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AE4" w:rsidRDefault="002C097B">
      <w:pPr>
        <w:pStyle w:val="Textoindependiente"/>
        <w:spacing w:before="4"/>
        <w:rPr>
          <w:rFonts w:ascii="Times New Roman"/>
          <w:sz w:val="17"/>
        </w:rPr>
      </w:pPr>
      <w:r>
        <w:pict>
          <v:group id="_x0000_s1116" style="position:absolute;margin-left:11.5pt;margin-top:10.55pt;width:583.7pt;height:765.15pt;z-index:-254730240;mso-position-horizontal-relative:page;mso-position-vertical-relative:page" coordorigin="230,211" coordsize="11674,15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8" type="#_x0000_t75" style="position:absolute;left:249;top:230;width:11655;height:15207">
              <v:imagedata r:id="rId7" o:title=""/>
            </v:shape>
            <v:shape id="_x0000_s1147" type="#_x0000_t75" style="position:absolute;left:652;top:1171;width:884;height:269">
              <v:imagedata r:id="rId8" o:title=""/>
            </v:shape>
            <v:shape id="_x0000_s1146" type="#_x0000_t75" style="position:absolute;left:230;top:1785;width:116;height:77">
              <v:imagedata r:id="rId9" o:title=""/>
            </v:shape>
            <v:shape id="_x0000_s1145" type="#_x0000_t75" style="position:absolute;left:5337;top:7046;width:884;height:327">
              <v:imagedata r:id="rId10" o:title=""/>
            </v:shape>
            <v:shape id="_x0000_s1144" type="#_x0000_t75" style="position:absolute;left:4646;top:4512;width:1997;height:1229">
              <v:imagedata r:id="rId11" o:title=""/>
            </v:shape>
            <v:shape id="_x0000_s1143" type="#_x0000_t75" style="position:absolute;left:960;top:4492;width:8871;height:768">
              <v:imagedata r:id="rId12" o:title=""/>
            </v:shape>
            <v:shape id="_x0000_s1142" type="#_x0000_t75" style="position:absolute;left:614;top:441;width:11098;height:2976">
              <v:imagedata r:id="rId13" o:title=""/>
            </v:shape>
            <v:shape id="_x0000_s1141" type="#_x0000_t75" style="position:absolute;left:9139;top:5952;width:308;height:576">
              <v:imagedata r:id="rId14" o:title=""/>
            </v:shape>
            <v:shape id="_x0000_s1140" type="#_x0000_t75" style="position:absolute;left:5760;top:6240;width:116;height:384">
              <v:imagedata r:id="rId15" o:title=""/>
            </v:shape>
            <v:shape id="_x0000_s1139" type="#_x0000_t75" style="position:absolute;left:6412;top:7276;width:154;height:96">
              <v:imagedata r:id="rId16" o:title=""/>
            </v:shape>
            <v:shape id="_x0000_s1138" type="#_x0000_t75" style="position:absolute;left:806;top:6700;width:8832;height:672">
              <v:imagedata r:id="rId17" o:title=""/>
            </v:shape>
            <v:shape id="_x0000_s1137" type="#_x0000_t75" style="position:absolute;left:7564;top:11366;width:269;height:96">
              <v:imagedata r:id="rId18" o:title=""/>
            </v:shape>
            <v:shape id="_x0000_s1136" type="#_x0000_t75" style="position:absolute;left:883;top:10752;width:5069;height:538">
              <v:imagedata r:id="rId19" o:title=""/>
            </v:shape>
            <v:shape id="_x0000_s1135" type="#_x0000_t75" style="position:absolute;left:7641;top:13939;width:1844;height:442">
              <v:imagedata r:id="rId20" o:title=""/>
            </v:shape>
            <v:shape id="_x0000_s1134" type="#_x0000_t75" style="position:absolute;left:1996;top:15244;width:8295;height:269">
              <v:imagedata r:id="rId21" o:title=""/>
            </v:shape>
            <v:shape id="_x0000_s1133" type="#_x0000_t75" style="position:absolute;left:7027;top:12960;width:192;height:288">
              <v:imagedata r:id="rId22" o:title=""/>
            </v:shape>
            <v:shape id="_x0000_s1132" type="#_x0000_t75" style="position:absolute;left:10022;top:8179;width:1498;height:327">
              <v:imagedata r:id="rId23" o:title=""/>
            </v:shape>
            <v:shape id="_x0000_s1131" type="#_x0000_t75" style="position:absolute;left:768;top:8544;width:6221;height:576">
              <v:imagedata r:id="rId24" o:title=""/>
            </v:shape>
            <v:shape id="_x0000_s1130" type="#_x0000_t75" style="position:absolute;left:7296;top:10003;width:2458;height:903">
              <v:imagedata r:id="rId25" o:title=""/>
            </v:shape>
            <v:shape id="_x0000_s1129" type="#_x0000_t75" style="position:absolute;left:5683;top:12096;width:1037;height:192">
              <v:imagedata r:id="rId26" o:title=""/>
            </v:shape>
            <v:shape id="_x0000_s1128" type="#_x0000_t75" style="position:absolute;left:2188;top:9504;width:1536;height:480">
              <v:imagedata r:id="rId27" o:title=""/>
            </v:shape>
            <v:shape id="_x0000_s1127" type="#_x0000_t75" style="position:absolute;left:2419;top:7968;width:269;height:173">
              <v:imagedata r:id="rId28" o:title=""/>
            </v:shape>
            <v:shape id="_x0000_s1126" type="#_x0000_t75" style="position:absolute;left:5107;top:7737;width:154;height:77">
              <v:imagedata r:id="rId29" o:title=""/>
            </v:shape>
            <v:shape id="_x0000_s1125" type="#_x0000_t75" style="position:absolute;left:2150;top:7526;width:154;height:96">
              <v:imagedata r:id="rId30" o:title=""/>
            </v:shape>
            <v:shape id="_x0000_s1124" type="#_x0000_t75" style="position:absolute;left:768;top:10790;width:116;height:116">
              <v:imagedata r:id="rId31" o:title=""/>
            </v:shape>
            <v:shape id="_x0000_s1123" type="#_x0000_t75" style="position:absolute;left:4569;top:4857;width:1460;height:1383">
              <v:imagedata r:id="rId32" o:title=""/>
            </v:shape>
            <v:shape id="_x0000_s1122" type="#_x0000_t75" style="position:absolute;left:5836;top:3955;width:461;height:250">
              <v:imagedata r:id="rId33" o:title=""/>
            </v:shape>
            <v:shape id="_x0000_s1121" type="#_x0000_t75" style="position:absolute;left:4531;top:3609;width:116;height:77">
              <v:imagedata r:id="rId34" o:title=""/>
            </v:shape>
            <v:shape id="_x0000_s1120" type="#_x0000_t75" style="position:absolute;left:2534;top:3513;width:960;height:519">
              <v:imagedata r:id="rId35" o:title=""/>
            </v:shape>
            <v:shape id="_x0000_s1119" type="#_x0000_t75" style="position:absolute;left:10406;top:5280;width:116;height:77">
              <v:imagedata r:id="rId36" o:title=""/>
            </v:shape>
            <v:shape id="_x0000_s1118" type="#_x0000_t75" style="position:absolute;left:806;top:4723;width:116;height:116">
              <v:imagedata r:id="rId37" o:title=""/>
            </v:shape>
            <v:shape id="_x0000_s1117" type="#_x0000_t75" style="position:absolute;left:576;top:211;width:922;height:941">
              <v:imagedata r:id="rId38" o:title=""/>
            </v:shape>
            <w10:wrap anchorx="page" anchory="page"/>
          </v:group>
        </w:pict>
      </w:r>
    </w:p>
    <w:p w:rsidR="002E3AE4" w:rsidRDefault="002E3AE4">
      <w:pPr>
        <w:rPr>
          <w:rFonts w:ascii="Times New Roman"/>
          <w:sz w:val="17"/>
        </w:rPr>
        <w:sectPr w:rsidR="002E3AE4">
          <w:type w:val="continuous"/>
          <w:pgSz w:w="12240" w:h="15840"/>
          <w:pgMar w:top="1500" w:right="1720" w:bottom="280" w:left="1720" w:header="720" w:footer="72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
        <w:gridCol w:w="4416"/>
        <w:gridCol w:w="2345"/>
        <w:gridCol w:w="1517"/>
        <w:gridCol w:w="1793"/>
      </w:tblGrid>
      <w:tr w:rsidR="002E3AE4">
        <w:trPr>
          <w:trHeight w:val="1068"/>
        </w:trPr>
        <w:tc>
          <w:tcPr>
            <w:tcW w:w="833" w:type="dxa"/>
            <w:vMerge w:val="restart"/>
          </w:tcPr>
          <w:p w:rsidR="002E3AE4" w:rsidRDefault="002E3AE4">
            <w:pPr>
              <w:pStyle w:val="TableParagraph"/>
              <w:spacing w:before="10"/>
              <w:rPr>
                <w:rFonts w:ascii="Times New Roman"/>
                <w:sz w:val="4"/>
              </w:rPr>
            </w:pPr>
          </w:p>
          <w:p w:rsidR="002E3AE4" w:rsidRDefault="002C097B">
            <w:pPr>
              <w:pStyle w:val="TableParagraph"/>
              <w:ind w:left="19" w:right="-44"/>
              <w:rPr>
                <w:rFonts w:ascii="Times New Roman"/>
                <w:sz w:val="20"/>
              </w:rPr>
            </w:pPr>
            <w:r>
              <w:rPr>
                <w:rFonts w:ascii="Times New Roman"/>
                <w:noProof/>
                <w:sz w:val="20"/>
                <w:lang w:val="es-GT" w:eastAsia="es-GT" w:bidi="ar-SA"/>
              </w:rPr>
              <w:drawing>
                <wp:inline distT="0" distB="0" distL="0" distR="0">
                  <wp:extent cx="505667" cy="641223"/>
                  <wp:effectExtent l="0" t="0" r="0" b="0"/>
                  <wp:docPr id="1"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3.jpeg"/>
                          <pic:cNvPicPr/>
                        </pic:nvPicPr>
                        <pic:blipFill>
                          <a:blip r:embed="rId39" cstate="print"/>
                          <a:stretch>
                            <a:fillRect/>
                          </a:stretch>
                        </pic:blipFill>
                        <pic:spPr>
                          <a:xfrm>
                            <a:off x="0" y="0"/>
                            <a:ext cx="505667" cy="641223"/>
                          </a:xfrm>
                          <a:prstGeom prst="rect">
                            <a:avLst/>
                          </a:prstGeom>
                        </pic:spPr>
                      </pic:pic>
                    </a:graphicData>
                  </a:graphic>
                </wp:inline>
              </w:drawing>
            </w:r>
          </w:p>
        </w:tc>
        <w:tc>
          <w:tcPr>
            <w:tcW w:w="10071" w:type="dxa"/>
            <w:gridSpan w:val="4"/>
          </w:tcPr>
          <w:p w:rsidR="002E3AE4" w:rsidRDefault="002C097B">
            <w:pPr>
              <w:pStyle w:val="TableParagraph"/>
              <w:spacing w:before="62"/>
              <w:ind w:left="210" w:right="221"/>
              <w:jc w:val="center"/>
              <w:rPr>
                <w:sz w:val="15"/>
              </w:rPr>
            </w:pPr>
            <w:r>
              <w:rPr>
                <w:w w:val="105"/>
                <w:sz w:val="15"/>
              </w:rPr>
              <w:t>IN ST RU CT IVO</w:t>
            </w:r>
          </w:p>
          <w:p w:rsidR="002E3AE4" w:rsidRDefault="002C097B">
            <w:pPr>
              <w:pStyle w:val="TableParagraph"/>
              <w:spacing w:before="27" w:line="270" w:lineRule="atLeast"/>
              <w:ind w:left="229" w:right="221"/>
              <w:jc w:val="center"/>
              <w:rPr>
                <w:b/>
                <w:sz w:val="23"/>
              </w:rPr>
            </w:pPr>
            <w:r>
              <w:rPr>
                <w:b/>
                <w:sz w:val="23"/>
              </w:rPr>
              <w:t>TRANSFERENCIAS CORRIENTES A ORGANIZACIONES DE PADRES DE FAMILIA -OPF- PARA EL PROGRAMA DE APOYO “MANTENIMIENTO DE EDIFICIOS ESCOLARES PÚBLICOS” CON FINANCIAMIENTO EXTERNO</w:t>
            </w:r>
          </w:p>
        </w:tc>
      </w:tr>
      <w:tr w:rsidR="002E3AE4">
        <w:trPr>
          <w:trHeight w:val="203"/>
        </w:trPr>
        <w:tc>
          <w:tcPr>
            <w:tcW w:w="833" w:type="dxa"/>
            <w:vMerge/>
            <w:tcBorders>
              <w:top w:val="nil"/>
            </w:tcBorders>
          </w:tcPr>
          <w:p w:rsidR="002E3AE4" w:rsidRDefault="002E3AE4">
            <w:pPr>
              <w:rPr>
                <w:sz w:val="2"/>
                <w:szCs w:val="2"/>
              </w:rPr>
            </w:pPr>
          </w:p>
        </w:tc>
        <w:tc>
          <w:tcPr>
            <w:tcW w:w="4416" w:type="dxa"/>
          </w:tcPr>
          <w:p w:rsidR="002E3AE4" w:rsidRDefault="002C097B">
            <w:pPr>
              <w:pStyle w:val="TableParagraph"/>
              <w:ind w:left="1017"/>
              <w:rPr>
                <w:sz w:val="15"/>
              </w:rPr>
            </w:pPr>
            <w:r>
              <w:rPr>
                <w:w w:val="105"/>
                <w:sz w:val="15"/>
              </w:rPr>
              <w:t>Del proceso: Programas de Apoyo</w:t>
            </w:r>
          </w:p>
        </w:tc>
        <w:tc>
          <w:tcPr>
            <w:tcW w:w="2345" w:type="dxa"/>
          </w:tcPr>
          <w:p w:rsidR="002E3AE4" w:rsidRDefault="002C097B">
            <w:pPr>
              <w:pStyle w:val="TableParagraph"/>
              <w:ind w:left="393"/>
              <w:rPr>
                <w:b/>
                <w:sz w:val="15"/>
              </w:rPr>
            </w:pPr>
            <w:r>
              <w:rPr>
                <w:w w:val="105"/>
                <w:sz w:val="15"/>
              </w:rPr>
              <w:t xml:space="preserve">Código: </w:t>
            </w:r>
            <w:r>
              <w:rPr>
                <w:b/>
                <w:w w:val="105"/>
                <w:sz w:val="15"/>
              </w:rPr>
              <w:t>PRA-INS-04</w:t>
            </w:r>
          </w:p>
        </w:tc>
        <w:tc>
          <w:tcPr>
            <w:tcW w:w="1517" w:type="dxa"/>
          </w:tcPr>
          <w:p w:rsidR="002E3AE4" w:rsidRDefault="002C097B">
            <w:pPr>
              <w:pStyle w:val="TableParagraph"/>
              <w:ind w:left="368"/>
              <w:rPr>
                <w:sz w:val="15"/>
              </w:rPr>
            </w:pPr>
            <w:r>
              <w:rPr>
                <w:w w:val="105"/>
                <w:sz w:val="15"/>
              </w:rPr>
              <w:t>Versión: 4</w:t>
            </w:r>
          </w:p>
        </w:tc>
        <w:tc>
          <w:tcPr>
            <w:tcW w:w="1793" w:type="dxa"/>
          </w:tcPr>
          <w:p w:rsidR="002E3AE4" w:rsidRDefault="002C097B">
            <w:pPr>
              <w:pStyle w:val="TableParagraph"/>
              <w:ind w:left="373"/>
              <w:rPr>
                <w:sz w:val="15"/>
              </w:rPr>
            </w:pPr>
            <w:r>
              <w:rPr>
                <w:w w:val="105"/>
                <w:sz w:val="15"/>
              </w:rPr>
              <w:t>Página 2 de 18</w:t>
            </w:r>
          </w:p>
        </w:tc>
      </w:tr>
    </w:tbl>
    <w:p w:rsidR="002E3AE4" w:rsidRDefault="002E3AE4">
      <w:pPr>
        <w:pStyle w:val="Textoindependiente"/>
        <w:rPr>
          <w:rFonts w:ascii="Times New Roman"/>
          <w:sz w:val="23"/>
        </w:rPr>
      </w:pPr>
    </w:p>
    <w:p w:rsidR="002E3AE4" w:rsidRDefault="002C097B">
      <w:pPr>
        <w:pStyle w:val="Ttulo1"/>
        <w:numPr>
          <w:ilvl w:val="0"/>
          <w:numId w:val="22"/>
        </w:numPr>
        <w:tabs>
          <w:tab w:val="left" w:pos="463"/>
        </w:tabs>
        <w:spacing w:before="97"/>
        <w:ind w:hanging="352"/>
      </w:pPr>
      <w:r>
        <w:rPr>
          <w:spacing w:val="-144"/>
          <w:u w:val="thick"/>
        </w:rPr>
        <w:t>P</w:t>
      </w:r>
      <w:r>
        <w:rPr>
          <w:spacing w:val="87"/>
        </w:rPr>
        <w:t xml:space="preserve"> </w:t>
      </w:r>
      <w:r>
        <w:rPr>
          <w:u w:val="thick"/>
        </w:rPr>
        <w:t>ROPÓSITO Y ALCANCE DEL</w:t>
      </w:r>
      <w:r>
        <w:rPr>
          <w:spacing w:val="8"/>
          <w:u w:val="thick"/>
        </w:rPr>
        <w:t xml:space="preserve"> </w:t>
      </w:r>
      <w:r>
        <w:rPr>
          <w:u w:val="thick"/>
        </w:rPr>
        <w:t>INSTRUCTIVO</w:t>
      </w:r>
    </w:p>
    <w:p w:rsidR="002E3AE4" w:rsidRDefault="002E3AE4">
      <w:pPr>
        <w:pStyle w:val="Textoindependiente"/>
        <w:spacing w:before="4"/>
        <w:rPr>
          <w:b/>
          <w:sz w:val="13"/>
        </w:rPr>
      </w:pPr>
    </w:p>
    <w:p w:rsidR="002E3AE4" w:rsidRDefault="002C097B">
      <w:pPr>
        <w:pStyle w:val="Textoindependiente"/>
        <w:spacing w:before="97" w:line="244" w:lineRule="auto"/>
        <w:ind w:left="524" w:right="423"/>
        <w:jc w:val="both"/>
      </w:pPr>
      <w:r>
        <w:t>El Acuerdo Ministerial número 1059-2018, de fecha 12 de abril de 2018, crea el Programa de Apoyo denominado “Mantenimiento de Edificios Escolares Públicos”, para realizar mantenimiento preventivo o correctivo a la infraestructura educativa de los Centros E</w:t>
      </w:r>
      <w:r>
        <w:t xml:space="preserve">ducativos Públicos, con el propósito de generar un ambiente digno para que los estudiantes, en todos los niveles de educación </w:t>
      </w:r>
      <w:r>
        <w:rPr>
          <w:spacing w:val="-2"/>
        </w:rPr>
        <w:t xml:space="preserve">del </w:t>
      </w:r>
      <w:r>
        <w:t>Sector Público, desarrollen  el proceso de enseñanza-aprendizaje en espacios dignos y</w:t>
      </w:r>
      <w:r>
        <w:rPr>
          <w:spacing w:val="15"/>
        </w:rPr>
        <w:t xml:space="preserve"> </w:t>
      </w:r>
      <w:r>
        <w:t>saludables.</w:t>
      </w:r>
    </w:p>
    <w:p w:rsidR="002E3AE4" w:rsidRDefault="002E3AE4">
      <w:pPr>
        <w:pStyle w:val="Textoindependiente"/>
        <w:spacing w:before="6"/>
      </w:pPr>
    </w:p>
    <w:p w:rsidR="002E3AE4" w:rsidRDefault="002C097B">
      <w:pPr>
        <w:pStyle w:val="Textoindependiente"/>
        <w:ind w:left="524"/>
        <w:jc w:val="both"/>
      </w:pPr>
      <w:r>
        <w:t>Dicho Programa está a cargo</w:t>
      </w:r>
      <w:r>
        <w:t xml:space="preserve"> de la Dirección General de Participación Comunitaria y Servicios de Apoyo</w:t>
      </w:r>
    </w:p>
    <w:p w:rsidR="002E3AE4" w:rsidRDefault="002C097B">
      <w:pPr>
        <w:pStyle w:val="Textoindependiente"/>
        <w:spacing w:before="3"/>
        <w:ind w:left="524"/>
        <w:jc w:val="both"/>
      </w:pPr>
      <w:r>
        <w:t>-DIGEPSA-, y está adscrito a la estructura de Programas de Apoyo.</w:t>
      </w:r>
    </w:p>
    <w:p w:rsidR="002E3AE4" w:rsidRDefault="002E3AE4">
      <w:pPr>
        <w:pStyle w:val="Textoindependiente"/>
        <w:spacing w:before="9"/>
      </w:pPr>
    </w:p>
    <w:p w:rsidR="002E3AE4" w:rsidRDefault="002C097B">
      <w:pPr>
        <w:pStyle w:val="Textoindependiente"/>
        <w:spacing w:line="244" w:lineRule="auto"/>
        <w:ind w:left="524" w:right="425"/>
        <w:jc w:val="both"/>
      </w:pPr>
      <w:r>
        <w:t>Según lo establecido en el Artículo 7 del Acuerdo Ministerial número 1059-2018, de fecha 12 de abril de 2018, crea</w:t>
      </w:r>
      <w:r>
        <w:t>ción del Programa de Apoyo denominado “Mantenimiento de Edificios Escolares Públicos”, el mismo podrá ser financiado con recursos provenientes de la fuente de financiamiento nacional, préstamos externos o internos, donaciones externas o internas, entre otr</w:t>
      </w:r>
      <w:r>
        <w:t>as fuentes de</w:t>
      </w:r>
      <w:r>
        <w:rPr>
          <w:spacing w:val="39"/>
        </w:rPr>
        <w:t xml:space="preserve"> </w:t>
      </w:r>
      <w:r>
        <w:t>financiamiento.</w:t>
      </w:r>
    </w:p>
    <w:p w:rsidR="002E3AE4" w:rsidRDefault="002E3AE4">
      <w:pPr>
        <w:pStyle w:val="Textoindependiente"/>
        <w:spacing w:before="5"/>
      </w:pPr>
    </w:p>
    <w:p w:rsidR="002E3AE4" w:rsidRDefault="002C097B">
      <w:pPr>
        <w:pStyle w:val="Textoindependiente"/>
        <w:spacing w:line="244" w:lineRule="auto"/>
        <w:ind w:left="524" w:right="423"/>
        <w:jc w:val="both"/>
      </w:pPr>
      <w:r>
        <w:t>Asimismo, el Artículo 8, del  acuerdo en mención establece  que la transferencia financiera,  se realizará a  las</w:t>
      </w:r>
      <w:r>
        <w:rPr>
          <w:spacing w:val="8"/>
        </w:rPr>
        <w:t xml:space="preserve"> </w:t>
      </w:r>
      <w:r>
        <w:t>Organizaciones</w:t>
      </w:r>
      <w:r>
        <w:rPr>
          <w:spacing w:val="10"/>
        </w:rPr>
        <w:t xml:space="preserve"> </w:t>
      </w:r>
      <w:r>
        <w:t>de</w:t>
      </w:r>
      <w:r>
        <w:rPr>
          <w:spacing w:val="7"/>
        </w:rPr>
        <w:t xml:space="preserve"> </w:t>
      </w:r>
      <w:r>
        <w:t>Padres</w:t>
      </w:r>
      <w:r>
        <w:rPr>
          <w:spacing w:val="10"/>
        </w:rPr>
        <w:t xml:space="preserve"> </w:t>
      </w:r>
      <w:r>
        <w:t>de</w:t>
      </w:r>
      <w:r>
        <w:rPr>
          <w:spacing w:val="7"/>
        </w:rPr>
        <w:t xml:space="preserve"> </w:t>
      </w:r>
      <w:r>
        <w:t>Familia</w:t>
      </w:r>
      <w:r>
        <w:rPr>
          <w:spacing w:val="9"/>
        </w:rPr>
        <w:t xml:space="preserve"> </w:t>
      </w:r>
      <w:r>
        <w:t>-OPF-,</w:t>
      </w:r>
      <w:r>
        <w:rPr>
          <w:spacing w:val="11"/>
        </w:rPr>
        <w:t xml:space="preserve"> </w:t>
      </w:r>
      <w:r>
        <w:t>de</w:t>
      </w:r>
      <w:r>
        <w:rPr>
          <w:spacing w:val="10"/>
        </w:rPr>
        <w:t xml:space="preserve"> </w:t>
      </w:r>
      <w:r>
        <w:t>conformidad</w:t>
      </w:r>
      <w:r>
        <w:rPr>
          <w:spacing w:val="7"/>
        </w:rPr>
        <w:t xml:space="preserve"> </w:t>
      </w:r>
      <w:r>
        <w:t>con</w:t>
      </w:r>
      <w:r>
        <w:rPr>
          <w:spacing w:val="9"/>
        </w:rPr>
        <w:t xml:space="preserve"> </w:t>
      </w:r>
      <w:r>
        <w:t>las</w:t>
      </w:r>
      <w:r>
        <w:rPr>
          <w:spacing w:val="6"/>
        </w:rPr>
        <w:t xml:space="preserve"> </w:t>
      </w:r>
      <w:r>
        <w:t>normas</w:t>
      </w:r>
      <w:r>
        <w:rPr>
          <w:spacing w:val="8"/>
        </w:rPr>
        <w:t xml:space="preserve"> </w:t>
      </w:r>
      <w:r>
        <w:t>vigentes</w:t>
      </w:r>
      <w:r>
        <w:rPr>
          <w:spacing w:val="10"/>
        </w:rPr>
        <w:t xml:space="preserve"> </w:t>
      </w:r>
      <w:r>
        <w:t>para</w:t>
      </w:r>
      <w:r>
        <w:rPr>
          <w:spacing w:val="4"/>
        </w:rPr>
        <w:t xml:space="preserve"> </w:t>
      </w:r>
      <w:r>
        <w:t>tal</w:t>
      </w:r>
      <w:r>
        <w:rPr>
          <w:spacing w:val="10"/>
        </w:rPr>
        <w:t xml:space="preserve"> </w:t>
      </w:r>
      <w:r>
        <w:t>efecto.</w:t>
      </w:r>
    </w:p>
    <w:p w:rsidR="002E3AE4" w:rsidRDefault="002E3AE4">
      <w:pPr>
        <w:pStyle w:val="Textoindependiente"/>
        <w:spacing w:before="5"/>
      </w:pPr>
    </w:p>
    <w:p w:rsidR="002E3AE4" w:rsidRDefault="002C097B">
      <w:pPr>
        <w:pStyle w:val="Textoindependiente"/>
        <w:spacing w:line="244" w:lineRule="auto"/>
        <w:ind w:left="524" w:right="426"/>
        <w:jc w:val="both"/>
      </w:pPr>
      <w:r>
        <w:t>El monto de recursos financieros a transferir, será de acuerdo con lo establecido por los Organismos Financieros y a la Fuente de Financiamiento Externa.</w:t>
      </w:r>
    </w:p>
    <w:p w:rsidR="002E3AE4" w:rsidRDefault="002E3AE4">
      <w:pPr>
        <w:pStyle w:val="Textoindependiente"/>
        <w:rPr>
          <w:sz w:val="20"/>
        </w:rPr>
      </w:pPr>
    </w:p>
    <w:p w:rsidR="002E3AE4" w:rsidRDefault="002E3AE4">
      <w:pPr>
        <w:pStyle w:val="Textoindependiente"/>
        <w:spacing w:before="10"/>
      </w:pPr>
    </w:p>
    <w:p w:rsidR="002E3AE4" w:rsidRDefault="002C097B">
      <w:pPr>
        <w:pStyle w:val="Ttulo1"/>
        <w:numPr>
          <w:ilvl w:val="0"/>
          <w:numId w:val="22"/>
        </w:numPr>
        <w:tabs>
          <w:tab w:val="left" w:pos="528"/>
        </w:tabs>
        <w:ind w:left="527" w:hanging="417"/>
      </w:pPr>
      <w:r>
        <w:rPr>
          <w:spacing w:val="-168"/>
          <w:u w:val="thick"/>
        </w:rPr>
        <w:t>G</w:t>
      </w:r>
      <w:r>
        <w:rPr>
          <w:spacing w:val="110"/>
        </w:rPr>
        <w:t xml:space="preserve"> </w:t>
      </w:r>
      <w:r>
        <w:rPr>
          <w:u w:val="thick"/>
        </w:rPr>
        <w:t>LOSARIO</w:t>
      </w:r>
    </w:p>
    <w:p w:rsidR="002E3AE4" w:rsidRDefault="002C097B">
      <w:pPr>
        <w:pStyle w:val="Textoindependiente"/>
        <w:spacing w:before="9"/>
        <w:rPr>
          <w:b/>
          <w:sz w:val="17"/>
        </w:rPr>
      </w:pPr>
      <w:r>
        <w:pict>
          <v:group id="_x0000_s1113" style="position:absolute;margin-left:52.2pt;margin-top:12.2pt;width:520.35pt;height:.5pt;z-index:-251657216;mso-wrap-distance-left:0;mso-wrap-distance-right:0;mso-position-horizontal-relative:page" coordorigin="1044,244" coordsize="10407,10">
            <v:line id="_x0000_s1115" style="position:absolute" from="1044,249" to="3734,249" strokecolor="gray" strokeweight=".48pt"/>
            <v:line id="_x0000_s1114" style="position:absolute" from="3734,249" to="11450,249" strokecolor="gray" strokeweight=".48pt"/>
            <w10:wrap type="topAndBottom" anchorx="page"/>
          </v:group>
        </w:pict>
      </w:r>
    </w:p>
    <w:p w:rsidR="002E3AE4" w:rsidRDefault="002C097B">
      <w:pPr>
        <w:pStyle w:val="Textoindependiente"/>
        <w:tabs>
          <w:tab w:val="left" w:pos="3313"/>
        </w:tabs>
        <w:spacing w:before="98" w:after="114" w:line="292" w:lineRule="auto"/>
        <w:ind w:left="3313" w:right="180" w:hanging="2511"/>
      </w:pPr>
      <w:r>
        <w:rPr>
          <w:b/>
        </w:rPr>
        <w:t>1.-</w:t>
      </w:r>
      <w:r>
        <w:rPr>
          <w:b/>
          <w:spacing w:val="-1"/>
        </w:rPr>
        <w:t xml:space="preserve"> </w:t>
      </w:r>
      <w:r>
        <w:rPr>
          <w:b/>
        </w:rPr>
        <w:t>Acuerdo</w:t>
      </w:r>
      <w:r>
        <w:rPr>
          <w:b/>
          <w:spacing w:val="11"/>
        </w:rPr>
        <w:t xml:space="preserve"> </w:t>
      </w:r>
      <w:r>
        <w:rPr>
          <w:b/>
        </w:rPr>
        <w:t>Ministerial</w:t>
      </w:r>
      <w:r>
        <w:rPr>
          <w:b/>
        </w:rPr>
        <w:tab/>
      </w:r>
      <w:r>
        <w:t xml:space="preserve">Es un acto administrativo, unilateral, expedido por la autoridad competente o autoridad nominadora </w:t>
      </w:r>
      <w:r>
        <w:rPr>
          <w:spacing w:val="-2"/>
        </w:rPr>
        <w:t xml:space="preserve">que </w:t>
      </w:r>
      <w:r>
        <w:t>contiene decisiones de carácter</w:t>
      </w:r>
      <w:r>
        <w:rPr>
          <w:spacing w:val="30"/>
        </w:rPr>
        <w:t xml:space="preserve"> </w:t>
      </w:r>
      <w:r>
        <w:t>general.</w:t>
      </w:r>
    </w:p>
    <w:p w:rsidR="002E3AE4" w:rsidRDefault="002C097B">
      <w:pPr>
        <w:pStyle w:val="Textoindependiente"/>
        <w:spacing w:line="20" w:lineRule="exact"/>
        <w:ind w:left="599"/>
        <w:rPr>
          <w:sz w:val="2"/>
        </w:rPr>
      </w:pPr>
      <w:r>
        <w:rPr>
          <w:sz w:val="2"/>
        </w:rPr>
      </w:r>
      <w:r>
        <w:rPr>
          <w:sz w:val="2"/>
        </w:rPr>
        <w:pict>
          <v:group id="_x0000_s1110" style="width:520.35pt;height:.5pt;mso-position-horizontal-relative:char;mso-position-vertical-relative:line" coordsize="10407,10">
            <v:line id="_x0000_s1112" style="position:absolute" from="0,5" to="2690,5" strokecolor="gray" strokeweight=".48pt"/>
            <v:line id="_x0000_s1111" style="position:absolute" from="2690,5" to="10406,5" strokecolor="gray" strokeweight=".48pt"/>
            <w10:wrap type="none"/>
            <w10:anchorlock/>
          </v:group>
        </w:pict>
      </w:r>
    </w:p>
    <w:p w:rsidR="002E3AE4" w:rsidRDefault="002E3AE4">
      <w:pPr>
        <w:pStyle w:val="Textoindependiente"/>
        <w:spacing w:before="1"/>
        <w:rPr>
          <w:sz w:val="6"/>
        </w:rPr>
      </w:pPr>
    </w:p>
    <w:p w:rsidR="002E3AE4" w:rsidRDefault="002E3AE4">
      <w:pPr>
        <w:rPr>
          <w:sz w:val="6"/>
        </w:rPr>
        <w:sectPr w:rsidR="002E3AE4">
          <w:headerReference w:type="default" r:id="rId40"/>
          <w:footerReference w:type="default" r:id="rId41"/>
          <w:pgSz w:w="11910" w:h="16840"/>
          <w:pgMar w:top="1100" w:right="300" w:bottom="1220" w:left="440" w:header="911" w:footer="1026" w:gutter="0"/>
          <w:cols w:space="720"/>
        </w:sectPr>
      </w:pPr>
    </w:p>
    <w:p w:rsidR="002E3AE4" w:rsidRDefault="002C097B">
      <w:pPr>
        <w:pStyle w:val="Ttulo1"/>
        <w:spacing w:before="44" w:line="410" w:lineRule="auto"/>
        <w:ind w:hanging="303"/>
      </w:pPr>
      <w:r>
        <w:lastRenderedPageBreak/>
        <w:t>2.- Centro Educativo Público</w:t>
      </w:r>
    </w:p>
    <w:p w:rsidR="002E3AE4" w:rsidRDefault="002C097B">
      <w:pPr>
        <w:pStyle w:val="Textoindependiente"/>
        <w:spacing w:before="44" w:line="295" w:lineRule="auto"/>
        <w:ind w:left="254" w:right="177"/>
        <w:jc w:val="both"/>
      </w:pPr>
      <w:r>
        <w:br w:type="column"/>
      </w:r>
      <w:r>
        <w:lastRenderedPageBreak/>
        <w:t>Según la Ley de Educación Nacional, es un establecimiento administrado y financiado por el Estado que ofrece servicio educativo de acuerdo a cada nivel y tipo de escuela. Está registrado en el Ministerio de Educación por medio de un código de establecimien</w:t>
      </w:r>
      <w:r>
        <w:t>to.</w:t>
      </w:r>
    </w:p>
    <w:p w:rsidR="002E3AE4" w:rsidRDefault="002C097B">
      <w:pPr>
        <w:pStyle w:val="Textoindependiente"/>
        <w:spacing w:before="110" w:line="292" w:lineRule="auto"/>
        <w:ind w:left="254" w:right="176"/>
        <w:jc w:val="both"/>
      </w:pPr>
      <w:r>
        <w:t>En  un  mismo  predio  pueden  estar  ubicados  dos   o   más   Centros   Educativos Públicos, por ejemplo: una escuela preprimaria,  una escuela primaria   y un instituto de ciclo básico del nivel medio, cada uno con un código de establecimiento disti</w:t>
      </w:r>
      <w:r>
        <w:t>nto.</w:t>
      </w:r>
    </w:p>
    <w:p w:rsidR="002E3AE4" w:rsidRDefault="002C097B">
      <w:pPr>
        <w:pStyle w:val="Textoindependiente"/>
        <w:spacing w:before="120" w:line="295" w:lineRule="auto"/>
        <w:ind w:left="254" w:right="176"/>
        <w:jc w:val="both"/>
      </w:pPr>
      <w:r>
        <w:t>En un mismo edificio escolar, pueden funcionar dos o más Centros Educativos en jornada contraria. Por ejemplo, una escuela primaria puede operar en la jornada matutina y un instituto de telesecundaria, en la jornada vespertina.</w:t>
      </w:r>
    </w:p>
    <w:p w:rsidR="002E3AE4" w:rsidRDefault="002E3AE4">
      <w:pPr>
        <w:spacing w:line="295" w:lineRule="auto"/>
        <w:jc w:val="both"/>
        <w:sectPr w:rsidR="002E3AE4">
          <w:type w:val="continuous"/>
          <w:pgSz w:w="11910" w:h="16840"/>
          <w:pgMar w:top="1500" w:right="300" w:bottom="280" w:left="440" w:header="720" w:footer="720" w:gutter="0"/>
          <w:cols w:num="2" w:space="720" w:equalWidth="0">
            <w:col w:w="2880" w:space="40"/>
            <w:col w:w="8250"/>
          </w:cols>
        </w:sectPr>
      </w:pPr>
    </w:p>
    <w:p w:rsidR="002E3AE4" w:rsidRDefault="002E3AE4">
      <w:pPr>
        <w:pStyle w:val="Textoindependiente"/>
        <w:spacing w:before="4"/>
        <w:rPr>
          <w:sz w:val="9"/>
        </w:rPr>
      </w:pPr>
    </w:p>
    <w:p w:rsidR="002E3AE4" w:rsidRDefault="002C097B">
      <w:pPr>
        <w:pStyle w:val="Textoindependiente"/>
        <w:spacing w:line="20" w:lineRule="exact"/>
        <w:ind w:left="599"/>
        <w:rPr>
          <w:sz w:val="2"/>
        </w:rPr>
      </w:pPr>
      <w:r>
        <w:rPr>
          <w:sz w:val="2"/>
        </w:rPr>
      </w:r>
      <w:r>
        <w:rPr>
          <w:sz w:val="2"/>
        </w:rPr>
        <w:pict>
          <v:group id="_x0000_s1107" style="width:520.35pt;height:.5pt;mso-position-horizontal-relative:char;mso-position-vertical-relative:line" coordsize="10407,10">
            <v:line id="_x0000_s1109" style="position:absolute" from="0,5" to="2554,5" strokecolor="gray" strokeweight=".48pt"/>
            <v:line id="_x0000_s1108" style="position:absolute" from="2554,5" to="10406,5" strokecolor="gray" strokeweight=".48pt"/>
            <w10:wrap type="none"/>
            <w10:anchorlock/>
          </v:group>
        </w:pict>
      </w:r>
    </w:p>
    <w:p w:rsidR="002E3AE4" w:rsidRDefault="002C097B">
      <w:pPr>
        <w:pStyle w:val="Textoindependiente"/>
        <w:tabs>
          <w:tab w:val="left" w:pos="3174"/>
        </w:tabs>
        <w:spacing w:before="114" w:line="295" w:lineRule="auto"/>
        <w:ind w:left="3174" w:right="175" w:hanging="2372"/>
        <w:jc w:val="both"/>
      </w:pPr>
      <w:r>
        <w:pict>
          <v:group id="_x0000_s1104" style="position:absolute;left:0;text-align:left;margin-left:52.2pt;margin-top:70.5pt;width:520.35pt;height:.5pt;z-index:-251654144;mso-wrap-distance-left:0;mso-wrap-distance-right:0;mso-position-horizontal-relative:page" coordorigin="1044,1410" coordsize="10407,10">
            <v:line id="_x0000_s1106" style="position:absolute" from="1044,1415" to="3598,1415" strokeweight=".48pt"/>
            <v:line id="_x0000_s1105" style="position:absolute" from="3598,1415" to="11450,1415" strokeweight=".48pt"/>
            <w10:wrap type="topAndBottom" anchorx="page"/>
          </v:group>
        </w:pict>
      </w:r>
      <w:r>
        <w:rPr>
          <w:b/>
        </w:rPr>
        <w:t>3.-</w:t>
      </w:r>
      <w:r>
        <w:rPr>
          <w:b/>
          <w:spacing w:val="-3"/>
        </w:rPr>
        <w:t xml:space="preserve"> </w:t>
      </w:r>
      <w:r>
        <w:rPr>
          <w:b/>
        </w:rPr>
        <w:t>Convenio</w:t>
      </w:r>
      <w:r>
        <w:rPr>
          <w:b/>
        </w:rPr>
        <w:tab/>
      </w:r>
      <w:r>
        <w:t>Instrumento Técnico-Legal suscrito por el Representante  Legal  de  la Organización de Padres de Familia -OPF- y la Dirección de  Planificación  Educativa -DIPLAN-, en el cual se establecen responsabilida</w:t>
      </w:r>
      <w:r>
        <w:t>des y compromisos para ambas</w:t>
      </w:r>
      <w:r>
        <w:rPr>
          <w:spacing w:val="2"/>
        </w:rPr>
        <w:t xml:space="preserve"> </w:t>
      </w:r>
      <w:r>
        <w:t>partes.</w:t>
      </w:r>
    </w:p>
    <w:p w:rsidR="002E3AE4" w:rsidRDefault="002E3AE4">
      <w:pPr>
        <w:spacing w:line="295" w:lineRule="auto"/>
        <w:jc w:val="both"/>
        <w:sectPr w:rsidR="002E3AE4">
          <w:type w:val="continuous"/>
          <w:pgSz w:w="11910" w:h="16840"/>
          <w:pgMar w:top="1500" w:right="300" w:bottom="280" w:left="440" w:header="720" w:footer="72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
        <w:gridCol w:w="4416"/>
        <w:gridCol w:w="2345"/>
        <w:gridCol w:w="1517"/>
        <w:gridCol w:w="1793"/>
      </w:tblGrid>
      <w:tr w:rsidR="002E3AE4">
        <w:trPr>
          <w:trHeight w:val="1068"/>
        </w:trPr>
        <w:tc>
          <w:tcPr>
            <w:tcW w:w="833" w:type="dxa"/>
            <w:vMerge w:val="restart"/>
          </w:tcPr>
          <w:p w:rsidR="002E3AE4" w:rsidRDefault="002E3AE4">
            <w:pPr>
              <w:pStyle w:val="TableParagraph"/>
              <w:spacing w:before="10"/>
              <w:rPr>
                <w:sz w:val="4"/>
              </w:rPr>
            </w:pPr>
          </w:p>
          <w:p w:rsidR="002E3AE4" w:rsidRDefault="002C097B">
            <w:pPr>
              <w:pStyle w:val="TableParagraph"/>
              <w:ind w:left="19" w:right="-44"/>
              <w:rPr>
                <w:sz w:val="20"/>
              </w:rPr>
            </w:pPr>
            <w:r>
              <w:rPr>
                <w:noProof/>
                <w:sz w:val="20"/>
                <w:lang w:val="es-GT" w:eastAsia="es-GT" w:bidi="ar-SA"/>
              </w:rPr>
              <w:drawing>
                <wp:inline distT="0" distB="0" distL="0" distR="0">
                  <wp:extent cx="505667" cy="641223"/>
                  <wp:effectExtent l="0" t="0" r="0" b="0"/>
                  <wp:docPr id="3"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3.jpeg"/>
                          <pic:cNvPicPr/>
                        </pic:nvPicPr>
                        <pic:blipFill>
                          <a:blip r:embed="rId39" cstate="print"/>
                          <a:stretch>
                            <a:fillRect/>
                          </a:stretch>
                        </pic:blipFill>
                        <pic:spPr>
                          <a:xfrm>
                            <a:off x="0" y="0"/>
                            <a:ext cx="505667" cy="641223"/>
                          </a:xfrm>
                          <a:prstGeom prst="rect">
                            <a:avLst/>
                          </a:prstGeom>
                        </pic:spPr>
                      </pic:pic>
                    </a:graphicData>
                  </a:graphic>
                </wp:inline>
              </w:drawing>
            </w:r>
          </w:p>
        </w:tc>
        <w:tc>
          <w:tcPr>
            <w:tcW w:w="10071" w:type="dxa"/>
            <w:gridSpan w:val="4"/>
          </w:tcPr>
          <w:p w:rsidR="002E3AE4" w:rsidRDefault="002C097B">
            <w:pPr>
              <w:pStyle w:val="TableParagraph"/>
              <w:spacing w:before="62"/>
              <w:ind w:left="210" w:right="221"/>
              <w:jc w:val="center"/>
              <w:rPr>
                <w:sz w:val="15"/>
              </w:rPr>
            </w:pPr>
            <w:r>
              <w:rPr>
                <w:w w:val="105"/>
                <w:sz w:val="15"/>
              </w:rPr>
              <w:t>IN ST RU CT IVO</w:t>
            </w:r>
          </w:p>
          <w:p w:rsidR="002E3AE4" w:rsidRDefault="002C097B">
            <w:pPr>
              <w:pStyle w:val="TableParagraph"/>
              <w:spacing w:before="27" w:line="270" w:lineRule="atLeast"/>
              <w:ind w:left="229" w:right="221"/>
              <w:jc w:val="center"/>
              <w:rPr>
                <w:b/>
                <w:sz w:val="23"/>
              </w:rPr>
            </w:pPr>
            <w:r>
              <w:rPr>
                <w:b/>
                <w:sz w:val="23"/>
              </w:rPr>
              <w:t>TRANSFERENCIAS CORRIENTES A ORGANIZACIONES DE PADRES DE FAMILIA -OPF- PARA EL PROGRAMA DE APOYO “MANTENIMIENTO DE EDIFICIOS ESCOLARES PÚBLICOS” CON FINANCIAMIENTO EXTERNO</w:t>
            </w:r>
          </w:p>
        </w:tc>
      </w:tr>
      <w:tr w:rsidR="002E3AE4">
        <w:trPr>
          <w:trHeight w:val="203"/>
        </w:trPr>
        <w:tc>
          <w:tcPr>
            <w:tcW w:w="833" w:type="dxa"/>
            <w:vMerge/>
            <w:tcBorders>
              <w:top w:val="nil"/>
            </w:tcBorders>
          </w:tcPr>
          <w:p w:rsidR="002E3AE4" w:rsidRDefault="002E3AE4">
            <w:pPr>
              <w:rPr>
                <w:sz w:val="2"/>
                <w:szCs w:val="2"/>
              </w:rPr>
            </w:pPr>
          </w:p>
        </w:tc>
        <w:tc>
          <w:tcPr>
            <w:tcW w:w="4416" w:type="dxa"/>
          </w:tcPr>
          <w:p w:rsidR="002E3AE4" w:rsidRDefault="002C097B">
            <w:pPr>
              <w:pStyle w:val="TableParagraph"/>
              <w:ind w:left="1017"/>
              <w:rPr>
                <w:sz w:val="15"/>
              </w:rPr>
            </w:pPr>
            <w:r>
              <w:rPr>
                <w:w w:val="105"/>
                <w:sz w:val="15"/>
              </w:rPr>
              <w:t>Del proceso: Programas de Apoyo</w:t>
            </w:r>
          </w:p>
        </w:tc>
        <w:tc>
          <w:tcPr>
            <w:tcW w:w="2345" w:type="dxa"/>
          </w:tcPr>
          <w:p w:rsidR="002E3AE4" w:rsidRDefault="002C097B">
            <w:pPr>
              <w:pStyle w:val="TableParagraph"/>
              <w:ind w:left="393"/>
              <w:rPr>
                <w:b/>
                <w:sz w:val="15"/>
              </w:rPr>
            </w:pPr>
            <w:r>
              <w:rPr>
                <w:w w:val="105"/>
                <w:sz w:val="15"/>
              </w:rPr>
              <w:t xml:space="preserve">Código: </w:t>
            </w:r>
            <w:r>
              <w:rPr>
                <w:b/>
                <w:w w:val="105"/>
                <w:sz w:val="15"/>
              </w:rPr>
              <w:t>PRA-INS-04</w:t>
            </w:r>
          </w:p>
        </w:tc>
        <w:tc>
          <w:tcPr>
            <w:tcW w:w="1517" w:type="dxa"/>
          </w:tcPr>
          <w:p w:rsidR="002E3AE4" w:rsidRDefault="002C097B">
            <w:pPr>
              <w:pStyle w:val="TableParagraph"/>
              <w:ind w:left="368"/>
              <w:rPr>
                <w:sz w:val="15"/>
              </w:rPr>
            </w:pPr>
            <w:r>
              <w:rPr>
                <w:w w:val="105"/>
                <w:sz w:val="15"/>
              </w:rPr>
              <w:t>Versión: 4</w:t>
            </w:r>
          </w:p>
        </w:tc>
        <w:tc>
          <w:tcPr>
            <w:tcW w:w="1793" w:type="dxa"/>
          </w:tcPr>
          <w:p w:rsidR="002E3AE4" w:rsidRDefault="002C097B">
            <w:pPr>
              <w:pStyle w:val="TableParagraph"/>
              <w:ind w:left="373"/>
              <w:rPr>
                <w:sz w:val="15"/>
              </w:rPr>
            </w:pPr>
            <w:r>
              <w:rPr>
                <w:w w:val="105"/>
                <w:sz w:val="15"/>
              </w:rPr>
              <w:t>Página 3 de 18</w:t>
            </w:r>
          </w:p>
        </w:tc>
      </w:tr>
    </w:tbl>
    <w:p w:rsidR="002E3AE4" w:rsidRDefault="002E3AE4">
      <w:pPr>
        <w:pStyle w:val="Textoindependiente"/>
        <w:spacing w:before="1"/>
        <w:rPr>
          <w:sz w:val="12"/>
        </w:rPr>
      </w:pPr>
    </w:p>
    <w:p w:rsidR="002E3AE4" w:rsidRDefault="002C097B">
      <w:pPr>
        <w:pStyle w:val="Textoindependiente"/>
        <w:tabs>
          <w:tab w:val="left" w:pos="3174"/>
        </w:tabs>
        <w:spacing w:before="98" w:line="292" w:lineRule="auto"/>
        <w:ind w:left="3174" w:right="174" w:hanging="2372"/>
        <w:jc w:val="both"/>
      </w:pPr>
      <w:r>
        <w:pict>
          <v:group id="_x0000_s1101" style="position:absolute;left:0;text-align:left;margin-left:52.2pt;margin-top:69.6pt;width:520.35pt;height:.5pt;z-index:-251653120;mso-wrap-distance-left:0;mso-wrap-distance-right:0;mso-position-horizontal-relative:page" coordorigin="1044,1392" coordsize="10407,10">
            <v:line id="_x0000_s1103" style="position:absolute" from="1044,1397" to="3598,1397" strokecolor="gray" strokeweight=".48pt"/>
            <v:line id="_x0000_s1102" style="position:absolute" from="3598,1397" to="11450,1397" strokecolor="gray" strokeweight=".48pt"/>
            <w10:wrap type="topAndBottom" anchorx="page"/>
          </v:group>
        </w:pict>
      </w:r>
      <w:r>
        <w:rPr>
          <w:b/>
        </w:rPr>
        <w:t>4.-</w:t>
      </w:r>
      <w:r>
        <w:rPr>
          <w:b/>
          <w:spacing w:val="-5"/>
        </w:rPr>
        <w:t xml:space="preserve"> </w:t>
      </w:r>
      <w:r>
        <w:rPr>
          <w:b/>
        </w:rPr>
        <w:t>CUR</w:t>
      </w:r>
      <w:r>
        <w:rPr>
          <w:b/>
        </w:rPr>
        <w:tab/>
      </w:r>
      <w:r>
        <w:t>Es el Comprobante Único de Registro que se genera de  forma  electrónica  a través del Sistema de Contabilidad Integrada -SICOIN WEB- que utilizan las Dependencias gubernamentales, el cual  se emite para el registro de los ingresos   y</w:t>
      </w:r>
      <w:r>
        <w:rPr>
          <w:spacing w:val="-3"/>
        </w:rPr>
        <w:t xml:space="preserve"> </w:t>
      </w:r>
      <w:r>
        <w:t>egresos.</w:t>
      </w:r>
    </w:p>
    <w:p w:rsidR="002E3AE4" w:rsidRDefault="002C097B">
      <w:pPr>
        <w:pStyle w:val="Textoindependiente"/>
        <w:tabs>
          <w:tab w:val="left" w:pos="3174"/>
        </w:tabs>
        <w:spacing w:before="95" w:after="108" w:line="295" w:lineRule="auto"/>
        <w:ind w:left="3174" w:right="175" w:hanging="2372"/>
        <w:jc w:val="both"/>
      </w:pPr>
      <w:r>
        <w:rPr>
          <w:b/>
        </w:rPr>
        <w:t>5.-</w:t>
      </w:r>
      <w:r>
        <w:rPr>
          <w:b/>
          <w:spacing w:val="-2"/>
        </w:rPr>
        <w:t xml:space="preserve"> </w:t>
      </w:r>
      <w:r>
        <w:rPr>
          <w:b/>
        </w:rPr>
        <w:t>CUR</w:t>
      </w:r>
      <w:r>
        <w:rPr>
          <w:b/>
          <w:spacing w:val="5"/>
        </w:rPr>
        <w:t xml:space="preserve"> </w:t>
      </w:r>
      <w:r>
        <w:rPr>
          <w:b/>
        </w:rPr>
        <w:t>Masivo</w:t>
      </w:r>
      <w:r>
        <w:rPr>
          <w:b/>
        </w:rPr>
        <w:tab/>
      </w:r>
      <w:r>
        <w:t>Tipo de carga al Sistema Informático de Gestión -SIGES- en  el  cual,  mediante lista previamente elaborada de una serie de OPF, se traslada información para la emisión de varios</w:t>
      </w:r>
      <w:r>
        <w:rPr>
          <w:spacing w:val="1"/>
        </w:rPr>
        <w:t xml:space="preserve"> </w:t>
      </w:r>
      <w:r>
        <w:t>CUR.</w:t>
      </w:r>
    </w:p>
    <w:p w:rsidR="002E3AE4" w:rsidRDefault="002C097B">
      <w:pPr>
        <w:pStyle w:val="Textoindependiente"/>
        <w:spacing w:line="20" w:lineRule="exact"/>
        <w:ind w:left="599"/>
        <w:rPr>
          <w:sz w:val="2"/>
        </w:rPr>
      </w:pPr>
      <w:r>
        <w:rPr>
          <w:sz w:val="2"/>
        </w:rPr>
      </w:r>
      <w:r>
        <w:rPr>
          <w:sz w:val="2"/>
        </w:rPr>
        <w:pict>
          <v:group id="_x0000_s1098" style="width:520.35pt;height:.5pt;mso-position-horizontal-relative:char;mso-position-vertical-relative:line" coordsize="10407,10">
            <v:line id="_x0000_s1100" style="position:absolute" from="0,5" to="2554,5" strokecolor="gray" strokeweight=".48pt"/>
            <v:line id="_x0000_s1099" style="position:absolute" from="2554,5" to="10406,5" strokecolor="gray" strokeweight=".48pt"/>
            <w10:wrap type="none"/>
            <w10:anchorlock/>
          </v:group>
        </w:pict>
      </w:r>
    </w:p>
    <w:p w:rsidR="002E3AE4" w:rsidRDefault="002C097B">
      <w:pPr>
        <w:pStyle w:val="Textoindependiente"/>
        <w:tabs>
          <w:tab w:val="left" w:pos="3174"/>
        </w:tabs>
        <w:spacing w:before="114" w:line="292" w:lineRule="auto"/>
        <w:ind w:left="3174" w:right="180" w:hanging="2372"/>
      </w:pPr>
      <w:r>
        <w:pict>
          <v:group id="_x0000_s1095" style="position:absolute;left:0;text-align:left;margin-left:52.2pt;margin-top:41pt;width:520.35pt;height:.5pt;z-index:-251651072;mso-wrap-distance-left:0;mso-wrap-distance-right:0;mso-position-horizontal-relative:page" coordorigin="1044,820" coordsize="10407,10">
            <v:line id="_x0000_s1097" style="position:absolute" from="1044,825" to="3598,825" strokecolor="gray" strokeweight=".48pt"/>
            <v:line id="_x0000_s1096" style="position:absolute" from="3598,825" to="11450,825" strokecolor="gray" strokeweight=".48pt"/>
            <w10:wrap type="topAndBottom" anchorx="page"/>
          </v:group>
        </w:pict>
      </w:r>
      <w:r>
        <w:rPr>
          <w:b/>
        </w:rPr>
        <w:t>6.- Cuota</w:t>
      </w:r>
      <w:r>
        <w:rPr>
          <w:b/>
          <w:spacing w:val="6"/>
        </w:rPr>
        <w:t xml:space="preserve"> </w:t>
      </w:r>
      <w:r>
        <w:rPr>
          <w:b/>
        </w:rPr>
        <w:t>Financiera</w:t>
      </w:r>
      <w:r>
        <w:rPr>
          <w:b/>
        </w:rPr>
        <w:tab/>
      </w:r>
      <w:r>
        <w:t>Constituye para cada grupo de gasto, los límites máximos para ejecutar compromisos y</w:t>
      </w:r>
      <w:r>
        <w:rPr>
          <w:spacing w:val="1"/>
        </w:rPr>
        <w:t xml:space="preserve"> </w:t>
      </w:r>
      <w:r>
        <w:t>devengados.</w:t>
      </w:r>
    </w:p>
    <w:p w:rsidR="002E3AE4" w:rsidRDefault="002E3AE4">
      <w:pPr>
        <w:spacing w:line="292" w:lineRule="auto"/>
        <w:sectPr w:rsidR="002E3AE4">
          <w:pgSz w:w="11910" w:h="16840"/>
          <w:pgMar w:top="1100" w:right="300" w:bottom="1220" w:left="440" w:header="911" w:footer="1026" w:gutter="0"/>
          <w:cols w:space="720"/>
        </w:sectPr>
      </w:pPr>
    </w:p>
    <w:p w:rsidR="002E3AE4" w:rsidRDefault="002C097B">
      <w:pPr>
        <w:pStyle w:val="Ttulo1"/>
        <w:spacing w:before="95" w:line="290" w:lineRule="auto"/>
        <w:ind w:hanging="303"/>
      </w:pPr>
      <w:r>
        <w:t>7.- Cuota de Compromiso</w:t>
      </w:r>
    </w:p>
    <w:p w:rsidR="002E3AE4" w:rsidRDefault="002C097B">
      <w:pPr>
        <w:pStyle w:val="Textoindependiente"/>
        <w:spacing w:before="95" w:line="292" w:lineRule="auto"/>
        <w:ind w:left="706" w:right="177"/>
        <w:jc w:val="both"/>
      </w:pPr>
      <w:r>
        <w:br w:type="column"/>
      </w:r>
      <w:r>
        <w:t>Se refiere al importe de los recursos programados para registrar compromisos del gasto, su ejecución no es definitiva, se ejecuta al quedar determinado el monto, el proveedor de quien se adquirirá el bien o servicio y que deberá pagarse al momento de deven</w:t>
      </w:r>
      <w:r>
        <w:t>gar el bien o servicio</w:t>
      </w:r>
      <w:r>
        <w:rPr>
          <w:spacing w:val="13"/>
        </w:rPr>
        <w:t xml:space="preserve"> </w:t>
      </w:r>
      <w:r>
        <w:t>adquirido.</w:t>
      </w:r>
    </w:p>
    <w:p w:rsidR="002E3AE4" w:rsidRDefault="002E3AE4">
      <w:pPr>
        <w:spacing w:line="292" w:lineRule="auto"/>
        <w:jc w:val="both"/>
        <w:sectPr w:rsidR="002E3AE4">
          <w:type w:val="continuous"/>
          <w:pgSz w:w="11910" w:h="16840"/>
          <w:pgMar w:top="1500" w:right="300" w:bottom="280" w:left="440" w:header="720" w:footer="720" w:gutter="0"/>
          <w:cols w:num="2" w:space="720" w:equalWidth="0">
            <w:col w:w="2428" w:space="40"/>
            <w:col w:w="8702"/>
          </w:cols>
        </w:sectPr>
      </w:pPr>
    </w:p>
    <w:p w:rsidR="002E3AE4" w:rsidRDefault="002E3AE4">
      <w:pPr>
        <w:pStyle w:val="Textoindependiente"/>
        <w:rPr>
          <w:sz w:val="10"/>
        </w:rPr>
      </w:pPr>
    </w:p>
    <w:p w:rsidR="002E3AE4" w:rsidRDefault="002C097B">
      <w:pPr>
        <w:pStyle w:val="Textoindependiente"/>
        <w:spacing w:line="20" w:lineRule="exact"/>
        <w:ind w:left="599"/>
        <w:rPr>
          <w:sz w:val="2"/>
        </w:rPr>
      </w:pPr>
      <w:r>
        <w:rPr>
          <w:sz w:val="2"/>
        </w:rPr>
      </w:r>
      <w:r>
        <w:rPr>
          <w:sz w:val="2"/>
        </w:rPr>
        <w:pict>
          <v:group id="_x0000_s1092" style="width:520.35pt;height:.5pt;mso-position-horizontal-relative:char;mso-position-vertical-relative:line" coordsize="10407,10">
            <v:line id="_x0000_s1094" style="position:absolute" from="0,5" to="2554,5" strokecolor="gray" strokeweight=".48pt"/>
            <v:line id="_x0000_s1093" style="position:absolute" from="2554,5" to="10406,5" strokecolor="gray" strokeweight=".48pt"/>
            <w10:wrap type="none"/>
            <w10:anchorlock/>
          </v:group>
        </w:pict>
      </w:r>
    </w:p>
    <w:p w:rsidR="002E3AE4" w:rsidRDefault="002E3AE4">
      <w:pPr>
        <w:pStyle w:val="Textoindependiente"/>
        <w:spacing w:before="1"/>
        <w:rPr>
          <w:sz w:val="6"/>
        </w:rPr>
      </w:pPr>
    </w:p>
    <w:p w:rsidR="002E3AE4" w:rsidRDefault="002E3AE4">
      <w:pPr>
        <w:rPr>
          <w:sz w:val="6"/>
        </w:rPr>
        <w:sectPr w:rsidR="002E3AE4">
          <w:type w:val="continuous"/>
          <w:pgSz w:w="11910" w:h="16840"/>
          <w:pgMar w:top="1500" w:right="300" w:bottom="280" w:left="440" w:header="720" w:footer="720" w:gutter="0"/>
          <w:cols w:space="720"/>
        </w:sectPr>
      </w:pPr>
    </w:p>
    <w:p w:rsidR="002E3AE4" w:rsidRDefault="002C097B">
      <w:pPr>
        <w:pStyle w:val="Ttulo1"/>
        <w:spacing w:before="47" w:line="290" w:lineRule="auto"/>
        <w:ind w:hanging="303"/>
      </w:pPr>
      <w:r>
        <w:lastRenderedPageBreak/>
        <w:t>8.- Cuota de devengado</w:t>
      </w:r>
    </w:p>
    <w:p w:rsidR="002E3AE4" w:rsidRDefault="002C097B">
      <w:pPr>
        <w:pStyle w:val="Textoindependiente"/>
        <w:spacing w:before="47" w:line="292" w:lineRule="auto"/>
        <w:ind w:left="803" w:right="176"/>
        <w:jc w:val="both"/>
      </w:pPr>
      <w:r>
        <w:br w:type="column"/>
      </w:r>
      <w:r>
        <w:lastRenderedPageBreak/>
        <w:t xml:space="preserve">Se refiere al importe de los recursos programados para el pago </w:t>
      </w:r>
      <w:r>
        <w:rPr>
          <w:spacing w:val="-2"/>
        </w:rPr>
        <w:t xml:space="preserve">del </w:t>
      </w:r>
      <w:r>
        <w:t>gasto, es la afectac</w:t>
      </w:r>
      <w:r>
        <w:t>ión definitiva de los créditos presupuestarios por el concepto y cantidad correspondientes a la liquidación, surge de la obligación de pago al momento de   la recepción conforme de los insumos</w:t>
      </w:r>
      <w:r>
        <w:rPr>
          <w:spacing w:val="6"/>
        </w:rPr>
        <w:t xml:space="preserve"> </w:t>
      </w:r>
      <w:r>
        <w:t>adquiridos.</w:t>
      </w:r>
    </w:p>
    <w:p w:rsidR="002E3AE4" w:rsidRDefault="002E3AE4">
      <w:pPr>
        <w:spacing w:line="292" w:lineRule="auto"/>
        <w:jc w:val="both"/>
        <w:sectPr w:rsidR="002E3AE4">
          <w:type w:val="continuous"/>
          <w:pgSz w:w="11910" w:h="16840"/>
          <w:pgMar w:top="1500" w:right="300" w:bottom="280" w:left="440" w:header="720" w:footer="720" w:gutter="0"/>
          <w:cols w:num="2" w:space="720" w:equalWidth="0">
            <w:col w:w="2279" w:space="92"/>
            <w:col w:w="8799"/>
          </w:cols>
        </w:sectPr>
      </w:pPr>
    </w:p>
    <w:p w:rsidR="002E3AE4" w:rsidRDefault="002E3AE4">
      <w:pPr>
        <w:pStyle w:val="Textoindependiente"/>
        <w:spacing w:before="11"/>
        <w:rPr>
          <w:sz w:val="9"/>
        </w:rPr>
      </w:pPr>
    </w:p>
    <w:p w:rsidR="002E3AE4" w:rsidRDefault="002C097B">
      <w:pPr>
        <w:pStyle w:val="Textoindependiente"/>
        <w:spacing w:line="20" w:lineRule="exact"/>
        <w:ind w:left="599"/>
        <w:rPr>
          <w:sz w:val="2"/>
        </w:rPr>
      </w:pPr>
      <w:r>
        <w:rPr>
          <w:sz w:val="2"/>
        </w:rPr>
      </w:r>
      <w:r>
        <w:rPr>
          <w:sz w:val="2"/>
        </w:rPr>
        <w:pict>
          <v:group id="_x0000_s1089" style="width:520.35pt;height:.5pt;mso-position-horizontal-relative:char;mso-position-vertical-relative:line" coordsize="10407,10">
            <v:line id="_x0000_s1091" style="position:absolute" from="0,5" to="2554,5" strokecolor="gray" strokeweight=".48pt"/>
            <v:line id="_x0000_s1090" style="position:absolute" from="2554,5" to="10406,5" strokecolor="gray" strokeweight=".48pt"/>
            <w10:wrap type="none"/>
            <w10:anchorlock/>
          </v:group>
        </w:pict>
      </w:r>
    </w:p>
    <w:p w:rsidR="002E3AE4" w:rsidRDefault="002C097B">
      <w:pPr>
        <w:tabs>
          <w:tab w:val="left" w:pos="3174"/>
        </w:tabs>
        <w:spacing w:before="18" w:line="451" w:lineRule="auto"/>
        <w:ind w:left="683" w:right="4216" w:firstLine="122"/>
        <w:jc w:val="both"/>
        <w:rPr>
          <w:sz w:val="21"/>
        </w:rPr>
      </w:pPr>
      <w:r>
        <w:pict>
          <v:group id="_x0000_s1086" style="position:absolute;left:0;text-align:left;margin-left:52.2pt;margin-top:26.1pt;width:520.35pt;height:.5pt;z-index:-254716928;mso-position-horizontal-relative:page" coordorigin="1044,522" coordsize="10407,10">
            <v:line id="_x0000_s1088" style="position:absolute" from="1044,527" to="3598,527" strokecolor="gray" strokeweight=".48pt"/>
            <v:line id="_x0000_s1087" style="position:absolute" from="3598,527" to="11450,527" strokecolor="gray" strokeweight=".48pt"/>
            <w10:wrap anchorx="page"/>
          </v:group>
        </w:pict>
      </w:r>
      <w:r>
        <w:pict>
          <v:group id="_x0000_s1083" style="position:absolute;left:0;text-align:left;margin-left:52.2pt;margin-top:53.25pt;width:520.35pt;height:.5pt;z-index:-254715904;mso-position-horizontal-relative:page" coordorigin="1044,1065" coordsize="10407,10">
            <v:line id="_x0000_s1085" style="position:absolute" from="1044,1069" to="3598,1069" strokecolor="gray" strokeweight=".48pt"/>
            <v:line id="_x0000_s1084" style="position:absolute" from="3598,1069" to="11450,1069" strokecolor="gray" strokeweight=".48pt"/>
            <w10:wrap anchorx="page"/>
          </v:group>
        </w:pict>
      </w:r>
      <w:r>
        <w:pict>
          <v:group id="_x0000_s1080" style="position:absolute;left:0;text-align:left;margin-left:52.2pt;margin-top:80.25pt;width:520.35pt;height:.5pt;z-index:-254714880;mso-position-horizontal-relative:page" coordorigin="1044,1605" coordsize="10407,10">
            <v:line id="_x0000_s1082" style="position:absolute" from="1044,1609" to="3598,1609" strokecolor="gray" strokeweight=".48pt"/>
            <v:line id="_x0000_s1081" style="position:absolute" from="3598,1609" to="11450,1609" strokecolor="gray" strokeweight=".48pt"/>
            <w10:wrap anchorx="page"/>
          </v:group>
        </w:pict>
      </w:r>
      <w:r>
        <w:rPr>
          <w:b/>
          <w:position w:val="-8"/>
          <w:sz w:val="21"/>
        </w:rPr>
        <w:t>9.-</w:t>
      </w:r>
      <w:r>
        <w:rPr>
          <w:b/>
          <w:spacing w:val="-5"/>
          <w:position w:val="-8"/>
          <w:sz w:val="21"/>
        </w:rPr>
        <w:t xml:space="preserve"> </w:t>
      </w:r>
      <w:r>
        <w:rPr>
          <w:b/>
          <w:position w:val="-8"/>
          <w:sz w:val="21"/>
        </w:rPr>
        <w:t>DAFI</w:t>
      </w:r>
      <w:r>
        <w:rPr>
          <w:b/>
          <w:position w:val="-8"/>
          <w:sz w:val="21"/>
        </w:rPr>
        <w:tab/>
      </w:r>
      <w:r>
        <w:rPr>
          <w:sz w:val="21"/>
        </w:rPr>
        <w:t xml:space="preserve">Dirección de Administración Financiera. </w:t>
      </w:r>
      <w:r>
        <w:rPr>
          <w:b/>
          <w:position w:val="-8"/>
          <w:sz w:val="21"/>
        </w:rPr>
        <w:t>10.-</w:t>
      </w:r>
      <w:r>
        <w:rPr>
          <w:b/>
          <w:spacing w:val="-2"/>
          <w:position w:val="-8"/>
          <w:sz w:val="21"/>
        </w:rPr>
        <w:t xml:space="preserve"> </w:t>
      </w:r>
      <w:r>
        <w:rPr>
          <w:b/>
          <w:position w:val="-8"/>
          <w:sz w:val="21"/>
        </w:rPr>
        <w:t>DIDEDUC</w:t>
      </w:r>
      <w:r>
        <w:rPr>
          <w:b/>
          <w:position w:val="-8"/>
          <w:sz w:val="21"/>
        </w:rPr>
        <w:tab/>
      </w:r>
      <w:r>
        <w:rPr>
          <w:sz w:val="21"/>
        </w:rPr>
        <w:t xml:space="preserve">Dirección Departamental de Educación. </w:t>
      </w:r>
      <w:r>
        <w:rPr>
          <w:b/>
          <w:position w:val="-8"/>
          <w:sz w:val="21"/>
        </w:rPr>
        <w:t>11.-</w:t>
      </w:r>
      <w:r>
        <w:rPr>
          <w:b/>
          <w:spacing w:val="-3"/>
          <w:position w:val="-8"/>
          <w:sz w:val="21"/>
        </w:rPr>
        <w:t xml:space="preserve"> </w:t>
      </w:r>
      <w:r>
        <w:rPr>
          <w:b/>
          <w:position w:val="-8"/>
          <w:sz w:val="21"/>
        </w:rPr>
        <w:t>DIPLAN</w:t>
      </w:r>
      <w:r>
        <w:rPr>
          <w:b/>
          <w:position w:val="-8"/>
          <w:sz w:val="21"/>
        </w:rPr>
        <w:tab/>
      </w:r>
      <w:r>
        <w:rPr>
          <w:sz w:val="21"/>
        </w:rPr>
        <w:t>Dirección de Planificación</w:t>
      </w:r>
      <w:r>
        <w:rPr>
          <w:spacing w:val="22"/>
          <w:sz w:val="21"/>
        </w:rPr>
        <w:t xml:space="preserve"> </w:t>
      </w:r>
      <w:r>
        <w:rPr>
          <w:sz w:val="21"/>
        </w:rPr>
        <w:t>Educativa.</w:t>
      </w:r>
    </w:p>
    <w:p w:rsidR="002E3AE4" w:rsidRDefault="002C097B">
      <w:pPr>
        <w:pStyle w:val="Textoindependiente"/>
        <w:tabs>
          <w:tab w:val="left" w:pos="3174"/>
        </w:tabs>
        <w:spacing w:line="235" w:lineRule="auto"/>
        <w:ind w:left="683"/>
        <w:jc w:val="both"/>
      </w:pPr>
      <w:r>
        <w:rPr>
          <w:b/>
          <w:position w:val="-8"/>
        </w:rPr>
        <w:t>12.-</w:t>
      </w:r>
      <w:r>
        <w:rPr>
          <w:b/>
          <w:spacing w:val="-2"/>
          <w:position w:val="-8"/>
        </w:rPr>
        <w:t xml:space="preserve"> </w:t>
      </w:r>
      <w:r>
        <w:rPr>
          <w:b/>
          <w:position w:val="-8"/>
        </w:rPr>
        <w:t>DIGEPSA</w:t>
      </w:r>
      <w:r>
        <w:rPr>
          <w:b/>
          <w:position w:val="-8"/>
        </w:rPr>
        <w:tab/>
      </w:r>
      <w:r>
        <w:t>Dirección General de</w:t>
      </w:r>
      <w:r>
        <w:t xml:space="preserve"> Participación Comunitaria y Servicios de</w:t>
      </w:r>
      <w:r>
        <w:rPr>
          <w:spacing w:val="26"/>
        </w:rPr>
        <w:t xml:space="preserve"> </w:t>
      </w:r>
      <w:r>
        <w:t>Apoyo.</w:t>
      </w:r>
    </w:p>
    <w:p w:rsidR="002E3AE4" w:rsidRDefault="002C097B">
      <w:pPr>
        <w:pStyle w:val="Textoindependiente"/>
        <w:spacing w:before="5"/>
        <w:rPr>
          <w:sz w:val="11"/>
        </w:rPr>
      </w:pPr>
      <w:r>
        <w:pict>
          <v:group id="_x0000_s1077" style="position:absolute;margin-left:52.2pt;margin-top:8.55pt;width:520.35pt;height:.5pt;z-index:-251648000;mso-wrap-distance-left:0;mso-wrap-distance-right:0;mso-position-horizontal-relative:page" coordorigin="1044,171" coordsize="10407,10">
            <v:line id="_x0000_s1079" style="position:absolute" from="1044,176" to="3598,176" strokecolor="gray" strokeweight=".48pt"/>
            <v:line id="_x0000_s1078" style="position:absolute" from="3598,176" to="11450,176" strokecolor="gray" strokeweight=".48pt"/>
            <w10:wrap type="topAndBottom" anchorx="page"/>
          </v:group>
        </w:pict>
      </w:r>
    </w:p>
    <w:p w:rsidR="002E3AE4" w:rsidRDefault="002E3AE4">
      <w:pPr>
        <w:rPr>
          <w:sz w:val="11"/>
        </w:rPr>
        <w:sectPr w:rsidR="002E3AE4">
          <w:type w:val="continuous"/>
          <w:pgSz w:w="11910" w:h="16840"/>
          <w:pgMar w:top="1500" w:right="300" w:bottom="280" w:left="440" w:header="720" w:footer="720" w:gutter="0"/>
          <w:cols w:space="720"/>
        </w:sectPr>
      </w:pPr>
    </w:p>
    <w:p w:rsidR="002E3AE4" w:rsidRDefault="002C097B">
      <w:pPr>
        <w:pStyle w:val="Ttulo1"/>
        <w:spacing w:before="86" w:line="292" w:lineRule="auto"/>
      </w:pPr>
      <w:r>
        <w:t>13.- Encargado de Seguimiento al Programa de Mantenimiento de Edificios Escolares Públicos</w:t>
      </w:r>
    </w:p>
    <w:p w:rsidR="002E3AE4" w:rsidRDefault="002C097B">
      <w:pPr>
        <w:pStyle w:val="Textoindependiente"/>
        <w:spacing w:before="86" w:line="292" w:lineRule="auto"/>
        <w:ind w:left="61" w:right="175"/>
        <w:jc w:val="both"/>
      </w:pPr>
      <w:r>
        <w:br w:type="column"/>
      </w:r>
      <w:r>
        <w:t xml:space="preserve">Enlace entre los Supervisores Profesionales del Programa de Mantenimiento de Edificios Escolares Públicos y la Subdirección de Planificación de Infraestructura Educativa -DIPLAN- </w:t>
      </w:r>
      <w:r>
        <w:rPr>
          <w:spacing w:val="-2"/>
        </w:rPr>
        <w:t xml:space="preserve">del </w:t>
      </w:r>
      <w:r>
        <w:t>Ministerio de Educación. Es un profesional</w:t>
      </w:r>
      <w:r>
        <w:rPr>
          <w:spacing w:val="58"/>
        </w:rPr>
        <w:t xml:space="preserve"> </w:t>
      </w:r>
      <w:r>
        <w:t xml:space="preserve">con experiencia en construcción que analiza la demanda de reparaciones en conjunto con el Coordinador de Infraestructura (o persona delegada para el efecto) de las Direcciones Departamentales de Educación, la prioriza y le da seguimiento a la ejecución de </w:t>
      </w:r>
      <w:r>
        <w:t>las reparaciones, para asegurar el cumplimiento de requisitos técnicos, administrativos y</w:t>
      </w:r>
      <w:r>
        <w:rPr>
          <w:spacing w:val="1"/>
        </w:rPr>
        <w:t xml:space="preserve"> </w:t>
      </w:r>
      <w:r>
        <w:t>financieros.</w:t>
      </w:r>
    </w:p>
    <w:p w:rsidR="002E3AE4" w:rsidRDefault="002E3AE4">
      <w:pPr>
        <w:spacing w:line="292" w:lineRule="auto"/>
        <w:jc w:val="both"/>
        <w:sectPr w:rsidR="002E3AE4">
          <w:type w:val="continuous"/>
          <w:pgSz w:w="11910" w:h="16840"/>
          <w:pgMar w:top="1500" w:right="300" w:bottom="280" w:left="440" w:header="720" w:footer="720" w:gutter="0"/>
          <w:cols w:num="2" w:space="720" w:equalWidth="0">
            <w:col w:w="3074" w:space="40"/>
            <w:col w:w="8056"/>
          </w:cols>
        </w:sectPr>
      </w:pPr>
    </w:p>
    <w:p w:rsidR="002E3AE4" w:rsidRDefault="002E3AE4">
      <w:pPr>
        <w:pStyle w:val="Textoindependiente"/>
        <w:spacing w:before="4"/>
        <w:rPr>
          <w:sz w:val="10"/>
        </w:rPr>
      </w:pPr>
    </w:p>
    <w:p w:rsidR="002E3AE4" w:rsidRDefault="002C097B">
      <w:pPr>
        <w:pStyle w:val="Textoindependiente"/>
        <w:spacing w:line="20" w:lineRule="exact"/>
        <w:ind w:left="600"/>
        <w:rPr>
          <w:sz w:val="2"/>
        </w:rPr>
      </w:pPr>
      <w:r>
        <w:rPr>
          <w:sz w:val="2"/>
        </w:rPr>
      </w:r>
      <w:r>
        <w:rPr>
          <w:sz w:val="2"/>
        </w:rPr>
        <w:pict>
          <v:group id="_x0000_s1074" style="width:520.35pt;height:.4pt;mso-position-horizontal-relative:char;mso-position-vertical-relative:line" coordsize="10407,8">
            <v:line id="_x0000_s1076" style="position:absolute" from="0,4" to="2554,4" strokecolor="gray" strokeweight=".36pt"/>
            <v:line id="_x0000_s1075" style="position:absolute" from="2554,4" to="10406,4" strokecolor="gray" strokeweight=".36pt"/>
            <w10:wrap type="none"/>
            <w10:anchorlock/>
          </v:group>
        </w:pict>
      </w:r>
    </w:p>
    <w:p w:rsidR="002E3AE4" w:rsidRDefault="002C097B">
      <w:pPr>
        <w:tabs>
          <w:tab w:val="left" w:pos="3174"/>
        </w:tabs>
        <w:spacing w:before="114"/>
        <w:ind w:left="683"/>
        <w:jc w:val="both"/>
        <w:rPr>
          <w:sz w:val="21"/>
        </w:rPr>
      </w:pPr>
      <w:r>
        <w:rPr>
          <w:b/>
          <w:sz w:val="21"/>
        </w:rPr>
        <w:t>14.- Ente</w:t>
      </w:r>
      <w:r>
        <w:rPr>
          <w:b/>
          <w:spacing w:val="6"/>
          <w:sz w:val="21"/>
        </w:rPr>
        <w:t xml:space="preserve"> </w:t>
      </w:r>
      <w:r>
        <w:rPr>
          <w:b/>
          <w:sz w:val="21"/>
        </w:rPr>
        <w:t>Receptor</w:t>
      </w:r>
      <w:r>
        <w:rPr>
          <w:b/>
          <w:sz w:val="21"/>
        </w:rPr>
        <w:tab/>
      </w:r>
      <w:r>
        <w:rPr>
          <w:sz w:val="21"/>
        </w:rPr>
        <w:t>Código</w:t>
      </w:r>
      <w:r>
        <w:rPr>
          <w:spacing w:val="36"/>
          <w:sz w:val="21"/>
        </w:rPr>
        <w:t xml:space="preserve"> </w:t>
      </w:r>
      <w:r>
        <w:rPr>
          <w:sz w:val="21"/>
        </w:rPr>
        <w:t>de</w:t>
      </w:r>
      <w:r>
        <w:rPr>
          <w:spacing w:val="35"/>
          <w:sz w:val="21"/>
        </w:rPr>
        <w:t xml:space="preserve"> </w:t>
      </w:r>
      <w:r>
        <w:rPr>
          <w:sz w:val="21"/>
        </w:rPr>
        <w:t>entidad</w:t>
      </w:r>
      <w:r>
        <w:rPr>
          <w:spacing w:val="32"/>
          <w:sz w:val="21"/>
        </w:rPr>
        <w:t xml:space="preserve"> </w:t>
      </w:r>
      <w:r>
        <w:rPr>
          <w:sz w:val="21"/>
        </w:rPr>
        <w:t>receptora</w:t>
      </w:r>
      <w:r>
        <w:rPr>
          <w:spacing w:val="35"/>
          <w:sz w:val="21"/>
        </w:rPr>
        <w:t xml:space="preserve"> </w:t>
      </w:r>
      <w:r>
        <w:rPr>
          <w:sz w:val="21"/>
        </w:rPr>
        <w:t>dentro</w:t>
      </w:r>
      <w:r>
        <w:rPr>
          <w:spacing w:val="36"/>
          <w:sz w:val="21"/>
        </w:rPr>
        <w:t xml:space="preserve"> </w:t>
      </w:r>
      <w:r>
        <w:rPr>
          <w:sz w:val="21"/>
        </w:rPr>
        <w:t>del</w:t>
      </w:r>
      <w:r>
        <w:rPr>
          <w:spacing w:val="36"/>
          <w:sz w:val="21"/>
        </w:rPr>
        <w:t xml:space="preserve"> </w:t>
      </w:r>
      <w:r>
        <w:rPr>
          <w:sz w:val="21"/>
        </w:rPr>
        <w:t>Sistema</w:t>
      </w:r>
      <w:r>
        <w:rPr>
          <w:spacing w:val="38"/>
          <w:sz w:val="21"/>
        </w:rPr>
        <w:t xml:space="preserve"> </w:t>
      </w:r>
      <w:r>
        <w:rPr>
          <w:sz w:val="21"/>
        </w:rPr>
        <w:t>de</w:t>
      </w:r>
      <w:r>
        <w:rPr>
          <w:spacing w:val="35"/>
          <w:sz w:val="21"/>
        </w:rPr>
        <w:t xml:space="preserve"> </w:t>
      </w:r>
      <w:r>
        <w:rPr>
          <w:sz w:val="21"/>
        </w:rPr>
        <w:t>Contabilidad</w:t>
      </w:r>
      <w:r>
        <w:rPr>
          <w:spacing w:val="38"/>
          <w:sz w:val="21"/>
        </w:rPr>
        <w:t xml:space="preserve"> </w:t>
      </w:r>
      <w:r>
        <w:rPr>
          <w:sz w:val="21"/>
        </w:rPr>
        <w:t>Integrada</w:t>
      </w:r>
    </w:p>
    <w:p w:rsidR="002E3AE4" w:rsidRDefault="002C097B">
      <w:pPr>
        <w:pStyle w:val="Textoindependiente"/>
        <w:spacing w:before="54" w:line="292" w:lineRule="auto"/>
        <w:ind w:left="3174" w:right="175"/>
        <w:jc w:val="both"/>
      </w:pPr>
      <w:r>
        <w:pict>
          <v:group id="_x0000_s1071" style="position:absolute;left:0;text-align:left;margin-left:51.5pt;margin-top:67.5pt;width:521.05pt;height:.5pt;z-index:-251645952;mso-wrap-distance-left:0;mso-wrap-distance-right:0;mso-position-horizontal-relative:page" coordorigin="1030,1350" coordsize="10421,10">
            <v:line id="_x0000_s1073" style="position:absolute" from="1030,1355" to="3588,1355" strokecolor="gray" strokeweight=".48pt"/>
            <v:line id="_x0000_s1072" style="position:absolute" from="3583,1355" to="11450,1355" strokecolor="gray" strokeweight=".48pt"/>
            <w10:wrap type="topAndBottom" anchorx="page"/>
          </v:group>
        </w:pict>
      </w:r>
      <w:r>
        <w:t xml:space="preserve">-SICOIN WEB-, que por medio del Número </w:t>
      </w:r>
      <w:r>
        <w:rPr>
          <w:spacing w:val="-3"/>
        </w:rPr>
        <w:t xml:space="preserve">de </w:t>
      </w:r>
      <w:r>
        <w:t>Identificación Tributaria -NIT- identifica a las Organizaciones de Padres de Familia, legalmente constituidas de Centros Educativos Públicos, a quienes se les transfiere recurso</w:t>
      </w:r>
      <w:r>
        <w:t>s financieros para el Programa de Reparaciones y Mantenimiento de</w:t>
      </w:r>
      <w:r>
        <w:rPr>
          <w:spacing w:val="24"/>
        </w:rPr>
        <w:t xml:space="preserve"> </w:t>
      </w:r>
      <w:r>
        <w:t>Centros Educativos Públicos.</w:t>
      </w:r>
    </w:p>
    <w:p w:rsidR="002E3AE4" w:rsidRDefault="002E3AE4">
      <w:pPr>
        <w:spacing w:line="292" w:lineRule="auto"/>
        <w:jc w:val="both"/>
        <w:sectPr w:rsidR="002E3AE4">
          <w:type w:val="continuous"/>
          <w:pgSz w:w="11910" w:h="16840"/>
          <w:pgMar w:top="1500" w:right="300" w:bottom="280" w:left="440" w:header="720" w:footer="72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
        <w:gridCol w:w="4416"/>
        <w:gridCol w:w="2345"/>
        <w:gridCol w:w="1517"/>
        <w:gridCol w:w="1793"/>
      </w:tblGrid>
      <w:tr w:rsidR="002E3AE4">
        <w:trPr>
          <w:trHeight w:val="1068"/>
        </w:trPr>
        <w:tc>
          <w:tcPr>
            <w:tcW w:w="833" w:type="dxa"/>
            <w:vMerge w:val="restart"/>
          </w:tcPr>
          <w:p w:rsidR="002E3AE4" w:rsidRDefault="002E3AE4">
            <w:pPr>
              <w:pStyle w:val="TableParagraph"/>
              <w:spacing w:before="10"/>
              <w:rPr>
                <w:sz w:val="4"/>
              </w:rPr>
            </w:pPr>
          </w:p>
          <w:p w:rsidR="002E3AE4" w:rsidRDefault="002C097B">
            <w:pPr>
              <w:pStyle w:val="TableParagraph"/>
              <w:ind w:left="19" w:right="-44"/>
              <w:rPr>
                <w:sz w:val="20"/>
              </w:rPr>
            </w:pPr>
            <w:r>
              <w:rPr>
                <w:noProof/>
                <w:sz w:val="20"/>
                <w:lang w:val="es-GT" w:eastAsia="es-GT" w:bidi="ar-SA"/>
              </w:rPr>
              <w:drawing>
                <wp:inline distT="0" distB="0" distL="0" distR="0">
                  <wp:extent cx="505667" cy="641223"/>
                  <wp:effectExtent l="0" t="0" r="0" b="0"/>
                  <wp:docPr id="5"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3.jpeg"/>
                          <pic:cNvPicPr/>
                        </pic:nvPicPr>
                        <pic:blipFill>
                          <a:blip r:embed="rId39" cstate="print"/>
                          <a:stretch>
                            <a:fillRect/>
                          </a:stretch>
                        </pic:blipFill>
                        <pic:spPr>
                          <a:xfrm>
                            <a:off x="0" y="0"/>
                            <a:ext cx="505667" cy="641223"/>
                          </a:xfrm>
                          <a:prstGeom prst="rect">
                            <a:avLst/>
                          </a:prstGeom>
                        </pic:spPr>
                      </pic:pic>
                    </a:graphicData>
                  </a:graphic>
                </wp:inline>
              </w:drawing>
            </w:r>
          </w:p>
        </w:tc>
        <w:tc>
          <w:tcPr>
            <w:tcW w:w="10071" w:type="dxa"/>
            <w:gridSpan w:val="4"/>
          </w:tcPr>
          <w:p w:rsidR="002E3AE4" w:rsidRDefault="002C097B">
            <w:pPr>
              <w:pStyle w:val="TableParagraph"/>
              <w:spacing w:before="62"/>
              <w:ind w:left="210" w:right="221"/>
              <w:jc w:val="center"/>
              <w:rPr>
                <w:sz w:val="15"/>
              </w:rPr>
            </w:pPr>
            <w:r>
              <w:rPr>
                <w:w w:val="105"/>
                <w:sz w:val="15"/>
              </w:rPr>
              <w:t>IN ST RU CT IVO</w:t>
            </w:r>
          </w:p>
          <w:p w:rsidR="002E3AE4" w:rsidRDefault="002C097B">
            <w:pPr>
              <w:pStyle w:val="TableParagraph"/>
              <w:spacing w:before="27" w:line="270" w:lineRule="atLeast"/>
              <w:ind w:left="229" w:right="221"/>
              <w:jc w:val="center"/>
              <w:rPr>
                <w:b/>
                <w:sz w:val="23"/>
              </w:rPr>
            </w:pPr>
            <w:r>
              <w:rPr>
                <w:b/>
                <w:sz w:val="23"/>
              </w:rPr>
              <w:t>TRANSFERENCIAS CORRIENTES A ORGANIZACIONES DE PADRES DE FAMILIA -OPF- PARA EL PROGRAMA DE APOYO “MANTENIMIENTO DE EDIFICIOS ESCOLARES PÚBLICOS” CON FINANCIAMIENTO EXTERNO</w:t>
            </w:r>
          </w:p>
        </w:tc>
      </w:tr>
      <w:tr w:rsidR="002E3AE4">
        <w:trPr>
          <w:trHeight w:val="203"/>
        </w:trPr>
        <w:tc>
          <w:tcPr>
            <w:tcW w:w="833" w:type="dxa"/>
            <w:vMerge/>
            <w:tcBorders>
              <w:top w:val="nil"/>
            </w:tcBorders>
          </w:tcPr>
          <w:p w:rsidR="002E3AE4" w:rsidRDefault="002E3AE4">
            <w:pPr>
              <w:rPr>
                <w:sz w:val="2"/>
                <w:szCs w:val="2"/>
              </w:rPr>
            </w:pPr>
          </w:p>
        </w:tc>
        <w:tc>
          <w:tcPr>
            <w:tcW w:w="4416" w:type="dxa"/>
          </w:tcPr>
          <w:p w:rsidR="002E3AE4" w:rsidRDefault="002C097B">
            <w:pPr>
              <w:pStyle w:val="TableParagraph"/>
              <w:ind w:left="1017"/>
              <w:rPr>
                <w:sz w:val="15"/>
              </w:rPr>
            </w:pPr>
            <w:r>
              <w:rPr>
                <w:w w:val="105"/>
                <w:sz w:val="15"/>
              </w:rPr>
              <w:t>Del proceso: Programas de Apoyo</w:t>
            </w:r>
          </w:p>
        </w:tc>
        <w:tc>
          <w:tcPr>
            <w:tcW w:w="2345" w:type="dxa"/>
          </w:tcPr>
          <w:p w:rsidR="002E3AE4" w:rsidRDefault="002C097B">
            <w:pPr>
              <w:pStyle w:val="TableParagraph"/>
              <w:ind w:left="393"/>
              <w:rPr>
                <w:b/>
                <w:sz w:val="15"/>
              </w:rPr>
            </w:pPr>
            <w:r>
              <w:rPr>
                <w:w w:val="105"/>
                <w:sz w:val="15"/>
              </w:rPr>
              <w:t xml:space="preserve">Código: </w:t>
            </w:r>
            <w:r>
              <w:rPr>
                <w:b/>
                <w:w w:val="105"/>
                <w:sz w:val="15"/>
              </w:rPr>
              <w:t>PRA-INS-04</w:t>
            </w:r>
          </w:p>
        </w:tc>
        <w:tc>
          <w:tcPr>
            <w:tcW w:w="1517" w:type="dxa"/>
          </w:tcPr>
          <w:p w:rsidR="002E3AE4" w:rsidRDefault="002C097B">
            <w:pPr>
              <w:pStyle w:val="TableParagraph"/>
              <w:ind w:left="368"/>
              <w:rPr>
                <w:sz w:val="15"/>
              </w:rPr>
            </w:pPr>
            <w:r>
              <w:rPr>
                <w:w w:val="105"/>
                <w:sz w:val="15"/>
              </w:rPr>
              <w:t>Versión: 4</w:t>
            </w:r>
          </w:p>
        </w:tc>
        <w:tc>
          <w:tcPr>
            <w:tcW w:w="1793" w:type="dxa"/>
          </w:tcPr>
          <w:p w:rsidR="002E3AE4" w:rsidRDefault="002C097B">
            <w:pPr>
              <w:pStyle w:val="TableParagraph"/>
              <w:ind w:left="373"/>
              <w:rPr>
                <w:sz w:val="15"/>
              </w:rPr>
            </w:pPr>
            <w:r>
              <w:rPr>
                <w:w w:val="105"/>
                <w:sz w:val="15"/>
              </w:rPr>
              <w:t>Página 4 de 18</w:t>
            </w:r>
          </w:p>
        </w:tc>
      </w:tr>
    </w:tbl>
    <w:p w:rsidR="002E3AE4" w:rsidRDefault="002E3AE4">
      <w:pPr>
        <w:pStyle w:val="Textoindependiente"/>
        <w:spacing w:before="6"/>
        <w:rPr>
          <w:sz w:val="9"/>
        </w:rPr>
      </w:pPr>
    </w:p>
    <w:p w:rsidR="002E3AE4" w:rsidRDefault="002C097B">
      <w:pPr>
        <w:pStyle w:val="Textoindependiente"/>
        <w:spacing w:line="20" w:lineRule="exact"/>
        <w:ind w:left="599"/>
        <w:rPr>
          <w:sz w:val="2"/>
        </w:rPr>
      </w:pPr>
      <w:r>
        <w:rPr>
          <w:sz w:val="2"/>
        </w:rPr>
      </w:r>
      <w:r>
        <w:rPr>
          <w:sz w:val="2"/>
        </w:rPr>
        <w:pict>
          <v:group id="_x0000_s1068" style="width:520.35pt;height:.5pt;mso-position-horizontal-relative:char;mso-position-vertical-relative:line" coordsize="10407,10">
            <v:line id="_x0000_s1070" style="position:absolute" from="0,5" to="2554,5" strokecolor="gray" strokeweight=".48pt"/>
            <v:line id="_x0000_s1069" style="position:absolute" from="2554,5" to="10406,5" strokecolor="gray" strokeweight=".48pt"/>
            <w10:wrap type="none"/>
            <w10:anchorlock/>
          </v:group>
        </w:pict>
      </w:r>
    </w:p>
    <w:p w:rsidR="002E3AE4" w:rsidRDefault="002C097B">
      <w:pPr>
        <w:pStyle w:val="Textoindependiente"/>
        <w:tabs>
          <w:tab w:val="left" w:pos="3174"/>
        </w:tabs>
        <w:spacing w:before="117" w:line="292" w:lineRule="auto"/>
        <w:ind w:left="3174" w:right="180" w:hanging="2492"/>
      </w:pPr>
      <w:r>
        <w:pict>
          <v:group id="_x0000_s1065" style="position:absolute;left:0;text-align:left;margin-left:52.2pt;margin-top:41pt;width:520.35pt;height:.5pt;z-index:-251640832;mso-wrap-distance-left:0;mso-wrap-distance-right:0;mso-position-horizontal-relative:page" coordorigin="1044,820" coordsize="10407,10">
            <v:line id="_x0000_s1067" style="position:absolute" from="1044,825" to="3598,825" strokecolor="gray" strokeweight=".48pt"/>
            <v:line id="_x0000_s1066" style="position:absolute" from="3598,825" to="11450,825" strokecolor="gray" strokeweight=".48pt"/>
            <w10:wrap type="topAndBottom" anchorx="page"/>
          </v:group>
        </w:pict>
      </w:r>
      <w:r>
        <w:rPr>
          <w:b/>
        </w:rPr>
        <w:t>15.- Formas</w:t>
      </w:r>
      <w:r>
        <w:rPr>
          <w:b/>
          <w:spacing w:val="9"/>
        </w:rPr>
        <w:t xml:space="preserve"> </w:t>
      </w:r>
      <w:r>
        <w:rPr>
          <w:b/>
        </w:rPr>
        <w:t>oficiales</w:t>
      </w:r>
      <w:r>
        <w:rPr>
          <w:b/>
        </w:rPr>
        <w:tab/>
      </w:r>
      <w:r>
        <w:t>Recibo de Transferencias de Recursos Financieros a OPF, que se encuentra autorizado por la Contraloría General de</w:t>
      </w:r>
      <w:r>
        <w:rPr>
          <w:spacing w:val="6"/>
        </w:rPr>
        <w:t xml:space="preserve"> </w:t>
      </w:r>
      <w:r>
        <w:t>Cuentas.</w:t>
      </w:r>
    </w:p>
    <w:p w:rsidR="002E3AE4" w:rsidRDefault="002C097B">
      <w:pPr>
        <w:pStyle w:val="Textoindependiente"/>
        <w:tabs>
          <w:tab w:val="left" w:pos="3174"/>
        </w:tabs>
        <w:spacing w:before="95" w:after="115" w:line="292" w:lineRule="auto"/>
        <w:ind w:left="3174" w:right="175" w:hanging="2492"/>
        <w:jc w:val="both"/>
      </w:pPr>
      <w:r>
        <w:rPr>
          <w:b/>
        </w:rPr>
        <w:t>16.- Formato</w:t>
      </w:r>
      <w:r>
        <w:rPr>
          <w:b/>
          <w:spacing w:val="8"/>
        </w:rPr>
        <w:t xml:space="preserve"> </w:t>
      </w:r>
      <w:r>
        <w:rPr>
          <w:b/>
        </w:rPr>
        <w:t>XLM</w:t>
      </w:r>
      <w:r>
        <w:rPr>
          <w:b/>
        </w:rPr>
        <w:tab/>
      </w:r>
      <w:r>
        <w:t xml:space="preserve">Cadena </w:t>
      </w:r>
      <w:proofErr w:type="spellStart"/>
      <w:r>
        <w:t>String</w:t>
      </w:r>
      <w:proofErr w:type="spellEnd"/>
      <w:r>
        <w:t xml:space="preserve"> de datos que </w:t>
      </w:r>
      <w:r>
        <w:t>genera el Sistema de Asignación y Dotación de Recursos, la cual se traslada a los servidores del SICOIN-WEB para la carga masiva de</w:t>
      </w:r>
      <w:r>
        <w:rPr>
          <w:spacing w:val="1"/>
        </w:rPr>
        <w:t xml:space="preserve"> </w:t>
      </w:r>
      <w:r>
        <w:t>operaciones.</w:t>
      </w:r>
    </w:p>
    <w:p w:rsidR="002E3AE4" w:rsidRDefault="002C097B">
      <w:pPr>
        <w:pStyle w:val="Textoindependiente"/>
        <w:spacing w:line="20" w:lineRule="exact"/>
        <w:ind w:left="599"/>
        <w:rPr>
          <w:sz w:val="2"/>
        </w:rPr>
      </w:pPr>
      <w:r>
        <w:rPr>
          <w:sz w:val="2"/>
        </w:rPr>
      </w:r>
      <w:r>
        <w:rPr>
          <w:sz w:val="2"/>
        </w:rPr>
        <w:pict>
          <v:group id="_x0000_s1062" style="width:520.35pt;height:.5pt;mso-position-horizontal-relative:char;mso-position-vertical-relative:line" coordsize="10407,10">
            <v:line id="_x0000_s1064" style="position:absolute" from="0,5" to="2554,5" strokecolor="gray" strokeweight=".48pt"/>
            <v:line id="_x0000_s1063" style="position:absolute" from="2554,5" to="10406,5" strokecolor="gray" strokeweight=".48pt"/>
            <w10:wrap type="none"/>
            <w10:anchorlock/>
          </v:group>
        </w:pict>
      </w:r>
    </w:p>
    <w:p w:rsidR="002E3AE4" w:rsidRDefault="002E3AE4">
      <w:pPr>
        <w:pStyle w:val="Textoindependiente"/>
        <w:spacing w:before="1"/>
        <w:rPr>
          <w:sz w:val="6"/>
        </w:rPr>
      </w:pPr>
    </w:p>
    <w:p w:rsidR="002E3AE4" w:rsidRDefault="002E3AE4">
      <w:pPr>
        <w:rPr>
          <w:sz w:val="6"/>
        </w:rPr>
        <w:sectPr w:rsidR="002E3AE4">
          <w:pgSz w:w="11910" w:h="16840"/>
          <w:pgMar w:top="1100" w:right="300" w:bottom="1220" w:left="440" w:header="911" w:footer="1026" w:gutter="0"/>
          <w:cols w:space="720"/>
        </w:sectPr>
      </w:pPr>
    </w:p>
    <w:p w:rsidR="002E3AE4" w:rsidRDefault="002C097B">
      <w:pPr>
        <w:pStyle w:val="Ttulo1"/>
        <w:spacing w:before="44" w:line="292" w:lineRule="auto"/>
      </w:pPr>
      <w:r>
        <w:lastRenderedPageBreak/>
        <w:t>17.- Ficha Técnica de evaluación de campo</w:t>
      </w:r>
    </w:p>
    <w:p w:rsidR="002E3AE4" w:rsidRDefault="002C097B">
      <w:pPr>
        <w:pStyle w:val="Textoindependiente"/>
        <w:spacing w:before="44" w:line="292" w:lineRule="auto"/>
        <w:ind w:left="299" w:right="178"/>
        <w:jc w:val="both"/>
      </w:pPr>
      <w:r>
        <w:br w:type="column"/>
      </w:r>
      <w:r>
        <w:lastRenderedPageBreak/>
        <w:t>Formulario en el cual se registra la evaluación de la condición física de la infraestructura de un Centro Educativo Público y se detallan los renglones de trabajo para realizar las reparaciones.</w:t>
      </w:r>
    </w:p>
    <w:p w:rsidR="002E3AE4" w:rsidRDefault="002E3AE4">
      <w:pPr>
        <w:spacing w:line="292" w:lineRule="auto"/>
        <w:jc w:val="both"/>
        <w:sectPr w:rsidR="002E3AE4">
          <w:type w:val="continuous"/>
          <w:pgSz w:w="11910" w:h="16840"/>
          <w:pgMar w:top="1500" w:right="300" w:bottom="280" w:left="440" w:header="720" w:footer="720" w:gutter="0"/>
          <w:cols w:num="2" w:space="720" w:equalWidth="0">
            <w:col w:w="2835" w:space="40"/>
            <w:col w:w="8295"/>
          </w:cols>
        </w:sectPr>
      </w:pPr>
    </w:p>
    <w:p w:rsidR="002E3AE4" w:rsidRDefault="002E3AE4">
      <w:pPr>
        <w:pStyle w:val="Textoindependiente"/>
        <w:spacing w:before="2"/>
        <w:rPr>
          <w:sz w:val="10"/>
        </w:rPr>
      </w:pPr>
    </w:p>
    <w:p w:rsidR="002E3AE4" w:rsidRDefault="002C097B">
      <w:pPr>
        <w:pStyle w:val="Textoindependiente"/>
        <w:spacing w:line="20" w:lineRule="exact"/>
        <w:ind w:left="599"/>
        <w:rPr>
          <w:sz w:val="2"/>
        </w:rPr>
      </w:pPr>
      <w:r>
        <w:rPr>
          <w:sz w:val="2"/>
        </w:rPr>
      </w:r>
      <w:r>
        <w:rPr>
          <w:sz w:val="2"/>
        </w:rPr>
        <w:pict>
          <v:group id="_x0000_s1059" style="width:520.35pt;height:.5pt;mso-position-horizontal-relative:char;mso-position-vertical-relative:line" coordsize="10407,10">
            <v:line id="_x0000_s1061" style="position:absolute" from="0,5" to="2554,5" strokecolor="gray" strokeweight=".48pt"/>
            <v:line id="_x0000_s1060" style="position:absolute" from="2554,5" to="10406,5" strokecolor="gray" strokeweight=".48pt"/>
            <w10:wrap type="none"/>
            <w10:anchorlock/>
          </v:group>
        </w:pict>
      </w:r>
    </w:p>
    <w:p w:rsidR="002E3AE4" w:rsidRDefault="002C097B">
      <w:pPr>
        <w:pStyle w:val="Textoindependiente"/>
        <w:spacing w:before="112" w:line="292" w:lineRule="auto"/>
        <w:ind w:left="3174" w:right="178" w:hanging="2492"/>
        <w:jc w:val="both"/>
      </w:pPr>
      <w:r>
        <w:pict>
          <v:group id="_x0000_s1056" style="position:absolute;left:0;text-align:left;margin-left:52.2pt;margin-top:55.65pt;width:520.35pt;height:.5pt;z-index:-251637760;mso-wrap-distance-left:0;mso-wrap-distance-right:0;mso-position-horizontal-relative:page" coordorigin="1044,1113" coordsize="10407,10">
            <v:line id="_x0000_s1058" style="position:absolute" from="1044,1118" to="3598,1118" strokecolor="gray" strokeweight=".48pt"/>
            <v:line id="_x0000_s1057" style="position:absolute" from="3598,1118" to="11450,1118" strokecolor="gray" strokeweight=".48pt"/>
            <w10:wrap type="topAndBottom" anchorx="page"/>
          </v:group>
        </w:pict>
      </w:r>
      <w:r>
        <w:rPr>
          <w:b/>
        </w:rPr>
        <w:t xml:space="preserve">18.- Renglón de Trabajo </w:t>
      </w:r>
      <w:r>
        <w:t>Comprende los trabajos a realizar en una área específica de la reparación del edificio escolar (ejemplo, puertas, ventanas, otros), el cual justifica un monto de dinero.</w:t>
      </w:r>
    </w:p>
    <w:p w:rsidR="002E3AE4" w:rsidRDefault="002C097B">
      <w:pPr>
        <w:pStyle w:val="Textoindependiente"/>
        <w:tabs>
          <w:tab w:val="left" w:pos="3174"/>
        </w:tabs>
        <w:spacing w:before="95" w:after="118" w:line="292" w:lineRule="auto"/>
        <w:ind w:left="3174" w:right="175" w:hanging="2492"/>
        <w:jc w:val="both"/>
      </w:pPr>
      <w:r>
        <w:rPr>
          <w:b/>
        </w:rPr>
        <w:t>19.- Intervención</w:t>
      </w:r>
      <w:r>
        <w:rPr>
          <w:b/>
        </w:rPr>
        <w:tab/>
      </w:r>
      <w:r>
        <w:t>Es el c</w:t>
      </w:r>
      <w:r>
        <w:t>onjunto de trabajos realizados en el Centro Educativo Público, según la evaluación de campo registrada en la ficha técnica de evaluación de campo, la ficha técnica de seguimiento  y el registro de visitas de supervisión. Se realiza en   el marco de reparac</w:t>
      </w:r>
      <w:r>
        <w:t>iones</w:t>
      </w:r>
      <w:r>
        <w:rPr>
          <w:spacing w:val="1"/>
        </w:rPr>
        <w:t xml:space="preserve"> </w:t>
      </w:r>
      <w:r>
        <w:t>menores.</w:t>
      </w:r>
    </w:p>
    <w:p w:rsidR="002E3AE4" w:rsidRDefault="002C097B">
      <w:pPr>
        <w:pStyle w:val="Textoindependiente"/>
        <w:spacing w:line="20" w:lineRule="exact"/>
        <w:ind w:left="599"/>
        <w:rPr>
          <w:sz w:val="2"/>
        </w:rPr>
      </w:pPr>
      <w:r>
        <w:rPr>
          <w:sz w:val="2"/>
        </w:rPr>
      </w:r>
      <w:r>
        <w:rPr>
          <w:sz w:val="2"/>
        </w:rPr>
        <w:pict>
          <v:group id="_x0000_s1053" style="width:520.35pt;height:.5pt;mso-position-horizontal-relative:char;mso-position-vertical-relative:line" coordsize="10407,10">
            <v:line id="_x0000_s1055" style="position:absolute" from="0,5" to="2554,5" strokeweight=".48pt"/>
            <v:line id="_x0000_s1054" style="position:absolute" from="2554,5" to="10406,5" strokeweight=".48pt"/>
            <w10:wrap type="none"/>
            <w10:anchorlock/>
          </v:group>
        </w:pict>
      </w:r>
    </w:p>
    <w:p w:rsidR="002E3AE4" w:rsidRDefault="002C097B">
      <w:pPr>
        <w:pStyle w:val="Textoindependiente"/>
        <w:tabs>
          <w:tab w:val="left" w:pos="3174"/>
        </w:tabs>
        <w:spacing w:before="102" w:line="292" w:lineRule="auto"/>
        <w:ind w:left="3174" w:right="175" w:hanging="2492"/>
        <w:jc w:val="both"/>
      </w:pPr>
      <w:r>
        <w:pict>
          <v:group id="_x0000_s1050" style="position:absolute;left:0;text-align:left;margin-left:52.2pt;margin-top:114.2pt;width:520.35pt;height:.5pt;z-index:-251635712;mso-wrap-distance-left:0;mso-wrap-distance-right:0;mso-position-horizontal-relative:page" coordorigin="1044,2284" coordsize="10407,10">
            <v:line id="_x0000_s1052" style="position:absolute" from="1044,2289" to="3598,2289" strokecolor="gray" strokeweight=".48pt"/>
            <v:line id="_x0000_s1051" style="position:absolute" from="3598,2289" to="11450,2289" strokecolor="gray" strokeweight=".48pt"/>
            <w10:wrap type="topAndBottom" anchorx="page"/>
          </v:group>
        </w:pict>
      </w:r>
      <w:r>
        <w:rPr>
          <w:b/>
        </w:rPr>
        <w:t>20.-</w:t>
      </w:r>
      <w:r>
        <w:rPr>
          <w:b/>
          <w:spacing w:val="-4"/>
        </w:rPr>
        <w:t xml:space="preserve"> </w:t>
      </w:r>
      <w:r>
        <w:rPr>
          <w:b/>
        </w:rPr>
        <w:t>OPF</w:t>
      </w:r>
      <w:r>
        <w:rPr>
          <w:b/>
        </w:rPr>
        <w:tab/>
      </w:r>
      <w:r>
        <w:t xml:space="preserve">Organización de Padres de Familia. Es una agrupación comunitaria con personalidad jurídica -otorgada por el Ministerio de Educación, por medio de las Direcciones </w:t>
      </w:r>
      <w:r>
        <w:t xml:space="preserve">Departamentales de Educación- integrada por padres de familia de estudiantes inscritos en los Centros Educativos de una comunidad determinada, con el fin de administrar y ejecutar los Programas de Apoyo existentes y los que pudiesen ser creados </w:t>
      </w:r>
      <w:r>
        <w:rPr>
          <w:spacing w:val="-3"/>
        </w:rPr>
        <w:t xml:space="preserve">en </w:t>
      </w:r>
      <w:r>
        <w:t>el futur</w:t>
      </w:r>
      <w:r>
        <w:t>o. (Artículo 2 del Acuerdo Gubernativo número 233-2017 “Reglamento de las Organizaciones de Padres de Familia</w:t>
      </w:r>
      <w:r>
        <w:rPr>
          <w:spacing w:val="2"/>
        </w:rPr>
        <w:t xml:space="preserve"> </w:t>
      </w:r>
      <w:r>
        <w:t>-OPF-”).</w:t>
      </w:r>
    </w:p>
    <w:p w:rsidR="002E3AE4" w:rsidRDefault="002E3AE4">
      <w:pPr>
        <w:spacing w:line="292" w:lineRule="auto"/>
        <w:jc w:val="both"/>
        <w:sectPr w:rsidR="002E3AE4">
          <w:type w:val="continuous"/>
          <w:pgSz w:w="11910" w:h="16840"/>
          <w:pgMar w:top="1500" w:right="300" w:bottom="280" w:left="440" w:header="720" w:footer="720" w:gutter="0"/>
          <w:cols w:space="720"/>
        </w:sectPr>
      </w:pPr>
    </w:p>
    <w:p w:rsidR="002E3AE4" w:rsidRDefault="002C097B">
      <w:pPr>
        <w:pStyle w:val="Ttulo1"/>
        <w:spacing w:before="86" w:line="295" w:lineRule="auto"/>
      </w:pPr>
      <w:r>
        <w:t>21.- Programación de Transferencias Corrientes y de Capital</w:t>
      </w:r>
    </w:p>
    <w:p w:rsidR="002E3AE4" w:rsidRDefault="002C097B">
      <w:pPr>
        <w:pStyle w:val="Textoindependiente"/>
        <w:spacing w:before="86" w:line="292" w:lineRule="auto"/>
        <w:ind w:left="275" w:right="173"/>
        <w:jc w:val="both"/>
      </w:pPr>
      <w:r>
        <w:br w:type="column"/>
        <w:t>Es el proceso que se realiza al inicio de cada ejercicio fis</w:t>
      </w:r>
      <w:r>
        <w:t>cal, según la normativa legal vigente; y consiste en que el Ministerio de Finanzas Públicas genera y aprueba en forma automática las asignaciones presupuestarias por cada Ente Receptor de Transferencias Corrientes y de Capital, dentro del Sistema de Contab</w:t>
      </w:r>
      <w:r>
        <w:t xml:space="preserve">ilidad Integrada -SICOIN WEB-. Dichas asignaciones presupuestarias son registradas por las Unidades Ejecutoras del Ministerio de Educación, durante </w:t>
      </w:r>
      <w:r>
        <w:rPr>
          <w:spacing w:val="-3"/>
        </w:rPr>
        <w:t xml:space="preserve">el </w:t>
      </w:r>
      <w:r>
        <w:t>proceso de formulación</w:t>
      </w:r>
      <w:r>
        <w:rPr>
          <w:spacing w:val="-2"/>
        </w:rPr>
        <w:t xml:space="preserve"> </w:t>
      </w:r>
      <w:r>
        <w:t>presupuestaria.</w:t>
      </w:r>
    </w:p>
    <w:p w:rsidR="002E3AE4" w:rsidRDefault="002E3AE4">
      <w:pPr>
        <w:spacing w:line="292" w:lineRule="auto"/>
        <w:jc w:val="both"/>
        <w:sectPr w:rsidR="002E3AE4">
          <w:type w:val="continuous"/>
          <w:pgSz w:w="11910" w:h="16840"/>
          <w:pgMar w:top="1500" w:right="300" w:bottom="280" w:left="440" w:header="720" w:footer="720" w:gutter="0"/>
          <w:cols w:num="2" w:space="720" w:equalWidth="0">
            <w:col w:w="2859" w:space="40"/>
            <w:col w:w="8271"/>
          </w:cols>
        </w:sectPr>
      </w:pPr>
    </w:p>
    <w:p w:rsidR="002E3AE4" w:rsidRDefault="002E3AE4">
      <w:pPr>
        <w:pStyle w:val="Textoindependiente"/>
        <w:spacing w:before="4"/>
        <w:rPr>
          <w:sz w:val="10"/>
        </w:rPr>
      </w:pPr>
    </w:p>
    <w:p w:rsidR="002E3AE4" w:rsidRDefault="002C097B">
      <w:pPr>
        <w:pStyle w:val="Textoindependiente"/>
        <w:spacing w:line="20" w:lineRule="exact"/>
        <w:ind w:left="599"/>
        <w:rPr>
          <w:sz w:val="2"/>
        </w:rPr>
      </w:pPr>
      <w:r>
        <w:rPr>
          <w:sz w:val="2"/>
        </w:rPr>
      </w:r>
      <w:r>
        <w:rPr>
          <w:sz w:val="2"/>
        </w:rPr>
        <w:pict>
          <v:group id="_x0000_s1047" style="width:520.35pt;height:.5pt;mso-position-horizontal-relative:char;mso-position-vertical-relative:line" coordsize="10407,10">
            <v:line id="_x0000_s1049" style="position:absolute" from="0,5" to="2554,5" strokecolor="gray" strokeweight=".48pt"/>
            <v:line id="_x0000_s1048" style="position:absolute" from="2554,5" to="10406,5" strokecolor="gray" strokeweight=".48pt"/>
            <w10:wrap type="none"/>
            <w10:anchorlock/>
          </v:group>
        </w:pict>
      </w:r>
    </w:p>
    <w:p w:rsidR="002E3AE4" w:rsidRDefault="002E3AE4">
      <w:pPr>
        <w:pStyle w:val="Textoindependiente"/>
        <w:spacing w:before="1"/>
        <w:rPr>
          <w:sz w:val="6"/>
        </w:rPr>
      </w:pPr>
    </w:p>
    <w:p w:rsidR="002E3AE4" w:rsidRDefault="002E3AE4">
      <w:pPr>
        <w:rPr>
          <w:sz w:val="6"/>
        </w:rPr>
        <w:sectPr w:rsidR="002E3AE4">
          <w:type w:val="continuous"/>
          <w:pgSz w:w="11910" w:h="16840"/>
          <w:pgMar w:top="1500" w:right="300" w:bottom="280" w:left="440" w:header="720" w:footer="720" w:gutter="0"/>
          <w:cols w:space="720"/>
        </w:sectPr>
      </w:pPr>
    </w:p>
    <w:p w:rsidR="002E3AE4" w:rsidRDefault="002C097B">
      <w:pPr>
        <w:pStyle w:val="Ttulo1"/>
        <w:spacing w:before="44" w:line="292" w:lineRule="auto"/>
      </w:pPr>
      <w:r>
        <w:lastRenderedPageBreak/>
        <w:t>22.- Reparación y Mantenimiento</w:t>
      </w:r>
    </w:p>
    <w:p w:rsidR="002E3AE4" w:rsidRDefault="002C097B">
      <w:pPr>
        <w:pStyle w:val="Textoindependiente"/>
        <w:spacing w:before="44" w:line="292" w:lineRule="auto"/>
        <w:ind w:left="515" w:right="178"/>
        <w:jc w:val="both"/>
      </w:pPr>
      <w:r>
        <w:br w:type="column"/>
      </w:r>
      <w:r>
        <w:lastRenderedPageBreak/>
        <w:t>Actividades para restaurar o mejorar la infraestructura de los Centros Educativos Públicos, que consiste en cubierta de lámina, estructura de techo, impermeabilización de</w:t>
      </w:r>
      <w:r>
        <w:t xml:space="preserve"> losa, puertas, ventanas, piso, canales y bajadas de agua pluvial, cuneta de concreto, pintura en muros interior y exterior, instalaciones sanitarias y sus accesorios, cerco perimetral, entre otros.</w:t>
      </w:r>
    </w:p>
    <w:p w:rsidR="002E3AE4" w:rsidRDefault="002E3AE4">
      <w:pPr>
        <w:spacing w:line="292" w:lineRule="auto"/>
        <w:jc w:val="both"/>
        <w:sectPr w:rsidR="002E3AE4">
          <w:type w:val="continuous"/>
          <w:pgSz w:w="11910" w:h="16840"/>
          <w:pgMar w:top="1500" w:right="300" w:bottom="280" w:left="440" w:header="720" w:footer="720" w:gutter="0"/>
          <w:cols w:num="2" w:space="720" w:equalWidth="0">
            <w:col w:w="2619" w:space="40"/>
            <w:col w:w="8511"/>
          </w:cols>
        </w:sectPr>
      </w:pPr>
    </w:p>
    <w:p w:rsidR="002E3AE4" w:rsidRDefault="002E3AE4">
      <w:pPr>
        <w:pStyle w:val="Textoindependiente"/>
        <w:spacing w:before="1"/>
        <w:rPr>
          <w:sz w:val="10"/>
        </w:rPr>
      </w:pPr>
    </w:p>
    <w:p w:rsidR="002E3AE4" w:rsidRDefault="002C097B">
      <w:pPr>
        <w:pStyle w:val="Textoindependiente"/>
        <w:spacing w:line="20" w:lineRule="exact"/>
        <w:ind w:left="599"/>
        <w:rPr>
          <w:sz w:val="2"/>
        </w:rPr>
      </w:pPr>
      <w:r>
        <w:rPr>
          <w:sz w:val="2"/>
        </w:rPr>
      </w:r>
      <w:r>
        <w:rPr>
          <w:sz w:val="2"/>
        </w:rPr>
        <w:pict>
          <v:group id="_x0000_s1044" style="width:520.35pt;height:.5pt;mso-position-horizontal-relative:char;mso-position-vertical-relative:line" coordsize="10407,10">
            <v:line id="_x0000_s1046" style="position:absolute" from="0,5" to="2554,5" strokecolor="gray" strokeweight=".48pt"/>
            <v:line id="_x0000_s1045" style="position:absolute" from="2554,5" to="10406,5" strokecolor="gray" strokeweight=".48pt"/>
            <w10:wrap type="none"/>
            <w10:anchorlock/>
          </v:group>
        </w:pict>
      </w:r>
    </w:p>
    <w:p w:rsidR="002E3AE4" w:rsidRDefault="002E3AE4">
      <w:pPr>
        <w:spacing w:line="20" w:lineRule="exact"/>
        <w:rPr>
          <w:sz w:val="2"/>
        </w:rPr>
        <w:sectPr w:rsidR="002E3AE4">
          <w:type w:val="continuous"/>
          <w:pgSz w:w="11910" w:h="16840"/>
          <w:pgMar w:top="1500" w:right="300" w:bottom="280" w:left="440" w:header="720" w:footer="72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
        <w:gridCol w:w="4416"/>
        <w:gridCol w:w="2345"/>
        <w:gridCol w:w="1517"/>
        <w:gridCol w:w="1793"/>
      </w:tblGrid>
      <w:tr w:rsidR="002E3AE4">
        <w:trPr>
          <w:trHeight w:val="1068"/>
        </w:trPr>
        <w:tc>
          <w:tcPr>
            <w:tcW w:w="833" w:type="dxa"/>
            <w:vMerge w:val="restart"/>
          </w:tcPr>
          <w:p w:rsidR="002E3AE4" w:rsidRDefault="002E3AE4">
            <w:pPr>
              <w:pStyle w:val="TableParagraph"/>
              <w:spacing w:before="10"/>
              <w:rPr>
                <w:sz w:val="4"/>
              </w:rPr>
            </w:pPr>
          </w:p>
          <w:p w:rsidR="002E3AE4" w:rsidRDefault="002C097B">
            <w:pPr>
              <w:pStyle w:val="TableParagraph"/>
              <w:ind w:left="19" w:right="-44"/>
              <w:rPr>
                <w:sz w:val="20"/>
              </w:rPr>
            </w:pPr>
            <w:r>
              <w:rPr>
                <w:noProof/>
                <w:sz w:val="20"/>
                <w:lang w:val="es-GT" w:eastAsia="es-GT" w:bidi="ar-SA"/>
              </w:rPr>
              <w:drawing>
                <wp:inline distT="0" distB="0" distL="0" distR="0">
                  <wp:extent cx="505667" cy="641223"/>
                  <wp:effectExtent l="0" t="0" r="0" b="0"/>
                  <wp:docPr id="7"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3.jpeg"/>
                          <pic:cNvPicPr/>
                        </pic:nvPicPr>
                        <pic:blipFill>
                          <a:blip r:embed="rId39" cstate="print"/>
                          <a:stretch>
                            <a:fillRect/>
                          </a:stretch>
                        </pic:blipFill>
                        <pic:spPr>
                          <a:xfrm>
                            <a:off x="0" y="0"/>
                            <a:ext cx="505667" cy="641223"/>
                          </a:xfrm>
                          <a:prstGeom prst="rect">
                            <a:avLst/>
                          </a:prstGeom>
                        </pic:spPr>
                      </pic:pic>
                    </a:graphicData>
                  </a:graphic>
                </wp:inline>
              </w:drawing>
            </w:r>
          </w:p>
        </w:tc>
        <w:tc>
          <w:tcPr>
            <w:tcW w:w="10071" w:type="dxa"/>
            <w:gridSpan w:val="4"/>
          </w:tcPr>
          <w:p w:rsidR="002E3AE4" w:rsidRDefault="002C097B">
            <w:pPr>
              <w:pStyle w:val="TableParagraph"/>
              <w:spacing w:before="62"/>
              <w:ind w:left="210" w:right="221"/>
              <w:jc w:val="center"/>
              <w:rPr>
                <w:sz w:val="15"/>
              </w:rPr>
            </w:pPr>
            <w:r>
              <w:rPr>
                <w:w w:val="105"/>
                <w:sz w:val="15"/>
              </w:rPr>
              <w:t>IN ST RU CT IVO</w:t>
            </w:r>
          </w:p>
          <w:p w:rsidR="002E3AE4" w:rsidRDefault="002C097B">
            <w:pPr>
              <w:pStyle w:val="TableParagraph"/>
              <w:spacing w:before="27" w:line="270" w:lineRule="atLeast"/>
              <w:ind w:left="229" w:right="221"/>
              <w:jc w:val="center"/>
              <w:rPr>
                <w:b/>
                <w:sz w:val="23"/>
              </w:rPr>
            </w:pPr>
            <w:r>
              <w:rPr>
                <w:b/>
                <w:sz w:val="23"/>
              </w:rPr>
              <w:t>TRANSFERENCIAS CORRIENTES A ORGANIZACIONES DE PADRES DE FAMILIA -OPF- PARA EL PROGRAMA DE APOYO “MANTENIMIENTO DE EDIFICIOS ESCOLARES PÚBLICOS” CON FINANCIAMIENTO EXTERNO</w:t>
            </w:r>
          </w:p>
        </w:tc>
      </w:tr>
      <w:tr w:rsidR="002E3AE4">
        <w:trPr>
          <w:trHeight w:val="203"/>
        </w:trPr>
        <w:tc>
          <w:tcPr>
            <w:tcW w:w="833" w:type="dxa"/>
            <w:vMerge/>
            <w:tcBorders>
              <w:top w:val="nil"/>
            </w:tcBorders>
          </w:tcPr>
          <w:p w:rsidR="002E3AE4" w:rsidRDefault="002E3AE4">
            <w:pPr>
              <w:rPr>
                <w:sz w:val="2"/>
                <w:szCs w:val="2"/>
              </w:rPr>
            </w:pPr>
          </w:p>
        </w:tc>
        <w:tc>
          <w:tcPr>
            <w:tcW w:w="4416" w:type="dxa"/>
          </w:tcPr>
          <w:p w:rsidR="002E3AE4" w:rsidRDefault="002C097B">
            <w:pPr>
              <w:pStyle w:val="TableParagraph"/>
              <w:ind w:left="1017"/>
              <w:rPr>
                <w:sz w:val="15"/>
              </w:rPr>
            </w:pPr>
            <w:r>
              <w:rPr>
                <w:w w:val="105"/>
                <w:sz w:val="15"/>
              </w:rPr>
              <w:t>Del proceso: Programas de Apoyo</w:t>
            </w:r>
          </w:p>
        </w:tc>
        <w:tc>
          <w:tcPr>
            <w:tcW w:w="2345" w:type="dxa"/>
          </w:tcPr>
          <w:p w:rsidR="002E3AE4" w:rsidRDefault="002C097B">
            <w:pPr>
              <w:pStyle w:val="TableParagraph"/>
              <w:ind w:left="393"/>
              <w:rPr>
                <w:b/>
                <w:sz w:val="15"/>
              </w:rPr>
            </w:pPr>
            <w:r>
              <w:rPr>
                <w:w w:val="105"/>
                <w:sz w:val="15"/>
              </w:rPr>
              <w:t xml:space="preserve">Código: </w:t>
            </w:r>
            <w:r>
              <w:rPr>
                <w:b/>
                <w:w w:val="105"/>
                <w:sz w:val="15"/>
              </w:rPr>
              <w:t>PRA-INS-04</w:t>
            </w:r>
          </w:p>
        </w:tc>
        <w:tc>
          <w:tcPr>
            <w:tcW w:w="1517" w:type="dxa"/>
          </w:tcPr>
          <w:p w:rsidR="002E3AE4" w:rsidRDefault="002C097B">
            <w:pPr>
              <w:pStyle w:val="TableParagraph"/>
              <w:ind w:left="368"/>
              <w:rPr>
                <w:sz w:val="15"/>
              </w:rPr>
            </w:pPr>
            <w:r>
              <w:rPr>
                <w:w w:val="105"/>
                <w:sz w:val="15"/>
              </w:rPr>
              <w:t>Versión: 4</w:t>
            </w:r>
          </w:p>
        </w:tc>
        <w:tc>
          <w:tcPr>
            <w:tcW w:w="1793" w:type="dxa"/>
          </w:tcPr>
          <w:p w:rsidR="002E3AE4" w:rsidRDefault="002C097B">
            <w:pPr>
              <w:pStyle w:val="TableParagraph"/>
              <w:ind w:left="373"/>
              <w:rPr>
                <w:sz w:val="15"/>
              </w:rPr>
            </w:pPr>
            <w:r>
              <w:rPr>
                <w:w w:val="105"/>
                <w:sz w:val="15"/>
              </w:rPr>
              <w:t>Página 5 de 18</w:t>
            </w:r>
          </w:p>
        </w:tc>
      </w:tr>
    </w:tbl>
    <w:p w:rsidR="002E3AE4" w:rsidRDefault="002E3AE4">
      <w:pPr>
        <w:pStyle w:val="Textoindependiente"/>
        <w:spacing w:before="1"/>
        <w:rPr>
          <w:sz w:val="12"/>
        </w:rPr>
      </w:pPr>
    </w:p>
    <w:p w:rsidR="002E3AE4" w:rsidRDefault="002C097B">
      <w:pPr>
        <w:spacing w:before="98"/>
        <w:ind w:left="683"/>
        <w:rPr>
          <w:sz w:val="21"/>
        </w:rPr>
      </w:pPr>
      <w:r>
        <w:rPr>
          <w:b/>
          <w:sz w:val="21"/>
        </w:rPr>
        <w:t xml:space="preserve">23.- Reprogramación de </w:t>
      </w:r>
      <w:r>
        <w:rPr>
          <w:sz w:val="21"/>
        </w:rPr>
        <w:t>Es el proceso que permite aumentar o disminuir el monto programado para cada</w:t>
      </w:r>
    </w:p>
    <w:p w:rsidR="002E3AE4" w:rsidRDefault="002E3AE4">
      <w:pPr>
        <w:rPr>
          <w:sz w:val="21"/>
        </w:rPr>
        <w:sectPr w:rsidR="002E3AE4">
          <w:pgSz w:w="11910" w:h="16840"/>
          <w:pgMar w:top="1100" w:right="300" w:bottom="1220" w:left="440" w:header="911" w:footer="1026" w:gutter="0"/>
          <w:cols w:space="720"/>
        </w:sectPr>
      </w:pPr>
    </w:p>
    <w:p w:rsidR="002E3AE4" w:rsidRDefault="002C097B">
      <w:pPr>
        <w:pStyle w:val="Ttulo1"/>
        <w:spacing w:before="51" w:line="295" w:lineRule="auto"/>
        <w:ind w:firstLine="0"/>
      </w:pPr>
      <w:r>
        <w:lastRenderedPageBreak/>
        <w:t>Transferencias Corrientes</w:t>
      </w:r>
    </w:p>
    <w:p w:rsidR="002E3AE4" w:rsidRDefault="002C097B">
      <w:pPr>
        <w:pStyle w:val="Textoindependiente"/>
        <w:spacing w:before="51"/>
        <w:ind w:left="502"/>
      </w:pPr>
      <w:r>
        <w:br w:type="column"/>
      </w:r>
      <w:r>
        <w:lastRenderedPageBreak/>
        <w:t>Ente Receptor de transferencias corrientes.</w:t>
      </w:r>
    </w:p>
    <w:p w:rsidR="002E3AE4" w:rsidRDefault="002E3AE4">
      <w:pPr>
        <w:sectPr w:rsidR="002E3AE4">
          <w:type w:val="continuous"/>
          <w:pgSz w:w="11910" w:h="16840"/>
          <w:pgMar w:top="1500" w:right="300" w:bottom="280" w:left="440" w:header="720" w:footer="720" w:gutter="0"/>
          <w:cols w:num="2" w:space="720" w:equalWidth="0">
            <w:col w:w="2633" w:space="40"/>
            <w:col w:w="8497"/>
          </w:cols>
        </w:sectPr>
      </w:pPr>
    </w:p>
    <w:p w:rsidR="002E3AE4" w:rsidRDefault="002E3AE4">
      <w:pPr>
        <w:pStyle w:val="Textoindependiente"/>
        <w:spacing w:before="8"/>
        <w:rPr>
          <w:sz w:val="9"/>
        </w:rPr>
      </w:pPr>
    </w:p>
    <w:p w:rsidR="002E3AE4" w:rsidRDefault="002C097B">
      <w:pPr>
        <w:pStyle w:val="Textoindependiente"/>
        <w:spacing w:line="20" w:lineRule="exact"/>
        <w:ind w:left="600"/>
        <w:rPr>
          <w:sz w:val="2"/>
        </w:rPr>
      </w:pPr>
      <w:r>
        <w:rPr>
          <w:sz w:val="2"/>
        </w:rPr>
      </w:r>
      <w:r>
        <w:rPr>
          <w:sz w:val="2"/>
        </w:rPr>
        <w:pict>
          <v:group id="_x0000_s1041" style="width:520.35pt;height:.4pt;mso-position-horizontal-relative:char;mso-position-vertical-relative:line" coordsize="10407,8">
            <v:line id="_x0000_s1043" style="position:absolute" from="0,4" to="2554,4" strokecolor="gray" strokeweight=".36pt"/>
            <v:line id="_x0000_s1042" style="position:absolute" from="2554,4" to="10406,4" strokecolor="gray" strokeweight=".36pt"/>
            <w10:wrap type="none"/>
            <w10:anchorlock/>
          </v:group>
        </w:pict>
      </w:r>
    </w:p>
    <w:p w:rsidR="002E3AE4" w:rsidRDefault="002C097B">
      <w:pPr>
        <w:pStyle w:val="Textoindependiente"/>
        <w:tabs>
          <w:tab w:val="left" w:pos="3174"/>
        </w:tabs>
        <w:spacing w:before="110"/>
        <w:ind w:left="683"/>
      </w:pPr>
      <w:r>
        <w:pict>
          <v:group id="_x0000_s1038" style="position:absolute;left:0;text-align:left;margin-left:52.2pt;margin-top:26.1pt;width:520.35pt;height:.5pt;z-index:-251631616;mso-wrap-distance-left:0;mso-wrap-distance-right:0;mso-position-horizontal-relative:page" coordorigin="1044,522" coordsize="10407,10">
            <v:line id="_x0000_s1040" style="position:absolute" from="1044,527" to="3598,527" strokecolor="gray" strokeweight=".48pt"/>
            <v:line id="_x0000_s1039" style="position:absolute" from="3598,527" to="11450,527" strokecolor="gray" strokeweight=".48pt"/>
            <w10:wrap type="topAndBottom" anchorx="page"/>
          </v:group>
        </w:pict>
      </w:r>
      <w:r>
        <w:rPr>
          <w:b/>
          <w:position w:val="4"/>
        </w:rPr>
        <w:t>24.-</w:t>
      </w:r>
      <w:r>
        <w:rPr>
          <w:b/>
          <w:spacing w:val="-3"/>
          <w:position w:val="4"/>
        </w:rPr>
        <w:t xml:space="preserve"> </w:t>
      </w:r>
      <w:r>
        <w:rPr>
          <w:b/>
          <w:position w:val="4"/>
        </w:rPr>
        <w:t>SDR</w:t>
      </w:r>
      <w:r>
        <w:rPr>
          <w:b/>
          <w:position w:val="4"/>
        </w:rPr>
        <w:tab/>
      </w:r>
      <w:r>
        <w:t>Sistema de Asignación y Dotación de</w:t>
      </w:r>
      <w:r>
        <w:rPr>
          <w:spacing w:val="5"/>
        </w:rPr>
        <w:t xml:space="preserve"> </w:t>
      </w:r>
      <w:r>
        <w:t>Recursos.</w:t>
      </w:r>
    </w:p>
    <w:p w:rsidR="002E3AE4" w:rsidRDefault="002C097B">
      <w:pPr>
        <w:pStyle w:val="Textoindependiente"/>
        <w:tabs>
          <w:tab w:val="left" w:pos="3174"/>
        </w:tabs>
        <w:spacing w:before="95" w:line="292" w:lineRule="auto"/>
        <w:ind w:left="3174" w:right="176" w:hanging="2492"/>
        <w:jc w:val="both"/>
      </w:pPr>
      <w:r>
        <w:rPr>
          <w:b/>
        </w:rPr>
        <w:t>25.-</w:t>
      </w:r>
      <w:r>
        <w:rPr>
          <w:b/>
          <w:spacing w:val="-2"/>
        </w:rPr>
        <w:t xml:space="preserve"> </w:t>
      </w:r>
      <w:r>
        <w:rPr>
          <w:b/>
        </w:rPr>
        <w:t>SICOIN</w:t>
      </w:r>
      <w:r>
        <w:rPr>
          <w:b/>
          <w:spacing w:val="9"/>
        </w:rPr>
        <w:t xml:space="preserve"> </w:t>
      </w:r>
      <w:r>
        <w:rPr>
          <w:b/>
        </w:rPr>
        <w:t>WEB</w:t>
      </w:r>
      <w:r>
        <w:rPr>
          <w:b/>
        </w:rPr>
        <w:tab/>
      </w:r>
      <w:r>
        <w:t>Es una herramienta de Informática del Sistema Integrado de Administración Financiera -SIAF- que comprende los subsistemas de presupuesto, contabilidad y tesorería.</w:t>
      </w:r>
    </w:p>
    <w:p w:rsidR="002E3AE4" w:rsidRDefault="002E3AE4">
      <w:pPr>
        <w:spacing w:line="292" w:lineRule="auto"/>
        <w:jc w:val="both"/>
        <w:sectPr w:rsidR="002E3AE4">
          <w:type w:val="continuous"/>
          <w:pgSz w:w="11910" w:h="16840"/>
          <w:pgMar w:top="1500" w:right="300" w:bottom="280" w:left="440" w:header="720" w:footer="720" w:gutter="0"/>
          <w:cols w:space="720"/>
        </w:sectPr>
      </w:pPr>
    </w:p>
    <w:p w:rsidR="002E3AE4" w:rsidRDefault="002E3AE4">
      <w:pPr>
        <w:pStyle w:val="Textoindependiente"/>
        <w:spacing w:before="10"/>
      </w:pPr>
    </w:p>
    <w:p w:rsidR="002E3AE4" w:rsidRDefault="002C097B">
      <w:pPr>
        <w:pStyle w:val="Ttulo1"/>
        <w:spacing w:line="292" w:lineRule="auto"/>
      </w:pPr>
      <w:r>
        <w:t>26.- Supervisor Profesional del Programa de Mantenimiento de Edificios Esco</w:t>
      </w:r>
      <w:r>
        <w:t>lares Públicos</w:t>
      </w:r>
    </w:p>
    <w:p w:rsidR="002E3AE4" w:rsidRDefault="002E3AE4">
      <w:pPr>
        <w:pStyle w:val="Textoindependiente"/>
        <w:rPr>
          <w:b/>
          <w:sz w:val="22"/>
        </w:rPr>
      </w:pPr>
    </w:p>
    <w:p w:rsidR="002E3AE4" w:rsidRDefault="002C097B">
      <w:pPr>
        <w:spacing w:line="292" w:lineRule="auto"/>
        <w:ind w:left="1105" w:hanging="423"/>
        <w:rPr>
          <w:b/>
          <w:sz w:val="21"/>
        </w:rPr>
      </w:pPr>
      <w:r>
        <w:rPr>
          <w:b/>
          <w:sz w:val="21"/>
        </w:rPr>
        <w:t>27.- Ficha Técnica de seguimiento a intervención</w:t>
      </w:r>
    </w:p>
    <w:p w:rsidR="002E3AE4" w:rsidRDefault="002C097B">
      <w:pPr>
        <w:pStyle w:val="Textoindependiente"/>
        <w:spacing w:before="158" w:line="244" w:lineRule="auto"/>
        <w:ind w:left="61" w:right="178"/>
        <w:jc w:val="both"/>
      </w:pPr>
      <w:r>
        <w:br w:type="column"/>
      </w:r>
      <w:r>
        <w:lastRenderedPageBreak/>
        <w:t>Ingeniero Civil o Arquitecto responsable de la evaluación, capacitación, seguimiento y liquidación de la intervención, de conformidad con el Manual Operativo del</w:t>
      </w:r>
      <w:r>
        <w:rPr>
          <w:spacing w:val="1"/>
        </w:rPr>
        <w:t xml:space="preserve"> </w:t>
      </w:r>
      <w:r>
        <w:t>Programa.</w:t>
      </w:r>
    </w:p>
    <w:p w:rsidR="002E3AE4" w:rsidRDefault="002E3AE4">
      <w:pPr>
        <w:pStyle w:val="Textoindependiente"/>
        <w:rPr>
          <w:sz w:val="24"/>
        </w:rPr>
      </w:pPr>
    </w:p>
    <w:p w:rsidR="002E3AE4" w:rsidRDefault="002E3AE4">
      <w:pPr>
        <w:pStyle w:val="Textoindependiente"/>
        <w:rPr>
          <w:sz w:val="24"/>
        </w:rPr>
      </w:pPr>
    </w:p>
    <w:p w:rsidR="002E3AE4" w:rsidRDefault="002E3AE4">
      <w:pPr>
        <w:pStyle w:val="Textoindependiente"/>
        <w:rPr>
          <w:sz w:val="24"/>
        </w:rPr>
      </w:pPr>
    </w:p>
    <w:p w:rsidR="002E3AE4" w:rsidRDefault="002E3AE4">
      <w:pPr>
        <w:pStyle w:val="Textoindependiente"/>
        <w:rPr>
          <w:sz w:val="24"/>
        </w:rPr>
      </w:pPr>
    </w:p>
    <w:p w:rsidR="002E3AE4" w:rsidRDefault="002E3AE4">
      <w:pPr>
        <w:pStyle w:val="Textoindependiente"/>
        <w:rPr>
          <w:sz w:val="24"/>
        </w:rPr>
      </w:pPr>
    </w:p>
    <w:p w:rsidR="002E3AE4" w:rsidRDefault="002C097B">
      <w:pPr>
        <w:pStyle w:val="Textoindependiente"/>
        <w:spacing w:before="142" w:line="290" w:lineRule="auto"/>
        <w:ind w:left="61" w:right="178"/>
        <w:jc w:val="both"/>
      </w:pPr>
      <w:r>
        <w:pict>
          <v:group id="_x0000_s1035" style="position:absolute;left:0;text-align:left;margin-left:52.2pt;margin-top:-7.05pt;width:520.35pt;height:.5pt;z-index:251688960;mso-position-horizontal-relative:page" coordorigin="1044,-141" coordsize="10407,10">
            <v:line id="_x0000_s1037" style="position:absolute" from="1044,-136" to="3598,-136" strokeweight=".48pt"/>
            <v:line id="_x0000_s1036" style="position:absolute" from="3598,-136" to="11450,-136" strokeweight=".48pt"/>
            <w10:wrap anchorx="page"/>
          </v:group>
        </w:pict>
      </w:r>
      <w:r>
        <w:t>Formulario</w:t>
      </w:r>
      <w:r>
        <w:t xml:space="preserve"> en el cual se registra el  avance físico de los renglones de trabajo de  las reparaciones realizadas en el Centro Educativo Público</w:t>
      </w:r>
      <w:r>
        <w:rPr>
          <w:spacing w:val="30"/>
        </w:rPr>
        <w:t xml:space="preserve"> </w:t>
      </w:r>
      <w:r>
        <w:t>intervenido.</w:t>
      </w:r>
    </w:p>
    <w:p w:rsidR="002E3AE4" w:rsidRDefault="002E3AE4">
      <w:pPr>
        <w:spacing w:line="290" w:lineRule="auto"/>
        <w:jc w:val="both"/>
        <w:sectPr w:rsidR="002E3AE4">
          <w:type w:val="continuous"/>
          <w:pgSz w:w="11910" w:h="16840"/>
          <w:pgMar w:top="1500" w:right="300" w:bottom="280" w:left="440" w:header="720" w:footer="720" w:gutter="0"/>
          <w:cols w:num="2" w:space="720" w:equalWidth="0">
            <w:col w:w="3074" w:space="40"/>
            <w:col w:w="8056"/>
          </w:cols>
        </w:sectPr>
      </w:pPr>
    </w:p>
    <w:p w:rsidR="002E3AE4" w:rsidRDefault="002E3AE4">
      <w:pPr>
        <w:pStyle w:val="Textoindependiente"/>
        <w:spacing w:before="9"/>
        <w:rPr>
          <w:sz w:val="9"/>
        </w:rPr>
      </w:pPr>
    </w:p>
    <w:p w:rsidR="002E3AE4" w:rsidRDefault="002C097B">
      <w:pPr>
        <w:pStyle w:val="Textoindependiente"/>
        <w:spacing w:line="20" w:lineRule="exact"/>
        <w:ind w:left="599"/>
        <w:rPr>
          <w:sz w:val="2"/>
        </w:rPr>
      </w:pPr>
      <w:r>
        <w:rPr>
          <w:sz w:val="2"/>
        </w:rPr>
      </w:r>
      <w:r>
        <w:rPr>
          <w:sz w:val="2"/>
        </w:rPr>
        <w:pict>
          <v:group id="_x0000_s1032" style="width:520.35pt;height:.5pt;mso-position-horizontal-relative:char;mso-position-vertical-relative:line" coordsize="10407,10">
            <v:line id="_x0000_s1034" style="position:absolute" from="0,5" to="2554,5" strokeweight=".48pt"/>
            <v:line id="_x0000_s1033" style="position:absolute" from="2554,5" to="10406,5" strokeweight=".48pt"/>
            <w10:wrap type="none"/>
            <w10:anchorlock/>
          </v:group>
        </w:pict>
      </w:r>
    </w:p>
    <w:p w:rsidR="002E3AE4" w:rsidRDefault="002E3AE4">
      <w:pPr>
        <w:pStyle w:val="Textoindependiente"/>
        <w:spacing w:before="1"/>
        <w:rPr>
          <w:sz w:val="6"/>
        </w:rPr>
      </w:pPr>
    </w:p>
    <w:p w:rsidR="002E3AE4" w:rsidRDefault="002E3AE4">
      <w:pPr>
        <w:rPr>
          <w:sz w:val="6"/>
        </w:rPr>
        <w:sectPr w:rsidR="002E3AE4">
          <w:type w:val="continuous"/>
          <w:pgSz w:w="11910" w:h="16840"/>
          <w:pgMar w:top="1500" w:right="300" w:bottom="280" w:left="440" w:header="720" w:footer="720" w:gutter="0"/>
          <w:cols w:space="720"/>
        </w:sectPr>
      </w:pPr>
    </w:p>
    <w:p w:rsidR="002E3AE4" w:rsidRDefault="002C097B">
      <w:pPr>
        <w:pStyle w:val="Ttulo1"/>
        <w:spacing w:before="47" w:line="292" w:lineRule="auto"/>
      </w:pPr>
      <w:r>
        <w:lastRenderedPageBreak/>
        <w:t>28.- Registro de visitas del Supervisor del Programa de Mantenimiento de Edificios Escolares Públicos</w:t>
      </w:r>
    </w:p>
    <w:p w:rsidR="002E3AE4" w:rsidRDefault="002C097B">
      <w:pPr>
        <w:pStyle w:val="Textoindependiente"/>
        <w:spacing w:before="47" w:line="292" w:lineRule="auto"/>
        <w:ind w:left="61" w:right="175"/>
        <w:jc w:val="both"/>
      </w:pPr>
      <w:r>
        <w:br w:type="column"/>
      </w:r>
      <w:r>
        <w:lastRenderedPageBreak/>
        <w:t xml:space="preserve">Formulario en el cual se registran las visitas realizadas por el Supervisor Profesional del Programa a la escuela en reparación, lo </w:t>
      </w:r>
      <w:r>
        <w:rPr>
          <w:spacing w:val="-2"/>
        </w:rPr>
        <w:t xml:space="preserve">que  </w:t>
      </w:r>
      <w:r>
        <w:t xml:space="preserve">debe ser firmado por la autoridad local correspondiente dando </w:t>
      </w:r>
      <w:r>
        <w:rPr>
          <w:spacing w:val="3"/>
        </w:rPr>
        <w:t xml:space="preserve">fe </w:t>
      </w:r>
      <w:r>
        <w:t>que efectivamente el profesional se hizo presente en e</w:t>
      </w:r>
      <w:r>
        <w:t>l Centro Educativo</w:t>
      </w:r>
      <w:r>
        <w:rPr>
          <w:spacing w:val="1"/>
        </w:rPr>
        <w:t xml:space="preserve"> </w:t>
      </w:r>
      <w:r>
        <w:t>Público.</w:t>
      </w:r>
    </w:p>
    <w:p w:rsidR="002E3AE4" w:rsidRDefault="002E3AE4">
      <w:pPr>
        <w:spacing w:line="292" w:lineRule="auto"/>
        <w:jc w:val="both"/>
        <w:sectPr w:rsidR="002E3AE4">
          <w:type w:val="continuous"/>
          <w:pgSz w:w="11910" w:h="16840"/>
          <w:pgMar w:top="1500" w:right="300" w:bottom="280" w:left="440" w:header="720" w:footer="720" w:gutter="0"/>
          <w:cols w:num="2" w:space="720" w:equalWidth="0">
            <w:col w:w="3074" w:space="40"/>
            <w:col w:w="8056"/>
          </w:cols>
        </w:sectPr>
      </w:pPr>
    </w:p>
    <w:p w:rsidR="002E3AE4" w:rsidRDefault="002C097B">
      <w:pPr>
        <w:pStyle w:val="Textoindependiente"/>
        <w:spacing w:before="1"/>
        <w:rPr>
          <w:sz w:val="10"/>
        </w:rPr>
      </w:pPr>
      <w:r>
        <w:lastRenderedPageBreak/>
        <w:pict>
          <v:group id="_x0000_s1029" style="position:absolute;margin-left:52.2pt;margin-top:266.3pt;width:520.35pt;height:.5pt;z-index:251687936;mso-position-horizontal-relative:page;mso-position-vertical-relative:page" coordorigin="1044,5326" coordsize="10407,10">
            <v:line id="_x0000_s1031" style="position:absolute" from="1044,5330" to="3598,5330" strokecolor="gray" strokeweight=".48pt"/>
            <v:line id="_x0000_s1030" style="position:absolute" from="3598,5330" to="11450,5330" strokecolor="gray" strokeweight=".48pt"/>
            <w10:wrap anchorx="page" anchory="page"/>
          </v:group>
        </w:pict>
      </w:r>
    </w:p>
    <w:p w:rsidR="002E3AE4" w:rsidRDefault="002C097B">
      <w:pPr>
        <w:pStyle w:val="Textoindependiente"/>
        <w:spacing w:line="20" w:lineRule="exact"/>
        <w:ind w:left="584"/>
        <w:rPr>
          <w:sz w:val="2"/>
        </w:rPr>
      </w:pPr>
      <w:r>
        <w:rPr>
          <w:sz w:val="2"/>
        </w:rPr>
      </w:r>
      <w:r>
        <w:rPr>
          <w:sz w:val="2"/>
        </w:rPr>
        <w:pict>
          <v:group id="_x0000_s1026" style="width:521.05pt;height:.5pt;mso-position-horizontal-relative:char;mso-position-vertical-relative:line" coordsize="10421,10">
            <v:line id="_x0000_s1028" style="position:absolute" from="0,5" to="2558,5" strokeweight=".48pt"/>
            <v:line id="_x0000_s1027" style="position:absolute" from="2554,5" to="10421,5" strokeweight=".48pt"/>
            <w10:wrap type="none"/>
            <w10:anchorlock/>
          </v:group>
        </w:pict>
      </w:r>
    </w:p>
    <w:p w:rsidR="002E3AE4" w:rsidRDefault="002E3AE4">
      <w:pPr>
        <w:pStyle w:val="Textoindependiente"/>
        <w:rPr>
          <w:sz w:val="20"/>
        </w:rPr>
      </w:pPr>
    </w:p>
    <w:p w:rsidR="002E3AE4" w:rsidRDefault="002E3AE4">
      <w:pPr>
        <w:pStyle w:val="Textoindependiente"/>
        <w:rPr>
          <w:sz w:val="20"/>
        </w:rPr>
      </w:pPr>
    </w:p>
    <w:p w:rsidR="002E3AE4" w:rsidRDefault="002E3AE4">
      <w:pPr>
        <w:pStyle w:val="Textoindependiente"/>
        <w:spacing w:before="8"/>
        <w:rPr>
          <w:sz w:val="22"/>
        </w:rPr>
      </w:pPr>
    </w:p>
    <w:p w:rsidR="002E3AE4" w:rsidRDefault="002C097B">
      <w:pPr>
        <w:pStyle w:val="Ttulo1"/>
        <w:numPr>
          <w:ilvl w:val="0"/>
          <w:numId w:val="22"/>
        </w:numPr>
        <w:tabs>
          <w:tab w:val="left" w:pos="528"/>
        </w:tabs>
        <w:ind w:left="527" w:hanging="417"/>
      </w:pPr>
      <w:r>
        <w:rPr>
          <w:spacing w:val="-156"/>
          <w:u w:val="thick"/>
        </w:rPr>
        <w:t>N</w:t>
      </w:r>
      <w:r>
        <w:rPr>
          <w:spacing w:val="102"/>
        </w:rPr>
        <w:t xml:space="preserve"> </w:t>
      </w:r>
      <w:r>
        <w:rPr>
          <w:u w:val="thick"/>
        </w:rPr>
        <w:t>ORMATIVA</w:t>
      </w:r>
      <w:r>
        <w:rPr>
          <w:spacing w:val="1"/>
          <w:u w:val="thick"/>
        </w:rPr>
        <w:t xml:space="preserve"> </w:t>
      </w:r>
      <w:r>
        <w:rPr>
          <w:u w:val="thick"/>
        </w:rPr>
        <w:t>LEGAL:</w:t>
      </w:r>
    </w:p>
    <w:p w:rsidR="002E3AE4" w:rsidRDefault="002E3AE4">
      <w:pPr>
        <w:pStyle w:val="Textoindependiente"/>
        <w:spacing w:before="1"/>
        <w:rPr>
          <w:b/>
          <w:sz w:val="12"/>
        </w:rPr>
      </w:pPr>
    </w:p>
    <w:p w:rsidR="002E3AE4" w:rsidRDefault="002C097B">
      <w:pPr>
        <w:pStyle w:val="Prrafodelista"/>
        <w:numPr>
          <w:ilvl w:val="1"/>
          <w:numId w:val="22"/>
        </w:numPr>
        <w:tabs>
          <w:tab w:val="left" w:pos="763"/>
        </w:tabs>
        <w:spacing w:before="98"/>
        <w:ind w:hanging="239"/>
        <w:rPr>
          <w:sz w:val="21"/>
        </w:rPr>
      </w:pPr>
      <w:r>
        <w:rPr>
          <w:sz w:val="21"/>
        </w:rPr>
        <w:t>Decreto 101-97 “Ley Orgánica de</w:t>
      </w:r>
      <w:r>
        <w:rPr>
          <w:spacing w:val="-2"/>
          <w:sz w:val="21"/>
        </w:rPr>
        <w:t xml:space="preserve"> </w:t>
      </w:r>
      <w:r>
        <w:rPr>
          <w:sz w:val="21"/>
        </w:rPr>
        <w:t>Presupuesto”.</w:t>
      </w:r>
    </w:p>
    <w:p w:rsidR="002E3AE4" w:rsidRDefault="002E3AE4">
      <w:pPr>
        <w:pStyle w:val="Textoindependiente"/>
        <w:spacing w:before="11"/>
      </w:pPr>
    </w:p>
    <w:p w:rsidR="002E3AE4" w:rsidRDefault="002C097B">
      <w:pPr>
        <w:pStyle w:val="Prrafodelista"/>
        <w:numPr>
          <w:ilvl w:val="1"/>
          <w:numId w:val="22"/>
        </w:numPr>
        <w:tabs>
          <w:tab w:val="left" w:pos="764"/>
        </w:tabs>
        <w:ind w:left="763" w:hanging="240"/>
        <w:rPr>
          <w:sz w:val="21"/>
        </w:rPr>
      </w:pPr>
      <w:r>
        <w:rPr>
          <w:sz w:val="21"/>
        </w:rPr>
        <w:t>Ley de Presupuesto General de Ingresos y Egresos del Estado, para el ejercicio fiscal</w:t>
      </w:r>
      <w:r>
        <w:rPr>
          <w:spacing w:val="53"/>
          <w:sz w:val="21"/>
        </w:rPr>
        <w:t xml:space="preserve"> </w:t>
      </w:r>
      <w:r>
        <w:rPr>
          <w:sz w:val="21"/>
        </w:rPr>
        <w:t>vigente.</w:t>
      </w:r>
    </w:p>
    <w:p w:rsidR="002E3AE4" w:rsidRDefault="002E3AE4">
      <w:pPr>
        <w:pStyle w:val="Textoindependiente"/>
        <w:spacing w:before="9"/>
      </w:pPr>
    </w:p>
    <w:p w:rsidR="002E3AE4" w:rsidRDefault="002C097B">
      <w:pPr>
        <w:pStyle w:val="Prrafodelista"/>
        <w:numPr>
          <w:ilvl w:val="1"/>
          <w:numId w:val="22"/>
        </w:numPr>
        <w:tabs>
          <w:tab w:val="left" w:pos="775"/>
        </w:tabs>
        <w:spacing w:line="242" w:lineRule="auto"/>
        <w:ind w:left="524" w:right="425" w:firstLine="0"/>
        <w:jc w:val="both"/>
        <w:rPr>
          <w:sz w:val="21"/>
        </w:rPr>
      </w:pPr>
      <w:r>
        <w:rPr>
          <w:sz w:val="21"/>
        </w:rPr>
        <w:t>Acuerdo Gubernativo número 55-2016 “Reglamento de Manejo de Subsidios y Subvenciones” de fecha   28 de marzo de 2016, y sus</w:t>
      </w:r>
      <w:r>
        <w:rPr>
          <w:spacing w:val="10"/>
          <w:sz w:val="21"/>
        </w:rPr>
        <w:t xml:space="preserve"> </w:t>
      </w:r>
      <w:r>
        <w:rPr>
          <w:sz w:val="21"/>
        </w:rPr>
        <w:t>reformas.</w:t>
      </w:r>
    </w:p>
    <w:p w:rsidR="002E3AE4" w:rsidRDefault="002E3AE4">
      <w:pPr>
        <w:pStyle w:val="Textoindependiente"/>
        <w:spacing w:before="7"/>
      </w:pPr>
    </w:p>
    <w:p w:rsidR="002E3AE4" w:rsidRDefault="002C097B">
      <w:pPr>
        <w:pStyle w:val="Prrafodelista"/>
        <w:numPr>
          <w:ilvl w:val="1"/>
          <w:numId w:val="22"/>
        </w:numPr>
        <w:tabs>
          <w:tab w:val="left" w:pos="818"/>
        </w:tabs>
        <w:spacing w:before="1"/>
        <w:ind w:left="817" w:hanging="294"/>
        <w:rPr>
          <w:sz w:val="21"/>
        </w:rPr>
      </w:pPr>
      <w:r>
        <w:rPr>
          <w:sz w:val="21"/>
        </w:rPr>
        <w:t>Acuerdo Gubernativo número 233-2017 “Reglamento de las Organizaciones</w:t>
      </w:r>
      <w:r>
        <w:rPr>
          <w:spacing w:val="9"/>
          <w:sz w:val="21"/>
        </w:rPr>
        <w:t xml:space="preserve"> </w:t>
      </w:r>
      <w:r>
        <w:rPr>
          <w:sz w:val="21"/>
        </w:rPr>
        <w:t>de Padres de Familia</w:t>
      </w:r>
    </w:p>
    <w:p w:rsidR="002E3AE4" w:rsidRDefault="002C097B">
      <w:pPr>
        <w:pStyle w:val="Textoindependiente"/>
        <w:spacing w:before="5"/>
        <w:ind w:left="524"/>
      </w:pPr>
      <w:r>
        <w:t>-OPF-”, de fecha 27 de octubre de 2017.</w:t>
      </w:r>
    </w:p>
    <w:p w:rsidR="002E3AE4" w:rsidRDefault="002E3AE4">
      <w:pPr>
        <w:pStyle w:val="Textoindependiente"/>
        <w:spacing w:before="9"/>
      </w:pPr>
    </w:p>
    <w:p w:rsidR="002E3AE4" w:rsidRDefault="002C097B">
      <w:pPr>
        <w:pStyle w:val="Prrafodelista"/>
        <w:numPr>
          <w:ilvl w:val="1"/>
          <w:numId w:val="22"/>
        </w:numPr>
        <w:tabs>
          <w:tab w:val="left" w:pos="780"/>
        </w:tabs>
        <w:spacing w:line="244" w:lineRule="auto"/>
        <w:ind w:left="524" w:right="423" w:firstLine="0"/>
        <w:jc w:val="both"/>
        <w:rPr>
          <w:sz w:val="21"/>
        </w:rPr>
      </w:pPr>
      <w:r>
        <w:rPr>
          <w:sz w:val="21"/>
        </w:rPr>
        <w:t>Acuerdo Ministerial número 1096-2012 “Reglamento para la transferencia de recursos financieros a los Consejos Educativos u o</w:t>
      </w:r>
      <w:r>
        <w:rPr>
          <w:sz w:val="21"/>
        </w:rPr>
        <w:t>tras Organizaciones de Padres de Familia legalmente constituidos en los Centros Educativos Públicos, para implementar los Servicios de</w:t>
      </w:r>
      <w:r>
        <w:rPr>
          <w:spacing w:val="6"/>
          <w:sz w:val="21"/>
        </w:rPr>
        <w:t xml:space="preserve"> </w:t>
      </w:r>
      <w:r>
        <w:rPr>
          <w:sz w:val="21"/>
        </w:rPr>
        <w:t>Apoyo”.</w:t>
      </w:r>
    </w:p>
    <w:p w:rsidR="002E3AE4" w:rsidRDefault="002E3AE4">
      <w:pPr>
        <w:spacing w:line="244" w:lineRule="auto"/>
        <w:jc w:val="both"/>
        <w:rPr>
          <w:sz w:val="21"/>
        </w:rPr>
        <w:sectPr w:rsidR="002E3AE4">
          <w:type w:val="continuous"/>
          <w:pgSz w:w="11910" w:h="16840"/>
          <w:pgMar w:top="1500" w:right="300" w:bottom="280" w:left="440" w:header="720" w:footer="72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
        <w:gridCol w:w="4416"/>
        <w:gridCol w:w="2345"/>
        <w:gridCol w:w="1517"/>
        <w:gridCol w:w="1793"/>
      </w:tblGrid>
      <w:tr w:rsidR="002E3AE4">
        <w:trPr>
          <w:trHeight w:val="1068"/>
        </w:trPr>
        <w:tc>
          <w:tcPr>
            <w:tcW w:w="833" w:type="dxa"/>
            <w:vMerge w:val="restart"/>
          </w:tcPr>
          <w:p w:rsidR="002E3AE4" w:rsidRDefault="002E3AE4">
            <w:pPr>
              <w:pStyle w:val="TableParagraph"/>
              <w:spacing w:before="10"/>
              <w:rPr>
                <w:sz w:val="4"/>
              </w:rPr>
            </w:pPr>
          </w:p>
          <w:p w:rsidR="002E3AE4" w:rsidRDefault="002C097B">
            <w:pPr>
              <w:pStyle w:val="TableParagraph"/>
              <w:ind w:left="19" w:right="-44"/>
              <w:rPr>
                <w:sz w:val="20"/>
              </w:rPr>
            </w:pPr>
            <w:r>
              <w:rPr>
                <w:noProof/>
                <w:sz w:val="20"/>
                <w:lang w:val="es-GT" w:eastAsia="es-GT" w:bidi="ar-SA"/>
              </w:rPr>
              <w:drawing>
                <wp:inline distT="0" distB="0" distL="0" distR="0">
                  <wp:extent cx="505667" cy="641223"/>
                  <wp:effectExtent l="0" t="0" r="0" b="0"/>
                  <wp:docPr id="9"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3.jpeg"/>
                          <pic:cNvPicPr/>
                        </pic:nvPicPr>
                        <pic:blipFill>
                          <a:blip r:embed="rId39" cstate="print"/>
                          <a:stretch>
                            <a:fillRect/>
                          </a:stretch>
                        </pic:blipFill>
                        <pic:spPr>
                          <a:xfrm>
                            <a:off x="0" y="0"/>
                            <a:ext cx="505667" cy="641223"/>
                          </a:xfrm>
                          <a:prstGeom prst="rect">
                            <a:avLst/>
                          </a:prstGeom>
                        </pic:spPr>
                      </pic:pic>
                    </a:graphicData>
                  </a:graphic>
                </wp:inline>
              </w:drawing>
            </w:r>
          </w:p>
        </w:tc>
        <w:tc>
          <w:tcPr>
            <w:tcW w:w="10071" w:type="dxa"/>
            <w:gridSpan w:val="4"/>
          </w:tcPr>
          <w:p w:rsidR="002E3AE4" w:rsidRDefault="002C097B">
            <w:pPr>
              <w:pStyle w:val="TableParagraph"/>
              <w:spacing w:before="62"/>
              <w:ind w:left="210" w:right="221"/>
              <w:jc w:val="center"/>
              <w:rPr>
                <w:sz w:val="15"/>
              </w:rPr>
            </w:pPr>
            <w:r>
              <w:rPr>
                <w:w w:val="105"/>
                <w:sz w:val="15"/>
              </w:rPr>
              <w:t>IN ST RU CT IVO</w:t>
            </w:r>
          </w:p>
          <w:p w:rsidR="002E3AE4" w:rsidRDefault="002C097B">
            <w:pPr>
              <w:pStyle w:val="TableParagraph"/>
              <w:spacing w:before="27" w:line="270" w:lineRule="atLeast"/>
              <w:ind w:left="229" w:right="221"/>
              <w:jc w:val="center"/>
              <w:rPr>
                <w:b/>
                <w:sz w:val="23"/>
              </w:rPr>
            </w:pPr>
            <w:r>
              <w:rPr>
                <w:b/>
                <w:sz w:val="23"/>
              </w:rPr>
              <w:t>TRANSFERENCIAS CORRIENTES A ORGANIZACIONES DE PADRES DE FAMILIA -OPF- PARA EL PROGRAMA DE APOYO “MANTENIMIENTO DE EDIFICIOS ESCOLARES PÚBLICOS” CON FINANCIAMIENTO EXTERNO</w:t>
            </w:r>
          </w:p>
        </w:tc>
      </w:tr>
      <w:tr w:rsidR="002E3AE4">
        <w:trPr>
          <w:trHeight w:val="203"/>
        </w:trPr>
        <w:tc>
          <w:tcPr>
            <w:tcW w:w="833" w:type="dxa"/>
            <w:vMerge/>
            <w:tcBorders>
              <w:top w:val="nil"/>
            </w:tcBorders>
          </w:tcPr>
          <w:p w:rsidR="002E3AE4" w:rsidRDefault="002E3AE4">
            <w:pPr>
              <w:rPr>
                <w:sz w:val="2"/>
                <w:szCs w:val="2"/>
              </w:rPr>
            </w:pPr>
          </w:p>
        </w:tc>
        <w:tc>
          <w:tcPr>
            <w:tcW w:w="4416" w:type="dxa"/>
          </w:tcPr>
          <w:p w:rsidR="002E3AE4" w:rsidRDefault="002C097B">
            <w:pPr>
              <w:pStyle w:val="TableParagraph"/>
              <w:ind w:left="1017"/>
              <w:rPr>
                <w:sz w:val="15"/>
              </w:rPr>
            </w:pPr>
            <w:r>
              <w:rPr>
                <w:w w:val="105"/>
                <w:sz w:val="15"/>
              </w:rPr>
              <w:t>Del proceso: Programas de Apoyo</w:t>
            </w:r>
          </w:p>
        </w:tc>
        <w:tc>
          <w:tcPr>
            <w:tcW w:w="2345" w:type="dxa"/>
          </w:tcPr>
          <w:p w:rsidR="002E3AE4" w:rsidRDefault="002C097B">
            <w:pPr>
              <w:pStyle w:val="TableParagraph"/>
              <w:ind w:left="393"/>
              <w:rPr>
                <w:b/>
                <w:sz w:val="15"/>
              </w:rPr>
            </w:pPr>
            <w:r>
              <w:rPr>
                <w:w w:val="105"/>
                <w:sz w:val="15"/>
              </w:rPr>
              <w:t xml:space="preserve">Código: </w:t>
            </w:r>
            <w:r>
              <w:rPr>
                <w:b/>
                <w:w w:val="105"/>
                <w:sz w:val="15"/>
              </w:rPr>
              <w:t>PRA-INS-04</w:t>
            </w:r>
          </w:p>
        </w:tc>
        <w:tc>
          <w:tcPr>
            <w:tcW w:w="1517" w:type="dxa"/>
          </w:tcPr>
          <w:p w:rsidR="002E3AE4" w:rsidRDefault="002C097B">
            <w:pPr>
              <w:pStyle w:val="TableParagraph"/>
              <w:ind w:left="368"/>
              <w:rPr>
                <w:sz w:val="15"/>
              </w:rPr>
            </w:pPr>
            <w:r>
              <w:rPr>
                <w:w w:val="105"/>
                <w:sz w:val="15"/>
              </w:rPr>
              <w:t>Versión: 4</w:t>
            </w:r>
          </w:p>
        </w:tc>
        <w:tc>
          <w:tcPr>
            <w:tcW w:w="1793" w:type="dxa"/>
          </w:tcPr>
          <w:p w:rsidR="002E3AE4" w:rsidRDefault="002C097B">
            <w:pPr>
              <w:pStyle w:val="TableParagraph"/>
              <w:ind w:left="373"/>
              <w:rPr>
                <w:sz w:val="15"/>
              </w:rPr>
            </w:pPr>
            <w:r>
              <w:rPr>
                <w:w w:val="105"/>
                <w:sz w:val="15"/>
              </w:rPr>
              <w:t>Página 6 de 18</w:t>
            </w:r>
          </w:p>
        </w:tc>
      </w:tr>
    </w:tbl>
    <w:p w:rsidR="002E3AE4" w:rsidRDefault="002C097B">
      <w:pPr>
        <w:pStyle w:val="Prrafodelista"/>
        <w:numPr>
          <w:ilvl w:val="1"/>
          <w:numId w:val="22"/>
        </w:numPr>
        <w:tabs>
          <w:tab w:val="left" w:pos="788"/>
        </w:tabs>
        <w:spacing w:before="115" w:line="244" w:lineRule="auto"/>
        <w:ind w:left="524" w:right="428" w:firstLine="0"/>
        <w:rPr>
          <w:sz w:val="21"/>
        </w:rPr>
      </w:pPr>
      <w:r>
        <w:rPr>
          <w:sz w:val="21"/>
        </w:rPr>
        <w:t>Acuerdo Ministerial número 1059-2018 “Creación del Programa de Apoyo  denominado Mantenimiento   de Edificios Escolares Públicos”, de fecha 12 de abril de</w:t>
      </w:r>
      <w:r>
        <w:rPr>
          <w:spacing w:val="9"/>
          <w:sz w:val="21"/>
        </w:rPr>
        <w:t xml:space="preserve"> </w:t>
      </w:r>
      <w:r>
        <w:rPr>
          <w:sz w:val="21"/>
        </w:rPr>
        <w:t>2018.</w:t>
      </w:r>
    </w:p>
    <w:p w:rsidR="002E3AE4" w:rsidRDefault="002E3AE4">
      <w:pPr>
        <w:pStyle w:val="Textoindependiente"/>
        <w:spacing w:before="5"/>
      </w:pPr>
    </w:p>
    <w:p w:rsidR="002E3AE4" w:rsidRDefault="002C097B">
      <w:pPr>
        <w:pStyle w:val="Prrafodelista"/>
        <w:numPr>
          <w:ilvl w:val="1"/>
          <w:numId w:val="22"/>
        </w:numPr>
        <w:tabs>
          <w:tab w:val="left" w:pos="789"/>
        </w:tabs>
        <w:spacing w:line="244" w:lineRule="auto"/>
        <w:ind w:left="524" w:right="425" w:firstLine="0"/>
        <w:rPr>
          <w:sz w:val="21"/>
        </w:rPr>
      </w:pPr>
      <w:r>
        <w:rPr>
          <w:sz w:val="21"/>
        </w:rPr>
        <w:t>Acuerdo Ministerial número 1233-2016 “Manual  de  Criterios Normativos  para el Diseño Arquite</w:t>
      </w:r>
      <w:r>
        <w:rPr>
          <w:sz w:val="21"/>
        </w:rPr>
        <w:t>ctónico  de Centros Educativos Oficiales”, de fecha 06 de junio de</w:t>
      </w:r>
      <w:r>
        <w:rPr>
          <w:spacing w:val="8"/>
          <w:sz w:val="21"/>
        </w:rPr>
        <w:t xml:space="preserve"> </w:t>
      </w:r>
      <w:r>
        <w:rPr>
          <w:sz w:val="21"/>
        </w:rPr>
        <w:t>2016.</w:t>
      </w:r>
    </w:p>
    <w:p w:rsidR="002E3AE4" w:rsidRDefault="002E3AE4">
      <w:pPr>
        <w:pStyle w:val="Textoindependiente"/>
        <w:spacing w:before="5"/>
      </w:pPr>
    </w:p>
    <w:p w:rsidR="002E3AE4" w:rsidRDefault="002C097B">
      <w:pPr>
        <w:pStyle w:val="Prrafodelista"/>
        <w:numPr>
          <w:ilvl w:val="1"/>
          <w:numId w:val="22"/>
        </w:numPr>
        <w:tabs>
          <w:tab w:val="left" w:pos="810"/>
        </w:tabs>
        <w:spacing w:line="242" w:lineRule="auto"/>
        <w:ind w:left="524" w:right="423" w:firstLine="0"/>
        <w:rPr>
          <w:sz w:val="21"/>
        </w:rPr>
      </w:pPr>
      <w:r>
        <w:rPr>
          <w:sz w:val="21"/>
        </w:rPr>
        <w:t>Acuerdo Ministerial número 247-2014 “Crea el Sistema de Gobernanza en la Gestión de Riesgo y Desastres para la Seguridad Escolar”, de fecha 23 de enero de</w:t>
      </w:r>
      <w:r>
        <w:rPr>
          <w:spacing w:val="16"/>
          <w:sz w:val="21"/>
        </w:rPr>
        <w:t xml:space="preserve"> </w:t>
      </w:r>
      <w:r>
        <w:rPr>
          <w:sz w:val="21"/>
        </w:rPr>
        <w:t>2014.</w:t>
      </w:r>
    </w:p>
    <w:p w:rsidR="002E3AE4" w:rsidRDefault="002E3AE4">
      <w:pPr>
        <w:pStyle w:val="Textoindependiente"/>
        <w:spacing w:before="10"/>
      </w:pPr>
    </w:p>
    <w:p w:rsidR="002E3AE4" w:rsidRDefault="002C097B">
      <w:pPr>
        <w:pStyle w:val="Prrafodelista"/>
        <w:numPr>
          <w:ilvl w:val="1"/>
          <w:numId w:val="22"/>
        </w:numPr>
        <w:tabs>
          <w:tab w:val="left" w:pos="763"/>
        </w:tabs>
        <w:ind w:hanging="239"/>
        <w:rPr>
          <w:sz w:val="21"/>
        </w:rPr>
      </w:pPr>
      <w:r>
        <w:rPr>
          <w:sz w:val="21"/>
        </w:rPr>
        <w:t>Manual Operativo del</w:t>
      </w:r>
      <w:r>
        <w:rPr>
          <w:spacing w:val="-1"/>
          <w:sz w:val="21"/>
        </w:rPr>
        <w:t xml:space="preserve"> </w:t>
      </w:r>
      <w:r>
        <w:rPr>
          <w:sz w:val="21"/>
        </w:rPr>
        <w:t>Programa.</w:t>
      </w:r>
    </w:p>
    <w:p w:rsidR="002E3AE4" w:rsidRDefault="002E3AE4">
      <w:pPr>
        <w:pStyle w:val="Textoindependiente"/>
        <w:rPr>
          <w:sz w:val="20"/>
        </w:rPr>
      </w:pPr>
    </w:p>
    <w:p w:rsidR="002E3AE4" w:rsidRDefault="002E3AE4">
      <w:pPr>
        <w:pStyle w:val="Textoindependiente"/>
        <w:spacing w:before="1"/>
        <w:rPr>
          <w:sz w:val="23"/>
        </w:rPr>
      </w:pPr>
    </w:p>
    <w:p w:rsidR="002E3AE4" w:rsidRDefault="002C097B">
      <w:pPr>
        <w:pStyle w:val="Ttulo1"/>
        <w:numPr>
          <w:ilvl w:val="0"/>
          <w:numId w:val="22"/>
        </w:numPr>
        <w:tabs>
          <w:tab w:val="left" w:pos="527"/>
          <w:tab w:val="left" w:pos="528"/>
        </w:tabs>
        <w:ind w:left="527" w:hanging="417"/>
      </w:pPr>
      <w:r>
        <w:rPr>
          <w:spacing w:val="-156"/>
          <w:u w:val="thick"/>
        </w:rPr>
        <w:t>D</w:t>
      </w:r>
      <w:r>
        <w:rPr>
          <w:spacing w:val="100"/>
        </w:rPr>
        <w:t xml:space="preserve"> </w:t>
      </w:r>
      <w:r>
        <w:rPr>
          <w:u w:val="thick"/>
        </w:rPr>
        <w:t>ESCRIPCIÓN DE ACTIVIDADES Y</w:t>
      </w:r>
      <w:r>
        <w:rPr>
          <w:spacing w:val="1"/>
          <w:u w:val="thick"/>
        </w:rPr>
        <w:t xml:space="preserve"> </w:t>
      </w:r>
      <w:r>
        <w:rPr>
          <w:u w:val="thick"/>
        </w:rPr>
        <w:t>RESPONSABLES:</w:t>
      </w:r>
    </w:p>
    <w:p w:rsidR="002E3AE4" w:rsidRDefault="002E3AE4">
      <w:pPr>
        <w:pStyle w:val="Textoindependiente"/>
        <w:rPr>
          <w:b/>
          <w:sz w:val="20"/>
        </w:rPr>
      </w:pPr>
    </w:p>
    <w:p w:rsidR="002E3AE4" w:rsidRDefault="002E3AE4">
      <w:pPr>
        <w:pStyle w:val="Textoindependiente"/>
        <w:spacing w:before="3"/>
        <w:rPr>
          <w:b/>
          <w:sz w:val="23"/>
        </w:rPr>
      </w:pPr>
    </w:p>
    <w:p w:rsidR="002E3AE4" w:rsidRDefault="002C097B">
      <w:pPr>
        <w:pStyle w:val="Prrafodelista"/>
        <w:numPr>
          <w:ilvl w:val="1"/>
          <w:numId w:val="21"/>
        </w:numPr>
        <w:tabs>
          <w:tab w:val="left" w:pos="1489"/>
          <w:tab w:val="left" w:pos="1490"/>
        </w:tabs>
        <w:ind w:hanging="966"/>
        <w:rPr>
          <w:b/>
          <w:sz w:val="21"/>
        </w:rPr>
      </w:pPr>
      <w:r>
        <w:rPr>
          <w:b/>
          <w:sz w:val="21"/>
        </w:rPr>
        <w:t>Planificación del Mantenimiento y Reparaciones a</w:t>
      </w:r>
      <w:r>
        <w:rPr>
          <w:b/>
          <w:spacing w:val="14"/>
          <w:sz w:val="21"/>
        </w:rPr>
        <w:t xml:space="preserve"> </w:t>
      </w:r>
      <w:r>
        <w:rPr>
          <w:b/>
          <w:sz w:val="21"/>
        </w:rPr>
        <w:t>efectuar</w:t>
      </w:r>
    </w:p>
    <w:p w:rsidR="002E3AE4" w:rsidRDefault="002E3AE4">
      <w:pPr>
        <w:pStyle w:val="Textoindependiente"/>
        <w:spacing w:after="1"/>
        <w:rPr>
          <w:b/>
        </w:rPr>
      </w:pPr>
    </w:p>
    <w:tbl>
      <w:tblPr>
        <w:tblStyle w:val="TableNormal"/>
        <w:tblW w:w="0" w:type="auto"/>
        <w:tblInd w:w="3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65"/>
        <w:gridCol w:w="1217"/>
        <w:gridCol w:w="8170"/>
      </w:tblGrid>
      <w:tr w:rsidR="002E3AE4">
        <w:trPr>
          <w:trHeight w:val="219"/>
        </w:trPr>
        <w:tc>
          <w:tcPr>
            <w:tcW w:w="1265"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2"/>
              <w:ind w:left="280"/>
              <w:rPr>
                <w:b/>
                <w:sz w:val="15"/>
              </w:rPr>
            </w:pPr>
            <w:r>
              <w:rPr>
                <w:b/>
                <w:w w:val="105"/>
                <w:sz w:val="15"/>
              </w:rPr>
              <w:t>Actividad</w:t>
            </w:r>
          </w:p>
        </w:tc>
        <w:tc>
          <w:tcPr>
            <w:tcW w:w="1217"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2"/>
              <w:ind w:left="124"/>
              <w:rPr>
                <w:b/>
                <w:sz w:val="15"/>
              </w:rPr>
            </w:pPr>
            <w:r>
              <w:rPr>
                <w:b/>
                <w:w w:val="105"/>
                <w:sz w:val="15"/>
              </w:rPr>
              <w:t>Responsable</w:t>
            </w:r>
          </w:p>
        </w:tc>
        <w:tc>
          <w:tcPr>
            <w:tcW w:w="8170"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2"/>
              <w:ind w:left="2916" w:right="2883"/>
              <w:jc w:val="center"/>
              <w:rPr>
                <w:b/>
                <w:sz w:val="15"/>
              </w:rPr>
            </w:pPr>
            <w:r>
              <w:rPr>
                <w:b/>
                <w:w w:val="105"/>
                <w:sz w:val="15"/>
              </w:rPr>
              <w:t>Descripción de las Actividades</w:t>
            </w:r>
          </w:p>
        </w:tc>
      </w:tr>
      <w:tr w:rsidR="002E3AE4">
        <w:trPr>
          <w:trHeight w:val="2370"/>
        </w:trPr>
        <w:tc>
          <w:tcPr>
            <w:tcW w:w="1265" w:type="dxa"/>
            <w:tcBorders>
              <w:top w:val="single" w:sz="4" w:space="0" w:color="000000"/>
              <w:left w:val="single" w:sz="4" w:space="0" w:color="000000"/>
              <w:bottom w:val="nil"/>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spacing w:before="3"/>
              <w:rPr>
                <w:b/>
                <w:sz w:val="13"/>
              </w:rPr>
            </w:pPr>
          </w:p>
          <w:p w:rsidR="002E3AE4" w:rsidRDefault="002C097B">
            <w:pPr>
              <w:pStyle w:val="TableParagraph"/>
              <w:spacing w:line="249" w:lineRule="auto"/>
              <w:ind w:left="374" w:hanging="144"/>
              <w:rPr>
                <w:b/>
                <w:sz w:val="13"/>
              </w:rPr>
            </w:pPr>
            <w:r>
              <w:rPr>
                <w:b/>
                <w:w w:val="105"/>
                <w:sz w:val="13"/>
              </w:rPr>
              <w:t>1. Identificar Centros</w:t>
            </w:r>
          </w:p>
          <w:p w:rsidR="002E3AE4" w:rsidRDefault="002C097B">
            <w:pPr>
              <w:pStyle w:val="TableParagraph"/>
              <w:spacing w:before="6" w:line="249" w:lineRule="auto"/>
              <w:ind w:left="210" w:right="205" w:firstLine="2"/>
              <w:jc w:val="center"/>
              <w:rPr>
                <w:b/>
                <w:sz w:val="13"/>
              </w:rPr>
            </w:pPr>
            <w:r>
              <w:rPr>
                <w:b/>
                <w:w w:val="105"/>
                <w:sz w:val="13"/>
              </w:rPr>
              <w:t xml:space="preserve">Educativos Públicos a </w:t>
            </w:r>
            <w:r>
              <w:rPr>
                <w:b/>
                <w:sz w:val="13"/>
              </w:rPr>
              <w:t>inspeccionar</w:t>
            </w:r>
          </w:p>
        </w:tc>
        <w:tc>
          <w:tcPr>
            <w:tcW w:w="1217" w:type="dxa"/>
            <w:tcBorders>
              <w:top w:val="single" w:sz="4" w:space="0" w:color="000000"/>
              <w:left w:val="single" w:sz="4" w:space="0" w:color="000000"/>
              <w:bottom w:val="nil"/>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spacing w:before="8"/>
              <w:rPr>
                <w:b/>
                <w:sz w:val="13"/>
              </w:rPr>
            </w:pPr>
          </w:p>
          <w:p w:rsidR="002E3AE4" w:rsidRDefault="002C097B">
            <w:pPr>
              <w:pStyle w:val="TableParagraph"/>
              <w:spacing w:line="252" w:lineRule="auto"/>
              <w:ind w:left="37" w:right="25" w:firstLine="2"/>
              <w:jc w:val="center"/>
              <w:rPr>
                <w:sz w:val="13"/>
              </w:rPr>
            </w:pPr>
            <w:r>
              <w:rPr>
                <w:w w:val="105"/>
                <w:sz w:val="13"/>
              </w:rPr>
              <w:t>Encargado de Seguimiento al Programa de Mantenimiento de Edificios</w:t>
            </w:r>
            <w:r>
              <w:rPr>
                <w:spacing w:val="-16"/>
                <w:w w:val="105"/>
                <w:sz w:val="13"/>
              </w:rPr>
              <w:t xml:space="preserve"> </w:t>
            </w:r>
            <w:r>
              <w:rPr>
                <w:w w:val="105"/>
                <w:sz w:val="13"/>
              </w:rPr>
              <w:t>Escolares Públicos</w:t>
            </w:r>
          </w:p>
          <w:p w:rsidR="002E3AE4" w:rsidRDefault="002C097B">
            <w:pPr>
              <w:pStyle w:val="TableParagraph"/>
              <w:spacing w:line="149" w:lineRule="exact"/>
              <w:ind w:left="97" w:right="87"/>
              <w:jc w:val="center"/>
              <w:rPr>
                <w:sz w:val="13"/>
              </w:rPr>
            </w:pPr>
            <w:r>
              <w:rPr>
                <w:w w:val="105"/>
                <w:sz w:val="13"/>
              </w:rPr>
              <w:t>DIPLAN</w:t>
            </w:r>
          </w:p>
        </w:tc>
        <w:tc>
          <w:tcPr>
            <w:tcW w:w="8170" w:type="dxa"/>
            <w:tcBorders>
              <w:top w:val="single" w:sz="4" w:space="0" w:color="000000"/>
              <w:left w:val="single" w:sz="4" w:space="0" w:color="000000"/>
              <w:bottom w:val="nil"/>
              <w:right w:val="single" w:sz="4" w:space="0" w:color="000000"/>
            </w:tcBorders>
          </w:tcPr>
          <w:p w:rsidR="002E3AE4" w:rsidRDefault="002C097B">
            <w:pPr>
              <w:pStyle w:val="TableParagraph"/>
              <w:spacing w:before="33" w:line="244" w:lineRule="auto"/>
              <w:ind w:left="56" w:right="11"/>
              <w:jc w:val="both"/>
              <w:rPr>
                <w:sz w:val="21"/>
              </w:rPr>
            </w:pPr>
            <w:r>
              <w:rPr>
                <w:sz w:val="21"/>
              </w:rPr>
              <w:t>Identifica geográficamente los lugares donde se realizarán las intervenciones de acuerdo con el inventario de infraestructura educativa, el cual incluye solicitude</w:t>
            </w:r>
            <w:r>
              <w:rPr>
                <w:sz w:val="21"/>
              </w:rPr>
              <w:t>s de  las OPF e información proporcionada por la DIDEDUC correspondiente, así como verificar con el Departamento Financiero la disponibilidad  presupuestaria  y  financiera.</w:t>
            </w:r>
          </w:p>
          <w:p w:rsidR="002E3AE4" w:rsidRDefault="002E3AE4">
            <w:pPr>
              <w:pStyle w:val="TableParagraph"/>
              <w:spacing w:before="3"/>
              <w:rPr>
                <w:b/>
                <w:sz w:val="21"/>
              </w:rPr>
            </w:pPr>
          </w:p>
          <w:p w:rsidR="002E3AE4" w:rsidRDefault="002C097B">
            <w:pPr>
              <w:pStyle w:val="TableParagraph"/>
              <w:spacing w:line="244" w:lineRule="auto"/>
              <w:ind w:left="56" w:right="12"/>
              <w:jc w:val="both"/>
              <w:rPr>
                <w:sz w:val="21"/>
              </w:rPr>
            </w:pPr>
            <w:r>
              <w:rPr>
                <w:sz w:val="21"/>
              </w:rPr>
              <w:t>Adicionalmente, revisa el listado clasificado de los Centros Educativos Públicos a ser intervenidos, el cual debe contener departamento, municipio, código del Centro Educativo Público, NIT y nombre de la OPF.</w:t>
            </w:r>
          </w:p>
        </w:tc>
      </w:tr>
      <w:tr w:rsidR="002E3AE4">
        <w:trPr>
          <w:trHeight w:val="693"/>
        </w:trPr>
        <w:tc>
          <w:tcPr>
            <w:tcW w:w="1265" w:type="dxa"/>
            <w:tcBorders>
              <w:top w:val="nil"/>
              <w:left w:val="single" w:sz="4" w:space="0" w:color="000000"/>
              <w:bottom w:val="single" w:sz="4" w:space="0" w:color="000000"/>
              <w:right w:val="single" w:sz="4" w:space="0" w:color="000000"/>
            </w:tcBorders>
          </w:tcPr>
          <w:p w:rsidR="002E3AE4" w:rsidRDefault="002E3AE4">
            <w:pPr>
              <w:pStyle w:val="TableParagraph"/>
              <w:rPr>
                <w:rFonts w:ascii="Times New Roman"/>
                <w:sz w:val="20"/>
              </w:rPr>
            </w:pPr>
          </w:p>
        </w:tc>
        <w:tc>
          <w:tcPr>
            <w:tcW w:w="1217" w:type="dxa"/>
            <w:tcBorders>
              <w:top w:val="nil"/>
              <w:left w:val="single" w:sz="4" w:space="0" w:color="000000"/>
              <w:bottom w:val="single" w:sz="4" w:space="0" w:color="000000"/>
              <w:right w:val="single" w:sz="4" w:space="0" w:color="000000"/>
            </w:tcBorders>
          </w:tcPr>
          <w:p w:rsidR="002E3AE4" w:rsidRDefault="002E3AE4">
            <w:pPr>
              <w:pStyle w:val="TableParagraph"/>
              <w:rPr>
                <w:rFonts w:ascii="Times New Roman"/>
                <w:sz w:val="20"/>
              </w:rPr>
            </w:pPr>
          </w:p>
        </w:tc>
        <w:tc>
          <w:tcPr>
            <w:tcW w:w="8170" w:type="dxa"/>
            <w:tcBorders>
              <w:top w:val="nil"/>
              <w:left w:val="single" w:sz="4" w:space="0" w:color="000000"/>
              <w:bottom w:val="single" w:sz="4" w:space="0" w:color="000000"/>
              <w:right w:val="single" w:sz="4" w:space="0" w:color="000000"/>
            </w:tcBorders>
          </w:tcPr>
          <w:p w:rsidR="002E3AE4" w:rsidRDefault="002C097B">
            <w:pPr>
              <w:pStyle w:val="TableParagraph"/>
              <w:spacing w:before="124" w:line="242" w:lineRule="auto"/>
              <w:ind w:left="56" w:right="72"/>
              <w:rPr>
                <w:sz w:val="21"/>
              </w:rPr>
            </w:pPr>
            <w:r>
              <w:rPr>
                <w:sz w:val="21"/>
              </w:rPr>
              <w:t>Entrega los listados regionalizados  a los S</w:t>
            </w:r>
            <w:r>
              <w:rPr>
                <w:sz w:val="21"/>
              </w:rPr>
              <w:t>upervisores Profesionales  del Programa  de Mantenimiento de Edificios Escolares</w:t>
            </w:r>
            <w:r>
              <w:rPr>
                <w:spacing w:val="1"/>
                <w:sz w:val="21"/>
              </w:rPr>
              <w:t xml:space="preserve"> </w:t>
            </w:r>
            <w:r>
              <w:rPr>
                <w:sz w:val="21"/>
              </w:rPr>
              <w:t>Públicos.</w:t>
            </w:r>
          </w:p>
        </w:tc>
      </w:tr>
      <w:tr w:rsidR="002E3AE4">
        <w:trPr>
          <w:trHeight w:val="3064"/>
        </w:trPr>
        <w:tc>
          <w:tcPr>
            <w:tcW w:w="1265"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spacing w:before="1"/>
              <w:rPr>
                <w:b/>
                <w:sz w:val="20"/>
              </w:rPr>
            </w:pPr>
          </w:p>
          <w:p w:rsidR="002E3AE4" w:rsidRDefault="002C097B">
            <w:pPr>
              <w:pStyle w:val="TableParagraph"/>
              <w:spacing w:before="1" w:line="249" w:lineRule="auto"/>
              <w:ind w:left="182" w:firstLine="112"/>
              <w:rPr>
                <w:b/>
                <w:sz w:val="13"/>
              </w:rPr>
            </w:pPr>
            <w:r>
              <w:rPr>
                <w:b/>
                <w:w w:val="105"/>
                <w:sz w:val="13"/>
              </w:rPr>
              <w:t>2. Realizar evaluación de</w:t>
            </w:r>
          </w:p>
          <w:p w:rsidR="002E3AE4" w:rsidRDefault="002C097B">
            <w:pPr>
              <w:pStyle w:val="TableParagraph"/>
              <w:spacing w:before="3" w:line="249" w:lineRule="auto"/>
              <w:ind w:left="28" w:right="22"/>
              <w:jc w:val="center"/>
              <w:rPr>
                <w:b/>
                <w:sz w:val="13"/>
              </w:rPr>
            </w:pPr>
            <w:r>
              <w:rPr>
                <w:b/>
                <w:w w:val="105"/>
                <w:sz w:val="13"/>
              </w:rPr>
              <w:t>campo, completar y enviar información</w:t>
            </w:r>
          </w:p>
        </w:tc>
        <w:tc>
          <w:tcPr>
            <w:tcW w:w="1217"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spacing w:before="8"/>
              <w:rPr>
                <w:b/>
                <w:sz w:val="13"/>
              </w:rPr>
            </w:pPr>
          </w:p>
          <w:p w:rsidR="002E3AE4" w:rsidRDefault="002C097B">
            <w:pPr>
              <w:pStyle w:val="TableParagraph"/>
              <w:spacing w:line="252" w:lineRule="auto"/>
              <w:ind w:left="37" w:right="25" w:hanging="2"/>
              <w:jc w:val="center"/>
              <w:rPr>
                <w:sz w:val="13"/>
              </w:rPr>
            </w:pPr>
            <w:r>
              <w:rPr>
                <w:w w:val="105"/>
                <w:sz w:val="13"/>
              </w:rPr>
              <w:t>Supervisor Profesional del Programa de Mantenimiento de Edificios</w:t>
            </w:r>
            <w:r>
              <w:rPr>
                <w:spacing w:val="-16"/>
                <w:w w:val="105"/>
                <w:sz w:val="13"/>
              </w:rPr>
              <w:t xml:space="preserve"> </w:t>
            </w:r>
            <w:r>
              <w:rPr>
                <w:w w:val="105"/>
                <w:sz w:val="13"/>
              </w:rPr>
              <w:t>Escolares Públicos</w:t>
            </w:r>
          </w:p>
          <w:p w:rsidR="002E3AE4" w:rsidRDefault="002C097B">
            <w:pPr>
              <w:pStyle w:val="TableParagraph"/>
              <w:spacing w:line="149" w:lineRule="exact"/>
              <w:ind w:left="98" w:right="86"/>
              <w:jc w:val="center"/>
              <w:rPr>
                <w:sz w:val="13"/>
              </w:rPr>
            </w:pPr>
            <w:r>
              <w:rPr>
                <w:w w:val="105"/>
                <w:sz w:val="13"/>
              </w:rPr>
              <w:t>DIPLAN</w:t>
            </w:r>
          </w:p>
        </w:tc>
        <w:tc>
          <w:tcPr>
            <w:tcW w:w="8170" w:type="dxa"/>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33" w:line="244" w:lineRule="auto"/>
              <w:ind w:left="56" w:right="11"/>
              <w:jc w:val="both"/>
              <w:rPr>
                <w:sz w:val="21"/>
              </w:rPr>
            </w:pPr>
            <w:r>
              <w:rPr>
                <w:sz w:val="21"/>
              </w:rPr>
              <w:t xml:space="preserve">Realiza evaluación de campo y de acuerdo a la inspección ocular, procede a completar la información en los formularios PRA-FOR-85 “Ficha Técnica de Evaluación de Campo” y PRA-FOR-86 “Bosquejo del Establecimiento y Áreas a Intervenir”, documenta por </w:t>
            </w:r>
            <w:r>
              <w:rPr>
                <w:sz w:val="21"/>
              </w:rPr>
              <w:t>medio de fotografías la situación actual del Centro Educativo Público en el formato PRA-FOR-87 “Registro Fotográfico”.  Firma y sella  los formularios en la casilla correspondiente al Supervisor</w:t>
            </w:r>
            <w:r>
              <w:rPr>
                <w:spacing w:val="29"/>
                <w:sz w:val="21"/>
              </w:rPr>
              <w:t xml:space="preserve"> </w:t>
            </w:r>
            <w:r>
              <w:rPr>
                <w:sz w:val="21"/>
              </w:rPr>
              <w:t>Profesional.</w:t>
            </w:r>
          </w:p>
          <w:p w:rsidR="002E3AE4" w:rsidRDefault="002E3AE4">
            <w:pPr>
              <w:pStyle w:val="TableParagraph"/>
              <w:spacing w:before="4"/>
              <w:rPr>
                <w:b/>
                <w:sz w:val="21"/>
              </w:rPr>
            </w:pPr>
          </w:p>
          <w:p w:rsidR="002E3AE4" w:rsidRDefault="002C097B">
            <w:pPr>
              <w:pStyle w:val="TableParagraph"/>
              <w:spacing w:line="244" w:lineRule="auto"/>
              <w:ind w:left="56" w:right="11"/>
              <w:jc w:val="both"/>
              <w:rPr>
                <w:sz w:val="21"/>
              </w:rPr>
            </w:pPr>
            <w:r>
              <w:rPr>
                <w:sz w:val="21"/>
              </w:rPr>
              <w:t>Conforma expediente por cada intervención a rea</w:t>
            </w:r>
            <w:r>
              <w:rPr>
                <w:sz w:val="21"/>
              </w:rPr>
              <w:t xml:space="preserve">lizar de acuerdo a los formularios PRA-FOR-85 “Ficha Técnica de Evaluación de Campo”, PRA-FOR-86 “Bosquejo </w:t>
            </w:r>
            <w:r>
              <w:rPr>
                <w:spacing w:val="-2"/>
                <w:sz w:val="21"/>
              </w:rPr>
              <w:t xml:space="preserve">del </w:t>
            </w:r>
            <w:r>
              <w:rPr>
                <w:sz w:val="21"/>
              </w:rPr>
              <w:t>Establecimiento y Áreas a Intervenir”, PRA-FOR-87 “Registro Fotográfico” y traslada  al Coordinador de Infraestructura Escolar de la Dirección De</w:t>
            </w:r>
            <w:r>
              <w:rPr>
                <w:sz w:val="21"/>
              </w:rPr>
              <w:t>partamental de Educación, para su revisión y</w:t>
            </w:r>
            <w:r>
              <w:rPr>
                <w:spacing w:val="4"/>
                <w:sz w:val="21"/>
              </w:rPr>
              <w:t xml:space="preserve"> </w:t>
            </w:r>
            <w:r>
              <w:rPr>
                <w:sz w:val="21"/>
              </w:rPr>
              <w:t>aprobación.</w:t>
            </w:r>
          </w:p>
        </w:tc>
      </w:tr>
      <w:tr w:rsidR="002E3AE4">
        <w:trPr>
          <w:trHeight w:val="2326"/>
        </w:trPr>
        <w:tc>
          <w:tcPr>
            <w:tcW w:w="1265"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spacing w:before="5"/>
              <w:rPr>
                <w:b/>
                <w:sz w:val="16"/>
              </w:rPr>
            </w:pPr>
          </w:p>
          <w:p w:rsidR="002E3AE4" w:rsidRDefault="002C097B">
            <w:pPr>
              <w:pStyle w:val="TableParagraph"/>
              <w:spacing w:line="249" w:lineRule="auto"/>
              <w:ind w:left="38" w:right="5" w:firstLine="268"/>
              <w:rPr>
                <w:b/>
                <w:sz w:val="13"/>
              </w:rPr>
            </w:pPr>
            <w:r>
              <w:rPr>
                <w:b/>
                <w:w w:val="105"/>
                <w:sz w:val="13"/>
              </w:rPr>
              <w:t>3. Recibir, verificar y aprobar</w:t>
            </w:r>
          </w:p>
          <w:p w:rsidR="002E3AE4" w:rsidRDefault="002C097B">
            <w:pPr>
              <w:pStyle w:val="TableParagraph"/>
              <w:spacing w:before="1" w:line="252" w:lineRule="auto"/>
              <w:ind w:left="59" w:right="50"/>
              <w:jc w:val="center"/>
              <w:rPr>
                <w:b/>
                <w:sz w:val="13"/>
              </w:rPr>
            </w:pPr>
            <w:r>
              <w:rPr>
                <w:b/>
                <w:w w:val="105"/>
                <w:sz w:val="13"/>
              </w:rPr>
              <w:t>información consolidada según evaluación de campo</w:t>
            </w:r>
          </w:p>
        </w:tc>
        <w:tc>
          <w:tcPr>
            <w:tcW w:w="1217"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6"/>
              </w:rPr>
            </w:pPr>
          </w:p>
          <w:p w:rsidR="002E3AE4" w:rsidRDefault="002C097B">
            <w:pPr>
              <w:pStyle w:val="TableParagraph"/>
              <w:spacing w:line="252" w:lineRule="auto"/>
              <w:ind w:left="98" w:right="83"/>
              <w:jc w:val="center"/>
              <w:rPr>
                <w:sz w:val="13"/>
              </w:rPr>
            </w:pPr>
            <w:r>
              <w:rPr>
                <w:w w:val="105"/>
                <w:sz w:val="13"/>
              </w:rPr>
              <w:t>Coordinador de Infraestructura Escolar DIDEDUC</w:t>
            </w:r>
          </w:p>
        </w:tc>
        <w:tc>
          <w:tcPr>
            <w:tcW w:w="8170" w:type="dxa"/>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31" w:line="244" w:lineRule="auto"/>
              <w:ind w:left="56" w:right="10"/>
              <w:jc w:val="both"/>
              <w:rPr>
                <w:sz w:val="21"/>
              </w:rPr>
            </w:pPr>
            <w:r>
              <w:rPr>
                <w:sz w:val="21"/>
              </w:rPr>
              <w:t>Recibe formularios PRA-FOR-85 “Ficha Técnica de Evaluación de Campo” y PRA- FOR-86 “Bosquejo del Establecimiento y Áreas a Intervenir”, PRA-FOR-87 “Registro Fotográfico” y procede de la forma siguiente:</w:t>
            </w:r>
          </w:p>
          <w:p w:rsidR="002E3AE4" w:rsidRDefault="002E3AE4">
            <w:pPr>
              <w:pStyle w:val="TableParagraph"/>
              <w:spacing w:before="5"/>
              <w:rPr>
                <w:b/>
                <w:sz w:val="21"/>
              </w:rPr>
            </w:pPr>
          </w:p>
          <w:p w:rsidR="002E3AE4" w:rsidRDefault="002C097B">
            <w:pPr>
              <w:pStyle w:val="TableParagraph"/>
              <w:spacing w:before="1" w:line="244" w:lineRule="auto"/>
              <w:ind w:left="628" w:right="11" w:hanging="351"/>
              <w:jc w:val="both"/>
              <w:rPr>
                <w:sz w:val="21"/>
              </w:rPr>
            </w:pPr>
            <w:r>
              <w:rPr>
                <w:sz w:val="21"/>
              </w:rPr>
              <w:t xml:space="preserve">1. Verifica y analiza la información consignada en  </w:t>
            </w:r>
            <w:r>
              <w:rPr>
                <w:sz w:val="21"/>
              </w:rPr>
              <w:t xml:space="preserve">los  formularios,  de  los renglones de trabajo, unidades de medida y cálculos de los costos dentro de   los parámetros establecidos de precio y medidas indicadas por </w:t>
            </w:r>
            <w:r>
              <w:rPr>
                <w:spacing w:val="-3"/>
                <w:sz w:val="21"/>
              </w:rPr>
              <w:t xml:space="preserve">el </w:t>
            </w:r>
            <w:r>
              <w:rPr>
                <w:sz w:val="21"/>
              </w:rPr>
              <w:t>Supervisor profesional.</w:t>
            </w:r>
          </w:p>
        </w:tc>
      </w:tr>
    </w:tbl>
    <w:p w:rsidR="002E3AE4" w:rsidRDefault="002E3AE4">
      <w:pPr>
        <w:spacing w:line="244" w:lineRule="auto"/>
        <w:jc w:val="both"/>
        <w:rPr>
          <w:sz w:val="21"/>
        </w:rPr>
        <w:sectPr w:rsidR="002E3AE4">
          <w:pgSz w:w="11910" w:h="16840"/>
          <w:pgMar w:top="1100" w:right="300" w:bottom="1220" w:left="440" w:header="911" w:footer="1026"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
        <w:gridCol w:w="4416"/>
        <w:gridCol w:w="2345"/>
        <w:gridCol w:w="1517"/>
        <w:gridCol w:w="1793"/>
      </w:tblGrid>
      <w:tr w:rsidR="002E3AE4">
        <w:trPr>
          <w:trHeight w:val="1068"/>
        </w:trPr>
        <w:tc>
          <w:tcPr>
            <w:tcW w:w="833" w:type="dxa"/>
            <w:vMerge w:val="restart"/>
          </w:tcPr>
          <w:p w:rsidR="002E3AE4" w:rsidRDefault="002E3AE4">
            <w:pPr>
              <w:pStyle w:val="TableParagraph"/>
              <w:spacing w:before="10"/>
              <w:rPr>
                <w:b/>
                <w:sz w:val="4"/>
              </w:rPr>
            </w:pPr>
          </w:p>
          <w:p w:rsidR="002E3AE4" w:rsidRDefault="002C097B">
            <w:pPr>
              <w:pStyle w:val="TableParagraph"/>
              <w:ind w:left="19" w:right="-44"/>
              <w:rPr>
                <w:sz w:val="20"/>
              </w:rPr>
            </w:pPr>
            <w:r>
              <w:rPr>
                <w:noProof/>
                <w:sz w:val="20"/>
                <w:lang w:val="es-GT" w:eastAsia="es-GT" w:bidi="ar-SA"/>
              </w:rPr>
              <w:drawing>
                <wp:inline distT="0" distB="0" distL="0" distR="0">
                  <wp:extent cx="505667" cy="641223"/>
                  <wp:effectExtent l="0" t="0" r="0" b="0"/>
                  <wp:docPr id="11"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3.jpeg"/>
                          <pic:cNvPicPr/>
                        </pic:nvPicPr>
                        <pic:blipFill>
                          <a:blip r:embed="rId39" cstate="print"/>
                          <a:stretch>
                            <a:fillRect/>
                          </a:stretch>
                        </pic:blipFill>
                        <pic:spPr>
                          <a:xfrm>
                            <a:off x="0" y="0"/>
                            <a:ext cx="505667" cy="641223"/>
                          </a:xfrm>
                          <a:prstGeom prst="rect">
                            <a:avLst/>
                          </a:prstGeom>
                        </pic:spPr>
                      </pic:pic>
                    </a:graphicData>
                  </a:graphic>
                </wp:inline>
              </w:drawing>
            </w:r>
          </w:p>
        </w:tc>
        <w:tc>
          <w:tcPr>
            <w:tcW w:w="10071" w:type="dxa"/>
            <w:gridSpan w:val="4"/>
          </w:tcPr>
          <w:p w:rsidR="002E3AE4" w:rsidRDefault="002C097B">
            <w:pPr>
              <w:pStyle w:val="TableParagraph"/>
              <w:spacing w:before="62"/>
              <w:ind w:left="210" w:right="221"/>
              <w:jc w:val="center"/>
              <w:rPr>
                <w:sz w:val="15"/>
              </w:rPr>
            </w:pPr>
            <w:r>
              <w:rPr>
                <w:w w:val="105"/>
                <w:sz w:val="15"/>
              </w:rPr>
              <w:t>IN ST RU CT IVO</w:t>
            </w:r>
          </w:p>
          <w:p w:rsidR="002E3AE4" w:rsidRDefault="002C097B">
            <w:pPr>
              <w:pStyle w:val="TableParagraph"/>
              <w:spacing w:before="27" w:line="270" w:lineRule="atLeast"/>
              <w:ind w:left="229" w:right="221"/>
              <w:jc w:val="center"/>
              <w:rPr>
                <w:b/>
                <w:sz w:val="23"/>
              </w:rPr>
            </w:pPr>
            <w:r>
              <w:rPr>
                <w:b/>
                <w:sz w:val="23"/>
              </w:rPr>
              <w:t>TRANSFERENCIAS CORRIENTES A ORGANIZACIONES DE PADRES DE FAMILIA -OPF- PARA EL PROGRAMA DE APOYO “MANTENIMIENTO DE EDIFICIOS ESCOLARES PÚBLICOS” CON FINANCIAMIENTO EXTERNO</w:t>
            </w:r>
          </w:p>
        </w:tc>
      </w:tr>
      <w:tr w:rsidR="002E3AE4">
        <w:trPr>
          <w:trHeight w:val="203"/>
        </w:trPr>
        <w:tc>
          <w:tcPr>
            <w:tcW w:w="833" w:type="dxa"/>
            <w:vMerge/>
            <w:tcBorders>
              <w:top w:val="nil"/>
            </w:tcBorders>
          </w:tcPr>
          <w:p w:rsidR="002E3AE4" w:rsidRDefault="002E3AE4">
            <w:pPr>
              <w:rPr>
                <w:sz w:val="2"/>
                <w:szCs w:val="2"/>
              </w:rPr>
            </w:pPr>
          </w:p>
        </w:tc>
        <w:tc>
          <w:tcPr>
            <w:tcW w:w="4416" w:type="dxa"/>
          </w:tcPr>
          <w:p w:rsidR="002E3AE4" w:rsidRDefault="002C097B">
            <w:pPr>
              <w:pStyle w:val="TableParagraph"/>
              <w:ind w:left="1017"/>
              <w:rPr>
                <w:sz w:val="15"/>
              </w:rPr>
            </w:pPr>
            <w:r>
              <w:rPr>
                <w:w w:val="105"/>
                <w:sz w:val="15"/>
              </w:rPr>
              <w:t>Del proceso: Programas de Apoyo</w:t>
            </w:r>
          </w:p>
        </w:tc>
        <w:tc>
          <w:tcPr>
            <w:tcW w:w="2345" w:type="dxa"/>
          </w:tcPr>
          <w:p w:rsidR="002E3AE4" w:rsidRDefault="002C097B">
            <w:pPr>
              <w:pStyle w:val="TableParagraph"/>
              <w:ind w:left="393"/>
              <w:rPr>
                <w:b/>
                <w:sz w:val="15"/>
              </w:rPr>
            </w:pPr>
            <w:r>
              <w:rPr>
                <w:w w:val="105"/>
                <w:sz w:val="15"/>
              </w:rPr>
              <w:t xml:space="preserve">Código: </w:t>
            </w:r>
            <w:r>
              <w:rPr>
                <w:b/>
                <w:w w:val="105"/>
                <w:sz w:val="15"/>
              </w:rPr>
              <w:t>PRA-INS-04</w:t>
            </w:r>
          </w:p>
        </w:tc>
        <w:tc>
          <w:tcPr>
            <w:tcW w:w="1517" w:type="dxa"/>
          </w:tcPr>
          <w:p w:rsidR="002E3AE4" w:rsidRDefault="002C097B">
            <w:pPr>
              <w:pStyle w:val="TableParagraph"/>
              <w:ind w:left="368"/>
              <w:rPr>
                <w:sz w:val="15"/>
              </w:rPr>
            </w:pPr>
            <w:r>
              <w:rPr>
                <w:w w:val="105"/>
                <w:sz w:val="15"/>
              </w:rPr>
              <w:t>Versión: 4</w:t>
            </w:r>
          </w:p>
        </w:tc>
        <w:tc>
          <w:tcPr>
            <w:tcW w:w="1793" w:type="dxa"/>
          </w:tcPr>
          <w:p w:rsidR="002E3AE4" w:rsidRDefault="002C097B">
            <w:pPr>
              <w:pStyle w:val="TableParagraph"/>
              <w:ind w:left="373"/>
              <w:rPr>
                <w:sz w:val="15"/>
              </w:rPr>
            </w:pPr>
            <w:r>
              <w:rPr>
                <w:w w:val="105"/>
                <w:sz w:val="15"/>
              </w:rPr>
              <w:t>Página 7 de 18</w:t>
            </w:r>
          </w:p>
        </w:tc>
      </w:tr>
    </w:tbl>
    <w:p w:rsidR="002E3AE4" w:rsidRDefault="002E3AE4">
      <w:pPr>
        <w:pStyle w:val="Textoindependiente"/>
        <w:spacing w:before="6" w:after="1"/>
        <w:rPr>
          <w:b/>
          <w:sz w:val="9"/>
        </w:rPr>
      </w:pPr>
    </w:p>
    <w:tbl>
      <w:tblPr>
        <w:tblStyle w:val="TableNormal"/>
        <w:tblW w:w="0" w:type="auto"/>
        <w:tblInd w:w="3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65"/>
        <w:gridCol w:w="1217"/>
        <w:gridCol w:w="8170"/>
      </w:tblGrid>
      <w:tr w:rsidR="002E3AE4">
        <w:trPr>
          <w:trHeight w:val="219"/>
        </w:trPr>
        <w:tc>
          <w:tcPr>
            <w:tcW w:w="1265"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2"/>
              <w:ind w:left="27" w:right="22"/>
              <w:jc w:val="center"/>
              <w:rPr>
                <w:b/>
                <w:sz w:val="15"/>
              </w:rPr>
            </w:pPr>
            <w:r>
              <w:rPr>
                <w:b/>
                <w:w w:val="105"/>
                <w:sz w:val="15"/>
              </w:rPr>
              <w:t>Actividad</w:t>
            </w:r>
          </w:p>
        </w:tc>
        <w:tc>
          <w:tcPr>
            <w:tcW w:w="1217"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2"/>
              <w:ind w:left="98" w:right="87"/>
              <w:jc w:val="center"/>
              <w:rPr>
                <w:b/>
                <w:sz w:val="15"/>
              </w:rPr>
            </w:pPr>
            <w:r>
              <w:rPr>
                <w:b/>
                <w:w w:val="105"/>
                <w:sz w:val="15"/>
              </w:rPr>
              <w:t>Responsable</w:t>
            </w:r>
          </w:p>
        </w:tc>
        <w:tc>
          <w:tcPr>
            <w:tcW w:w="8170"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2"/>
              <w:ind w:left="2916" w:right="2883"/>
              <w:jc w:val="center"/>
              <w:rPr>
                <w:b/>
                <w:sz w:val="15"/>
              </w:rPr>
            </w:pPr>
            <w:r>
              <w:rPr>
                <w:b/>
                <w:w w:val="105"/>
                <w:sz w:val="15"/>
              </w:rPr>
              <w:t>Descripción de las Actividades</w:t>
            </w:r>
          </w:p>
        </w:tc>
      </w:tr>
      <w:tr w:rsidR="002E3AE4">
        <w:trPr>
          <w:trHeight w:val="4788"/>
        </w:trPr>
        <w:tc>
          <w:tcPr>
            <w:tcW w:w="1265"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rFonts w:ascii="Times New Roman"/>
                <w:sz w:val="18"/>
              </w:rPr>
            </w:pPr>
          </w:p>
        </w:tc>
        <w:tc>
          <w:tcPr>
            <w:tcW w:w="1217"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rFonts w:ascii="Times New Roman"/>
                <w:sz w:val="18"/>
              </w:rPr>
            </w:pPr>
          </w:p>
        </w:tc>
        <w:tc>
          <w:tcPr>
            <w:tcW w:w="8170" w:type="dxa"/>
            <w:tcBorders>
              <w:top w:val="single" w:sz="4" w:space="0" w:color="000000"/>
              <w:left w:val="single" w:sz="4" w:space="0" w:color="000000"/>
              <w:bottom w:val="single" w:sz="4" w:space="0" w:color="000000"/>
              <w:right w:val="single" w:sz="4" w:space="0" w:color="000000"/>
            </w:tcBorders>
          </w:tcPr>
          <w:p w:rsidR="002E3AE4" w:rsidRDefault="002C097B">
            <w:pPr>
              <w:pStyle w:val="TableParagraph"/>
              <w:numPr>
                <w:ilvl w:val="0"/>
                <w:numId w:val="20"/>
              </w:numPr>
              <w:tabs>
                <w:tab w:val="left" w:pos="629"/>
              </w:tabs>
              <w:spacing w:before="33" w:line="244" w:lineRule="auto"/>
              <w:ind w:right="11"/>
              <w:jc w:val="both"/>
              <w:rPr>
                <w:sz w:val="21"/>
              </w:rPr>
            </w:pPr>
            <w:r>
              <w:rPr>
                <w:sz w:val="21"/>
              </w:rPr>
              <w:t>Si los datos son correctos y concuerdan con la información proporcionada en  los formularios PRA-FOR-86 “Bosquejo del Establecimiento y Áreas  a Intervenir” y PRA-FOR-87 “Registro Fotográfico”, elabora oficio por medio del cual avala la cantidad de expedie</w:t>
            </w:r>
            <w:r>
              <w:rPr>
                <w:sz w:val="21"/>
              </w:rPr>
              <w:t>ntes revisados y aprobados y traslada al Supervisor Profesional del Programa de Mantenimiento de Edificios Escolares Públicos.</w:t>
            </w:r>
          </w:p>
          <w:p w:rsidR="002E3AE4" w:rsidRDefault="002E3AE4">
            <w:pPr>
              <w:pStyle w:val="TableParagraph"/>
              <w:spacing w:before="4"/>
              <w:rPr>
                <w:b/>
                <w:sz w:val="21"/>
              </w:rPr>
            </w:pPr>
          </w:p>
          <w:p w:rsidR="002E3AE4" w:rsidRDefault="002C097B">
            <w:pPr>
              <w:pStyle w:val="TableParagraph"/>
              <w:spacing w:line="242" w:lineRule="auto"/>
              <w:ind w:left="628" w:right="72"/>
              <w:rPr>
                <w:sz w:val="21"/>
              </w:rPr>
            </w:pPr>
            <w:r>
              <w:rPr>
                <w:sz w:val="21"/>
              </w:rPr>
              <w:t>Si existen observaciones o anotaciones se devuelven los formularios, para su corrección.</w:t>
            </w:r>
          </w:p>
          <w:p w:rsidR="002E3AE4" w:rsidRDefault="002E3AE4">
            <w:pPr>
              <w:pStyle w:val="TableParagraph"/>
              <w:spacing w:before="10"/>
              <w:rPr>
                <w:b/>
                <w:sz w:val="21"/>
              </w:rPr>
            </w:pPr>
          </w:p>
          <w:p w:rsidR="002E3AE4" w:rsidRDefault="002C097B">
            <w:pPr>
              <w:pStyle w:val="TableParagraph"/>
              <w:numPr>
                <w:ilvl w:val="0"/>
                <w:numId w:val="20"/>
              </w:numPr>
              <w:tabs>
                <w:tab w:val="left" w:pos="628"/>
              </w:tabs>
              <w:spacing w:line="244" w:lineRule="auto"/>
              <w:ind w:right="10"/>
              <w:jc w:val="both"/>
              <w:rPr>
                <w:sz w:val="21"/>
              </w:rPr>
            </w:pPr>
            <w:r>
              <w:rPr>
                <w:sz w:val="21"/>
              </w:rPr>
              <w:t xml:space="preserve">Programa con el Supervisor Profesional </w:t>
            </w:r>
            <w:r>
              <w:rPr>
                <w:spacing w:val="-2"/>
                <w:sz w:val="21"/>
              </w:rPr>
              <w:t xml:space="preserve">del </w:t>
            </w:r>
            <w:r>
              <w:rPr>
                <w:sz w:val="21"/>
              </w:rPr>
              <w:t>Programa de Mantenimiento de Edificios Escolares Públicos, la revisión de los formularios, de acuerdo a la programación de evaluaciones realizadas semanalmente, para que no exista acumulación de formularios a</w:t>
            </w:r>
            <w:r>
              <w:rPr>
                <w:spacing w:val="3"/>
                <w:sz w:val="21"/>
              </w:rPr>
              <w:t xml:space="preserve"> </w:t>
            </w:r>
            <w:r>
              <w:rPr>
                <w:sz w:val="21"/>
              </w:rPr>
              <w:t>revi</w:t>
            </w:r>
            <w:r>
              <w:rPr>
                <w:sz w:val="21"/>
              </w:rPr>
              <w:t>sar.</w:t>
            </w:r>
          </w:p>
          <w:p w:rsidR="002E3AE4" w:rsidRDefault="002E3AE4">
            <w:pPr>
              <w:pStyle w:val="TableParagraph"/>
              <w:spacing w:before="2"/>
              <w:rPr>
                <w:b/>
                <w:sz w:val="21"/>
              </w:rPr>
            </w:pPr>
          </w:p>
          <w:p w:rsidR="002E3AE4" w:rsidRDefault="002C097B">
            <w:pPr>
              <w:pStyle w:val="TableParagraph"/>
              <w:numPr>
                <w:ilvl w:val="1"/>
                <w:numId w:val="20"/>
              </w:numPr>
              <w:tabs>
                <w:tab w:val="left" w:pos="746"/>
              </w:tabs>
              <w:spacing w:line="244" w:lineRule="auto"/>
              <w:ind w:right="12" w:hanging="351"/>
              <w:jc w:val="both"/>
              <w:rPr>
                <w:sz w:val="21"/>
              </w:rPr>
            </w:pPr>
            <w:r>
              <w:rPr>
                <w:b/>
                <w:sz w:val="21"/>
              </w:rPr>
              <w:t xml:space="preserve">NOTA: </w:t>
            </w:r>
            <w:r>
              <w:rPr>
                <w:sz w:val="21"/>
              </w:rPr>
              <w:t xml:space="preserve">En caso que la información sobre renglones de trabajo y presupuesto hayan sido modificados en los formularios PRA-FOR-85, PRA-FOR-86 o PRA-FOR-87, </w:t>
            </w:r>
            <w:r>
              <w:rPr>
                <w:spacing w:val="-3"/>
                <w:sz w:val="21"/>
              </w:rPr>
              <w:t xml:space="preserve">el </w:t>
            </w:r>
            <w:r>
              <w:rPr>
                <w:sz w:val="21"/>
              </w:rPr>
              <w:t>Supervisor Profesional firma y sella nuevamente los formularios modificados, en sustitución de</w:t>
            </w:r>
            <w:r>
              <w:rPr>
                <w:sz w:val="21"/>
              </w:rPr>
              <w:t xml:space="preserve"> los</w:t>
            </w:r>
            <w:r>
              <w:rPr>
                <w:spacing w:val="11"/>
                <w:sz w:val="21"/>
              </w:rPr>
              <w:t xml:space="preserve"> </w:t>
            </w:r>
            <w:r>
              <w:rPr>
                <w:sz w:val="21"/>
              </w:rPr>
              <w:t>anteriores.</w:t>
            </w:r>
          </w:p>
        </w:tc>
      </w:tr>
      <w:tr w:rsidR="002E3AE4">
        <w:trPr>
          <w:trHeight w:val="250"/>
        </w:trPr>
        <w:tc>
          <w:tcPr>
            <w:tcW w:w="1265" w:type="dxa"/>
            <w:tcBorders>
              <w:top w:val="single" w:sz="4" w:space="0" w:color="000000"/>
              <w:left w:val="single" w:sz="4" w:space="0" w:color="000000"/>
              <w:bottom w:val="nil"/>
              <w:right w:val="single" w:sz="4" w:space="0" w:color="000000"/>
            </w:tcBorders>
          </w:tcPr>
          <w:p w:rsidR="002E3AE4" w:rsidRDefault="002E3AE4">
            <w:pPr>
              <w:pStyle w:val="TableParagraph"/>
              <w:rPr>
                <w:rFonts w:ascii="Times New Roman"/>
                <w:sz w:val="18"/>
              </w:rPr>
            </w:pPr>
          </w:p>
        </w:tc>
        <w:tc>
          <w:tcPr>
            <w:tcW w:w="1217" w:type="dxa"/>
            <w:tcBorders>
              <w:top w:val="single" w:sz="4" w:space="0" w:color="000000"/>
              <w:left w:val="single" w:sz="4" w:space="0" w:color="000000"/>
              <w:bottom w:val="nil"/>
              <w:right w:val="single" w:sz="4" w:space="0" w:color="000000"/>
            </w:tcBorders>
          </w:tcPr>
          <w:p w:rsidR="002E3AE4" w:rsidRDefault="002C097B">
            <w:pPr>
              <w:pStyle w:val="TableParagraph"/>
              <w:spacing w:before="102" w:line="128" w:lineRule="exact"/>
              <w:ind w:left="95" w:right="87"/>
              <w:jc w:val="center"/>
              <w:rPr>
                <w:sz w:val="13"/>
              </w:rPr>
            </w:pPr>
            <w:r>
              <w:rPr>
                <w:w w:val="105"/>
                <w:sz w:val="13"/>
              </w:rPr>
              <w:t>Supervisor</w:t>
            </w:r>
          </w:p>
        </w:tc>
        <w:tc>
          <w:tcPr>
            <w:tcW w:w="8170" w:type="dxa"/>
            <w:vMerge w:val="restart"/>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32" w:line="244" w:lineRule="auto"/>
              <w:ind w:left="56" w:right="11"/>
              <w:jc w:val="both"/>
              <w:rPr>
                <w:sz w:val="21"/>
              </w:rPr>
            </w:pPr>
            <w:r>
              <w:rPr>
                <w:sz w:val="21"/>
              </w:rPr>
              <w:t>Una vez revisados y aprobados los formularios, envía por medio de  correo  electrónico a la mayor brevedad posible, la versión digital de  los  formularios  descritos en la actividad anterior, de forma individual e identificado con el código del establecim</w:t>
            </w:r>
            <w:r>
              <w:rPr>
                <w:sz w:val="21"/>
              </w:rPr>
              <w:t>iento, al Asistente del Programa de Mantenimiento de Edificios Escolares Públicos.</w:t>
            </w:r>
          </w:p>
        </w:tc>
      </w:tr>
      <w:tr w:rsidR="002E3AE4">
        <w:trPr>
          <w:trHeight w:val="145"/>
        </w:trPr>
        <w:tc>
          <w:tcPr>
            <w:tcW w:w="1265" w:type="dxa"/>
            <w:tcBorders>
              <w:top w:val="nil"/>
              <w:left w:val="single" w:sz="4" w:space="0" w:color="000000"/>
              <w:bottom w:val="nil"/>
              <w:right w:val="single" w:sz="4" w:space="0" w:color="000000"/>
            </w:tcBorders>
          </w:tcPr>
          <w:p w:rsidR="002E3AE4" w:rsidRDefault="002E3AE4">
            <w:pPr>
              <w:pStyle w:val="TableParagraph"/>
              <w:rPr>
                <w:rFonts w:ascii="Times New Roman"/>
                <w:sz w:val="8"/>
              </w:rPr>
            </w:pPr>
          </w:p>
        </w:tc>
        <w:tc>
          <w:tcPr>
            <w:tcW w:w="1217" w:type="dxa"/>
            <w:tcBorders>
              <w:top w:val="nil"/>
              <w:left w:val="single" w:sz="4" w:space="0" w:color="000000"/>
              <w:bottom w:val="nil"/>
              <w:right w:val="single" w:sz="4" w:space="0" w:color="000000"/>
            </w:tcBorders>
          </w:tcPr>
          <w:p w:rsidR="002E3AE4" w:rsidRDefault="002C097B">
            <w:pPr>
              <w:pStyle w:val="TableParagraph"/>
              <w:spacing w:line="126" w:lineRule="exact"/>
              <w:ind w:left="97" w:right="87"/>
              <w:jc w:val="center"/>
              <w:rPr>
                <w:sz w:val="13"/>
              </w:rPr>
            </w:pPr>
            <w:r>
              <w:rPr>
                <w:w w:val="105"/>
                <w:sz w:val="13"/>
              </w:rPr>
              <w:t>Profesional del</w:t>
            </w:r>
          </w:p>
        </w:tc>
        <w:tc>
          <w:tcPr>
            <w:tcW w:w="8170"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147"/>
        </w:trPr>
        <w:tc>
          <w:tcPr>
            <w:tcW w:w="1265" w:type="dxa"/>
            <w:tcBorders>
              <w:top w:val="nil"/>
              <w:left w:val="single" w:sz="4" w:space="0" w:color="000000"/>
              <w:bottom w:val="nil"/>
              <w:right w:val="single" w:sz="4" w:space="0" w:color="000000"/>
            </w:tcBorders>
          </w:tcPr>
          <w:p w:rsidR="002E3AE4" w:rsidRDefault="002E3AE4">
            <w:pPr>
              <w:pStyle w:val="TableParagraph"/>
              <w:rPr>
                <w:rFonts w:ascii="Times New Roman"/>
                <w:sz w:val="8"/>
              </w:rPr>
            </w:pPr>
          </w:p>
        </w:tc>
        <w:tc>
          <w:tcPr>
            <w:tcW w:w="1217" w:type="dxa"/>
            <w:tcBorders>
              <w:top w:val="nil"/>
              <w:left w:val="single" w:sz="4" w:space="0" w:color="000000"/>
              <w:bottom w:val="nil"/>
              <w:right w:val="single" w:sz="4" w:space="0" w:color="000000"/>
            </w:tcBorders>
          </w:tcPr>
          <w:p w:rsidR="002E3AE4" w:rsidRDefault="002C097B">
            <w:pPr>
              <w:pStyle w:val="TableParagraph"/>
              <w:spacing w:line="127" w:lineRule="exact"/>
              <w:ind w:left="98" w:right="84"/>
              <w:jc w:val="center"/>
              <w:rPr>
                <w:sz w:val="13"/>
              </w:rPr>
            </w:pPr>
            <w:r>
              <w:rPr>
                <w:w w:val="105"/>
                <w:sz w:val="13"/>
              </w:rPr>
              <w:t>Programa de</w:t>
            </w:r>
          </w:p>
        </w:tc>
        <w:tc>
          <w:tcPr>
            <w:tcW w:w="8170"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147"/>
        </w:trPr>
        <w:tc>
          <w:tcPr>
            <w:tcW w:w="1265" w:type="dxa"/>
            <w:tcBorders>
              <w:top w:val="nil"/>
              <w:left w:val="single" w:sz="4" w:space="0" w:color="000000"/>
              <w:bottom w:val="nil"/>
              <w:right w:val="single" w:sz="4" w:space="0" w:color="000000"/>
            </w:tcBorders>
          </w:tcPr>
          <w:p w:rsidR="002E3AE4" w:rsidRDefault="002C097B">
            <w:pPr>
              <w:pStyle w:val="TableParagraph"/>
              <w:spacing w:line="127" w:lineRule="exact"/>
              <w:ind w:left="347"/>
              <w:rPr>
                <w:b/>
                <w:sz w:val="13"/>
              </w:rPr>
            </w:pPr>
            <w:r>
              <w:rPr>
                <w:b/>
                <w:w w:val="105"/>
                <w:sz w:val="13"/>
              </w:rPr>
              <w:t>4. Enviar</w:t>
            </w:r>
          </w:p>
        </w:tc>
        <w:tc>
          <w:tcPr>
            <w:tcW w:w="1217" w:type="dxa"/>
            <w:tcBorders>
              <w:top w:val="nil"/>
              <w:left w:val="single" w:sz="4" w:space="0" w:color="000000"/>
              <w:bottom w:val="nil"/>
              <w:right w:val="single" w:sz="4" w:space="0" w:color="000000"/>
            </w:tcBorders>
          </w:tcPr>
          <w:p w:rsidR="002E3AE4" w:rsidRDefault="002C097B">
            <w:pPr>
              <w:pStyle w:val="TableParagraph"/>
              <w:spacing w:line="127" w:lineRule="exact"/>
              <w:ind w:left="15" w:right="5"/>
              <w:jc w:val="center"/>
              <w:rPr>
                <w:sz w:val="13"/>
              </w:rPr>
            </w:pPr>
            <w:r>
              <w:rPr>
                <w:w w:val="105"/>
                <w:sz w:val="13"/>
              </w:rPr>
              <w:t>Mantenimiento de</w:t>
            </w:r>
          </w:p>
        </w:tc>
        <w:tc>
          <w:tcPr>
            <w:tcW w:w="8170"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145"/>
        </w:trPr>
        <w:tc>
          <w:tcPr>
            <w:tcW w:w="1265" w:type="dxa"/>
            <w:tcBorders>
              <w:top w:val="nil"/>
              <w:left w:val="single" w:sz="4" w:space="0" w:color="000000"/>
              <w:bottom w:val="nil"/>
              <w:right w:val="single" w:sz="4" w:space="0" w:color="000000"/>
            </w:tcBorders>
          </w:tcPr>
          <w:p w:rsidR="002E3AE4" w:rsidRDefault="002C097B">
            <w:pPr>
              <w:pStyle w:val="TableParagraph"/>
              <w:spacing w:line="126" w:lineRule="exact"/>
              <w:ind w:left="28" w:right="21"/>
              <w:jc w:val="center"/>
              <w:rPr>
                <w:b/>
                <w:sz w:val="13"/>
              </w:rPr>
            </w:pPr>
            <w:r>
              <w:rPr>
                <w:b/>
                <w:w w:val="105"/>
                <w:sz w:val="13"/>
              </w:rPr>
              <w:t>información</w:t>
            </w:r>
          </w:p>
        </w:tc>
        <w:tc>
          <w:tcPr>
            <w:tcW w:w="1217" w:type="dxa"/>
            <w:tcBorders>
              <w:top w:val="nil"/>
              <w:left w:val="single" w:sz="4" w:space="0" w:color="000000"/>
              <w:bottom w:val="nil"/>
              <w:right w:val="single" w:sz="4" w:space="0" w:color="000000"/>
            </w:tcBorders>
          </w:tcPr>
          <w:p w:rsidR="002E3AE4" w:rsidRDefault="002C097B">
            <w:pPr>
              <w:pStyle w:val="TableParagraph"/>
              <w:spacing w:line="126" w:lineRule="exact"/>
              <w:ind w:left="15" w:right="5"/>
              <w:jc w:val="center"/>
              <w:rPr>
                <w:sz w:val="13"/>
              </w:rPr>
            </w:pPr>
            <w:r>
              <w:rPr>
                <w:w w:val="105"/>
                <w:sz w:val="13"/>
              </w:rPr>
              <w:t>Edificios Escolares</w:t>
            </w:r>
          </w:p>
        </w:tc>
        <w:tc>
          <w:tcPr>
            <w:tcW w:w="8170"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146"/>
        </w:trPr>
        <w:tc>
          <w:tcPr>
            <w:tcW w:w="1265" w:type="dxa"/>
            <w:tcBorders>
              <w:top w:val="nil"/>
              <w:left w:val="single" w:sz="4" w:space="0" w:color="000000"/>
              <w:bottom w:val="nil"/>
              <w:right w:val="single" w:sz="4" w:space="0" w:color="000000"/>
            </w:tcBorders>
          </w:tcPr>
          <w:p w:rsidR="002E3AE4" w:rsidRDefault="002E3AE4">
            <w:pPr>
              <w:pStyle w:val="TableParagraph"/>
              <w:rPr>
                <w:rFonts w:ascii="Times New Roman"/>
                <w:sz w:val="8"/>
              </w:rPr>
            </w:pPr>
          </w:p>
        </w:tc>
        <w:tc>
          <w:tcPr>
            <w:tcW w:w="1217" w:type="dxa"/>
            <w:tcBorders>
              <w:top w:val="nil"/>
              <w:left w:val="single" w:sz="4" w:space="0" w:color="000000"/>
              <w:bottom w:val="nil"/>
              <w:right w:val="single" w:sz="4" w:space="0" w:color="000000"/>
            </w:tcBorders>
          </w:tcPr>
          <w:p w:rsidR="002E3AE4" w:rsidRDefault="002C097B">
            <w:pPr>
              <w:pStyle w:val="TableParagraph"/>
              <w:spacing w:line="126" w:lineRule="exact"/>
              <w:ind w:left="93" w:right="87"/>
              <w:jc w:val="center"/>
              <w:rPr>
                <w:sz w:val="13"/>
              </w:rPr>
            </w:pPr>
            <w:r>
              <w:rPr>
                <w:w w:val="105"/>
                <w:sz w:val="13"/>
              </w:rPr>
              <w:t>Públicos</w:t>
            </w:r>
          </w:p>
        </w:tc>
        <w:tc>
          <w:tcPr>
            <w:tcW w:w="8170"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297"/>
        </w:trPr>
        <w:tc>
          <w:tcPr>
            <w:tcW w:w="1265" w:type="dxa"/>
            <w:tcBorders>
              <w:top w:val="nil"/>
              <w:left w:val="single" w:sz="4" w:space="0" w:color="000000"/>
              <w:bottom w:val="single" w:sz="4" w:space="0" w:color="000000"/>
              <w:right w:val="single" w:sz="4" w:space="0" w:color="000000"/>
            </w:tcBorders>
          </w:tcPr>
          <w:p w:rsidR="002E3AE4" w:rsidRDefault="002E3AE4">
            <w:pPr>
              <w:pStyle w:val="TableParagraph"/>
              <w:rPr>
                <w:rFonts w:ascii="Times New Roman"/>
                <w:sz w:val="18"/>
              </w:rPr>
            </w:pPr>
          </w:p>
        </w:tc>
        <w:tc>
          <w:tcPr>
            <w:tcW w:w="1217" w:type="dxa"/>
            <w:tcBorders>
              <w:top w:val="nil"/>
              <w:left w:val="single" w:sz="4" w:space="0" w:color="000000"/>
              <w:bottom w:val="single" w:sz="4" w:space="0" w:color="000000"/>
              <w:right w:val="single" w:sz="4" w:space="0" w:color="000000"/>
            </w:tcBorders>
          </w:tcPr>
          <w:p w:rsidR="002E3AE4" w:rsidRDefault="002C097B">
            <w:pPr>
              <w:pStyle w:val="TableParagraph"/>
              <w:spacing w:line="148" w:lineRule="exact"/>
              <w:ind w:left="98" w:right="86"/>
              <w:jc w:val="center"/>
              <w:rPr>
                <w:sz w:val="13"/>
              </w:rPr>
            </w:pPr>
            <w:r>
              <w:rPr>
                <w:w w:val="105"/>
                <w:sz w:val="13"/>
              </w:rPr>
              <w:t>DIPLAN</w:t>
            </w:r>
          </w:p>
        </w:tc>
        <w:tc>
          <w:tcPr>
            <w:tcW w:w="8170"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2080"/>
        </w:trPr>
        <w:tc>
          <w:tcPr>
            <w:tcW w:w="1265"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spacing w:before="10"/>
              <w:rPr>
                <w:b/>
                <w:sz w:val="12"/>
              </w:rPr>
            </w:pPr>
          </w:p>
          <w:p w:rsidR="002E3AE4" w:rsidRDefault="002C097B">
            <w:pPr>
              <w:pStyle w:val="TableParagraph"/>
              <w:spacing w:line="252" w:lineRule="auto"/>
              <w:ind w:left="242" w:right="232" w:firstLine="64"/>
              <w:jc w:val="both"/>
              <w:rPr>
                <w:b/>
                <w:sz w:val="13"/>
              </w:rPr>
            </w:pPr>
            <w:r>
              <w:rPr>
                <w:b/>
                <w:w w:val="105"/>
                <w:sz w:val="13"/>
              </w:rPr>
              <w:t xml:space="preserve">5. Recibir, verificar y consolidar </w:t>
            </w:r>
            <w:r>
              <w:rPr>
                <w:b/>
                <w:sz w:val="13"/>
              </w:rPr>
              <w:t>información</w:t>
            </w:r>
          </w:p>
          <w:p w:rsidR="002E3AE4" w:rsidRDefault="002C097B">
            <w:pPr>
              <w:pStyle w:val="TableParagraph"/>
              <w:spacing w:line="252" w:lineRule="auto"/>
              <w:ind w:left="28" w:right="20"/>
              <w:jc w:val="center"/>
              <w:rPr>
                <w:b/>
                <w:sz w:val="13"/>
              </w:rPr>
            </w:pPr>
            <w:r>
              <w:rPr>
                <w:b/>
                <w:w w:val="105"/>
                <w:sz w:val="13"/>
              </w:rPr>
              <w:t>recabada según evaluación de campo</w:t>
            </w:r>
          </w:p>
        </w:tc>
        <w:tc>
          <w:tcPr>
            <w:tcW w:w="1217"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spacing w:before="9"/>
              <w:rPr>
                <w:b/>
                <w:sz w:val="19"/>
              </w:rPr>
            </w:pPr>
          </w:p>
          <w:p w:rsidR="002E3AE4" w:rsidRDefault="002C097B">
            <w:pPr>
              <w:pStyle w:val="TableParagraph"/>
              <w:spacing w:line="252" w:lineRule="auto"/>
              <w:ind w:left="37" w:right="25" w:firstLine="2"/>
              <w:jc w:val="center"/>
              <w:rPr>
                <w:sz w:val="13"/>
              </w:rPr>
            </w:pPr>
            <w:r>
              <w:rPr>
                <w:w w:val="105"/>
                <w:sz w:val="13"/>
              </w:rPr>
              <w:t>Asistente del Programa de Mantenimiento de Edificios</w:t>
            </w:r>
            <w:r>
              <w:rPr>
                <w:spacing w:val="-16"/>
                <w:w w:val="105"/>
                <w:sz w:val="13"/>
              </w:rPr>
              <w:t xml:space="preserve"> </w:t>
            </w:r>
            <w:r>
              <w:rPr>
                <w:w w:val="105"/>
                <w:sz w:val="13"/>
              </w:rPr>
              <w:t>Escolares Públicos</w:t>
            </w:r>
          </w:p>
          <w:p w:rsidR="002E3AE4" w:rsidRDefault="002C097B">
            <w:pPr>
              <w:pStyle w:val="TableParagraph"/>
              <w:spacing w:line="147" w:lineRule="exact"/>
              <w:ind w:left="98" w:right="53"/>
              <w:jc w:val="center"/>
              <w:rPr>
                <w:sz w:val="13"/>
              </w:rPr>
            </w:pPr>
            <w:r>
              <w:rPr>
                <w:w w:val="105"/>
                <w:sz w:val="13"/>
              </w:rPr>
              <w:t>DIPLAN</w:t>
            </w:r>
          </w:p>
        </w:tc>
        <w:tc>
          <w:tcPr>
            <w:tcW w:w="8170" w:type="dxa"/>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31" w:line="244" w:lineRule="auto"/>
              <w:ind w:left="56" w:right="13"/>
              <w:jc w:val="both"/>
              <w:rPr>
                <w:sz w:val="21"/>
              </w:rPr>
            </w:pPr>
            <w:r>
              <w:rPr>
                <w:sz w:val="21"/>
              </w:rPr>
              <w:t>Recibe digitalmente la información y verifica que contenga todos los documentos y que los datos de identificación de cada uno, coincidan con la información entregada   al Supervisor Profesional del Programa de Mantenimiento de Edificios Escolares Públicos,</w:t>
            </w:r>
            <w:r>
              <w:rPr>
                <w:sz w:val="21"/>
              </w:rPr>
              <w:t xml:space="preserve"> al momento de su</w:t>
            </w:r>
            <w:r>
              <w:rPr>
                <w:spacing w:val="3"/>
                <w:sz w:val="21"/>
              </w:rPr>
              <w:t xml:space="preserve"> </w:t>
            </w:r>
            <w:r>
              <w:rPr>
                <w:sz w:val="21"/>
              </w:rPr>
              <w:t>contratación.</w:t>
            </w:r>
          </w:p>
          <w:p w:rsidR="002E3AE4" w:rsidRDefault="002E3AE4">
            <w:pPr>
              <w:pStyle w:val="TableParagraph"/>
              <w:spacing w:before="4"/>
              <w:rPr>
                <w:b/>
                <w:sz w:val="21"/>
              </w:rPr>
            </w:pPr>
          </w:p>
          <w:p w:rsidR="002E3AE4" w:rsidRDefault="002C097B">
            <w:pPr>
              <w:pStyle w:val="TableParagraph"/>
              <w:spacing w:line="244" w:lineRule="auto"/>
              <w:ind w:left="56" w:right="13"/>
              <w:jc w:val="both"/>
              <w:rPr>
                <w:sz w:val="21"/>
              </w:rPr>
            </w:pPr>
            <w:r>
              <w:rPr>
                <w:sz w:val="21"/>
              </w:rPr>
              <w:t>Elabora un cuadro consolidado con datos de la información recabada según la evaluación de campo, traslada al Encargado de Seguimiento del Programa de Mantenimiento de Edificios Escolares Públicos.</w:t>
            </w:r>
          </w:p>
        </w:tc>
      </w:tr>
      <w:tr w:rsidR="002E3AE4">
        <w:trPr>
          <w:trHeight w:val="2078"/>
        </w:trPr>
        <w:tc>
          <w:tcPr>
            <w:tcW w:w="1265"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spacing w:before="9"/>
              <w:rPr>
                <w:b/>
                <w:sz w:val="11"/>
              </w:rPr>
            </w:pPr>
          </w:p>
          <w:p w:rsidR="002E3AE4" w:rsidRDefault="002C097B">
            <w:pPr>
              <w:pStyle w:val="TableParagraph"/>
              <w:spacing w:line="249" w:lineRule="auto"/>
              <w:ind w:left="230" w:right="11" w:hanging="190"/>
              <w:rPr>
                <w:b/>
                <w:sz w:val="13"/>
              </w:rPr>
            </w:pPr>
            <w:r>
              <w:rPr>
                <w:b/>
                <w:w w:val="105"/>
                <w:sz w:val="13"/>
              </w:rPr>
              <w:t>6. Elaborar listado consolidado</w:t>
            </w:r>
          </w:p>
        </w:tc>
        <w:tc>
          <w:tcPr>
            <w:tcW w:w="1217"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spacing w:before="10"/>
              <w:rPr>
                <w:b/>
                <w:sz w:val="12"/>
              </w:rPr>
            </w:pPr>
          </w:p>
          <w:p w:rsidR="002E3AE4" w:rsidRDefault="002C097B">
            <w:pPr>
              <w:pStyle w:val="TableParagraph"/>
              <w:spacing w:line="252" w:lineRule="auto"/>
              <w:ind w:left="37" w:right="25" w:firstLine="2"/>
              <w:jc w:val="center"/>
              <w:rPr>
                <w:sz w:val="13"/>
              </w:rPr>
            </w:pPr>
            <w:r>
              <w:rPr>
                <w:w w:val="105"/>
                <w:sz w:val="13"/>
              </w:rPr>
              <w:t>Encargado de Seguimiento al Programa de Mantenimiento de Edificios</w:t>
            </w:r>
            <w:r>
              <w:rPr>
                <w:spacing w:val="-16"/>
                <w:w w:val="105"/>
                <w:sz w:val="13"/>
              </w:rPr>
              <w:t xml:space="preserve"> </w:t>
            </w:r>
            <w:r>
              <w:rPr>
                <w:w w:val="105"/>
                <w:sz w:val="13"/>
              </w:rPr>
              <w:t>Escolares Públicos</w:t>
            </w:r>
          </w:p>
          <w:p w:rsidR="002E3AE4" w:rsidRDefault="002C097B">
            <w:pPr>
              <w:pStyle w:val="TableParagraph"/>
              <w:spacing w:line="149" w:lineRule="exact"/>
              <w:ind w:left="97" w:right="87"/>
              <w:jc w:val="center"/>
              <w:rPr>
                <w:sz w:val="13"/>
              </w:rPr>
            </w:pPr>
            <w:r>
              <w:rPr>
                <w:w w:val="105"/>
                <w:sz w:val="13"/>
              </w:rPr>
              <w:t>DIPLAN</w:t>
            </w:r>
          </w:p>
        </w:tc>
        <w:tc>
          <w:tcPr>
            <w:tcW w:w="8170" w:type="dxa"/>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33" w:line="244" w:lineRule="auto"/>
              <w:ind w:left="56" w:right="10"/>
              <w:jc w:val="both"/>
              <w:rPr>
                <w:sz w:val="21"/>
              </w:rPr>
            </w:pPr>
            <w:r>
              <w:rPr>
                <w:sz w:val="21"/>
              </w:rPr>
              <w:t>Elabora un listado consolidado de Centros Educativos Públicos a beneficiar con el Programa de Mantenimiento de Edificios Escolares Públicos en el que indica nivel educativo, ubicación geográfica por municipio, nombre completo, código del Establecimiento Ed</w:t>
            </w:r>
            <w:r>
              <w:rPr>
                <w:sz w:val="21"/>
              </w:rPr>
              <w:t>ucativo Público, renglones de trabajo, montos y Número de Identificación Tributaria -NIT- de la OPF.</w:t>
            </w:r>
          </w:p>
          <w:p w:rsidR="002E3AE4" w:rsidRDefault="002E3AE4">
            <w:pPr>
              <w:pStyle w:val="TableParagraph"/>
              <w:spacing w:before="3"/>
              <w:rPr>
                <w:b/>
                <w:sz w:val="21"/>
              </w:rPr>
            </w:pPr>
          </w:p>
          <w:p w:rsidR="002E3AE4" w:rsidRDefault="002C097B">
            <w:pPr>
              <w:pStyle w:val="TableParagraph"/>
              <w:spacing w:line="244" w:lineRule="auto"/>
              <w:ind w:left="56" w:right="13"/>
              <w:jc w:val="both"/>
              <w:rPr>
                <w:sz w:val="21"/>
              </w:rPr>
            </w:pPr>
            <w:r>
              <w:rPr>
                <w:sz w:val="21"/>
              </w:rPr>
              <w:t>En caso se requiera, anota observaciones o comentarios y lo traslada al Subdirector de Planificación de Infraestructura Educativa de</w:t>
            </w:r>
            <w:r>
              <w:rPr>
                <w:spacing w:val="8"/>
                <w:sz w:val="21"/>
              </w:rPr>
              <w:t xml:space="preserve"> </w:t>
            </w:r>
            <w:r>
              <w:rPr>
                <w:sz w:val="21"/>
              </w:rPr>
              <w:t>DIPLAN.</w:t>
            </w:r>
          </w:p>
        </w:tc>
      </w:tr>
      <w:tr w:rsidR="002E3AE4">
        <w:trPr>
          <w:trHeight w:val="283"/>
        </w:trPr>
        <w:tc>
          <w:tcPr>
            <w:tcW w:w="1265" w:type="dxa"/>
            <w:tcBorders>
              <w:top w:val="single" w:sz="4" w:space="0" w:color="000000"/>
              <w:left w:val="single" w:sz="4" w:space="0" w:color="000000"/>
              <w:bottom w:val="nil"/>
              <w:right w:val="single" w:sz="4" w:space="0" w:color="000000"/>
            </w:tcBorders>
          </w:tcPr>
          <w:p w:rsidR="002E3AE4" w:rsidRDefault="002E3AE4">
            <w:pPr>
              <w:pStyle w:val="TableParagraph"/>
              <w:rPr>
                <w:rFonts w:ascii="Times New Roman"/>
                <w:sz w:val="18"/>
              </w:rPr>
            </w:pPr>
          </w:p>
        </w:tc>
        <w:tc>
          <w:tcPr>
            <w:tcW w:w="1217" w:type="dxa"/>
            <w:tcBorders>
              <w:top w:val="single" w:sz="4" w:space="0" w:color="000000"/>
              <w:left w:val="single" w:sz="4" w:space="0" w:color="000000"/>
              <w:bottom w:val="nil"/>
              <w:right w:val="single" w:sz="4" w:space="0" w:color="000000"/>
            </w:tcBorders>
          </w:tcPr>
          <w:p w:rsidR="002E3AE4" w:rsidRDefault="002E3AE4">
            <w:pPr>
              <w:pStyle w:val="TableParagraph"/>
              <w:spacing w:before="8"/>
              <w:rPr>
                <w:b/>
                <w:sz w:val="11"/>
              </w:rPr>
            </w:pPr>
          </w:p>
          <w:p w:rsidR="002E3AE4" w:rsidRDefault="002C097B">
            <w:pPr>
              <w:pStyle w:val="TableParagraph"/>
              <w:spacing w:line="129" w:lineRule="exact"/>
              <w:ind w:left="94" w:right="87"/>
              <w:jc w:val="center"/>
              <w:rPr>
                <w:sz w:val="13"/>
              </w:rPr>
            </w:pPr>
            <w:r>
              <w:rPr>
                <w:w w:val="105"/>
                <w:sz w:val="13"/>
              </w:rPr>
              <w:t>Subdirector de</w:t>
            </w:r>
          </w:p>
        </w:tc>
        <w:tc>
          <w:tcPr>
            <w:tcW w:w="8170" w:type="dxa"/>
            <w:vMerge w:val="restart"/>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33" w:line="244" w:lineRule="auto"/>
              <w:ind w:left="56" w:right="13"/>
              <w:jc w:val="both"/>
              <w:rPr>
                <w:sz w:val="21"/>
              </w:rPr>
            </w:pPr>
            <w:r>
              <w:rPr>
                <w:sz w:val="21"/>
              </w:rPr>
              <w:t xml:space="preserve">Recibe y firma de Visto Bueno el listado de intervenciones en cada uno de  los Centros Educativos Públicos a beneficiar y traslada al Analista  Financiero  de  DIPLAN para que proceda al ingreso de los listados en el Sistema de Asignación y </w:t>
            </w:r>
            <w:r>
              <w:rPr>
                <w:sz w:val="21"/>
              </w:rPr>
              <w:t>Dotación de Recursos</w:t>
            </w:r>
            <w:r>
              <w:rPr>
                <w:spacing w:val="-1"/>
                <w:sz w:val="21"/>
              </w:rPr>
              <w:t xml:space="preserve"> </w:t>
            </w:r>
            <w:r>
              <w:rPr>
                <w:sz w:val="21"/>
              </w:rPr>
              <w:t>-SDR-.</w:t>
            </w:r>
          </w:p>
        </w:tc>
      </w:tr>
      <w:tr w:rsidR="002E3AE4">
        <w:trPr>
          <w:trHeight w:val="147"/>
        </w:trPr>
        <w:tc>
          <w:tcPr>
            <w:tcW w:w="1265" w:type="dxa"/>
            <w:tcBorders>
              <w:top w:val="nil"/>
              <w:left w:val="single" w:sz="4" w:space="0" w:color="000000"/>
              <w:bottom w:val="nil"/>
              <w:right w:val="single" w:sz="4" w:space="0" w:color="000000"/>
            </w:tcBorders>
          </w:tcPr>
          <w:p w:rsidR="002E3AE4" w:rsidRDefault="002C097B">
            <w:pPr>
              <w:pStyle w:val="TableParagraph"/>
              <w:spacing w:line="127" w:lineRule="exact"/>
              <w:ind w:left="59"/>
              <w:rPr>
                <w:b/>
                <w:sz w:val="13"/>
              </w:rPr>
            </w:pPr>
            <w:r>
              <w:rPr>
                <w:b/>
                <w:w w:val="105"/>
                <w:sz w:val="13"/>
              </w:rPr>
              <w:t>7. Firmar de Visto</w:t>
            </w:r>
          </w:p>
        </w:tc>
        <w:tc>
          <w:tcPr>
            <w:tcW w:w="1217" w:type="dxa"/>
            <w:tcBorders>
              <w:top w:val="nil"/>
              <w:left w:val="single" w:sz="4" w:space="0" w:color="000000"/>
              <w:bottom w:val="nil"/>
              <w:right w:val="single" w:sz="4" w:space="0" w:color="000000"/>
            </w:tcBorders>
          </w:tcPr>
          <w:p w:rsidR="002E3AE4" w:rsidRDefault="002C097B">
            <w:pPr>
              <w:pStyle w:val="TableParagraph"/>
              <w:spacing w:line="127" w:lineRule="exact"/>
              <w:ind w:left="98" w:right="83"/>
              <w:jc w:val="center"/>
              <w:rPr>
                <w:sz w:val="13"/>
              </w:rPr>
            </w:pPr>
            <w:r>
              <w:rPr>
                <w:w w:val="105"/>
                <w:sz w:val="13"/>
              </w:rPr>
              <w:t>Planificación de</w:t>
            </w:r>
          </w:p>
        </w:tc>
        <w:tc>
          <w:tcPr>
            <w:tcW w:w="8170"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147"/>
        </w:trPr>
        <w:tc>
          <w:tcPr>
            <w:tcW w:w="1265" w:type="dxa"/>
            <w:tcBorders>
              <w:top w:val="nil"/>
              <w:left w:val="single" w:sz="4" w:space="0" w:color="000000"/>
              <w:bottom w:val="nil"/>
              <w:right w:val="single" w:sz="4" w:space="0" w:color="000000"/>
            </w:tcBorders>
          </w:tcPr>
          <w:p w:rsidR="002E3AE4" w:rsidRDefault="002C097B">
            <w:pPr>
              <w:pStyle w:val="TableParagraph"/>
              <w:spacing w:line="127" w:lineRule="exact"/>
              <w:ind w:left="28" w:right="20"/>
              <w:jc w:val="center"/>
              <w:rPr>
                <w:b/>
                <w:sz w:val="13"/>
              </w:rPr>
            </w:pPr>
            <w:r>
              <w:rPr>
                <w:b/>
                <w:w w:val="105"/>
                <w:sz w:val="13"/>
              </w:rPr>
              <w:t>Bueno el listado</w:t>
            </w:r>
          </w:p>
        </w:tc>
        <w:tc>
          <w:tcPr>
            <w:tcW w:w="1217" w:type="dxa"/>
            <w:tcBorders>
              <w:top w:val="nil"/>
              <w:left w:val="single" w:sz="4" w:space="0" w:color="000000"/>
              <w:bottom w:val="nil"/>
              <w:right w:val="single" w:sz="4" w:space="0" w:color="000000"/>
            </w:tcBorders>
          </w:tcPr>
          <w:p w:rsidR="002E3AE4" w:rsidRDefault="002C097B">
            <w:pPr>
              <w:pStyle w:val="TableParagraph"/>
              <w:spacing w:line="127" w:lineRule="exact"/>
              <w:ind w:left="97" w:right="87"/>
              <w:jc w:val="center"/>
              <w:rPr>
                <w:sz w:val="13"/>
              </w:rPr>
            </w:pPr>
            <w:r>
              <w:rPr>
                <w:w w:val="105"/>
                <w:sz w:val="13"/>
              </w:rPr>
              <w:t>Infraestructura</w:t>
            </w:r>
          </w:p>
        </w:tc>
        <w:tc>
          <w:tcPr>
            <w:tcW w:w="8170"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147"/>
        </w:trPr>
        <w:tc>
          <w:tcPr>
            <w:tcW w:w="1265" w:type="dxa"/>
            <w:tcBorders>
              <w:top w:val="nil"/>
              <w:left w:val="single" w:sz="4" w:space="0" w:color="000000"/>
              <w:bottom w:val="nil"/>
              <w:right w:val="single" w:sz="4" w:space="0" w:color="000000"/>
            </w:tcBorders>
          </w:tcPr>
          <w:p w:rsidR="002E3AE4" w:rsidRDefault="002C097B">
            <w:pPr>
              <w:pStyle w:val="TableParagraph"/>
              <w:spacing w:line="127" w:lineRule="exact"/>
              <w:ind w:left="28" w:right="20"/>
              <w:jc w:val="center"/>
              <w:rPr>
                <w:b/>
                <w:sz w:val="13"/>
              </w:rPr>
            </w:pPr>
            <w:r>
              <w:rPr>
                <w:b/>
                <w:w w:val="105"/>
                <w:sz w:val="13"/>
              </w:rPr>
              <w:t>de intervenciones</w:t>
            </w:r>
          </w:p>
        </w:tc>
        <w:tc>
          <w:tcPr>
            <w:tcW w:w="1217" w:type="dxa"/>
            <w:tcBorders>
              <w:top w:val="nil"/>
              <w:left w:val="single" w:sz="4" w:space="0" w:color="000000"/>
              <w:bottom w:val="nil"/>
              <w:right w:val="single" w:sz="4" w:space="0" w:color="000000"/>
            </w:tcBorders>
          </w:tcPr>
          <w:p w:rsidR="002E3AE4" w:rsidRDefault="002C097B">
            <w:pPr>
              <w:pStyle w:val="TableParagraph"/>
              <w:spacing w:line="127" w:lineRule="exact"/>
              <w:ind w:left="98" w:right="84"/>
              <w:jc w:val="center"/>
              <w:rPr>
                <w:sz w:val="13"/>
              </w:rPr>
            </w:pPr>
            <w:r>
              <w:rPr>
                <w:w w:val="105"/>
                <w:sz w:val="13"/>
              </w:rPr>
              <w:t>Educativa</w:t>
            </w:r>
          </w:p>
        </w:tc>
        <w:tc>
          <w:tcPr>
            <w:tcW w:w="8170"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330"/>
        </w:trPr>
        <w:tc>
          <w:tcPr>
            <w:tcW w:w="1265" w:type="dxa"/>
            <w:tcBorders>
              <w:top w:val="nil"/>
              <w:left w:val="single" w:sz="4" w:space="0" w:color="000000"/>
              <w:bottom w:val="single" w:sz="4" w:space="0" w:color="000000"/>
              <w:right w:val="single" w:sz="4" w:space="0" w:color="000000"/>
            </w:tcBorders>
          </w:tcPr>
          <w:p w:rsidR="002E3AE4" w:rsidRDefault="002E3AE4">
            <w:pPr>
              <w:pStyle w:val="TableParagraph"/>
              <w:rPr>
                <w:rFonts w:ascii="Times New Roman"/>
                <w:sz w:val="18"/>
              </w:rPr>
            </w:pPr>
          </w:p>
        </w:tc>
        <w:tc>
          <w:tcPr>
            <w:tcW w:w="1217" w:type="dxa"/>
            <w:tcBorders>
              <w:top w:val="nil"/>
              <w:left w:val="single" w:sz="4" w:space="0" w:color="000000"/>
              <w:bottom w:val="single" w:sz="4" w:space="0" w:color="000000"/>
              <w:right w:val="single" w:sz="4" w:space="0" w:color="000000"/>
            </w:tcBorders>
          </w:tcPr>
          <w:p w:rsidR="002E3AE4" w:rsidRDefault="002C097B">
            <w:pPr>
              <w:pStyle w:val="TableParagraph"/>
              <w:spacing w:line="148" w:lineRule="exact"/>
              <w:ind w:left="97" w:right="87"/>
              <w:jc w:val="center"/>
              <w:rPr>
                <w:sz w:val="13"/>
              </w:rPr>
            </w:pPr>
            <w:r>
              <w:rPr>
                <w:w w:val="105"/>
                <w:sz w:val="13"/>
              </w:rPr>
              <w:t>DIPLAN</w:t>
            </w:r>
          </w:p>
        </w:tc>
        <w:tc>
          <w:tcPr>
            <w:tcW w:w="8170"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282"/>
        </w:trPr>
        <w:tc>
          <w:tcPr>
            <w:tcW w:w="1265" w:type="dxa"/>
            <w:tcBorders>
              <w:top w:val="single" w:sz="4" w:space="0" w:color="000000"/>
              <w:left w:val="single" w:sz="4" w:space="0" w:color="000000"/>
              <w:bottom w:val="nil"/>
              <w:right w:val="single" w:sz="4" w:space="0" w:color="000000"/>
            </w:tcBorders>
          </w:tcPr>
          <w:p w:rsidR="002E3AE4" w:rsidRDefault="002E3AE4">
            <w:pPr>
              <w:pStyle w:val="TableParagraph"/>
              <w:spacing w:before="8"/>
              <w:rPr>
                <w:b/>
                <w:sz w:val="11"/>
              </w:rPr>
            </w:pPr>
          </w:p>
          <w:p w:rsidR="002E3AE4" w:rsidRDefault="002C097B">
            <w:pPr>
              <w:pStyle w:val="TableParagraph"/>
              <w:spacing w:line="128" w:lineRule="exact"/>
              <w:ind w:left="256"/>
              <w:rPr>
                <w:b/>
                <w:sz w:val="13"/>
              </w:rPr>
            </w:pPr>
            <w:r>
              <w:rPr>
                <w:b/>
                <w:w w:val="105"/>
                <w:sz w:val="13"/>
              </w:rPr>
              <w:t>8. Registrar</w:t>
            </w:r>
          </w:p>
        </w:tc>
        <w:tc>
          <w:tcPr>
            <w:tcW w:w="1217" w:type="dxa"/>
            <w:tcBorders>
              <w:top w:val="single" w:sz="4" w:space="0" w:color="000000"/>
              <w:left w:val="single" w:sz="4" w:space="0" w:color="000000"/>
              <w:bottom w:val="nil"/>
              <w:right w:val="single" w:sz="4" w:space="0" w:color="000000"/>
            </w:tcBorders>
          </w:tcPr>
          <w:p w:rsidR="002E3AE4" w:rsidRDefault="002E3AE4">
            <w:pPr>
              <w:pStyle w:val="TableParagraph"/>
              <w:rPr>
                <w:rFonts w:ascii="Times New Roman"/>
                <w:sz w:val="18"/>
              </w:rPr>
            </w:pPr>
          </w:p>
        </w:tc>
        <w:tc>
          <w:tcPr>
            <w:tcW w:w="8170" w:type="dxa"/>
            <w:vMerge w:val="restart"/>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31" w:line="244" w:lineRule="auto"/>
              <w:ind w:left="56" w:right="10"/>
              <w:jc w:val="both"/>
              <w:rPr>
                <w:sz w:val="21"/>
              </w:rPr>
            </w:pPr>
            <w:r>
              <w:rPr>
                <w:sz w:val="21"/>
              </w:rPr>
              <w:t>Ingresa al Sistema de Asignación y Dotación de Recursos -SDR-, en el módulo “Configuración” y posteriormente en la opción “Listas”, registra los listados de los Centros Educativos Públicos a ser intervenidos.</w:t>
            </w:r>
          </w:p>
        </w:tc>
      </w:tr>
      <w:tr w:rsidR="002E3AE4">
        <w:trPr>
          <w:trHeight w:val="145"/>
        </w:trPr>
        <w:tc>
          <w:tcPr>
            <w:tcW w:w="1265" w:type="dxa"/>
            <w:tcBorders>
              <w:top w:val="nil"/>
              <w:left w:val="single" w:sz="4" w:space="0" w:color="000000"/>
              <w:bottom w:val="nil"/>
              <w:right w:val="single" w:sz="4" w:space="0" w:color="000000"/>
            </w:tcBorders>
          </w:tcPr>
          <w:p w:rsidR="002E3AE4" w:rsidRDefault="002C097B">
            <w:pPr>
              <w:pStyle w:val="TableParagraph"/>
              <w:spacing w:line="126" w:lineRule="exact"/>
              <w:ind w:left="28" w:right="20"/>
              <w:jc w:val="center"/>
              <w:rPr>
                <w:b/>
                <w:sz w:val="13"/>
              </w:rPr>
            </w:pPr>
            <w:r>
              <w:rPr>
                <w:b/>
                <w:w w:val="105"/>
                <w:sz w:val="13"/>
              </w:rPr>
              <w:t>listado de</w:t>
            </w:r>
          </w:p>
        </w:tc>
        <w:tc>
          <w:tcPr>
            <w:tcW w:w="1217" w:type="dxa"/>
            <w:tcBorders>
              <w:top w:val="nil"/>
              <w:left w:val="single" w:sz="4" w:space="0" w:color="000000"/>
              <w:bottom w:val="nil"/>
              <w:right w:val="single" w:sz="4" w:space="0" w:color="000000"/>
            </w:tcBorders>
          </w:tcPr>
          <w:p w:rsidR="002E3AE4" w:rsidRDefault="002C097B">
            <w:pPr>
              <w:pStyle w:val="TableParagraph"/>
              <w:spacing w:line="126" w:lineRule="exact"/>
              <w:ind w:left="96" w:right="87"/>
              <w:jc w:val="center"/>
              <w:rPr>
                <w:sz w:val="13"/>
              </w:rPr>
            </w:pPr>
            <w:r>
              <w:rPr>
                <w:w w:val="105"/>
                <w:sz w:val="13"/>
              </w:rPr>
              <w:t>Analista</w:t>
            </w:r>
          </w:p>
        </w:tc>
        <w:tc>
          <w:tcPr>
            <w:tcW w:w="8170"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146"/>
        </w:trPr>
        <w:tc>
          <w:tcPr>
            <w:tcW w:w="1265" w:type="dxa"/>
            <w:tcBorders>
              <w:top w:val="nil"/>
              <w:left w:val="single" w:sz="4" w:space="0" w:color="000000"/>
              <w:bottom w:val="nil"/>
              <w:right w:val="single" w:sz="4" w:space="0" w:color="000000"/>
            </w:tcBorders>
          </w:tcPr>
          <w:p w:rsidR="002E3AE4" w:rsidRDefault="002C097B">
            <w:pPr>
              <w:pStyle w:val="TableParagraph"/>
              <w:spacing w:line="126" w:lineRule="exact"/>
              <w:ind w:left="28" w:right="21"/>
              <w:jc w:val="center"/>
              <w:rPr>
                <w:b/>
                <w:sz w:val="13"/>
              </w:rPr>
            </w:pPr>
            <w:r>
              <w:rPr>
                <w:b/>
                <w:w w:val="105"/>
                <w:sz w:val="13"/>
              </w:rPr>
              <w:t>intervenciones en</w:t>
            </w:r>
          </w:p>
        </w:tc>
        <w:tc>
          <w:tcPr>
            <w:tcW w:w="1217" w:type="dxa"/>
            <w:tcBorders>
              <w:top w:val="nil"/>
              <w:left w:val="single" w:sz="4" w:space="0" w:color="000000"/>
              <w:bottom w:val="nil"/>
              <w:right w:val="single" w:sz="4" w:space="0" w:color="000000"/>
            </w:tcBorders>
          </w:tcPr>
          <w:p w:rsidR="002E3AE4" w:rsidRDefault="002C097B">
            <w:pPr>
              <w:pStyle w:val="TableParagraph"/>
              <w:spacing w:line="126" w:lineRule="exact"/>
              <w:ind w:left="94" w:right="87"/>
              <w:jc w:val="center"/>
              <w:rPr>
                <w:sz w:val="13"/>
              </w:rPr>
            </w:pPr>
            <w:r>
              <w:rPr>
                <w:w w:val="105"/>
                <w:sz w:val="13"/>
              </w:rPr>
              <w:t>Financiero de</w:t>
            </w:r>
          </w:p>
        </w:tc>
        <w:tc>
          <w:tcPr>
            <w:tcW w:w="8170"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147"/>
        </w:trPr>
        <w:tc>
          <w:tcPr>
            <w:tcW w:w="1265" w:type="dxa"/>
            <w:tcBorders>
              <w:top w:val="nil"/>
              <w:left w:val="single" w:sz="4" w:space="0" w:color="000000"/>
              <w:bottom w:val="nil"/>
              <w:right w:val="single" w:sz="4" w:space="0" w:color="000000"/>
            </w:tcBorders>
          </w:tcPr>
          <w:p w:rsidR="002E3AE4" w:rsidRDefault="002C097B">
            <w:pPr>
              <w:pStyle w:val="TableParagraph"/>
              <w:spacing w:line="127" w:lineRule="exact"/>
              <w:ind w:left="28" w:right="19"/>
              <w:jc w:val="center"/>
              <w:rPr>
                <w:b/>
                <w:sz w:val="13"/>
              </w:rPr>
            </w:pPr>
            <w:r>
              <w:rPr>
                <w:b/>
                <w:w w:val="105"/>
                <w:sz w:val="13"/>
              </w:rPr>
              <w:t>el SDR y elaborar</w:t>
            </w:r>
          </w:p>
        </w:tc>
        <w:tc>
          <w:tcPr>
            <w:tcW w:w="1217" w:type="dxa"/>
            <w:tcBorders>
              <w:top w:val="nil"/>
              <w:left w:val="single" w:sz="4" w:space="0" w:color="000000"/>
              <w:bottom w:val="nil"/>
              <w:right w:val="single" w:sz="4" w:space="0" w:color="000000"/>
            </w:tcBorders>
          </w:tcPr>
          <w:p w:rsidR="002E3AE4" w:rsidRDefault="002C097B">
            <w:pPr>
              <w:pStyle w:val="TableParagraph"/>
              <w:spacing w:line="127" w:lineRule="exact"/>
              <w:ind w:left="97" w:right="87"/>
              <w:jc w:val="center"/>
              <w:rPr>
                <w:sz w:val="13"/>
              </w:rPr>
            </w:pPr>
            <w:r>
              <w:rPr>
                <w:w w:val="105"/>
                <w:sz w:val="13"/>
              </w:rPr>
              <w:t>DIPLAN</w:t>
            </w:r>
          </w:p>
        </w:tc>
        <w:tc>
          <w:tcPr>
            <w:tcW w:w="8170"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332"/>
        </w:trPr>
        <w:tc>
          <w:tcPr>
            <w:tcW w:w="1265" w:type="dxa"/>
            <w:tcBorders>
              <w:top w:val="nil"/>
              <w:left w:val="single" w:sz="4" w:space="0" w:color="000000"/>
              <w:bottom w:val="single" w:sz="4" w:space="0" w:color="000000"/>
              <w:right w:val="single" w:sz="4" w:space="0" w:color="000000"/>
            </w:tcBorders>
          </w:tcPr>
          <w:p w:rsidR="002E3AE4" w:rsidRDefault="002C097B">
            <w:pPr>
              <w:pStyle w:val="TableParagraph"/>
              <w:spacing w:line="149" w:lineRule="exact"/>
              <w:ind w:left="23" w:right="16"/>
              <w:jc w:val="center"/>
              <w:rPr>
                <w:b/>
                <w:sz w:val="13"/>
              </w:rPr>
            </w:pPr>
            <w:r>
              <w:rPr>
                <w:b/>
                <w:w w:val="105"/>
                <w:sz w:val="13"/>
              </w:rPr>
              <w:t>proyecto de oficio</w:t>
            </w:r>
          </w:p>
        </w:tc>
        <w:tc>
          <w:tcPr>
            <w:tcW w:w="1217" w:type="dxa"/>
            <w:tcBorders>
              <w:top w:val="nil"/>
              <w:left w:val="single" w:sz="4" w:space="0" w:color="000000"/>
              <w:bottom w:val="single" w:sz="4" w:space="0" w:color="000000"/>
              <w:right w:val="single" w:sz="4" w:space="0" w:color="000000"/>
            </w:tcBorders>
          </w:tcPr>
          <w:p w:rsidR="002E3AE4" w:rsidRDefault="002E3AE4">
            <w:pPr>
              <w:pStyle w:val="TableParagraph"/>
              <w:rPr>
                <w:rFonts w:ascii="Times New Roman"/>
                <w:sz w:val="18"/>
              </w:rPr>
            </w:pPr>
          </w:p>
        </w:tc>
        <w:tc>
          <w:tcPr>
            <w:tcW w:w="8170"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bl>
    <w:p w:rsidR="002E3AE4" w:rsidRDefault="002E3AE4">
      <w:pPr>
        <w:rPr>
          <w:sz w:val="2"/>
          <w:szCs w:val="2"/>
        </w:rPr>
        <w:sectPr w:rsidR="002E3AE4">
          <w:pgSz w:w="11910" w:h="16840"/>
          <w:pgMar w:top="1100" w:right="300" w:bottom="1220" w:left="440" w:header="911" w:footer="1026"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
        <w:gridCol w:w="4416"/>
        <w:gridCol w:w="2345"/>
        <w:gridCol w:w="1517"/>
        <w:gridCol w:w="1793"/>
      </w:tblGrid>
      <w:tr w:rsidR="002E3AE4">
        <w:trPr>
          <w:trHeight w:val="1068"/>
        </w:trPr>
        <w:tc>
          <w:tcPr>
            <w:tcW w:w="833" w:type="dxa"/>
            <w:vMerge w:val="restart"/>
          </w:tcPr>
          <w:p w:rsidR="002E3AE4" w:rsidRDefault="002E3AE4">
            <w:pPr>
              <w:pStyle w:val="TableParagraph"/>
              <w:spacing w:before="10"/>
              <w:rPr>
                <w:b/>
                <w:sz w:val="4"/>
              </w:rPr>
            </w:pPr>
          </w:p>
          <w:p w:rsidR="002E3AE4" w:rsidRDefault="002C097B">
            <w:pPr>
              <w:pStyle w:val="TableParagraph"/>
              <w:ind w:left="19" w:right="-44"/>
              <w:rPr>
                <w:sz w:val="20"/>
              </w:rPr>
            </w:pPr>
            <w:r>
              <w:rPr>
                <w:noProof/>
                <w:sz w:val="20"/>
                <w:lang w:val="es-GT" w:eastAsia="es-GT" w:bidi="ar-SA"/>
              </w:rPr>
              <w:drawing>
                <wp:inline distT="0" distB="0" distL="0" distR="0">
                  <wp:extent cx="505667" cy="641223"/>
                  <wp:effectExtent l="0" t="0" r="0" b="0"/>
                  <wp:docPr id="13"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3.jpeg"/>
                          <pic:cNvPicPr/>
                        </pic:nvPicPr>
                        <pic:blipFill>
                          <a:blip r:embed="rId39" cstate="print"/>
                          <a:stretch>
                            <a:fillRect/>
                          </a:stretch>
                        </pic:blipFill>
                        <pic:spPr>
                          <a:xfrm>
                            <a:off x="0" y="0"/>
                            <a:ext cx="505667" cy="641223"/>
                          </a:xfrm>
                          <a:prstGeom prst="rect">
                            <a:avLst/>
                          </a:prstGeom>
                        </pic:spPr>
                      </pic:pic>
                    </a:graphicData>
                  </a:graphic>
                </wp:inline>
              </w:drawing>
            </w:r>
          </w:p>
        </w:tc>
        <w:tc>
          <w:tcPr>
            <w:tcW w:w="10071" w:type="dxa"/>
            <w:gridSpan w:val="4"/>
          </w:tcPr>
          <w:p w:rsidR="002E3AE4" w:rsidRDefault="002C097B">
            <w:pPr>
              <w:pStyle w:val="TableParagraph"/>
              <w:spacing w:before="62"/>
              <w:ind w:left="210" w:right="221"/>
              <w:jc w:val="center"/>
              <w:rPr>
                <w:sz w:val="15"/>
              </w:rPr>
            </w:pPr>
            <w:r>
              <w:rPr>
                <w:w w:val="105"/>
                <w:sz w:val="15"/>
              </w:rPr>
              <w:t>IN ST RU CT IVO</w:t>
            </w:r>
          </w:p>
          <w:p w:rsidR="002E3AE4" w:rsidRDefault="002C097B">
            <w:pPr>
              <w:pStyle w:val="TableParagraph"/>
              <w:spacing w:before="27" w:line="270" w:lineRule="atLeast"/>
              <w:ind w:left="229" w:right="221"/>
              <w:jc w:val="center"/>
              <w:rPr>
                <w:b/>
                <w:sz w:val="23"/>
              </w:rPr>
            </w:pPr>
            <w:r>
              <w:rPr>
                <w:b/>
                <w:sz w:val="23"/>
              </w:rPr>
              <w:t>TRANSFERENCIAS CORRIENTES A ORGANIZACIONES DE PADRES DE FAMILIA -OPF- PARA EL PROGRAMA DE APOYO “MANTENIMIENTO DE EDIFICIOS ESCOLARES PÚBLICOS” CON FINANCIAMIENTO EXTERNO</w:t>
            </w:r>
          </w:p>
        </w:tc>
      </w:tr>
      <w:tr w:rsidR="002E3AE4">
        <w:trPr>
          <w:trHeight w:val="203"/>
        </w:trPr>
        <w:tc>
          <w:tcPr>
            <w:tcW w:w="833" w:type="dxa"/>
            <w:vMerge/>
            <w:tcBorders>
              <w:top w:val="nil"/>
            </w:tcBorders>
          </w:tcPr>
          <w:p w:rsidR="002E3AE4" w:rsidRDefault="002E3AE4">
            <w:pPr>
              <w:rPr>
                <w:sz w:val="2"/>
                <w:szCs w:val="2"/>
              </w:rPr>
            </w:pPr>
          </w:p>
        </w:tc>
        <w:tc>
          <w:tcPr>
            <w:tcW w:w="4416" w:type="dxa"/>
          </w:tcPr>
          <w:p w:rsidR="002E3AE4" w:rsidRDefault="002C097B">
            <w:pPr>
              <w:pStyle w:val="TableParagraph"/>
              <w:ind w:left="1017"/>
              <w:rPr>
                <w:sz w:val="15"/>
              </w:rPr>
            </w:pPr>
            <w:r>
              <w:rPr>
                <w:w w:val="105"/>
                <w:sz w:val="15"/>
              </w:rPr>
              <w:t>Del proceso: Programas de Apoyo</w:t>
            </w:r>
          </w:p>
        </w:tc>
        <w:tc>
          <w:tcPr>
            <w:tcW w:w="2345" w:type="dxa"/>
          </w:tcPr>
          <w:p w:rsidR="002E3AE4" w:rsidRDefault="002C097B">
            <w:pPr>
              <w:pStyle w:val="TableParagraph"/>
              <w:ind w:left="393"/>
              <w:rPr>
                <w:b/>
                <w:sz w:val="15"/>
              </w:rPr>
            </w:pPr>
            <w:r>
              <w:rPr>
                <w:w w:val="105"/>
                <w:sz w:val="15"/>
              </w:rPr>
              <w:t xml:space="preserve">Código: </w:t>
            </w:r>
            <w:r>
              <w:rPr>
                <w:b/>
                <w:w w:val="105"/>
                <w:sz w:val="15"/>
              </w:rPr>
              <w:t>PRA-INS-04</w:t>
            </w:r>
          </w:p>
        </w:tc>
        <w:tc>
          <w:tcPr>
            <w:tcW w:w="1517" w:type="dxa"/>
          </w:tcPr>
          <w:p w:rsidR="002E3AE4" w:rsidRDefault="002C097B">
            <w:pPr>
              <w:pStyle w:val="TableParagraph"/>
              <w:ind w:left="368"/>
              <w:rPr>
                <w:sz w:val="15"/>
              </w:rPr>
            </w:pPr>
            <w:r>
              <w:rPr>
                <w:w w:val="105"/>
                <w:sz w:val="15"/>
              </w:rPr>
              <w:t>Versión: 4</w:t>
            </w:r>
          </w:p>
        </w:tc>
        <w:tc>
          <w:tcPr>
            <w:tcW w:w="1793" w:type="dxa"/>
          </w:tcPr>
          <w:p w:rsidR="002E3AE4" w:rsidRDefault="002C097B">
            <w:pPr>
              <w:pStyle w:val="TableParagraph"/>
              <w:ind w:left="373"/>
              <w:rPr>
                <w:sz w:val="15"/>
              </w:rPr>
            </w:pPr>
            <w:r>
              <w:rPr>
                <w:w w:val="105"/>
                <w:sz w:val="15"/>
              </w:rPr>
              <w:t>Página 8 de 18</w:t>
            </w:r>
          </w:p>
        </w:tc>
      </w:tr>
    </w:tbl>
    <w:p w:rsidR="002E3AE4" w:rsidRDefault="002E3AE4">
      <w:pPr>
        <w:pStyle w:val="Textoindependiente"/>
        <w:spacing w:before="6" w:after="1"/>
        <w:rPr>
          <w:b/>
          <w:sz w:val="9"/>
        </w:rPr>
      </w:pPr>
    </w:p>
    <w:tbl>
      <w:tblPr>
        <w:tblStyle w:val="TableNormal"/>
        <w:tblW w:w="0" w:type="auto"/>
        <w:tblInd w:w="3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65"/>
        <w:gridCol w:w="1217"/>
        <w:gridCol w:w="8170"/>
      </w:tblGrid>
      <w:tr w:rsidR="002E3AE4">
        <w:trPr>
          <w:trHeight w:val="219"/>
        </w:trPr>
        <w:tc>
          <w:tcPr>
            <w:tcW w:w="1265"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2"/>
              <w:ind w:left="280"/>
              <w:rPr>
                <w:b/>
                <w:sz w:val="15"/>
              </w:rPr>
            </w:pPr>
            <w:r>
              <w:rPr>
                <w:b/>
                <w:w w:val="105"/>
                <w:sz w:val="15"/>
              </w:rPr>
              <w:t>Actividad</w:t>
            </w:r>
          </w:p>
        </w:tc>
        <w:tc>
          <w:tcPr>
            <w:tcW w:w="1217"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2"/>
              <w:ind w:left="124"/>
              <w:rPr>
                <w:b/>
                <w:sz w:val="15"/>
              </w:rPr>
            </w:pPr>
            <w:r>
              <w:rPr>
                <w:b/>
                <w:w w:val="105"/>
                <w:sz w:val="15"/>
              </w:rPr>
              <w:t>Responsable</w:t>
            </w:r>
          </w:p>
        </w:tc>
        <w:tc>
          <w:tcPr>
            <w:tcW w:w="8170"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2"/>
              <w:ind w:left="2916" w:right="2883"/>
              <w:jc w:val="center"/>
              <w:rPr>
                <w:b/>
                <w:sz w:val="15"/>
              </w:rPr>
            </w:pPr>
            <w:r>
              <w:rPr>
                <w:b/>
                <w:w w:val="105"/>
                <w:sz w:val="15"/>
              </w:rPr>
              <w:t>Descripción de las Actividades</w:t>
            </w:r>
          </w:p>
        </w:tc>
      </w:tr>
      <w:tr w:rsidR="002E3AE4">
        <w:trPr>
          <w:trHeight w:val="1833"/>
        </w:trPr>
        <w:tc>
          <w:tcPr>
            <w:tcW w:w="1265"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rFonts w:ascii="Times New Roman"/>
                <w:sz w:val="20"/>
              </w:rPr>
            </w:pPr>
          </w:p>
        </w:tc>
        <w:tc>
          <w:tcPr>
            <w:tcW w:w="1217"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rFonts w:ascii="Times New Roman"/>
                <w:sz w:val="20"/>
              </w:rPr>
            </w:pPr>
          </w:p>
        </w:tc>
        <w:tc>
          <w:tcPr>
            <w:tcW w:w="8170" w:type="dxa"/>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33" w:line="244" w:lineRule="auto"/>
              <w:ind w:left="112" w:right="11"/>
              <w:jc w:val="both"/>
              <w:rPr>
                <w:sz w:val="21"/>
              </w:rPr>
            </w:pPr>
            <w:r>
              <w:rPr>
                <w:sz w:val="21"/>
              </w:rPr>
              <w:t>Elabora proyecto de oficio dirigido a DIGEPSA por medio del cual indica que ya fueron elaborados y registrados los listados de los Centros Educativos Públicos a   ser intervenidos en el Sistema de Asignación y Dotación de Recursos -SDR-, para que DIGEPSA a</w:t>
            </w:r>
            <w:r>
              <w:rPr>
                <w:sz w:val="21"/>
              </w:rPr>
              <w:t>gregue el criterio (listado) en el</w:t>
            </w:r>
            <w:r>
              <w:rPr>
                <w:spacing w:val="12"/>
                <w:sz w:val="21"/>
              </w:rPr>
              <w:t xml:space="preserve"> </w:t>
            </w:r>
            <w:r>
              <w:rPr>
                <w:sz w:val="21"/>
              </w:rPr>
              <w:t>Sistema.</w:t>
            </w:r>
          </w:p>
          <w:p w:rsidR="002E3AE4" w:rsidRDefault="002E3AE4">
            <w:pPr>
              <w:pStyle w:val="TableParagraph"/>
              <w:spacing w:before="4"/>
              <w:rPr>
                <w:b/>
                <w:sz w:val="21"/>
              </w:rPr>
            </w:pPr>
          </w:p>
          <w:p w:rsidR="002E3AE4" w:rsidRDefault="002C097B">
            <w:pPr>
              <w:pStyle w:val="TableParagraph"/>
              <w:spacing w:line="242" w:lineRule="auto"/>
              <w:ind w:left="56" w:right="12"/>
              <w:jc w:val="both"/>
              <w:rPr>
                <w:sz w:val="21"/>
              </w:rPr>
            </w:pPr>
            <w:r>
              <w:rPr>
                <w:sz w:val="21"/>
              </w:rPr>
              <w:t>Firma y sella el oficio y lo traslada para el Visto Bueno del Director de la Dirección de Planificación Educativa -DIPLAN-.</w:t>
            </w:r>
          </w:p>
        </w:tc>
      </w:tr>
    </w:tbl>
    <w:p w:rsidR="002E3AE4" w:rsidRDefault="002E3AE4">
      <w:pPr>
        <w:pStyle w:val="Textoindependiente"/>
        <w:rPr>
          <w:b/>
          <w:sz w:val="20"/>
        </w:rPr>
      </w:pPr>
    </w:p>
    <w:p w:rsidR="002E3AE4" w:rsidRDefault="002E3AE4">
      <w:pPr>
        <w:pStyle w:val="Textoindependiente"/>
        <w:rPr>
          <w:b/>
          <w:sz w:val="20"/>
        </w:rPr>
      </w:pPr>
    </w:p>
    <w:p w:rsidR="002E3AE4" w:rsidRDefault="002E3AE4">
      <w:pPr>
        <w:pStyle w:val="Textoindependiente"/>
        <w:spacing w:before="6"/>
        <w:rPr>
          <w:b/>
          <w:sz w:val="22"/>
        </w:rPr>
      </w:pPr>
    </w:p>
    <w:p w:rsidR="002E3AE4" w:rsidRDefault="002C097B">
      <w:pPr>
        <w:spacing w:before="1"/>
        <w:ind w:left="1997" w:right="2039"/>
        <w:jc w:val="center"/>
        <w:rPr>
          <w:b/>
          <w:sz w:val="21"/>
        </w:rPr>
      </w:pPr>
      <w:r>
        <w:rPr>
          <w:b/>
          <w:spacing w:val="-156"/>
          <w:sz w:val="21"/>
          <w:u w:val="thick"/>
        </w:rPr>
        <w:t>R</w:t>
      </w:r>
      <w:r>
        <w:rPr>
          <w:b/>
          <w:spacing w:val="104"/>
          <w:sz w:val="21"/>
        </w:rPr>
        <w:t xml:space="preserve"> </w:t>
      </w:r>
      <w:r>
        <w:rPr>
          <w:b/>
          <w:sz w:val="21"/>
          <w:u w:val="thick"/>
        </w:rPr>
        <w:t>ENGLONES DE TRABAJO PRIORIZADOS PARA EL MANTENIMIENTO</w:t>
      </w:r>
    </w:p>
    <w:p w:rsidR="002E3AE4" w:rsidRDefault="002E3AE4">
      <w:pPr>
        <w:pStyle w:val="Textoindependiente"/>
        <w:spacing w:before="4"/>
        <w:rPr>
          <w:b/>
        </w:rPr>
      </w:pPr>
    </w:p>
    <w:tbl>
      <w:tblPr>
        <w:tblStyle w:val="TableNormal"/>
        <w:tblW w:w="0" w:type="auto"/>
        <w:tblInd w:w="1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6686"/>
      </w:tblGrid>
      <w:tr w:rsidR="002E3AE4">
        <w:trPr>
          <w:trHeight w:val="245"/>
        </w:trPr>
        <w:tc>
          <w:tcPr>
            <w:tcW w:w="660" w:type="dxa"/>
            <w:shd w:val="clear" w:color="auto" w:fill="DBE4F0"/>
          </w:tcPr>
          <w:p w:rsidR="002E3AE4" w:rsidRDefault="002C097B">
            <w:pPr>
              <w:pStyle w:val="TableParagraph"/>
              <w:spacing w:before="4" w:line="221" w:lineRule="exact"/>
              <w:ind w:left="141" w:right="130"/>
              <w:jc w:val="center"/>
              <w:rPr>
                <w:b/>
                <w:sz w:val="21"/>
              </w:rPr>
            </w:pPr>
            <w:r>
              <w:rPr>
                <w:b/>
                <w:sz w:val="21"/>
              </w:rPr>
              <w:t>No.</w:t>
            </w:r>
          </w:p>
        </w:tc>
        <w:tc>
          <w:tcPr>
            <w:tcW w:w="6686" w:type="dxa"/>
            <w:shd w:val="clear" w:color="auto" w:fill="DBE4F0"/>
          </w:tcPr>
          <w:p w:rsidR="002E3AE4" w:rsidRDefault="002C097B">
            <w:pPr>
              <w:pStyle w:val="TableParagraph"/>
              <w:spacing w:before="4" w:line="221" w:lineRule="exact"/>
              <w:ind w:left="2591" w:right="2585"/>
              <w:jc w:val="center"/>
              <w:rPr>
                <w:b/>
                <w:sz w:val="21"/>
              </w:rPr>
            </w:pPr>
            <w:r>
              <w:rPr>
                <w:b/>
                <w:sz w:val="21"/>
              </w:rPr>
              <w:t>DESCRIPCIÓN</w:t>
            </w:r>
          </w:p>
        </w:tc>
      </w:tr>
      <w:tr w:rsidR="002E3AE4">
        <w:trPr>
          <w:trHeight w:val="246"/>
        </w:trPr>
        <w:tc>
          <w:tcPr>
            <w:tcW w:w="660" w:type="dxa"/>
          </w:tcPr>
          <w:p w:rsidR="002E3AE4" w:rsidRDefault="002C097B">
            <w:pPr>
              <w:pStyle w:val="TableParagraph"/>
              <w:spacing w:before="3" w:line="224" w:lineRule="exact"/>
              <w:ind w:left="11"/>
              <w:jc w:val="center"/>
              <w:rPr>
                <w:sz w:val="21"/>
              </w:rPr>
            </w:pPr>
            <w:r>
              <w:rPr>
                <w:w w:val="102"/>
                <w:sz w:val="21"/>
              </w:rPr>
              <w:t>1</w:t>
            </w:r>
          </w:p>
        </w:tc>
        <w:tc>
          <w:tcPr>
            <w:tcW w:w="6686" w:type="dxa"/>
          </w:tcPr>
          <w:p w:rsidR="002E3AE4" w:rsidRDefault="002C097B">
            <w:pPr>
              <w:pStyle w:val="TableParagraph"/>
              <w:spacing w:before="3" w:line="224" w:lineRule="exact"/>
              <w:ind w:left="136"/>
              <w:rPr>
                <w:sz w:val="21"/>
              </w:rPr>
            </w:pPr>
            <w:r>
              <w:rPr>
                <w:sz w:val="21"/>
              </w:rPr>
              <w:t>Cubierta de lámina</w:t>
            </w:r>
          </w:p>
        </w:tc>
      </w:tr>
      <w:tr w:rsidR="002E3AE4">
        <w:trPr>
          <w:trHeight w:val="245"/>
        </w:trPr>
        <w:tc>
          <w:tcPr>
            <w:tcW w:w="660" w:type="dxa"/>
          </w:tcPr>
          <w:p w:rsidR="002E3AE4" w:rsidRDefault="002C097B">
            <w:pPr>
              <w:pStyle w:val="TableParagraph"/>
              <w:spacing w:before="3" w:line="222" w:lineRule="exact"/>
              <w:ind w:left="11"/>
              <w:jc w:val="center"/>
              <w:rPr>
                <w:sz w:val="21"/>
              </w:rPr>
            </w:pPr>
            <w:r>
              <w:rPr>
                <w:w w:val="102"/>
                <w:sz w:val="21"/>
              </w:rPr>
              <w:t>2</w:t>
            </w:r>
          </w:p>
        </w:tc>
        <w:tc>
          <w:tcPr>
            <w:tcW w:w="6686" w:type="dxa"/>
          </w:tcPr>
          <w:p w:rsidR="002E3AE4" w:rsidRDefault="002C097B">
            <w:pPr>
              <w:pStyle w:val="TableParagraph"/>
              <w:spacing w:before="3" w:line="222" w:lineRule="exact"/>
              <w:ind w:left="104"/>
              <w:rPr>
                <w:sz w:val="21"/>
              </w:rPr>
            </w:pPr>
            <w:r>
              <w:rPr>
                <w:sz w:val="21"/>
              </w:rPr>
              <w:t>Estructura de techo</w:t>
            </w:r>
          </w:p>
        </w:tc>
      </w:tr>
      <w:tr w:rsidR="002E3AE4">
        <w:trPr>
          <w:trHeight w:val="246"/>
        </w:trPr>
        <w:tc>
          <w:tcPr>
            <w:tcW w:w="660" w:type="dxa"/>
          </w:tcPr>
          <w:p w:rsidR="002E3AE4" w:rsidRDefault="002C097B">
            <w:pPr>
              <w:pStyle w:val="TableParagraph"/>
              <w:spacing w:before="2" w:line="225" w:lineRule="exact"/>
              <w:ind w:left="11"/>
              <w:jc w:val="center"/>
              <w:rPr>
                <w:sz w:val="21"/>
              </w:rPr>
            </w:pPr>
            <w:r>
              <w:rPr>
                <w:w w:val="102"/>
                <w:sz w:val="21"/>
              </w:rPr>
              <w:t>3</w:t>
            </w:r>
          </w:p>
        </w:tc>
        <w:tc>
          <w:tcPr>
            <w:tcW w:w="6686" w:type="dxa"/>
          </w:tcPr>
          <w:p w:rsidR="002E3AE4" w:rsidRDefault="002C097B">
            <w:pPr>
              <w:pStyle w:val="TableParagraph"/>
              <w:spacing w:before="2" w:line="225" w:lineRule="exact"/>
              <w:ind w:left="104"/>
              <w:rPr>
                <w:sz w:val="21"/>
              </w:rPr>
            </w:pPr>
            <w:r>
              <w:rPr>
                <w:sz w:val="21"/>
              </w:rPr>
              <w:t>Impermeabilización de losa</w:t>
            </w:r>
          </w:p>
        </w:tc>
      </w:tr>
      <w:tr w:rsidR="002E3AE4">
        <w:trPr>
          <w:trHeight w:val="244"/>
        </w:trPr>
        <w:tc>
          <w:tcPr>
            <w:tcW w:w="660" w:type="dxa"/>
          </w:tcPr>
          <w:p w:rsidR="002E3AE4" w:rsidRDefault="002C097B">
            <w:pPr>
              <w:pStyle w:val="TableParagraph"/>
              <w:spacing w:before="2" w:line="222" w:lineRule="exact"/>
              <w:ind w:left="11"/>
              <w:jc w:val="center"/>
              <w:rPr>
                <w:sz w:val="21"/>
              </w:rPr>
            </w:pPr>
            <w:r>
              <w:rPr>
                <w:w w:val="102"/>
                <w:sz w:val="21"/>
              </w:rPr>
              <w:t>4</w:t>
            </w:r>
          </w:p>
        </w:tc>
        <w:tc>
          <w:tcPr>
            <w:tcW w:w="6686" w:type="dxa"/>
          </w:tcPr>
          <w:p w:rsidR="002E3AE4" w:rsidRDefault="002C097B">
            <w:pPr>
              <w:pStyle w:val="TableParagraph"/>
              <w:spacing w:before="2" w:line="222" w:lineRule="exact"/>
              <w:ind w:left="104"/>
              <w:rPr>
                <w:sz w:val="21"/>
              </w:rPr>
            </w:pPr>
            <w:r>
              <w:rPr>
                <w:sz w:val="21"/>
              </w:rPr>
              <w:t>Puertas</w:t>
            </w:r>
          </w:p>
        </w:tc>
      </w:tr>
      <w:tr w:rsidR="002E3AE4">
        <w:trPr>
          <w:trHeight w:val="246"/>
        </w:trPr>
        <w:tc>
          <w:tcPr>
            <w:tcW w:w="660" w:type="dxa"/>
          </w:tcPr>
          <w:p w:rsidR="002E3AE4" w:rsidRDefault="002C097B">
            <w:pPr>
              <w:pStyle w:val="TableParagraph"/>
              <w:spacing w:before="4" w:line="222" w:lineRule="exact"/>
              <w:ind w:left="11"/>
              <w:jc w:val="center"/>
              <w:rPr>
                <w:sz w:val="21"/>
              </w:rPr>
            </w:pPr>
            <w:r>
              <w:rPr>
                <w:w w:val="102"/>
                <w:sz w:val="21"/>
              </w:rPr>
              <w:t>5</w:t>
            </w:r>
          </w:p>
        </w:tc>
        <w:tc>
          <w:tcPr>
            <w:tcW w:w="6686" w:type="dxa"/>
          </w:tcPr>
          <w:p w:rsidR="002E3AE4" w:rsidRDefault="002C097B">
            <w:pPr>
              <w:pStyle w:val="TableParagraph"/>
              <w:spacing w:before="4" w:line="222" w:lineRule="exact"/>
              <w:ind w:left="104"/>
              <w:rPr>
                <w:sz w:val="21"/>
              </w:rPr>
            </w:pPr>
            <w:r>
              <w:rPr>
                <w:sz w:val="21"/>
              </w:rPr>
              <w:t>Ventanas</w:t>
            </w:r>
          </w:p>
        </w:tc>
      </w:tr>
      <w:tr w:rsidR="002E3AE4">
        <w:trPr>
          <w:trHeight w:val="246"/>
        </w:trPr>
        <w:tc>
          <w:tcPr>
            <w:tcW w:w="660" w:type="dxa"/>
          </w:tcPr>
          <w:p w:rsidR="002E3AE4" w:rsidRDefault="002C097B">
            <w:pPr>
              <w:pStyle w:val="TableParagraph"/>
              <w:spacing w:before="4" w:line="222" w:lineRule="exact"/>
              <w:ind w:left="11"/>
              <w:jc w:val="center"/>
              <w:rPr>
                <w:sz w:val="21"/>
              </w:rPr>
            </w:pPr>
            <w:r>
              <w:rPr>
                <w:w w:val="102"/>
                <w:sz w:val="21"/>
              </w:rPr>
              <w:t>6</w:t>
            </w:r>
          </w:p>
        </w:tc>
        <w:tc>
          <w:tcPr>
            <w:tcW w:w="6686" w:type="dxa"/>
          </w:tcPr>
          <w:p w:rsidR="002E3AE4" w:rsidRDefault="002C097B">
            <w:pPr>
              <w:pStyle w:val="TableParagraph"/>
              <w:spacing w:before="4" w:line="222" w:lineRule="exact"/>
              <w:ind w:left="104"/>
              <w:rPr>
                <w:sz w:val="21"/>
              </w:rPr>
            </w:pPr>
            <w:r>
              <w:rPr>
                <w:sz w:val="21"/>
              </w:rPr>
              <w:t>Piso</w:t>
            </w:r>
          </w:p>
        </w:tc>
      </w:tr>
      <w:tr w:rsidR="002E3AE4">
        <w:trPr>
          <w:trHeight w:val="244"/>
        </w:trPr>
        <w:tc>
          <w:tcPr>
            <w:tcW w:w="660" w:type="dxa"/>
          </w:tcPr>
          <w:p w:rsidR="002E3AE4" w:rsidRDefault="002C097B">
            <w:pPr>
              <w:pStyle w:val="TableParagraph"/>
              <w:spacing w:before="4" w:line="220" w:lineRule="exact"/>
              <w:ind w:left="11"/>
              <w:jc w:val="center"/>
              <w:rPr>
                <w:sz w:val="21"/>
              </w:rPr>
            </w:pPr>
            <w:r>
              <w:rPr>
                <w:w w:val="102"/>
                <w:sz w:val="21"/>
              </w:rPr>
              <w:t>7</w:t>
            </w:r>
          </w:p>
        </w:tc>
        <w:tc>
          <w:tcPr>
            <w:tcW w:w="6686" w:type="dxa"/>
          </w:tcPr>
          <w:p w:rsidR="002E3AE4" w:rsidRDefault="002C097B">
            <w:pPr>
              <w:pStyle w:val="TableParagraph"/>
              <w:spacing w:before="4" w:line="220" w:lineRule="exact"/>
              <w:ind w:left="105"/>
              <w:rPr>
                <w:sz w:val="21"/>
              </w:rPr>
            </w:pPr>
            <w:r>
              <w:rPr>
                <w:sz w:val="21"/>
              </w:rPr>
              <w:t>Canales y bajadas de agua pluvial</w:t>
            </w:r>
          </w:p>
        </w:tc>
      </w:tr>
      <w:tr w:rsidR="002E3AE4">
        <w:trPr>
          <w:trHeight w:val="246"/>
        </w:trPr>
        <w:tc>
          <w:tcPr>
            <w:tcW w:w="660" w:type="dxa"/>
          </w:tcPr>
          <w:p w:rsidR="002E3AE4" w:rsidRDefault="002C097B">
            <w:pPr>
              <w:pStyle w:val="TableParagraph"/>
              <w:spacing w:before="4" w:line="222" w:lineRule="exact"/>
              <w:ind w:left="11"/>
              <w:jc w:val="center"/>
              <w:rPr>
                <w:sz w:val="21"/>
              </w:rPr>
            </w:pPr>
            <w:r>
              <w:rPr>
                <w:w w:val="102"/>
                <w:sz w:val="21"/>
              </w:rPr>
              <w:t>8</w:t>
            </w:r>
          </w:p>
        </w:tc>
        <w:tc>
          <w:tcPr>
            <w:tcW w:w="6686" w:type="dxa"/>
          </w:tcPr>
          <w:p w:rsidR="002E3AE4" w:rsidRDefault="002C097B">
            <w:pPr>
              <w:pStyle w:val="TableParagraph"/>
              <w:spacing w:before="4" w:line="222" w:lineRule="exact"/>
              <w:ind w:left="104"/>
              <w:rPr>
                <w:sz w:val="21"/>
              </w:rPr>
            </w:pPr>
            <w:r>
              <w:rPr>
                <w:sz w:val="21"/>
              </w:rPr>
              <w:t>Cuneta de concreto</w:t>
            </w:r>
          </w:p>
        </w:tc>
      </w:tr>
      <w:tr w:rsidR="002E3AE4">
        <w:trPr>
          <w:trHeight w:val="244"/>
        </w:trPr>
        <w:tc>
          <w:tcPr>
            <w:tcW w:w="660" w:type="dxa"/>
          </w:tcPr>
          <w:p w:rsidR="002E3AE4" w:rsidRDefault="002C097B">
            <w:pPr>
              <w:pStyle w:val="TableParagraph"/>
              <w:spacing w:before="4" w:line="220" w:lineRule="exact"/>
              <w:ind w:left="11"/>
              <w:jc w:val="center"/>
              <w:rPr>
                <w:sz w:val="21"/>
              </w:rPr>
            </w:pPr>
            <w:r>
              <w:rPr>
                <w:w w:val="102"/>
                <w:sz w:val="21"/>
              </w:rPr>
              <w:t>9</w:t>
            </w:r>
          </w:p>
        </w:tc>
        <w:tc>
          <w:tcPr>
            <w:tcW w:w="6686" w:type="dxa"/>
          </w:tcPr>
          <w:p w:rsidR="002E3AE4" w:rsidRDefault="002C097B">
            <w:pPr>
              <w:pStyle w:val="TableParagraph"/>
              <w:spacing w:before="4" w:line="220" w:lineRule="exact"/>
              <w:ind w:left="105"/>
              <w:rPr>
                <w:sz w:val="21"/>
              </w:rPr>
            </w:pPr>
            <w:r>
              <w:rPr>
                <w:sz w:val="21"/>
              </w:rPr>
              <w:t>Pintura en muros interior y exterior</w:t>
            </w:r>
          </w:p>
        </w:tc>
      </w:tr>
      <w:tr w:rsidR="002E3AE4">
        <w:trPr>
          <w:trHeight w:val="246"/>
        </w:trPr>
        <w:tc>
          <w:tcPr>
            <w:tcW w:w="660" w:type="dxa"/>
          </w:tcPr>
          <w:p w:rsidR="002E3AE4" w:rsidRDefault="002C097B">
            <w:pPr>
              <w:pStyle w:val="TableParagraph"/>
              <w:spacing w:before="4" w:line="222" w:lineRule="exact"/>
              <w:ind w:left="141" w:right="130"/>
              <w:jc w:val="center"/>
              <w:rPr>
                <w:sz w:val="21"/>
              </w:rPr>
            </w:pPr>
            <w:r>
              <w:rPr>
                <w:sz w:val="21"/>
              </w:rPr>
              <w:t>10</w:t>
            </w:r>
          </w:p>
        </w:tc>
        <w:tc>
          <w:tcPr>
            <w:tcW w:w="6686" w:type="dxa"/>
          </w:tcPr>
          <w:p w:rsidR="002E3AE4" w:rsidRDefault="002C097B">
            <w:pPr>
              <w:pStyle w:val="TableParagraph"/>
              <w:spacing w:before="4" w:line="222" w:lineRule="exact"/>
              <w:ind w:left="104"/>
              <w:rPr>
                <w:sz w:val="21"/>
              </w:rPr>
            </w:pPr>
            <w:r>
              <w:rPr>
                <w:sz w:val="21"/>
              </w:rPr>
              <w:t>Servicios sanitarios y sus accesorios</w:t>
            </w:r>
          </w:p>
        </w:tc>
      </w:tr>
      <w:tr w:rsidR="002E3AE4">
        <w:trPr>
          <w:trHeight w:val="244"/>
        </w:trPr>
        <w:tc>
          <w:tcPr>
            <w:tcW w:w="660" w:type="dxa"/>
          </w:tcPr>
          <w:p w:rsidR="002E3AE4" w:rsidRDefault="002C097B">
            <w:pPr>
              <w:pStyle w:val="TableParagraph"/>
              <w:spacing w:before="4" w:line="220" w:lineRule="exact"/>
              <w:ind w:left="141" w:right="130"/>
              <w:jc w:val="center"/>
              <w:rPr>
                <w:sz w:val="21"/>
              </w:rPr>
            </w:pPr>
            <w:r>
              <w:rPr>
                <w:sz w:val="21"/>
              </w:rPr>
              <w:t>11</w:t>
            </w:r>
          </w:p>
        </w:tc>
        <w:tc>
          <w:tcPr>
            <w:tcW w:w="6686" w:type="dxa"/>
          </w:tcPr>
          <w:p w:rsidR="002E3AE4" w:rsidRDefault="002C097B">
            <w:pPr>
              <w:pStyle w:val="TableParagraph"/>
              <w:spacing w:before="4" w:line="220" w:lineRule="exact"/>
              <w:ind w:left="105"/>
              <w:rPr>
                <w:sz w:val="21"/>
              </w:rPr>
            </w:pPr>
            <w:r>
              <w:rPr>
                <w:sz w:val="21"/>
              </w:rPr>
              <w:t>Mantenimiento a barandas</w:t>
            </w:r>
          </w:p>
        </w:tc>
      </w:tr>
      <w:tr w:rsidR="002E3AE4">
        <w:trPr>
          <w:trHeight w:val="246"/>
        </w:trPr>
        <w:tc>
          <w:tcPr>
            <w:tcW w:w="660" w:type="dxa"/>
          </w:tcPr>
          <w:p w:rsidR="002E3AE4" w:rsidRDefault="002C097B">
            <w:pPr>
              <w:pStyle w:val="TableParagraph"/>
              <w:spacing w:before="7" w:line="220" w:lineRule="exact"/>
              <w:ind w:left="141" w:right="130"/>
              <w:jc w:val="center"/>
              <w:rPr>
                <w:sz w:val="21"/>
              </w:rPr>
            </w:pPr>
            <w:r>
              <w:rPr>
                <w:sz w:val="21"/>
              </w:rPr>
              <w:t>12</w:t>
            </w:r>
          </w:p>
        </w:tc>
        <w:tc>
          <w:tcPr>
            <w:tcW w:w="6686" w:type="dxa"/>
          </w:tcPr>
          <w:p w:rsidR="002E3AE4" w:rsidRDefault="002C097B">
            <w:pPr>
              <w:pStyle w:val="TableParagraph"/>
              <w:spacing w:before="7" w:line="220" w:lineRule="exact"/>
              <w:ind w:left="105"/>
              <w:rPr>
                <w:sz w:val="21"/>
              </w:rPr>
            </w:pPr>
            <w:r>
              <w:rPr>
                <w:sz w:val="21"/>
              </w:rPr>
              <w:t>Mantenimiento a portones</w:t>
            </w:r>
          </w:p>
        </w:tc>
      </w:tr>
      <w:tr w:rsidR="002E3AE4">
        <w:trPr>
          <w:trHeight w:val="248"/>
        </w:trPr>
        <w:tc>
          <w:tcPr>
            <w:tcW w:w="660" w:type="dxa"/>
          </w:tcPr>
          <w:p w:rsidR="002E3AE4" w:rsidRDefault="002C097B">
            <w:pPr>
              <w:pStyle w:val="TableParagraph"/>
              <w:spacing w:before="4" w:line="224" w:lineRule="exact"/>
              <w:ind w:left="141" w:right="130"/>
              <w:jc w:val="center"/>
              <w:rPr>
                <w:sz w:val="21"/>
              </w:rPr>
            </w:pPr>
            <w:r>
              <w:rPr>
                <w:sz w:val="21"/>
              </w:rPr>
              <w:t>13</w:t>
            </w:r>
          </w:p>
        </w:tc>
        <w:tc>
          <w:tcPr>
            <w:tcW w:w="6686" w:type="dxa"/>
          </w:tcPr>
          <w:p w:rsidR="002E3AE4" w:rsidRDefault="002C097B">
            <w:pPr>
              <w:pStyle w:val="TableParagraph"/>
              <w:spacing w:before="4" w:line="224" w:lineRule="exact"/>
              <w:ind w:left="104"/>
              <w:rPr>
                <w:sz w:val="21"/>
              </w:rPr>
            </w:pPr>
            <w:r>
              <w:rPr>
                <w:sz w:val="21"/>
              </w:rPr>
              <w:t>Reparación o sustitución de azulejo</w:t>
            </w:r>
          </w:p>
        </w:tc>
      </w:tr>
      <w:tr w:rsidR="002E3AE4">
        <w:trPr>
          <w:trHeight w:val="245"/>
        </w:trPr>
        <w:tc>
          <w:tcPr>
            <w:tcW w:w="660" w:type="dxa"/>
          </w:tcPr>
          <w:p w:rsidR="002E3AE4" w:rsidRDefault="002C097B">
            <w:pPr>
              <w:pStyle w:val="TableParagraph"/>
              <w:spacing w:before="3" w:line="222" w:lineRule="exact"/>
              <w:ind w:left="141" w:right="130"/>
              <w:jc w:val="center"/>
              <w:rPr>
                <w:sz w:val="21"/>
              </w:rPr>
            </w:pPr>
            <w:r>
              <w:rPr>
                <w:sz w:val="21"/>
              </w:rPr>
              <w:t>14</w:t>
            </w:r>
          </w:p>
        </w:tc>
        <w:tc>
          <w:tcPr>
            <w:tcW w:w="6686" w:type="dxa"/>
          </w:tcPr>
          <w:p w:rsidR="002E3AE4" w:rsidRDefault="002C097B">
            <w:pPr>
              <w:pStyle w:val="TableParagraph"/>
              <w:spacing w:before="3" w:line="222" w:lineRule="exact"/>
              <w:ind w:left="104"/>
              <w:rPr>
                <w:sz w:val="21"/>
              </w:rPr>
            </w:pPr>
            <w:r>
              <w:rPr>
                <w:sz w:val="21"/>
              </w:rPr>
              <w:t>Reparación de red de drenajes y red de agua potable</w:t>
            </w:r>
          </w:p>
        </w:tc>
      </w:tr>
      <w:tr w:rsidR="002E3AE4">
        <w:trPr>
          <w:trHeight w:val="246"/>
        </w:trPr>
        <w:tc>
          <w:tcPr>
            <w:tcW w:w="660" w:type="dxa"/>
          </w:tcPr>
          <w:p w:rsidR="002E3AE4" w:rsidRDefault="002C097B">
            <w:pPr>
              <w:pStyle w:val="TableParagraph"/>
              <w:spacing w:before="2" w:line="225" w:lineRule="exact"/>
              <w:ind w:left="141" w:right="130"/>
              <w:jc w:val="center"/>
              <w:rPr>
                <w:sz w:val="21"/>
              </w:rPr>
            </w:pPr>
            <w:r>
              <w:rPr>
                <w:sz w:val="21"/>
              </w:rPr>
              <w:t>15</w:t>
            </w:r>
          </w:p>
        </w:tc>
        <w:tc>
          <w:tcPr>
            <w:tcW w:w="6686" w:type="dxa"/>
          </w:tcPr>
          <w:p w:rsidR="002E3AE4" w:rsidRDefault="002C097B">
            <w:pPr>
              <w:pStyle w:val="TableParagraph"/>
              <w:spacing w:before="2" w:line="225" w:lineRule="exact"/>
              <w:ind w:left="104"/>
              <w:rPr>
                <w:sz w:val="21"/>
              </w:rPr>
            </w:pPr>
            <w:r>
              <w:rPr>
                <w:sz w:val="21"/>
              </w:rPr>
              <w:t>Cerco o muro perimetral</w:t>
            </w:r>
          </w:p>
        </w:tc>
      </w:tr>
      <w:tr w:rsidR="002E3AE4">
        <w:trPr>
          <w:trHeight w:val="244"/>
        </w:trPr>
        <w:tc>
          <w:tcPr>
            <w:tcW w:w="660" w:type="dxa"/>
          </w:tcPr>
          <w:p w:rsidR="002E3AE4" w:rsidRDefault="002C097B">
            <w:pPr>
              <w:pStyle w:val="TableParagraph"/>
              <w:spacing w:before="2" w:line="222" w:lineRule="exact"/>
              <w:ind w:left="141" w:right="130"/>
              <w:jc w:val="center"/>
              <w:rPr>
                <w:sz w:val="21"/>
              </w:rPr>
            </w:pPr>
            <w:r>
              <w:rPr>
                <w:sz w:val="21"/>
              </w:rPr>
              <w:t>16</w:t>
            </w:r>
          </w:p>
        </w:tc>
        <w:tc>
          <w:tcPr>
            <w:tcW w:w="6686" w:type="dxa"/>
          </w:tcPr>
          <w:p w:rsidR="002E3AE4" w:rsidRDefault="002C097B">
            <w:pPr>
              <w:pStyle w:val="TableParagraph"/>
              <w:spacing w:before="2" w:line="222" w:lineRule="exact"/>
              <w:ind w:left="104"/>
              <w:rPr>
                <w:sz w:val="21"/>
              </w:rPr>
            </w:pPr>
            <w:r>
              <w:rPr>
                <w:sz w:val="21"/>
              </w:rPr>
              <w:t>Losa de patio</w:t>
            </w:r>
          </w:p>
        </w:tc>
      </w:tr>
      <w:tr w:rsidR="002E3AE4">
        <w:trPr>
          <w:trHeight w:val="246"/>
        </w:trPr>
        <w:tc>
          <w:tcPr>
            <w:tcW w:w="660" w:type="dxa"/>
          </w:tcPr>
          <w:p w:rsidR="002E3AE4" w:rsidRDefault="002C097B">
            <w:pPr>
              <w:pStyle w:val="TableParagraph"/>
              <w:spacing w:before="2" w:line="225" w:lineRule="exact"/>
              <w:ind w:left="141" w:right="130"/>
              <w:jc w:val="center"/>
              <w:rPr>
                <w:sz w:val="21"/>
              </w:rPr>
            </w:pPr>
            <w:r>
              <w:rPr>
                <w:sz w:val="21"/>
              </w:rPr>
              <w:t>17</w:t>
            </w:r>
          </w:p>
        </w:tc>
        <w:tc>
          <w:tcPr>
            <w:tcW w:w="6686" w:type="dxa"/>
          </w:tcPr>
          <w:p w:rsidR="002E3AE4" w:rsidRDefault="002C097B">
            <w:pPr>
              <w:pStyle w:val="TableParagraph"/>
              <w:spacing w:before="2" w:line="225" w:lineRule="exact"/>
              <w:ind w:left="104"/>
              <w:rPr>
                <w:sz w:val="21"/>
              </w:rPr>
            </w:pPr>
            <w:r>
              <w:rPr>
                <w:sz w:val="21"/>
              </w:rPr>
              <w:t>Reparación de sistema eléctrico</w:t>
            </w:r>
          </w:p>
        </w:tc>
      </w:tr>
      <w:tr w:rsidR="002E3AE4">
        <w:trPr>
          <w:trHeight w:val="244"/>
        </w:trPr>
        <w:tc>
          <w:tcPr>
            <w:tcW w:w="660" w:type="dxa"/>
          </w:tcPr>
          <w:p w:rsidR="002E3AE4" w:rsidRDefault="002C097B">
            <w:pPr>
              <w:pStyle w:val="TableParagraph"/>
              <w:spacing w:before="2" w:line="222" w:lineRule="exact"/>
              <w:ind w:left="141" w:right="130"/>
              <w:jc w:val="center"/>
              <w:rPr>
                <w:sz w:val="21"/>
              </w:rPr>
            </w:pPr>
            <w:r>
              <w:rPr>
                <w:sz w:val="21"/>
              </w:rPr>
              <w:t>18</w:t>
            </w:r>
          </w:p>
        </w:tc>
        <w:tc>
          <w:tcPr>
            <w:tcW w:w="6686" w:type="dxa"/>
          </w:tcPr>
          <w:p w:rsidR="002E3AE4" w:rsidRDefault="002C097B">
            <w:pPr>
              <w:pStyle w:val="TableParagraph"/>
              <w:spacing w:before="2" w:line="222" w:lineRule="exact"/>
              <w:ind w:left="104"/>
              <w:rPr>
                <w:sz w:val="21"/>
              </w:rPr>
            </w:pPr>
            <w:r>
              <w:rPr>
                <w:sz w:val="21"/>
              </w:rPr>
              <w:t>Reparación y mantenimiento de cisternas / depósitos de agua</w:t>
            </w:r>
          </w:p>
        </w:tc>
      </w:tr>
      <w:tr w:rsidR="002E3AE4">
        <w:trPr>
          <w:trHeight w:val="491"/>
        </w:trPr>
        <w:tc>
          <w:tcPr>
            <w:tcW w:w="660" w:type="dxa"/>
          </w:tcPr>
          <w:p w:rsidR="002E3AE4" w:rsidRDefault="002C097B">
            <w:pPr>
              <w:pStyle w:val="TableParagraph"/>
              <w:spacing w:before="127"/>
              <w:ind w:left="141" w:right="130"/>
              <w:jc w:val="center"/>
              <w:rPr>
                <w:sz w:val="21"/>
              </w:rPr>
            </w:pPr>
            <w:r>
              <w:rPr>
                <w:sz w:val="21"/>
              </w:rPr>
              <w:t>19</w:t>
            </w:r>
          </w:p>
        </w:tc>
        <w:tc>
          <w:tcPr>
            <w:tcW w:w="6686" w:type="dxa"/>
          </w:tcPr>
          <w:p w:rsidR="002E3AE4" w:rsidRDefault="002C097B">
            <w:pPr>
              <w:pStyle w:val="TableParagraph"/>
              <w:spacing w:before="7" w:line="240" w:lineRule="atLeast"/>
              <w:ind w:left="105" w:right="43"/>
              <w:rPr>
                <w:sz w:val="21"/>
              </w:rPr>
            </w:pPr>
            <w:r>
              <w:rPr>
                <w:sz w:val="21"/>
              </w:rPr>
              <w:t>Mano de obra con factura (Albañil, Herrero, Electricista, Plomero, entre otros.)</w:t>
            </w:r>
          </w:p>
        </w:tc>
      </w:tr>
      <w:tr w:rsidR="002E3AE4">
        <w:trPr>
          <w:trHeight w:val="491"/>
        </w:trPr>
        <w:tc>
          <w:tcPr>
            <w:tcW w:w="660" w:type="dxa"/>
          </w:tcPr>
          <w:p w:rsidR="002E3AE4" w:rsidRDefault="002C097B">
            <w:pPr>
              <w:pStyle w:val="TableParagraph"/>
              <w:spacing w:before="127"/>
              <w:ind w:left="141" w:right="130"/>
              <w:jc w:val="center"/>
              <w:rPr>
                <w:sz w:val="21"/>
              </w:rPr>
            </w:pPr>
            <w:r>
              <w:rPr>
                <w:sz w:val="21"/>
              </w:rPr>
              <w:t>20</w:t>
            </w:r>
          </w:p>
        </w:tc>
        <w:tc>
          <w:tcPr>
            <w:tcW w:w="6686" w:type="dxa"/>
          </w:tcPr>
          <w:p w:rsidR="002E3AE4" w:rsidRDefault="002C097B">
            <w:pPr>
              <w:pStyle w:val="TableParagraph"/>
              <w:spacing w:before="7" w:line="240" w:lineRule="atLeast"/>
              <w:ind w:left="105"/>
              <w:rPr>
                <w:sz w:val="21"/>
              </w:rPr>
            </w:pPr>
            <w:r>
              <w:rPr>
                <w:sz w:val="21"/>
              </w:rPr>
              <w:t>Reparación o sustitución de área de cocina (estufas rurales, pilas, ventanas, puertas, chimeneas, etc.)</w:t>
            </w:r>
          </w:p>
        </w:tc>
      </w:tr>
      <w:tr w:rsidR="002E3AE4">
        <w:trPr>
          <w:trHeight w:val="248"/>
        </w:trPr>
        <w:tc>
          <w:tcPr>
            <w:tcW w:w="660" w:type="dxa"/>
          </w:tcPr>
          <w:p w:rsidR="002E3AE4" w:rsidRDefault="002C097B">
            <w:pPr>
              <w:pStyle w:val="TableParagraph"/>
              <w:spacing w:before="7" w:line="221" w:lineRule="exact"/>
              <w:ind w:left="141" w:right="130"/>
              <w:jc w:val="center"/>
              <w:rPr>
                <w:sz w:val="21"/>
              </w:rPr>
            </w:pPr>
            <w:r>
              <w:rPr>
                <w:sz w:val="21"/>
              </w:rPr>
              <w:t>21</w:t>
            </w:r>
          </w:p>
        </w:tc>
        <w:tc>
          <w:tcPr>
            <w:tcW w:w="6686" w:type="dxa"/>
          </w:tcPr>
          <w:p w:rsidR="002E3AE4" w:rsidRDefault="002C097B">
            <w:pPr>
              <w:pStyle w:val="TableParagraph"/>
              <w:spacing w:before="7" w:line="221" w:lineRule="exact"/>
              <w:ind w:left="104"/>
              <w:rPr>
                <w:sz w:val="21"/>
              </w:rPr>
            </w:pPr>
            <w:r>
              <w:rPr>
                <w:sz w:val="21"/>
              </w:rPr>
              <w:t>Reparación de repello y cernido de paredes</w:t>
            </w:r>
          </w:p>
        </w:tc>
      </w:tr>
      <w:tr w:rsidR="002E3AE4">
        <w:trPr>
          <w:trHeight w:val="248"/>
        </w:trPr>
        <w:tc>
          <w:tcPr>
            <w:tcW w:w="660" w:type="dxa"/>
          </w:tcPr>
          <w:p w:rsidR="002E3AE4" w:rsidRDefault="002C097B">
            <w:pPr>
              <w:pStyle w:val="TableParagraph"/>
              <w:spacing w:before="3" w:line="225" w:lineRule="exact"/>
              <w:ind w:left="141" w:right="130"/>
              <w:jc w:val="center"/>
              <w:rPr>
                <w:sz w:val="21"/>
              </w:rPr>
            </w:pPr>
            <w:r>
              <w:rPr>
                <w:sz w:val="21"/>
              </w:rPr>
              <w:t>22</w:t>
            </w:r>
          </w:p>
        </w:tc>
        <w:tc>
          <w:tcPr>
            <w:tcW w:w="6686" w:type="dxa"/>
          </w:tcPr>
          <w:p w:rsidR="002E3AE4" w:rsidRDefault="002C097B">
            <w:pPr>
              <w:pStyle w:val="TableParagraph"/>
              <w:spacing w:before="3" w:line="225" w:lineRule="exact"/>
              <w:ind w:left="104"/>
              <w:rPr>
                <w:sz w:val="21"/>
              </w:rPr>
            </w:pPr>
            <w:r>
              <w:rPr>
                <w:sz w:val="21"/>
              </w:rPr>
              <w:t>Reparación de muros de contención</w:t>
            </w:r>
          </w:p>
        </w:tc>
      </w:tr>
    </w:tbl>
    <w:p w:rsidR="002E3AE4" w:rsidRDefault="002E3AE4">
      <w:pPr>
        <w:pStyle w:val="Textoindependiente"/>
        <w:rPr>
          <w:b/>
          <w:sz w:val="20"/>
        </w:rPr>
      </w:pPr>
    </w:p>
    <w:p w:rsidR="002E3AE4" w:rsidRDefault="002E3AE4">
      <w:pPr>
        <w:pStyle w:val="Textoindependiente"/>
        <w:rPr>
          <w:b/>
          <w:sz w:val="20"/>
        </w:rPr>
      </w:pPr>
    </w:p>
    <w:p w:rsidR="002E3AE4" w:rsidRDefault="002E3AE4">
      <w:pPr>
        <w:pStyle w:val="Textoindependiente"/>
        <w:spacing w:before="2"/>
        <w:rPr>
          <w:b/>
          <w:sz w:val="22"/>
        </w:rPr>
      </w:pPr>
    </w:p>
    <w:p w:rsidR="002E3AE4" w:rsidRDefault="002C097B">
      <w:pPr>
        <w:pStyle w:val="Prrafodelista"/>
        <w:numPr>
          <w:ilvl w:val="0"/>
          <w:numId w:val="19"/>
        </w:numPr>
        <w:tabs>
          <w:tab w:val="left" w:pos="801"/>
        </w:tabs>
        <w:spacing w:line="244" w:lineRule="auto"/>
        <w:ind w:right="254" w:hanging="351"/>
        <w:rPr>
          <w:sz w:val="21"/>
        </w:rPr>
      </w:pPr>
      <w:r>
        <w:rPr>
          <w:b/>
          <w:sz w:val="21"/>
        </w:rPr>
        <w:t xml:space="preserve">NOTA 1: </w:t>
      </w:r>
      <w:r>
        <w:rPr>
          <w:sz w:val="21"/>
        </w:rPr>
        <w:t>El valor para el mantenimiento preventivo y correctivo no puede exceder al monto establecido en la Resolución Ministerial emitida para el</w:t>
      </w:r>
      <w:r>
        <w:rPr>
          <w:spacing w:val="7"/>
          <w:sz w:val="21"/>
        </w:rPr>
        <w:t xml:space="preserve"> </w:t>
      </w:r>
      <w:r>
        <w:rPr>
          <w:sz w:val="21"/>
        </w:rPr>
        <w:t>efecto.</w:t>
      </w:r>
    </w:p>
    <w:p w:rsidR="002E3AE4" w:rsidRDefault="002E3AE4">
      <w:pPr>
        <w:pStyle w:val="Textoindependiente"/>
        <w:spacing w:before="4"/>
        <w:rPr>
          <w:sz w:val="20"/>
        </w:rPr>
      </w:pPr>
    </w:p>
    <w:p w:rsidR="002E3AE4" w:rsidRDefault="002C097B">
      <w:pPr>
        <w:pStyle w:val="Prrafodelista"/>
        <w:numPr>
          <w:ilvl w:val="0"/>
          <w:numId w:val="19"/>
        </w:numPr>
        <w:tabs>
          <w:tab w:val="left" w:pos="801"/>
        </w:tabs>
        <w:spacing w:line="242" w:lineRule="auto"/>
        <w:ind w:left="824" w:right="219" w:hanging="297"/>
        <w:rPr>
          <w:sz w:val="21"/>
        </w:rPr>
      </w:pPr>
      <w:r>
        <w:rPr>
          <w:b/>
          <w:sz w:val="21"/>
        </w:rPr>
        <w:t xml:space="preserve">NOTA 2: </w:t>
      </w:r>
      <w:r>
        <w:rPr>
          <w:sz w:val="21"/>
        </w:rPr>
        <w:t>Los renglones de trabajo descritos anteriormente, se pueden desagregar en trabajos específicos. Es</w:t>
      </w:r>
      <w:r>
        <w:rPr>
          <w:spacing w:val="9"/>
          <w:sz w:val="21"/>
        </w:rPr>
        <w:t xml:space="preserve"> </w:t>
      </w:r>
      <w:r>
        <w:rPr>
          <w:sz w:val="21"/>
        </w:rPr>
        <w:t>necesario</w:t>
      </w:r>
      <w:r>
        <w:rPr>
          <w:spacing w:val="8"/>
          <w:sz w:val="21"/>
        </w:rPr>
        <w:t xml:space="preserve"> </w:t>
      </w:r>
      <w:r>
        <w:rPr>
          <w:sz w:val="21"/>
        </w:rPr>
        <w:t>evaluar</w:t>
      </w:r>
      <w:r>
        <w:rPr>
          <w:spacing w:val="4"/>
          <w:sz w:val="21"/>
        </w:rPr>
        <w:t xml:space="preserve"> </w:t>
      </w:r>
      <w:r>
        <w:rPr>
          <w:sz w:val="21"/>
        </w:rPr>
        <w:t>si</w:t>
      </w:r>
      <w:r>
        <w:rPr>
          <w:spacing w:val="10"/>
          <w:sz w:val="21"/>
        </w:rPr>
        <w:t xml:space="preserve"> </w:t>
      </w:r>
      <w:r>
        <w:rPr>
          <w:spacing w:val="-3"/>
          <w:sz w:val="21"/>
        </w:rPr>
        <w:t>es</w:t>
      </w:r>
      <w:r>
        <w:rPr>
          <w:spacing w:val="9"/>
          <w:sz w:val="21"/>
        </w:rPr>
        <w:t xml:space="preserve"> </w:t>
      </w:r>
      <w:r>
        <w:rPr>
          <w:sz w:val="21"/>
        </w:rPr>
        <w:t>procedente</w:t>
      </w:r>
      <w:r>
        <w:rPr>
          <w:spacing w:val="6"/>
          <w:sz w:val="21"/>
        </w:rPr>
        <w:t xml:space="preserve"> </w:t>
      </w:r>
      <w:r>
        <w:rPr>
          <w:sz w:val="21"/>
        </w:rPr>
        <w:t>el</w:t>
      </w:r>
      <w:r>
        <w:rPr>
          <w:spacing w:val="7"/>
          <w:sz w:val="21"/>
        </w:rPr>
        <w:t xml:space="preserve"> </w:t>
      </w:r>
      <w:r>
        <w:rPr>
          <w:sz w:val="21"/>
        </w:rPr>
        <w:t>mantenimiento</w:t>
      </w:r>
      <w:r>
        <w:rPr>
          <w:spacing w:val="6"/>
          <w:sz w:val="21"/>
        </w:rPr>
        <w:t xml:space="preserve"> </w:t>
      </w:r>
      <w:r>
        <w:rPr>
          <w:sz w:val="21"/>
        </w:rPr>
        <w:t>o</w:t>
      </w:r>
      <w:r>
        <w:rPr>
          <w:spacing w:val="6"/>
          <w:sz w:val="21"/>
        </w:rPr>
        <w:t xml:space="preserve"> </w:t>
      </w:r>
      <w:r>
        <w:rPr>
          <w:sz w:val="21"/>
        </w:rPr>
        <w:t>la</w:t>
      </w:r>
      <w:r>
        <w:rPr>
          <w:spacing w:val="4"/>
          <w:sz w:val="21"/>
        </w:rPr>
        <w:t xml:space="preserve"> </w:t>
      </w:r>
      <w:r>
        <w:rPr>
          <w:sz w:val="21"/>
        </w:rPr>
        <w:t>sustitución</w:t>
      </w:r>
      <w:r>
        <w:rPr>
          <w:spacing w:val="7"/>
          <w:sz w:val="21"/>
        </w:rPr>
        <w:t xml:space="preserve"> </w:t>
      </w:r>
      <w:r>
        <w:rPr>
          <w:sz w:val="21"/>
        </w:rPr>
        <w:t>de</w:t>
      </w:r>
      <w:r>
        <w:rPr>
          <w:spacing w:val="7"/>
          <w:sz w:val="21"/>
        </w:rPr>
        <w:t xml:space="preserve"> </w:t>
      </w:r>
      <w:r>
        <w:rPr>
          <w:sz w:val="21"/>
        </w:rPr>
        <w:t>los</w:t>
      </w:r>
      <w:r>
        <w:rPr>
          <w:spacing w:val="5"/>
          <w:sz w:val="21"/>
        </w:rPr>
        <w:t xml:space="preserve"> </w:t>
      </w:r>
      <w:r>
        <w:rPr>
          <w:sz w:val="21"/>
        </w:rPr>
        <w:t>renglones</w:t>
      </w:r>
      <w:r>
        <w:rPr>
          <w:spacing w:val="4"/>
          <w:sz w:val="21"/>
        </w:rPr>
        <w:t xml:space="preserve"> </w:t>
      </w:r>
      <w:r>
        <w:rPr>
          <w:sz w:val="21"/>
        </w:rPr>
        <w:t>indicados.</w:t>
      </w:r>
    </w:p>
    <w:p w:rsidR="002E3AE4" w:rsidRDefault="002E3AE4">
      <w:pPr>
        <w:spacing w:line="242" w:lineRule="auto"/>
        <w:rPr>
          <w:sz w:val="21"/>
        </w:rPr>
        <w:sectPr w:rsidR="002E3AE4">
          <w:pgSz w:w="11910" w:h="16840"/>
          <w:pgMar w:top="1100" w:right="300" w:bottom="1220" w:left="440" w:header="911" w:footer="1026"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
        <w:gridCol w:w="4416"/>
        <w:gridCol w:w="2345"/>
        <w:gridCol w:w="1517"/>
        <w:gridCol w:w="1793"/>
      </w:tblGrid>
      <w:tr w:rsidR="002E3AE4">
        <w:trPr>
          <w:trHeight w:val="1068"/>
        </w:trPr>
        <w:tc>
          <w:tcPr>
            <w:tcW w:w="833" w:type="dxa"/>
            <w:vMerge w:val="restart"/>
          </w:tcPr>
          <w:p w:rsidR="002E3AE4" w:rsidRDefault="002E3AE4">
            <w:pPr>
              <w:pStyle w:val="TableParagraph"/>
              <w:spacing w:before="10"/>
              <w:rPr>
                <w:sz w:val="4"/>
              </w:rPr>
            </w:pPr>
          </w:p>
          <w:p w:rsidR="002E3AE4" w:rsidRDefault="002C097B">
            <w:pPr>
              <w:pStyle w:val="TableParagraph"/>
              <w:ind w:left="19" w:right="-44"/>
              <w:rPr>
                <w:sz w:val="20"/>
              </w:rPr>
            </w:pPr>
            <w:r>
              <w:rPr>
                <w:noProof/>
                <w:sz w:val="20"/>
                <w:lang w:val="es-GT" w:eastAsia="es-GT" w:bidi="ar-SA"/>
              </w:rPr>
              <w:drawing>
                <wp:inline distT="0" distB="0" distL="0" distR="0">
                  <wp:extent cx="505667" cy="641223"/>
                  <wp:effectExtent l="0" t="0" r="0" b="0"/>
                  <wp:docPr id="15"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3.jpeg"/>
                          <pic:cNvPicPr/>
                        </pic:nvPicPr>
                        <pic:blipFill>
                          <a:blip r:embed="rId39" cstate="print"/>
                          <a:stretch>
                            <a:fillRect/>
                          </a:stretch>
                        </pic:blipFill>
                        <pic:spPr>
                          <a:xfrm>
                            <a:off x="0" y="0"/>
                            <a:ext cx="505667" cy="641223"/>
                          </a:xfrm>
                          <a:prstGeom prst="rect">
                            <a:avLst/>
                          </a:prstGeom>
                        </pic:spPr>
                      </pic:pic>
                    </a:graphicData>
                  </a:graphic>
                </wp:inline>
              </w:drawing>
            </w:r>
          </w:p>
        </w:tc>
        <w:tc>
          <w:tcPr>
            <w:tcW w:w="10071" w:type="dxa"/>
            <w:gridSpan w:val="4"/>
          </w:tcPr>
          <w:p w:rsidR="002E3AE4" w:rsidRDefault="002C097B">
            <w:pPr>
              <w:pStyle w:val="TableParagraph"/>
              <w:spacing w:before="62"/>
              <w:ind w:left="210" w:right="221"/>
              <w:jc w:val="center"/>
              <w:rPr>
                <w:sz w:val="15"/>
              </w:rPr>
            </w:pPr>
            <w:r>
              <w:rPr>
                <w:w w:val="105"/>
                <w:sz w:val="15"/>
              </w:rPr>
              <w:t>IN ST RU CT IVO</w:t>
            </w:r>
          </w:p>
          <w:p w:rsidR="002E3AE4" w:rsidRDefault="002C097B">
            <w:pPr>
              <w:pStyle w:val="TableParagraph"/>
              <w:spacing w:before="27" w:line="270" w:lineRule="atLeast"/>
              <w:ind w:left="229" w:right="221"/>
              <w:jc w:val="center"/>
              <w:rPr>
                <w:b/>
                <w:sz w:val="23"/>
              </w:rPr>
            </w:pPr>
            <w:r>
              <w:rPr>
                <w:b/>
                <w:sz w:val="23"/>
              </w:rPr>
              <w:t>TRANSFERENCIAS CORRIENTES A ORGANIZACIONES DE PADRES DE FAMILIA -OPF- PARA EL PROGRAMA DE APOYO “MANTENIMIENTO DE EDIFICIOS ESCOLARES PÚBLICOS” CON FINANCIAMIENTO EXTERNO</w:t>
            </w:r>
          </w:p>
        </w:tc>
      </w:tr>
      <w:tr w:rsidR="002E3AE4">
        <w:trPr>
          <w:trHeight w:val="203"/>
        </w:trPr>
        <w:tc>
          <w:tcPr>
            <w:tcW w:w="833" w:type="dxa"/>
            <w:vMerge/>
            <w:tcBorders>
              <w:top w:val="nil"/>
            </w:tcBorders>
          </w:tcPr>
          <w:p w:rsidR="002E3AE4" w:rsidRDefault="002E3AE4">
            <w:pPr>
              <w:rPr>
                <w:sz w:val="2"/>
                <w:szCs w:val="2"/>
              </w:rPr>
            </w:pPr>
          </w:p>
        </w:tc>
        <w:tc>
          <w:tcPr>
            <w:tcW w:w="4416" w:type="dxa"/>
          </w:tcPr>
          <w:p w:rsidR="002E3AE4" w:rsidRDefault="002C097B">
            <w:pPr>
              <w:pStyle w:val="TableParagraph"/>
              <w:ind w:left="1017"/>
              <w:rPr>
                <w:sz w:val="15"/>
              </w:rPr>
            </w:pPr>
            <w:r>
              <w:rPr>
                <w:w w:val="105"/>
                <w:sz w:val="15"/>
              </w:rPr>
              <w:t>Del proceso: Programas de Apoyo</w:t>
            </w:r>
          </w:p>
        </w:tc>
        <w:tc>
          <w:tcPr>
            <w:tcW w:w="2345" w:type="dxa"/>
          </w:tcPr>
          <w:p w:rsidR="002E3AE4" w:rsidRDefault="002C097B">
            <w:pPr>
              <w:pStyle w:val="TableParagraph"/>
              <w:ind w:left="393"/>
              <w:rPr>
                <w:b/>
                <w:sz w:val="15"/>
              </w:rPr>
            </w:pPr>
            <w:r>
              <w:rPr>
                <w:w w:val="105"/>
                <w:sz w:val="15"/>
              </w:rPr>
              <w:t xml:space="preserve">Código: </w:t>
            </w:r>
            <w:r>
              <w:rPr>
                <w:b/>
                <w:w w:val="105"/>
                <w:sz w:val="15"/>
              </w:rPr>
              <w:t>PRA-INS-04</w:t>
            </w:r>
          </w:p>
        </w:tc>
        <w:tc>
          <w:tcPr>
            <w:tcW w:w="1517" w:type="dxa"/>
          </w:tcPr>
          <w:p w:rsidR="002E3AE4" w:rsidRDefault="002C097B">
            <w:pPr>
              <w:pStyle w:val="TableParagraph"/>
              <w:ind w:left="368"/>
              <w:rPr>
                <w:sz w:val="15"/>
              </w:rPr>
            </w:pPr>
            <w:r>
              <w:rPr>
                <w:w w:val="105"/>
                <w:sz w:val="15"/>
              </w:rPr>
              <w:t>Versión: 4</w:t>
            </w:r>
          </w:p>
        </w:tc>
        <w:tc>
          <w:tcPr>
            <w:tcW w:w="1793" w:type="dxa"/>
          </w:tcPr>
          <w:p w:rsidR="002E3AE4" w:rsidRDefault="002C097B">
            <w:pPr>
              <w:pStyle w:val="TableParagraph"/>
              <w:ind w:left="373"/>
              <w:rPr>
                <w:sz w:val="15"/>
              </w:rPr>
            </w:pPr>
            <w:r>
              <w:rPr>
                <w:w w:val="105"/>
                <w:sz w:val="15"/>
              </w:rPr>
              <w:t>Página 9 de 18</w:t>
            </w:r>
          </w:p>
        </w:tc>
      </w:tr>
    </w:tbl>
    <w:p w:rsidR="002E3AE4" w:rsidRDefault="002C097B">
      <w:pPr>
        <w:pStyle w:val="Ttulo1"/>
        <w:numPr>
          <w:ilvl w:val="1"/>
          <w:numId w:val="21"/>
        </w:numPr>
        <w:tabs>
          <w:tab w:val="left" w:pos="1489"/>
          <w:tab w:val="left" w:pos="1490"/>
        </w:tabs>
        <w:spacing w:before="115"/>
        <w:ind w:hanging="966"/>
      </w:pPr>
      <w:r>
        <w:t>Elaboración de Convenios e instrumentos legales de</w:t>
      </w:r>
      <w:r>
        <w:rPr>
          <w:spacing w:val="8"/>
        </w:rPr>
        <w:t xml:space="preserve"> </w:t>
      </w:r>
      <w:r>
        <w:t>aprobación</w:t>
      </w:r>
    </w:p>
    <w:p w:rsidR="002E3AE4" w:rsidRDefault="002E3AE4">
      <w:pPr>
        <w:pStyle w:val="Textoindependiente"/>
        <w:spacing w:before="3"/>
        <w:rPr>
          <w:b/>
        </w:rPr>
      </w:pPr>
    </w:p>
    <w:tbl>
      <w:tblPr>
        <w:tblStyle w:val="TableNormal"/>
        <w:tblW w:w="0" w:type="auto"/>
        <w:tblInd w:w="5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29"/>
        <w:gridCol w:w="1244"/>
        <w:gridCol w:w="8169"/>
      </w:tblGrid>
      <w:tr w:rsidR="002E3AE4">
        <w:trPr>
          <w:trHeight w:val="219"/>
        </w:trPr>
        <w:tc>
          <w:tcPr>
            <w:tcW w:w="1129"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1"/>
              <w:ind w:left="63" w:right="51"/>
              <w:jc w:val="center"/>
              <w:rPr>
                <w:b/>
                <w:sz w:val="15"/>
              </w:rPr>
            </w:pPr>
            <w:r>
              <w:rPr>
                <w:b/>
                <w:w w:val="105"/>
                <w:sz w:val="15"/>
              </w:rPr>
              <w:t>Actividad</w:t>
            </w:r>
          </w:p>
        </w:tc>
        <w:tc>
          <w:tcPr>
            <w:tcW w:w="1244"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1"/>
              <w:ind w:left="17" w:right="6"/>
              <w:jc w:val="center"/>
              <w:rPr>
                <w:b/>
                <w:sz w:val="15"/>
              </w:rPr>
            </w:pPr>
            <w:r>
              <w:rPr>
                <w:b/>
                <w:w w:val="105"/>
                <w:sz w:val="15"/>
              </w:rPr>
              <w:t>Responsable</w:t>
            </w:r>
          </w:p>
        </w:tc>
        <w:tc>
          <w:tcPr>
            <w:tcW w:w="8169"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1"/>
              <w:ind w:left="185" w:right="145"/>
              <w:jc w:val="center"/>
              <w:rPr>
                <w:b/>
                <w:sz w:val="15"/>
              </w:rPr>
            </w:pPr>
            <w:r>
              <w:rPr>
                <w:b/>
                <w:w w:val="105"/>
                <w:sz w:val="15"/>
              </w:rPr>
              <w:t>Descripción de las Actividades</w:t>
            </w:r>
          </w:p>
        </w:tc>
      </w:tr>
      <w:tr w:rsidR="002E3AE4">
        <w:trPr>
          <w:trHeight w:val="450"/>
        </w:trPr>
        <w:tc>
          <w:tcPr>
            <w:tcW w:w="1129" w:type="dxa"/>
            <w:tcBorders>
              <w:top w:val="single" w:sz="4" w:space="0" w:color="000000"/>
              <w:left w:val="single" w:sz="4" w:space="0" w:color="000000"/>
              <w:bottom w:val="nil"/>
              <w:right w:val="single" w:sz="4" w:space="0" w:color="000000"/>
            </w:tcBorders>
          </w:tcPr>
          <w:p w:rsidR="002E3AE4" w:rsidRDefault="002E3AE4">
            <w:pPr>
              <w:pStyle w:val="TableParagraph"/>
              <w:rPr>
                <w:rFonts w:ascii="Times New Roman"/>
                <w:sz w:val="18"/>
              </w:rPr>
            </w:pPr>
          </w:p>
        </w:tc>
        <w:tc>
          <w:tcPr>
            <w:tcW w:w="1244" w:type="dxa"/>
            <w:tcBorders>
              <w:top w:val="single" w:sz="4" w:space="0" w:color="000000"/>
              <w:left w:val="single" w:sz="4" w:space="0" w:color="000000"/>
              <w:bottom w:val="nil"/>
              <w:right w:val="single" w:sz="4" w:space="0" w:color="000000"/>
            </w:tcBorders>
          </w:tcPr>
          <w:p w:rsidR="002E3AE4" w:rsidRDefault="002E3AE4">
            <w:pPr>
              <w:pStyle w:val="TableParagraph"/>
              <w:rPr>
                <w:b/>
                <w:sz w:val="14"/>
              </w:rPr>
            </w:pPr>
          </w:p>
          <w:p w:rsidR="002E3AE4" w:rsidRDefault="002E3AE4">
            <w:pPr>
              <w:pStyle w:val="TableParagraph"/>
              <w:spacing w:before="2"/>
              <w:rPr>
                <w:b/>
                <w:sz w:val="12"/>
              </w:rPr>
            </w:pPr>
          </w:p>
          <w:p w:rsidR="002E3AE4" w:rsidRDefault="002C097B">
            <w:pPr>
              <w:pStyle w:val="TableParagraph"/>
              <w:spacing w:line="129" w:lineRule="exact"/>
              <w:ind w:left="17" w:right="7"/>
              <w:jc w:val="center"/>
              <w:rPr>
                <w:sz w:val="13"/>
              </w:rPr>
            </w:pPr>
            <w:r>
              <w:rPr>
                <w:w w:val="105"/>
                <w:sz w:val="13"/>
              </w:rPr>
              <w:t>Coordinador</w:t>
            </w:r>
          </w:p>
        </w:tc>
        <w:tc>
          <w:tcPr>
            <w:tcW w:w="8169" w:type="dxa"/>
            <w:vMerge w:val="restart"/>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29" w:line="244" w:lineRule="auto"/>
              <w:ind w:left="84" w:right="35"/>
              <w:jc w:val="both"/>
              <w:rPr>
                <w:sz w:val="21"/>
              </w:rPr>
            </w:pPr>
            <w:r>
              <w:rPr>
                <w:sz w:val="21"/>
              </w:rPr>
              <w:t>Recibe del Subdirector de Planificación de Infraestructura Educativa de DIPLAN, el listado de intervenciones en cada uno de los Centros Educativos Públicos a beneficiar, realiza la programación de transferencias corrientes por cada Ente receptor dentro del</w:t>
            </w:r>
            <w:r>
              <w:rPr>
                <w:sz w:val="21"/>
              </w:rPr>
              <w:t xml:space="preserve"> SICOIN WEB de conformidad con lo establecido en el instructivo FIN-INS-10 “Programación y Reprogramación </w:t>
            </w:r>
            <w:r>
              <w:rPr>
                <w:spacing w:val="-3"/>
                <w:sz w:val="21"/>
              </w:rPr>
              <w:t xml:space="preserve">de </w:t>
            </w:r>
            <w:r>
              <w:rPr>
                <w:sz w:val="21"/>
              </w:rPr>
              <w:t>Transferencias Corrientes y de Capital”.</w:t>
            </w:r>
          </w:p>
        </w:tc>
      </w:tr>
      <w:tr w:rsidR="002E3AE4">
        <w:trPr>
          <w:trHeight w:val="147"/>
        </w:trPr>
        <w:tc>
          <w:tcPr>
            <w:tcW w:w="1129" w:type="dxa"/>
            <w:tcBorders>
              <w:top w:val="nil"/>
              <w:left w:val="single" w:sz="4" w:space="0" w:color="000000"/>
              <w:bottom w:val="nil"/>
              <w:right w:val="single" w:sz="4" w:space="0" w:color="000000"/>
            </w:tcBorders>
          </w:tcPr>
          <w:p w:rsidR="002E3AE4" w:rsidRDefault="002C097B">
            <w:pPr>
              <w:pStyle w:val="TableParagraph"/>
              <w:spacing w:line="127" w:lineRule="exact"/>
              <w:ind w:left="227"/>
              <w:rPr>
                <w:b/>
                <w:sz w:val="13"/>
              </w:rPr>
            </w:pPr>
            <w:r>
              <w:rPr>
                <w:b/>
                <w:w w:val="105"/>
                <w:sz w:val="13"/>
              </w:rPr>
              <w:t>9. Realizar</w:t>
            </w:r>
          </w:p>
        </w:tc>
        <w:tc>
          <w:tcPr>
            <w:tcW w:w="1244" w:type="dxa"/>
            <w:tcBorders>
              <w:top w:val="nil"/>
              <w:left w:val="single" w:sz="4" w:space="0" w:color="000000"/>
              <w:bottom w:val="nil"/>
              <w:right w:val="single" w:sz="4" w:space="0" w:color="000000"/>
            </w:tcBorders>
          </w:tcPr>
          <w:p w:rsidR="002E3AE4" w:rsidRDefault="002C097B">
            <w:pPr>
              <w:pStyle w:val="TableParagraph"/>
              <w:spacing w:line="127" w:lineRule="exact"/>
              <w:ind w:left="17" w:right="5"/>
              <w:jc w:val="center"/>
              <w:rPr>
                <w:sz w:val="13"/>
              </w:rPr>
            </w:pPr>
            <w:r>
              <w:rPr>
                <w:w w:val="105"/>
                <w:sz w:val="13"/>
              </w:rPr>
              <w:t>Administrativo</w:t>
            </w:r>
          </w:p>
        </w:tc>
        <w:tc>
          <w:tcPr>
            <w:tcW w:w="8169"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146"/>
        </w:trPr>
        <w:tc>
          <w:tcPr>
            <w:tcW w:w="1129" w:type="dxa"/>
            <w:tcBorders>
              <w:top w:val="nil"/>
              <w:left w:val="single" w:sz="4" w:space="0" w:color="000000"/>
              <w:bottom w:val="nil"/>
              <w:right w:val="single" w:sz="4" w:space="0" w:color="000000"/>
            </w:tcBorders>
          </w:tcPr>
          <w:p w:rsidR="002E3AE4" w:rsidRDefault="002C097B">
            <w:pPr>
              <w:pStyle w:val="TableParagraph"/>
              <w:spacing w:line="126" w:lineRule="exact"/>
              <w:ind w:left="63" w:right="48"/>
              <w:jc w:val="center"/>
              <w:rPr>
                <w:b/>
                <w:sz w:val="13"/>
              </w:rPr>
            </w:pPr>
            <w:r>
              <w:rPr>
                <w:b/>
                <w:w w:val="105"/>
                <w:sz w:val="13"/>
              </w:rPr>
              <w:t>programación</w:t>
            </w:r>
          </w:p>
        </w:tc>
        <w:tc>
          <w:tcPr>
            <w:tcW w:w="1244" w:type="dxa"/>
            <w:tcBorders>
              <w:top w:val="nil"/>
              <w:left w:val="single" w:sz="4" w:space="0" w:color="000000"/>
              <w:bottom w:val="nil"/>
              <w:right w:val="single" w:sz="4" w:space="0" w:color="000000"/>
            </w:tcBorders>
          </w:tcPr>
          <w:p w:rsidR="002E3AE4" w:rsidRDefault="002C097B">
            <w:pPr>
              <w:pStyle w:val="TableParagraph"/>
              <w:spacing w:line="126" w:lineRule="exact"/>
              <w:ind w:left="17" w:right="3"/>
              <w:jc w:val="center"/>
              <w:rPr>
                <w:sz w:val="13"/>
              </w:rPr>
            </w:pPr>
            <w:r>
              <w:rPr>
                <w:w w:val="105"/>
                <w:sz w:val="13"/>
              </w:rPr>
              <w:t>Financiero</w:t>
            </w:r>
          </w:p>
        </w:tc>
        <w:tc>
          <w:tcPr>
            <w:tcW w:w="8169"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145"/>
        </w:trPr>
        <w:tc>
          <w:tcPr>
            <w:tcW w:w="1129" w:type="dxa"/>
            <w:tcBorders>
              <w:top w:val="nil"/>
              <w:left w:val="single" w:sz="4" w:space="0" w:color="000000"/>
              <w:bottom w:val="nil"/>
              <w:right w:val="single" w:sz="4" w:space="0" w:color="000000"/>
            </w:tcBorders>
          </w:tcPr>
          <w:p w:rsidR="002E3AE4" w:rsidRDefault="002C097B">
            <w:pPr>
              <w:pStyle w:val="TableParagraph"/>
              <w:spacing w:line="126" w:lineRule="exact"/>
              <w:ind w:left="63" w:right="52"/>
              <w:jc w:val="center"/>
              <w:rPr>
                <w:b/>
                <w:sz w:val="13"/>
              </w:rPr>
            </w:pPr>
            <w:r>
              <w:rPr>
                <w:b/>
                <w:w w:val="105"/>
                <w:sz w:val="13"/>
              </w:rPr>
              <w:t>de</w:t>
            </w:r>
          </w:p>
        </w:tc>
        <w:tc>
          <w:tcPr>
            <w:tcW w:w="1244" w:type="dxa"/>
            <w:tcBorders>
              <w:top w:val="nil"/>
              <w:left w:val="single" w:sz="4" w:space="0" w:color="000000"/>
              <w:bottom w:val="nil"/>
              <w:right w:val="single" w:sz="4" w:space="0" w:color="000000"/>
            </w:tcBorders>
          </w:tcPr>
          <w:p w:rsidR="002E3AE4" w:rsidRDefault="002C097B">
            <w:pPr>
              <w:pStyle w:val="TableParagraph"/>
              <w:spacing w:line="126" w:lineRule="exact"/>
              <w:ind w:left="17" w:right="4"/>
              <w:jc w:val="center"/>
              <w:rPr>
                <w:sz w:val="13"/>
              </w:rPr>
            </w:pPr>
            <w:r>
              <w:rPr>
                <w:w w:val="105"/>
                <w:sz w:val="13"/>
              </w:rPr>
              <w:t>DIPLAN o persona</w:t>
            </w:r>
          </w:p>
        </w:tc>
        <w:tc>
          <w:tcPr>
            <w:tcW w:w="8169"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147"/>
        </w:trPr>
        <w:tc>
          <w:tcPr>
            <w:tcW w:w="1129" w:type="dxa"/>
            <w:tcBorders>
              <w:top w:val="nil"/>
              <w:left w:val="single" w:sz="4" w:space="0" w:color="000000"/>
              <w:bottom w:val="nil"/>
              <w:right w:val="single" w:sz="4" w:space="0" w:color="000000"/>
            </w:tcBorders>
          </w:tcPr>
          <w:p w:rsidR="002E3AE4" w:rsidRDefault="002C097B">
            <w:pPr>
              <w:pStyle w:val="TableParagraph"/>
              <w:spacing w:line="127" w:lineRule="exact"/>
              <w:ind w:left="63" w:right="51"/>
              <w:jc w:val="center"/>
              <w:rPr>
                <w:b/>
                <w:sz w:val="13"/>
              </w:rPr>
            </w:pPr>
            <w:r>
              <w:rPr>
                <w:b/>
                <w:w w:val="105"/>
                <w:sz w:val="13"/>
              </w:rPr>
              <w:t>transferencias</w:t>
            </w:r>
          </w:p>
        </w:tc>
        <w:tc>
          <w:tcPr>
            <w:tcW w:w="1244" w:type="dxa"/>
            <w:tcBorders>
              <w:top w:val="nil"/>
              <w:left w:val="single" w:sz="4" w:space="0" w:color="000000"/>
              <w:bottom w:val="nil"/>
              <w:right w:val="single" w:sz="4" w:space="0" w:color="000000"/>
            </w:tcBorders>
          </w:tcPr>
          <w:p w:rsidR="002E3AE4" w:rsidRDefault="002C097B">
            <w:pPr>
              <w:pStyle w:val="TableParagraph"/>
              <w:spacing w:line="127" w:lineRule="exact"/>
              <w:ind w:left="17" w:right="2"/>
              <w:jc w:val="center"/>
              <w:rPr>
                <w:sz w:val="13"/>
              </w:rPr>
            </w:pPr>
            <w:r>
              <w:rPr>
                <w:w w:val="105"/>
                <w:sz w:val="13"/>
              </w:rPr>
              <w:t>designada para el</w:t>
            </w:r>
          </w:p>
        </w:tc>
        <w:tc>
          <w:tcPr>
            <w:tcW w:w="8169"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444"/>
        </w:trPr>
        <w:tc>
          <w:tcPr>
            <w:tcW w:w="1129" w:type="dxa"/>
            <w:tcBorders>
              <w:top w:val="nil"/>
              <w:left w:val="single" w:sz="4" w:space="0" w:color="000000"/>
              <w:bottom w:val="single" w:sz="4" w:space="0" w:color="000000"/>
              <w:right w:val="single" w:sz="4" w:space="0" w:color="000000"/>
            </w:tcBorders>
          </w:tcPr>
          <w:p w:rsidR="002E3AE4" w:rsidRDefault="002C097B">
            <w:pPr>
              <w:pStyle w:val="TableParagraph"/>
              <w:spacing w:line="149" w:lineRule="exact"/>
              <w:ind w:left="63" w:right="51"/>
              <w:jc w:val="center"/>
              <w:rPr>
                <w:b/>
                <w:sz w:val="13"/>
              </w:rPr>
            </w:pPr>
            <w:r>
              <w:rPr>
                <w:b/>
                <w:w w:val="105"/>
                <w:sz w:val="13"/>
              </w:rPr>
              <w:t>corrientes</w:t>
            </w:r>
          </w:p>
        </w:tc>
        <w:tc>
          <w:tcPr>
            <w:tcW w:w="1244" w:type="dxa"/>
            <w:tcBorders>
              <w:top w:val="nil"/>
              <w:left w:val="single" w:sz="4" w:space="0" w:color="000000"/>
              <w:bottom w:val="single" w:sz="4" w:space="0" w:color="000000"/>
              <w:right w:val="single" w:sz="4" w:space="0" w:color="000000"/>
            </w:tcBorders>
          </w:tcPr>
          <w:p w:rsidR="002E3AE4" w:rsidRDefault="002C097B">
            <w:pPr>
              <w:pStyle w:val="TableParagraph"/>
              <w:spacing w:line="149" w:lineRule="exact"/>
              <w:ind w:left="15" w:right="8"/>
              <w:jc w:val="center"/>
              <w:rPr>
                <w:sz w:val="13"/>
              </w:rPr>
            </w:pPr>
            <w:r>
              <w:rPr>
                <w:w w:val="105"/>
                <w:sz w:val="13"/>
              </w:rPr>
              <w:t>efecto</w:t>
            </w:r>
          </w:p>
        </w:tc>
        <w:tc>
          <w:tcPr>
            <w:tcW w:w="8169"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594"/>
        </w:trPr>
        <w:tc>
          <w:tcPr>
            <w:tcW w:w="1129" w:type="dxa"/>
            <w:tcBorders>
              <w:top w:val="single" w:sz="4" w:space="0" w:color="000000"/>
              <w:left w:val="single" w:sz="4" w:space="0" w:color="000000"/>
              <w:bottom w:val="nil"/>
              <w:right w:val="single" w:sz="4" w:space="0" w:color="000000"/>
            </w:tcBorders>
          </w:tcPr>
          <w:p w:rsidR="002E3AE4" w:rsidRDefault="002E3AE4">
            <w:pPr>
              <w:pStyle w:val="TableParagraph"/>
              <w:rPr>
                <w:rFonts w:ascii="Times New Roman"/>
                <w:sz w:val="18"/>
              </w:rPr>
            </w:pPr>
          </w:p>
        </w:tc>
        <w:tc>
          <w:tcPr>
            <w:tcW w:w="1244" w:type="dxa"/>
            <w:tcBorders>
              <w:top w:val="single" w:sz="4" w:space="0" w:color="000000"/>
              <w:left w:val="single" w:sz="4" w:space="0" w:color="000000"/>
              <w:bottom w:val="nil"/>
              <w:right w:val="single" w:sz="4" w:space="0" w:color="000000"/>
            </w:tcBorders>
          </w:tcPr>
          <w:p w:rsidR="002E3AE4" w:rsidRDefault="002E3AE4">
            <w:pPr>
              <w:pStyle w:val="TableParagraph"/>
              <w:rPr>
                <w:rFonts w:ascii="Times New Roman"/>
                <w:sz w:val="18"/>
              </w:rPr>
            </w:pPr>
          </w:p>
        </w:tc>
        <w:tc>
          <w:tcPr>
            <w:tcW w:w="8169" w:type="dxa"/>
            <w:tcBorders>
              <w:top w:val="single" w:sz="4" w:space="0" w:color="000000"/>
              <w:left w:val="single" w:sz="4" w:space="0" w:color="000000"/>
              <w:bottom w:val="nil"/>
              <w:right w:val="single" w:sz="4" w:space="0" w:color="000000"/>
            </w:tcBorders>
          </w:tcPr>
          <w:p w:rsidR="002E3AE4" w:rsidRDefault="002C097B">
            <w:pPr>
              <w:pStyle w:val="TableParagraph"/>
              <w:spacing w:before="28" w:line="244" w:lineRule="auto"/>
              <w:ind w:left="84"/>
              <w:rPr>
                <w:sz w:val="21"/>
              </w:rPr>
            </w:pPr>
            <w:r>
              <w:rPr>
                <w:sz w:val="21"/>
              </w:rPr>
              <w:t>Genera en hoja Excel el Plan de Desembolsos, por medio del cual, consolida las asignaciones presupuestarias, con el siguiente detalle:</w:t>
            </w:r>
          </w:p>
        </w:tc>
      </w:tr>
      <w:tr w:rsidR="002E3AE4">
        <w:trPr>
          <w:trHeight w:val="1675"/>
        </w:trPr>
        <w:tc>
          <w:tcPr>
            <w:tcW w:w="1129" w:type="dxa"/>
            <w:tcBorders>
              <w:top w:val="nil"/>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spacing w:before="6"/>
              <w:rPr>
                <w:b/>
                <w:sz w:val="12"/>
              </w:rPr>
            </w:pPr>
          </w:p>
          <w:p w:rsidR="002E3AE4" w:rsidRDefault="002C097B">
            <w:pPr>
              <w:pStyle w:val="TableParagraph"/>
              <w:spacing w:line="254" w:lineRule="auto"/>
              <w:ind w:left="30" w:right="-3" w:firstLine="2"/>
              <w:rPr>
                <w:b/>
                <w:sz w:val="13"/>
              </w:rPr>
            </w:pPr>
            <w:r>
              <w:rPr>
                <w:b/>
                <w:w w:val="105"/>
                <w:sz w:val="13"/>
              </w:rPr>
              <w:t>10. Generar plan de desembolsos</w:t>
            </w:r>
          </w:p>
        </w:tc>
        <w:tc>
          <w:tcPr>
            <w:tcW w:w="1244" w:type="dxa"/>
            <w:tcBorders>
              <w:top w:val="nil"/>
              <w:left w:val="single" w:sz="4" w:space="0" w:color="000000"/>
              <w:bottom w:val="single" w:sz="4" w:space="0" w:color="000000"/>
              <w:right w:val="single" w:sz="4" w:space="0" w:color="000000"/>
            </w:tcBorders>
          </w:tcPr>
          <w:p w:rsidR="002E3AE4" w:rsidRDefault="002C097B">
            <w:pPr>
              <w:pStyle w:val="TableParagraph"/>
              <w:spacing w:before="77" w:line="252" w:lineRule="auto"/>
              <w:ind w:left="74" w:right="23" w:hanging="39"/>
              <w:jc w:val="center"/>
              <w:rPr>
                <w:sz w:val="13"/>
              </w:rPr>
            </w:pPr>
            <w:r>
              <w:rPr>
                <w:w w:val="105"/>
                <w:sz w:val="13"/>
              </w:rPr>
              <w:t>Coordinador Administrativo Financiero  DIPLAN o</w:t>
            </w:r>
            <w:r>
              <w:rPr>
                <w:spacing w:val="-19"/>
                <w:w w:val="105"/>
                <w:sz w:val="13"/>
              </w:rPr>
              <w:t xml:space="preserve"> </w:t>
            </w:r>
            <w:r>
              <w:rPr>
                <w:w w:val="105"/>
                <w:sz w:val="13"/>
              </w:rPr>
              <w:t>persona designada para el efecto</w:t>
            </w:r>
          </w:p>
        </w:tc>
        <w:tc>
          <w:tcPr>
            <w:tcW w:w="8169" w:type="dxa"/>
            <w:tcBorders>
              <w:top w:val="nil"/>
              <w:left w:val="single" w:sz="4" w:space="0" w:color="000000"/>
              <w:bottom w:val="single" w:sz="4" w:space="0" w:color="000000"/>
              <w:right w:val="single" w:sz="4" w:space="0" w:color="000000"/>
            </w:tcBorders>
          </w:tcPr>
          <w:p w:rsidR="002E3AE4" w:rsidRDefault="002C097B">
            <w:pPr>
              <w:pStyle w:val="TableParagraph"/>
              <w:numPr>
                <w:ilvl w:val="0"/>
                <w:numId w:val="18"/>
              </w:numPr>
              <w:tabs>
                <w:tab w:val="left" w:pos="1123"/>
              </w:tabs>
              <w:spacing w:before="175"/>
              <w:rPr>
                <w:sz w:val="21"/>
              </w:rPr>
            </w:pPr>
            <w:r>
              <w:rPr>
                <w:sz w:val="21"/>
              </w:rPr>
              <w:t>Programa presupuestario</w:t>
            </w:r>
          </w:p>
          <w:p w:rsidR="002E3AE4" w:rsidRDefault="002C097B">
            <w:pPr>
              <w:pStyle w:val="TableParagraph"/>
              <w:numPr>
                <w:ilvl w:val="0"/>
                <w:numId w:val="18"/>
              </w:numPr>
              <w:tabs>
                <w:tab w:val="left" w:pos="1123"/>
              </w:tabs>
              <w:spacing w:before="3"/>
              <w:rPr>
                <w:sz w:val="21"/>
              </w:rPr>
            </w:pPr>
            <w:r>
              <w:rPr>
                <w:sz w:val="21"/>
              </w:rPr>
              <w:t>Grupo de gasto</w:t>
            </w:r>
          </w:p>
          <w:p w:rsidR="002E3AE4" w:rsidRDefault="002C097B">
            <w:pPr>
              <w:pStyle w:val="TableParagraph"/>
              <w:numPr>
                <w:ilvl w:val="0"/>
                <w:numId w:val="18"/>
              </w:numPr>
              <w:tabs>
                <w:tab w:val="left" w:pos="1123"/>
              </w:tabs>
              <w:spacing w:before="4"/>
              <w:rPr>
                <w:sz w:val="21"/>
              </w:rPr>
            </w:pPr>
            <w:r>
              <w:rPr>
                <w:sz w:val="21"/>
              </w:rPr>
              <w:t>Fuente de</w:t>
            </w:r>
            <w:r>
              <w:rPr>
                <w:spacing w:val="-2"/>
                <w:sz w:val="21"/>
              </w:rPr>
              <w:t xml:space="preserve"> </w:t>
            </w:r>
            <w:r>
              <w:rPr>
                <w:sz w:val="21"/>
              </w:rPr>
              <w:t>financiamiento</w:t>
            </w:r>
          </w:p>
          <w:p w:rsidR="002E3AE4" w:rsidRDefault="002C097B">
            <w:pPr>
              <w:pStyle w:val="TableParagraph"/>
              <w:numPr>
                <w:ilvl w:val="0"/>
                <w:numId w:val="18"/>
              </w:numPr>
              <w:tabs>
                <w:tab w:val="left" w:pos="1123"/>
              </w:tabs>
              <w:spacing w:before="5"/>
              <w:rPr>
                <w:sz w:val="21"/>
              </w:rPr>
            </w:pPr>
            <w:r>
              <w:rPr>
                <w:sz w:val="21"/>
              </w:rPr>
              <w:t>Ubicación geográfica</w:t>
            </w:r>
            <w:r>
              <w:rPr>
                <w:spacing w:val="2"/>
                <w:sz w:val="21"/>
              </w:rPr>
              <w:t xml:space="preserve"> </w:t>
            </w:r>
            <w:r>
              <w:rPr>
                <w:spacing w:val="-3"/>
                <w:sz w:val="21"/>
              </w:rPr>
              <w:t>y;</w:t>
            </w:r>
          </w:p>
          <w:p w:rsidR="002E3AE4" w:rsidRDefault="002C097B">
            <w:pPr>
              <w:pStyle w:val="TableParagraph"/>
              <w:numPr>
                <w:ilvl w:val="0"/>
                <w:numId w:val="18"/>
              </w:numPr>
              <w:tabs>
                <w:tab w:val="left" w:pos="1123"/>
              </w:tabs>
              <w:spacing w:before="6"/>
              <w:rPr>
                <w:sz w:val="21"/>
              </w:rPr>
            </w:pPr>
            <w:r>
              <w:rPr>
                <w:sz w:val="21"/>
              </w:rPr>
              <w:t>Monto</w:t>
            </w:r>
          </w:p>
        </w:tc>
      </w:tr>
      <w:tr w:rsidR="002E3AE4">
        <w:trPr>
          <w:trHeight w:val="275"/>
        </w:trPr>
        <w:tc>
          <w:tcPr>
            <w:tcW w:w="1129" w:type="dxa"/>
            <w:tcBorders>
              <w:top w:val="single" w:sz="4" w:space="0" w:color="000000"/>
              <w:left w:val="single" w:sz="4" w:space="0" w:color="000000"/>
              <w:bottom w:val="nil"/>
              <w:right w:val="single" w:sz="4" w:space="0" w:color="000000"/>
            </w:tcBorders>
          </w:tcPr>
          <w:p w:rsidR="002E3AE4" w:rsidRDefault="002E3AE4">
            <w:pPr>
              <w:pStyle w:val="TableParagraph"/>
              <w:rPr>
                <w:rFonts w:ascii="Times New Roman"/>
                <w:sz w:val="18"/>
              </w:rPr>
            </w:pPr>
          </w:p>
        </w:tc>
        <w:tc>
          <w:tcPr>
            <w:tcW w:w="1244" w:type="dxa"/>
            <w:tcBorders>
              <w:top w:val="single" w:sz="4" w:space="0" w:color="000000"/>
              <w:left w:val="single" w:sz="4" w:space="0" w:color="000000"/>
              <w:bottom w:val="nil"/>
              <w:right w:val="single" w:sz="4" w:space="0" w:color="000000"/>
            </w:tcBorders>
          </w:tcPr>
          <w:p w:rsidR="002E3AE4" w:rsidRDefault="002E3AE4">
            <w:pPr>
              <w:pStyle w:val="TableParagraph"/>
              <w:rPr>
                <w:rFonts w:ascii="Times New Roman"/>
                <w:sz w:val="18"/>
              </w:rPr>
            </w:pPr>
          </w:p>
        </w:tc>
        <w:tc>
          <w:tcPr>
            <w:tcW w:w="8169" w:type="dxa"/>
            <w:tcBorders>
              <w:top w:val="single" w:sz="4" w:space="0" w:color="000000"/>
              <w:left w:val="single" w:sz="4" w:space="0" w:color="000000"/>
              <w:bottom w:val="nil"/>
              <w:right w:val="single" w:sz="4" w:space="0" w:color="000000"/>
            </w:tcBorders>
          </w:tcPr>
          <w:p w:rsidR="002E3AE4" w:rsidRDefault="002C097B">
            <w:pPr>
              <w:pStyle w:val="TableParagraph"/>
              <w:spacing w:before="31" w:line="225" w:lineRule="exact"/>
              <w:ind w:left="84"/>
              <w:rPr>
                <w:sz w:val="21"/>
              </w:rPr>
            </w:pPr>
            <w:r>
              <w:rPr>
                <w:sz w:val="21"/>
              </w:rPr>
              <w:t>Solicita a la DIGEPSA, por medio de oficio el modelo de Convenio y proyecto de</w:t>
            </w:r>
          </w:p>
        </w:tc>
      </w:tr>
      <w:tr w:rsidR="002E3AE4">
        <w:trPr>
          <w:trHeight w:val="739"/>
        </w:trPr>
        <w:tc>
          <w:tcPr>
            <w:tcW w:w="1129" w:type="dxa"/>
            <w:tcBorders>
              <w:top w:val="nil"/>
              <w:left w:val="single" w:sz="4" w:space="0" w:color="000000"/>
              <w:bottom w:val="nil"/>
              <w:right w:val="single" w:sz="4" w:space="0" w:color="000000"/>
            </w:tcBorders>
          </w:tcPr>
          <w:p w:rsidR="002E3AE4" w:rsidRDefault="002E3AE4">
            <w:pPr>
              <w:pStyle w:val="TableParagraph"/>
              <w:spacing w:before="1"/>
              <w:rPr>
                <w:b/>
                <w:sz w:val="12"/>
              </w:rPr>
            </w:pPr>
          </w:p>
          <w:p w:rsidR="002E3AE4" w:rsidRDefault="002C097B">
            <w:pPr>
              <w:pStyle w:val="TableParagraph"/>
              <w:spacing w:line="249" w:lineRule="auto"/>
              <w:ind w:left="225" w:right="151" w:hanging="44"/>
              <w:rPr>
                <w:b/>
                <w:sz w:val="13"/>
              </w:rPr>
            </w:pPr>
            <w:r>
              <w:rPr>
                <w:b/>
                <w:w w:val="105"/>
                <w:sz w:val="13"/>
              </w:rPr>
              <w:t>11. Solicitar modelo de Convenio</w:t>
            </w:r>
          </w:p>
        </w:tc>
        <w:tc>
          <w:tcPr>
            <w:tcW w:w="1244" w:type="dxa"/>
            <w:tcBorders>
              <w:top w:val="nil"/>
              <w:left w:val="single" w:sz="4" w:space="0" w:color="000000"/>
              <w:bottom w:val="nil"/>
              <w:right w:val="single" w:sz="4" w:space="0" w:color="000000"/>
            </w:tcBorders>
          </w:tcPr>
          <w:p w:rsidR="002E3AE4" w:rsidRDefault="002C097B">
            <w:pPr>
              <w:pStyle w:val="TableParagraph"/>
              <w:spacing w:before="60" w:line="249" w:lineRule="auto"/>
              <w:ind w:left="195" w:right="181" w:hanging="2"/>
              <w:jc w:val="center"/>
              <w:rPr>
                <w:sz w:val="13"/>
              </w:rPr>
            </w:pPr>
            <w:r>
              <w:rPr>
                <w:w w:val="105"/>
                <w:sz w:val="13"/>
              </w:rPr>
              <w:t xml:space="preserve">Coordinador </w:t>
            </w:r>
            <w:r>
              <w:rPr>
                <w:sz w:val="13"/>
              </w:rPr>
              <w:t xml:space="preserve">Administrativo </w:t>
            </w:r>
            <w:r>
              <w:rPr>
                <w:w w:val="105"/>
                <w:sz w:val="13"/>
              </w:rPr>
              <w:t>Financiero DIPLAN</w:t>
            </w:r>
          </w:p>
        </w:tc>
        <w:tc>
          <w:tcPr>
            <w:tcW w:w="8169" w:type="dxa"/>
            <w:tcBorders>
              <w:top w:val="nil"/>
              <w:left w:val="single" w:sz="4" w:space="0" w:color="000000"/>
              <w:bottom w:val="nil"/>
              <w:right w:val="single" w:sz="4" w:space="0" w:color="000000"/>
            </w:tcBorders>
          </w:tcPr>
          <w:p w:rsidR="002E3AE4" w:rsidRDefault="002C097B">
            <w:pPr>
              <w:pStyle w:val="TableParagraph"/>
              <w:spacing w:line="244" w:lineRule="auto"/>
              <w:ind w:left="84"/>
              <w:rPr>
                <w:sz w:val="21"/>
              </w:rPr>
            </w:pPr>
            <w:r>
              <w:rPr>
                <w:sz w:val="21"/>
              </w:rPr>
              <w:t xml:space="preserve">Acuerdo Ministerial de las Organizaciones de Padres de Familia -OPF-, para las transferencias  corrientes  a  Organizaciones  de  Padres  de  Familia  -OPF-  para  </w:t>
            </w:r>
            <w:r>
              <w:rPr>
                <w:spacing w:val="1"/>
                <w:sz w:val="21"/>
              </w:rPr>
              <w:t xml:space="preserve"> </w:t>
            </w:r>
            <w:r>
              <w:rPr>
                <w:sz w:val="21"/>
              </w:rPr>
              <w:t>el</w:t>
            </w:r>
          </w:p>
          <w:p w:rsidR="002E3AE4" w:rsidRDefault="002C097B">
            <w:pPr>
              <w:pStyle w:val="TableParagraph"/>
              <w:spacing w:before="1" w:line="225" w:lineRule="exact"/>
              <w:ind w:left="84"/>
              <w:rPr>
                <w:sz w:val="21"/>
              </w:rPr>
            </w:pPr>
            <w:r>
              <w:rPr>
                <w:sz w:val="21"/>
              </w:rPr>
              <w:t xml:space="preserve">Programa  </w:t>
            </w:r>
            <w:r>
              <w:rPr>
                <w:spacing w:val="31"/>
                <w:sz w:val="21"/>
              </w:rPr>
              <w:t xml:space="preserve"> </w:t>
            </w:r>
            <w:r>
              <w:rPr>
                <w:sz w:val="21"/>
              </w:rPr>
              <w:t xml:space="preserve">de  </w:t>
            </w:r>
            <w:r>
              <w:rPr>
                <w:spacing w:val="32"/>
                <w:sz w:val="21"/>
              </w:rPr>
              <w:t xml:space="preserve"> </w:t>
            </w:r>
            <w:r>
              <w:rPr>
                <w:sz w:val="21"/>
              </w:rPr>
              <w:t xml:space="preserve">Apoyo  </w:t>
            </w:r>
            <w:r>
              <w:rPr>
                <w:spacing w:val="38"/>
                <w:sz w:val="21"/>
              </w:rPr>
              <w:t xml:space="preserve"> </w:t>
            </w:r>
            <w:r>
              <w:rPr>
                <w:sz w:val="21"/>
              </w:rPr>
              <w:t xml:space="preserve">“Mantenimiento  </w:t>
            </w:r>
            <w:r>
              <w:rPr>
                <w:spacing w:val="34"/>
                <w:sz w:val="21"/>
              </w:rPr>
              <w:t xml:space="preserve"> </w:t>
            </w:r>
            <w:r>
              <w:rPr>
                <w:sz w:val="21"/>
              </w:rPr>
              <w:t xml:space="preserve">de  </w:t>
            </w:r>
            <w:r>
              <w:rPr>
                <w:spacing w:val="31"/>
                <w:sz w:val="21"/>
              </w:rPr>
              <w:t xml:space="preserve"> </w:t>
            </w:r>
            <w:r>
              <w:rPr>
                <w:sz w:val="21"/>
              </w:rPr>
              <w:t xml:space="preserve">Edificios  </w:t>
            </w:r>
            <w:r>
              <w:rPr>
                <w:spacing w:val="35"/>
                <w:sz w:val="21"/>
              </w:rPr>
              <w:t xml:space="preserve"> </w:t>
            </w:r>
            <w:r>
              <w:rPr>
                <w:sz w:val="21"/>
              </w:rPr>
              <w:t xml:space="preserve">Escolares  </w:t>
            </w:r>
            <w:r>
              <w:rPr>
                <w:spacing w:val="32"/>
                <w:sz w:val="21"/>
              </w:rPr>
              <w:t xml:space="preserve"> </w:t>
            </w:r>
            <w:r>
              <w:rPr>
                <w:sz w:val="21"/>
              </w:rPr>
              <w:t xml:space="preserve">Públicos”  </w:t>
            </w:r>
            <w:r>
              <w:rPr>
                <w:spacing w:val="37"/>
                <w:sz w:val="21"/>
              </w:rPr>
              <w:t xml:space="preserve"> </w:t>
            </w:r>
            <w:r>
              <w:rPr>
                <w:sz w:val="21"/>
              </w:rPr>
              <w:t>con</w:t>
            </w:r>
          </w:p>
        </w:tc>
      </w:tr>
      <w:tr w:rsidR="002E3AE4">
        <w:trPr>
          <w:trHeight w:val="268"/>
        </w:trPr>
        <w:tc>
          <w:tcPr>
            <w:tcW w:w="1129" w:type="dxa"/>
            <w:tcBorders>
              <w:top w:val="nil"/>
              <w:left w:val="single" w:sz="4" w:space="0" w:color="000000"/>
              <w:bottom w:val="single" w:sz="4" w:space="0" w:color="000000"/>
              <w:right w:val="single" w:sz="4" w:space="0" w:color="000000"/>
            </w:tcBorders>
          </w:tcPr>
          <w:p w:rsidR="002E3AE4" w:rsidRDefault="002E3AE4">
            <w:pPr>
              <w:pStyle w:val="TableParagraph"/>
              <w:rPr>
                <w:rFonts w:ascii="Times New Roman"/>
                <w:sz w:val="18"/>
              </w:rPr>
            </w:pPr>
          </w:p>
        </w:tc>
        <w:tc>
          <w:tcPr>
            <w:tcW w:w="1244" w:type="dxa"/>
            <w:tcBorders>
              <w:top w:val="nil"/>
              <w:left w:val="single" w:sz="4" w:space="0" w:color="000000"/>
              <w:bottom w:val="single" w:sz="4" w:space="0" w:color="000000"/>
              <w:right w:val="single" w:sz="4" w:space="0" w:color="000000"/>
            </w:tcBorders>
          </w:tcPr>
          <w:p w:rsidR="002E3AE4" w:rsidRDefault="002E3AE4">
            <w:pPr>
              <w:pStyle w:val="TableParagraph"/>
              <w:rPr>
                <w:rFonts w:ascii="Times New Roman"/>
                <w:sz w:val="18"/>
              </w:rPr>
            </w:pPr>
          </w:p>
        </w:tc>
        <w:tc>
          <w:tcPr>
            <w:tcW w:w="8169" w:type="dxa"/>
            <w:tcBorders>
              <w:top w:val="nil"/>
              <w:left w:val="single" w:sz="4" w:space="0" w:color="000000"/>
              <w:bottom w:val="single" w:sz="4" w:space="0" w:color="000000"/>
              <w:right w:val="single" w:sz="4" w:space="0" w:color="000000"/>
            </w:tcBorders>
          </w:tcPr>
          <w:p w:rsidR="002E3AE4" w:rsidRDefault="002C097B">
            <w:pPr>
              <w:pStyle w:val="TableParagraph"/>
              <w:ind w:left="84"/>
              <w:rPr>
                <w:sz w:val="21"/>
              </w:rPr>
            </w:pPr>
            <w:r>
              <w:rPr>
                <w:sz w:val="21"/>
              </w:rPr>
              <w:t>Financiamiento Externo.</w:t>
            </w:r>
          </w:p>
        </w:tc>
      </w:tr>
      <w:tr w:rsidR="002E3AE4">
        <w:trPr>
          <w:trHeight w:val="181"/>
        </w:trPr>
        <w:tc>
          <w:tcPr>
            <w:tcW w:w="1129" w:type="dxa"/>
            <w:tcBorders>
              <w:top w:val="single" w:sz="4" w:space="0" w:color="000000"/>
              <w:left w:val="single" w:sz="4" w:space="0" w:color="000000"/>
              <w:bottom w:val="nil"/>
              <w:right w:val="single" w:sz="4" w:space="0" w:color="000000"/>
            </w:tcBorders>
          </w:tcPr>
          <w:p w:rsidR="002E3AE4" w:rsidRDefault="002C097B">
            <w:pPr>
              <w:pStyle w:val="TableParagraph"/>
              <w:spacing w:before="34" w:line="128" w:lineRule="exact"/>
              <w:ind w:left="146"/>
              <w:rPr>
                <w:b/>
                <w:sz w:val="13"/>
              </w:rPr>
            </w:pPr>
            <w:r>
              <w:rPr>
                <w:b/>
                <w:w w:val="105"/>
                <w:sz w:val="13"/>
              </w:rPr>
              <w:t>12. Trasladar</w:t>
            </w:r>
          </w:p>
        </w:tc>
        <w:tc>
          <w:tcPr>
            <w:tcW w:w="1244" w:type="dxa"/>
            <w:tcBorders>
              <w:top w:val="single" w:sz="4" w:space="0" w:color="000000"/>
              <w:left w:val="single" w:sz="4" w:space="0" w:color="000000"/>
              <w:bottom w:val="nil"/>
              <w:right w:val="single" w:sz="4" w:space="0" w:color="000000"/>
            </w:tcBorders>
          </w:tcPr>
          <w:p w:rsidR="002E3AE4" w:rsidRDefault="002E3AE4">
            <w:pPr>
              <w:pStyle w:val="TableParagraph"/>
              <w:rPr>
                <w:rFonts w:ascii="Times New Roman"/>
                <w:sz w:val="12"/>
              </w:rPr>
            </w:pPr>
          </w:p>
        </w:tc>
        <w:tc>
          <w:tcPr>
            <w:tcW w:w="8169" w:type="dxa"/>
            <w:vMerge w:val="restart"/>
            <w:tcBorders>
              <w:top w:val="single" w:sz="4" w:space="0" w:color="000000"/>
              <w:left w:val="single" w:sz="4" w:space="0" w:color="000000"/>
              <w:bottom w:val="single" w:sz="4" w:space="0" w:color="000000"/>
              <w:right w:val="single" w:sz="4" w:space="0" w:color="000000"/>
            </w:tcBorders>
          </w:tcPr>
          <w:p w:rsidR="002E3AE4" w:rsidRDefault="002E3AE4">
            <w:pPr>
              <w:pStyle w:val="TableParagraph"/>
              <w:spacing w:before="3"/>
              <w:rPr>
                <w:b/>
              </w:rPr>
            </w:pPr>
          </w:p>
          <w:p w:rsidR="002E3AE4" w:rsidRDefault="002C097B">
            <w:pPr>
              <w:pStyle w:val="TableParagraph"/>
              <w:spacing w:line="242" w:lineRule="auto"/>
              <w:ind w:left="84"/>
              <w:rPr>
                <w:sz w:val="21"/>
              </w:rPr>
            </w:pPr>
            <w:r>
              <w:rPr>
                <w:sz w:val="21"/>
              </w:rPr>
              <w:t>Traslada a DIPLAN el modelo de Convenio de las OPF y proyecto de Acuerdo Ministerial de aprobación, para la transferencia de recursos financieros.</w:t>
            </w:r>
          </w:p>
        </w:tc>
      </w:tr>
      <w:tr w:rsidR="002E3AE4">
        <w:trPr>
          <w:trHeight w:val="147"/>
        </w:trPr>
        <w:tc>
          <w:tcPr>
            <w:tcW w:w="1129" w:type="dxa"/>
            <w:tcBorders>
              <w:top w:val="nil"/>
              <w:left w:val="single" w:sz="4" w:space="0" w:color="000000"/>
              <w:bottom w:val="nil"/>
              <w:right w:val="single" w:sz="4" w:space="0" w:color="000000"/>
            </w:tcBorders>
          </w:tcPr>
          <w:p w:rsidR="002E3AE4" w:rsidRDefault="002C097B">
            <w:pPr>
              <w:pStyle w:val="TableParagraph"/>
              <w:spacing w:line="127" w:lineRule="exact"/>
              <w:ind w:left="63" w:right="51"/>
              <w:jc w:val="center"/>
              <w:rPr>
                <w:b/>
                <w:sz w:val="13"/>
              </w:rPr>
            </w:pPr>
            <w:r>
              <w:rPr>
                <w:b/>
                <w:w w:val="105"/>
                <w:sz w:val="13"/>
              </w:rPr>
              <w:t>modelo de</w:t>
            </w:r>
          </w:p>
        </w:tc>
        <w:tc>
          <w:tcPr>
            <w:tcW w:w="1244" w:type="dxa"/>
            <w:tcBorders>
              <w:top w:val="nil"/>
              <w:left w:val="single" w:sz="4" w:space="0" w:color="000000"/>
              <w:bottom w:val="nil"/>
              <w:right w:val="single" w:sz="4" w:space="0" w:color="000000"/>
            </w:tcBorders>
          </w:tcPr>
          <w:p w:rsidR="002E3AE4" w:rsidRDefault="002E3AE4">
            <w:pPr>
              <w:pStyle w:val="TableParagraph"/>
              <w:rPr>
                <w:rFonts w:ascii="Times New Roman"/>
                <w:sz w:val="8"/>
              </w:rPr>
            </w:pPr>
          </w:p>
        </w:tc>
        <w:tc>
          <w:tcPr>
            <w:tcW w:w="8169"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303"/>
        </w:trPr>
        <w:tc>
          <w:tcPr>
            <w:tcW w:w="1129" w:type="dxa"/>
            <w:tcBorders>
              <w:top w:val="nil"/>
              <w:left w:val="single" w:sz="4" w:space="0" w:color="000000"/>
              <w:bottom w:val="nil"/>
              <w:right w:val="single" w:sz="4" w:space="0" w:color="000000"/>
            </w:tcBorders>
          </w:tcPr>
          <w:p w:rsidR="002E3AE4" w:rsidRDefault="002C097B">
            <w:pPr>
              <w:pStyle w:val="TableParagraph"/>
              <w:spacing w:line="149" w:lineRule="exact"/>
              <w:ind w:left="198"/>
              <w:rPr>
                <w:b/>
                <w:sz w:val="13"/>
              </w:rPr>
            </w:pPr>
            <w:r>
              <w:rPr>
                <w:b/>
                <w:w w:val="105"/>
                <w:sz w:val="13"/>
              </w:rPr>
              <w:t>Convenio</w:t>
            </w:r>
            <w:r>
              <w:rPr>
                <w:b/>
                <w:spacing w:val="-2"/>
                <w:w w:val="105"/>
                <w:sz w:val="13"/>
              </w:rPr>
              <w:t xml:space="preserve"> </w:t>
            </w:r>
            <w:r>
              <w:rPr>
                <w:b/>
                <w:w w:val="105"/>
                <w:sz w:val="13"/>
              </w:rPr>
              <w:t>y</w:t>
            </w:r>
          </w:p>
          <w:p w:rsidR="002E3AE4" w:rsidRDefault="002C097B">
            <w:pPr>
              <w:pStyle w:val="TableParagraph"/>
              <w:spacing w:before="6" w:line="128" w:lineRule="exact"/>
              <w:ind w:left="179"/>
              <w:rPr>
                <w:b/>
                <w:sz w:val="13"/>
              </w:rPr>
            </w:pPr>
            <w:r>
              <w:rPr>
                <w:b/>
                <w:w w:val="105"/>
                <w:sz w:val="13"/>
              </w:rPr>
              <w:t>proyecto</w:t>
            </w:r>
            <w:r>
              <w:rPr>
                <w:b/>
                <w:spacing w:val="-6"/>
                <w:w w:val="105"/>
                <w:sz w:val="13"/>
              </w:rPr>
              <w:t xml:space="preserve"> </w:t>
            </w:r>
            <w:r>
              <w:rPr>
                <w:b/>
                <w:w w:val="105"/>
                <w:sz w:val="13"/>
              </w:rPr>
              <w:t>de</w:t>
            </w:r>
          </w:p>
        </w:tc>
        <w:tc>
          <w:tcPr>
            <w:tcW w:w="1244" w:type="dxa"/>
            <w:tcBorders>
              <w:top w:val="nil"/>
              <w:left w:val="single" w:sz="4" w:space="0" w:color="000000"/>
              <w:bottom w:val="nil"/>
              <w:right w:val="single" w:sz="4" w:space="0" w:color="000000"/>
            </w:tcBorders>
          </w:tcPr>
          <w:p w:rsidR="002E3AE4" w:rsidRDefault="002C097B">
            <w:pPr>
              <w:pStyle w:val="TableParagraph"/>
              <w:spacing w:before="78"/>
              <w:ind w:left="17" w:right="8"/>
              <w:jc w:val="center"/>
              <w:rPr>
                <w:sz w:val="13"/>
              </w:rPr>
            </w:pPr>
            <w:r>
              <w:rPr>
                <w:w w:val="105"/>
                <w:sz w:val="13"/>
              </w:rPr>
              <w:t>DIGEPSA</w:t>
            </w:r>
          </w:p>
        </w:tc>
        <w:tc>
          <w:tcPr>
            <w:tcW w:w="8169"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147"/>
        </w:trPr>
        <w:tc>
          <w:tcPr>
            <w:tcW w:w="1129" w:type="dxa"/>
            <w:tcBorders>
              <w:top w:val="nil"/>
              <w:left w:val="single" w:sz="4" w:space="0" w:color="000000"/>
              <w:bottom w:val="nil"/>
              <w:right w:val="single" w:sz="4" w:space="0" w:color="000000"/>
            </w:tcBorders>
          </w:tcPr>
          <w:p w:rsidR="002E3AE4" w:rsidRDefault="002C097B">
            <w:pPr>
              <w:pStyle w:val="TableParagraph"/>
              <w:spacing w:line="127" w:lineRule="exact"/>
              <w:ind w:left="63" w:right="49"/>
              <w:jc w:val="center"/>
              <w:rPr>
                <w:b/>
                <w:sz w:val="13"/>
              </w:rPr>
            </w:pPr>
            <w:r>
              <w:rPr>
                <w:b/>
                <w:w w:val="105"/>
                <w:sz w:val="13"/>
              </w:rPr>
              <w:t>Acuerdo a</w:t>
            </w:r>
          </w:p>
        </w:tc>
        <w:tc>
          <w:tcPr>
            <w:tcW w:w="1244" w:type="dxa"/>
            <w:tcBorders>
              <w:top w:val="nil"/>
              <w:left w:val="single" w:sz="4" w:space="0" w:color="000000"/>
              <w:bottom w:val="nil"/>
              <w:right w:val="single" w:sz="4" w:space="0" w:color="000000"/>
            </w:tcBorders>
          </w:tcPr>
          <w:p w:rsidR="002E3AE4" w:rsidRDefault="002E3AE4">
            <w:pPr>
              <w:pStyle w:val="TableParagraph"/>
              <w:rPr>
                <w:rFonts w:ascii="Times New Roman"/>
                <w:sz w:val="8"/>
              </w:rPr>
            </w:pPr>
          </w:p>
        </w:tc>
        <w:tc>
          <w:tcPr>
            <w:tcW w:w="8169"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176"/>
        </w:trPr>
        <w:tc>
          <w:tcPr>
            <w:tcW w:w="1129" w:type="dxa"/>
            <w:tcBorders>
              <w:top w:val="nil"/>
              <w:left w:val="single" w:sz="4" w:space="0" w:color="000000"/>
              <w:bottom w:val="single" w:sz="4" w:space="0" w:color="000000"/>
              <w:right w:val="single" w:sz="4" w:space="0" w:color="000000"/>
            </w:tcBorders>
          </w:tcPr>
          <w:p w:rsidR="002E3AE4" w:rsidRDefault="002C097B">
            <w:pPr>
              <w:pStyle w:val="TableParagraph"/>
              <w:spacing w:line="149" w:lineRule="exact"/>
              <w:ind w:left="60" w:right="52"/>
              <w:jc w:val="center"/>
              <w:rPr>
                <w:b/>
                <w:sz w:val="13"/>
              </w:rPr>
            </w:pPr>
            <w:r>
              <w:rPr>
                <w:b/>
                <w:w w:val="105"/>
                <w:sz w:val="13"/>
              </w:rPr>
              <w:t>DIPLAN</w:t>
            </w:r>
          </w:p>
        </w:tc>
        <w:tc>
          <w:tcPr>
            <w:tcW w:w="1244" w:type="dxa"/>
            <w:tcBorders>
              <w:top w:val="nil"/>
              <w:left w:val="single" w:sz="4" w:space="0" w:color="000000"/>
              <w:bottom w:val="single" w:sz="4" w:space="0" w:color="000000"/>
              <w:right w:val="single" w:sz="4" w:space="0" w:color="000000"/>
            </w:tcBorders>
          </w:tcPr>
          <w:p w:rsidR="002E3AE4" w:rsidRDefault="002E3AE4">
            <w:pPr>
              <w:pStyle w:val="TableParagraph"/>
              <w:rPr>
                <w:rFonts w:ascii="Times New Roman"/>
                <w:sz w:val="10"/>
              </w:rPr>
            </w:pPr>
          </w:p>
        </w:tc>
        <w:tc>
          <w:tcPr>
            <w:tcW w:w="8169"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337"/>
        </w:trPr>
        <w:tc>
          <w:tcPr>
            <w:tcW w:w="1129" w:type="dxa"/>
            <w:tcBorders>
              <w:top w:val="single" w:sz="4" w:space="0" w:color="000000"/>
              <w:left w:val="single" w:sz="4" w:space="0" w:color="000000"/>
              <w:bottom w:val="nil"/>
              <w:right w:val="single" w:sz="4" w:space="0" w:color="000000"/>
            </w:tcBorders>
          </w:tcPr>
          <w:p w:rsidR="002E3AE4" w:rsidRDefault="002E3AE4">
            <w:pPr>
              <w:pStyle w:val="TableParagraph"/>
              <w:spacing w:before="5"/>
              <w:rPr>
                <w:b/>
                <w:sz w:val="16"/>
              </w:rPr>
            </w:pPr>
          </w:p>
          <w:p w:rsidR="002E3AE4" w:rsidRDefault="002C097B">
            <w:pPr>
              <w:pStyle w:val="TableParagraph"/>
              <w:spacing w:before="1" w:line="128" w:lineRule="exact"/>
              <w:ind w:left="162"/>
              <w:rPr>
                <w:b/>
                <w:sz w:val="13"/>
              </w:rPr>
            </w:pPr>
            <w:r>
              <w:rPr>
                <w:b/>
                <w:w w:val="105"/>
                <w:sz w:val="13"/>
              </w:rPr>
              <w:t>13. Recibir y</w:t>
            </w:r>
          </w:p>
        </w:tc>
        <w:tc>
          <w:tcPr>
            <w:tcW w:w="1244" w:type="dxa"/>
            <w:tcBorders>
              <w:top w:val="single" w:sz="4" w:space="0" w:color="000000"/>
              <w:left w:val="single" w:sz="4" w:space="0" w:color="000000"/>
              <w:bottom w:val="nil"/>
              <w:right w:val="single" w:sz="4" w:space="0" w:color="000000"/>
            </w:tcBorders>
          </w:tcPr>
          <w:p w:rsidR="002E3AE4" w:rsidRDefault="002E3AE4">
            <w:pPr>
              <w:pStyle w:val="TableParagraph"/>
              <w:rPr>
                <w:rFonts w:ascii="Times New Roman"/>
                <w:sz w:val="18"/>
              </w:rPr>
            </w:pPr>
          </w:p>
        </w:tc>
        <w:tc>
          <w:tcPr>
            <w:tcW w:w="8169" w:type="dxa"/>
            <w:vMerge w:val="restart"/>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25"/>
              </w:rPr>
            </w:pPr>
          </w:p>
          <w:p w:rsidR="002E3AE4" w:rsidRDefault="002C097B">
            <w:pPr>
              <w:pStyle w:val="TableParagraph"/>
              <w:spacing w:line="244" w:lineRule="auto"/>
              <w:ind w:left="84" w:right="38"/>
              <w:jc w:val="both"/>
              <w:rPr>
                <w:sz w:val="21"/>
              </w:rPr>
            </w:pPr>
            <w:r>
              <w:rPr>
                <w:sz w:val="21"/>
              </w:rPr>
              <w:t>Recibe modelo de Convenio de las OPF y proyecto de Acuerdo Ministerial de aprobación, revisa la información consignada y traslada a la Dirección de Asesoría Jurídica -DIAJ-, para su visto bueno.</w:t>
            </w:r>
          </w:p>
        </w:tc>
      </w:tr>
      <w:tr w:rsidR="002E3AE4">
        <w:trPr>
          <w:trHeight w:val="145"/>
        </w:trPr>
        <w:tc>
          <w:tcPr>
            <w:tcW w:w="1129" w:type="dxa"/>
            <w:tcBorders>
              <w:top w:val="nil"/>
              <w:left w:val="single" w:sz="4" w:space="0" w:color="000000"/>
              <w:bottom w:val="nil"/>
              <w:right w:val="single" w:sz="4" w:space="0" w:color="000000"/>
            </w:tcBorders>
          </w:tcPr>
          <w:p w:rsidR="002E3AE4" w:rsidRDefault="002C097B">
            <w:pPr>
              <w:pStyle w:val="TableParagraph"/>
              <w:spacing w:line="126" w:lineRule="exact"/>
              <w:ind w:left="62" w:right="52"/>
              <w:jc w:val="center"/>
              <w:rPr>
                <w:b/>
                <w:sz w:val="13"/>
              </w:rPr>
            </w:pPr>
            <w:r>
              <w:rPr>
                <w:b/>
                <w:w w:val="105"/>
                <w:sz w:val="13"/>
              </w:rPr>
              <w:t>trasladar</w:t>
            </w:r>
          </w:p>
        </w:tc>
        <w:tc>
          <w:tcPr>
            <w:tcW w:w="1244" w:type="dxa"/>
            <w:tcBorders>
              <w:top w:val="nil"/>
              <w:left w:val="single" w:sz="4" w:space="0" w:color="000000"/>
              <w:bottom w:val="nil"/>
              <w:right w:val="single" w:sz="4" w:space="0" w:color="000000"/>
            </w:tcBorders>
          </w:tcPr>
          <w:p w:rsidR="002E3AE4" w:rsidRDefault="002E3AE4">
            <w:pPr>
              <w:pStyle w:val="TableParagraph"/>
              <w:rPr>
                <w:rFonts w:ascii="Times New Roman"/>
                <w:sz w:val="8"/>
              </w:rPr>
            </w:pPr>
          </w:p>
        </w:tc>
        <w:tc>
          <w:tcPr>
            <w:tcW w:w="8169"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304"/>
        </w:trPr>
        <w:tc>
          <w:tcPr>
            <w:tcW w:w="1129" w:type="dxa"/>
            <w:tcBorders>
              <w:top w:val="nil"/>
              <w:left w:val="single" w:sz="4" w:space="0" w:color="000000"/>
              <w:bottom w:val="nil"/>
              <w:right w:val="single" w:sz="4" w:space="0" w:color="000000"/>
            </w:tcBorders>
          </w:tcPr>
          <w:p w:rsidR="002E3AE4" w:rsidRDefault="002C097B">
            <w:pPr>
              <w:pStyle w:val="TableParagraph"/>
              <w:spacing w:line="148" w:lineRule="exact"/>
              <w:ind w:left="225"/>
              <w:rPr>
                <w:b/>
                <w:sz w:val="13"/>
              </w:rPr>
            </w:pPr>
            <w:r>
              <w:rPr>
                <w:b/>
                <w:w w:val="105"/>
                <w:sz w:val="13"/>
              </w:rPr>
              <w:t>modelo</w:t>
            </w:r>
            <w:r>
              <w:rPr>
                <w:b/>
                <w:spacing w:val="-6"/>
                <w:w w:val="105"/>
                <w:sz w:val="13"/>
              </w:rPr>
              <w:t xml:space="preserve"> </w:t>
            </w:r>
            <w:r>
              <w:rPr>
                <w:b/>
                <w:w w:val="105"/>
                <w:sz w:val="13"/>
              </w:rPr>
              <w:t>de</w:t>
            </w:r>
          </w:p>
          <w:p w:rsidR="002E3AE4" w:rsidRDefault="002C097B">
            <w:pPr>
              <w:pStyle w:val="TableParagraph"/>
              <w:spacing w:before="9" w:line="128" w:lineRule="exact"/>
              <w:ind w:left="198"/>
              <w:rPr>
                <w:b/>
                <w:sz w:val="13"/>
              </w:rPr>
            </w:pPr>
            <w:r>
              <w:rPr>
                <w:b/>
                <w:w w:val="105"/>
                <w:sz w:val="13"/>
              </w:rPr>
              <w:t>Convenio</w:t>
            </w:r>
            <w:r>
              <w:rPr>
                <w:b/>
                <w:spacing w:val="-2"/>
                <w:w w:val="105"/>
                <w:sz w:val="13"/>
              </w:rPr>
              <w:t xml:space="preserve"> </w:t>
            </w:r>
            <w:r>
              <w:rPr>
                <w:b/>
                <w:w w:val="105"/>
                <w:sz w:val="13"/>
              </w:rPr>
              <w:t>y</w:t>
            </w:r>
          </w:p>
        </w:tc>
        <w:tc>
          <w:tcPr>
            <w:tcW w:w="1244" w:type="dxa"/>
            <w:tcBorders>
              <w:top w:val="nil"/>
              <w:left w:val="single" w:sz="4" w:space="0" w:color="000000"/>
              <w:bottom w:val="nil"/>
              <w:right w:val="single" w:sz="4" w:space="0" w:color="000000"/>
            </w:tcBorders>
          </w:tcPr>
          <w:p w:rsidR="002E3AE4" w:rsidRDefault="002C097B">
            <w:pPr>
              <w:pStyle w:val="TableParagraph"/>
              <w:spacing w:before="79"/>
              <w:ind w:left="17" w:right="6"/>
              <w:jc w:val="center"/>
              <w:rPr>
                <w:sz w:val="13"/>
              </w:rPr>
            </w:pPr>
            <w:r>
              <w:rPr>
                <w:w w:val="105"/>
                <w:sz w:val="13"/>
              </w:rPr>
              <w:t>DIPLAN</w:t>
            </w:r>
          </w:p>
        </w:tc>
        <w:tc>
          <w:tcPr>
            <w:tcW w:w="8169"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147"/>
        </w:trPr>
        <w:tc>
          <w:tcPr>
            <w:tcW w:w="1129" w:type="dxa"/>
            <w:tcBorders>
              <w:top w:val="nil"/>
              <w:left w:val="single" w:sz="4" w:space="0" w:color="000000"/>
              <w:bottom w:val="nil"/>
              <w:right w:val="single" w:sz="4" w:space="0" w:color="000000"/>
            </w:tcBorders>
          </w:tcPr>
          <w:p w:rsidR="002E3AE4" w:rsidRDefault="002C097B">
            <w:pPr>
              <w:pStyle w:val="TableParagraph"/>
              <w:spacing w:line="127" w:lineRule="exact"/>
              <w:ind w:left="63" w:right="49"/>
              <w:jc w:val="center"/>
              <w:rPr>
                <w:b/>
                <w:sz w:val="13"/>
              </w:rPr>
            </w:pPr>
            <w:r>
              <w:rPr>
                <w:b/>
                <w:w w:val="105"/>
                <w:sz w:val="13"/>
              </w:rPr>
              <w:t>Acuerdo</w:t>
            </w:r>
          </w:p>
        </w:tc>
        <w:tc>
          <w:tcPr>
            <w:tcW w:w="1244" w:type="dxa"/>
            <w:tcBorders>
              <w:top w:val="nil"/>
              <w:left w:val="single" w:sz="4" w:space="0" w:color="000000"/>
              <w:bottom w:val="nil"/>
              <w:right w:val="single" w:sz="4" w:space="0" w:color="000000"/>
            </w:tcBorders>
          </w:tcPr>
          <w:p w:rsidR="002E3AE4" w:rsidRDefault="002E3AE4">
            <w:pPr>
              <w:pStyle w:val="TableParagraph"/>
              <w:rPr>
                <w:rFonts w:ascii="Times New Roman"/>
                <w:sz w:val="8"/>
              </w:rPr>
            </w:pPr>
          </w:p>
        </w:tc>
        <w:tc>
          <w:tcPr>
            <w:tcW w:w="8169"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147"/>
        </w:trPr>
        <w:tc>
          <w:tcPr>
            <w:tcW w:w="1129" w:type="dxa"/>
            <w:tcBorders>
              <w:top w:val="nil"/>
              <w:left w:val="single" w:sz="4" w:space="0" w:color="000000"/>
              <w:bottom w:val="nil"/>
              <w:right w:val="single" w:sz="4" w:space="0" w:color="000000"/>
            </w:tcBorders>
          </w:tcPr>
          <w:p w:rsidR="002E3AE4" w:rsidRDefault="002C097B">
            <w:pPr>
              <w:pStyle w:val="TableParagraph"/>
              <w:spacing w:line="127" w:lineRule="exact"/>
              <w:ind w:left="63" w:right="49"/>
              <w:jc w:val="center"/>
              <w:rPr>
                <w:b/>
                <w:sz w:val="13"/>
              </w:rPr>
            </w:pPr>
            <w:r>
              <w:rPr>
                <w:b/>
                <w:w w:val="105"/>
                <w:sz w:val="13"/>
              </w:rPr>
              <w:t>Ministerial de</w:t>
            </w:r>
          </w:p>
        </w:tc>
        <w:tc>
          <w:tcPr>
            <w:tcW w:w="1244" w:type="dxa"/>
            <w:tcBorders>
              <w:top w:val="nil"/>
              <w:left w:val="single" w:sz="4" w:space="0" w:color="000000"/>
              <w:bottom w:val="nil"/>
              <w:right w:val="single" w:sz="4" w:space="0" w:color="000000"/>
            </w:tcBorders>
          </w:tcPr>
          <w:p w:rsidR="002E3AE4" w:rsidRDefault="002E3AE4">
            <w:pPr>
              <w:pStyle w:val="TableParagraph"/>
              <w:rPr>
                <w:rFonts w:ascii="Times New Roman"/>
                <w:sz w:val="8"/>
              </w:rPr>
            </w:pPr>
          </w:p>
        </w:tc>
        <w:tc>
          <w:tcPr>
            <w:tcW w:w="8169"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174"/>
        </w:trPr>
        <w:tc>
          <w:tcPr>
            <w:tcW w:w="1129" w:type="dxa"/>
            <w:tcBorders>
              <w:top w:val="nil"/>
              <w:left w:val="single" w:sz="4" w:space="0" w:color="000000"/>
              <w:bottom w:val="single" w:sz="4" w:space="0" w:color="000000"/>
              <w:right w:val="single" w:sz="4" w:space="0" w:color="000000"/>
            </w:tcBorders>
          </w:tcPr>
          <w:p w:rsidR="002E3AE4" w:rsidRDefault="002C097B">
            <w:pPr>
              <w:pStyle w:val="TableParagraph"/>
              <w:spacing w:line="148" w:lineRule="exact"/>
              <w:ind w:left="63" w:right="51"/>
              <w:jc w:val="center"/>
              <w:rPr>
                <w:b/>
                <w:sz w:val="13"/>
              </w:rPr>
            </w:pPr>
            <w:r>
              <w:rPr>
                <w:b/>
                <w:w w:val="105"/>
                <w:sz w:val="13"/>
              </w:rPr>
              <w:t>aprobación</w:t>
            </w:r>
          </w:p>
        </w:tc>
        <w:tc>
          <w:tcPr>
            <w:tcW w:w="1244" w:type="dxa"/>
            <w:tcBorders>
              <w:top w:val="nil"/>
              <w:left w:val="single" w:sz="4" w:space="0" w:color="000000"/>
              <w:bottom w:val="single" w:sz="4" w:space="0" w:color="000000"/>
              <w:right w:val="single" w:sz="4" w:space="0" w:color="000000"/>
            </w:tcBorders>
          </w:tcPr>
          <w:p w:rsidR="002E3AE4" w:rsidRDefault="002E3AE4">
            <w:pPr>
              <w:pStyle w:val="TableParagraph"/>
              <w:rPr>
                <w:rFonts w:ascii="Times New Roman"/>
                <w:sz w:val="10"/>
              </w:rPr>
            </w:pPr>
          </w:p>
        </w:tc>
        <w:tc>
          <w:tcPr>
            <w:tcW w:w="8169"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1197"/>
        </w:trPr>
        <w:tc>
          <w:tcPr>
            <w:tcW w:w="1129"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1"/>
              </w:rPr>
            </w:pPr>
          </w:p>
          <w:p w:rsidR="002E3AE4" w:rsidRDefault="002C097B">
            <w:pPr>
              <w:pStyle w:val="TableParagraph"/>
              <w:spacing w:line="249" w:lineRule="auto"/>
              <w:ind w:left="100" w:right="66" w:firstLine="132"/>
              <w:rPr>
                <w:b/>
                <w:sz w:val="13"/>
              </w:rPr>
            </w:pPr>
            <w:r>
              <w:rPr>
                <w:b/>
                <w:w w:val="105"/>
                <w:sz w:val="13"/>
              </w:rPr>
              <w:t>14. Cargar información al</w:t>
            </w:r>
          </w:p>
          <w:p w:rsidR="002E3AE4" w:rsidRDefault="002C097B">
            <w:pPr>
              <w:pStyle w:val="TableParagraph"/>
              <w:spacing w:before="1"/>
              <w:ind w:left="62" w:right="52"/>
              <w:jc w:val="center"/>
              <w:rPr>
                <w:b/>
                <w:sz w:val="13"/>
              </w:rPr>
            </w:pPr>
            <w:r>
              <w:rPr>
                <w:b/>
                <w:w w:val="105"/>
                <w:sz w:val="13"/>
              </w:rPr>
              <w:t>SDR</w:t>
            </w:r>
          </w:p>
        </w:tc>
        <w:tc>
          <w:tcPr>
            <w:tcW w:w="1244"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spacing w:before="8"/>
              <w:rPr>
                <w:b/>
                <w:sz w:val="17"/>
              </w:rPr>
            </w:pPr>
          </w:p>
          <w:p w:rsidR="002E3AE4" w:rsidRDefault="002C097B">
            <w:pPr>
              <w:pStyle w:val="TableParagraph"/>
              <w:ind w:left="17" w:right="1"/>
              <w:jc w:val="center"/>
              <w:rPr>
                <w:sz w:val="13"/>
              </w:rPr>
            </w:pPr>
            <w:r>
              <w:rPr>
                <w:w w:val="105"/>
                <w:sz w:val="13"/>
              </w:rPr>
              <w:t>DIPLAN</w:t>
            </w:r>
          </w:p>
        </w:tc>
        <w:tc>
          <w:tcPr>
            <w:tcW w:w="8169" w:type="dxa"/>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31" w:line="244" w:lineRule="auto"/>
              <w:ind w:left="84" w:right="37"/>
              <w:jc w:val="both"/>
              <w:rPr>
                <w:sz w:val="21"/>
              </w:rPr>
            </w:pPr>
            <w:r>
              <w:rPr>
                <w:sz w:val="21"/>
              </w:rPr>
              <w:t>Al recibir dictamen u opinión favorable de la Dirección de Asesoría Jurídica -DIAJ-, por medio de oficio solicita a la Dirección de Informática -DINFO-, que realice la  carga del modelo de Convenio y Acuerdo Ministerial de aprobación al Sistema de Asignaci</w:t>
            </w:r>
            <w:r>
              <w:rPr>
                <w:sz w:val="21"/>
              </w:rPr>
              <w:t>ón y Dotación de Recursos</w:t>
            </w:r>
            <w:r>
              <w:rPr>
                <w:spacing w:val="4"/>
                <w:sz w:val="21"/>
              </w:rPr>
              <w:t xml:space="preserve"> </w:t>
            </w:r>
            <w:r>
              <w:rPr>
                <w:sz w:val="21"/>
              </w:rPr>
              <w:t>-SDR-.</w:t>
            </w:r>
          </w:p>
        </w:tc>
      </w:tr>
      <w:tr w:rsidR="002E3AE4">
        <w:trPr>
          <w:trHeight w:val="1283"/>
        </w:trPr>
        <w:tc>
          <w:tcPr>
            <w:tcW w:w="1129"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C097B">
            <w:pPr>
              <w:pStyle w:val="TableParagraph"/>
              <w:spacing w:before="93" w:line="254" w:lineRule="auto"/>
              <w:ind w:left="112" w:firstLine="69"/>
              <w:rPr>
                <w:b/>
                <w:sz w:val="13"/>
              </w:rPr>
            </w:pPr>
            <w:r>
              <w:rPr>
                <w:b/>
                <w:w w:val="105"/>
                <w:sz w:val="13"/>
              </w:rPr>
              <w:t xml:space="preserve">15. Solicitar </w:t>
            </w:r>
            <w:r>
              <w:rPr>
                <w:b/>
                <w:sz w:val="13"/>
              </w:rPr>
              <w:t>programación</w:t>
            </w:r>
          </w:p>
          <w:p w:rsidR="002E3AE4" w:rsidRDefault="002C097B">
            <w:pPr>
              <w:pStyle w:val="TableParagraph"/>
              <w:spacing w:line="252" w:lineRule="auto"/>
              <w:ind w:left="112" w:right="95" w:hanging="3"/>
              <w:jc w:val="center"/>
              <w:rPr>
                <w:b/>
                <w:sz w:val="13"/>
              </w:rPr>
            </w:pPr>
            <w:r>
              <w:rPr>
                <w:b/>
                <w:w w:val="105"/>
                <w:sz w:val="13"/>
              </w:rPr>
              <w:t>de cuota financiera y monitorear</w:t>
            </w:r>
            <w:r>
              <w:rPr>
                <w:b/>
                <w:spacing w:val="-9"/>
                <w:w w:val="105"/>
                <w:sz w:val="13"/>
              </w:rPr>
              <w:t xml:space="preserve"> </w:t>
            </w:r>
            <w:r>
              <w:rPr>
                <w:b/>
                <w:spacing w:val="-4"/>
                <w:w w:val="105"/>
                <w:sz w:val="13"/>
              </w:rPr>
              <w:t xml:space="preserve">en </w:t>
            </w:r>
            <w:r>
              <w:rPr>
                <w:b/>
                <w:w w:val="105"/>
                <w:sz w:val="13"/>
              </w:rPr>
              <w:t>SICOIN</w:t>
            </w:r>
            <w:r>
              <w:rPr>
                <w:b/>
                <w:spacing w:val="-6"/>
                <w:w w:val="105"/>
                <w:sz w:val="13"/>
              </w:rPr>
              <w:t xml:space="preserve"> </w:t>
            </w:r>
            <w:r>
              <w:rPr>
                <w:b/>
                <w:w w:val="105"/>
                <w:sz w:val="13"/>
              </w:rPr>
              <w:t>WEB</w:t>
            </w:r>
          </w:p>
        </w:tc>
        <w:tc>
          <w:tcPr>
            <w:tcW w:w="1244"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spacing w:before="5"/>
              <w:rPr>
                <w:b/>
                <w:sz w:val="15"/>
              </w:rPr>
            </w:pPr>
          </w:p>
          <w:p w:rsidR="002E3AE4" w:rsidRDefault="002C097B">
            <w:pPr>
              <w:pStyle w:val="TableParagraph"/>
              <w:spacing w:line="252" w:lineRule="auto"/>
              <w:ind w:left="74" w:right="23" w:hanging="39"/>
              <w:jc w:val="center"/>
              <w:rPr>
                <w:sz w:val="13"/>
              </w:rPr>
            </w:pPr>
            <w:r>
              <w:rPr>
                <w:w w:val="105"/>
                <w:sz w:val="13"/>
              </w:rPr>
              <w:t>Coordinador Administrativo Financiero  DIPLAN o</w:t>
            </w:r>
            <w:r>
              <w:rPr>
                <w:spacing w:val="-19"/>
                <w:w w:val="105"/>
                <w:sz w:val="13"/>
              </w:rPr>
              <w:t xml:space="preserve"> </w:t>
            </w:r>
            <w:r>
              <w:rPr>
                <w:w w:val="105"/>
                <w:sz w:val="13"/>
              </w:rPr>
              <w:t>persona designada para el efecto</w:t>
            </w:r>
          </w:p>
        </w:tc>
        <w:tc>
          <w:tcPr>
            <w:tcW w:w="8169" w:type="dxa"/>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28" w:line="244" w:lineRule="auto"/>
              <w:ind w:left="84"/>
              <w:rPr>
                <w:sz w:val="21"/>
              </w:rPr>
            </w:pPr>
            <w:r>
              <w:rPr>
                <w:sz w:val="21"/>
              </w:rPr>
              <w:t>De conformidad con el Plan de Desembolsos, solicita la programación de la cuota financiera de compromiso y devengado a la DAFI.</w:t>
            </w:r>
          </w:p>
          <w:p w:rsidR="002E3AE4" w:rsidRDefault="002E3AE4">
            <w:pPr>
              <w:pStyle w:val="TableParagraph"/>
              <w:spacing w:before="7"/>
              <w:rPr>
                <w:b/>
                <w:sz w:val="21"/>
              </w:rPr>
            </w:pPr>
          </w:p>
          <w:p w:rsidR="002E3AE4" w:rsidRDefault="002C097B">
            <w:pPr>
              <w:pStyle w:val="TableParagraph"/>
              <w:spacing w:before="1" w:line="242" w:lineRule="auto"/>
              <w:ind w:left="84" w:right="114"/>
              <w:rPr>
                <w:sz w:val="21"/>
              </w:rPr>
            </w:pPr>
            <w:r>
              <w:rPr>
                <w:sz w:val="21"/>
              </w:rPr>
              <w:t>Monitorea constantemente el SICOIN WEB, para verificar el registro de aprobación  de las cuotas financieras</w:t>
            </w:r>
          </w:p>
        </w:tc>
      </w:tr>
      <w:tr w:rsidR="002E3AE4">
        <w:trPr>
          <w:trHeight w:val="2001"/>
        </w:trPr>
        <w:tc>
          <w:tcPr>
            <w:tcW w:w="1129"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spacing w:before="10"/>
              <w:rPr>
                <w:b/>
                <w:sz w:val="11"/>
              </w:rPr>
            </w:pPr>
          </w:p>
          <w:p w:rsidR="002E3AE4" w:rsidRDefault="002C097B">
            <w:pPr>
              <w:pStyle w:val="TableParagraph"/>
              <w:spacing w:line="254" w:lineRule="auto"/>
              <w:ind w:left="191" w:firstLine="31"/>
              <w:rPr>
                <w:b/>
                <w:sz w:val="13"/>
              </w:rPr>
            </w:pPr>
            <w:r>
              <w:rPr>
                <w:b/>
                <w:w w:val="105"/>
                <w:sz w:val="13"/>
              </w:rPr>
              <w:t xml:space="preserve">16. Recibir </w:t>
            </w:r>
            <w:r>
              <w:rPr>
                <w:b/>
                <w:sz w:val="13"/>
              </w:rPr>
              <w:t>expediente,</w:t>
            </w:r>
          </w:p>
          <w:p w:rsidR="002E3AE4" w:rsidRDefault="002C097B">
            <w:pPr>
              <w:pStyle w:val="TableParagraph"/>
              <w:spacing w:line="252" w:lineRule="auto"/>
              <w:ind w:left="131" w:right="114" w:hanging="4"/>
              <w:jc w:val="center"/>
              <w:rPr>
                <w:b/>
                <w:sz w:val="13"/>
              </w:rPr>
            </w:pPr>
            <w:r>
              <w:rPr>
                <w:b/>
                <w:w w:val="105"/>
                <w:sz w:val="13"/>
              </w:rPr>
              <w:t xml:space="preserve">generar Convenios y Acuerdo Ministerial </w:t>
            </w:r>
            <w:r>
              <w:rPr>
                <w:b/>
                <w:spacing w:val="-6"/>
                <w:w w:val="105"/>
                <w:sz w:val="13"/>
              </w:rPr>
              <w:t xml:space="preserve">de </w:t>
            </w:r>
            <w:r>
              <w:rPr>
                <w:b/>
                <w:w w:val="105"/>
                <w:sz w:val="13"/>
              </w:rPr>
              <w:t>aprobación</w:t>
            </w:r>
          </w:p>
        </w:tc>
        <w:tc>
          <w:tcPr>
            <w:tcW w:w="1244"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spacing w:before="2"/>
              <w:rPr>
                <w:b/>
                <w:sz w:val="11"/>
              </w:rPr>
            </w:pPr>
          </w:p>
          <w:p w:rsidR="002E3AE4" w:rsidRDefault="002C097B">
            <w:pPr>
              <w:pStyle w:val="TableParagraph"/>
              <w:spacing w:line="249" w:lineRule="auto"/>
              <w:ind w:left="209" w:right="200" w:firstLine="1"/>
              <w:jc w:val="center"/>
              <w:rPr>
                <w:sz w:val="13"/>
              </w:rPr>
            </w:pPr>
            <w:r>
              <w:rPr>
                <w:w w:val="105"/>
                <w:sz w:val="13"/>
              </w:rPr>
              <w:t xml:space="preserve">Analista Financiero </w:t>
            </w:r>
            <w:r>
              <w:rPr>
                <w:spacing w:val="-8"/>
                <w:w w:val="105"/>
                <w:sz w:val="13"/>
              </w:rPr>
              <w:t xml:space="preserve">de </w:t>
            </w:r>
            <w:r>
              <w:rPr>
                <w:w w:val="105"/>
                <w:sz w:val="13"/>
              </w:rPr>
              <w:t>DIPLAN</w:t>
            </w:r>
          </w:p>
        </w:tc>
        <w:tc>
          <w:tcPr>
            <w:tcW w:w="8169" w:type="dxa"/>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31" w:line="244" w:lineRule="auto"/>
              <w:ind w:left="84" w:right="37"/>
              <w:jc w:val="both"/>
              <w:rPr>
                <w:sz w:val="21"/>
              </w:rPr>
            </w:pPr>
            <w:r>
              <w:rPr>
                <w:sz w:val="21"/>
              </w:rPr>
              <w:t xml:space="preserve">Recibe el expediente </w:t>
            </w:r>
            <w:r>
              <w:rPr>
                <w:spacing w:val="-3"/>
                <w:sz w:val="21"/>
              </w:rPr>
              <w:t xml:space="preserve">con </w:t>
            </w:r>
            <w:r>
              <w:rPr>
                <w:sz w:val="21"/>
              </w:rPr>
              <w:t xml:space="preserve">los documentos descritos en el inciso E.1, Actividad </w:t>
            </w:r>
            <w:r>
              <w:rPr>
                <w:spacing w:val="-3"/>
                <w:sz w:val="21"/>
              </w:rPr>
              <w:t xml:space="preserve">8, </w:t>
            </w:r>
            <w:r>
              <w:rPr>
                <w:sz w:val="21"/>
              </w:rPr>
              <w:t xml:space="preserve">así como el listado de intervenciones con el Visto Bueno </w:t>
            </w:r>
            <w:r>
              <w:rPr>
                <w:spacing w:val="-2"/>
                <w:sz w:val="21"/>
              </w:rPr>
              <w:t>del</w:t>
            </w:r>
            <w:r>
              <w:rPr>
                <w:spacing w:val="54"/>
                <w:sz w:val="21"/>
              </w:rPr>
              <w:t xml:space="preserve"> </w:t>
            </w:r>
            <w:r>
              <w:rPr>
                <w:sz w:val="21"/>
              </w:rPr>
              <w:t>Subdirector  de  Planificación de Infraestructura Educativa y procede de la forma</w:t>
            </w:r>
            <w:r>
              <w:rPr>
                <w:spacing w:val="32"/>
                <w:sz w:val="21"/>
              </w:rPr>
              <w:t xml:space="preserve"> </w:t>
            </w:r>
            <w:r>
              <w:rPr>
                <w:sz w:val="21"/>
              </w:rPr>
              <w:t>siguiente:</w:t>
            </w:r>
          </w:p>
          <w:p w:rsidR="002E3AE4" w:rsidRDefault="002E3AE4">
            <w:pPr>
              <w:pStyle w:val="TableParagraph"/>
              <w:spacing w:before="5"/>
              <w:rPr>
                <w:b/>
                <w:sz w:val="21"/>
              </w:rPr>
            </w:pPr>
          </w:p>
          <w:p w:rsidR="002E3AE4" w:rsidRDefault="002C097B">
            <w:pPr>
              <w:pStyle w:val="TableParagraph"/>
              <w:numPr>
                <w:ilvl w:val="0"/>
                <w:numId w:val="17"/>
              </w:numPr>
              <w:tabs>
                <w:tab w:val="left" w:pos="774"/>
              </w:tabs>
              <w:spacing w:before="1" w:line="242" w:lineRule="auto"/>
              <w:ind w:right="41" w:hanging="351"/>
              <w:rPr>
                <w:sz w:val="21"/>
              </w:rPr>
            </w:pPr>
            <w:r>
              <w:rPr>
                <w:sz w:val="21"/>
              </w:rPr>
              <w:t>Genera en el SDR los convenios de las OPF, para la transferencia de  recursos</w:t>
            </w:r>
            <w:r>
              <w:rPr>
                <w:spacing w:val="-3"/>
                <w:sz w:val="21"/>
              </w:rPr>
              <w:t xml:space="preserve"> </w:t>
            </w:r>
            <w:r>
              <w:rPr>
                <w:sz w:val="21"/>
              </w:rPr>
              <w:t>financieros</w:t>
            </w:r>
          </w:p>
          <w:p w:rsidR="002E3AE4" w:rsidRDefault="002C097B">
            <w:pPr>
              <w:pStyle w:val="TableParagraph"/>
              <w:numPr>
                <w:ilvl w:val="0"/>
                <w:numId w:val="17"/>
              </w:numPr>
              <w:tabs>
                <w:tab w:val="left" w:pos="774"/>
              </w:tabs>
              <w:spacing w:before="1"/>
              <w:ind w:left="773" w:hanging="340"/>
              <w:rPr>
                <w:sz w:val="21"/>
              </w:rPr>
            </w:pPr>
            <w:r>
              <w:rPr>
                <w:sz w:val="21"/>
              </w:rPr>
              <w:t>Imprime el Acuerdo Ministerial</w:t>
            </w:r>
          </w:p>
        </w:tc>
      </w:tr>
    </w:tbl>
    <w:p w:rsidR="002E3AE4" w:rsidRDefault="002E3AE4">
      <w:pPr>
        <w:rPr>
          <w:sz w:val="21"/>
        </w:rPr>
        <w:sectPr w:rsidR="002E3AE4">
          <w:pgSz w:w="11910" w:h="16840"/>
          <w:pgMar w:top="1100" w:right="300" w:bottom="1220" w:left="440" w:header="911" w:footer="1026"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
        <w:gridCol w:w="4416"/>
        <w:gridCol w:w="2345"/>
        <w:gridCol w:w="1517"/>
        <w:gridCol w:w="1793"/>
      </w:tblGrid>
      <w:tr w:rsidR="002E3AE4">
        <w:trPr>
          <w:trHeight w:val="1068"/>
        </w:trPr>
        <w:tc>
          <w:tcPr>
            <w:tcW w:w="833" w:type="dxa"/>
            <w:vMerge w:val="restart"/>
          </w:tcPr>
          <w:p w:rsidR="002E3AE4" w:rsidRDefault="002E3AE4">
            <w:pPr>
              <w:pStyle w:val="TableParagraph"/>
              <w:spacing w:before="10"/>
              <w:rPr>
                <w:b/>
                <w:sz w:val="4"/>
              </w:rPr>
            </w:pPr>
          </w:p>
          <w:p w:rsidR="002E3AE4" w:rsidRDefault="002C097B">
            <w:pPr>
              <w:pStyle w:val="TableParagraph"/>
              <w:ind w:left="19" w:right="-44"/>
              <w:rPr>
                <w:sz w:val="20"/>
              </w:rPr>
            </w:pPr>
            <w:r>
              <w:rPr>
                <w:noProof/>
                <w:sz w:val="20"/>
                <w:lang w:val="es-GT" w:eastAsia="es-GT" w:bidi="ar-SA"/>
              </w:rPr>
              <w:drawing>
                <wp:inline distT="0" distB="0" distL="0" distR="0">
                  <wp:extent cx="505667" cy="641223"/>
                  <wp:effectExtent l="0" t="0" r="0" b="0"/>
                  <wp:docPr id="17"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3.jpeg"/>
                          <pic:cNvPicPr/>
                        </pic:nvPicPr>
                        <pic:blipFill>
                          <a:blip r:embed="rId39" cstate="print"/>
                          <a:stretch>
                            <a:fillRect/>
                          </a:stretch>
                        </pic:blipFill>
                        <pic:spPr>
                          <a:xfrm>
                            <a:off x="0" y="0"/>
                            <a:ext cx="505667" cy="641223"/>
                          </a:xfrm>
                          <a:prstGeom prst="rect">
                            <a:avLst/>
                          </a:prstGeom>
                        </pic:spPr>
                      </pic:pic>
                    </a:graphicData>
                  </a:graphic>
                </wp:inline>
              </w:drawing>
            </w:r>
          </w:p>
        </w:tc>
        <w:tc>
          <w:tcPr>
            <w:tcW w:w="10071" w:type="dxa"/>
            <w:gridSpan w:val="4"/>
          </w:tcPr>
          <w:p w:rsidR="002E3AE4" w:rsidRDefault="002C097B">
            <w:pPr>
              <w:pStyle w:val="TableParagraph"/>
              <w:spacing w:before="62"/>
              <w:ind w:left="210" w:right="221"/>
              <w:jc w:val="center"/>
              <w:rPr>
                <w:sz w:val="15"/>
              </w:rPr>
            </w:pPr>
            <w:r>
              <w:rPr>
                <w:w w:val="105"/>
                <w:sz w:val="15"/>
              </w:rPr>
              <w:t>IN ST RU CT IVO</w:t>
            </w:r>
          </w:p>
          <w:p w:rsidR="002E3AE4" w:rsidRDefault="002C097B">
            <w:pPr>
              <w:pStyle w:val="TableParagraph"/>
              <w:spacing w:before="27" w:line="270" w:lineRule="atLeast"/>
              <w:ind w:left="229" w:right="221"/>
              <w:jc w:val="center"/>
              <w:rPr>
                <w:b/>
                <w:sz w:val="23"/>
              </w:rPr>
            </w:pPr>
            <w:r>
              <w:rPr>
                <w:b/>
                <w:sz w:val="23"/>
              </w:rPr>
              <w:t>TRANSFERENCIAS CORRIENTES A ORGANIZACIONES DE PADRES DE FAMILIA -OPF- PARA EL PROGRAMA DE APOYO “MANTENIMIENTO DE EDIFICIOS ESCOLARES PÚBLICOS” CON FINANCIAMIENTO EXTERNO</w:t>
            </w:r>
          </w:p>
        </w:tc>
      </w:tr>
      <w:tr w:rsidR="002E3AE4">
        <w:trPr>
          <w:trHeight w:val="203"/>
        </w:trPr>
        <w:tc>
          <w:tcPr>
            <w:tcW w:w="833" w:type="dxa"/>
            <w:vMerge/>
            <w:tcBorders>
              <w:top w:val="nil"/>
            </w:tcBorders>
          </w:tcPr>
          <w:p w:rsidR="002E3AE4" w:rsidRDefault="002E3AE4">
            <w:pPr>
              <w:rPr>
                <w:sz w:val="2"/>
                <w:szCs w:val="2"/>
              </w:rPr>
            </w:pPr>
          </w:p>
        </w:tc>
        <w:tc>
          <w:tcPr>
            <w:tcW w:w="4416" w:type="dxa"/>
          </w:tcPr>
          <w:p w:rsidR="002E3AE4" w:rsidRDefault="002C097B">
            <w:pPr>
              <w:pStyle w:val="TableParagraph"/>
              <w:ind w:left="1017"/>
              <w:rPr>
                <w:sz w:val="15"/>
              </w:rPr>
            </w:pPr>
            <w:r>
              <w:rPr>
                <w:w w:val="105"/>
                <w:sz w:val="15"/>
              </w:rPr>
              <w:t>Del proceso: Programas de Apoyo</w:t>
            </w:r>
          </w:p>
        </w:tc>
        <w:tc>
          <w:tcPr>
            <w:tcW w:w="2345" w:type="dxa"/>
          </w:tcPr>
          <w:p w:rsidR="002E3AE4" w:rsidRDefault="002C097B">
            <w:pPr>
              <w:pStyle w:val="TableParagraph"/>
              <w:ind w:left="393"/>
              <w:rPr>
                <w:b/>
                <w:sz w:val="15"/>
              </w:rPr>
            </w:pPr>
            <w:r>
              <w:rPr>
                <w:w w:val="105"/>
                <w:sz w:val="15"/>
              </w:rPr>
              <w:t xml:space="preserve">Código: </w:t>
            </w:r>
            <w:r>
              <w:rPr>
                <w:b/>
                <w:w w:val="105"/>
                <w:sz w:val="15"/>
              </w:rPr>
              <w:t>PRA-INS-04</w:t>
            </w:r>
          </w:p>
        </w:tc>
        <w:tc>
          <w:tcPr>
            <w:tcW w:w="1517" w:type="dxa"/>
          </w:tcPr>
          <w:p w:rsidR="002E3AE4" w:rsidRDefault="002C097B">
            <w:pPr>
              <w:pStyle w:val="TableParagraph"/>
              <w:ind w:left="368"/>
              <w:rPr>
                <w:sz w:val="15"/>
              </w:rPr>
            </w:pPr>
            <w:r>
              <w:rPr>
                <w:w w:val="105"/>
                <w:sz w:val="15"/>
              </w:rPr>
              <w:t>Versión: 4</w:t>
            </w:r>
          </w:p>
        </w:tc>
        <w:tc>
          <w:tcPr>
            <w:tcW w:w="1793" w:type="dxa"/>
          </w:tcPr>
          <w:p w:rsidR="002E3AE4" w:rsidRDefault="002C097B">
            <w:pPr>
              <w:pStyle w:val="TableParagraph"/>
              <w:ind w:left="329"/>
              <w:rPr>
                <w:sz w:val="15"/>
              </w:rPr>
            </w:pPr>
            <w:r>
              <w:rPr>
                <w:w w:val="105"/>
                <w:sz w:val="15"/>
              </w:rPr>
              <w:t>Página 10 de 18</w:t>
            </w:r>
          </w:p>
        </w:tc>
      </w:tr>
    </w:tbl>
    <w:p w:rsidR="002E3AE4" w:rsidRDefault="002E3AE4">
      <w:pPr>
        <w:pStyle w:val="Textoindependiente"/>
        <w:spacing w:before="6" w:after="1"/>
        <w:rPr>
          <w:b/>
          <w:sz w:val="9"/>
        </w:rPr>
      </w:pPr>
    </w:p>
    <w:tbl>
      <w:tblPr>
        <w:tblStyle w:val="TableNormal"/>
        <w:tblW w:w="0" w:type="auto"/>
        <w:tblInd w:w="5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29"/>
        <w:gridCol w:w="1244"/>
        <w:gridCol w:w="8169"/>
      </w:tblGrid>
      <w:tr w:rsidR="002E3AE4">
        <w:trPr>
          <w:trHeight w:val="219"/>
        </w:trPr>
        <w:tc>
          <w:tcPr>
            <w:tcW w:w="1129"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2"/>
              <w:ind w:left="215"/>
              <w:rPr>
                <w:b/>
                <w:sz w:val="15"/>
              </w:rPr>
            </w:pPr>
            <w:r>
              <w:rPr>
                <w:b/>
                <w:w w:val="105"/>
                <w:sz w:val="15"/>
              </w:rPr>
              <w:t>Actividad</w:t>
            </w:r>
          </w:p>
        </w:tc>
        <w:tc>
          <w:tcPr>
            <w:tcW w:w="1244"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2"/>
              <w:ind w:left="17" w:right="6"/>
              <w:jc w:val="center"/>
              <w:rPr>
                <w:b/>
                <w:sz w:val="15"/>
              </w:rPr>
            </w:pPr>
            <w:r>
              <w:rPr>
                <w:b/>
                <w:w w:val="105"/>
                <w:sz w:val="15"/>
              </w:rPr>
              <w:t>Responsable</w:t>
            </w:r>
          </w:p>
        </w:tc>
        <w:tc>
          <w:tcPr>
            <w:tcW w:w="8169"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2"/>
              <w:ind w:left="185" w:right="145"/>
              <w:jc w:val="center"/>
              <w:rPr>
                <w:b/>
                <w:sz w:val="15"/>
              </w:rPr>
            </w:pPr>
            <w:r>
              <w:rPr>
                <w:b/>
                <w:w w:val="105"/>
                <w:sz w:val="15"/>
              </w:rPr>
              <w:t>Descripción de las Actividades</w:t>
            </w:r>
          </w:p>
        </w:tc>
      </w:tr>
      <w:tr w:rsidR="002E3AE4">
        <w:trPr>
          <w:trHeight w:val="546"/>
        </w:trPr>
        <w:tc>
          <w:tcPr>
            <w:tcW w:w="1129"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rFonts w:ascii="Times New Roman"/>
                <w:sz w:val="18"/>
              </w:rPr>
            </w:pPr>
          </w:p>
        </w:tc>
        <w:tc>
          <w:tcPr>
            <w:tcW w:w="1244"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rFonts w:ascii="Times New Roman"/>
                <w:sz w:val="18"/>
              </w:rPr>
            </w:pPr>
          </w:p>
        </w:tc>
        <w:tc>
          <w:tcPr>
            <w:tcW w:w="8169" w:type="dxa"/>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33" w:line="242" w:lineRule="auto"/>
              <w:ind w:left="84"/>
              <w:rPr>
                <w:sz w:val="21"/>
              </w:rPr>
            </w:pPr>
            <w:r>
              <w:rPr>
                <w:sz w:val="21"/>
              </w:rPr>
              <w:t>Traslada al Director de DIPLAN para su aprobación, con el Visto Bueno de la Subdirección de Planificación de Infraestructura Educativa.</w:t>
            </w:r>
          </w:p>
        </w:tc>
      </w:tr>
      <w:tr w:rsidR="002E3AE4">
        <w:trPr>
          <w:trHeight w:val="1530"/>
        </w:trPr>
        <w:tc>
          <w:tcPr>
            <w:tcW w:w="1129"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E3AE4">
            <w:pPr>
              <w:pStyle w:val="TableParagraph"/>
              <w:spacing w:before="2"/>
              <w:rPr>
                <w:b/>
                <w:sz w:val="19"/>
              </w:rPr>
            </w:pPr>
          </w:p>
          <w:p w:rsidR="002E3AE4" w:rsidRDefault="002C097B">
            <w:pPr>
              <w:pStyle w:val="TableParagraph"/>
              <w:spacing w:line="249" w:lineRule="auto"/>
              <w:ind w:left="371" w:hanging="168"/>
              <w:rPr>
                <w:b/>
                <w:sz w:val="13"/>
              </w:rPr>
            </w:pPr>
            <w:r>
              <w:rPr>
                <w:b/>
                <w:w w:val="105"/>
                <w:sz w:val="13"/>
              </w:rPr>
              <w:t>17. Recibir, firmar</w:t>
            </w:r>
          </w:p>
          <w:p w:rsidR="002E3AE4" w:rsidRDefault="002C097B">
            <w:pPr>
              <w:pStyle w:val="TableParagraph"/>
              <w:spacing w:before="4" w:line="249" w:lineRule="auto"/>
              <w:ind w:left="63" w:right="49"/>
              <w:jc w:val="center"/>
              <w:rPr>
                <w:b/>
                <w:sz w:val="13"/>
              </w:rPr>
            </w:pPr>
            <w:r>
              <w:rPr>
                <w:b/>
                <w:w w:val="105"/>
                <w:sz w:val="13"/>
              </w:rPr>
              <w:t>Convenios y rubricar Acuerdo Ministerial</w:t>
            </w:r>
          </w:p>
        </w:tc>
        <w:tc>
          <w:tcPr>
            <w:tcW w:w="1244"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spacing w:before="5"/>
              <w:rPr>
                <w:b/>
                <w:sz w:val="11"/>
              </w:rPr>
            </w:pPr>
          </w:p>
          <w:p w:rsidR="002E3AE4" w:rsidRDefault="002C097B">
            <w:pPr>
              <w:pStyle w:val="TableParagraph"/>
              <w:spacing w:line="254" w:lineRule="auto"/>
              <w:ind w:left="375" w:right="345" w:firstLine="9"/>
              <w:rPr>
                <w:sz w:val="13"/>
              </w:rPr>
            </w:pPr>
            <w:r>
              <w:rPr>
                <w:w w:val="105"/>
                <w:sz w:val="13"/>
              </w:rPr>
              <w:t>Director DIPLAN</w:t>
            </w:r>
          </w:p>
        </w:tc>
        <w:tc>
          <w:tcPr>
            <w:tcW w:w="8169" w:type="dxa"/>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31" w:line="244" w:lineRule="auto"/>
              <w:ind w:left="84" w:right="41"/>
              <w:jc w:val="both"/>
              <w:rPr>
                <w:sz w:val="21"/>
              </w:rPr>
            </w:pPr>
            <w:r>
              <w:rPr>
                <w:sz w:val="21"/>
              </w:rPr>
              <w:t>Recibe los documentos descritos en la actividad anterior, firma y sella los Convenios  y rubrica el Acuerdo Ministerial.</w:t>
            </w:r>
          </w:p>
          <w:p w:rsidR="002E3AE4" w:rsidRDefault="002E3AE4">
            <w:pPr>
              <w:pStyle w:val="TableParagraph"/>
              <w:spacing w:before="4"/>
              <w:rPr>
                <w:b/>
                <w:sz w:val="21"/>
              </w:rPr>
            </w:pPr>
          </w:p>
          <w:p w:rsidR="002E3AE4" w:rsidRDefault="002C097B">
            <w:pPr>
              <w:pStyle w:val="TableParagraph"/>
              <w:spacing w:before="1" w:line="244" w:lineRule="auto"/>
              <w:ind w:left="84" w:right="36"/>
              <w:jc w:val="both"/>
              <w:rPr>
                <w:sz w:val="21"/>
              </w:rPr>
            </w:pPr>
            <w:r>
              <w:rPr>
                <w:sz w:val="21"/>
              </w:rPr>
              <w:t>Traslada al Analista Financiero para la entrega de los Convenios al Encargado/Asistente del Programa de Mantenimiento de Edificios Escolares  Públicos.</w:t>
            </w:r>
          </w:p>
        </w:tc>
      </w:tr>
      <w:tr w:rsidR="002E3AE4">
        <w:trPr>
          <w:trHeight w:val="3256"/>
        </w:trPr>
        <w:tc>
          <w:tcPr>
            <w:tcW w:w="1129"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7"/>
              </w:rPr>
            </w:pPr>
          </w:p>
          <w:p w:rsidR="002E3AE4" w:rsidRDefault="002C097B">
            <w:pPr>
              <w:pStyle w:val="TableParagraph"/>
              <w:spacing w:line="249" w:lineRule="auto"/>
              <w:ind w:left="218" w:hanging="15"/>
              <w:rPr>
                <w:b/>
                <w:sz w:val="13"/>
              </w:rPr>
            </w:pPr>
            <w:r>
              <w:rPr>
                <w:b/>
                <w:w w:val="105"/>
                <w:sz w:val="13"/>
              </w:rPr>
              <w:t>18. Recibir, verificar y registrar Convenios</w:t>
            </w:r>
          </w:p>
        </w:tc>
        <w:tc>
          <w:tcPr>
            <w:tcW w:w="1244"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spacing w:before="6"/>
              <w:rPr>
                <w:b/>
                <w:sz w:val="16"/>
              </w:rPr>
            </w:pPr>
          </w:p>
          <w:p w:rsidR="002E3AE4" w:rsidRDefault="002C097B">
            <w:pPr>
              <w:pStyle w:val="TableParagraph"/>
              <w:spacing w:line="249" w:lineRule="auto"/>
              <w:ind w:left="281" w:right="10" w:hanging="238"/>
              <w:rPr>
                <w:sz w:val="13"/>
              </w:rPr>
            </w:pPr>
            <w:r>
              <w:rPr>
                <w:w w:val="105"/>
                <w:sz w:val="13"/>
              </w:rPr>
              <w:t>Analista Financiero de DIPLAN</w:t>
            </w:r>
          </w:p>
        </w:tc>
        <w:tc>
          <w:tcPr>
            <w:tcW w:w="8169" w:type="dxa"/>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33"/>
              <w:ind w:left="84"/>
              <w:rPr>
                <w:sz w:val="21"/>
              </w:rPr>
            </w:pPr>
            <w:r>
              <w:rPr>
                <w:sz w:val="21"/>
              </w:rPr>
              <w:t>Recibe los Convenios firmados y verifica lo siguiente:</w:t>
            </w:r>
          </w:p>
          <w:p w:rsidR="002E3AE4" w:rsidRDefault="002E3AE4">
            <w:pPr>
              <w:pStyle w:val="TableParagraph"/>
              <w:spacing w:before="9"/>
              <w:rPr>
                <w:b/>
                <w:sz w:val="21"/>
              </w:rPr>
            </w:pPr>
          </w:p>
          <w:p w:rsidR="002E3AE4" w:rsidRDefault="002C097B">
            <w:pPr>
              <w:pStyle w:val="TableParagraph"/>
              <w:numPr>
                <w:ilvl w:val="0"/>
                <w:numId w:val="16"/>
              </w:numPr>
              <w:tabs>
                <w:tab w:val="left" w:pos="1123"/>
              </w:tabs>
              <w:spacing w:line="242" w:lineRule="auto"/>
              <w:ind w:right="427" w:hanging="351"/>
              <w:rPr>
                <w:sz w:val="21"/>
              </w:rPr>
            </w:pPr>
            <w:r>
              <w:rPr>
                <w:sz w:val="21"/>
              </w:rPr>
              <w:t xml:space="preserve">Número del Documento Personal de Identificación -DPI- </w:t>
            </w:r>
            <w:r>
              <w:rPr>
                <w:spacing w:val="-2"/>
                <w:sz w:val="21"/>
              </w:rPr>
              <w:t xml:space="preserve">del </w:t>
            </w:r>
            <w:r>
              <w:rPr>
                <w:sz w:val="21"/>
              </w:rPr>
              <w:t>Representante</w:t>
            </w:r>
            <w:r>
              <w:rPr>
                <w:spacing w:val="13"/>
                <w:sz w:val="21"/>
              </w:rPr>
              <w:t xml:space="preserve"> </w:t>
            </w:r>
            <w:r>
              <w:rPr>
                <w:sz w:val="21"/>
              </w:rPr>
              <w:t>Legal</w:t>
            </w:r>
            <w:r>
              <w:rPr>
                <w:spacing w:val="16"/>
                <w:sz w:val="21"/>
              </w:rPr>
              <w:t xml:space="preserve"> </w:t>
            </w:r>
            <w:r>
              <w:rPr>
                <w:sz w:val="21"/>
              </w:rPr>
              <w:t>de</w:t>
            </w:r>
            <w:r>
              <w:rPr>
                <w:spacing w:val="8"/>
                <w:sz w:val="21"/>
              </w:rPr>
              <w:t xml:space="preserve"> </w:t>
            </w:r>
            <w:r>
              <w:rPr>
                <w:sz w:val="21"/>
              </w:rPr>
              <w:t>la</w:t>
            </w:r>
            <w:r>
              <w:rPr>
                <w:spacing w:val="10"/>
                <w:sz w:val="21"/>
              </w:rPr>
              <w:t xml:space="preserve"> </w:t>
            </w:r>
            <w:r>
              <w:rPr>
                <w:sz w:val="21"/>
              </w:rPr>
              <w:t>OPF,</w:t>
            </w:r>
            <w:r>
              <w:rPr>
                <w:spacing w:val="11"/>
                <w:sz w:val="21"/>
              </w:rPr>
              <w:t xml:space="preserve"> </w:t>
            </w:r>
            <w:r>
              <w:rPr>
                <w:sz w:val="21"/>
              </w:rPr>
              <w:t>consignado</w:t>
            </w:r>
            <w:r>
              <w:rPr>
                <w:spacing w:val="12"/>
                <w:sz w:val="21"/>
              </w:rPr>
              <w:t xml:space="preserve"> </w:t>
            </w:r>
            <w:r>
              <w:rPr>
                <w:sz w:val="21"/>
              </w:rPr>
              <w:t>en</w:t>
            </w:r>
            <w:r>
              <w:rPr>
                <w:spacing w:val="12"/>
                <w:sz w:val="21"/>
              </w:rPr>
              <w:t xml:space="preserve"> </w:t>
            </w:r>
            <w:r>
              <w:rPr>
                <w:sz w:val="21"/>
              </w:rPr>
              <w:t>el</w:t>
            </w:r>
            <w:r>
              <w:rPr>
                <w:spacing w:val="12"/>
                <w:sz w:val="21"/>
              </w:rPr>
              <w:t xml:space="preserve"> </w:t>
            </w:r>
            <w:r>
              <w:rPr>
                <w:sz w:val="21"/>
              </w:rPr>
              <w:t>convenio</w:t>
            </w:r>
            <w:r>
              <w:rPr>
                <w:spacing w:val="12"/>
                <w:sz w:val="21"/>
              </w:rPr>
              <w:t xml:space="preserve"> </w:t>
            </w:r>
            <w:r>
              <w:rPr>
                <w:sz w:val="21"/>
              </w:rPr>
              <w:t>de</w:t>
            </w:r>
            <w:r>
              <w:rPr>
                <w:spacing w:val="14"/>
                <w:sz w:val="21"/>
              </w:rPr>
              <w:t xml:space="preserve"> </w:t>
            </w:r>
            <w:r>
              <w:rPr>
                <w:spacing w:val="-3"/>
                <w:sz w:val="21"/>
              </w:rPr>
              <w:t>apoyo</w:t>
            </w:r>
          </w:p>
          <w:p w:rsidR="002E3AE4" w:rsidRDefault="002C097B">
            <w:pPr>
              <w:pStyle w:val="TableParagraph"/>
              <w:numPr>
                <w:ilvl w:val="0"/>
                <w:numId w:val="16"/>
              </w:numPr>
              <w:tabs>
                <w:tab w:val="left" w:pos="1123"/>
              </w:tabs>
              <w:spacing w:before="4"/>
              <w:ind w:left="1122"/>
              <w:rPr>
                <w:sz w:val="21"/>
              </w:rPr>
            </w:pPr>
            <w:r>
              <w:rPr>
                <w:sz w:val="21"/>
              </w:rPr>
              <w:t>El</w:t>
            </w:r>
            <w:r>
              <w:rPr>
                <w:spacing w:val="10"/>
                <w:sz w:val="21"/>
              </w:rPr>
              <w:t xml:space="preserve"> </w:t>
            </w:r>
            <w:r>
              <w:rPr>
                <w:sz w:val="21"/>
              </w:rPr>
              <w:t>número</w:t>
            </w:r>
            <w:r>
              <w:rPr>
                <w:spacing w:val="9"/>
                <w:sz w:val="21"/>
              </w:rPr>
              <w:t xml:space="preserve"> </w:t>
            </w:r>
            <w:r>
              <w:rPr>
                <w:sz w:val="21"/>
              </w:rPr>
              <w:t>consignado</w:t>
            </w:r>
            <w:r>
              <w:rPr>
                <w:spacing w:val="11"/>
                <w:sz w:val="21"/>
              </w:rPr>
              <w:t xml:space="preserve"> </w:t>
            </w:r>
            <w:r>
              <w:rPr>
                <w:sz w:val="21"/>
              </w:rPr>
              <w:t>en</w:t>
            </w:r>
            <w:r>
              <w:rPr>
                <w:spacing w:val="10"/>
                <w:sz w:val="21"/>
              </w:rPr>
              <w:t xml:space="preserve"> </w:t>
            </w:r>
            <w:r>
              <w:rPr>
                <w:sz w:val="21"/>
              </w:rPr>
              <w:t>el</w:t>
            </w:r>
            <w:r>
              <w:rPr>
                <w:spacing w:val="8"/>
                <w:sz w:val="21"/>
              </w:rPr>
              <w:t xml:space="preserve"> </w:t>
            </w:r>
            <w:r>
              <w:rPr>
                <w:sz w:val="21"/>
              </w:rPr>
              <w:t>convenio</w:t>
            </w:r>
            <w:r>
              <w:rPr>
                <w:spacing w:val="11"/>
                <w:sz w:val="21"/>
              </w:rPr>
              <w:t xml:space="preserve"> </w:t>
            </w:r>
            <w:r>
              <w:rPr>
                <w:sz w:val="21"/>
              </w:rPr>
              <w:t>de</w:t>
            </w:r>
            <w:r>
              <w:rPr>
                <w:spacing w:val="9"/>
                <w:sz w:val="21"/>
              </w:rPr>
              <w:t xml:space="preserve"> </w:t>
            </w:r>
            <w:r>
              <w:rPr>
                <w:sz w:val="21"/>
              </w:rPr>
              <w:t>apoyo</w:t>
            </w:r>
            <w:r>
              <w:rPr>
                <w:spacing w:val="10"/>
                <w:sz w:val="21"/>
              </w:rPr>
              <w:t xml:space="preserve"> </w:t>
            </w:r>
            <w:r>
              <w:rPr>
                <w:sz w:val="21"/>
              </w:rPr>
              <w:t>administrativo</w:t>
            </w:r>
            <w:r>
              <w:rPr>
                <w:spacing w:val="7"/>
                <w:sz w:val="21"/>
              </w:rPr>
              <w:t xml:space="preserve"> </w:t>
            </w:r>
            <w:r>
              <w:rPr>
                <w:sz w:val="21"/>
              </w:rPr>
              <w:t>financiero</w:t>
            </w:r>
          </w:p>
          <w:p w:rsidR="002E3AE4" w:rsidRDefault="002C097B">
            <w:pPr>
              <w:pStyle w:val="TableParagraph"/>
              <w:numPr>
                <w:ilvl w:val="0"/>
                <w:numId w:val="16"/>
              </w:numPr>
              <w:tabs>
                <w:tab w:val="left" w:pos="1123"/>
              </w:tabs>
              <w:spacing w:before="6"/>
              <w:ind w:left="1122"/>
              <w:rPr>
                <w:sz w:val="21"/>
              </w:rPr>
            </w:pPr>
            <w:r>
              <w:rPr>
                <w:sz w:val="21"/>
              </w:rPr>
              <w:t>Firma del Representante Legal de la</w:t>
            </w:r>
            <w:r>
              <w:rPr>
                <w:spacing w:val="10"/>
                <w:sz w:val="21"/>
              </w:rPr>
              <w:t xml:space="preserve"> </w:t>
            </w:r>
            <w:r>
              <w:rPr>
                <w:sz w:val="21"/>
              </w:rPr>
              <w:t>OPF</w:t>
            </w:r>
          </w:p>
          <w:p w:rsidR="002E3AE4" w:rsidRDefault="002C097B">
            <w:pPr>
              <w:pStyle w:val="TableParagraph"/>
              <w:numPr>
                <w:ilvl w:val="0"/>
                <w:numId w:val="16"/>
              </w:numPr>
              <w:tabs>
                <w:tab w:val="left" w:pos="1123"/>
              </w:tabs>
              <w:spacing w:before="6" w:line="242" w:lineRule="auto"/>
              <w:ind w:right="647" w:hanging="351"/>
              <w:rPr>
                <w:sz w:val="21"/>
              </w:rPr>
            </w:pPr>
            <w:r>
              <w:rPr>
                <w:sz w:val="21"/>
              </w:rPr>
              <w:t>Sello de la OPF estampado en el convenio de apoyo administrativo financiero</w:t>
            </w:r>
          </w:p>
          <w:p w:rsidR="002E3AE4" w:rsidRDefault="002C097B">
            <w:pPr>
              <w:pStyle w:val="TableParagraph"/>
              <w:numPr>
                <w:ilvl w:val="0"/>
                <w:numId w:val="16"/>
              </w:numPr>
              <w:tabs>
                <w:tab w:val="left" w:pos="1123"/>
              </w:tabs>
              <w:spacing w:before="1"/>
              <w:ind w:left="1122"/>
              <w:rPr>
                <w:sz w:val="21"/>
              </w:rPr>
            </w:pPr>
            <w:r>
              <w:rPr>
                <w:sz w:val="21"/>
              </w:rPr>
              <w:t>Montos</w:t>
            </w:r>
          </w:p>
          <w:p w:rsidR="002E3AE4" w:rsidRDefault="002C097B">
            <w:pPr>
              <w:pStyle w:val="TableParagraph"/>
              <w:numPr>
                <w:ilvl w:val="0"/>
                <w:numId w:val="16"/>
              </w:numPr>
              <w:tabs>
                <w:tab w:val="left" w:pos="1123"/>
              </w:tabs>
              <w:spacing w:before="6"/>
              <w:ind w:left="1122"/>
              <w:rPr>
                <w:sz w:val="21"/>
              </w:rPr>
            </w:pPr>
            <w:r>
              <w:rPr>
                <w:sz w:val="21"/>
              </w:rPr>
              <w:t>Número de Identificación Tributaria -NIT- de la</w:t>
            </w:r>
            <w:r>
              <w:rPr>
                <w:spacing w:val="9"/>
                <w:sz w:val="21"/>
              </w:rPr>
              <w:t xml:space="preserve"> </w:t>
            </w:r>
            <w:r>
              <w:rPr>
                <w:sz w:val="21"/>
              </w:rPr>
              <w:t>OPF</w:t>
            </w:r>
          </w:p>
          <w:p w:rsidR="002E3AE4" w:rsidRDefault="002E3AE4">
            <w:pPr>
              <w:pStyle w:val="TableParagraph"/>
              <w:rPr>
                <w:b/>
              </w:rPr>
            </w:pPr>
          </w:p>
          <w:p w:rsidR="002E3AE4" w:rsidRDefault="002C097B">
            <w:pPr>
              <w:pStyle w:val="TableParagraph"/>
              <w:spacing w:line="242" w:lineRule="auto"/>
              <w:ind w:left="84"/>
              <w:rPr>
                <w:sz w:val="21"/>
              </w:rPr>
            </w:pPr>
            <w:r>
              <w:rPr>
                <w:sz w:val="21"/>
              </w:rPr>
              <w:t>De estar correctos los datos, registra en el SDR la recepción del Convenio, otor</w:t>
            </w:r>
            <w:r>
              <w:rPr>
                <w:sz w:val="21"/>
              </w:rPr>
              <w:t>gándoles el estatus “Activo”, archiva y resguarda los Convenios activos.</w:t>
            </w:r>
          </w:p>
        </w:tc>
      </w:tr>
      <w:tr w:rsidR="002E3AE4">
        <w:trPr>
          <w:trHeight w:val="2025"/>
        </w:trPr>
        <w:tc>
          <w:tcPr>
            <w:tcW w:w="1129"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spacing w:before="10"/>
              <w:rPr>
                <w:b/>
                <w:sz w:val="18"/>
              </w:rPr>
            </w:pPr>
          </w:p>
          <w:p w:rsidR="002E3AE4" w:rsidRDefault="002C097B">
            <w:pPr>
              <w:pStyle w:val="TableParagraph"/>
              <w:spacing w:before="1" w:line="254" w:lineRule="auto"/>
              <w:ind w:left="54" w:right="20" w:firstLine="33"/>
              <w:rPr>
                <w:b/>
                <w:sz w:val="13"/>
              </w:rPr>
            </w:pPr>
            <w:r>
              <w:rPr>
                <w:b/>
                <w:w w:val="105"/>
                <w:sz w:val="13"/>
              </w:rPr>
              <w:t>19. Trasladar a las Autoridades</w:t>
            </w:r>
          </w:p>
          <w:p w:rsidR="002E3AE4" w:rsidRDefault="002C097B">
            <w:pPr>
              <w:pStyle w:val="TableParagraph"/>
              <w:spacing w:line="147" w:lineRule="exact"/>
              <w:ind w:left="208"/>
              <w:rPr>
                <w:b/>
                <w:sz w:val="13"/>
              </w:rPr>
            </w:pPr>
            <w:r>
              <w:rPr>
                <w:b/>
                <w:w w:val="105"/>
                <w:sz w:val="13"/>
              </w:rPr>
              <w:t>Superiores</w:t>
            </w:r>
          </w:p>
        </w:tc>
        <w:tc>
          <w:tcPr>
            <w:tcW w:w="1244"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spacing w:before="9"/>
              <w:rPr>
                <w:b/>
                <w:sz w:val="11"/>
              </w:rPr>
            </w:pPr>
          </w:p>
          <w:p w:rsidR="002E3AE4" w:rsidRDefault="002C097B">
            <w:pPr>
              <w:pStyle w:val="TableParagraph"/>
              <w:ind w:left="17" w:right="6"/>
              <w:jc w:val="center"/>
              <w:rPr>
                <w:sz w:val="13"/>
              </w:rPr>
            </w:pPr>
            <w:r>
              <w:rPr>
                <w:w w:val="105"/>
                <w:sz w:val="13"/>
              </w:rPr>
              <w:t>DIPLAN</w:t>
            </w:r>
          </w:p>
        </w:tc>
        <w:tc>
          <w:tcPr>
            <w:tcW w:w="8169" w:type="dxa"/>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31" w:line="244" w:lineRule="auto"/>
              <w:ind w:left="84" w:right="40"/>
              <w:jc w:val="both"/>
              <w:rPr>
                <w:sz w:val="21"/>
              </w:rPr>
            </w:pPr>
            <w:r>
              <w:rPr>
                <w:sz w:val="21"/>
              </w:rPr>
              <w:t xml:space="preserve">Al contar con los Convenios debidamente firmados entre ambas partes  y rubricado  el Acuerdo Ministerial de aprobación </w:t>
            </w:r>
            <w:r>
              <w:rPr>
                <w:spacing w:val="-2"/>
                <w:sz w:val="21"/>
              </w:rPr>
              <w:t xml:space="preserve">por </w:t>
            </w:r>
            <w:r>
              <w:rPr>
                <w:sz w:val="21"/>
              </w:rPr>
              <w:t>parte del Director de DIPLAN, traslada el expediente</w:t>
            </w:r>
            <w:r>
              <w:rPr>
                <w:spacing w:val="12"/>
                <w:sz w:val="21"/>
              </w:rPr>
              <w:t xml:space="preserve"> </w:t>
            </w:r>
            <w:r>
              <w:rPr>
                <w:sz w:val="21"/>
              </w:rPr>
              <w:t>con</w:t>
            </w:r>
            <w:r>
              <w:rPr>
                <w:spacing w:val="12"/>
                <w:sz w:val="21"/>
              </w:rPr>
              <w:t xml:space="preserve"> </w:t>
            </w:r>
            <w:r>
              <w:rPr>
                <w:sz w:val="21"/>
              </w:rPr>
              <w:t>documento</w:t>
            </w:r>
            <w:r>
              <w:rPr>
                <w:spacing w:val="14"/>
                <w:sz w:val="21"/>
              </w:rPr>
              <w:t xml:space="preserve"> </w:t>
            </w:r>
            <w:r>
              <w:rPr>
                <w:sz w:val="21"/>
              </w:rPr>
              <w:t>oficial,</w:t>
            </w:r>
            <w:r>
              <w:rPr>
                <w:spacing w:val="15"/>
                <w:sz w:val="21"/>
              </w:rPr>
              <w:t xml:space="preserve"> </w:t>
            </w:r>
            <w:r>
              <w:rPr>
                <w:sz w:val="21"/>
              </w:rPr>
              <w:t>a</w:t>
            </w:r>
            <w:r>
              <w:rPr>
                <w:spacing w:val="12"/>
                <w:sz w:val="21"/>
              </w:rPr>
              <w:t xml:space="preserve"> </w:t>
            </w:r>
            <w:r>
              <w:rPr>
                <w:sz w:val="21"/>
              </w:rPr>
              <w:t>las</w:t>
            </w:r>
            <w:r>
              <w:rPr>
                <w:spacing w:val="9"/>
                <w:sz w:val="21"/>
              </w:rPr>
              <w:t xml:space="preserve"> </w:t>
            </w:r>
            <w:r>
              <w:rPr>
                <w:sz w:val="21"/>
              </w:rPr>
              <w:t>Autoridades</w:t>
            </w:r>
            <w:r>
              <w:rPr>
                <w:spacing w:val="11"/>
                <w:sz w:val="21"/>
              </w:rPr>
              <w:t xml:space="preserve"> </w:t>
            </w:r>
            <w:r>
              <w:rPr>
                <w:sz w:val="21"/>
              </w:rPr>
              <w:t>Superiores</w:t>
            </w:r>
            <w:r>
              <w:rPr>
                <w:spacing w:val="16"/>
                <w:sz w:val="21"/>
              </w:rPr>
              <w:t xml:space="preserve"> </w:t>
            </w:r>
            <w:r>
              <w:rPr>
                <w:sz w:val="21"/>
              </w:rPr>
              <w:t>para</w:t>
            </w:r>
            <w:r>
              <w:rPr>
                <w:spacing w:val="12"/>
                <w:sz w:val="21"/>
              </w:rPr>
              <w:t xml:space="preserve"> </w:t>
            </w:r>
            <w:r>
              <w:rPr>
                <w:sz w:val="21"/>
              </w:rPr>
              <w:t>su</w:t>
            </w:r>
            <w:r>
              <w:rPr>
                <w:spacing w:val="9"/>
                <w:sz w:val="21"/>
              </w:rPr>
              <w:t xml:space="preserve"> </w:t>
            </w:r>
            <w:r>
              <w:rPr>
                <w:sz w:val="21"/>
              </w:rPr>
              <w:t>aprobación.</w:t>
            </w:r>
          </w:p>
          <w:p w:rsidR="002E3AE4" w:rsidRDefault="002E3AE4">
            <w:pPr>
              <w:pStyle w:val="TableParagraph"/>
              <w:spacing w:before="5"/>
              <w:rPr>
                <w:b/>
                <w:sz w:val="21"/>
              </w:rPr>
            </w:pPr>
          </w:p>
          <w:p w:rsidR="002E3AE4" w:rsidRDefault="002C097B">
            <w:pPr>
              <w:pStyle w:val="TableParagraph"/>
              <w:numPr>
                <w:ilvl w:val="0"/>
                <w:numId w:val="15"/>
              </w:numPr>
              <w:tabs>
                <w:tab w:val="left" w:pos="774"/>
              </w:tabs>
              <w:spacing w:before="1" w:line="244" w:lineRule="auto"/>
              <w:ind w:right="35" w:hanging="351"/>
              <w:jc w:val="both"/>
              <w:rPr>
                <w:sz w:val="21"/>
              </w:rPr>
            </w:pPr>
            <w:r>
              <w:rPr>
                <w:b/>
                <w:sz w:val="21"/>
              </w:rPr>
              <w:t xml:space="preserve">NOTA: </w:t>
            </w:r>
            <w:r>
              <w:rPr>
                <w:sz w:val="21"/>
              </w:rPr>
              <w:t xml:space="preserve">Según lo establecido en </w:t>
            </w:r>
            <w:r>
              <w:rPr>
                <w:spacing w:val="-3"/>
                <w:sz w:val="21"/>
              </w:rPr>
              <w:t xml:space="preserve">el </w:t>
            </w:r>
            <w:r>
              <w:rPr>
                <w:sz w:val="21"/>
              </w:rPr>
              <w:t xml:space="preserve">Acuerdo Gubernativo número 55-2016 “Reglamento de Manejo de Subsidios y Subvenciones”, se debe gestionar la aprobación y firma del Despacho Superior, dentro del plazo de diez (10) días hábiles, a partir de la fecha de suscripción </w:t>
            </w:r>
            <w:r>
              <w:rPr>
                <w:spacing w:val="-2"/>
                <w:sz w:val="21"/>
              </w:rPr>
              <w:t>del</w:t>
            </w:r>
            <w:r>
              <w:rPr>
                <w:spacing w:val="23"/>
                <w:sz w:val="21"/>
              </w:rPr>
              <w:t xml:space="preserve"> </w:t>
            </w:r>
            <w:r>
              <w:rPr>
                <w:sz w:val="21"/>
              </w:rPr>
              <w:t>Convenio.</w:t>
            </w:r>
          </w:p>
        </w:tc>
      </w:tr>
      <w:tr w:rsidR="002E3AE4">
        <w:trPr>
          <w:trHeight w:val="904"/>
        </w:trPr>
        <w:tc>
          <w:tcPr>
            <w:tcW w:w="1129"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spacing w:before="4"/>
              <w:rPr>
                <w:b/>
                <w:sz w:val="19"/>
              </w:rPr>
            </w:pPr>
          </w:p>
          <w:p w:rsidR="002E3AE4" w:rsidRDefault="002C097B">
            <w:pPr>
              <w:pStyle w:val="TableParagraph"/>
              <w:spacing w:before="1" w:line="252" w:lineRule="auto"/>
              <w:ind w:left="227" w:right="132" w:hanging="65"/>
              <w:rPr>
                <w:b/>
                <w:sz w:val="13"/>
              </w:rPr>
            </w:pPr>
            <w:r>
              <w:rPr>
                <w:b/>
                <w:w w:val="105"/>
                <w:sz w:val="13"/>
              </w:rPr>
              <w:t>20. Recibi</w:t>
            </w:r>
            <w:r>
              <w:rPr>
                <w:b/>
                <w:w w:val="105"/>
                <w:sz w:val="13"/>
              </w:rPr>
              <w:t>r y aprobar Acuerdo Ministerial</w:t>
            </w:r>
          </w:p>
        </w:tc>
        <w:tc>
          <w:tcPr>
            <w:tcW w:w="1244"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E3AE4">
            <w:pPr>
              <w:pStyle w:val="TableParagraph"/>
              <w:spacing w:before="3"/>
              <w:rPr>
                <w:b/>
                <w:sz w:val="12"/>
              </w:rPr>
            </w:pPr>
          </w:p>
          <w:p w:rsidR="002E3AE4" w:rsidRDefault="002C097B">
            <w:pPr>
              <w:pStyle w:val="TableParagraph"/>
              <w:spacing w:line="249" w:lineRule="auto"/>
              <w:ind w:left="195" w:right="10"/>
              <w:rPr>
                <w:sz w:val="13"/>
              </w:rPr>
            </w:pPr>
            <w:proofErr w:type="spellStart"/>
            <w:r>
              <w:rPr>
                <w:sz w:val="13"/>
              </w:rPr>
              <w:t>Vicedespacho</w:t>
            </w:r>
            <w:proofErr w:type="spellEnd"/>
            <w:r>
              <w:rPr>
                <w:sz w:val="13"/>
              </w:rPr>
              <w:t xml:space="preserve"> Administrativo</w:t>
            </w:r>
          </w:p>
        </w:tc>
        <w:tc>
          <w:tcPr>
            <w:tcW w:w="8169" w:type="dxa"/>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208" w:line="244" w:lineRule="auto"/>
              <w:ind w:left="84"/>
              <w:rPr>
                <w:sz w:val="21"/>
              </w:rPr>
            </w:pPr>
            <w:r>
              <w:rPr>
                <w:sz w:val="21"/>
              </w:rPr>
              <w:t>Recibe Convenios firmados y aprueba por medio de firma en el Acuerdo Ministerial, traslada al Despacho Superior para aprobación final.</w:t>
            </w:r>
          </w:p>
        </w:tc>
      </w:tr>
      <w:tr w:rsidR="002E3AE4">
        <w:trPr>
          <w:trHeight w:val="1038"/>
        </w:trPr>
        <w:tc>
          <w:tcPr>
            <w:tcW w:w="1129"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E3AE4">
            <w:pPr>
              <w:pStyle w:val="TableParagraph"/>
              <w:spacing w:before="3"/>
              <w:rPr>
                <w:b/>
                <w:sz w:val="11"/>
              </w:rPr>
            </w:pPr>
          </w:p>
          <w:p w:rsidR="002E3AE4" w:rsidRDefault="002C097B">
            <w:pPr>
              <w:pStyle w:val="TableParagraph"/>
              <w:spacing w:line="252" w:lineRule="auto"/>
              <w:ind w:left="227" w:right="132" w:hanging="65"/>
              <w:rPr>
                <w:b/>
                <w:sz w:val="13"/>
              </w:rPr>
            </w:pPr>
            <w:r>
              <w:rPr>
                <w:b/>
                <w:w w:val="105"/>
                <w:sz w:val="13"/>
              </w:rPr>
              <w:t>21. Recibir y aprobar Acuerdo Ministerial</w:t>
            </w:r>
          </w:p>
        </w:tc>
        <w:tc>
          <w:tcPr>
            <w:tcW w:w="1244"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1"/>
              </w:rPr>
            </w:pPr>
          </w:p>
          <w:p w:rsidR="002E3AE4" w:rsidRDefault="002C097B">
            <w:pPr>
              <w:pStyle w:val="TableParagraph"/>
              <w:ind w:left="17" w:right="8"/>
              <w:jc w:val="center"/>
              <w:rPr>
                <w:sz w:val="13"/>
              </w:rPr>
            </w:pPr>
            <w:r>
              <w:rPr>
                <w:w w:val="105"/>
                <w:sz w:val="13"/>
              </w:rPr>
              <w:t>Despacho Superior</w:t>
            </w:r>
          </w:p>
        </w:tc>
        <w:tc>
          <w:tcPr>
            <w:tcW w:w="8169" w:type="dxa"/>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31"/>
              <w:ind w:left="84"/>
              <w:rPr>
                <w:sz w:val="21"/>
              </w:rPr>
            </w:pPr>
            <w:r>
              <w:rPr>
                <w:sz w:val="21"/>
              </w:rPr>
              <w:t>Recibe expediente y de estar de acuerdo con lo resuelto, firma Acuerdo Ministerial.</w:t>
            </w:r>
          </w:p>
          <w:p w:rsidR="002E3AE4" w:rsidRDefault="002E3AE4">
            <w:pPr>
              <w:pStyle w:val="TableParagraph"/>
              <w:spacing w:before="8"/>
              <w:rPr>
                <w:b/>
                <w:sz w:val="21"/>
              </w:rPr>
            </w:pPr>
          </w:p>
          <w:p w:rsidR="002E3AE4" w:rsidRDefault="002C097B">
            <w:pPr>
              <w:pStyle w:val="TableParagraph"/>
              <w:spacing w:before="1" w:line="244" w:lineRule="auto"/>
              <w:ind w:left="84"/>
              <w:rPr>
                <w:sz w:val="21"/>
              </w:rPr>
            </w:pPr>
            <w:r>
              <w:rPr>
                <w:sz w:val="21"/>
              </w:rPr>
              <w:t>Traslada a la Unidad de Información, Asesoría y Asistencia Legal de la Dirección de Asesoría Jurídica -DIAJ-, para asignación de número correspondiente.</w:t>
            </w:r>
          </w:p>
        </w:tc>
      </w:tr>
      <w:tr w:rsidR="002E3AE4">
        <w:trPr>
          <w:trHeight w:val="1151"/>
        </w:trPr>
        <w:tc>
          <w:tcPr>
            <w:tcW w:w="1129"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E3AE4">
            <w:pPr>
              <w:pStyle w:val="TableParagraph"/>
              <w:spacing w:before="3"/>
              <w:rPr>
                <w:b/>
                <w:sz w:val="16"/>
              </w:rPr>
            </w:pPr>
          </w:p>
          <w:p w:rsidR="002E3AE4" w:rsidRDefault="002C097B">
            <w:pPr>
              <w:pStyle w:val="TableParagraph"/>
              <w:spacing w:line="252" w:lineRule="auto"/>
              <w:ind w:left="218" w:right="165" w:hanging="20"/>
              <w:rPr>
                <w:b/>
                <w:sz w:val="13"/>
              </w:rPr>
            </w:pPr>
            <w:r>
              <w:rPr>
                <w:b/>
                <w:w w:val="105"/>
                <w:sz w:val="13"/>
              </w:rPr>
              <w:t>22. Asignar número de Acuerdo Ministerial</w:t>
            </w:r>
          </w:p>
        </w:tc>
        <w:tc>
          <w:tcPr>
            <w:tcW w:w="1244" w:type="dxa"/>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34" w:line="252" w:lineRule="auto"/>
              <w:ind w:left="97" w:right="82" w:hanging="1"/>
              <w:jc w:val="center"/>
              <w:rPr>
                <w:sz w:val="13"/>
              </w:rPr>
            </w:pPr>
            <w:r>
              <w:rPr>
                <w:w w:val="105"/>
                <w:sz w:val="13"/>
              </w:rPr>
              <w:t>Unidad de Información, Asesoría y Asistencia Legal Dirección de Asesoría Jurídica</w:t>
            </w:r>
          </w:p>
          <w:p w:rsidR="002E3AE4" w:rsidRDefault="002C097B">
            <w:pPr>
              <w:pStyle w:val="TableParagraph"/>
              <w:spacing w:line="149" w:lineRule="exact"/>
              <w:ind w:left="17" w:right="6"/>
              <w:jc w:val="center"/>
              <w:rPr>
                <w:sz w:val="13"/>
              </w:rPr>
            </w:pPr>
            <w:r>
              <w:rPr>
                <w:w w:val="105"/>
                <w:sz w:val="13"/>
              </w:rPr>
              <w:t>-DIAJ-</w:t>
            </w:r>
          </w:p>
        </w:tc>
        <w:tc>
          <w:tcPr>
            <w:tcW w:w="8169"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24"/>
              </w:rPr>
            </w:pPr>
          </w:p>
          <w:p w:rsidR="002E3AE4" w:rsidRDefault="002C097B">
            <w:pPr>
              <w:pStyle w:val="TableParagraph"/>
              <w:spacing w:before="182"/>
              <w:ind w:left="84"/>
              <w:rPr>
                <w:sz w:val="21"/>
              </w:rPr>
            </w:pPr>
            <w:r>
              <w:rPr>
                <w:sz w:val="21"/>
              </w:rPr>
              <w:t>Asigna número de Acuerdo Ministerial y traslada expediente completo a DIPLAN.</w:t>
            </w:r>
          </w:p>
        </w:tc>
      </w:tr>
      <w:tr w:rsidR="002E3AE4">
        <w:trPr>
          <w:trHeight w:val="2025"/>
        </w:trPr>
        <w:tc>
          <w:tcPr>
            <w:tcW w:w="1129"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spacing w:before="3"/>
              <w:rPr>
                <w:b/>
                <w:sz w:val="12"/>
              </w:rPr>
            </w:pPr>
          </w:p>
          <w:p w:rsidR="002E3AE4" w:rsidRDefault="002C097B">
            <w:pPr>
              <w:pStyle w:val="TableParagraph"/>
              <w:spacing w:line="249" w:lineRule="auto"/>
              <w:ind w:left="153" w:right="119" w:firstLine="69"/>
              <w:rPr>
                <w:b/>
                <w:sz w:val="13"/>
              </w:rPr>
            </w:pPr>
            <w:r>
              <w:rPr>
                <w:b/>
                <w:w w:val="105"/>
                <w:sz w:val="13"/>
              </w:rPr>
              <w:t>23. Recibir expediente y</w:t>
            </w:r>
          </w:p>
          <w:p w:rsidR="002E3AE4" w:rsidRDefault="002C097B">
            <w:pPr>
              <w:pStyle w:val="TableParagraph"/>
              <w:spacing w:before="1" w:line="249" w:lineRule="auto"/>
              <w:ind w:left="292" w:hanging="221"/>
              <w:rPr>
                <w:b/>
                <w:sz w:val="13"/>
              </w:rPr>
            </w:pPr>
            <w:r>
              <w:rPr>
                <w:b/>
                <w:w w:val="105"/>
                <w:sz w:val="13"/>
              </w:rPr>
              <w:t>generar formas oficiales</w:t>
            </w:r>
          </w:p>
        </w:tc>
        <w:tc>
          <w:tcPr>
            <w:tcW w:w="1244"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spacing w:before="3"/>
              <w:rPr>
                <w:b/>
                <w:sz w:val="12"/>
              </w:rPr>
            </w:pPr>
          </w:p>
          <w:p w:rsidR="002E3AE4" w:rsidRDefault="002C097B">
            <w:pPr>
              <w:pStyle w:val="TableParagraph"/>
              <w:spacing w:line="249" w:lineRule="auto"/>
              <w:ind w:left="209" w:right="200" w:firstLine="1"/>
              <w:jc w:val="center"/>
              <w:rPr>
                <w:sz w:val="13"/>
              </w:rPr>
            </w:pPr>
            <w:r>
              <w:rPr>
                <w:w w:val="105"/>
                <w:sz w:val="13"/>
              </w:rPr>
              <w:t xml:space="preserve">Analista Financiero </w:t>
            </w:r>
            <w:r>
              <w:rPr>
                <w:spacing w:val="-8"/>
                <w:w w:val="105"/>
                <w:sz w:val="13"/>
              </w:rPr>
              <w:t xml:space="preserve">de </w:t>
            </w:r>
            <w:r>
              <w:rPr>
                <w:w w:val="105"/>
                <w:sz w:val="13"/>
              </w:rPr>
              <w:t>DIPLAN</w:t>
            </w:r>
          </w:p>
        </w:tc>
        <w:tc>
          <w:tcPr>
            <w:tcW w:w="8169" w:type="dxa"/>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33" w:line="244" w:lineRule="auto"/>
              <w:ind w:left="84" w:right="35"/>
              <w:jc w:val="both"/>
              <w:rPr>
                <w:sz w:val="21"/>
              </w:rPr>
            </w:pPr>
            <w:r>
              <w:rPr>
                <w:sz w:val="21"/>
              </w:rPr>
              <w:t xml:space="preserve">Ingresa al Sistema de Asignación y Dotación de Recursos -SDR-,  genera desembolso e imprime las formas oficiales “Recibo de Transferencias de Recursos Financieros a OPF”, imprime </w:t>
            </w:r>
            <w:r>
              <w:rPr>
                <w:spacing w:val="-3"/>
                <w:sz w:val="21"/>
              </w:rPr>
              <w:t xml:space="preserve">el </w:t>
            </w:r>
            <w:r>
              <w:rPr>
                <w:sz w:val="21"/>
              </w:rPr>
              <w:t>original y cop</w:t>
            </w:r>
            <w:r>
              <w:rPr>
                <w:sz w:val="21"/>
              </w:rPr>
              <w:t>ia, posteriormente las traslada al Encargado/Asistente del Programa de Mantenimiento de Edificios Escolares  Públicos.</w:t>
            </w:r>
          </w:p>
          <w:p w:rsidR="002E3AE4" w:rsidRDefault="002E3AE4">
            <w:pPr>
              <w:pStyle w:val="TableParagraph"/>
              <w:spacing w:before="3"/>
              <w:rPr>
                <w:b/>
                <w:sz w:val="21"/>
              </w:rPr>
            </w:pPr>
          </w:p>
          <w:p w:rsidR="002E3AE4" w:rsidRDefault="002C097B">
            <w:pPr>
              <w:pStyle w:val="TableParagraph"/>
              <w:numPr>
                <w:ilvl w:val="0"/>
                <w:numId w:val="14"/>
              </w:numPr>
              <w:tabs>
                <w:tab w:val="left" w:pos="774"/>
              </w:tabs>
              <w:spacing w:line="242" w:lineRule="auto"/>
              <w:ind w:right="36" w:hanging="351"/>
              <w:rPr>
                <w:sz w:val="21"/>
              </w:rPr>
            </w:pPr>
            <w:r>
              <w:rPr>
                <w:b/>
                <w:sz w:val="21"/>
              </w:rPr>
              <w:t xml:space="preserve">NOTA 1: </w:t>
            </w:r>
            <w:r>
              <w:rPr>
                <w:sz w:val="21"/>
              </w:rPr>
              <w:t>El inventario de formas oficiales utilizadas y en existencia por mes, deberán ser registradas en el reverso de la Caja Fiscal, por la</w:t>
            </w:r>
            <w:r>
              <w:rPr>
                <w:spacing w:val="45"/>
                <w:sz w:val="21"/>
              </w:rPr>
              <w:t xml:space="preserve"> </w:t>
            </w:r>
            <w:r>
              <w:rPr>
                <w:sz w:val="21"/>
              </w:rPr>
              <w:t>persona</w:t>
            </w:r>
          </w:p>
        </w:tc>
      </w:tr>
    </w:tbl>
    <w:p w:rsidR="002E3AE4" w:rsidRDefault="002E3AE4">
      <w:pPr>
        <w:spacing w:line="242" w:lineRule="auto"/>
        <w:rPr>
          <w:sz w:val="21"/>
        </w:rPr>
        <w:sectPr w:rsidR="002E3AE4">
          <w:pgSz w:w="11910" w:h="16840"/>
          <w:pgMar w:top="1100" w:right="300" w:bottom="1220" w:left="440" w:header="911" w:footer="1026"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
        <w:gridCol w:w="4416"/>
        <w:gridCol w:w="2345"/>
        <w:gridCol w:w="1517"/>
        <w:gridCol w:w="1793"/>
      </w:tblGrid>
      <w:tr w:rsidR="002E3AE4">
        <w:trPr>
          <w:trHeight w:val="1068"/>
        </w:trPr>
        <w:tc>
          <w:tcPr>
            <w:tcW w:w="833" w:type="dxa"/>
            <w:vMerge w:val="restart"/>
          </w:tcPr>
          <w:p w:rsidR="002E3AE4" w:rsidRDefault="002E3AE4">
            <w:pPr>
              <w:pStyle w:val="TableParagraph"/>
              <w:spacing w:before="10"/>
              <w:rPr>
                <w:b/>
                <w:sz w:val="4"/>
              </w:rPr>
            </w:pPr>
          </w:p>
          <w:p w:rsidR="002E3AE4" w:rsidRDefault="002C097B">
            <w:pPr>
              <w:pStyle w:val="TableParagraph"/>
              <w:ind w:left="19" w:right="-44"/>
              <w:rPr>
                <w:sz w:val="20"/>
              </w:rPr>
            </w:pPr>
            <w:r>
              <w:rPr>
                <w:noProof/>
                <w:sz w:val="20"/>
                <w:lang w:val="es-GT" w:eastAsia="es-GT" w:bidi="ar-SA"/>
              </w:rPr>
              <w:drawing>
                <wp:inline distT="0" distB="0" distL="0" distR="0">
                  <wp:extent cx="505667" cy="641223"/>
                  <wp:effectExtent l="0" t="0" r="0" b="0"/>
                  <wp:docPr id="19"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3.jpeg"/>
                          <pic:cNvPicPr/>
                        </pic:nvPicPr>
                        <pic:blipFill>
                          <a:blip r:embed="rId39" cstate="print"/>
                          <a:stretch>
                            <a:fillRect/>
                          </a:stretch>
                        </pic:blipFill>
                        <pic:spPr>
                          <a:xfrm>
                            <a:off x="0" y="0"/>
                            <a:ext cx="505667" cy="641223"/>
                          </a:xfrm>
                          <a:prstGeom prst="rect">
                            <a:avLst/>
                          </a:prstGeom>
                        </pic:spPr>
                      </pic:pic>
                    </a:graphicData>
                  </a:graphic>
                </wp:inline>
              </w:drawing>
            </w:r>
          </w:p>
        </w:tc>
        <w:tc>
          <w:tcPr>
            <w:tcW w:w="10071" w:type="dxa"/>
            <w:gridSpan w:val="4"/>
          </w:tcPr>
          <w:p w:rsidR="002E3AE4" w:rsidRDefault="002C097B">
            <w:pPr>
              <w:pStyle w:val="TableParagraph"/>
              <w:spacing w:before="62"/>
              <w:ind w:left="210" w:right="221"/>
              <w:jc w:val="center"/>
              <w:rPr>
                <w:sz w:val="15"/>
              </w:rPr>
            </w:pPr>
            <w:r>
              <w:rPr>
                <w:w w:val="105"/>
                <w:sz w:val="15"/>
              </w:rPr>
              <w:t>IN ST RU CT IVO</w:t>
            </w:r>
          </w:p>
          <w:p w:rsidR="002E3AE4" w:rsidRDefault="002C097B">
            <w:pPr>
              <w:pStyle w:val="TableParagraph"/>
              <w:spacing w:before="27" w:line="270" w:lineRule="atLeast"/>
              <w:ind w:left="229" w:right="221"/>
              <w:jc w:val="center"/>
              <w:rPr>
                <w:b/>
                <w:sz w:val="23"/>
              </w:rPr>
            </w:pPr>
            <w:r>
              <w:rPr>
                <w:b/>
                <w:sz w:val="23"/>
              </w:rPr>
              <w:t>TRANSFERENCIAS CORRIENTES A ORGANIZACIONES DE PADRES DE FAMILIA -OPF- PARA EL PROGRAMA DE APOYO “MANTENIMIENTO DE EDIFICIOS ESCOLARES PÚBLICOS” CON FINANCIAMIENTO EXTERNO</w:t>
            </w:r>
          </w:p>
        </w:tc>
      </w:tr>
      <w:tr w:rsidR="002E3AE4">
        <w:trPr>
          <w:trHeight w:val="203"/>
        </w:trPr>
        <w:tc>
          <w:tcPr>
            <w:tcW w:w="833" w:type="dxa"/>
            <w:vMerge/>
            <w:tcBorders>
              <w:top w:val="nil"/>
            </w:tcBorders>
          </w:tcPr>
          <w:p w:rsidR="002E3AE4" w:rsidRDefault="002E3AE4">
            <w:pPr>
              <w:rPr>
                <w:sz w:val="2"/>
                <w:szCs w:val="2"/>
              </w:rPr>
            </w:pPr>
          </w:p>
        </w:tc>
        <w:tc>
          <w:tcPr>
            <w:tcW w:w="4416" w:type="dxa"/>
          </w:tcPr>
          <w:p w:rsidR="002E3AE4" w:rsidRDefault="002C097B">
            <w:pPr>
              <w:pStyle w:val="TableParagraph"/>
              <w:ind w:left="1017"/>
              <w:rPr>
                <w:sz w:val="15"/>
              </w:rPr>
            </w:pPr>
            <w:r>
              <w:rPr>
                <w:w w:val="105"/>
                <w:sz w:val="15"/>
              </w:rPr>
              <w:t>Del proceso: Programas de Apoyo</w:t>
            </w:r>
          </w:p>
        </w:tc>
        <w:tc>
          <w:tcPr>
            <w:tcW w:w="2345" w:type="dxa"/>
          </w:tcPr>
          <w:p w:rsidR="002E3AE4" w:rsidRDefault="002C097B">
            <w:pPr>
              <w:pStyle w:val="TableParagraph"/>
              <w:ind w:left="393"/>
              <w:rPr>
                <w:b/>
                <w:sz w:val="15"/>
              </w:rPr>
            </w:pPr>
            <w:r>
              <w:rPr>
                <w:w w:val="105"/>
                <w:sz w:val="15"/>
              </w:rPr>
              <w:t xml:space="preserve">Código: </w:t>
            </w:r>
            <w:r>
              <w:rPr>
                <w:b/>
                <w:w w:val="105"/>
                <w:sz w:val="15"/>
              </w:rPr>
              <w:t>PRA-INS-04</w:t>
            </w:r>
          </w:p>
        </w:tc>
        <w:tc>
          <w:tcPr>
            <w:tcW w:w="1517" w:type="dxa"/>
          </w:tcPr>
          <w:p w:rsidR="002E3AE4" w:rsidRDefault="002C097B">
            <w:pPr>
              <w:pStyle w:val="TableParagraph"/>
              <w:ind w:left="368"/>
              <w:rPr>
                <w:sz w:val="15"/>
              </w:rPr>
            </w:pPr>
            <w:r>
              <w:rPr>
                <w:w w:val="105"/>
                <w:sz w:val="15"/>
              </w:rPr>
              <w:t>Versión: 4</w:t>
            </w:r>
          </w:p>
        </w:tc>
        <w:tc>
          <w:tcPr>
            <w:tcW w:w="1793" w:type="dxa"/>
          </w:tcPr>
          <w:p w:rsidR="002E3AE4" w:rsidRDefault="002C097B">
            <w:pPr>
              <w:pStyle w:val="TableParagraph"/>
              <w:ind w:left="329"/>
              <w:rPr>
                <w:sz w:val="15"/>
              </w:rPr>
            </w:pPr>
            <w:r>
              <w:rPr>
                <w:w w:val="105"/>
                <w:sz w:val="15"/>
              </w:rPr>
              <w:t>Página 11 de 18</w:t>
            </w:r>
          </w:p>
        </w:tc>
      </w:tr>
    </w:tbl>
    <w:p w:rsidR="002E3AE4" w:rsidRDefault="002E3AE4">
      <w:pPr>
        <w:pStyle w:val="Textoindependiente"/>
        <w:spacing w:before="6" w:after="1"/>
        <w:rPr>
          <w:b/>
          <w:sz w:val="9"/>
        </w:rPr>
      </w:pPr>
    </w:p>
    <w:tbl>
      <w:tblPr>
        <w:tblStyle w:val="TableNormal"/>
        <w:tblW w:w="0" w:type="auto"/>
        <w:tblInd w:w="5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29"/>
        <w:gridCol w:w="1244"/>
        <w:gridCol w:w="8169"/>
      </w:tblGrid>
      <w:tr w:rsidR="002E3AE4">
        <w:trPr>
          <w:trHeight w:val="219"/>
        </w:trPr>
        <w:tc>
          <w:tcPr>
            <w:tcW w:w="1129"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2"/>
              <w:ind w:left="215"/>
              <w:rPr>
                <w:b/>
                <w:sz w:val="15"/>
              </w:rPr>
            </w:pPr>
            <w:r>
              <w:rPr>
                <w:b/>
                <w:w w:val="105"/>
                <w:sz w:val="15"/>
              </w:rPr>
              <w:t>Actividad</w:t>
            </w:r>
          </w:p>
        </w:tc>
        <w:tc>
          <w:tcPr>
            <w:tcW w:w="1244"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2"/>
              <w:ind w:left="138"/>
              <w:rPr>
                <w:b/>
                <w:sz w:val="15"/>
              </w:rPr>
            </w:pPr>
            <w:r>
              <w:rPr>
                <w:b/>
                <w:w w:val="105"/>
                <w:sz w:val="15"/>
              </w:rPr>
              <w:t>Responsable</w:t>
            </w:r>
          </w:p>
        </w:tc>
        <w:tc>
          <w:tcPr>
            <w:tcW w:w="8169"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2"/>
              <w:ind w:left="185" w:right="145"/>
              <w:jc w:val="center"/>
              <w:rPr>
                <w:b/>
                <w:sz w:val="15"/>
              </w:rPr>
            </w:pPr>
            <w:r>
              <w:rPr>
                <w:b/>
                <w:w w:val="105"/>
                <w:sz w:val="15"/>
              </w:rPr>
              <w:t>Descripción de las Actividades</w:t>
            </w:r>
          </w:p>
        </w:tc>
      </w:tr>
      <w:tr w:rsidR="002E3AE4">
        <w:trPr>
          <w:trHeight w:val="1287"/>
        </w:trPr>
        <w:tc>
          <w:tcPr>
            <w:tcW w:w="1129"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rFonts w:ascii="Times New Roman"/>
                <w:sz w:val="18"/>
              </w:rPr>
            </w:pPr>
          </w:p>
        </w:tc>
        <w:tc>
          <w:tcPr>
            <w:tcW w:w="1244"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rFonts w:ascii="Times New Roman"/>
                <w:sz w:val="18"/>
              </w:rPr>
            </w:pPr>
          </w:p>
        </w:tc>
        <w:tc>
          <w:tcPr>
            <w:tcW w:w="8169" w:type="dxa"/>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33" w:line="242" w:lineRule="auto"/>
              <w:ind w:left="785"/>
              <w:rPr>
                <w:sz w:val="21"/>
              </w:rPr>
            </w:pPr>
            <w:proofErr w:type="gramStart"/>
            <w:r>
              <w:rPr>
                <w:sz w:val="21"/>
              </w:rPr>
              <w:t>designada</w:t>
            </w:r>
            <w:proofErr w:type="gramEnd"/>
            <w:r>
              <w:rPr>
                <w:sz w:val="21"/>
              </w:rPr>
              <w:t xml:space="preserve"> para el efecto en el Departamento/Sección Financiera de la DIDEDUC.</w:t>
            </w:r>
          </w:p>
          <w:p w:rsidR="002E3AE4" w:rsidRDefault="002E3AE4">
            <w:pPr>
              <w:pStyle w:val="TableParagraph"/>
              <w:spacing w:before="7"/>
              <w:rPr>
                <w:b/>
                <w:sz w:val="21"/>
              </w:rPr>
            </w:pPr>
          </w:p>
          <w:p w:rsidR="002E3AE4" w:rsidRDefault="002C097B">
            <w:pPr>
              <w:pStyle w:val="TableParagraph"/>
              <w:numPr>
                <w:ilvl w:val="0"/>
                <w:numId w:val="13"/>
              </w:numPr>
              <w:tabs>
                <w:tab w:val="left" w:pos="774"/>
              </w:tabs>
              <w:spacing w:line="242" w:lineRule="auto"/>
              <w:ind w:right="40" w:hanging="351"/>
              <w:rPr>
                <w:sz w:val="21"/>
              </w:rPr>
            </w:pPr>
            <w:r>
              <w:rPr>
                <w:b/>
                <w:sz w:val="21"/>
              </w:rPr>
              <w:t xml:space="preserve">NOTA 2: </w:t>
            </w:r>
            <w:r>
              <w:rPr>
                <w:sz w:val="21"/>
              </w:rPr>
              <w:t>La distribución de las formas oficiales será de la forma siguiente: original para la DIPLAN y la copia para la</w:t>
            </w:r>
            <w:r>
              <w:rPr>
                <w:spacing w:val="1"/>
                <w:sz w:val="21"/>
              </w:rPr>
              <w:t xml:space="preserve"> </w:t>
            </w:r>
            <w:r>
              <w:rPr>
                <w:sz w:val="21"/>
              </w:rPr>
              <w:t>OPF.</w:t>
            </w:r>
          </w:p>
        </w:tc>
      </w:tr>
      <w:tr w:rsidR="002E3AE4">
        <w:trPr>
          <w:trHeight w:val="1307"/>
        </w:trPr>
        <w:tc>
          <w:tcPr>
            <w:tcW w:w="1129"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C097B">
            <w:pPr>
              <w:pStyle w:val="TableParagraph"/>
              <w:spacing w:before="102" w:line="249" w:lineRule="auto"/>
              <w:ind w:left="160" w:right="127" w:firstLine="9"/>
              <w:rPr>
                <w:b/>
                <w:sz w:val="13"/>
              </w:rPr>
            </w:pPr>
            <w:r>
              <w:rPr>
                <w:b/>
                <w:w w:val="105"/>
                <w:sz w:val="13"/>
              </w:rPr>
              <w:t>24. Entregar Convenios y</w:t>
            </w:r>
          </w:p>
          <w:p w:rsidR="002E3AE4" w:rsidRDefault="002C097B">
            <w:pPr>
              <w:pStyle w:val="TableParagraph"/>
              <w:spacing w:before="3"/>
              <w:ind w:left="47"/>
              <w:rPr>
                <w:b/>
                <w:sz w:val="13"/>
              </w:rPr>
            </w:pPr>
            <w:r>
              <w:rPr>
                <w:b/>
                <w:w w:val="105"/>
                <w:sz w:val="13"/>
              </w:rPr>
              <w:t>formas oficiales</w:t>
            </w:r>
          </w:p>
        </w:tc>
        <w:tc>
          <w:tcPr>
            <w:tcW w:w="1244" w:type="dxa"/>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32" w:line="252" w:lineRule="auto"/>
              <w:ind w:left="51" w:right="36" w:firstLine="2"/>
              <w:jc w:val="center"/>
              <w:rPr>
                <w:sz w:val="13"/>
              </w:rPr>
            </w:pPr>
            <w:r>
              <w:rPr>
                <w:w w:val="105"/>
                <w:sz w:val="13"/>
              </w:rPr>
              <w:t>Encargado / Asistente Seguimiento al Programa de Mantenimiento de Edificios</w:t>
            </w:r>
            <w:r>
              <w:rPr>
                <w:spacing w:val="-15"/>
                <w:w w:val="105"/>
                <w:sz w:val="13"/>
              </w:rPr>
              <w:t xml:space="preserve"> </w:t>
            </w:r>
            <w:r>
              <w:rPr>
                <w:w w:val="105"/>
                <w:sz w:val="13"/>
              </w:rPr>
              <w:t>Escolares Públicos</w:t>
            </w:r>
          </w:p>
          <w:p w:rsidR="002E3AE4" w:rsidRDefault="002C097B">
            <w:pPr>
              <w:pStyle w:val="TableParagraph"/>
              <w:spacing w:line="148" w:lineRule="exact"/>
              <w:ind w:left="17" w:right="6"/>
              <w:jc w:val="center"/>
              <w:rPr>
                <w:sz w:val="13"/>
              </w:rPr>
            </w:pPr>
            <w:r>
              <w:rPr>
                <w:w w:val="105"/>
                <w:sz w:val="13"/>
              </w:rPr>
              <w:t>DIPLAN</w:t>
            </w:r>
          </w:p>
        </w:tc>
        <w:tc>
          <w:tcPr>
            <w:tcW w:w="8169" w:type="dxa"/>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164" w:line="244" w:lineRule="auto"/>
              <w:ind w:left="84" w:right="38"/>
              <w:jc w:val="both"/>
              <w:rPr>
                <w:sz w:val="21"/>
              </w:rPr>
            </w:pPr>
            <w:r>
              <w:rPr>
                <w:sz w:val="21"/>
              </w:rPr>
              <w:t>Entrega los Convenios, las formas oficiales, los formularios PRA-FOR-85 “Ficha Técnica de Evaluación de Campo”, PRA-FOR-86 “Bosquejo del Establecimiento y Áreas a Intervenir”, y PRA-FOR-87 “Registro Fotográfico”, al Supervisor Profesional del Programa de M</w:t>
            </w:r>
            <w:r>
              <w:rPr>
                <w:sz w:val="21"/>
              </w:rPr>
              <w:t>antenimiento de Edificios Escolares Públicos.</w:t>
            </w:r>
          </w:p>
        </w:tc>
      </w:tr>
      <w:tr w:rsidR="002E3AE4">
        <w:trPr>
          <w:trHeight w:val="2515"/>
        </w:trPr>
        <w:tc>
          <w:tcPr>
            <w:tcW w:w="1129"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spacing w:before="6"/>
              <w:rPr>
                <w:b/>
                <w:sz w:val="12"/>
              </w:rPr>
            </w:pPr>
          </w:p>
          <w:p w:rsidR="002E3AE4" w:rsidRDefault="002C097B">
            <w:pPr>
              <w:pStyle w:val="TableParagraph"/>
              <w:spacing w:line="249" w:lineRule="auto"/>
              <w:ind w:left="292" w:right="132" w:hanging="130"/>
              <w:rPr>
                <w:b/>
                <w:sz w:val="13"/>
              </w:rPr>
            </w:pPr>
            <w:r>
              <w:rPr>
                <w:b/>
                <w:w w:val="105"/>
                <w:sz w:val="13"/>
              </w:rPr>
              <w:t>25. Recibir y entregar</w:t>
            </w:r>
          </w:p>
          <w:p w:rsidR="002E3AE4" w:rsidRDefault="002C097B">
            <w:pPr>
              <w:pStyle w:val="TableParagraph"/>
              <w:spacing w:before="6" w:line="249" w:lineRule="auto"/>
              <w:ind w:left="30" w:right="17"/>
              <w:jc w:val="center"/>
              <w:rPr>
                <w:b/>
                <w:sz w:val="13"/>
              </w:rPr>
            </w:pPr>
            <w:r>
              <w:rPr>
                <w:b/>
                <w:w w:val="105"/>
                <w:sz w:val="13"/>
              </w:rPr>
              <w:t>Convenios y formas oficiales a OPF</w:t>
            </w:r>
          </w:p>
        </w:tc>
        <w:tc>
          <w:tcPr>
            <w:tcW w:w="1244"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spacing w:before="3"/>
              <w:rPr>
                <w:b/>
                <w:sz w:val="20"/>
              </w:rPr>
            </w:pPr>
          </w:p>
          <w:p w:rsidR="002E3AE4" w:rsidRDefault="002C097B">
            <w:pPr>
              <w:pStyle w:val="TableParagraph"/>
              <w:spacing w:line="252" w:lineRule="auto"/>
              <w:ind w:left="51" w:right="37" w:hanging="4"/>
              <w:jc w:val="center"/>
              <w:rPr>
                <w:sz w:val="13"/>
              </w:rPr>
            </w:pPr>
            <w:r>
              <w:rPr>
                <w:w w:val="105"/>
                <w:sz w:val="13"/>
              </w:rPr>
              <w:t>Supervisor Profesional del Programa de Mantenimiento de Edificios</w:t>
            </w:r>
            <w:r>
              <w:rPr>
                <w:spacing w:val="-16"/>
                <w:w w:val="105"/>
                <w:sz w:val="13"/>
              </w:rPr>
              <w:t xml:space="preserve"> </w:t>
            </w:r>
            <w:r>
              <w:rPr>
                <w:w w:val="105"/>
                <w:sz w:val="13"/>
              </w:rPr>
              <w:t>Escolares Públicos</w:t>
            </w:r>
          </w:p>
          <w:p w:rsidR="002E3AE4" w:rsidRDefault="002C097B">
            <w:pPr>
              <w:pStyle w:val="TableParagraph"/>
              <w:spacing w:line="146" w:lineRule="exact"/>
              <w:ind w:left="17" w:right="6"/>
              <w:jc w:val="center"/>
              <w:rPr>
                <w:sz w:val="13"/>
              </w:rPr>
            </w:pPr>
            <w:r>
              <w:rPr>
                <w:w w:val="105"/>
                <w:sz w:val="13"/>
              </w:rPr>
              <w:t>DIPLAN</w:t>
            </w:r>
          </w:p>
        </w:tc>
        <w:tc>
          <w:tcPr>
            <w:tcW w:w="8169" w:type="dxa"/>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32" w:line="244" w:lineRule="auto"/>
              <w:ind w:left="84" w:right="36"/>
              <w:jc w:val="both"/>
              <w:rPr>
                <w:sz w:val="21"/>
              </w:rPr>
            </w:pPr>
            <w:r>
              <w:rPr>
                <w:sz w:val="21"/>
              </w:rPr>
              <w:t>Recibe Convenios de su jurisdicción, original y copia de las formas oficiales “Recibo de Transferencias de Recursos Financieros a OPF”, y original de los formularios PRA-FOR-85 “Ficha Técnica de Evaluación de Campo”, PRA-FOR-86 “Bosquejo del Establecimient</w:t>
            </w:r>
            <w:r>
              <w:rPr>
                <w:sz w:val="21"/>
              </w:rPr>
              <w:t>o y Áreas a intervenir” y PRA-FOR-87 “Registro Fotográfico”, para la entrega de los mismos a las OPF, según corresponda.</w:t>
            </w:r>
          </w:p>
          <w:p w:rsidR="002E3AE4" w:rsidRDefault="002E3AE4">
            <w:pPr>
              <w:pStyle w:val="TableParagraph"/>
              <w:spacing w:before="3"/>
              <w:rPr>
                <w:b/>
                <w:sz w:val="21"/>
              </w:rPr>
            </w:pPr>
          </w:p>
          <w:p w:rsidR="002E3AE4" w:rsidRDefault="002C097B">
            <w:pPr>
              <w:pStyle w:val="TableParagraph"/>
              <w:spacing w:line="244" w:lineRule="auto"/>
              <w:ind w:left="84" w:right="38"/>
              <w:jc w:val="both"/>
              <w:rPr>
                <w:sz w:val="21"/>
              </w:rPr>
            </w:pPr>
            <w:r>
              <w:rPr>
                <w:sz w:val="21"/>
              </w:rPr>
              <w:t>Solicita al Representante Legal de la OPF que lea el contenido del Convenio y que presente el Documento Personal de Identificación -DP</w:t>
            </w:r>
            <w:r>
              <w:rPr>
                <w:sz w:val="21"/>
              </w:rPr>
              <w:t xml:space="preserve">I- </w:t>
            </w:r>
            <w:r>
              <w:rPr>
                <w:spacing w:val="-2"/>
                <w:sz w:val="21"/>
              </w:rPr>
              <w:t xml:space="preserve">del </w:t>
            </w:r>
            <w:r>
              <w:rPr>
                <w:sz w:val="21"/>
              </w:rPr>
              <w:t>Representante Legal y verifica que coincida con el dato indicado en el Convenio; si la información es correcta, solicita firma y sello de la OPF en todos los</w:t>
            </w:r>
            <w:r>
              <w:rPr>
                <w:spacing w:val="24"/>
                <w:sz w:val="21"/>
              </w:rPr>
              <w:t xml:space="preserve"> </w:t>
            </w:r>
            <w:r>
              <w:rPr>
                <w:sz w:val="21"/>
              </w:rPr>
              <w:t>documentos.</w:t>
            </w:r>
          </w:p>
        </w:tc>
      </w:tr>
      <w:tr w:rsidR="002E3AE4">
        <w:trPr>
          <w:trHeight w:val="2762"/>
        </w:trPr>
        <w:tc>
          <w:tcPr>
            <w:tcW w:w="1129"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spacing w:before="2"/>
              <w:rPr>
                <w:b/>
                <w:sz w:val="16"/>
              </w:rPr>
            </w:pPr>
          </w:p>
          <w:p w:rsidR="002E3AE4" w:rsidRDefault="002C097B">
            <w:pPr>
              <w:pStyle w:val="TableParagraph"/>
              <w:spacing w:line="249" w:lineRule="auto"/>
              <w:ind w:left="388" w:right="151" w:hanging="207"/>
              <w:rPr>
                <w:b/>
                <w:sz w:val="13"/>
              </w:rPr>
            </w:pPr>
            <w:r>
              <w:rPr>
                <w:b/>
                <w:w w:val="105"/>
                <w:sz w:val="13"/>
              </w:rPr>
              <w:t>26. Firmar y sellar</w:t>
            </w:r>
          </w:p>
          <w:p w:rsidR="002E3AE4" w:rsidRDefault="002C097B">
            <w:pPr>
              <w:pStyle w:val="TableParagraph"/>
              <w:spacing w:before="1" w:line="254" w:lineRule="auto"/>
              <w:ind w:left="47" w:right="12" w:firstLine="112"/>
              <w:rPr>
                <w:b/>
                <w:sz w:val="13"/>
              </w:rPr>
            </w:pPr>
            <w:r>
              <w:rPr>
                <w:b/>
                <w:w w:val="105"/>
                <w:sz w:val="13"/>
              </w:rPr>
              <w:t>Convenios y formas oficiales</w:t>
            </w:r>
          </w:p>
        </w:tc>
        <w:tc>
          <w:tcPr>
            <w:tcW w:w="1244"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C097B">
            <w:pPr>
              <w:pStyle w:val="TableParagraph"/>
              <w:spacing w:before="104" w:line="249" w:lineRule="auto"/>
              <w:ind w:left="202" w:right="10" w:hanging="27"/>
              <w:rPr>
                <w:sz w:val="13"/>
              </w:rPr>
            </w:pPr>
            <w:r>
              <w:rPr>
                <w:sz w:val="13"/>
              </w:rPr>
              <w:t xml:space="preserve">Representante </w:t>
            </w:r>
            <w:r>
              <w:rPr>
                <w:w w:val="105"/>
                <w:sz w:val="13"/>
              </w:rPr>
              <w:t>Legal de OPF</w:t>
            </w:r>
          </w:p>
        </w:tc>
        <w:tc>
          <w:tcPr>
            <w:tcW w:w="8169" w:type="dxa"/>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31" w:line="244" w:lineRule="auto"/>
              <w:ind w:left="84" w:right="36"/>
              <w:jc w:val="both"/>
              <w:rPr>
                <w:sz w:val="21"/>
              </w:rPr>
            </w:pPr>
            <w:r>
              <w:rPr>
                <w:sz w:val="21"/>
              </w:rPr>
              <w:t xml:space="preserve">Lee, firma y sella los Convenios, las formas oficiales por el valor de la transferencia de recursos financieros autorizada y los formularios PRA-FOR-85 “Ficha Técnica de Evaluación de Campo”, PRA-FOR-86 “Bosquejo del Establecimiento y Áreas a </w:t>
            </w:r>
            <w:r>
              <w:rPr>
                <w:sz w:val="21"/>
              </w:rPr>
              <w:t>Intervenir” y PRA-FOR-87 “Registro Fotográfico” y la entrega al Supervisor Profesional del Programa de Mantenimiento de Edificios Escolares Públicos, quien a su vez firma el reverso de la copia de forma oficial la cual quedará en resguardo y archivo de la</w:t>
            </w:r>
            <w:r>
              <w:rPr>
                <w:spacing w:val="-2"/>
                <w:sz w:val="21"/>
              </w:rPr>
              <w:t xml:space="preserve"> </w:t>
            </w:r>
            <w:r>
              <w:rPr>
                <w:sz w:val="21"/>
              </w:rPr>
              <w:t>OPF.</w:t>
            </w:r>
          </w:p>
          <w:p w:rsidR="002E3AE4" w:rsidRDefault="002E3AE4">
            <w:pPr>
              <w:pStyle w:val="TableParagraph"/>
              <w:spacing w:before="4"/>
              <w:rPr>
                <w:b/>
                <w:sz w:val="21"/>
              </w:rPr>
            </w:pPr>
          </w:p>
          <w:p w:rsidR="002E3AE4" w:rsidRDefault="002C097B">
            <w:pPr>
              <w:pStyle w:val="TableParagraph"/>
              <w:spacing w:line="244" w:lineRule="auto"/>
              <w:ind w:left="84" w:right="38"/>
              <w:jc w:val="both"/>
              <w:rPr>
                <w:sz w:val="21"/>
              </w:rPr>
            </w:pPr>
            <w:r>
              <w:rPr>
                <w:sz w:val="21"/>
              </w:rPr>
              <w:t>El Supervisor Profesional recibe y traslada los Convenios y las formas oficiales al Encargado/Asistente de Seguimiento del Programa de Mantenimiento de Edificios Escolares Públicos.</w:t>
            </w:r>
          </w:p>
        </w:tc>
      </w:tr>
      <w:tr w:rsidR="002E3AE4">
        <w:trPr>
          <w:trHeight w:val="1307"/>
        </w:trPr>
        <w:tc>
          <w:tcPr>
            <w:tcW w:w="1129"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C097B">
            <w:pPr>
              <w:pStyle w:val="TableParagraph"/>
              <w:spacing w:before="105" w:line="249" w:lineRule="auto"/>
              <w:ind w:left="160" w:right="127" w:firstLine="62"/>
              <w:rPr>
                <w:b/>
                <w:sz w:val="13"/>
              </w:rPr>
            </w:pPr>
            <w:r>
              <w:rPr>
                <w:b/>
                <w:w w:val="105"/>
                <w:sz w:val="13"/>
              </w:rPr>
              <w:t>27. Recibir Convenios y</w:t>
            </w:r>
          </w:p>
          <w:p w:rsidR="002E3AE4" w:rsidRDefault="002C097B">
            <w:pPr>
              <w:pStyle w:val="TableParagraph"/>
              <w:spacing w:before="1"/>
              <w:ind w:left="47"/>
              <w:rPr>
                <w:b/>
                <w:sz w:val="13"/>
              </w:rPr>
            </w:pPr>
            <w:r>
              <w:rPr>
                <w:b/>
                <w:w w:val="105"/>
                <w:sz w:val="13"/>
              </w:rPr>
              <w:t>formas oficiales</w:t>
            </w:r>
          </w:p>
        </w:tc>
        <w:tc>
          <w:tcPr>
            <w:tcW w:w="1244" w:type="dxa"/>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34" w:line="252" w:lineRule="auto"/>
              <w:ind w:left="51" w:right="36" w:hanging="2"/>
              <w:jc w:val="center"/>
              <w:rPr>
                <w:sz w:val="13"/>
              </w:rPr>
            </w:pPr>
            <w:r>
              <w:rPr>
                <w:w w:val="105"/>
                <w:sz w:val="13"/>
              </w:rPr>
              <w:t>Encargado/ Asistente de Seguimiento al Programa de Mantenimiento de Edificios</w:t>
            </w:r>
            <w:r>
              <w:rPr>
                <w:spacing w:val="-15"/>
                <w:w w:val="105"/>
                <w:sz w:val="13"/>
              </w:rPr>
              <w:t xml:space="preserve"> </w:t>
            </w:r>
            <w:r>
              <w:rPr>
                <w:w w:val="105"/>
                <w:sz w:val="13"/>
              </w:rPr>
              <w:t>Escolares Públicos</w:t>
            </w:r>
          </w:p>
          <w:p w:rsidR="002E3AE4" w:rsidRDefault="002C097B">
            <w:pPr>
              <w:pStyle w:val="TableParagraph"/>
              <w:ind w:left="54" w:right="8"/>
              <w:jc w:val="center"/>
              <w:rPr>
                <w:sz w:val="13"/>
              </w:rPr>
            </w:pPr>
            <w:r>
              <w:rPr>
                <w:w w:val="105"/>
                <w:sz w:val="13"/>
              </w:rPr>
              <w:t>DIPLAN</w:t>
            </w:r>
          </w:p>
        </w:tc>
        <w:tc>
          <w:tcPr>
            <w:tcW w:w="8169" w:type="dxa"/>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31" w:line="244" w:lineRule="auto"/>
              <w:ind w:left="84"/>
              <w:rPr>
                <w:sz w:val="21"/>
              </w:rPr>
            </w:pPr>
            <w:r>
              <w:rPr>
                <w:sz w:val="21"/>
              </w:rPr>
              <w:t>Recibe Convenios y formas oficiales con firma y sello de la OPF, posteriormente los traslada al Analista Financiero de DIPLAN.</w:t>
            </w:r>
          </w:p>
        </w:tc>
      </w:tr>
      <w:tr w:rsidR="002E3AE4">
        <w:trPr>
          <w:trHeight w:val="905"/>
        </w:trPr>
        <w:tc>
          <w:tcPr>
            <w:tcW w:w="1129"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spacing w:before="7"/>
              <w:rPr>
                <w:b/>
                <w:sz w:val="19"/>
              </w:rPr>
            </w:pPr>
          </w:p>
          <w:p w:rsidR="002E3AE4" w:rsidRDefault="002C097B">
            <w:pPr>
              <w:pStyle w:val="TableParagraph"/>
              <w:spacing w:line="252" w:lineRule="auto"/>
              <w:ind w:left="230" w:hanging="56"/>
              <w:rPr>
                <w:b/>
                <w:sz w:val="13"/>
              </w:rPr>
            </w:pPr>
            <w:r>
              <w:rPr>
                <w:b/>
                <w:w w:val="105"/>
                <w:sz w:val="13"/>
              </w:rPr>
              <w:t>28. Elaborar reporte de convenios suscritos</w:t>
            </w:r>
          </w:p>
        </w:tc>
        <w:tc>
          <w:tcPr>
            <w:tcW w:w="1244"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spacing w:before="7"/>
              <w:rPr>
                <w:b/>
                <w:sz w:val="19"/>
              </w:rPr>
            </w:pPr>
          </w:p>
          <w:p w:rsidR="002E3AE4" w:rsidRDefault="002C097B">
            <w:pPr>
              <w:pStyle w:val="TableParagraph"/>
              <w:spacing w:line="249" w:lineRule="auto"/>
              <w:ind w:left="209" w:right="200" w:firstLine="1"/>
              <w:jc w:val="center"/>
              <w:rPr>
                <w:sz w:val="13"/>
              </w:rPr>
            </w:pPr>
            <w:r>
              <w:rPr>
                <w:w w:val="105"/>
                <w:sz w:val="13"/>
              </w:rPr>
              <w:t xml:space="preserve">Analista Financiero </w:t>
            </w:r>
            <w:r>
              <w:rPr>
                <w:spacing w:val="-8"/>
                <w:w w:val="105"/>
                <w:sz w:val="13"/>
              </w:rPr>
              <w:t xml:space="preserve">de </w:t>
            </w:r>
            <w:r>
              <w:rPr>
                <w:w w:val="105"/>
                <w:sz w:val="13"/>
              </w:rPr>
              <w:t>DIPLAN</w:t>
            </w:r>
          </w:p>
        </w:tc>
        <w:tc>
          <w:tcPr>
            <w:tcW w:w="8169" w:type="dxa"/>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211" w:line="242" w:lineRule="auto"/>
              <w:ind w:left="84" w:right="114"/>
              <w:rPr>
                <w:sz w:val="21"/>
              </w:rPr>
            </w:pPr>
            <w:r>
              <w:rPr>
                <w:sz w:val="21"/>
              </w:rPr>
              <w:t>Genera en el SDR un reporte de Convenios suscritos activos y traslada al Coordinador Administrativo Financiero de</w:t>
            </w:r>
            <w:r>
              <w:rPr>
                <w:spacing w:val="-1"/>
                <w:sz w:val="21"/>
              </w:rPr>
              <w:t xml:space="preserve"> </w:t>
            </w:r>
            <w:r>
              <w:rPr>
                <w:sz w:val="21"/>
              </w:rPr>
              <w:t>DIPLAN.</w:t>
            </w:r>
          </w:p>
        </w:tc>
      </w:tr>
      <w:tr w:rsidR="002E3AE4">
        <w:trPr>
          <w:trHeight w:val="1287"/>
        </w:trPr>
        <w:tc>
          <w:tcPr>
            <w:tcW w:w="1129"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C097B">
            <w:pPr>
              <w:pStyle w:val="TableParagraph"/>
              <w:spacing w:before="92" w:line="254" w:lineRule="auto"/>
              <w:ind w:left="76" w:firstLine="7"/>
              <w:rPr>
                <w:b/>
                <w:sz w:val="13"/>
              </w:rPr>
            </w:pPr>
            <w:r>
              <w:rPr>
                <w:b/>
                <w:w w:val="105"/>
                <w:sz w:val="13"/>
              </w:rPr>
              <w:t>29. Capacitar a Junta Directiva</w:t>
            </w:r>
          </w:p>
          <w:p w:rsidR="002E3AE4" w:rsidRDefault="002C097B">
            <w:pPr>
              <w:pStyle w:val="TableParagraph"/>
              <w:spacing w:line="147" w:lineRule="exact"/>
              <w:ind w:left="309"/>
              <w:rPr>
                <w:b/>
                <w:sz w:val="13"/>
              </w:rPr>
            </w:pPr>
            <w:r>
              <w:rPr>
                <w:b/>
                <w:w w:val="105"/>
                <w:sz w:val="13"/>
              </w:rPr>
              <w:t>de OPF</w:t>
            </w:r>
          </w:p>
        </w:tc>
        <w:tc>
          <w:tcPr>
            <w:tcW w:w="1244" w:type="dxa"/>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102" w:line="252" w:lineRule="auto"/>
              <w:ind w:left="51" w:right="36" w:hanging="5"/>
              <w:jc w:val="center"/>
              <w:rPr>
                <w:sz w:val="13"/>
              </w:rPr>
            </w:pPr>
            <w:r>
              <w:rPr>
                <w:w w:val="105"/>
                <w:sz w:val="13"/>
              </w:rPr>
              <w:t>Supervisor Profesional del Programa de Mantenimiento de Edificios</w:t>
            </w:r>
            <w:r>
              <w:rPr>
                <w:spacing w:val="-15"/>
                <w:w w:val="105"/>
                <w:sz w:val="13"/>
              </w:rPr>
              <w:t xml:space="preserve"> </w:t>
            </w:r>
            <w:r>
              <w:rPr>
                <w:w w:val="105"/>
                <w:sz w:val="13"/>
              </w:rPr>
              <w:t>Escolares Públicos</w:t>
            </w:r>
          </w:p>
          <w:p w:rsidR="002E3AE4" w:rsidRDefault="002C097B">
            <w:pPr>
              <w:pStyle w:val="TableParagraph"/>
              <w:spacing w:line="146" w:lineRule="exact"/>
              <w:ind w:left="17" w:right="6"/>
              <w:jc w:val="center"/>
              <w:rPr>
                <w:sz w:val="13"/>
              </w:rPr>
            </w:pPr>
            <w:r>
              <w:rPr>
                <w:w w:val="105"/>
                <w:sz w:val="13"/>
              </w:rPr>
              <w:t>DIPLAN</w:t>
            </w:r>
          </w:p>
        </w:tc>
        <w:tc>
          <w:tcPr>
            <w:tcW w:w="8169" w:type="dxa"/>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32" w:line="242" w:lineRule="auto"/>
              <w:ind w:left="84"/>
              <w:rPr>
                <w:sz w:val="21"/>
              </w:rPr>
            </w:pPr>
            <w:r>
              <w:rPr>
                <w:sz w:val="21"/>
              </w:rPr>
              <w:t>Capacita a integrantes de las Juntas Directivas de las OPF beneficiadas sobre los lineamientos técnicos y administrativos de ejecución de los recursos financieros</w:t>
            </w:r>
            <w:r>
              <w:rPr>
                <w:color w:val="BF504D"/>
                <w:sz w:val="21"/>
              </w:rPr>
              <w:t>.</w:t>
            </w:r>
          </w:p>
          <w:p w:rsidR="002E3AE4" w:rsidRDefault="002E3AE4">
            <w:pPr>
              <w:pStyle w:val="TableParagraph"/>
              <w:spacing w:before="7"/>
              <w:rPr>
                <w:b/>
                <w:sz w:val="21"/>
              </w:rPr>
            </w:pPr>
          </w:p>
          <w:p w:rsidR="002E3AE4" w:rsidRDefault="002C097B">
            <w:pPr>
              <w:pStyle w:val="TableParagraph"/>
              <w:spacing w:line="244" w:lineRule="auto"/>
              <w:ind w:left="84"/>
              <w:rPr>
                <w:sz w:val="21"/>
              </w:rPr>
            </w:pPr>
            <w:r>
              <w:rPr>
                <w:sz w:val="21"/>
              </w:rPr>
              <w:t>Registra información en el formulario PRA-FOR-135 “Ficha de Informe de Capacitación”, firma, sella y solicita firma y sello del Presidente de la OPF.</w:t>
            </w:r>
          </w:p>
        </w:tc>
      </w:tr>
    </w:tbl>
    <w:p w:rsidR="002E3AE4" w:rsidRDefault="002E3AE4">
      <w:pPr>
        <w:spacing w:line="244" w:lineRule="auto"/>
        <w:rPr>
          <w:sz w:val="21"/>
        </w:rPr>
        <w:sectPr w:rsidR="002E3AE4">
          <w:pgSz w:w="11910" w:h="16840"/>
          <w:pgMar w:top="1100" w:right="300" w:bottom="1220" w:left="440" w:header="911" w:footer="1026"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
        <w:gridCol w:w="4416"/>
        <w:gridCol w:w="2345"/>
        <w:gridCol w:w="1517"/>
        <w:gridCol w:w="1793"/>
      </w:tblGrid>
      <w:tr w:rsidR="002E3AE4">
        <w:trPr>
          <w:trHeight w:val="1068"/>
        </w:trPr>
        <w:tc>
          <w:tcPr>
            <w:tcW w:w="833" w:type="dxa"/>
            <w:vMerge w:val="restart"/>
          </w:tcPr>
          <w:p w:rsidR="002E3AE4" w:rsidRDefault="002E3AE4">
            <w:pPr>
              <w:pStyle w:val="TableParagraph"/>
              <w:spacing w:before="10"/>
              <w:rPr>
                <w:b/>
                <w:sz w:val="4"/>
              </w:rPr>
            </w:pPr>
          </w:p>
          <w:p w:rsidR="002E3AE4" w:rsidRDefault="002C097B">
            <w:pPr>
              <w:pStyle w:val="TableParagraph"/>
              <w:ind w:left="19" w:right="-44"/>
              <w:rPr>
                <w:sz w:val="20"/>
              </w:rPr>
            </w:pPr>
            <w:r>
              <w:rPr>
                <w:noProof/>
                <w:sz w:val="20"/>
                <w:lang w:val="es-GT" w:eastAsia="es-GT" w:bidi="ar-SA"/>
              </w:rPr>
              <w:drawing>
                <wp:inline distT="0" distB="0" distL="0" distR="0">
                  <wp:extent cx="505667" cy="641223"/>
                  <wp:effectExtent l="0" t="0" r="0" b="0"/>
                  <wp:docPr id="21"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3.jpeg"/>
                          <pic:cNvPicPr/>
                        </pic:nvPicPr>
                        <pic:blipFill>
                          <a:blip r:embed="rId39" cstate="print"/>
                          <a:stretch>
                            <a:fillRect/>
                          </a:stretch>
                        </pic:blipFill>
                        <pic:spPr>
                          <a:xfrm>
                            <a:off x="0" y="0"/>
                            <a:ext cx="505667" cy="641223"/>
                          </a:xfrm>
                          <a:prstGeom prst="rect">
                            <a:avLst/>
                          </a:prstGeom>
                        </pic:spPr>
                      </pic:pic>
                    </a:graphicData>
                  </a:graphic>
                </wp:inline>
              </w:drawing>
            </w:r>
          </w:p>
        </w:tc>
        <w:tc>
          <w:tcPr>
            <w:tcW w:w="10071" w:type="dxa"/>
            <w:gridSpan w:val="4"/>
          </w:tcPr>
          <w:p w:rsidR="002E3AE4" w:rsidRDefault="002C097B">
            <w:pPr>
              <w:pStyle w:val="TableParagraph"/>
              <w:spacing w:before="62"/>
              <w:ind w:left="210" w:right="221"/>
              <w:jc w:val="center"/>
              <w:rPr>
                <w:sz w:val="15"/>
              </w:rPr>
            </w:pPr>
            <w:r>
              <w:rPr>
                <w:w w:val="105"/>
                <w:sz w:val="15"/>
              </w:rPr>
              <w:t>IN ST RU CT IVO</w:t>
            </w:r>
          </w:p>
          <w:p w:rsidR="002E3AE4" w:rsidRDefault="002C097B">
            <w:pPr>
              <w:pStyle w:val="TableParagraph"/>
              <w:spacing w:before="27" w:line="270" w:lineRule="atLeast"/>
              <w:ind w:left="229" w:right="221"/>
              <w:jc w:val="center"/>
              <w:rPr>
                <w:b/>
                <w:sz w:val="23"/>
              </w:rPr>
            </w:pPr>
            <w:r>
              <w:rPr>
                <w:b/>
                <w:sz w:val="23"/>
              </w:rPr>
              <w:t>TRANSFERENCIAS CORRIENTES A ORGANIZACIONES DE PADRES DE FAMILIA -OPF- PARA EL PROGRAMA DE APOYO “MANTENIMIENTO DE EDIFICIOS ESCOLARES PÚBLICOS” CON FINANCIAMIENTO EXTERNO</w:t>
            </w:r>
          </w:p>
        </w:tc>
      </w:tr>
      <w:tr w:rsidR="002E3AE4">
        <w:trPr>
          <w:trHeight w:val="203"/>
        </w:trPr>
        <w:tc>
          <w:tcPr>
            <w:tcW w:w="833" w:type="dxa"/>
            <w:vMerge/>
            <w:tcBorders>
              <w:top w:val="nil"/>
            </w:tcBorders>
          </w:tcPr>
          <w:p w:rsidR="002E3AE4" w:rsidRDefault="002E3AE4">
            <w:pPr>
              <w:rPr>
                <w:sz w:val="2"/>
                <w:szCs w:val="2"/>
              </w:rPr>
            </w:pPr>
          </w:p>
        </w:tc>
        <w:tc>
          <w:tcPr>
            <w:tcW w:w="4416" w:type="dxa"/>
          </w:tcPr>
          <w:p w:rsidR="002E3AE4" w:rsidRDefault="002C097B">
            <w:pPr>
              <w:pStyle w:val="TableParagraph"/>
              <w:ind w:left="1017"/>
              <w:rPr>
                <w:sz w:val="15"/>
              </w:rPr>
            </w:pPr>
            <w:r>
              <w:rPr>
                <w:w w:val="105"/>
                <w:sz w:val="15"/>
              </w:rPr>
              <w:t>Del proceso: Programas de Apoyo</w:t>
            </w:r>
          </w:p>
        </w:tc>
        <w:tc>
          <w:tcPr>
            <w:tcW w:w="2345" w:type="dxa"/>
          </w:tcPr>
          <w:p w:rsidR="002E3AE4" w:rsidRDefault="002C097B">
            <w:pPr>
              <w:pStyle w:val="TableParagraph"/>
              <w:ind w:left="393"/>
              <w:rPr>
                <w:b/>
                <w:sz w:val="15"/>
              </w:rPr>
            </w:pPr>
            <w:r>
              <w:rPr>
                <w:w w:val="105"/>
                <w:sz w:val="15"/>
              </w:rPr>
              <w:t xml:space="preserve">Código: </w:t>
            </w:r>
            <w:r>
              <w:rPr>
                <w:b/>
                <w:w w:val="105"/>
                <w:sz w:val="15"/>
              </w:rPr>
              <w:t>PRA-INS-04</w:t>
            </w:r>
          </w:p>
        </w:tc>
        <w:tc>
          <w:tcPr>
            <w:tcW w:w="1517" w:type="dxa"/>
          </w:tcPr>
          <w:p w:rsidR="002E3AE4" w:rsidRDefault="002C097B">
            <w:pPr>
              <w:pStyle w:val="TableParagraph"/>
              <w:ind w:left="368"/>
              <w:rPr>
                <w:sz w:val="15"/>
              </w:rPr>
            </w:pPr>
            <w:r>
              <w:rPr>
                <w:w w:val="105"/>
                <w:sz w:val="15"/>
              </w:rPr>
              <w:t>Versión: 4</w:t>
            </w:r>
          </w:p>
        </w:tc>
        <w:tc>
          <w:tcPr>
            <w:tcW w:w="1793" w:type="dxa"/>
          </w:tcPr>
          <w:p w:rsidR="002E3AE4" w:rsidRDefault="002C097B">
            <w:pPr>
              <w:pStyle w:val="TableParagraph"/>
              <w:ind w:left="329"/>
              <w:rPr>
                <w:sz w:val="15"/>
              </w:rPr>
            </w:pPr>
            <w:r>
              <w:rPr>
                <w:w w:val="105"/>
                <w:sz w:val="15"/>
              </w:rPr>
              <w:t>Página 12 de 18</w:t>
            </w:r>
          </w:p>
        </w:tc>
      </w:tr>
    </w:tbl>
    <w:p w:rsidR="002E3AE4" w:rsidRDefault="002C097B">
      <w:pPr>
        <w:pStyle w:val="Prrafodelista"/>
        <w:numPr>
          <w:ilvl w:val="1"/>
          <w:numId w:val="21"/>
        </w:numPr>
        <w:tabs>
          <w:tab w:val="left" w:pos="1489"/>
          <w:tab w:val="left" w:pos="1490"/>
        </w:tabs>
        <w:spacing w:before="115"/>
        <w:ind w:hanging="966"/>
        <w:rPr>
          <w:b/>
          <w:sz w:val="21"/>
        </w:rPr>
      </w:pPr>
      <w:r>
        <w:rPr>
          <w:b/>
          <w:sz w:val="21"/>
        </w:rPr>
        <w:t>Carga masiva del listado de OPF y registro en el Sistema SIGES y SICOIN</w:t>
      </w:r>
      <w:r>
        <w:rPr>
          <w:b/>
          <w:spacing w:val="37"/>
          <w:sz w:val="21"/>
        </w:rPr>
        <w:t xml:space="preserve"> </w:t>
      </w:r>
      <w:r>
        <w:rPr>
          <w:b/>
          <w:sz w:val="21"/>
        </w:rPr>
        <w:t>WEB</w:t>
      </w:r>
    </w:p>
    <w:p w:rsidR="002E3AE4" w:rsidRDefault="002E3AE4">
      <w:pPr>
        <w:pStyle w:val="Textoindependiente"/>
        <w:spacing w:before="5"/>
        <w:rPr>
          <w:b/>
        </w:rPr>
      </w:pPr>
    </w:p>
    <w:p w:rsidR="002E3AE4" w:rsidRDefault="002C097B">
      <w:pPr>
        <w:pStyle w:val="Textoindependiente"/>
        <w:spacing w:line="244" w:lineRule="auto"/>
        <w:ind w:left="524" w:right="146"/>
        <w:jc w:val="both"/>
      </w:pPr>
      <w:r>
        <w:t xml:space="preserve">Si la generación de los CUR se realiza de forma individual, ver las actividades descritas en el Procedimiento FIN-PRO-01 “Procedimiento para la Ejecución Presupuestaria del Ministerio de Educación, inciso C.1 Pago a través de Comprobante Único de Registro </w:t>
      </w:r>
      <w:r>
        <w:t>-CUR-”.</w:t>
      </w:r>
    </w:p>
    <w:p w:rsidR="002E3AE4" w:rsidRDefault="002E3AE4">
      <w:pPr>
        <w:pStyle w:val="Textoindependiente"/>
        <w:spacing w:before="3"/>
      </w:pPr>
    </w:p>
    <w:p w:rsidR="002E3AE4" w:rsidRDefault="002C097B">
      <w:pPr>
        <w:pStyle w:val="Textoindependiente"/>
        <w:spacing w:before="1"/>
        <w:ind w:left="527"/>
        <w:jc w:val="both"/>
      </w:pPr>
      <w:r>
        <w:t>Si la generación de los CUR se realiza de forma masiva, se realizan las actividades</w:t>
      </w:r>
      <w:r>
        <w:rPr>
          <w:spacing w:val="51"/>
        </w:rPr>
        <w:t xml:space="preserve"> </w:t>
      </w:r>
      <w:r>
        <w:t>siguientes:</w:t>
      </w:r>
    </w:p>
    <w:p w:rsidR="002E3AE4" w:rsidRDefault="002E3AE4">
      <w:pPr>
        <w:pStyle w:val="Textoindependiente"/>
        <w:spacing w:before="6"/>
      </w:pPr>
    </w:p>
    <w:tbl>
      <w:tblPr>
        <w:tblStyle w:val="TableNormal"/>
        <w:tblW w:w="0" w:type="auto"/>
        <w:tblInd w:w="5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29"/>
        <w:gridCol w:w="1244"/>
        <w:gridCol w:w="8169"/>
      </w:tblGrid>
      <w:tr w:rsidR="002E3AE4">
        <w:trPr>
          <w:trHeight w:val="220"/>
        </w:trPr>
        <w:tc>
          <w:tcPr>
            <w:tcW w:w="1129"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3"/>
              <w:ind w:left="63" w:right="51"/>
              <w:jc w:val="center"/>
              <w:rPr>
                <w:b/>
                <w:sz w:val="15"/>
              </w:rPr>
            </w:pPr>
            <w:r>
              <w:rPr>
                <w:b/>
                <w:w w:val="105"/>
                <w:sz w:val="15"/>
              </w:rPr>
              <w:t>Actividad</w:t>
            </w:r>
          </w:p>
        </w:tc>
        <w:tc>
          <w:tcPr>
            <w:tcW w:w="1244"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3"/>
              <w:ind w:left="17" w:right="6"/>
              <w:jc w:val="center"/>
              <w:rPr>
                <w:b/>
                <w:sz w:val="15"/>
              </w:rPr>
            </w:pPr>
            <w:r>
              <w:rPr>
                <w:b/>
                <w:w w:val="105"/>
                <w:sz w:val="15"/>
              </w:rPr>
              <w:t>Responsable</w:t>
            </w:r>
          </w:p>
        </w:tc>
        <w:tc>
          <w:tcPr>
            <w:tcW w:w="8169"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3"/>
              <w:ind w:left="185" w:right="145"/>
              <w:jc w:val="center"/>
              <w:rPr>
                <w:b/>
                <w:sz w:val="15"/>
              </w:rPr>
            </w:pPr>
            <w:r>
              <w:rPr>
                <w:b/>
                <w:w w:val="105"/>
                <w:sz w:val="15"/>
              </w:rPr>
              <w:t>Descripción de las Actividades</w:t>
            </w:r>
          </w:p>
        </w:tc>
      </w:tr>
      <w:tr w:rsidR="002E3AE4">
        <w:trPr>
          <w:trHeight w:val="1138"/>
        </w:trPr>
        <w:tc>
          <w:tcPr>
            <w:tcW w:w="1129" w:type="dxa"/>
            <w:tcBorders>
              <w:top w:val="single" w:sz="4" w:space="0" w:color="000000"/>
              <w:left w:val="single" w:sz="4" w:space="0" w:color="000000"/>
              <w:bottom w:val="nil"/>
              <w:right w:val="single" w:sz="4" w:space="0" w:color="000000"/>
            </w:tcBorders>
          </w:tcPr>
          <w:p w:rsidR="002E3AE4" w:rsidRDefault="002E3AE4">
            <w:pPr>
              <w:pStyle w:val="TableParagraph"/>
              <w:rPr>
                <w:rFonts w:ascii="Times New Roman"/>
                <w:sz w:val="20"/>
              </w:rPr>
            </w:pPr>
          </w:p>
        </w:tc>
        <w:tc>
          <w:tcPr>
            <w:tcW w:w="1244" w:type="dxa"/>
            <w:tcBorders>
              <w:top w:val="single" w:sz="4" w:space="0" w:color="000000"/>
              <w:left w:val="single" w:sz="4" w:space="0" w:color="000000"/>
              <w:bottom w:val="nil"/>
              <w:right w:val="single" w:sz="4" w:space="0" w:color="000000"/>
            </w:tcBorders>
          </w:tcPr>
          <w:p w:rsidR="002E3AE4" w:rsidRDefault="002E3AE4">
            <w:pPr>
              <w:pStyle w:val="TableParagraph"/>
              <w:rPr>
                <w:rFonts w:ascii="Times New Roman"/>
                <w:sz w:val="20"/>
              </w:rPr>
            </w:pPr>
          </w:p>
        </w:tc>
        <w:tc>
          <w:tcPr>
            <w:tcW w:w="8169" w:type="dxa"/>
            <w:tcBorders>
              <w:top w:val="single" w:sz="4" w:space="0" w:color="000000"/>
              <w:left w:val="single" w:sz="4" w:space="0" w:color="000000"/>
              <w:bottom w:val="nil"/>
              <w:right w:val="single" w:sz="4" w:space="0" w:color="000000"/>
            </w:tcBorders>
          </w:tcPr>
          <w:p w:rsidR="002E3AE4" w:rsidRDefault="002C097B">
            <w:pPr>
              <w:pStyle w:val="TableParagraph"/>
              <w:spacing w:before="31" w:line="244" w:lineRule="auto"/>
              <w:ind w:left="84" w:right="38"/>
              <w:jc w:val="both"/>
              <w:rPr>
                <w:sz w:val="21"/>
              </w:rPr>
            </w:pPr>
            <w:r>
              <w:rPr>
                <w:sz w:val="21"/>
              </w:rPr>
              <w:t xml:space="preserve">Ingresa al Sistema de Asignación y Dotación de Recursos -SDR- y firma (reconoce)  la forma oficial </w:t>
            </w:r>
            <w:r>
              <w:rPr>
                <w:spacing w:val="-2"/>
                <w:sz w:val="21"/>
              </w:rPr>
              <w:t xml:space="preserve">por </w:t>
            </w:r>
            <w:r>
              <w:rPr>
                <w:sz w:val="21"/>
              </w:rPr>
              <w:t>medio de lector óptico o de forma manual y genera dentro de  dicho sistema el listado de las OPF agrupándolos por municipio, zona,  área urbana   o rural</w:t>
            </w:r>
            <w:r>
              <w:rPr>
                <w:sz w:val="21"/>
              </w:rPr>
              <w:t xml:space="preserve"> según corresponda y realiza lo</w:t>
            </w:r>
            <w:r>
              <w:rPr>
                <w:spacing w:val="7"/>
                <w:sz w:val="21"/>
              </w:rPr>
              <w:t xml:space="preserve"> </w:t>
            </w:r>
            <w:r>
              <w:rPr>
                <w:sz w:val="21"/>
              </w:rPr>
              <w:t>siguiente:</w:t>
            </w:r>
          </w:p>
        </w:tc>
      </w:tr>
      <w:tr w:rsidR="002E3AE4">
        <w:trPr>
          <w:trHeight w:val="484"/>
        </w:trPr>
        <w:tc>
          <w:tcPr>
            <w:tcW w:w="1129" w:type="dxa"/>
            <w:tcBorders>
              <w:top w:val="nil"/>
              <w:left w:val="single" w:sz="4" w:space="0" w:color="000000"/>
              <w:bottom w:val="nil"/>
              <w:right w:val="single" w:sz="4" w:space="0" w:color="000000"/>
            </w:tcBorders>
          </w:tcPr>
          <w:p w:rsidR="002E3AE4" w:rsidRDefault="002E3AE4">
            <w:pPr>
              <w:pStyle w:val="TableParagraph"/>
              <w:rPr>
                <w:rFonts w:ascii="Times New Roman"/>
                <w:sz w:val="20"/>
              </w:rPr>
            </w:pPr>
          </w:p>
        </w:tc>
        <w:tc>
          <w:tcPr>
            <w:tcW w:w="1244" w:type="dxa"/>
            <w:tcBorders>
              <w:top w:val="nil"/>
              <w:left w:val="single" w:sz="4" w:space="0" w:color="000000"/>
              <w:bottom w:val="nil"/>
              <w:right w:val="single" w:sz="4" w:space="0" w:color="000000"/>
            </w:tcBorders>
          </w:tcPr>
          <w:p w:rsidR="002E3AE4" w:rsidRDefault="002E3AE4">
            <w:pPr>
              <w:pStyle w:val="TableParagraph"/>
              <w:rPr>
                <w:rFonts w:ascii="Times New Roman"/>
                <w:sz w:val="20"/>
              </w:rPr>
            </w:pPr>
          </w:p>
        </w:tc>
        <w:tc>
          <w:tcPr>
            <w:tcW w:w="8169" w:type="dxa"/>
            <w:tcBorders>
              <w:top w:val="nil"/>
              <w:left w:val="single" w:sz="4" w:space="0" w:color="000000"/>
              <w:bottom w:val="nil"/>
              <w:right w:val="single" w:sz="4" w:space="0" w:color="000000"/>
            </w:tcBorders>
          </w:tcPr>
          <w:p w:rsidR="002E3AE4" w:rsidRDefault="002C097B">
            <w:pPr>
              <w:pStyle w:val="TableParagraph"/>
              <w:spacing w:before="123"/>
              <w:ind w:left="278"/>
              <w:rPr>
                <w:sz w:val="21"/>
              </w:rPr>
            </w:pPr>
            <w:r>
              <w:rPr>
                <w:sz w:val="21"/>
              </w:rPr>
              <w:t>1. Imprime, firma y sella listado, adjunta las formas oficiales.</w:t>
            </w:r>
          </w:p>
        </w:tc>
      </w:tr>
      <w:tr w:rsidR="002E3AE4">
        <w:trPr>
          <w:trHeight w:val="1225"/>
        </w:trPr>
        <w:tc>
          <w:tcPr>
            <w:tcW w:w="1129" w:type="dxa"/>
            <w:tcBorders>
              <w:top w:val="nil"/>
              <w:left w:val="single" w:sz="4" w:space="0" w:color="000000"/>
              <w:bottom w:val="nil"/>
              <w:right w:val="single" w:sz="4" w:space="0" w:color="000000"/>
            </w:tcBorders>
          </w:tcPr>
          <w:p w:rsidR="002E3AE4" w:rsidRDefault="002E3AE4">
            <w:pPr>
              <w:pStyle w:val="TableParagraph"/>
              <w:rPr>
                <w:sz w:val="12"/>
              </w:rPr>
            </w:pPr>
          </w:p>
          <w:p w:rsidR="002E3AE4" w:rsidRDefault="002C097B">
            <w:pPr>
              <w:pStyle w:val="TableParagraph"/>
              <w:spacing w:line="249" w:lineRule="auto"/>
              <w:ind w:left="71" w:right="34" w:firstLine="120"/>
              <w:rPr>
                <w:b/>
                <w:sz w:val="13"/>
              </w:rPr>
            </w:pPr>
            <w:r>
              <w:rPr>
                <w:b/>
                <w:w w:val="105"/>
                <w:sz w:val="13"/>
              </w:rPr>
              <w:t>30. Generar listado de OPF, realizar carga</w:t>
            </w:r>
          </w:p>
          <w:p w:rsidR="002E3AE4" w:rsidRDefault="002C097B">
            <w:pPr>
              <w:pStyle w:val="TableParagraph"/>
              <w:spacing w:before="4"/>
              <w:ind w:left="335"/>
              <w:rPr>
                <w:b/>
                <w:sz w:val="13"/>
              </w:rPr>
            </w:pPr>
            <w:r>
              <w:rPr>
                <w:b/>
                <w:w w:val="105"/>
                <w:sz w:val="13"/>
              </w:rPr>
              <w:t>masiva</w:t>
            </w:r>
          </w:p>
        </w:tc>
        <w:tc>
          <w:tcPr>
            <w:tcW w:w="1244" w:type="dxa"/>
            <w:tcBorders>
              <w:top w:val="nil"/>
              <w:left w:val="single" w:sz="4" w:space="0" w:color="000000"/>
              <w:bottom w:val="nil"/>
              <w:right w:val="single" w:sz="4" w:space="0" w:color="000000"/>
            </w:tcBorders>
          </w:tcPr>
          <w:p w:rsidR="002E3AE4" w:rsidRDefault="002E3AE4">
            <w:pPr>
              <w:pStyle w:val="TableParagraph"/>
              <w:spacing w:before="8"/>
              <w:rPr>
                <w:sz w:val="18"/>
              </w:rPr>
            </w:pPr>
          </w:p>
          <w:p w:rsidR="002E3AE4" w:rsidRDefault="002C097B">
            <w:pPr>
              <w:pStyle w:val="TableParagraph"/>
              <w:spacing w:line="249" w:lineRule="auto"/>
              <w:ind w:left="44" w:right="29"/>
              <w:jc w:val="center"/>
              <w:rPr>
                <w:sz w:val="13"/>
              </w:rPr>
            </w:pPr>
            <w:r>
              <w:rPr>
                <w:w w:val="105"/>
                <w:sz w:val="13"/>
              </w:rPr>
              <w:t>Analista Financiero I /</w:t>
            </w:r>
          </w:p>
          <w:p w:rsidR="002E3AE4" w:rsidRDefault="002C097B">
            <w:pPr>
              <w:pStyle w:val="TableParagraph"/>
              <w:spacing w:before="6"/>
              <w:ind w:left="17" w:right="1"/>
              <w:jc w:val="center"/>
              <w:rPr>
                <w:sz w:val="13"/>
              </w:rPr>
            </w:pPr>
            <w:r>
              <w:rPr>
                <w:w w:val="105"/>
                <w:sz w:val="13"/>
              </w:rPr>
              <w:t>DIPLAN</w:t>
            </w:r>
          </w:p>
        </w:tc>
        <w:tc>
          <w:tcPr>
            <w:tcW w:w="8169" w:type="dxa"/>
            <w:tcBorders>
              <w:top w:val="nil"/>
              <w:left w:val="single" w:sz="4" w:space="0" w:color="000000"/>
              <w:bottom w:val="nil"/>
              <w:right w:val="single" w:sz="4" w:space="0" w:color="000000"/>
            </w:tcBorders>
          </w:tcPr>
          <w:p w:rsidR="002E3AE4" w:rsidRDefault="002C097B">
            <w:pPr>
              <w:pStyle w:val="TableParagraph"/>
              <w:spacing w:before="116"/>
              <w:ind w:left="278"/>
              <w:jc w:val="both"/>
              <w:rPr>
                <w:sz w:val="21"/>
              </w:rPr>
            </w:pPr>
            <w:r>
              <w:rPr>
                <w:sz w:val="21"/>
              </w:rPr>
              <w:t>2. Realiza la carga masiva en el Sistema de Asignación y Dotación de Recursos</w:t>
            </w:r>
          </w:p>
          <w:p w:rsidR="002E3AE4" w:rsidRDefault="002C097B">
            <w:pPr>
              <w:pStyle w:val="TableParagraph"/>
              <w:spacing w:before="8" w:line="244" w:lineRule="auto"/>
              <w:ind w:left="629" w:right="38"/>
              <w:jc w:val="both"/>
              <w:rPr>
                <w:sz w:val="21"/>
              </w:rPr>
            </w:pPr>
            <w:r>
              <w:rPr>
                <w:sz w:val="21"/>
              </w:rPr>
              <w:t>-SDR- del bloque de Compromiso en formato XLM y la envía al  Sistema  SIGES para su aprobación, y posteriormente informa al Analista Financiero II, para que apruebe el CUR de Com</w:t>
            </w:r>
            <w:r>
              <w:rPr>
                <w:sz w:val="21"/>
              </w:rPr>
              <w:t>promiso en el Sistema</w:t>
            </w:r>
            <w:r>
              <w:rPr>
                <w:spacing w:val="22"/>
                <w:sz w:val="21"/>
              </w:rPr>
              <w:t xml:space="preserve"> </w:t>
            </w:r>
            <w:r>
              <w:rPr>
                <w:sz w:val="21"/>
              </w:rPr>
              <w:t>SIGES.</w:t>
            </w:r>
          </w:p>
        </w:tc>
      </w:tr>
      <w:tr w:rsidR="002E3AE4">
        <w:trPr>
          <w:trHeight w:val="1132"/>
        </w:trPr>
        <w:tc>
          <w:tcPr>
            <w:tcW w:w="1129" w:type="dxa"/>
            <w:tcBorders>
              <w:top w:val="nil"/>
              <w:left w:val="single" w:sz="4" w:space="0" w:color="000000"/>
              <w:bottom w:val="single" w:sz="4" w:space="0" w:color="000000"/>
              <w:right w:val="single" w:sz="4" w:space="0" w:color="000000"/>
            </w:tcBorders>
          </w:tcPr>
          <w:p w:rsidR="002E3AE4" w:rsidRDefault="002E3AE4">
            <w:pPr>
              <w:pStyle w:val="TableParagraph"/>
              <w:rPr>
                <w:rFonts w:ascii="Times New Roman"/>
                <w:sz w:val="20"/>
              </w:rPr>
            </w:pPr>
          </w:p>
        </w:tc>
        <w:tc>
          <w:tcPr>
            <w:tcW w:w="1244" w:type="dxa"/>
            <w:tcBorders>
              <w:top w:val="nil"/>
              <w:left w:val="single" w:sz="4" w:space="0" w:color="000000"/>
              <w:bottom w:val="single" w:sz="4" w:space="0" w:color="000000"/>
              <w:right w:val="single" w:sz="4" w:space="0" w:color="000000"/>
            </w:tcBorders>
          </w:tcPr>
          <w:p w:rsidR="002E3AE4" w:rsidRDefault="002E3AE4">
            <w:pPr>
              <w:pStyle w:val="TableParagraph"/>
              <w:rPr>
                <w:rFonts w:ascii="Times New Roman"/>
                <w:sz w:val="20"/>
              </w:rPr>
            </w:pPr>
          </w:p>
        </w:tc>
        <w:tc>
          <w:tcPr>
            <w:tcW w:w="8169" w:type="dxa"/>
            <w:tcBorders>
              <w:top w:val="nil"/>
              <w:left w:val="single" w:sz="4" w:space="0" w:color="000000"/>
              <w:bottom w:val="single" w:sz="4" w:space="0" w:color="000000"/>
              <w:right w:val="single" w:sz="4" w:space="0" w:color="000000"/>
            </w:tcBorders>
          </w:tcPr>
          <w:p w:rsidR="002E3AE4" w:rsidRDefault="002C097B">
            <w:pPr>
              <w:pStyle w:val="TableParagraph"/>
              <w:spacing w:before="122" w:line="244" w:lineRule="auto"/>
              <w:ind w:left="84" w:right="37"/>
              <w:jc w:val="both"/>
              <w:rPr>
                <w:sz w:val="21"/>
              </w:rPr>
            </w:pPr>
            <w:r>
              <w:rPr>
                <w:sz w:val="21"/>
              </w:rPr>
              <w:t>Realiza la carga masiva en el Sistema de Asignación y Dotación de Recursos -SDR- del bloque de Compromiso en formato XLM y la envía al Sistema SIGES para su aprobación, y posteriormente informa al Analista Financiero II, par</w:t>
            </w:r>
            <w:r>
              <w:rPr>
                <w:sz w:val="21"/>
              </w:rPr>
              <w:t>a que apruebe el CUR de Compromiso en el Sistema SIGES.</w:t>
            </w:r>
          </w:p>
        </w:tc>
      </w:tr>
      <w:tr w:rsidR="002E3AE4">
        <w:trPr>
          <w:trHeight w:val="282"/>
        </w:trPr>
        <w:tc>
          <w:tcPr>
            <w:tcW w:w="1129" w:type="dxa"/>
            <w:tcBorders>
              <w:top w:val="single" w:sz="4" w:space="0" w:color="000000"/>
              <w:left w:val="single" w:sz="4" w:space="0" w:color="000000"/>
              <w:bottom w:val="nil"/>
              <w:right w:val="single" w:sz="4" w:space="0" w:color="000000"/>
            </w:tcBorders>
          </w:tcPr>
          <w:p w:rsidR="002E3AE4" w:rsidRDefault="002E3AE4">
            <w:pPr>
              <w:pStyle w:val="TableParagraph"/>
              <w:spacing w:before="8"/>
              <w:rPr>
                <w:sz w:val="11"/>
              </w:rPr>
            </w:pPr>
          </w:p>
          <w:p w:rsidR="002E3AE4" w:rsidRDefault="002C097B">
            <w:pPr>
              <w:pStyle w:val="TableParagraph"/>
              <w:spacing w:line="128" w:lineRule="exact"/>
              <w:ind w:left="198"/>
              <w:rPr>
                <w:b/>
                <w:sz w:val="13"/>
              </w:rPr>
            </w:pPr>
            <w:r>
              <w:rPr>
                <w:b/>
                <w:w w:val="105"/>
                <w:sz w:val="13"/>
              </w:rPr>
              <w:t>31. Asignar</w:t>
            </w:r>
          </w:p>
        </w:tc>
        <w:tc>
          <w:tcPr>
            <w:tcW w:w="1244" w:type="dxa"/>
            <w:tcBorders>
              <w:top w:val="single" w:sz="4" w:space="0" w:color="000000"/>
              <w:left w:val="single" w:sz="4" w:space="0" w:color="000000"/>
              <w:bottom w:val="nil"/>
              <w:right w:val="single" w:sz="4" w:space="0" w:color="000000"/>
            </w:tcBorders>
          </w:tcPr>
          <w:p w:rsidR="002E3AE4" w:rsidRDefault="002E3AE4">
            <w:pPr>
              <w:pStyle w:val="TableParagraph"/>
              <w:rPr>
                <w:rFonts w:ascii="Times New Roman"/>
                <w:sz w:val="20"/>
              </w:rPr>
            </w:pPr>
          </w:p>
        </w:tc>
        <w:tc>
          <w:tcPr>
            <w:tcW w:w="8169" w:type="dxa"/>
            <w:vMerge w:val="restart"/>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31" w:line="244" w:lineRule="auto"/>
              <w:ind w:left="84" w:right="38"/>
              <w:jc w:val="both"/>
              <w:rPr>
                <w:sz w:val="21"/>
              </w:rPr>
            </w:pPr>
            <w:r>
              <w:rPr>
                <w:sz w:val="21"/>
              </w:rPr>
              <w:t>Procesados los datos correctamente en el Sistema SIGES, verifica que se asigne el número de gestión que le corresponde al bloque enviado a través del Sistema de Asignación y Dotación de Recursos -SDR- y lo confirma  como  enviado  exitosamente en el Sistem</w:t>
            </w:r>
            <w:r>
              <w:rPr>
                <w:sz w:val="21"/>
              </w:rPr>
              <w:t>a</w:t>
            </w:r>
            <w:r>
              <w:rPr>
                <w:spacing w:val="2"/>
                <w:sz w:val="21"/>
              </w:rPr>
              <w:t xml:space="preserve"> </w:t>
            </w:r>
            <w:r>
              <w:rPr>
                <w:sz w:val="21"/>
              </w:rPr>
              <w:t>SDR.</w:t>
            </w:r>
          </w:p>
        </w:tc>
      </w:tr>
      <w:tr w:rsidR="002E3AE4">
        <w:trPr>
          <w:trHeight w:val="145"/>
        </w:trPr>
        <w:tc>
          <w:tcPr>
            <w:tcW w:w="1129" w:type="dxa"/>
            <w:tcBorders>
              <w:top w:val="nil"/>
              <w:left w:val="single" w:sz="4" w:space="0" w:color="000000"/>
              <w:bottom w:val="nil"/>
              <w:right w:val="single" w:sz="4" w:space="0" w:color="000000"/>
            </w:tcBorders>
          </w:tcPr>
          <w:p w:rsidR="002E3AE4" w:rsidRDefault="002C097B">
            <w:pPr>
              <w:pStyle w:val="TableParagraph"/>
              <w:spacing w:line="126" w:lineRule="exact"/>
              <w:ind w:left="63" w:right="52"/>
              <w:jc w:val="center"/>
              <w:rPr>
                <w:b/>
                <w:sz w:val="13"/>
              </w:rPr>
            </w:pPr>
            <w:r>
              <w:rPr>
                <w:b/>
                <w:w w:val="105"/>
                <w:sz w:val="13"/>
              </w:rPr>
              <w:t>número de</w:t>
            </w:r>
          </w:p>
        </w:tc>
        <w:tc>
          <w:tcPr>
            <w:tcW w:w="1244" w:type="dxa"/>
            <w:tcBorders>
              <w:top w:val="nil"/>
              <w:left w:val="single" w:sz="4" w:space="0" w:color="000000"/>
              <w:bottom w:val="nil"/>
              <w:right w:val="single" w:sz="4" w:space="0" w:color="000000"/>
            </w:tcBorders>
          </w:tcPr>
          <w:p w:rsidR="002E3AE4" w:rsidRDefault="002C097B">
            <w:pPr>
              <w:pStyle w:val="TableParagraph"/>
              <w:spacing w:line="126" w:lineRule="exact"/>
              <w:ind w:left="17" w:right="5"/>
              <w:jc w:val="center"/>
              <w:rPr>
                <w:sz w:val="13"/>
              </w:rPr>
            </w:pPr>
            <w:r>
              <w:rPr>
                <w:w w:val="105"/>
                <w:sz w:val="13"/>
              </w:rPr>
              <w:t>Analista Financiero</w:t>
            </w:r>
          </w:p>
        </w:tc>
        <w:tc>
          <w:tcPr>
            <w:tcW w:w="8169"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147"/>
        </w:trPr>
        <w:tc>
          <w:tcPr>
            <w:tcW w:w="1129" w:type="dxa"/>
            <w:tcBorders>
              <w:top w:val="nil"/>
              <w:left w:val="single" w:sz="4" w:space="0" w:color="000000"/>
              <w:bottom w:val="nil"/>
              <w:right w:val="single" w:sz="4" w:space="0" w:color="000000"/>
            </w:tcBorders>
          </w:tcPr>
          <w:p w:rsidR="002E3AE4" w:rsidRDefault="002C097B">
            <w:pPr>
              <w:pStyle w:val="TableParagraph"/>
              <w:spacing w:line="127" w:lineRule="exact"/>
              <w:ind w:left="62" w:right="52"/>
              <w:jc w:val="center"/>
              <w:rPr>
                <w:b/>
                <w:sz w:val="13"/>
              </w:rPr>
            </w:pPr>
            <w:r>
              <w:rPr>
                <w:b/>
                <w:w w:val="105"/>
                <w:sz w:val="13"/>
              </w:rPr>
              <w:t>gestión</w:t>
            </w:r>
          </w:p>
        </w:tc>
        <w:tc>
          <w:tcPr>
            <w:tcW w:w="1244" w:type="dxa"/>
            <w:tcBorders>
              <w:top w:val="nil"/>
              <w:left w:val="single" w:sz="4" w:space="0" w:color="000000"/>
              <w:bottom w:val="nil"/>
              <w:right w:val="single" w:sz="4" w:space="0" w:color="000000"/>
            </w:tcBorders>
          </w:tcPr>
          <w:p w:rsidR="002E3AE4" w:rsidRDefault="002C097B">
            <w:pPr>
              <w:pStyle w:val="TableParagraph"/>
              <w:spacing w:line="127" w:lineRule="exact"/>
              <w:ind w:left="17" w:right="4"/>
              <w:jc w:val="center"/>
              <w:rPr>
                <w:sz w:val="13"/>
              </w:rPr>
            </w:pPr>
            <w:r>
              <w:rPr>
                <w:w w:val="105"/>
                <w:sz w:val="13"/>
              </w:rPr>
              <w:t>I /</w:t>
            </w:r>
          </w:p>
        </w:tc>
        <w:tc>
          <w:tcPr>
            <w:tcW w:w="8169"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147"/>
        </w:trPr>
        <w:tc>
          <w:tcPr>
            <w:tcW w:w="1129" w:type="dxa"/>
            <w:tcBorders>
              <w:top w:val="nil"/>
              <w:left w:val="single" w:sz="4" w:space="0" w:color="000000"/>
              <w:bottom w:val="nil"/>
              <w:right w:val="single" w:sz="4" w:space="0" w:color="000000"/>
            </w:tcBorders>
          </w:tcPr>
          <w:p w:rsidR="002E3AE4" w:rsidRDefault="002C097B">
            <w:pPr>
              <w:pStyle w:val="TableParagraph"/>
              <w:spacing w:line="127" w:lineRule="exact"/>
              <w:ind w:left="63" w:right="52"/>
              <w:jc w:val="center"/>
              <w:rPr>
                <w:b/>
                <w:sz w:val="13"/>
              </w:rPr>
            </w:pPr>
            <w:r>
              <w:rPr>
                <w:b/>
                <w:w w:val="105"/>
                <w:sz w:val="13"/>
              </w:rPr>
              <w:t>COMPROMISO</w:t>
            </w:r>
          </w:p>
        </w:tc>
        <w:tc>
          <w:tcPr>
            <w:tcW w:w="1244" w:type="dxa"/>
            <w:tcBorders>
              <w:top w:val="nil"/>
              <w:left w:val="single" w:sz="4" w:space="0" w:color="000000"/>
              <w:bottom w:val="nil"/>
              <w:right w:val="single" w:sz="4" w:space="0" w:color="000000"/>
            </w:tcBorders>
          </w:tcPr>
          <w:p w:rsidR="002E3AE4" w:rsidRDefault="002C097B">
            <w:pPr>
              <w:pStyle w:val="TableParagraph"/>
              <w:spacing w:line="127" w:lineRule="exact"/>
              <w:ind w:left="17" w:right="1"/>
              <w:jc w:val="center"/>
              <w:rPr>
                <w:sz w:val="13"/>
              </w:rPr>
            </w:pPr>
            <w:r>
              <w:rPr>
                <w:w w:val="105"/>
                <w:sz w:val="13"/>
              </w:rPr>
              <w:t>DIPLAN</w:t>
            </w:r>
          </w:p>
        </w:tc>
        <w:tc>
          <w:tcPr>
            <w:tcW w:w="8169"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275"/>
        </w:trPr>
        <w:tc>
          <w:tcPr>
            <w:tcW w:w="1129" w:type="dxa"/>
            <w:tcBorders>
              <w:top w:val="nil"/>
              <w:left w:val="single" w:sz="4" w:space="0" w:color="000000"/>
              <w:bottom w:val="single" w:sz="4" w:space="0" w:color="000000"/>
              <w:right w:val="single" w:sz="4" w:space="0" w:color="000000"/>
            </w:tcBorders>
          </w:tcPr>
          <w:p w:rsidR="002E3AE4" w:rsidRDefault="002C097B">
            <w:pPr>
              <w:pStyle w:val="TableParagraph"/>
              <w:spacing w:line="148" w:lineRule="exact"/>
              <w:ind w:left="62" w:right="52"/>
              <w:jc w:val="center"/>
              <w:rPr>
                <w:b/>
                <w:sz w:val="13"/>
              </w:rPr>
            </w:pPr>
            <w:r>
              <w:rPr>
                <w:b/>
                <w:w w:val="105"/>
                <w:sz w:val="13"/>
              </w:rPr>
              <w:t>SIGES/SDR</w:t>
            </w:r>
          </w:p>
        </w:tc>
        <w:tc>
          <w:tcPr>
            <w:tcW w:w="1244" w:type="dxa"/>
            <w:tcBorders>
              <w:top w:val="nil"/>
              <w:left w:val="single" w:sz="4" w:space="0" w:color="000000"/>
              <w:bottom w:val="single" w:sz="4" w:space="0" w:color="000000"/>
              <w:right w:val="single" w:sz="4" w:space="0" w:color="000000"/>
            </w:tcBorders>
          </w:tcPr>
          <w:p w:rsidR="002E3AE4" w:rsidRDefault="002E3AE4">
            <w:pPr>
              <w:pStyle w:val="TableParagraph"/>
              <w:rPr>
                <w:rFonts w:ascii="Times New Roman"/>
                <w:sz w:val="20"/>
              </w:rPr>
            </w:pPr>
          </w:p>
        </w:tc>
        <w:tc>
          <w:tcPr>
            <w:tcW w:w="8169"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2762"/>
        </w:trPr>
        <w:tc>
          <w:tcPr>
            <w:tcW w:w="1129"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sz w:val="14"/>
              </w:rPr>
            </w:pPr>
          </w:p>
          <w:p w:rsidR="002E3AE4" w:rsidRDefault="002E3AE4">
            <w:pPr>
              <w:pStyle w:val="TableParagraph"/>
              <w:rPr>
                <w:sz w:val="14"/>
              </w:rPr>
            </w:pPr>
          </w:p>
          <w:p w:rsidR="002E3AE4" w:rsidRDefault="002E3AE4">
            <w:pPr>
              <w:pStyle w:val="TableParagraph"/>
              <w:rPr>
                <w:sz w:val="14"/>
              </w:rPr>
            </w:pPr>
          </w:p>
          <w:p w:rsidR="002E3AE4" w:rsidRDefault="002E3AE4">
            <w:pPr>
              <w:pStyle w:val="TableParagraph"/>
              <w:rPr>
                <w:sz w:val="14"/>
              </w:rPr>
            </w:pPr>
          </w:p>
          <w:p w:rsidR="002E3AE4" w:rsidRDefault="002E3AE4">
            <w:pPr>
              <w:pStyle w:val="TableParagraph"/>
              <w:rPr>
                <w:sz w:val="14"/>
              </w:rPr>
            </w:pPr>
          </w:p>
          <w:p w:rsidR="002E3AE4" w:rsidRDefault="002E3AE4">
            <w:pPr>
              <w:pStyle w:val="TableParagraph"/>
              <w:rPr>
                <w:sz w:val="14"/>
              </w:rPr>
            </w:pPr>
          </w:p>
          <w:p w:rsidR="002E3AE4" w:rsidRDefault="002E3AE4">
            <w:pPr>
              <w:pStyle w:val="TableParagraph"/>
              <w:rPr>
                <w:sz w:val="14"/>
              </w:rPr>
            </w:pPr>
          </w:p>
          <w:p w:rsidR="002E3AE4" w:rsidRDefault="002C097B">
            <w:pPr>
              <w:pStyle w:val="TableParagraph"/>
              <w:spacing w:before="104" w:line="249" w:lineRule="auto"/>
              <w:ind w:left="126" w:right="93" w:firstLine="4"/>
              <w:rPr>
                <w:b/>
                <w:sz w:val="13"/>
              </w:rPr>
            </w:pPr>
            <w:r>
              <w:rPr>
                <w:b/>
                <w:w w:val="105"/>
                <w:sz w:val="13"/>
              </w:rPr>
              <w:t>32. Aprobar e imprimir CUR</w:t>
            </w:r>
          </w:p>
          <w:p w:rsidR="002E3AE4" w:rsidRDefault="002C097B">
            <w:pPr>
              <w:pStyle w:val="TableParagraph"/>
              <w:spacing w:before="4"/>
              <w:ind w:left="47"/>
              <w:rPr>
                <w:b/>
                <w:sz w:val="13"/>
              </w:rPr>
            </w:pPr>
            <w:r>
              <w:rPr>
                <w:b/>
                <w:w w:val="105"/>
                <w:sz w:val="13"/>
              </w:rPr>
              <w:t>de Compromiso</w:t>
            </w:r>
          </w:p>
        </w:tc>
        <w:tc>
          <w:tcPr>
            <w:tcW w:w="1244"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sz w:val="14"/>
              </w:rPr>
            </w:pPr>
          </w:p>
          <w:p w:rsidR="002E3AE4" w:rsidRDefault="002E3AE4">
            <w:pPr>
              <w:pStyle w:val="TableParagraph"/>
              <w:rPr>
                <w:sz w:val="14"/>
              </w:rPr>
            </w:pPr>
          </w:p>
          <w:p w:rsidR="002E3AE4" w:rsidRDefault="002E3AE4">
            <w:pPr>
              <w:pStyle w:val="TableParagraph"/>
              <w:rPr>
                <w:sz w:val="14"/>
              </w:rPr>
            </w:pPr>
          </w:p>
          <w:p w:rsidR="002E3AE4" w:rsidRDefault="002E3AE4">
            <w:pPr>
              <w:pStyle w:val="TableParagraph"/>
              <w:rPr>
                <w:sz w:val="14"/>
              </w:rPr>
            </w:pPr>
          </w:p>
          <w:p w:rsidR="002E3AE4" w:rsidRDefault="002E3AE4">
            <w:pPr>
              <w:pStyle w:val="TableParagraph"/>
              <w:rPr>
                <w:sz w:val="14"/>
              </w:rPr>
            </w:pPr>
          </w:p>
          <w:p w:rsidR="002E3AE4" w:rsidRDefault="002E3AE4">
            <w:pPr>
              <w:pStyle w:val="TableParagraph"/>
              <w:rPr>
                <w:sz w:val="14"/>
              </w:rPr>
            </w:pPr>
          </w:p>
          <w:p w:rsidR="002E3AE4" w:rsidRDefault="002E3AE4">
            <w:pPr>
              <w:pStyle w:val="TableParagraph"/>
              <w:spacing w:before="2"/>
              <w:rPr>
                <w:sz w:val="16"/>
              </w:rPr>
            </w:pPr>
          </w:p>
          <w:p w:rsidR="002E3AE4" w:rsidRDefault="002C097B">
            <w:pPr>
              <w:pStyle w:val="TableParagraph"/>
              <w:spacing w:line="254" w:lineRule="auto"/>
              <w:ind w:left="44" w:right="29"/>
              <w:jc w:val="center"/>
              <w:rPr>
                <w:sz w:val="13"/>
              </w:rPr>
            </w:pPr>
            <w:r>
              <w:rPr>
                <w:w w:val="105"/>
                <w:sz w:val="13"/>
              </w:rPr>
              <w:t>Analista Financiero II /</w:t>
            </w:r>
          </w:p>
          <w:p w:rsidR="002E3AE4" w:rsidRDefault="002C097B">
            <w:pPr>
              <w:pStyle w:val="TableParagraph"/>
              <w:spacing w:line="147" w:lineRule="exact"/>
              <w:ind w:left="17" w:right="6"/>
              <w:jc w:val="center"/>
              <w:rPr>
                <w:sz w:val="13"/>
              </w:rPr>
            </w:pPr>
            <w:r>
              <w:rPr>
                <w:w w:val="105"/>
                <w:sz w:val="13"/>
              </w:rPr>
              <w:t>DIPLAN</w:t>
            </w:r>
          </w:p>
        </w:tc>
        <w:tc>
          <w:tcPr>
            <w:tcW w:w="8169" w:type="dxa"/>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31" w:line="244" w:lineRule="auto"/>
              <w:ind w:left="84" w:right="37"/>
              <w:jc w:val="both"/>
              <w:rPr>
                <w:sz w:val="21"/>
              </w:rPr>
            </w:pPr>
            <w:r>
              <w:rPr>
                <w:sz w:val="21"/>
              </w:rPr>
              <w:t>Aprueba CUR de Compromiso de forma masiva en el Sistema SIGES, lo imprime, firma y sella y traslada los CUR en estado “Aprobado”, a la persona encargada de conformar los bloques de Devengado, e informa al Analista Financiero I, para que verifique los datos</w:t>
            </w:r>
            <w:r>
              <w:rPr>
                <w:sz w:val="21"/>
              </w:rPr>
              <w:t xml:space="preserve"> procesados y se asigne el número de  gestión  que  le corresponde.</w:t>
            </w:r>
          </w:p>
          <w:p w:rsidR="002E3AE4" w:rsidRDefault="002E3AE4">
            <w:pPr>
              <w:pStyle w:val="TableParagraph"/>
              <w:spacing w:before="5"/>
              <w:rPr>
                <w:sz w:val="21"/>
              </w:rPr>
            </w:pPr>
          </w:p>
          <w:p w:rsidR="002E3AE4" w:rsidRDefault="002C097B">
            <w:pPr>
              <w:pStyle w:val="TableParagraph"/>
              <w:numPr>
                <w:ilvl w:val="0"/>
                <w:numId w:val="12"/>
              </w:numPr>
              <w:tabs>
                <w:tab w:val="left" w:pos="774"/>
              </w:tabs>
              <w:spacing w:line="244" w:lineRule="auto"/>
              <w:ind w:right="39" w:hanging="351"/>
              <w:jc w:val="both"/>
              <w:rPr>
                <w:sz w:val="21"/>
              </w:rPr>
            </w:pPr>
            <w:r>
              <w:rPr>
                <w:b/>
                <w:sz w:val="21"/>
              </w:rPr>
              <w:t>NOTA</w:t>
            </w:r>
            <w:r>
              <w:rPr>
                <w:sz w:val="21"/>
              </w:rPr>
              <w:t xml:space="preserve">: Se debe verificar que todos los datos se encuentren en el Sistema de SIGES en estado “Aprobado”, de lo contrario si aparecen con estado “Autorizado”, verificar si el motivo por el que no </w:t>
            </w:r>
            <w:r>
              <w:rPr>
                <w:spacing w:val="-3"/>
                <w:sz w:val="21"/>
              </w:rPr>
              <w:t xml:space="preserve">se </w:t>
            </w:r>
            <w:r>
              <w:rPr>
                <w:sz w:val="21"/>
              </w:rPr>
              <w:t>permitió la aprobación se debe a falta de cuota financiera, para</w:t>
            </w:r>
            <w:r>
              <w:rPr>
                <w:sz w:val="21"/>
              </w:rPr>
              <w:t xml:space="preserve"> lo cual se deberán  realizar  las  acciones correspondientes tanto en el SIGES como en el</w:t>
            </w:r>
            <w:r>
              <w:rPr>
                <w:spacing w:val="26"/>
                <w:sz w:val="21"/>
              </w:rPr>
              <w:t xml:space="preserve"> </w:t>
            </w:r>
            <w:r>
              <w:rPr>
                <w:sz w:val="21"/>
              </w:rPr>
              <w:t>SDR.</w:t>
            </w:r>
          </w:p>
        </w:tc>
      </w:tr>
      <w:tr w:rsidR="002E3AE4">
        <w:trPr>
          <w:trHeight w:val="904"/>
        </w:trPr>
        <w:tc>
          <w:tcPr>
            <w:tcW w:w="1129"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sz w:val="14"/>
              </w:rPr>
            </w:pPr>
          </w:p>
          <w:p w:rsidR="002E3AE4" w:rsidRDefault="002E3AE4">
            <w:pPr>
              <w:pStyle w:val="TableParagraph"/>
              <w:spacing w:before="6"/>
              <w:rPr>
                <w:sz w:val="12"/>
              </w:rPr>
            </w:pPr>
          </w:p>
          <w:p w:rsidR="002E3AE4" w:rsidRDefault="002C097B">
            <w:pPr>
              <w:pStyle w:val="TableParagraph"/>
              <w:spacing w:line="249" w:lineRule="auto"/>
              <w:ind w:left="222" w:hanging="8"/>
              <w:rPr>
                <w:b/>
                <w:sz w:val="13"/>
              </w:rPr>
            </w:pPr>
            <w:r>
              <w:rPr>
                <w:b/>
                <w:w w:val="105"/>
                <w:sz w:val="13"/>
              </w:rPr>
              <w:t>33. Realizar Bloque de Devengado</w:t>
            </w:r>
          </w:p>
        </w:tc>
        <w:tc>
          <w:tcPr>
            <w:tcW w:w="1244"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spacing w:before="4"/>
              <w:rPr>
                <w:sz w:val="19"/>
              </w:rPr>
            </w:pPr>
          </w:p>
          <w:p w:rsidR="002E3AE4" w:rsidRDefault="002C097B">
            <w:pPr>
              <w:pStyle w:val="TableParagraph"/>
              <w:spacing w:before="1" w:line="254" w:lineRule="auto"/>
              <w:ind w:left="44" w:right="29"/>
              <w:jc w:val="center"/>
              <w:rPr>
                <w:sz w:val="13"/>
              </w:rPr>
            </w:pPr>
            <w:r>
              <w:rPr>
                <w:w w:val="105"/>
                <w:sz w:val="13"/>
              </w:rPr>
              <w:t>Analista Financiero I /</w:t>
            </w:r>
          </w:p>
          <w:p w:rsidR="002E3AE4" w:rsidRDefault="002C097B">
            <w:pPr>
              <w:pStyle w:val="TableParagraph"/>
              <w:spacing w:line="147" w:lineRule="exact"/>
              <w:ind w:left="17" w:right="1"/>
              <w:jc w:val="center"/>
              <w:rPr>
                <w:sz w:val="13"/>
              </w:rPr>
            </w:pPr>
            <w:r>
              <w:rPr>
                <w:w w:val="105"/>
                <w:sz w:val="13"/>
              </w:rPr>
              <w:t>DIPLAN</w:t>
            </w:r>
          </w:p>
        </w:tc>
        <w:tc>
          <w:tcPr>
            <w:tcW w:w="8169" w:type="dxa"/>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88" w:line="244" w:lineRule="auto"/>
              <w:ind w:left="84" w:right="41"/>
              <w:jc w:val="both"/>
              <w:rPr>
                <w:sz w:val="21"/>
              </w:rPr>
            </w:pPr>
            <w:r>
              <w:rPr>
                <w:sz w:val="21"/>
              </w:rPr>
              <w:t>Una vez se cuente con el CUR de Compromiso en estado “Aprobado”, realiza el bloque de Devengado en formato XLM en el Sistema de Asignación y Dotación de Recursos -SDR- y envía al Sistema SIGES.</w:t>
            </w:r>
          </w:p>
        </w:tc>
      </w:tr>
      <w:tr w:rsidR="002E3AE4">
        <w:trPr>
          <w:trHeight w:val="1734"/>
        </w:trPr>
        <w:tc>
          <w:tcPr>
            <w:tcW w:w="1129"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sz w:val="14"/>
              </w:rPr>
            </w:pPr>
          </w:p>
          <w:p w:rsidR="002E3AE4" w:rsidRDefault="002E3AE4">
            <w:pPr>
              <w:pStyle w:val="TableParagraph"/>
              <w:rPr>
                <w:sz w:val="14"/>
              </w:rPr>
            </w:pPr>
          </w:p>
          <w:p w:rsidR="002E3AE4" w:rsidRDefault="002E3AE4">
            <w:pPr>
              <w:pStyle w:val="TableParagraph"/>
              <w:rPr>
                <w:sz w:val="14"/>
              </w:rPr>
            </w:pPr>
          </w:p>
          <w:p w:rsidR="002E3AE4" w:rsidRDefault="002E3AE4">
            <w:pPr>
              <w:pStyle w:val="TableParagraph"/>
              <w:spacing w:before="4"/>
              <w:rPr>
                <w:sz w:val="20"/>
              </w:rPr>
            </w:pPr>
          </w:p>
          <w:p w:rsidR="002E3AE4" w:rsidRDefault="002C097B">
            <w:pPr>
              <w:pStyle w:val="TableParagraph"/>
              <w:spacing w:before="1" w:line="252" w:lineRule="auto"/>
              <w:ind w:left="98" w:right="86" w:firstLine="33"/>
              <w:jc w:val="both"/>
              <w:rPr>
                <w:b/>
                <w:sz w:val="13"/>
              </w:rPr>
            </w:pPr>
            <w:r>
              <w:rPr>
                <w:b/>
                <w:w w:val="105"/>
                <w:sz w:val="13"/>
              </w:rPr>
              <w:t>34. Aprobar e imprimir CUR de Devengado</w:t>
            </w:r>
          </w:p>
        </w:tc>
        <w:tc>
          <w:tcPr>
            <w:tcW w:w="1244"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sz w:val="14"/>
              </w:rPr>
            </w:pPr>
          </w:p>
          <w:p w:rsidR="002E3AE4" w:rsidRDefault="002E3AE4">
            <w:pPr>
              <w:pStyle w:val="TableParagraph"/>
              <w:rPr>
                <w:sz w:val="14"/>
              </w:rPr>
            </w:pPr>
          </w:p>
          <w:p w:rsidR="002E3AE4" w:rsidRDefault="002E3AE4">
            <w:pPr>
              <w:pStyle w:val="TableParagraph"/>
              <w:rPr>
                <w:sz w:val="14"/>
              </w:rPr>
            </w:pPr>
          </w:p>
          <w:p w:rsidR="002E3AE4" w:rsidRDefault="002E3AE4">
            <w:pPr>
              <w:pStyle w:val="TableParagraph"/>
              <w:spacing w:before="6"/>
              <w:rPr>
                <w:sz w:val="13"/>
              </w:rPr>
            </w:pPr>
          </w:p>
          <w:p w:rsidR="002E3AE4" w:rsidRDefault="002C097B">
            <w:pPr>
              <w:pStyle w:val="TableParagraph"/>
              <w:spacing w:line="249" w:lineRule="auto"/>
              <w:ind w:left="44" w:right="29"/>
              <w:jc w:val="center"/>
              <w:rPr>
                <w:sz w:val="13"/>
              </w:rPr>
            </w:pPr>
            <w:r>
              <w:rPr>
                <w:w w:val="105"/>
                <w:sz w:val="13"/>
              </w:rPr>
              <w:t>Analista Financiero II /</w:t>
            </w:r>
          </w:p>
          <w:p w:rsidR="002E3AE4" w:rsidRDefault="002C097B">
            <w:pPr>
              <w:pStyle w:val="TableParagraph"/>
              <w:spacing w:before="3"/>
              <w:ind w:left="17" w:right="6"/>
              <w:jc w:val="center"/>
              <w:rPr>
                <w:sz w:val="13"/>
              </w:rPr>
            </w:pPr>
            <w:r>
              <w:rPr>
                <w:w w:val="105"/>
                <w:sz w:val="13"/>
              </w:rPr>
              <w:t>DIPLAN</w:t>
            </w:r>
          </w:p>
        </w:tc>
        <w:tc>
          <w:tcPr>
            <w:tcW w:w="8169" w:type="dxa"/>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31" w:line="247" w:lineRule="auto"/>
              <w:ind w:left="84" w:right="114"/>
              <w:rPr>
                <w:sz w:val="21"/>
              </w:rPr>
            </w:pPr>
            <w:r>
              <w:rPr>
                <w:sz w:val="21"/>
              </w:rPr>
              <w:t>Aprueba CUR de Devengado de forma masiva en el Sistema SIGES, lo imprime, firma y sella y traslada al Coordinador Administrativo</w:t>
            </w:r>
            <w:r>
              <w:rPr>
                <w:spacing w:val="20"/>
                <w:sz w:val="21"/>
              </w:rPr>
              <w:t xml:space="preserve"> </w:t>
            </w:r>
            <w:r>
              <w:rPr>
                <w:sz w:val="21"/>
              </w:rPr>
              <w:t>Financiero.</w:t>
            </w:r>
          </w:p>
          <w:p w:rsidR="002E3AE4" w:rsidRDefault="002C097B">
            <w:pPr>
              <w:pStyle w:val="TableParagraph"/>
              <w:numPr>
                <w:ilvl w:val="0"/>
                <w:numId w:val="11"/>
              </w:numPr>
              <w:tabs>
                <w:tab w:val="left" w:pos="774"/>
              </w:tabs>
              <w:spacing w:before="196" w:line="244" w:lineRule="auto"/>
              <w:ind w:right="39" w:hanging="351"/>
              <w:jc w:val="both"/>
              <w:rPr>
                <w:sz w:val="21"/>
              </w:rPr>
            </w:pPr>
            <w:r>
              <w:rPr>
                <w:b/>
                <w:sz w:val="21"/>
              </w:rPr>
              <w:t xml:space="preserve">NOTA: </w:t>
            </w:r>
            <w:r>
              <w:rPr>
                <w:sz w:val="21"/>
              </w:rPr>
              <w:t xml:space="preserve">Se debe verificar que todos los datos se encuentren en el Sistema de SIGES en estado “Aprobado”, de lo contrario si aparecen con estado “Autorizado”, verificar si el motivo por el que no </w:t>
            </w:r>
            <w:r>
              <w:rPr>
                <w:spacing w:val="-3"/>
                <w:sz w:val="21"/>
              </w:rPr>
              <w:t xml:space="preserve">se </w:t>
            </w:r>
            <w:r>
              <w:rPr>
                <w:sz w:val="21"/>
              </w:rPr>
              <w:t>permitió la aprobación se debe</w:t>
            </w:r>
            <w:r>
              <w:rPr>
                <w:spacing w:val="25"/>
                <w:sz w:val="21"/>
              </w:rPr>
              <w:t xml:space="preserve"> </w:t>
            </w:r>
            <w:r>
              <w:rPr>
                <w:sz w:val="21"/>
              </w:rPr>
              <w:t>a</w:t>
            </w:r>
            <w:r>
              <w:rPr>
                <w:spacing w:val="21"/>
                <w:sz w:val="21"/>
              </w:rPr>
              <w:t xml:space="preserve"> </w:t>
            </w:r>
            <w:r>
              <w:rPr>
                <w:sz w:val="21"/>
              </w:rPr>
              <w:t>falta</w:t>
            </w:r>
            <w:r>
              <w:rPr>
                <w:spacing w:val="23"/>
                <w:sz w:val="21"/>
              </w:rPr>
              <w:t xml:space="preserve"> </w:t>
            </w:r>
            <w:r>
              <w:rPr>
                <w:sz w:val="21"/>
              </w:rPr>
              <w:t>de</w:t>
            </w:r>
            <w:r>
              <w:rPr>
                <w:spacing w:val="24"/>
                <w:sz w:val="21"/>
              </w:rPr>
              <w:t xml:space="preserve"> </w:t>
            </w:r>
            <w:r>
              <w:rPr>
                <w:sz w:val="21"/>
              </w:rPr>
              <w:t>cuota</w:t>
            </w:r>
            <w:r>
              <w:rPr>
                <w:spacing w:val="25"/>
                <w:sz w:val="21"/>
              </w:rPr>
              <w:t xml:space="preserve"> </w:t>
            </w:r>
            <w:r>
              <w:rPr>
                <w:sz w:val="21"/>
              </w:rPr>
              <w:t>financiera,</w:t>
            </w:r>
            <w:r>
              <w:rPr>
                <w:spacing w:val="24"/>
                <w:sz w:val="21"/>
              </w:rPr>
              <w:t xml:space="preserve"> </w:t>
            </w:r>
            <w:r>
              <w:rPr>
                <w:sz w:val="21"/>
              </w:rPr>
              <w:t>para</w:t>
            </w:r>
            <w:r>
              <w:rPr>
                <w:spacing w:val="21"/>
                <w:sz w:val="21"/>
              </w:rPr>
              <w:t xml:space="preserve"> </w:t>
            </w:r>
            <w:r>
              <w:rPr>
                <w:sz w:val="21"/>
              </w:rPr>
              <w:t>l</w:t>
            </w:r>
            <w:r>
              <w:rPr>
                <w:sz w:val="21"/>
              </w:rPr>
              <w:t>o</w:t>
            </w:r>
            <w:r>
              <w:rPr>
                <w:spacing w:val="25"/>
                <w:sz w:val="21"/>
              </w:rPr>
              <w:t xml:space="preserve"> </w:t>
            </w:r>
            <w:r>
              <w:rPr>
                <w:sz w:val="21"/>
              </w:rPr>
              <w:t>cual</w:t>
            </w:r>
            <w:r>
              <w:rPr>
                <w:spacing w:val="25"/>
                <w:sz w:val="21"/>
              </w:rPr>
              <w:t xml:space="preserve"> </w:t>
            </w:r>
            <w:r>
              <w:rPr>
                <w:sz w:val="21"/>
              </w:rPr>
              <w:t>se</w:t>
            </w:r>
            <w:r>
              <w:rPr>
                <w:spacing w:val="25"/>
                <w:sz w:val="21"/>
              </w:rPr>
              <w:t xml:space="preserve"> </w:t>
            </w:r>
            <w:r>
              <w:rPr>
                <w:sz w:val="21"/>
              </w:rPr>
              <w:t>deberán</w:t>
            </w:r>
            <w:r>
              <w:rPr>
                <w:spacing w:val="23"/>
                <w:sz w:val="21"/>
              </w:rPr>
              <w:t xml:space="preserve"> </w:t>
            </w:r>
            <w:r>
              <w:rPr>
                <w:sz w:val="21"/>
              </w:rPr>
              <w:t>realizar</w:t>
            </w:r>
            <w:r>
              <w:rPr>
                <w:spacing w:val="30"/>
                <w:sz w:val="21"/>
              </w:rPr>
              <w:t xml:space="preserve"> </w:t>
            </w:r>
            <w:r>
              <w:rPr>
                <w:sz w:val="21"/>
              </w:rPr>
              <w:t>las</w:t>
            </w:r>
          </w:p>
        </w:tc>
      </w:tr>
    </w:tbl>
    <w:p w:rsidR="002E3AE4" w:rsidRDefault="002E3AE4">
      <w:pPr>
        <w:spacing w:line="244" w:lineRule="auto"/>
        <w:jc w:val="both"/>
        <w:rPr>
          <w:sz w:val="21"/>
        </w:rPr>
        <w:sectPr w:rsidR="002E3AE4">
          <w:pgSz w:w="11910" w:h="16840"/>
          <w:pgMar w:top="1100" w:right="300" w:bottom="1220" w:left="440" w:header="911" w:footer="1026"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
        <w:gridCol w:w="4416"/>
        <w:gridCol w:w="2345"/>
        <w:gridCol w:w="1517"/>
        <w:gridCol w:w="1793"/>
      </w:tblGrid>
      <w:tr w:rsidR="002E3AE4">
        <w:trPr>
          <w:trHeight w:val="1068"/>
        </w:trPr>
        <w:tc>
          <w:tcPr>
            <w:tcW w:w="833" w:type="dxa"/>
            <w:vMerge w:val="restart"/>
          </w:tcPr>
          <w:p w:rsidR="002E3AE4" w:rsidRDefault="002E3AE4">
            <w:pPr>
              <w:pStyle w:val="TableParagraph"/>
              <w:spacing w:before="10"/>
              <w:rPr>
                <w:sz w:val="4"/>
              </w:rPr>
            </w:pPr>
          </w:p>
          <w:p w:rsidR="002E3AE4" w:rsidRDefault="002C097B">
            <w:pPr>
              <w:pStyle w:val="TableParagraph"/>
              <w:ind w:left="19" w:right="-44"/>
              <w:rPr>
                <w:sz w:val="20"/>
              </w:rPr>
            </w:pPr>
            <w:r>
              <w:rPr>
                <w:noProof/>
                <w:sz w:val="20"/>
                <w:lang w:val="es-GT" w:eastAsia="es-GT" w:bidi="ar-SA"/>
              </w:rPr>
              <w:drawing>
                <wp:inline distT="0" distB="0" distL="0" distR="0">
                  <wp:extent cx="505667" cy="641223"/>
                  <wp:effectExtent l="0" t="0" r="0" b="0"/>
                  <wp:docPr id="23"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3.jpeg"/>
                          <pic:cNvPicPr/>
                        </pic:nvPicPr>
                        <pic:blipFill>
                          <a:blip r:embed="rId39" cstate="print"/>
                          <a:stretch>
                            <a:fillRect/>
                          </a:stretch>
                        </pic:blipFill>
                        <pic:spPr>
                          <a:xfrm>
                            <a:off x="0" y="0"/>
                            <a:ext cx="505667" cy="641223"/>
                          </a:xfrm>
                          <a:prstGeom prst="rect">
                            <a:avLst/>
                          </a:prstGeom>
                        </pic:spPr>
                      </pic:pic>
                    </a:graphicData>
                  </a:graphic>
                </wp:inline>
              </w:drawing>
            </w:r>
          </w:p>
        </w:tc>
        <w:tc>
          <w:tcPr>
            <w:tcW w:w="10071" w:type="dxa"/>
            <w:gridSpan w:val="4"/>
          </w:tcPr>
          <w:p w:rsidR="002E3AE4" w:rsidRDefault="002C097B">
            <w:pPr>
              <w:pStyle w:val="TableParagraph"/>
              <w:spacing w:before="62"/>
              <w:ind w:left="210" w:right="221"/>
              <w:jc w:val="center"/>
              <w:rPr>
                <w:sz w:val="15"/>
              </w:rPr>
            </w:pPr>
            <w:r>
              <w:rPr>
                <w:w w:val="105"/>
                <w:sz w:val="15"/>
              </w:rPr>
              <w:t>IN ST RU CT IVO</w:t>
            </w:r>
          </w:p>
          <w:p w:rsidR="002E3AE4" w:rsidRDefault="002C097B">
            <w:pPr>
              <w:pStyle w:val="TableParagraph"/>
              <w:spacing w:before="27" w:line="270" w:lineRule="atLeast"/>
              <w:ind w:left="229" w:right="221"/>
              <w:jc w:val="center"/>
              <w:rPr>
                <w:b/>
                <w:sz w:val="23"/>
              </w:rPr>
            </w:pPr>
            <w:r>
              <w:rPr>
                <w:b/>
                <w:sz w:val="23"/>
              </w:rPr>
              <w:t>TRANSFERENCIAS CORRIENTES A ORGANIZACIONES DE PADRES DE FAMILIA -OPF- PARA EL PROGRAMA DE APOYO “MANTENIMIENTO DE EDIFICIOS ESCOLARES PÚBLICOS” CON FINANCIAMIENTO EXTERNO</w:t>
            </w:r>
          </w:p>
        </w:tc>
      </w:tr>
      <w:tr w:rsidR="002E3AE4">
        <w:trPr>
          <w:trHeight w:val="203"/>
        </w:trPr>
        <w:tc>
          <w:tcPr>
            <w:tcW w:w="833" w:type="dxa"/>
            <w:vMerge/>
            <w:tcBorders>
              <w:top w:val="nil"/>
            </w:tcBorders>
          </w:tcPr>
          <w:p w:rsidR="002E3AE4" w:rsidRDefault="002E3AE4">
            <w:pPr>
              <w:rPr>
                <w:sz w:val="2"/>
                <w:szCs w:val="2"/>
              </w:rPr>
            </w:pPr>
          </w:p>
        </w:tc>
        <w:tc>
          <w:tcPr>
            <w:tcW w:w="4416" w:type="dxa"/>
          </w:tcPr>
          <w:p w:rsidR="002E3AE4" w:rsidRDefault="002C097B">
            <w:pPr>
              <w:pStyle w:val="TableParagraph"/>
              <w:ind w:left="1017"/>
              <w:rPr>
                <w:sz w:val="15"/>
              </w:rPr>
            </w:pPr>
            <w:r>
              <w:rPr>
                <w:w w:val="105"/>
                <w:sz w:val="15"/>
              </w:rPr>
              <w:t>Del proceso: Programas de Apoyo</w:t>
            </w:r>
          </w:p>
        </w:tc>
        <w:tc>
          <w:tcPr>
            <w:tcW w:w="2345" w:type="dxa"/>
          </w:tcPr>
          <w:p w:rsidR="002E3AE4" w:rsidRDefault="002C097B">
            <w:pPr>
              <w:pStyle w:val="TableParagraph"/>
              <w:ind w:left="393"/>
              <w:rPr>
                <w:b/>
                <w:sz w:val="15"/>
              </w:rPr>
            </w:pPr>
            <w:r>
              <w:rPr>
                <w:w w:val="105"/>
                <w:sz w:val="15"/>
              </w:rPr>
              <w:t xml:space="preserve">Código: </w:t>
            </w:r>
            <w:r>
              <w:rPr>
                <w:b/>
                <w:w w:val="105"/>
                <w:sz w:val="15"/>
              </w:rPr>
              <w:t>PRA-INS-04</w:t>
            </w:r>
          </w:p>
        </w:tc>
        <w:tc>
          <w:tcPr>
            <w:tcW w:w="1517" w:type="dxa"/>
          </w:tcPr>
          <w:p w:rsidR="002E3AE4" w:rsidRDefault="002C097B">
            <w:pPr>
              <w:pStyle w:val="TableParagraph"/>
              <w:ind w:left="368"/>
              <w:rPr>
                <w:sz w:val="15"/>
              </w:rPr>
            </w:pPr>
            <w:r>
              <w:rPr>
                <w:w w:val="105"/>
                <w:sz w:val="15"/>
              </w:rPr>
              <w:t>Versión: 4</w:t>
            </w:r>
          </w:p>
        </w:tc>
        <w:tc>
          <w:tcPr>
            <w:tcW w:w="1793" w:type="dxa"/>
          </w:tcPr>
          <w:p w:rsidR="002E3AE4" w:rsidRDefault="002C097B">
            <w:pPr>
              <w:pStyle w:val="TableParagraph"/>
              <w:ind w:left="329"/>
              <w:rPr>
                <w:sz w:val="15"/>
              </w:rPr>
            </w:pPr>
            <w:r>
              <w:rPr>
                <w:w w:val="105"/>
                <w:sz w:val="15"/>
              </w:rPr>
              <w:t>Página 13 de 18</w:t>
            </w:r>
          </w:p>
        </w:tc>
      </w:tr>
    </w:tbl>
    <w:p w:rsidR="002E3AE4" w:rsidRDefault="002E3AE4">
      <w:pPr>
        <w:pStyle w:val="Textoindependiente"/>
        <w:spacing w:before="6" w:after="1"/>
        <w:rPr>
          <w:sz w:val="9"/>
        </w:rPr>
      </w:pPr>
    </w:p>
    <w:tbl>
      <w:tblPr>
        <w:tblStyle w:val="TableNormal"/>
        <w:tblW w:w="0" w:type="auto"/>
        <w:tblInd w:w="5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29"/>
        <w:gridCol w:w="1244"/>
        <w:gridCol w:w="8169"/>
      </w:tblGrid>
      <w:tr w:rsidR="002E3AE4">
        <w:trPr>
          <w:trHeight w:val="219"/>
        </w:trPr>
        <w:tc>
          <w:tcPr>
            <w:tcW w:w="1129"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2"/>
              <w:ind w:left="215"/>
              <w:rPr>
                <w:b/>
                <w:sz w:val="15"/>
              </w:rPr>
            </w:pPr>
            <w:r>
              <w:rPr>
                <w:b/>
                <w:w w:val="105"/>
                <w:sz w:val="15"/>
              </w:rPr>
              <w:t>Actividad</w:t>
            </w:r>
          </w:p>
        </w:tc>
        <w:tc>
          <w:tcPr>
            <w:tcW w:w="1244"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2"/>
              <w:ind w:right="124"/>
              <w:jc w:val="right"/>
              <w:rPr>
                <w:b/>
                <w:sz w:val="15"/>
              </w:rPr>
            </w:pPr>
            <w:r>
              <w:rPr>
                <w:b/>
                <w:sz w:val="15"/>
              </w:rPr>
              <w:t>Responsable</w:t>
            </w:r>
          </w:p>
        </w:tc>
        <w:tc>
          <w:tcPr>
            <w:tcW w:w="8169"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2"/>
              <w:ind w:left="185" w:right="145"/>
              <w:jc w:val="center"/>
              <w:rPr>
                <w:b/>
                <w:sz w:val="15"/>
              </w:rPr>
            </w:pPr>
            <w:r>
              <w:rPr>
                <w:b/>
                <w:w w:val="105"/>
                <w:sz w:val="15"/>
              </w:rPr>
              <w:t>Descripción de las Actividades</w:t>
            </w:r>
          </w:p>
        </w:tc>
      </w:tr>
      <w:tr w:rsidR="002E3AE4">
        <w:trPr>
          <w:trHeight w:val="906"/>
        </w:trPr>
        <w:tc>
          <w:tcPr>
            <w:tcW w:w="1129"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rFonts w:ascii="Times New Roman"/>
                <w:sz w:val="18"/>
              </w:rPr>
            </w:pPr>
          </w:p>
        </w:tc>
        <w:tc>
          <w:tcPr>
            <w:tcW w:w="1244"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rFonts w:ascii="Times New Roman"/>
                <w:sz w:val="18"/>
              </w:rPr>
            </w:pPr>
          </w:p>
        </w:tc>
        <w:tc>
          <w:tcPr>
            <w:tcW w:w="8169" w:type="dxa"/>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33"/>
              <w:ind w:left="785"/>
              <w:rPr>
                <w:sz w:val="21"/>
              </w:rPr>
            </w:pPr>
            <w:proofErr w:type="gramStart"/>
            <w:r>
              <w:rPr>
                <w:sz w:val="21"/>
              </w:rPr>
              <w:t>acciones</w:t>
            </w:r>
            <w:proofErr w:type="gramEnd"/>
            <w:r>
              <w:rPr>
                <w:sz w:val="21"/>
              </w:rPr>
              <w:t xml:space="preserve"> correspondientes tanto en el SIGES como en el SDR.</w:t>
            </w:r>
          </w:p>
        </w:tc>
      </w:tr>
      <w:tr w:rsidR="002E3AE4">
        <w:trPr>
          <w:trHeight w:val="359"/>
        </w:trPr>
        <w:tc>
          <w:tcPr>
            <w:tcW w:w="1129" w:type="dxa"/>
            <w:tcBorders>
              <w:top w:val="single" w:sz="4" w:space="0" w:color="000000"/>
              <w:left w:val="single" w:sz="4" w:space="0" w:color="000000"/>
              <w:bottom w:val="nil"/>
              <w:right w:val="single" w:sz="4" w:space="0" w:color="000000"/>
            </w:tcBorders>
          </w:tcPr>
          <w:p w:rsidR="002E3AE4" w:rsidRDefault="002E3AE4">
            <w:pPr>
              <w:pStyle w:val="TableParagraph"/>
              <w:spacing w:before="4"/>
              <w:rPr>
                <w:sz w:val="18"/>
              </w:rPr>
            </w:pPr>
          </w:p>
          <w:p w:rsidR="002E3AE4" w:rsidRDefault="002C097B">
            <w:pPr>
              <w:pStyle w:val="TableParagraph"/>
              <w:spacing w:line="128" w:lineRule="exact"/>
              <w:ind w:left="222"/>
              <w:rPr>
                <w:b/>
                <w:sz w:val="13"/>
              </w:rPr>
            </w:pPr>
            <w:r>
              <w:rPr>
                <w:b/>
                <w:w w:val="105"/>
                <w:sz w:val="13"/>
              </w:rPr>
              <w:t>35. Asignar</w:t>
            </w:r>
          </w:p>
        </w:tc>
        <w:tc>
          <w:tcPr>
            <w:tcW w:w="1244" w:type="dxa"/>
            <w:vMerge w:val="restart"/>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sz w:val="14"/>
              </w:rPr>
            </w:pPr>
          </w:p>
          <w:p w:rsidR="002E3AE4" w:rsidRDefault="002E3AE4">
            <w:pPr>
              <w:pStyle w:val="TableParagraph"/>
              <w:spacing w:before="3"/>
              <w:rPr>
                <w:sz w:val="11"/>
              </w:rPr>
            </w:pPr>
          </w:p>
          <w:p w:rsidR="002E3AE4" w:rsidRDefault="002C097B">
            <w:pPr>
              <w:pStyle w:val="TableParagraph"/>
              <w:spacing w:line="249" w:lineRule="auto"/>
              <w:ind w:left="44" w:right="29"/>
              <w:jc w:val="center"/>
              <w:rPr>
                <w:sz w:val="13"/>
              </w:rPr>
            </w:pPr>
            <w:r>
              <w:rPr>
                <w:w w:val="105"/>
                <w:sz w:val="13"/>
              </w:rPr>
              <w:t>Analista Financiero I /</w:t>
            </w:r>
          </w:p>
          <w:p w:rsidR="002E3AE4" w:rsidRDefault="002C097B">
            <w:pPr>
              <w:pStyle w:val="TableParagraph"/>
              <w:spacing w:before="3"/>
              <w:ind w:left="17" w:right="1"/>
              <w:jc w:val="center"/>
              <w:rPr>
                <w:sz w:val="13"/>
              </w:rPr>
            </w:pPr>
            <w:r>
              <w:rPr>
                <w:w w:val="105"/>
                <w:sz w:val="13"/>
              </w:rPr>
              <w:t>DIPLAN</w:t>
            </w:r>
          </w:p>
        </w:tc>
        <w:tc>
          <w:tcPr>
            <w:tcW w:w="8169" w:type="dxa"/>
            <w:vMerge w:val="restart"/>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31" w:line="244" w:lineRule="auto"/>
              <w:ind w:left="84" w:right="37"/>
              <w:jc w:val="both"/>
              <w:rPr>
                <w:sz w:val="21"/>
              </w:rPr>
            </w:pPr>
            <w:r>
              <w:rPr>
                <w:sz w:val="21"/>
              </w:rPr>
              <w:t xml:space="preserve">Procesados los datos en el Sistema SIGES, verifica que se asigne el número de gestión que le corresponde al bloque enviado a través del Sistema de Asignación y Dotación de Recursos -SDR-, y lo confirma como </w:t>
            </w:r>
            <w:r>
              <w:rPr>
                <w:b/>
                <w:i/>
                <w:sz w:val="21"/>
              </w:rPr>
              <w:t>enviado exitosamente</w:t>
            </w:r>
            <w:r>
              <w:rPr>
                <w:sz w:val="21"/>
              </w:rPr>
              <w:t>.</w:t>
            </w:r>
          </w:p>
        </w:tc>
      </w:tr>
      <w:tr w:rsidR="002E3AE4">
        <w:trPr>
          <w:trHeight w:val="145"/>
        </w:trPr>
        <w:tc>
          <w:tcPr>
            <w:tcW w:w="1129" w:type="dxa"/>
            <w:tcBorders>
              <w:top w:val="nil"/>
              <w:left w:val="single" w:sz="4" w:space="0" w:color="000000"/>
              <w:bottom w:val="nil"/>
              <w:right w:val="single" w:sz="4" w:space="0" w:color="000000"/>
            </w:tcBorders>
          </w:tcPr>
          <w:p w:rsidR="002E3AE4" w:rsidRDefault="002C097B">
            <w:pPr>
              <w:pStyle w:val="TableParagraph"/>
              <w:spacing w:line="126" w:lineRule="exact"/>
              <w:ind w:left="242"/>
              <w:rPr>
                <w:b/>
                <w:sz w:val="13"/>
              </w:rPr>
            </w:pPr>
            <w:r>
              <w:rPr>
                <w:b/>
                <w:w w:val="105"/>
                <w:sz w:val="13"/>
              </w:rPr>
              <w:t>número de</w:t>
            </w:r>
          </w:p>
        </w:tc>
        <w:tc>
          <w:tcPr>
            <w:tcW w:w="1244"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c>
          <w:tcPr>
            <w:tcW w:w="8169"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147"/>
        </w:trPr>
        <w:tc>
          <w:tcPr>
            <w:tcW w:w="1129" w:type="dxa"/>
            <w:tcBorders>
              <w:top w:val="nil"/>
              <w:left w:val="single" w:sz="4" w:space="0" w:color="000000"/>
              <w:bottom w:val="nil"/>
              <w:right w:val="single" w:sz="4" w:space="0" w:color="000000"/>
            </w:tcBorders>
          </w:tcPr>
          <w:p w:rsidR="002E3AE4" w:rsidRDefault="002C097B">
            <w:pPr>
              <w:pStyle w:val="TableParagraph"/>
              <w:spacing w:line="127" w:lineRule="exact"/>
              <w:ind w:left="345"/>
              <w:rPr>
                <w:b/>
                <w:sz w:val="13"/>
              </w:rPr>
            </w:pPr>
            <w:r>
              <w:rPr>
                <w:b/>
                <w:w w:val="105"/>
                <w:sz w:val="13"/>
              </w:rPr>
              <w:t>gestión</w:t>
            </w:r>
          </w:p>
        </w:tc>
        <w:tc>
          <w:tcPr>
            <w:tcW w:w="1244"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c>
          <w:tcPr>
            <w:tcW w:w="8169"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147"/>
        </w:trPr>
        <w:tc>
          <w:tcPr>
            <w:tcW w:w="1129" w:type="dxa"/>
            <w:tcBorders>
              <w:top w:val="nil"/>
              <w:left w:val="single" w:sz="4" w:space="0" w:color="000000"/>
              <w:bottom w:val="nil"/>
              <w:right w:val="single" w:sz="4" w:space="0" w:color="000000"/>
            </w:tcBorders>
          </w:tcPr>
          <w:p w:rsidR="002E3AE4" w:rsidRDefault="002C097B">
            <w:pPr>
              <w:pStyle w:val="TableParagraph"/>
              <w:spacing w:line="127" w:lineRule="exact"/>
              <w:ind w:right="89"/>
              <w:jc w:val="right"/>
              <w:rPr>
                <w:b/>
                <w:sz w:val="13"/>
              </w:rPr>
            </w:pPr>
            <w:r>
              <w:rPr>
                <w:b/>
                <w:sz w:val="13"/>
              </w:rPr>
              <w:t>DEVENGADO</w:t>
            </w:r>
          </w:p>
        </w:tc>
        <w:tc>
          <w:tcPr>
            <w:tcW w:w="1244"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c>
          <w:tcPr>
            <w:tcW w:w="8169"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198"/>
        </w:trPr>
        <w:tc>
          <w:tcPr>
            <w:tcW w:w="1129" w:type="dxa"/>
            <w:tcBorders>
              <w:top w:val="nil"/>
              <w:left w:val="single" w:sz="4" w:space="0" w:color="000000"/>
              <w:bottom w:val="single" w:sz="4" w:space="0" w:color="000000"/>
              <w:right w:val="single" w:sz="4" w:space="0" w:color="000000"/>
            </w:tcBorders>
          </w:tcPr>
          <w:p w:rsidR="002E3AE4" w:rsidRDefault="002C097B">
            <w:pPr>
              <w:pStyle w:val="TableParagraph"/>
              <w:spacing w:line="148" w:lineRule="exact"/>
              <w:ind w:left="218"/>
              <w:rPr>
                <w:b/>
                <w:sz w:val="13"/>
              </w:rPr>
            </w:pPr>
            <w:r>
              <w:rPr>
                <w:b/>
                <w:w w:val="105"/>
                <w:sz w:val="13"/>
              </w:rPr>
              <w:t>SIGES/SDR</w:t>
            </w:r>
          </w:p>
        </w:tc>
        <w:tc>
          <w:tcPr>
            <w:tcW w:w="1244"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c>
          <w:tcPr>
            <w:tcW w:w="8169"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2514"/>
        </w:trPr>
        <w:tc>
          <w:tcPr>
            <w:tcW w:w="1129"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sz w:val="14"/>
              </w:rPr>
            </w:pPr>
          </w:p>
          <w:p w:rsidR="002E3AE4" w:rsidRDefault="002E3AE4">
            <w:pPr>
              <w:pStyle w:val="TableParagraph"/>
              <w:rPr>
                <w:sz w:val="14"/>
              </w:rPr>
            </w:pPr>
          </w:p>
          <w:p w:rsidR="002E3AE4" w:rsidRDefault="002E3AE4">
            <w:pPr>
              <w:pStyle w:val="TableParagraph"/>
              <w:rPr>
                <w:sz w:val="14"/>
              </w:rPr>
            </w:pPr>
          </w:p>
          <w:p w:rsidR="002E3AE4" w:rsidRDefault="002E3AE4">
            <w:pPr>
              <w:pStyle w:val="TableParagraph"/>
              <w:rPr>
                <w:sz w:val="14"/>
              </w:rPr>
            </w:pPr>
          </w:p>
          <w:p w:rsidR="002E3AE4" w:rsidRDefault="002E3AE4">
            <w:pPr>
              <w:pStyle w:val="TableParagraph"/>
              <w:rPr>
                <w:sz w:val="14"/>
              </w:rPr>
            </w:pPr>
          </w:p>
          <w:p w:rsidR="002E3AE4" w:rsidRDefault="002E3AE4">
            <w:pPr>
              <w:pStyle w:val="TableParagraph"/>
              <w:spacing w:before="6"/>
              <w:rPr>
                <w:sz w:val="19"/>
              </w:rPr>
            </w:pPr>
          </w:p>
          <w:p w:rsidR="002E3AE4" w:rsidRDefault="002C097B">
            <w:pPr>
              <w:pStyle w:val="TableParagraph"/>
              <w:spacing w:line="249" w:lineRule="auto"/>
              <w:ind w:left="81" w:right="1" w:firstLine="91"/>
              <w:rPr>
                <w:b/>
                <w:sz w:val="13"/>
              </w:rPr>
            </w:pPr>
            <w:r>
              <w:rPr>
                <w:b/>
                <w:w w:val="105"/>
                <w:sz w:val="13"/>
              </w:rPr>
              <w:t>36. Revisar y Otorgar estatus de solicitud de</w:t>
            </w:r>
          </w:p>
          <w:p w:rsidR="002E3AE4" w:rsidRDefault="002C097B">
            <w:pPr>
              <w:pStyle w:val="TableParagraph"/>
              <w:spacing w:before="2"/>
              <w:ind w:left="424"/>
              <w:rPr>
                <w:b/>
                <w:sz w:val="13"/>
              </w:rPr>
            </w:pPr>
            <w:r>
              <w:rPr>
                <w:b/>
                <w:w w:val="105"/>
                <w:sz w:val="13"/>
              </w:rPr>
              <w:t>pago</w:t>
            </w:r>
          </w:p>
        </w:tc>
        <w:tc>
          <w:tcPr>
            <w:tcW w:w="1244"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sz w:val="14"/>
              </w:rPr>
            </w:pPr>
          </w:p>
          <w:p w:rsidR="002E3AE4" w:rsidRDefault="002E3AE4">
            <w:pPr>
              <w:pStyle w:val="TableParagraph"/>
              <w:rPr>
                <w:sz w:val="14"/>
              </w:rPr>
            </w:pPr>
          </w:p>
          <w:p w:rsidR="002E3AE4" w:rsidRDefault="002E3AE4">
            <w:pPr>
              <w:pStyle w:val="TableParagraph"/>
              <w:rPr>
                <w:sz w:val="14"/>
              </w:rPr>
            </w:pPr>
          </w:p>
          <w:p w:rsidR="002E3AE4" w:rsidRDefault="002E3AE4">
            <w:pPr>
              <w:pStyle w:val="TableParagraph"/>
              <w:rPr>
                <w:sz w:val="14"/>
              </w:rPr>
            </w:pPr>
          </w:p>
          <w:p w:rsidR="002E3AE4" w:rsidRDefault="002E3AE4">
            <w:pPr>
              <w:pStyle w:val="TableParagraph"/>
              <w:rPr>
                <w:sz w:val="14"/>
              </w:rPr>
            </w:pPr>
          </w:p>
          <w:p w:rsidR="002E3AE4" w:rsidRDefault="002E3AE4">
            <w:pPr>
              <w:pStyle w:val="TableParagraph"/>
              <w:spacing w:before="10"/>
              <w:rPr>
                <w:sz w:val="12"/>
              </w:rPr>
            </w:pPr>
          </w:p>
          <w:p w:rsidR="002E3AE4" w:rsidRDefault="002C097B">
            <w:pPr>
              <w:pStyle w:val="TableParagraph"/>
              <w:spacing w:line="249" w:lineRule="auto"/>
              <w:ind w:left="195" w:right="181" w:hanging="2"/>
              <w:jc w:val="center"/>
              <w:rPr>
                <w:sz w:val="13"/>
              </w:rPr>
            </w:pPr>
            <w:r>
              <w:rPr>
                <w:w w:val="105"/>
                <w:sz w:val="13"/>
              </w:rPr>
              <w:t xml:space="preserve">Coordinador </w:t>
            </w:r>
            <w:r>
              <w:rPr>
                <w:sz w:val="13"/>
              </w:rPr>
              <w:t xml:space="preserve">Administrativo </w:t>
            </w:r>
            <w:r>
              <w:rPr>
                <w:w w:val="105"/>
                <w:sz w:val="13"/>
              </w:rPr>
              <w:t>Financiero DIPLAN</w:t>
            </w:r>
          </w:p>
        </w:tc>
        <w:tc>
          <w:tcPr>
            <w:tcW w:w="8169" w:type="dxa"/>
            <w:tcBorders>
              <w:top w:val="single" w:sz="4" w:space="0" w:color="000000"/>
              <w:left w:val="single" w:sz="4" w:space="0" w:color="000000"/>
              <w:bottom w:val="single" w:sz="4" w:space="0" w:color="000000"/>
              <w:right w:val="single" w:sz="4" w:space="0" w:color="000000"/>
            </w:tcBorders>
          </w:tcPr>
          <w:p w:rsidR="002E3AE4" w:rsidRPr="00397C6C" w:rsidRDefault="002C097B">
            <w:pPr>
              <w:pStyle w:val="TableParagraph"/>
              <w:spacing w:before="31" w:line="244" w:lineRule="auto"/>
              <w:ind w:left="84" w:right="38"/>
              <w:jc w:val="both"/>
              <w:rPr>
                <w:sz w:val="21"/>
              </w:rPr>
            </w:pPr>
            <w:r w:rsidRPr="00397C6C">
              <w:rPr>
                <w:sz w:val="21"/>
              </w:rPr>
              <w:t>Recibe CUR de Devengado en estado “Aprobado” y revisa como mínimo el monto y NIT de las OPF beneficiadas y si procede otorga status de solicitud de pago en el Sistema SICOIN-WEB, imprime, firma y sella el CUR, y traslada el expediente para archivo.</w:t>
            </w:r>
          </w:p>
          <w:p w:rsidR="002E3AE4" w:rsidRPr="00397C6C" w:rsidRDefault="002E3AE4">
            <w:pPr>
              <w:pStyle w:val="TableParagraph"/>
              <w:spacing w:before="4"/>
              <w:rPr>
                <w:sz w:val="21"/>
              </w:rPr>
            </w:pPr>
          </w:p>
          <w:p w:rsidR="002E3AE4" w:rsidRDefault="002C097B">
            <w:pPr>
              <w:pStyle w:val="TableParagraph"/>
              <w:spacing w:line="244" w:lineRule="auto"/>
              <w:ind w:left="84" w:right="37"/>
              <w:jc w:val="both"/>
              <w:rPr>
                <w:sz w:val="21"/>
              </w:rPr>
            </w:pPr>
            <w:r w:rsidRPr="00397C6C">
              <w:rPr>
                <w:sz w:val="21"/>
              </w:rPr>
              <w:t>Inform</w:t>
            </w:r>
            <w:r w:rsidRPr="00397C6C">
              <w:rPr>
                <w:sz w:val="21"/>
              </w:rPr>
              <w:t>a al Subdirector de Planificación de Infraestructura Educativa y Encargado de Seguimiento al Programa de Mantenimiento de Edificios Escolares Públicos de DIPLAN, por medio de correo electrónico, que la transferencia de recursos  financieros fue realizada y</w:t>
            </w:r>
            <w:r w:rsidRPr="00397C6C">
              <w:rPr>
                <w:sz w:val="21"/>
              </w:rPr>
              <w:t xml:space="preserve"> acreditada en la cuenta bancaria de la OPF, para lo cual adjunta un reporte de los Centros Educativos</w:t>
            </w:r>
            <w:r w:rsidRPr="00397C6C">
              <w:rPr>
                <w:spacing w:val="4"/>
                <w:sz w:val="21"/>
              </w:rPr>
              <w:t xml:space="preserve"> </w:t>
            </w:r>
            <w:r w:rsidRPr="00397C6C">
              <w:rPr>
                <w:sz w:val="21"/>
              </w:rPr>
              <w:t>Públicos.</w:t>
            </w:r>
          </w:p>
        </w:tc>
      </w:tr>
      <w:tr w:rsidR="002E3AE4">
        <w:trPr>
          <w:trHeight w:val="1928"/>
        </w:trPr>
        <w:tc>
          <w:tcPr>
            <w:tcW w:w="1129" w:type="dxa"/>
            <w:tcBorders>
              <w:top w:val="single" w:sz="4" w:space="0" w:color="000000"/>
              <w:left w:val="single" w:sz="4" w:space="0" w:color="000000"/>
              <w:bottom w:val="nil"/>
              <w:right w:val="single" w:sz="4" w:space="0" w:color="000000"/>
            </w:tcBorders>
          </w:tcPr>
          <w:p w:rsidR="002E3AE4" w:rsidRDefault="002E3AE4">
            <w:pPr>
              <w:pStyle w:val="TableParagraph"/>
              <w:rPr>
                <w:sz w:val="14"/>
              </w:rPr>
            </w:pPr>
          </w:p>
          <w:p w:rsidR="002E3AE4" w:rsidRDefault="002E3AE4">
            <w:pPr>
              <w:pStyle w:val="TableParagraph"/>
              <w:rPr>
                <w:sz w:val="14"/>
              </w:rPr>
            </w:pPr>
          </w:p>
          <w:p w:rsidR="002E3AE4" w:rsidRDefault="002E3AE4">
            <w:pPr>
              <w:pStyle w:val="TableParagraph"/>
              <w:rPr>
                <w:sz w:val="14"/>
              </w:rPr>
            </w:pPr>
          </w:p>
          <w:p w:rsidR="002E3AE4" w:rsidRDefault="002E3AE4">
            <w:pPr>
              <w:pStyle w:val="TableParagraph"/>
              <w:rPr>
                <w:sz w:val="14"/>
              </w:rPr>
            </w:pPr>
          </w:p>
          <w:p w:rsidR="002E3AE4" w:rsidRDefault="002E3AE4">
            <w:pPr>
              <w:pStyle w:val="TableParagraph"/>
              <w:rPr>
                <w:sz w:val="14"/>
              </w:rPr>
            </w:pPr>
          </w:p>
          <w:p w:rsidR="002E3AE4" w:rsidRDefault="002E3AE4">
            <w:pPr>
              <w:pStyle w:val="TableParagraph"/>
              <w:rPr>
                <w:sz w:val="14"/>
              </w:rPr>
            </w:pPr>
          </w:p>
          <w:p w:rsidR="002E3AE4" w:rsidRDefault="002E3AE4">
            <w:pPr>
              <w:pStyle w:val="TableParagraph"/>
              <w:rPr>
                <w:sz w:val="14"/>
              </w:rPr>
            </w:pPr>
          </w:p>
          <w:p w:rsidR="002E3AE4" w:rsidRDefault="002E3AE4">
            <w:pPr>
              <w:pStyle w:val="TableParagraph"/>
              <w:spacing w:before="11"/>
              <w:rPr>
                <w:sz w:val="15"/>
              </w:rPr>
            </w:pPr>
          </w:p>
          <w:p w:rsidR="002E3AE4" w:rsidRDefault="002C097B">
            <w:pPr>
              <w:pStyle w:val="TableParagraph"/>
              <w:spacing w:line="254" w:lineRule="auto"/>
              <w:ind w:left="174" w:right="151" w:firstLine="7"/>
              <w:rPr>
                <w:b/>
                <w:sz w:val="13"/>
              </w:rPr>
            </w:pPr>
            <w:r>
              <w:rPr>
                <w:b/>
                <w:w w:val="105"/>
                <w:sz w:val="13"/>
              </w:rPr>
              <w:t xml:space="preserve">37. Publicar </w:t>
            </w:r>
            <w:r>
              <w:rPr>
                <w:b/>
                <w:sz w:val="13"/>
              </w:rPr>
              <w:t>información</w:t>
            </w:r>
          </w:p>
        </w:tc>
        <w:tc>
          <w:tcPr>
            <w:tcW w:w="1244" w:type="dxa"/>
            <w:tcBorders>
              <w:top w:val="single" w:sz="4" w:space="0" w:color="000000"/>
              <w:left w:val="single" w:sz="4" w:space="0" w:color="000000"/>
              <w:bottom w:val="nil"/>
              <w:right w:val="single" w:sz="4" w:space="0" w:color="000000"/>
            </w:tcBorders>
          </w:tcPr>
          <w:p w:rsidR="002E3AE4" w:rsidRDefault="002E3AE4">
            <w:pPr>
              <w:pStyle w:val="TableParagraph"/>
              <w:rPr>
                <w:sz w:val="14"/>
              </w:rPr>
            </w:pPr>
          </w:p>
          <w:p w:rsidR="002E3AE4" w:rsidRDefault="002E3AE4">
            <w:pPr>
              <w:pStyle w:val="TableParagraph"/>
              <w:rPr>
                <w:sz w:val="14"/>
              </w:rPr>
            </w:pPr>
          </w:p>
          <w:p w:rsidR="002E3AE4" w:rsidRDefault="002E3AE4">
            <w:pPr>
              <w:pStyle w:val="TableParagraph"/>
              <w:rPr>
                <w:sz w:val="14"/>
              </w:rPr>
            </w:pPr>
          </w:p>
          <w:p w:rsidR="002E3AE4" w:rsidRDefault="002E3AE4">
            <w:pPr>
              <w:pStyle w:val="TableParagraph"/>
              <w:rPr>
                <w:sz w:val="14"/>
              </w:rPr>
            </w:pPr>
          </w:p>
          <w:p w:rsidR="002E3AE4" w:rsidRDefault="002E3AE4">
            <w:pPr>
              <w:pStyle w:val="TableParagraph"/>
              <w:rPr>
                <w:sz w:val="14"/>
              </w:rPr>
            </w:pPr>
          </w:p>
          <w:p w:rsidR="002E3AE4" w:rsidRDefault="002C097B">
            <w:pPr>
              <w:pStyle w:val="TableParagraph"/>
              <w:spacing w:before="114" w:line="252" w:lineRule="auto"/>
              <w:ind w:left="56" w:right="41" w:hanging="3"/>
              <w:jc w:val="center"/>
              <w:rPr>
                <w:sz w:val="13"/>
              </w:rPr>
            </w:pPr>
            <w:r>
              <w:rPr>
                <w:w w:val="105"/>
                <w:sz w:val="13"/>
              </w:rPr>
              <w:t>Coordinador Administrativo Financiero DIPLAN o</w:t>
            </w:r>
            <w:r>
              <w:rPr>
                <w:spacing w:val="-19"/>
                <w:w w:val="105"/>
                <w:sz w:val="13"/>
              </w:rPr>
              <w:t xml:space="preserve"> </w:t>
            </w:r>
            <w:r>
              <w:rPr>
                <w:w w:val="105"/>
                <w:sz w:val="13"/>
              </w:rPr>
              <w:t>persona designada para el efecto</w:t>
            </w:r>
          </w:p>
        </w:tc>
        <w:tc>
          <w:tcPr>
            <w:tcW w:w="8169" w:type="dxa"/>
            <w:tcBorders>
              <w:top w:val="single" w:sz="4" w:space="0" w:color="000000"/>
              <w:left w:val="single" w:sz="4" w:space="0" w:color="000000"/>
              <w:bottom w:val="nil"/>
              <w:right w:val="single" w:sz="4" w:space="0" w:color="000000"/>
            </w:tcBorders>
          </w:tcPr>
          <w:p w:rsidR="002E3AE4" w:rsidRDefault="002C097B">
            <w:pPr>
              <w:pStyle w:val="TableParagraph"/>
              <w:spacing w:before="31" w:line="244" w:lineRule="auto"/>
              <w:ind w:left="84" w:right="37"/>
              <w:jc w:val="both"/>
              <w:rPr>
                <w:sz w:val="21"/>
              </w:rPr>
            </w:pPr>
            <w:r>
              <w:rPr>
                <w:sz w:val="21"/>
              </w:rPr>
              <w:t xml:space="preserve">Cada vez que se asignen y transfieran recursos financieros a  los  Centros  Educativos Públicos </w:t>
            </w:r>
            <w:r>
              <w:rPr>
                <w:spacing w:val="-2"/>
                <w:sz w:val="21"/>
              </w:rPr>
              <w:t xml:space="preserve">que </w:t>
            </w:r>
            <w:r>
              <w:rPr>
                <w:sz w:val="21"/>
              </w:rPr>
              <w:t>cuenten con OPF, publica dentro de la sección que le corresponde en el portal electrónico del Ministerio de Educación un listado que incluya: nombre y códig</w:t>
            </w:r>
            <w:r>
              <w:rPr>
                <w:sz w:val="21"/>
              </w:rPr>
              <w:t>o del Ce</w:t>
            </w:r>
            <w:bookmarkStart w:id="0" w:name="_GoBack"/>
            <w:bookmarkEnd w:id="0"/>
            <w:r>
              <w:rPr>
                <w:sz w:val="21"/>
              </w:rPr>
              <w:t xml:space="preserve">ntro Educativo Público, número de forma oficial emitida, programa que corresponda y monto transferido, para lo cual registra información en el formulario PRA-FOR-33 “Informe de Dependencias Centrales </w:t>
            </w:r>
            <w:r>
              <w:rPr>
                <w:spacing w:val="-2"/>
                <w:sz w:val="21"/>
              </w:rPr>
              <w:t xml:space="preserve">del </w:t>
            </w:r>
            <w:r>
              <w:rPr>
                <w:sz w:val="21"/>
              </w:rPr>
              <w:t>Ministerio de Educación que Administran Prog</w:t>
            </w:r>
            <w:r>
              <w:rPr>
                <w:sz w:val="21"/>
              </w:rPr>
              <w:t>ramas de Apoyo a la</w:t>
            </w:r>
            <w:r>
              <w:rPr>
                <w:spacing w:val="9"/>
                <w:sz w:val="21"/>
              </w:rPr>
              <w:t xml:space="preserve"> </w:t>
            </w:r>
            <w:r>
              <w:rPr>
                <w:sz w:val="21"/>
              </w:rPr>
              <w:t>Educación”.</w:t>
            </w:r>
          </w:p>
        </w:tc>
      </w:tr>
      <w:tr w:rsidR="002E3AE4">
        <w:trPr>
          <w:trHeight w:val="833"/>
        </w:trPr>
        <w:tc>
          <w:tcPr>
            <w:tcW w:w="1129" w:type="dxa"/>
            <w:tcBorders>
              <w:top w:val="nil"/>
              <w:left w:val="single" w:sz="4" w:space="0" w:color="000000"/>
              <w:bottom w:val="single" w:sz="4" w:space="0" w:color="000000"/>
              <w:right w:val="single" w:sz="4" w:space="0" w:color="000000"/>
            </w:tcBorders>
          </w:tcPr>
          <w:p w:rsidR="002E3AE4" w:rsidRDefault="002E3AE4">
            <w:pPr>
              <w:pStyle w:val="TableParagraph"/>
              <w:rPr>
                <w:rFonts w:ascii="Times New Roman"/>
                <w:sz w:val="18"/>
              </w:rPr>
            </w:pPr>
          </w:p>
        </w:tc>
        <w:tc>
          <w:tcPr>
            <w:tcW w:w="1244" w:type="dxa"/>
            <w:tcBorders>
              <w:top w:val="nil"/>
              <w:left w:val="single" w:sz="4" w:space="0" w:color="000000"/>
              <w:bottom w:val="single" w:sz="4" w:space="0" w:color="000000"/>
              <w:right w:val="single" w:sz="4" w:space="0" w:color="000000"/>
            </w:tcBorders>
          </w:tcPr>
          <w:p w:rsidR="002E3AE4" w:rsidRDefault="002E3AE4">
            <w:pPr>
              <w:pStyle w:val="TableParagraph"/>
              <w:rPr>
                <w:rFonts w:ascii="Times New Roman"/>
                <w:sz w:val="18"/>
              </w:rPr>
            </w:pPr>
          </w:p>
        </w:tc>
        <w:tc>
          <w:tcPr>
            <w:tcW w:w="8169" w:type="dxa"/>
            <w:tcBorders>
              <w:top w:val="nil"/>
              <w:left w:val="single" w:sz="4" w:space="0" w:color="000000"/>
              <w:bottom w:val="single" w:sz="4" w:space="0" w:color="000000"/>
              <w:right w:val="single" w:sz="4" w:space="0" w:color="000000"/>
            </w:tcBorders>
          </w:tcPr>
          <w:p w:rsidR="002E3AE4" w:rsidRDefault="002C097B">
            <w:pPr>
              <w:pStyle w:val="TableParagraph"/>
              <w:spacing w:before="73" w:line="244" w:lineRule="auto"/>
              <w:ind w:left="84" w:right="41"/>
              <w:jc w:val="both"/>
              <w:rPr>
                <w:sz w:val="21"/>
              </w:rPr>
            </w:pPr>
            <w:r>
              <w:rPr>
                <w:sz w:val="21"/>
              </w:rPr>
              <w:t xml:space="preserve">(Ver lo establecido en la Guía PRA-GUI-02 </w:t>
            </w:r>
            <w:r>
              <w:rPr>
                <w:rFonts w:ascii="Times New Roman" w:hAnsi="Times New Roman"/>
                <w:sz w:val="19"/>
              </w:rPr>
              <w:t>“</w:t>
            </w:r>
            <w:r>
              <w:rPr>
                <w:sz w:val="21"/>
              </w:rPr>
              <w:t>Implementación de Murales de Transparencia y Rendición de Cuentas en las  Dependencias  Centrales  del Ministerio de</w:t>
            </w:r>
            <w:r>
              <w:rPr>
                <w:spacing w:val="-2"/>
                <w:sz w:val="21"/>
              </w:rPr>
              <w:t xml:space="preserve"> </w:t>
            </w:r>
            <w:r>
              <w:rPr>
                <w:sz w:val="21"/>
              </w:rPr>
              <w:t>Educación”).</w:t>
            </w:r>
          </w:p>
        </w:tc>
      </w:tr>
      <w:tr w:rsidR="002E3AE4">
        <w:trPr>
          <w:trHeight w:val="251"/>
        </w:trPr>
        <w:tc>
          <w:tcPr>
            <w:tcW w:w="1129" w:type="dxa"/>
            <w:tcBorders>
              <w:top w:val="single" w:sz="4" w:space="0" w:color="000000"/>
              <w:left w:val="single" w:sz="4" w:space="0" w:color="000000"/>
              <w:bottom w:val="nil"/>
              <w:right w:val="single" w:sz="4" w:space="0" w:color="000000"/>
            </w:tcBorders>
          </w:tcPr>
          <w:p w:rsidR="002E3AE4" w:rsidRDefault="002E3AE4">
            <w:pPr>
              <w:pStyle w:val="TableParagraph"/>
              <w:rPr>
                <w:rFonts w:ascii="Times New Roman"/>
                <w:sz w:val="18"/>
              </w:rPr>
            </w:pPr>
          </w:p>
        </w:tc>
        <w:tc>
          <w:tcPr>
            <w:tcW w:w="1244" w:type="dxa"/>
            <w:tcBorders>
              <w:top w:val="single" w:sz="4" w:space="0" w:color="000000"/>
              <w:left w:val="single" w:sz="4" w:space="0" w:color="000000"/>
              <w:bottom w:val="nil"/>
              <w:right w:val="single" w:sz="4" w:space="0" w:color="000000"/>
            </w:tcBorders>
          </w:tcPr>
          <w:p w:rsidR="002E3AE4" w:rsidRDefault="002C097B">
            <w:pPr>
              <w:pStyle w:val="TableParagraph"/>
              <w:spacing w:before="103" w:line="128" w:lineRule="exact"/>
              <w:ind w:left="200"/>
              <w:rPr>
                <w:sz w:val="13"/>
              </w:rPr>
            </w:pPr>
            <w:r>
              <w:rPr>
                <w:w w:val="105"/>
                <w:sz w:val="13"/>
              </w:rPr>
              <w:t>Encargado de</w:t>
            </w:r>
          </w:p>
        </w:tc>
        <w:tc>
          <w:tcPr>
            <w:tcW w:w="8169" w:type="dxa"/>
            <w:vMerge w:val="restart"/>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33" w:line="244" w:lineRule="auto"/>
              <w:ind w:left="84" w:right="36"/>
              <w:jc w:val="both"/>
              <w:rPr>
                <w:sz w:val="21"/>
              </w:rPr>
            </w:pPr>
            <w:r>
              <w:rPr>
                <w:sz w:val="21"/>
              </w:rPr>
              <w:t>Entrega a los Supervisores Profesionales del Programa de Mantenimiento de  Edificios Escolares Públicos, el reporte de los Centros Educativos Públicos, mismo que fue proporcionado por el Coordinador/Encargado Administrativo Financiero de DIPLAN, indicado e</w:t>
            </w:r>
            <w:r>
              <w:rPr>
                <w:sz w:val="21"/>
              </w:rPr>
              <w:t xml:space="preserve">n la actividad 36 para que procedan a hacer del conocimiento de las OPF, que </w:t>
            </w:r>
            <w:r>
              <w:rPr>
                <w:spacing w:val="-3"/>
                <w:sz w:val="21"/>
              </w:rPr>
              <w:t xml:space="preserve">ya </w:t>
            </w:r>
            <w:r>
              <w:rPr>
                <w:sz w:val="21"/>
              </w:rPr>
              <w:t xml:space="preserve">fue realizado el </w:t>
            </w:r>
            <w:proofErr w:type="spellStart"/>
            <w:r>
              <w:rPr>
                <w:sz w:val="21"/>
              </w:rPr>
              <w:t>acreditamiento</w:t>
            </w:r>
            <w:proofErr w:type="spellEnd"/>
            <w:r>
              <w:rPr>
                <w:sz w:val="21"/>
              </w:rPr>
              <w:t xml:space="preserve"> en la Cuenta</w:t>
            </w:r>
            <w:r>
              <w:rPr>
                <w:spacing w:val="50"/>
                <w:sz w:val="21"/>
              </w:rPr>
              <w:t xml:space="preserve"> </w:t>
            </w:r>
            <w:r>
              <w:rPr>
                <w:sz w:val="21"/>
              </w:rPr>
              <w:t>Bancaria.</w:t>
            </w:r>
          </w:p>
        </w:tc>
      </w:tr>
      <w:tr w:rsidR="002E3AE4">
        <w:trPr>
          <w:trHeight w:val="146"/>
        </w:trPr>
        <w:tc>
          <w:tcPr>
            <w:tcW w:w="1129" w:type="dxa"/>
            <w:tcBorders>
              <w:top w:val="nil"/>
              <w:left w:val="single" w:sz="4" w:space="0" w:color="000000"/>
              <w:bottom w:val="nil"/>
              <w:right w:val="single" w:sz="4" w:space="0" w:color="000000"/>
            </w:tcBorders>
          </w:tcPr>
          <w:p w:rsidR="002E3AE4" w:rsidRDefault="002E3AE4">
            <w:pPr>
              <w:pStyle w:val="TableParagraph"/>
              <w:rPr>
                <w:rFonts w:ascii="Times New Roman"/>
                <w:sz w:val="8"/>
              </w:rPr>
            </w:pPr>
          </w:p>
        </w:tc>
        <w:tc>
          <w:tcPr>
            <w:tcW w:w="1244" w:type="dxa"/>
            <w:tcBorders>
              <w:top w:val="nil"/>
              <w:left w:val="single" w:sz="4" w:space="0" w:color="000000"/>
              <w:bottom w:val="nil"/>
              <w:right w:val="single" w:sz="4" w:space="0" w:color="000000"/>
            </w:tcBorders>
          </w:tcPr>
          <w:p w:rsidR="002E3AE4" w:rsidRDefault="002C097B">
            <w:pPr>
              <w:pStyle w:val="TableParagraph"/>
              <w:spacing w:line="126" w:lineRule="exact"/>
              <w:ind w:left="171"/>
              <w:rPr>
                <w:sz w:val="13"/>
              </w:rPr>
            </w:pPr>
            <w:r>
              <w:rPr>
                <w:w w:val="105"/>
                <w:sz w:val="13"/>
              </w:rPr>
              <w:t>Seguimiento al</w:t>
            </w:r>
          </w:p>
        </w:tc>
        <w:tc>
          <w:tcPr>
            <w:tcW w:w="8169"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145"/>
        </w:trPr>
        <w:tc>
          <w:tcPr>
            <w:tcW w:w="1129" w:type="dxa"/>
            <w:tcBorders>
              <w:top w:val="nil"/>
              <w:left w:val="single" w:sz="4" w:space="0" w:color="000000"/>
              <w:bottom w:val="nil"/>
              <w:right w:val="single" w:sz="4" w:space="0" w:color="000000"/>
            </w:tcBorders>
          </w:tcPr>
          <w:p w:rsidR="002E3AE4" w:rsidRDefault="002E3AE4">
            <w:pPr>
              <w:pStyle w:val="TableParagraph"/>
              <w:rPr>
                <w:rFonts w:ascii="Times New Roman"/>
                <w:sz w:val="8"/>
              </w:rPr>
            </w:pPr>
          </w:p>
        </w:tc>
        <w:tc>
          <w:tcPr>
            <w:tcW w:w="1244" w:type="dxa"/>
            <w:tcBorders>
              <w:top w:val="nil"/>
              <w:left w:val="single" w:sz="4" w:space="0" w:color="000000"/>
              <w:bottom w:val="nil"/>
              <w:right w:val="single" w:sz="4" w:space="0" w:color="000000"/>
            </w:tcBorders>
          </w:tcPr>
          <w:p w:rsidR="002E3AE4" w:rsidRDefault="002C097B">
            <w:pPr>
              <w:pStyle w:val="TableParagraph"/>
              <w:spacing w:line="126" w:lineRule="exact"/>
              <w:ind w:left="231"/>
              <w:rPr>
                <w:sz w:val="13"/>
              </w:rPr>
            </w:pPr>
            <w:r>
              <w:rPr>
                <w:w w:val="105"/>
                <w:sz w:val="13"/>
              </w:rPr>
              <w:t>Programa de</w:t>
            </w:r>
          </w:p>
        </w:tc>
        <w:tc>
          <w:tcPr>
            <w:tcW w:w="8169"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147"/>
        </w:trPr>
        <w:tc>
          <w:tcPr>
            <w:tcW w:w="1129" w:type="dxa"/>
            <w:tcBorders>
              <w:top w:val="nil"/>
              <w:left w:val="single" w:sz="4" w:space="0" w:color="000000"/>
              <w:bottom w:val="nil"/>
              <w:right w:val="single" w:sz="4" w:space="0" w:color="000000"/>
            </w:tcBorders>
          </w:tcPr>
          <w:p w:rsidR="002E3AE4" w:rsidRDefault="002C097B">
            <w:pPr>
              <w:pStyle w:val="TableParagraph"/>
              <w:spacing w:line="127" w:lineRule="exact"/>
              <w:ind w:left="170"/>
              <w:rPr>
                <w:b/>
                <w:sz w:val="13"/>
              </w:rPr>
            </w:pPr>
            <w:r>
              <w:rPr>
                <w:b/>
                <w:w w:val="105"/>
                <w:sz w:val="13"/>
              </w:rPr>
              <w:t>38. Entregar</w:t>
            </w:r>
          </w:p>
        </w:tc>
        <w:tc>
          <w:tcPr>
            <w:tcW w:w="1244" w:type="dxa"/>
            <w:tcBorders>
              <w:top w:val="nil"/>
              <w:left w:val="single" w:sz="4" w:space="0" w:color="000000"/>
              <w:bottom w:val="nil"/>
              <w:right w:val="single" w:sz="4" w:space="0" w:color="000000"/>
            </w:tcBorders>
          </w:tcPr>
          <w:p w:rsidR="002E3AE4" w:rsidRDefault="002C097B">
            <w:pPr>
              <w:pStyle w:val="TableParagraph"/>
              <w:spacing w:line="127" w:lineRule="exact"/>
              <w:ind w:right="68"/>
              <w:jc w:val="right"/>
              <w:rPr>
                <w:sz w:val="13"/>
              </w:rPr>
            </w:pPr>
            <w:r>
              <w:rPr>
                <w:w w:val="105"/>
                <w:sz w:val="13"/>
              </w:rPr>
              <w:t>Mantenimiento de</w:t>
            </w:r>
          </w:p>
        </w:tc>
        <w:tc>
          <w:tcPr>
            <w:tcW w:w="8169"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147"/>
        </w:trPr>
        <w:tc>
          <w:tcPr>
            <w:tcW w:w="1129" w:type="dxa"/>
            <w:tcBorders>
              <w:top w:val="nil"/>
              <w:left w:val="single" w:sz="4" w:space="0" w:color="000000"/>
              <w:bottom w:val="nil"/>
              <w:right w:val="single" w:sz="4" w:space="0" w:color="000000"/>
            </w:tcBorders>
          </w:tcPr>
          <w:p w:rsidR="002E3AE4" w:rsidRDefault="002C097B">
            <w:pPr>
              <w:pStyle w:val="TableParagraph"/>
              <w:spacing w:line="127" w:lineRule="exact"/>
              <w:ind w:left="330"/>
              <w:rPr>
                <w:b/>
                <w:sz w:val="13"/>
              </w:rPr>
            </w:pPr>
            <w:r>
              <w:rPr>
                <w:b/>
                <w:w w:val="105"/>
                <w:sz w:val="13"/>
              </w:rPr>
              <w:t>reporte</w:t>
            </w:r>
          </w:p>
        </w:tc>
        <w:tc>
          <w:tcPr>
            <w:tcW w:w="1244" w:type="dxa"/>
            <w:tcBorders>
              <w:top w:val="nil"/>
              <w:left w:val="single" w:sz="4" w:space="0" w:color="000000"/>
              <w:bottom w:val="nil"/>
              <w:right w:val="single" w:sz="4" w:space="0" w:color="000000"/>
            </w:tcBorders>
          </w:tcPr>
          <w:p w:rsidR="002E3AE4" w:rsidRDefault="002C097B">
            <w:pPr>
              <w:pStyle w:val="TableParagraph"/>
              <w:spacing w:line="127" w:lineRule="exact"/>
              <w:ind w:right="36"/>
              <w:jc w:val="right"/>
              <w:rPr>
                <w:sz w:val="13"/>
              </w:rPr>
            </w:pPr>
            <w:r>
              <w:rPr>
                <w:w w:val="105"/>
                <w:sz w:val="13"/>
              </w:rPr>
              <w:t>Edificios Escolares</w:t>
            </w:r>
          </w:p>
        </w:tc>
        <w:tc>
          <w:tcPr>
            <w:tcW w:w="8169"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145"/>
        </w:trPr>
        <w:tc>
          <w:tcPr>
            <w:tcW w:w="1129" w:type="dxa"/>
            <w:tcBorders>
              <w:top w:val="nil"/>
              <w:left w:val="single" w:sz="4" w:space="0" w:color="000000"/>
              <w:bottom w:val="nil"/>
              <w:right w:val="single" w:sz="4" w:space="0" w:color="000000"/>
            </w:tcBorders>
          </w:tcPr>
          <w:p w:rsidR="002E3AE4" w:rsidRDefault="002E3AE4">
            <w:pPr>
              <w:pStyle w:val="TableParagraph"/>
              <w:rPr>
                <w:rFonts w:ascii="Times New Roman"/>
                <w:sz w:val="8"/>
              </w:rPr>
            </w:pPr>
          </w:p>
        </w:tc>
        <w:tc>
          <w:tcPr>
            <w:tcW w:w="1244" w:type="dxa"/>
            <w:tcBorders>
              <w:top w:val="nil"/>
              <w:left w:val="single" w:sz="4" w:space="0" w:color="000000"/>
              <w:bottom w:val="nil"/>
              <w:right w:val="single" w:sz="4" w:space="0" w:color="000000"/>
            </w:tcBorders>
          </w:tcPr>
          <w:p w:rsidR="002E3AE4" w:rsidRDefault="002C097B">
            <w:pPr>
              <w:pStyle w:val="TableParagraph"/>
              <w:spacing w:line="126" w:lineRule="exact"/>
              <w:ind w:left="363"/>
              <w:rPr>
                <w:sz w:val="13"/>
              </w:rPr>
            </w:pPr>
            <w:r>
              <w:rPr>
                <w:w w:val="105"/>
                <w:sz w:val="13"/>
              </w:rPr>
              <w:t>Públicos</w:t>
            </w:r>
          </w:p>
        </w:tc>
        <w:tc>
          <w:tcPr>
            <w:tcW w:w="8169"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244"/>
        </w:trPr>
        <w:tc>
          <w:tcPr>
            <w:tcW w:w="1129" w:type="dxa"/>
            <w:tcBorders>
              <w:top w:val="nil"/>
              <w:left w:val="single" w:sz="4" w:space="0" w:color="000000"/>
              <w:bottom w:val="single" w:sz="4" w:space="0" w:color="000000"/>
              <w:right w:val="single" w:sz="4" w:space="0" w:color="000000"/>
            </w:tcBorders>
          </w:tcPr>
          <w:p w:rsidR="002E3AE4" w:rsidRDefault="002E3AE4">
            <w:pPr>
              <w:pStyle w:val="TableParagraph"/>
              <w:rPr>
                <w:rFonts w:ascii="Times New Roman"/>
                <w:sz w:val="16"/>
              </w:rPr>
            </w:pPr>
          </w:p>
        </w:tc>
        <w:tc>
          <w:tcPr>
            <w:tcW w:w="1244" w:type="dxa"/>
            <w:tcBorders>
              <w:top w:val="nil"/>
              <w:left w:val="single" w:sz="4" w:space="0" w:color="000000"/>
              <w:bottom w:val="single" w:sz="4" w:space="0" w:color="000000"/>
              <w:right w:val="single" w:sz="4" w:space="0" w:color="000000"/>
            </w:tcBorders>
          </w:tcPr>
          <w:p w:rsidR="002E3AE4" w:rsidRDefault="002C097B">
            <w:pPr>
              <w:pStyle w:val="TableParagraph"/>
              <w:spacing w:line="148" w:lineRule="exact"/>
              <w:ind w:left="394"/>
              <w:rPr>
                <w:sz w:val="13"/>
              </w:rPr>
            </w:pPr>
            <w:r>
              <w:rPr>
                <w:w w:val="105"/>
                <w:sz w:val="13"/>
              </w:rPr>
              <w:t>DIPLAN</w:t>
            </w:r>
          </w:p>
        </w:tc>
        <w:tc>
          <w:tcPr>
            <w:tcW w:w="8169"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247"/>
        </w:trPr>
        <w:tc>
          <w:tcPr>
            <w:tcW w:w="1129" w:type="dxa"/>
            <w:tcBorders>
              <w:top w:val="single" w:sz="4" w:space="0" w:color="000000"/>
              <w:left w:val="single" w:sz="4" w:space="0" w:color="000000"/>
              <w:bottom w:val="nil"/>
              <w:right w:val="single" w:sz="4" w:space="0" w:color="000000"/>
            </w:tcBorders>
          </w:tcPr>
          <w:p w:rsidR="002E3AE4" w:rsidRDefault="002E3AE4">
            <w:pPr>
              <w:pStyle w:val="TableParagraph"/>
              <w:rPr>
                <w:rFonts w:ascii="Times New Roman"/>
                <w:sz w:val="18"/>
              </w:rPr>
            </w:pPr>
          </w:p>
        </w:tc>
        <w:tc>
          <w:tcPr>
            <w:tcW w:w="1244" w:type="dxa"/>
            <w:tcBorders>
              <w:top w:val="single" w:sz="4" w:space="0" w:color="000000"/>
              <w:left w:val="single" w:sz="4" w:space="0" w:color="000000"/>
              <w:bottom w:val="nil"/>
              <w:right w:val="single" w:sz="4" w:space="0" w:color="000000"/>
            </w:tcBorders>
          </w:tcPr>
          <w:p w:rsidR="002E3AE4" w:rsidRDefault="002C097B">
            <w:pPr>
              <w:pStyle w:val="TableParagraph"/>
              <w:spacing w:before="98" w:line="129" w:lineRule="exact"/>
              <w:ind w:left="296"/>
              <w:rPr>
                <w:sz w:val="13"/>
              </w:rPr>
            </w:pPr>
            <w:r>
              <w:rPr>
                <w:w w:val="105"/>
                <w:sz w:val="13"/>
              </w:rPr>
              <w:t>Supervisor</w:t>
            </w:r>
          </w:p>
        </w:tc>
        <w:tc>
          <w:tcPr>
            <w:tcW w:w="8169" w:type="dxa"/>
            <w:vMerge w:val="restart"/>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31" w:line="244" w:lineRule="auto"/>
              <w:ind w:left="84" w:right="38"/>
              <w:jc w:val="both"/>
              <w:rPr>
                <w:sz w:val="21"/>
              </w:rPr>
            </w:pPr>
            <w:r>
              <w:rPr>
                <w:sz w:val="21"/>
              </w:rPr>
              <w:t>Informa inmediatamente, por los medios que considere convenientes al Representante Legal, Tesorero u otro integrante de la Junta Directiva de  la OPF,  que los fondos fueron acreditados en sus respectivas  cuentas  bancarias,  informando vía cor</w:t>
            </w:r>
            <w:r>
              <w:rPr>
                <w:sz w:val="21"/>
              </w:rPr>
              <w:t xml:space="preserve">reo electrónico </w:t>
            </w:r>
            <w:r>
              <w:rPr>
                <w:spacing w:val="-3"/>
                <w:sz w:val="21"/>
              </w:rPr>
              <w:t xml:space="preserve">al </w:t>
            </w:r>
            <w:r>
              <w:rPr>
                <w:sz w:val="21"/>
              </w:rPr>
              <w:t>Coordinador de Infraestructura Escolar de la Dirección Departamental de Educación,</w:t>
            </w:r>
            <w:r>
              <w:rPr>
                <w:spacing w:val="4"/>
                <w:sz w:val="21"/>
              </w:rPr>
              <w:t xml:space="preserve"> </w:t>
            </w:r>
            <w:r>
              <w:rPr>
                <w:sz w:val="21"/>
              </w:rPr>
              <w:t>asignada.</w:t>
            </w:r>
          </w:p>
        </w:tc>
      </w:tr>
      <w:tr w:rsidR="002E3AE4">
        <w:trPr>
          <w:trHeight w:val="147"/>
        </w:trPr>
        <w:tc>
          <w:tcPr>
            <w:tcW w:w="1129" w:type="dxa"/>
            <w:tcBorders>
              <w:top w:val="nil"/>
              <w:left w:val="single" w:sz="4" w:space="0" w:color="000000"/>
              <w:bottom w:val="nil"/>
              <w:right w:val="single" w:sz="4" w:space="0" w:color="000000"/>
            </w:tcBorders>
          </w:tcPr>
          <w:p w:rsidR="002E3AE4" w:rsidRDefault="002E3AE4">
            <w:pPr>
              <w:pStyle w:val="TableParagraph"/>
              <w:rPr>
                <w:rFonts w:ascii="Times New Roman"/>
                <w:sz w:val="8"/>
              </w:rPr>
            </w:pPr>
          </w:p>
        </w:tc>
        <w:tc>
          <w:tcPr>
            <w:tcW w:w="1244" w:type="dxa"/>
            <w:tcBorders>
              <w:top w:val="nil"/>
              <w:left w:val="single" w:sz="4" w:space="0" w:color="000000"/>
              <w:bottom w:val="nil"/>
              <w:right w:val="single" w:sz="4" w:space="0" w:color="000000"/>
            </w:tcBorders>
          </w:tcPr>
          <w:p w:rsidR="002E3AE4" w:rsidRDefault="002C097B">
            <w:pPr>
              <w:pStyle w:val="TableParagraph"/>
              <w:spacing w:line="127" w:lineRule="exact"/>
              <w:ind w:left="171"/>
              <w:rPr>
                <w:sz w:val="13"/>
              </w:rPr>
            </w:pPr>
            <w:r>
              <w:rPr>
                <w:w w:val="105"/>
                <w:sz w:val="13"/>
              </w:rPr>
              <w:t>Profesional del</w:t>
            </w:r>
          </w:p>
        </w:tc>
        <w:tc>
          <w:tcPr>
            <w:tcW w:w="8169"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147"/>
        </w:trPr>
        <w:tc>
          <w:tcPr>
            <w:tcW w:w="1129" w:type="dxa"/>
            <w:tcBorders>
              <w:top w:val="nil"/>
              <w:left w:val="single" w:sz="4" w:space="0" w:color="000000"/>
              <w:bottom w:val="nil"/>
              <w:right w:val="single" w:sz="4" w:space="0" w:color="000000"/>
            </w:tcBorders>
          </w:tcPr>
          <w:p w:rsidR="002E3AE4" w:rsidRDefault="002E3AE4">
            <w:pPr>
              <w:pStyle w:val="TableParagraph"/>
              <w:rPr>
                <w:rFonts w:ascii="Times New Roman"/>
                <w:sz w:val="8"/>
              </w:rPr>
            </w:pPr>
          </w:p>
        </w:tc>
        <w:tc>
          <w:tcPr>
            <w:tcW w:w="1244" w:type="dxa"/>
            <w:tcBorders>
              <w:top w:val="nil"/>
              <w:left w:val="single" w:sz="4" w:space="0" w:color="000000"/>
              <w:bottom w:val="nil"/>
              <w:right w:val="single" w:sz="4" w:space="0" w:color="000000"/>
            </w:tcBorders>
          </w:tcPr>
          <w:p w:rsidR="002E3AE4" w:rsidRDefault="002C097B">
            <w:pPr>
              <w:pStyle w:val="TableParagraph"/>
              <w:spacing w:line="127" w:lineRule="exact"/>
              <w:ind w:left="231"/>
              <w:rPr>
                <w:sz w:val="13"/>
              </w:rPr>
            </w:pPr>
            <w:r>
              <w:rPr>
                <w:w w:val="105"/>
                <w:sz w:val="13"/>
              </w:rPr>
              <w:t>Programa de</w:t>
            </w:r>
          </w:p>
        </w:tc>
        <w:tc>
          <w:tcPr>
            <w:tcW w:w="8169"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147"/>
        </w:trPr>
        <w:tc>
          <w:tcPr>
            <w:tcW w:w="1129" w:type="dxa"/>
            <w:tcBorders>
              <w:top w:val="nil"/>
              <w:left w:val="single" w:sz="4" w:space="0" w:color="000000"/>
              <w:bottom w:val="nil"/>
              <w:right w:val="single" w:sz="4" w:space="0" w:color="000000"/>
            </w:tcBorders>
          </w:tcPr>
          <w:p w:rsidR="002E3AE4" w:rsidRDefault="002C097B">
            <w:pPr>
              <w:pStyle w:val="TableParagraph"/>
              <w:spacing w:line="127" w:lineRule="exact"/>
              <w:ind w:right="104"/>
              <w:jc w:val="right"/>
              <w:rPr>
                <w:b/>
                <w:sz w:val="13"/>
              </w:rPr>
            </w:pPr>
            <w:r>
              <w:rPr>
                <w:b/>
                <w:w w:val="105"/>
                <w:sz w:val="13"/>
              </w:rPr>
              <w:t>39. Informar a</w:t>
            </w:r>
          </w:p>
        </w:tc>
        <w:tc>
          <w:tcPr>
            <w:tcW w:w="1244" w:type="dxa"/>
            <w:tcBorders>
              <w:top w:val="nil"/>
              <w:left w:val="single" w:sz="4" w:space="0" w:color="000000"/>
              <w:bottom w:val="nil"/>
              <w:right w:val="single" w:sz="4" w:space="0" w:color="000000"/>
            </w:tcBorders>
          </w:tcPr>
          <w:p w:rsidR="002E3AE4" w:rsidRDefault="002C097B">
            <w:pPr>
              <w:pStyle w:val="TableParagraph"/>
              <w:spacing w:line="127" w:lineRule="exact"/>
              <w:ind w:right="68"/>
              <w:jc w:val="right"/>
              <w:rPr>
                <w:sz w:val="13"/>
              </w:rPr>
            </w:pPr>
            <w:r>
              <w:rPr>
                <w:w w:val="105"/>
                <w:sz w:val="13"/>
              </w:rPr>
              <w:t>Mantenimiento de</w:t>
            </w:r>
          </w:p>
        </w:tc>
        <w:tc>
          <w:tcPr>
            <w:tcW w:w="8169"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145"/>
        </w:trPr>
        <w:tc>
          <w:tcPr>
            <w:tcW w:w="1129" w:type="dxa"/>
            <w:tcBorders>
              <w:top w:val="nil"/>
              <w:left w:val="single" w:sz="4" w:space="0" w:color="000000"/>
              <w:bottom w:val="nil"/>
              <w:right w:val="single" w:sz="4" w:space="0" w:color="000000"/>
            </w:tcBorders>
          </w:tcPr>
          <w:p w:rsidR="002E3AE4" w:rsidRDefault="002C097B">
            <w:pPr>
              <w:pStyle w:val="TableParagraph"/>
              <w:spacing w:line="126" w:lineRule="exact"/>
              <w:ind w:left="60" w:right="52"/>
              <w:jc w:val="center"/>
              <w:rPr>
                <w:b/>
                <w:sz w:val="13"/>
              </w:rPr>
            </w:pPr>
            <w:r>
              <w:rPr>
                <w:b/>
                <w:w w:val="105"/>
                <w:sz w:val="13"/>
              </w:rPr>
              <w:t>OPF</w:t>
            </w:r>
          </w:p>
        </w:tc>
        <w:tc>
          <w:tcPr>
            <w:tcW w:w="1244" w:type="dxa"/>
            <w:tcBorders>
              <w:top w:val="nil"/>
              <w:left w:val="single" w:sz="4" w:space="0" w:color="000000"/>
              <w:bottom w:val="nil"/>
              <w:right w:val="single" w:sz="4" w:space="0" w:color="000000"/>
            </w:tcBorders>
          </w:tcPr>
          <w:p w:rsidR="002E3AE4" w:rsidRDefault="002C097B">
            <w:pPr>
              <w:pStyle w:val="TableParagraph"/>
              <w:spacing w:line="126" w:lineRule="exact"/>
              <w:ind w:right="36"/>
              <w:jc w:val="right"/>
              <w:rPr>
                <w:sz w:val="13"/>
              </w:rPr>
            </w:pPr>
            <w:r>
              <w:rPr>
                <w:w w:val="105"/>
                <w:sz w:val="13"/>
              </w:rPr>
              <w:t>Edificios Escolares</w:t>
            </w:r>
          </w:p>
        </w:tc>
        <w:tc>
          <w:tcPr>
            <w:tcW w:w="8169"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145"/>
        </w:trPr>
        <w:tc>
          <w:tcPr>
            <w:tcW w:w="1129" w:type="dxa"/>
            <w:tcBorders>
              <w:top w:val="nil"/>
              <w:left w:val="single" w:sz="4" w:space="0" w:color="000000"/>
              <w:bottom w:val="nil"/>
              <w:right w:val="single" w:sz="4" w:space="0" w:color="000000"/>
            </w:tcBorders>
          </w:tcPr>
          <w:p w:rsidR="002E3AE4" w:rsidRDefault="002E3AE4">
            <w:pPr>
              <w:pStyle w:val="TableParagraph"/>
              <w:rPr>
                <w:rFonts w:ascii="Times New Roman"/>
                <w:sz w:val="8"/>
              </w:rPr>
            </w:pPr>
          </w:p>
        </w:tc>
        <w:tc>
          <w:tcPr>
            <w:tcW w:w="1244" w:type="dxa"/>
            <w:tcBorders>
              <w:top w:val="nil"/>
              <w:left w:val="single" w:sz="4" w:space="0" w:color="000000"/>
              <w:bottom w:val="nil"/>
              <w:right w:val="single" w:sz="4" w:space="0" w:color="000000"/>
            </w:tcBorders>
          </w:tcPr>
          <w:p w:rsidR="002E3AE4" w:rsidRDefault="002C097B">
            <w:pPr>
              <w:pStyle w:val="TableParagraph"/>
              <w:spacing w:line="126" w:lineRule="exact"/>
              <w:ind w:left="365"/>
              <w:rPr>
                <w:sz w:val="13"/>
              </w:rPr>
            </w:pPr>
            <w:r>
              <w:rPr>
                <w:w w:val="105"/>
                <w:sz w:val="13"/>
              </w:rPr>
              <w:t>Públicos</w:t>
            </w:r>
          </w:p>
        </w:tc>
        <w:tc>
          <w:tcPr>
            <w:tcW w:w="8169"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244"/>
        </w:trPr>
        <w:tc>
          <w:tcPr>
            <w:tcW w:w="1129" w:type="dxa"/>
            <w:tcBorders>
              <w:top w:val="nil"/>
              <w:left w:val="single" w:sz="4" w:space="0" w:color="000000"/>
              <w:bottom w:val="single" w:sz="4" w:space="0" w:color="000000"/>
              <w:right w:val="single" w:sz="4" w:space="0" w:color="000000"/>
            </w:tcBorders>
          </w:tcPr>
          <w:p w:rsidR="002E3AE4" w:rsidRDefault="002E3AE4">
            <w:pPr>
              <w:pStyle w:val="TableParagraph"/>
              <w:rPr>
                <w:rFonts w:ascii="Times New Roman"/>
                <w:sz w:val="16"/>
              </w:rPr>
            </w:pPr>
          </w:p>
        </w:tc>
        <w:tc>
          <w:tcPr>
            <w:tcW w:w="1244" w:type="dxa"/>
            <w:tcBorders>
              <w:top w:val="nil"/>
              <w:left w:val="single" w:sz="4" w:space="0" w:color="000000"/>
              <w:bottom w:val="single" w:sz="4" w:space="0" w:color="000000"/>
              <w:right w:val="single" w:sz="4" w:space="0" w:color="000000"/>
            </w:tcBorders>
          </w:tcPr>
          <w:p w:rsidR="002E3AE4" w:rsidRDefault="002C097B">
            <w:pPr>
              <w:pStyle w:val="TableParagraph"/>
              <w:spacing w:line="148" w:lineRule="exact"/>
              <w:ind w:left="375"/>
              <w:rPr>
                <w:sz w:val="13"/>
              </w:rPr>
            </w:pPr>
            <w:r>
              <w:rPr>
                <w:w w:val="105"/>
                <w:sz w:val="13"/>
              </w:rPr>
              <w:t>DIPLAN</w:t>
            </w:r>
          </w:p>
        </w:tc>
        <w:tc>
          <w:tcPr>
            <w:tcW w:w="8169"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bl>
    <w:p w:rsidR="002E3AE4" w:rsidRDefault="002E3AE4">
      <w:pPr>
        <w:pStyle w:val="Textoindependiente"/>
        <w:rPr>
          <w:sz w:val="20"/>
        </w:rPr>
      </w:pPr>
    </w:p>
    <w:p w:rsidR="002E3AE4" w:rsidRDefault="002E3AE4">
      <w:pPr>
        <w:pStyle w:val="Textoindependiente"/>
        <w:rPr>
          <w:sz w:val="23"/>
        </w:rPr>
      </w:pPr>
    </w:p>
    <w:p w:rsidR="002E3AE4" w:rsidRDefault="002C097B">
      <w:pPr>
        <w:pStyle w:val="Ttulo1"/>
        <w:numPr>
          <w:ilvl w:val="1"/>
          <w:numId w:val="21"/>
        </w:numPr>
        <w:tabs>
          <w:tab w:val="left" w:pos="1489"/>
          <w:tab w:val="left" w:pos="1490"/>
        </w:tabs>
        <w:ind w:hanging="966"/>
      </w:pPr>
      <w:r>
        <w:t>Ejecución de los Recursos</w:t>
      </w:r>
      <w:r>
        <w:rPr>
          <w:spacing w:val="-4"/>
        </w:rPr>
        <w:t xml:space="preserve"> </w:t>
      </w:r>
      <w:r>
        <w:t>Financieros</w:t>
      </w:r>
    </w:p>
    <w:p w:rsidR="002E3AE4" w:rsidRDefault="002E3AE4">
      <w:pPr>
        <w:pStyle w:val="Textoindependiente"/>
        <w:rPr>
          <w:b/>
        </w:rPr>
      </w:pPr>
    </w:p>
    <w:tbl>
      <w:tblPr>
        <w:tblStyle w:val="TableNormal"/>
        <w:tblW w:w="0" w:type="auto"/>
        <w:tblInd w:w="5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29"/>
        <w:gridCol w:w="1083"/>
        <w:gridCol w:w="8330"/>
      </w:tblGrid>
      <w:tr w:rsidR="002E3AE4">
        <w:trPr>
          <w:trHeight w:val="219"/>
        </w:trPr>
        <w:tc>
          <w:tcPr>
            <w:tcW w:w="1129"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2"/>
              <w:ind w:left="215"/>
              <w:rPr>
                <w:b/>
                <w:sz w:val="15"/>
              </w:rPr>
            </w:pPr>
            <w:r>
              <w:rPr>
                <w:b/>
                <w:w w:val="105"/>
                <w:sz w:val="15"/>
              </w:rPr>
              <w:t>Actividad</w:t>
            </w:r>
          </w:p>
        </w:tc>
        <w:tc>
          <w:tcPr>
            <w:tcW w:w="1083"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2"/>
              <w:ind w:left="30" w:right="21"/>
              <w:jc w:val="center"/>
              <w:rPr>
                <w:b/>
                <w:sz w:val="15"/>
              </w:rPr>
            </w:pPr>
            <w:r>
              <w:rPr>
                <w:b/>
                <w:w w:val="105"/>
                <w:sz w:val="15"/>
              </w:rPr>
              <w:t>Responsable</w:t>
            </w:r>
          </w:p>
        </w:tc>
        <w:tc>
          <w:tcPr>
            <w:tcW w:w="8330"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2"/>
              <w:ind w:left="236" w:right="205"/>
              <w:jc w:val="center"/>
              <w:rPr>
                <w:b/>
                <w:sz w:val="15"/>
              </w:rPr>
            </w:pPr>
            <w:r>
              <w:rPr>
                <w:b/>
                <w:w w:val="105"/>
                <w:sz w:val="15"/>
              </w:rPr>
              <w:t>Descripción de las Actividades</w:t>
            </w:r>
          </w:p>
        </w:tc>
      </w:tr>
      <w:tr w:rsidR="002E3AE4">
        <w:trPr>
          <w:trHeight w:val="1251"/>
        </w:trPr>
        <w:tc>
          <w:tcPr>
            <w:tcW w:w="1129" w:type="dxa"/>
            <w:tcBorders>
              <w:top w:val="single" w:sz="4" w:space="0" w:color="000000"/>
              <w:left w:val="single" w:sz="4" w:space="0" w:color="000000"/>
              <w:bottom w:val="nil"/>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spacing w:before="1"/>
              <w:rPr>
                <w:b/>
                <w:sz w:val="12"/>
              </w:rPr>
            </w:pPr>
          </w:p>
          <w:p w:rsidR="002E3AE4" w:rsidRDefault="002C097B">
            <w:pPr>
              <w:pStyle w:val="TableParagraph"/>
              <w:spacing w:line="249" w:lineRule="auto"/>
              <w:ind w:left="338" w:hanging="159"/>
              <w:rPr>
                <w:b/>
                <w:sz w:val="13"/>
              </w:rPr>
            </w:pPr>
            <w:r>
              <w:rPr>
                <w:b/>
                <w:w w:val="105"/>
                <w:sz w:val="13"/>
              </w:rPr>
              <w:t>40. Verificar fondos</w:t>
            </w:r>
          </w:p>
          <w:p w:rsidR="002E3AE4" w:rsidRDefault="002C097B">
            <w:pPr>
              <w:pStyle w:val="TableParagraph"/>
              <w:spacing w:before="1"/>
              <w:ind w:left="186" w:hanging="72"/>
              <w:rPr>
                <w:b/>
                <w:sz w:val="13"/>
              </w:rPr>
            </w:pPr>
            <w:r>
              <w:rPr>
                <w:b/>
                <w:w w:val="105"/>
                <w:sz w:val="13"/>
              </w:rPr>
              <w:t>transferidos y</w:t>
            </w:r>
          </w:p>
          <w:p w:rsidR="002E3AE4" w:rsidRDefault="002C097B">
            <w:pPr>
              <w:pStyle w:val="TableParagraph"/>
              <w:spacing w:before="6" w:line="150" w:lineRule="atLeast"/>
              <w:ind w:left="318" w:hanging="132"/>
              <w:rPr>
                <w:b/>
                <w:sz w:val="13"/>
              </w:rPr>
            </w:pPr>
            <w:r>
              <w:rPr>
                <w:b/>
                <w:w w:val="105"/>
                <w:sz w:val="13"/>
              </w:rPr>
              <w:t>planificar la compra</w:t>
            </w:r>
          </w:p>
        </w:tc>
        <w:tc>
          <w:tcPr>
            <w:tcW w:w="1083" w:type="dxa"/>
            <w:tcBorders>
              <w:top w:val="single" w:sz="4" w:space="0" w:color="000000"/>
              <w:left w:val="single" w:sz="4" w:space="0" w:color="000000"/>
              <w:bottom w:val="nil"/>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spacing w:before="3"/>
              <w:rPr>
                <w:b/>
                <w:sz w:val="18"/>
              </w:rPr>
            </w:pPr>
          </w:p>
          <w:p w:rsidR="002E3AE4" w:rsidRDefault="002C097B">
            <w:pPr>
              <w:pStyle w:val="TableParagraph"/>
              <w:spacing w:before="1"/>
              <w:ind w:left="30" w:right="21"/>
              <w:jc w:val="center"/>
              <w:rPr>
                <w:sz w:val="13"/>
              </w:rPr>
            </w:pPr>
            <w:r>
              <w:rPr>
                <w:w w:val="105"/>
                <w:sz w:val="13"/>
              </w:rPr>
              <w:t>OPF</w:t>
            </w:r>
          </w:p>
        </w:tc>
        <w:tc>
          <w:tcPr>
            <w:tcW w:w="8330" w:type="dxa"/>
            <w:tcBorders>
              <w:top w:val="single" w:sz="4" w:space="0" w:color="000000"/>
              <w:left w:val="single" w:sz="4" w:space="0" w:color="000000"/>
              <w:bottom w:val="nil"/>
              <w:right w:val="single" w:sz="4" w:space="0" w:color="000000"/>
            </w:tcBorders>
          </w:tcPr>
          <w:p w:rsidR="002E3AE4" w:rsidRDefault="002C097B">
            <w:pPr>
              <w:pStyle w:val="TableParagraph"/>
              <w:spacing w:before="33" w:line="244" w:lineRule="auto"/>
              <w:ind w:left="82" w:right="39"/>
              <w:jc w:val="both"/>
              <w:rPr>
                <w:sz w:val="21"/>
              </w:rPr>
            </w:pPr>
            <w:r>
              <w:rPr>
                <w:sz w:val="21"/>
              </w:rPr>
              <w:t xml:space="preserve">Posterior al aviso realizado por el Supervisor Profesional del Programa de Mantenimiento de Edificios Escolares Públicos, verifica en la cuenta monetaria si </w:t>
            </w:r>
            <w:r>
              <w:rPr>
                <w:spacing w:val="-3"/>
                <w:sz w:val="21"/>
              </w:rPr>
              <w:t xml:space="preserve">ya  </w:t>
            </w:r>
            <w:r>
              <w:rPr>
                <w:sz w:val="21"/>
              </w:rPr>
              <w:t>fue realizado el depósito. Al contar con los recursos transferidos, compara el valor depositado</w:t>
            </w:r>
            <w:r>
              <w:rPr>
                <w:sz w:val="21"/>
              </w:rPr>
              <w:t xml:space="preserve"> con lo descrito en la forma oficial firmada con</w:t>
            </w:r>
            <w:r>
              <w:rPr>
                <w:spacing w:val="26"/>
                <w:sz w:val="21"/>
              </w:rPr>
              <w:t xml:space="preserve"> </w:t>
            </w:r>
            <w:r>
              <w:rPr>
                <w:sz w:val="21"/>
              </w:rPr>
              <w:t>anterioridad.</w:t>
            </w:r>
          </w:p>
        </w:tc>
      </w:tr>
      <w:tr w:rsidR="002E3AE4">
        <w:trPr>
          <w:trHeight w:val="281"/>
        </w:trPr>
        <w:tc>
          <w:tcPr>
            <w:tcW w:w="1129" w:type="dxa"/>
            <w:tcBorders>
              <w:top w:val="nil"/>
              <w:left w:val="single" w:sz="4" w:space="0" w:color="000000"/>
              <w:bottom w:val="single" w:sz="4" w:space="0" w:color="000000"/>
              <w:right w:val="single" w:sz="4" w:space="0" w:color="000000"/>
            </w:tcBorders>
          </w:tcPr>
          <w:p w:rsidR="002E3AE4" w:rsidRDefault="002E3AE4">
            <w:pPr>
              <w:pStyle w:val="TableParagraph"/>
              <w:rPr>
                <w:rFonts w:ascii="Times New Roman"/>
                <w:sz w:val="18"/>
              </w:rPr>
            </w:pPr>
          </w:p>
        </w:tc>
        <w:tc>
          <w:tcPr>
            <w:tcW w:w="1083" w:type="dxa"/>
            <w:tcBorders>
              <w:top w:val="nil"/>
              <w:left w:val="single" w:sz="4" w:space="0" w:color="000000"/>
              <w:bottom w:val="single" w:sz="4" w:space="0" w:color="000000"/>
              <w:right w:val="single" w:sz="4" w:space="0" w:color="000000"/>
            </w:tcBorders>
          </w:tcPr>
          <w:p w:rsidR="002E3AE4" w:rsidRDefault="002E3AE4">
            <w:pPr>
              <w:pStyle w:val="TableParagraph"/>
              <w:rPr>
                <w:rFonts w:ascii="Times New Roman"/>
                <w:sz w:val="18"/>
              </w:rPr>
            </w:pPr>
          </w:p>
        </w:tc>
        <w:tc>
          <w:tcPr>
            <w:tcW w:w="8330" w:type="dxa"/>
            <w:tcBorders>
              <w:top w:val="nil"/>
              <w:left w:val="single" w:sz="4" w:space="0" w:color="000000"/>
              <w:bottom w:val="single" w:sz="4" w:space="0" w:color="000000"/>
              <w:right w:val="single" w:sz="4" w:space="0" w:color="000000"/>
            </w:tcBorders>
          </w:tcPr>
          <w:p w:rsidR="002E3AE4" w:rsidRDefault="002C097B">
            <w:pPr>
              <w:pStyle w:val="TableParagraph"/>
              <w:spacing w:before="13"/>
              <w:ind w:left="243" w:right="205"/>
              <w:jc w:val="center"/>
              <w:rPr>
                <w:sz w:val="21"/>
              </w:rPr>
            </w:pPr>
            <w:r>
              <w:rPr>
                <w:sz w:val="21"/>
              </w:rPr>
              <w:t>Al tener los montos correctos, planifica y cotiza la cantidad de materiales a comprar,</w:t>
            </w:r>
          </w:p>
        </w:tc>
      </w:tr>
    </w:tbl>
    <w:p w:rsidR="002E3AE4" w:rsidRDefault="002E3AE4">
      <w:pPr>
        <w:jc w:val="center"/>
        <w:rPr>
          <w:sz w:val="21"/>
        </w:rPr>
        <w:sectPr w:rsidR="002E3AE4">
          <w:pgSz w:w="11910" w:h="16840"/>
          <w:pgMar w:top="1100" w:right="300" w:bottom="1220" w:left="440" w:header="911" w:footer="1026"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
        <w:gridCol w:w="4416"/>
        <w:gridCol w:w="2345"/>
        <w:gridCol w:w="1517"/>
        <w:gridCol w:w="1793"/>
      </w:tblGrid>
      <w:tr w:rsidR="002E3AE4">
        <w:trPr>
          <w:trHeight w:val="1068"/>
        </w:trPr>
        <w:tc>
          <w:tcPr>
            <w:tcW w:w="833" w:type="dxa"/>
            <w:vMerge w:val="restart"/>
          </w:tcPr>
          <w:p w:rsidR="002E3AE4" w:rsidRDefault="002E3AE4">
            <w:pPr>
              <w:pStyle w:val="TableParagraph"/>
              <w:spacing w:before="10"/>
              <w:rPr>
                <w:b/>
                <w:sz w:val="4"/>
              </w:rPr>
            </w:pPr>
          </w:p>
          <w:p w:rsidR="002E3AE4" w:rsidRDefault="002C097B">
            <w:pPr>
              <w:pStyle w:val="TableParagraph"/>
              <w:ind w:left="19" w:right="-44"/>
              <w:rPr>
                <w:sz w:val="20"/>
              </w:rPr>
            </w:pPr>
            <w:r>
              <w:rPr>
                <w:noProof/>
                <w:sz w:val="20"/>
                <w:lang w:val="es-GT" w:eastAsia="es-GT" w:bidi="ar-SA"/>
              </w:rPr>
              <w:drawing>
                <wp:inline distT="0" distB="0" distL="0" distR="0">
                  <wp:extent cx="505667" cy="641223"/>
                  <wp:effectExtent l="0" t="0" r="0" b="0"/>
                  <wp:docPr id="25"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3.jpeg"/>
                          <pic:cNvPicPr/>
                        </pic:nvPicPr>
                        <pic:blipFill>
                          <a:blip r:embed="rId39" cstate="print"/>
                          <a:stretch>
                            <a:fillRect/>
                          </a:stretch>
                        </pic:blipFill>
                        <pic:spPr>
                          <a:xfrm>
                            <a:off x="0" y="0"/>
                            <a:ext cx="505667" cy="641223"/>
                          </a:xfrm>
                          <a:prstGeom prst="rect">
                            <a:avLst/>
                          </a:prstGeom>
                        </pic:spPr>
                      </pic:pic>
                    </a:graphicData>
                  </a:graphic>
                </wp:inline>
              </w:drawing>
            </w:r>
          </w:p>
        </w:tc>
        <w:tc>
          <w:tcPr>
            <w:tcW w:w="10071" w:type="dxa"/>
            <w:gridSpan w:val="4"/>
          </w:tcPr>
          <w:p w:rsidR="002E3AE4" w:rsidRDefault="002C097B">
            <w:pPr>
              <w:pStyle w:val="TableParagraph"/>
              <w:spacing w:before="62"/>
              <w:ind w:left="210" w:right="221"/>
              <w:jc w:val="center"/>
              <w:rPr>
                <w:sz w:val="15"/>
              </w:rPr>
            </w:pPr>
            <w:r>
              <w:rPr>
                <w:w w:val="105"/>
                <w:sz w:val="15"/>
              </w:rPr>
              <w:t>IN ST RU CT IVO</w:t>
            </w:r>
          </w:p>
          <w:p w:rsidR="002E3AE4" w:rsidRDefault="002C097B">
            <w:pPr>
              <w:pStyle w:val="TableParagraph"/>
              <w:spacing w:before="27" w:line="270" w:lineRule="atLeast"/>
              <w:ind w:left="229" w:right="221"/>
              <w:jc w:val="center"/>
              <w:rPr>
                <w:b/>
                <w:sz w:val="23"/>
              </w:rPr>
            </w:pPr>
            <w:r>
              <w:rPr>
                <w:b/>
                <w:sz w:val="23"/>
              </w:rPr>
              <w:t>TRANSFERENCIAS CORRIENTES A ORGANIZACIONES DE PADRES DE FAMILIA -OPF- PARA EL PROGRAMA DE APOYO “MANTENIMIENTO DE EDIFICIOS ESCOLARES PÚBLICOS” CON FINANCIAMIENTO EXTERNO</w:t>
            </w:r>
          </w:p>
        </w:tc>
      </w:tr>
      <w:tr w:rsidR="002E3AE4">
        <w:trPr>
          <w:trHeight w:val="203"/>
        </w:trPr>
        <w:tc>
          <w:tcPr>
            <w:tcW w:w="833" w:type="dxa"/>
            <w:vMerge/>
            <w:tcBorders>
              <w:top w:val="nil"/>
            </w:tcBorders>
          </w:tcPr>
          <w:p w:rsidR="002E3AE4" w:rsidRDefault="002E3AE4">
            <w:pPr>
              <w:rPr>
                <w:sz w:val="2"/>
                <w:szCs w:val="2"/>
              </w:rPr>
            </w:pPr>
          </w:p>
        </w:tc>
        <w:tc>
          <w:tcPr>
            <w:tcW w:w="4416" w:type="dxa"/>
          </w:tcPr>
          <w:p w:rsidR="002E3AE4" w:rsidRDefault="002C097B">
            <w:pPr>
              <w:pStyle w:val="TableParagraph"/>
              <w:ind w:left="1017"/>
              <w:rPr>
                <w:sz w:val="15"/>
              </w:rPr>
            </w:pPr>
            <w:r>
              <w:rPr>
                <w:w w:val="105"/>
                <w:sz w:val="15"/>
              </w:rPr>
              <w:t>Del proceso: Programas de Apoyo</w:t>
            </w:r>
          </w:p>
        </w:tc>
        <w:tc>
          <w:tcPr>
            <w:tcW w:w="2345" w:type="dxa"/>
          </w:tcPr>
          <w:p w:rsidR="002E3AE4" w:rsidRDefault="002C097B">
            <w:pPr>
              <w:pStyle w:val="TableParagraph"/>
              <w:ind w:left="393"/>
              <w:rPr>
                <w:b/>
                <w:sz w:val="15"/>
              </w:rPr>
            </w:pPr>
            <w:r>
              <w:rPr>
                <w:w w:val="105"/>
                <w:sz w:val="15"/>
              </w:rPr>
              <w:t xml:space="preserve">Código: </w:t>
            </w:r>
            <w:r>
              <w:rPr>
                <w:b/>
                <w:w w:val="105"/>
                <w:sz w:val="15"/>
              </w:rPr>
              <w:t>PRA-INS-04</w:t>
            </w:r>
          </w:p>
        </w:tc>
        <w:tc>
          <w:tcPr>
            <w:tcW w:w="1517" w:type="dxa"/>
          </w:tcPr>
          <w:p w:rsidR="002E3AE4" w:rsidRDefault="002C097B">
            <w:pPr>
              <w:pStyle w:val="TableParagraph"/>
              <w:ind w:left="368"/>
              <w:rPr>
                <w:sz w:val="15"/>
              </w:rPr>
            </w:pPr>
            <w:r>
              <w:rPr>
                <w:w w:val="105"/>
                <w:sz w:val="15"/>
              </w:rPr>
              <w:t>Versión: 4</w:t>
            </w:r>
          </w:p>
        </w:tc>
        <w:tc>
          <w:tcPr>
            <w:tcW w:w="1793" w:type="dxa"/>
          </w:tcPr>
          <w:p w:rsidR="002E3AE4" w:rsidRDefault="002C097B">
            <w:pPr>
              <w:pStyle w:val="TableParagraph"/>
              <w:ind w:left="329"/>
              <w:rPr>
                <w:sz w:val="15"/>
              </w:rPr>
            </w:pPr>
            <w:r>
              <w:rPr>
                <w:w w:val="105"/>
                <w:sz w:val="15"/>
              </w:rPr>
              <w:t>Página 14 de 18</w:t>
            </w:r>
          </w:p>
        </w:tc>
      </w:tr>
    </w:tbl>
    <w:p w:rsidR="002E3AE4" w:rsidRDefault="002E3AE4">
      <w:pPr>
        <w:pStyle w:val="Textoindependiente"/>
        <w:spacing w:before="6" w:after="1"/>
        <w:rPr>
          <w:b/>
          <w:sz w:val="9"/>
        </w:rPr>
      </w:pPr>
    </w:p>
    <w:tbl>
      <w:tblPr>
        <w:tblStyle w:val="TableNormal"/>
        <w:tblW w:w="0" w:type="auto"/>
        <w:tblInd w:w="5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29"/>
        <w:gridCol w:w="1083"/>
        <w:gridCol w:w="8330"/>
      </w:tblGrid>
      <w:tr w:rsidR="002E3AE4">
        <w:trPr>
          <w:trHeight w:val="219"/>
        </w:trPr>
        <w:tc>
          <w:tcPr>
            <w:tcW w:w="1129"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2"/>
              <w:ind w:left="215"/>
              <w:rPr>
                <w:b/>
                <w:sz w:val="15"/>
              </w:rPr>
            </w:pPr>
            <w:r>
              <w:rPr>
                <w:b/>
                <w:w w:val="105"/>
                <w:sz w:val="15"/>
              </w:rPr>
              <w:t>Actividad</w:t>
            </w:r>
          </w:p>
        </w:tc>
        <w:tc>
          <w:tcPr>
            <w:tcW w:w="1083"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2"/>
              <w:ind w:left="30" w:right="21"/>
              <w:jc w:val="center"/>
              <w:rPr>
                <w:b/>
                <w:sz w:val="15"/>
              </w:rPr>
            </w:pPr>
            <w:r>
              <w:rPr>
                <w:b/>
                <w:w w:val="105"/>
                <w:sz w:val="15"/>
              </w:rPr>
              <w:t>Responsable</w:t>
            </w:r>
          </w:p>
        </w:tc>
        <w:tc>
          <w:tcPr>
            <w:tcW w:w="8330"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2"/>
              <w:ind w:left="236" w:right="205"/>
              <w:jc w:val="center"/>
              <w:rPr>
                <w:b/>
                <w:sz w:val="15"/>
              </w:rPr>
            </w:pPr>
            <w:r>
              <w:rPr>
                <w:b/>
                <w:w w:val="105"/>
                <w:sz w:val="15"/>
              </w:rPr>
              <w:t>Descripción de las Actividades</w:t>
            </w:r>
          </w:p>
        </w:tc>
      </w:tr>
      <w:tr w:rsidR="002E3AE4">
        <w:trPr>
          <w:trHeight w:val="5742"/>
        </w:trPr>
        <w:tc>
          <w:tcPr>
            <w:tcW w:w="1129"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rFonts w:ascii="Times New Roman"/>
                <w:sz w:val="20"/>
              </w:rPr>
            </w:pPr>
          </w:p>
        </w:tc>
        <w:tc>
          <w:tcPr>
            <w:tcW w:w="1083"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rFonts w:ascii="Times New Roman"/>
                <w:sz w:val="20"/>
              </w:rPr>
            </w:pPr>
          </w:p>
        </w:tc>
        <w:tc>
          <w:tcPr>
            <w:tcW w:w="8330" w:type="dxa"/>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33"/>
              <w:ind w:left="82"/>
              <w:jc w:val="both"/>
              <w:rPr>
                <w:sz w:val="21"/>
              </w:rPr>
            </w:pPr>
            <w:proofErr w:type="gramStart"/>
            <w:r>
              <w:rPr>
                <w:sz w:val="21"/>
              </w:rPr>
              <w:t>de</w:t>
            </w:r>
            <w:proofErr w:type="gramEnd"/>
            <w:r>
              <w:rPr>
                <w:sz w:val="21"/>
              </w:rPr>
              <w:t xml:space="preserve"> acuerdo al valor transferido a la cuenta monetaria.</w:t>
            </w:r>
          </w:p>
          <w:p w:rsidR="002E3AE4" w:rsidRDefault="002E3AE4">
            <w:pPr>
              <w:pStyle w:val="TableParagraph"/>
              <w:spacing w:before="9"/>
              <w:rPr>
                <w:b/>
                <w:sz w:val="21"/>
              </w:rPr>
            </w:pPr>
          </w:p>
          <w:p w:rsidR="002E3AE4" w:rsidRDefault="002C097B">
            <w:pPr>
              <w:pStyle w:val="TableParagraph"/>
              <w:spacing w:line="244" w:lineRule="auto"/>
              <w:ind w:left="82" w:right="38"/>
              <w:jc w:val="both"/>
              <w:rPr>
                <w:sz w:val="21"/>
              </w:rPr>
            </w:pPr>
            <w:r>
              <w:rPr>
                <w:sz w:val="21"/>
              </w:rPr>
              <w:t>Con el objeto de garantizar la transparencia y calidad del gasto, se  recomienda  obtener cómo mínimo dos cotizaciones de los materiales según los renglones de trabajo, para elegir al proveedor que ofrezca la mejor calidad al menor precio. Asimismo, se rec</w:t>
            </w:r>
            <w:r>
              <w:rPr>
                <w:sz w:val="21"/>
              </w:rPr>
              <w:t>omienda no adquirir materiales provenientes de proveedores  que sean integrantes de la Junta Directiva de la OPF, Director o Docentes del  mismo Centro Educativo Público y otro servidor público perteneciente a la misma Dirección Departamental de</w:t>
            </w:r>
            <w:r>
              <w:rPr>
                <w:spacing w:val="2"/>
                <w:sz w:val="21"/>
              </w:rPr>
              <w:t xml:space="preserve"> </w:t>
            </w:r>
            <w:r>
              <w:rPr>
                <w:sz w:val="21"/>
              </w:rPr>
              <w:t>Educación.</w:t>
            </w:r>
          </w:p>
          <w:p w:rsidR="002E3AE4" w:rsidRDefault="002E3AE4">
            <w:pPr>
              <w:pStyle w:val="TableParagraph"/>
              <w:spacing w:before="3"/>
              <w:rPr>
                <w:b/>
                <w:sz w:val="23"/>
              </w:rPr>
            </w:pPr>
          </w:p>
          <w:p w:rsidR="002E3AE4" w:rsidRDefault="002C097B">
            <w:pPr>
              <w:pStyle w:val="TableParagraph"/>
              <w:numPr>
                <w:ilvl w:val="0"/>
                <w:numId w:val="10"/>
              </w:numPr>
              <w:tabs>
                <w:tab w:val="left" w:pos="1122"/>
              </w:tabs>
              <w:spacing w:line="268" w:lineRule="auto"/>
              <w:ind w:right="41"/>
              <w:jc w:val="both"/>
              <w:rPr>
                <w:sz w:val="21"/>
              </w:rPr>
            </w:pPr>
            <w:r>
              <w:rPr>
                <w:b/>
                <w:sz w:val="21"/>
              </w:rPr>
              <w:t xml:space="preserve">NOTA 1: </w:t>
            </w:r>
            <w:r>
              <w:rPr>
                <w:sz w:val="21"/>
              </w:rPr>
              <w:t xml:space="preserve">En aquellos casos cuando no sea posible obtener dos (2) cotizaciones, por motivo de no contar en la comunidad con más de un proveedor, será suficiente una cotización del proveedor. Debe dejarse constancia de dicha situación en Acta que se suscribirá en el </w:t>
            </w:r>
            <w:r>
              <w:rPr>
                <w:sz w:val="21"/>
              </w:rPr>
              <w:t xml:space="preserve"> Libro de  Actas de la</w:t>
            </w:r>
            <w:r>
              <w:rPr>
                <w:spacing w:val="-4"/>
                <w:sz w:val="21"/>
              </w:rPr>
              <w:t xml:space="preserve"> </w:t>
            </w:r>
            <w:r>
              <w:rPr>
                <w:sz w:val="21"/>
              </w:rPr>
              <w:t>OPF.</w:t>
            </w:r>
          </w:p>
          <w:p w:rsidR="002E3AE4" w:rsidRDefault="002E3AE4">
            <w:pPr>
              <w:pStyle w:val="TableParagraph"/>
              <w:spacing w:before="11"/>
              <w:rPr>
                <w:b/>
                <w:sz w:val="23"/>
              </w:rPr>
            </w:pPr>
          </w:p>
          <w:p w:rsidR="002E3AE4" w:rsidRDefault="002C097B">
            <w:pPr>
              <w:pStyle w:val="TableParagraph"/>
              <w:numPr>
                <w:ilvl w:val="0"/>
                <w:numId w:val="10"/>
              </w:numPr>
              <w:tabs>
                <w:tab w:val="left" w:pos="1122"/>
              </w:tabs>
              <w:spacing w:line="268" w:lineRule="auto"/>
              <w:ind w:right="42"/>
              <w:jc w:val="both"/>
              <w:rPr>
                <w:sz w:val="21"/>
              </w:rPr>
            </w:pPr>
            <w:r>
              <w:rPr>
                <w:b/>
                <w:sz w:val="21"/>
              </w:rPr>
              <w:t xml:space="preserve">NOTA 2:  </w:t>
            </w:r>
            <w:r>
              <w:rPr>
                <w:sz w:val="21"/>
              </w:rPr>
              <w:t>La calidad de los materiales a comprar debe consultarse según   lo especificado y/o lo sugerido por el Supervisor profesional del Programa  de Mantenimiento de Edificios Escolares</w:t>
            </w:r>
            <w:r>
              <w:rPr>
                <w:spacing w:val="6"/>
                <w:sz w:val="21"/>
              </w:rPr>
              <w:t xml:space="preserve"> </w:t>
            </w:r>
            <w:r>
              <w:rPr>
                <w:sz w:val="21"/>
              </w:rPr>
              <w:t>Públicos</w:t>
            </w:r>
          </w:p>
          <w:p w:rsidR="002E3AE4" w:rsidRDefault="002E3AE4">
            <w:pPr>
              <w:pStyle w:val="TableParagraph"/>
              <w:spacing w:before="6"/>
              <w:rPr>
                <w:b/>
                <w:sz w:val="23"/>
              </w:rPr>
            </w:pPr>
          </w:p>
          <w:p w:rsidR="002E3AE4" w:rsidRDefault="002C097B">
            <w:pPr>
              <w:pStyle w:val="TableParagraph"/>
              <w:spacing w:line="244" w:lineRule="auto"/>
              <w:ind w:left="82" w:right="39"/>
              <w:jc w:val="both"/>
              <w:rPr>
                <w:sz w:val="21"/>
              </w:rPr>
            </w:pPr>
            <w:r>
              <w:rPr>
                <w:sz w:val="21"/>
              </w:rPr>
              <w:t>Suscribe acta en el Libro de</w:t>
            </w:r>
            <w:r>
              <w:rPr>
                <w:sz w:val="21"/>
              </w:rPr>
              <w:t xml:space="preserve"> Actas de la OPF para dejar constancia de lo priorizado y consensuado.</w:t>
            </w:r>
          </w:p>
        </w:tc>
      </w:tr>
      <w:tr w:rsidR="002E3AE4">
        <w:trPr>
          <w:trHeight w:val="6702"/>
        </w:trPr>
        <w:tc>
          <w:tcPr>
            <w:tcW w:w="1129"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spacing w:before="3"/>
              <w:rPr>
                <w:b/>
                <w:sz w:val="19"/>
              </w:rPr>
            </w:pPr>
          </w:p>
          <w:p w:rsidR="002E3AE4" w:rsidRDefault="002C097B">
            <w:pPr>
              <w:pStyle w:val="TableParagraph"/>
              <w:spacing w:before="1" w:line="249" w:lineRule="auto"/>
              <w:ind w:left="318" w:hanging="128"/>
              <w:rPr>
                <w:b/>
                <w:sz w:val="13"/>
              </w:rPr>
            </w:pPr>
            <w:r>
              <w:rPr>
                <w:b/>
                <w:w w:val="105"/>
                <w:sz w:val="13"/>
              </w:rPr>
              <w:t>41. Realizar compra</w:t>
            </w:r>
          </w:p>
        </w:tc>
        <w:tc>
          <w:tcPr>
            <w:tcW w:w="1083"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spacing w:before="3"/>
              <w:rPr>
                <w:b/>
                <w:sz w:val="19"/>
              </w:rPr>
            </w:pPr>
          </w:p>
          <w:p w:rsidR="002E3AE4" w:rsidRDefault="002C097B">
            <w:pPr>
              <w:pStyle w:val="TableParagraph"/>
              <w:spacing w:before="1"/>
              <w:ind w:left="30" w:right="21"/>
              <w:jc w:val="center"/>
              <w:rPr>
                <w:sz w:val="13"/>
              </w:rPr>
            </w:pPr>
            <w:r>
              <w:rPr>
                <w:w w:val="105"/>
                <w:sz w:val="13"/>
              </w:rPr>
              <w:t>OPF</w:t>
            </w:r>
          </w:p>
        </w:tc>
        <w:tc>
          <w:tcPr>
            <w:tcW w:w="8330" w:type="dxa"/>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31" w:line="244" w:lineRule="auto"/>
              <w:ind w:left="82" w:right="40"/>
              <w:jc w:val="both"/>
              <w:rPr>
                <w:sz w:val="21"/>
              </w:rPr>
            </w:pPr>
            <w:r>
              <w:rPr>
                <w:sz w:val="21"/>
              </w:rPr>
              <w:t>Realiza la compra de los materiales con el proveedor seleccionado y/o pago de servicios especializados y solicita la factura correspondiente. Debe verificar en el momento de recibir la factura del proveedor, que ésta llene los requisitos legales establecid</w:t>
            </w:r>
            <w:r>
              <w:rPr>
                <w:sz w:val="21"/>
              </w:rPr>
              <w:t xml:space="preserve">os, en </w:t>
            </w:r>
            <w:r>
              <w:rPr>
                <w:spacing w:val="-3"/>
                <w:sz w:val="21"/>
              </w:rPr>
              <w:t xml:space="preserve">el </w:t>
            </w:r>
            <w:r>
              <w:rPr>
                <w:sz w:val="21"/>
              </w:rPr>
              <w:t xml:space="preserve">Decreto Número 27-92 “Ley del Impuesto al Valor Agregado” y su Reglamento Acuerdo Gubernativo Número 5-2013 “Reglamento de la  Ley  del Impuesto al Valor Agregado”, de fecha 08 de enero de 2013, </w:t>
            </w:r>
            <w:r>
              <w:rPr>
                <w:spacing w:val="-2"/>
                <w:sz w:val="21"/>
              </w:rPr>
              <w:t xml:space="preserve">por </w:t>
            </w:r>
            <w:r>
              <w:rPr>
                <w:sz w:val="21"/>
              </w:rPr>
              <w:t>lo que debe cumplir con los siguientes</w:t>
            </w:r>
            <w:r>
              <w:rPr>
                <w:spacing w:val="3"/>
                <w:sz w:val="21"/>
              </w:rPr>
              <w:t xml:space="preserve"> </w:t>
            </w:r>
            <w:r>
              <w:rPr>
                <w:sz w:val="21"/>
              </w:rPr>
              <w:t>aspectos</w:t>
            </w:r>
            <w:r>
              <w:rPr>
                <w:sz w:val="21"/>
              </w:rPr>
              <w:t>:</w:t>
            </w:r>
          </w:p>
          <w:p w:rsidR="002E3AE4" w:rsidRDefault="002E3AE4">
            <w:pPr>
              <w:pStyle w:val="TableParagraph"/>
              <w:spacing w:before="4"/>
              <w:rPr>
                <w:b/>
                <w:sz w:val="21"/>
              </w:rPr>
            </w:pPr>
          </w:p>
          <w:p w:rsidR="002E3AE4" w:rsidRDefault="002C097B">
            <w:pPr>
              <w:pStyle w:val="TableParagraph"/>
              <w:numPr>
                <w:ilvl w:val="0"/>
                <w:numId w:val="9"/>
              </w:numPr>
              <w:tabs>
                <w:tab w:val="left" w:pos="772"/>
              </w:tabs>
              <w:ind w:hanging="340"/>
              <w:rPr>
                <w:sz w:val="21"/>
              </w:rPr>
            </w:pPr>
            <w:r>
              <w:rPr>
                <w:sz w:val="21"/>
              </w:rPr>
              <w:t>Nombre comercial y razón social del</w:t>
            </w:r>
            <w:r>
              <w:rPr>
                <w:spacing w:val="7"/>
                <w:sz w:val="21"/>
              </w:rPr>
              <w:t xml:space="preserve"> </w:t>
            </w:r>
            <w:r>
              <w:rPr>
                <w:sz w:val="21"/>
              </w:rPr>
              <w:t>proveedor</w:t>
            </w:r>
          </w:p>
          <w:p w:rsidR="002E3AE4" w:rsidRDefault="002C097B">
            <w:pPr>
              <w:pStyle w:val="TableParagraph"/>
              <w:numPr>
                <w:ilvl w:val="0"/>
                <w:numId w:val="9"/>
              </w:numPr>
              <w:tabs>
                <w:tab w:val="left" w:pos="772"/>
              </w:tabs>
              <w:spacing w:before="6"/>
              <w:ind w:hanging="340"/>
              <w:rPr>
                <w:sz w:val="21"/>
              </w:rPr>
            </w:pPr>
            <w:r>
              <w:rPr>
                <w:sz w:val="21"/>
              </w:rPr>
              <w:t>Dirección del</w:t>
            </w:r>
            <w:r>
              <w:rPr>
                <w:spacing w:val="1"/>
                <w:sz w:val="21"/>
              </w:rPr>
              <w:t xml:space="preserve"> </w:t>
            </w:r>
            <w:r>
              <w:rPr>
                <w:sz w:val="21"/>
              </w:rPr>
              <w:t>proveedor</w:t>
            </w:r>
          </w:p>
          <w:p w:rsidR="002E3AE4" w:rsidRDefault="002C097B">
            <w:pPr>
              <w:pStyle w:val="TableParagraph"/>
              <w:numPr>
                <w:ilvl w:val="0"/>
                <w:numId w:val="9"/>
              </w:numPr>
              <w:tabs>
                <w:tab w:val="left" w:pos="772"/>
              </w:tabs>
              <w:spacing w:before="3"/>
              <w:ind w:hanging="340"/>
              <w:rPr>
                <w:sz w:val="21"/>
              </w:rPr>
            </w:pPr>
            <w:r>
              <w:rPr>
                <w:sz w:val="21"/>
              </w:rPr>
              <w:t xml:space="preserve">NIT </w:t>
            </w:r>
            <w:r>
              <w:rPr>
                <w:spacing w:val="-2"/>
                <w:sz w:val="21"/>
              </w:rPr>
              <w:t>del</w:t>
            </w:r>
            <w:r>
              <w:rPr>
                <w:spacing w:val="6"/>
                <w:sz w:val="21"/>
              </w:rPr>
              <w:t xml:space="preserve"> </w:t>
            </w:r>
            <w:r>
              <w:rPr>
                <w:sz w:val="21"/>
              </w:rPr>
              <w:t>proveedor</w:t>
            </w:r>
          </w:p>
          <w:p w:rsidR="002E3AE4" w:rsidRDefault="002C097B">
            <w:pPr>
              <w:pStyle w:val="TableParagraph"/>
              <w:numPr>
                <w:ilvl w:val="0"/>
                <w:numId w:val="9"/>
              </w:numPr>
              <w:tabs>
                <w:tab w:val="left" w:pos="772"/>
              </w:tabs>
              <w:spacing w:before="6"/>
              <w:ind w:hanging="340"/>
              <w:rPr>
                <w:sz w:val="21"/>
              </w:rPr>
            </w:pPr>
            <w:r>
              <w:rPr>
                <w:sz w:val="21"/>
              </w:rPr>
              <w:t>Lugar y fecha de</w:t>
            </w:r>
            <w:r>
              <w:rPr>
                <w:spacing w:val="-3"/>
                <w:sz w:val="21"/>
              </w:rPr>
              <w:t xml:space="preserve"> </w:t>
            </w:r>
            <w:r>
              <w:rPr>
                <w:sz w:val="21"/>
              </w:rPr>
              <w:t>emisión</w:t>
            </w:r>
          </w:p>
          <w:p w:rsidR="002E3AE4" w:rsidRDefault="002C097B">
            <w:pPr>
              <w:pStyle w:val="TableParagraph"/>
              <w:numPr>
                <w:ilvl w:val="0"/>
                <w:numId w:val="9"/>
              </w:numPr>
              <w:tabs>
                <w:tab w:val="left" w:pos="772"/>
              </w:tabs>
              <w:spacing w:before="3"/>
              <w:ind w:hanging="340"/>
              <w:rPr>
                <w:sz w:val="21"/>
              </w:rPr>
            </w:pPr>
            <w:r>
              <w:rPr>
                <w:sz w:val="21"/>
              </w:rPr>
              <w:t>Nombre, Dirección y NIT de la</w:t>
            </w:r>
            <w:r>
              <w:rPr>
                <w:spacing w:val="1"/>
                <w:sz w:val="21"/>
              </w:rPr>
              <w:t xml:space="preserve"> </w:t>
            </w:r>
            <w:r>
              <w:rPr>
                <w:sz w:val="21"/>
              </w:rPr>
              <w:t>OPF</w:t>
            </w:r>
          </w:p>
          <w:p w:rsidR="002E3AE4" w:rsidRDefault="002C097B">
            <w:pPr>
              <w:pStyle w:val="TableParagraph"/>
              <w:numPr>
                <w:ilvl w:val="0"/>
                <w:numId w:val="9"/>
              </w:numPr>
              <w:tabs>
                <w:tab w:val="left" w:pos="772"/>
              </w:tabs>
              <w:spacing w:before="6" w:line="244" w:lineRule="auto"/>
              <w:ind w:left="782" w:right="37" w:hanging="351"/>
              <w:jc w:val="both"/>
              <w:rPr>
                <w:sz w:val="21"/>
              </w:rPr>
            </w:pPr>
            <w:r>
              <w:rPr>
                <w:sz w:val="21"/>
              </w:rPr>
              <w:t>Detalle de la cantidad, descripción de los materiales comprados, incluyendo la marca de los mismos cuando proceda y la unidad de medida, en el caso de servicios especializados descripción del servicio</w:t>
            </w:r>
            <w:r>
              <w:rPr>
                <w:spacing w:val="7"/>
                <w:sz w:val="21"/>
              </w:rPr>
              <w:t xml:space="preserve"> </w:t>
            </w:r>
            <w:r>
              <w:rPr>
                <w:sz w:val="21"/>
              </w:rPr>
              <w:t>realizado.</w:t>
            </w:r>
          </w:p>
          <w:p w:rsidR="002E3AE4" w:rsidRDefault="002C097B">
            <w:pPr>
              <w:pStyle w:val="TableParagraph"/>
              <w:numPr>
                <w:ilvl w:val="0"/>
                <w:numId w:val="9"/>
              </w:numPr>
              <w:tabs>
                <w:tab w:val="left" w:pos="772"/>
              </w:tabs>
              <w:ind w:hanging="340"/>
              <w:rPr>
                <w:sz w:val="21"/>
              </w:rPr>
            </w:pPr>
            <w:r>
              <w:rPr>
                <w:sz w:val="21"/>
              </w:rPr>
              <w:t>Precio unitario y precio total de los materi</w:t>
            </w:r>
            <w:r>
              <w:rPr>
                <w:sz w:val="21"/>
              </w:rPr>
              <w:t>ales</w:t>
            </w:r>
            <w:r>
              <w:rPr>
                <w:spacing w:val="9"/>
                <w:sz w:val="21"/>
              </w:rPr>
              <w:t xml:space="preserve"> </w:t>
            </w:r>
            <w:r>
              <w:rPr>
                <w:sz w:val="21"/>
              </w:rPr>
              <w:t>comprados</w:t>
            </w:r>
          </w:p>
          <w:p w:rsidR="002E3AE4" w:rsidRDefault="002C097B">
            <w:pPr>
              <w:pStyle w:val="TableParagraph"/>
              <w:numPr>
                <w:ilvl w:val="0"/>
                <w:numId w:val="9"/>
              </w:numPr>
              <w:tabs>
                <w:tab w:val="left" w:pos="772"/>
              </w:tabs>
              <w:spacing w:before="4"/>
              <w:ind w:hanging="340"/>
              <w:rPr>
                <w:sz w:val="21"/>
              </w:rPr>
            </w:pPr>
            <w:r>
              <w:rPr>
                <w:sz w:val="21"/>
              </w:rPr>
              <w:t>Valor total de la</w:t>
            </w:r>
            <w:r>
              <w:rPr>
                <w:spacing w:val="-1"/>
                <w:sz w:val="21"/>
              </w:rPr>
              <w:t xml:space="preserve"> </w:t>
            </w:r>
            <w:r>
              <w:rPr>
                <w:sz w:val="21"/>
              </w:rPr>
              <w:t>factura</w:t>
            </w:r>
          </w:p>
          <w:p w:rsidR="002E3AE4" w:rsidRDefault="002C097B">
            <w:pPr>
              <w:pStyle w:val="TableParagraph"/>
              <w:numPr>
                <w:ilvl w:val="0"/>
                <w:numId w:val="9"/>
              </w:numPr>
              <w:tabs>
                <w:tab w:val="left" w:pos="772"/>
              </w:tabs>
              <w:spacing w:before="5"/>
              <w:ind w:hanging="340"/>
              <w:rPr>
                <w:sz w:val="21"/>
              </w:rPr>
            </w:pPr>
            <w:r>
              <w:rPr>
                <w:sz w:val="21"/>
              </w:rPr>
              <w:t>Sello o la palabra</w:t>
            </w:r>
            <w:r>
              <w:rPr>
                <w:spacing w:val="3"/>
                <w:sz w:val="21"/>
              </w:rPr>
              <w:t xml:space="preserve"> </w:t>
            </w:r>
            <w:r>
              <w:rPr>
                <w:sz w:val="21"/>
              </w:rPr>
              <w:t>“cancelado”</w:t>
            </w:r>
          </w:p>
          <w:p w:rsidR="002E3AE4" w:rsidRDefault="002C097B">
            <w:pPr>
              <w:pStyle w:val="TableParagraph"/>
              <w:numPr>
                <w:ilvl w:val="0"/>
                <w:numId w:val="9"/>
              </w:numPr>
              <w:tabs>
                <w:tab w:val="left" w:pos="771"/>
              </w:tabs>
              <w:spacing w:before="6" w:line="244" w:lineRule="auto"/>
              <w:ind w:left="782" w:right="40" w:hanging="351"/>
              <w:jc w:val="both"/>
              <w:rPr>
                <w:sz w:val="21"/>
              </w:rPr>
            </w:pPr>
            <w:r>
              <w:rPr>
                <w:sz w:val="21"/>
              </w:rPr>
              <w:t>Que la factura esté debidamente autorizada y vigente, según Resolución  emitida por la Superintendencia de Administración Tributaria -SAT-,  lo  cual está consignado en la parte inferior de la</w:t>
            </w:r>
            <w:r>
              <w:rPr>
                <w:spacing w:val="5"/>
                <w:sz w:val="21"/>
              </w:rPr>
              <w:t xml:space="preserve"> </w:t>
            </w:r>
            <w:r>
              <w:rPr>
                <w:sz w:val="21"/>
              </w:rPr>
              <w:t>factura.</w:t>
            </w:r>
          </w:p>
          <w:p w:rsidR="002E3AE4" w:rsidRDefault="002C097B">
            <w:pPr>
              <w:pStyle w:val="TableParagraph"/>
              <w:numPr>
                <w:ilvl w:val="0"/>
                <w:numId w:val="9"/>
              </w:numPr>
              <w:tabs>
                <w:tab w:val="left" w:pos="771"/>
              </w:tabs>
              <w:spacing w:line="244" w:lineRule="auto"/>
              <w:ind w:left="782" w:right="42" w:hanging="351"/>
              <w:jc w:val="both"/>
              <w:rPr>
                <w:sz w:val="21"/>
              </w:rPr>
            </w:pPr>
            <w:r>
              <w:rPr>
                <w:sz w:val="21"/>
              </w:rPr>
              <w:t>Si es contribuyente del Impuesto Sobre la Renta debe i</w:t>
            </w:r>
            <w:r>
              <w:rPr>
                <w:sz w:val="21"/>
              </w:rPr>
              <w:t>ndicarse en la factura si está sujeto a pagos trimestrales, pagos directos o retención</w:t>
            </w:r>
            <w:r>
              <w:rPr>
                <w:spacing w:val="44"/>
                <w:sz w:val="21"/>
              </w:rPr>
              <w:t xml:space="preserve"> </w:t>
            </w:r>
            <w:r>
              <w:rPr>
                <w:sz w:val="21"/>
              </w:rPr>
              <w:t>definitiva</w:t>
            </w:r>
          </w:p>
          <w:p w:rsidR="002E3AE4" w:rsidRDefault="002C097B">
            <w:pPr>
              <w:pStyle w:val="TableParagraph"/>
              <w:numPr>
                <w:ilvl w:val="0"/>
                <w:numId w:val="9"/>
              </w:numPr>
              <w:tabs>
                <w:tab w:val="left" w:pos="771"/>
              </w:tabs>
              <w:spacing w:line="244" w:lineRule="auto"/>
              <w:ind w:left="782" w:right="39" w:hanging="351"/>
              <w:jc w:val="both"/>
              <w:rPr>
                <w:sz w:val="21"/>
              </w:rPr>
            </w:pPr>
            <w:r>
              <w:rPr>
                <w:sz w:val="21"/>
              </w:rPr>
              <w:t>Si está inscrito en el Régimen de pequeño contribuyente, debe estar impreso  en la factura la leyenda “Factura Pequeño Contribuyente no genera derecho a crédi</w:t>
            </w:r>
            <w:r>
              <w:rPr>
                <w:sz w:val="21"/>
              </w:rPr>
              <w:t>to</w:t>
            </w:r>
            <w:r>
              <w:rPr>
                <w:spacing w:val="-1"/>
                <w:sz w:val="21"/>
              </w:rPr>
              <w:t xml:space="preserve"> </w:t>
            </w:r>
            <w:r>
              <w:rPr>
                <w:sz w:val="21"/>
              </w:rPr>
              <w:t>Fiscal”</w:t>
            </w:r>
          </w:p>
        </w:tc>
      </w:tr>
    </w:tbl>
    <w:p w:rsidR="002E3AE4" w:rsidRDefault="002E3AE4">
      <w:pPr>
        <w:spacing w:line="244" w:lineRule="auto"/>
        <w:jc w:val="both"/>
        <w:rPr>
          <w:sz w:val="21"/>
        </w:rPr>
        <w:sectPr w:rsidR="002E3AE4">
          <w:pgSz w:w="11910" w:h="16840"/>
          <w:pgMar w:top="1100" w:right="300" w:bottom="1220" w:left="440" w:header="911" w:footer="1026"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
        <w:gridCol w:w="4416"/>
        <w:gridCol w:w="2345"/>
        <w:gridCol w:w="1517"/>
        <w:gridCol w:w="1793"/>
      </w:tblGrid>
      <w:tr w:rsidR="002E3AE4">
        <w:trPr>
          <w:trHeight w:val="1068"/>
        </w:trPr>
        <w:tc>
          <w:tcPr>
            <w:tcW w:w="833" w:type="dxa"/>
            <w:vMerge w:val="restart"/>
          </w:tcPr>
          <w:p w:rsidR="002E3AE4" w:rsidRDefault="002E3AE4">
            <w:pPr>
              <w:pStyle w:val="TableParagraph"/>
              <w:spacing w:before="10"/>
              <w:rPr>
                <w:b/>
                <w:sz w:val="4"/>
              </w:rPr>
            </w:pPr>
          </w:p>
          <w:p w:rsidR="002E3AE4" w:rsidRDefault="002C097B">
            <w:pPr>
              <w:pStyle w:val="TableParagraph"/>
              <w:ind w:left="19" w:right="-44"/>
              <w:rPr>
                <w:sz w:val="20"/>
              </w:rPr>
            </w:pPr>
            <w:r>
              <w:rPr>
                <w:noProof/>
                <w:sz w:val="20"/>
                <w:lang w:val="es-GT" w:eastAsia="es-GT" w:bidi="ar-SA"/>
              </w:rPr>
              <w:drawing>
                <wp:inline distT="0" distB="0" distL="0" distR="0">
                  <wp:extent cx="505667" cy="641223"/>
                  <wp:effectExtent l="0" t="0" r="0" b="0"/>
                  <wp:docPr id="27"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3.jpeg"/>
                          <pic:cNvPicPr/>
                        </pic:nvPicPr>
                        <pic:blipFill>
                          <a:blip r:embed="rId39" cstate="print"/>
                          <a:stretch>
                            <a:fillRect/>
                          </a:stretch>
                        </pic:blipFill>
                        <pic:spPr>
                          <a:xfrm>
                            <a:off x="0" y="0"/>
                            <a:ext cx="505667" cy="641223"/>
                          </a:xfrm>
                          <a:prstGeom prst="rect">
                            <a:avLst/>
                          </a:prstGeom>
                        </pic:spPr>
                      </pic:pic>
                    </a:graphicData>
                  </a:graphic>
                </wp:inline>
              </w:drawing>
            </w:r>
          </w:p>
        </w:tc>
        <w:tc>
          <w:tcPr>
            <w:tcW w:w="10071" w:type="dxa"/>
            <w:gridSpan w:val="4"/>
          </w:tcPr>
          <w:p w:rsidR="002E3AE4" w:rsidRDefault="002C097B">
            <w:pPr>
              <w:pStyle w:val="TableParagraph"/>
              <w:spacing w:before="62"/>
              <w:ind w:left="210" w:right="221"/>
              <w:jc w:val="center"/>
              <w:rPr>
                <w:sz w:val="15"/>
              </w:rPr>
            </w:pPr>
            <w:r>
              <w:rPr>
                <w:w w:val="105"/>
                <w:sz w:val="15"/>
              </w:rPr>
              <w:t>IN ST RU CT IVO</w:t>
            </w:r>
          </w:p>
          <w:p w:rsidR="002E3AE4" w:rsidRDefault="002C097B">
            <w:pPr>
              <w:pStyle w:val="TableParagraph"/>
              <w:spacing w:before="27" w:line="270" w:lineRule="atLeast"/>
              <w:ind w:left="229" w:right="221"/>
              <w:jc w:val="center"/>
              <w:rPr>
                <w:b/>
                <w:sz w:val="23"/>
              </w:rPr>
            </w:pPr>
            <w:r>
              <w:rPr>
                <w:b/>
                <w:sz w:val="23"/>
              </w:rPr>
              <w:t>TRANSFERENCIAS CORRIENTES A ORGANIZACIONES DE PADRES DE FAMILIA -OPF- PARA EL PROGRAMA DE APOYO “MANTENIMIENTO DE EDIFICIOS ESCOLARES PÚBLICOS” CON FINANCIAMIENTO EXTERNO</w:t>
            </w:r>
          </w:p>
        </w:tc>
      </w:tr>
      <w:tr w:rsidR="002E3AE4">
        <w:trPr>
          <w:trHeight w:val="203"/>
        </w:trPr>
        <w:tc>
          <w:tcPr>
            <w:tcW w:w="833" w:type="dxa"/>
            <w:vMerge/>
            <w:tcBorders>
              <w:top w:val="nil"/>
            </w:tcBorders>
          </w:tcPr>
          <w:p w:rsidR="002E3AE4" w:rsidRDefault="002E3AE4">
            <w:pPr>
              <w:rPr>
                <w:sz w:val="2"/>
                <w:szCs w:val="2"/>
              </w:rPr>
            </w:pPr>
          </w:p>
        </w:tc>
        <w:tc>
          <w:tcPr>
            <w:tcW w:w="4416" w:type="dxa"/>
          </w:tcPr>
          <w:p w:rsidR="002E3AE4" w:rsidRDefault="002C097B">
            <w:pPr>
              <w:pStyle w:val="TableParagraph"/>
              <w:ind w:left="1017"/>
              <w:rPr>
                <w:sz w:val="15"/>
              </w:rPr>
            </w:pPr>
            <w:r>
              <w:rPr>
                <w:w w:val="105"/>
                <w:sz w:val="15"/>
              </w:rPr>
              <w:t>Del proceso: Programas de Apoyo</w:t>
            </w:r>
          </w:p>
        </w:tc>
        <w:tc>
          <w:tcPr>
            <w:tcW w:w="2345" w:type="dxa"/>
          </w:tcPr>
          <w:p w:rsidR="002E3AE4" w:rsidRDefault="002C097B">
            <w:pPr>
              <w:pStyle w:val="TableParagraph"/>
              <w:ind w:left="393"/>
              <w:rPr>
                <w:b/>
                <w:sz w:val="15"/>
              </w:rPr>
            </w:pPr>
            <w:r>
              <w:rPr>
                <w:w w:val="105"/>
                <w:sz w:val="15"/>
              </w:rPr>
              <w:t xml:space="preserve">Código: </w:t>
            </w:r>
            <w:r>
              <w:rPr>
                <w:b/>
                <w:w w:val="105"/>
                <w:sz w:val="15"/>
              </w:rPr>
              <w:t>PRA-INS-04</w:t>
            </w:r>
          </w:p>
        </w:tc>
        <w:tc>
          <w:tcPr>
            <w:tcW w:w="1517" w:type="dxa"/>
          </w:tcPr>
          <w:p w:rsidR="002E3AE4" w:rsidRDefault="002C097B">
            <w:pPr>
              <w:pStyle w:val="TableParagraph"/>
              <w:ind w:left="368"/>
              <w:rPr>
                <w:sz w:val="15"/>
              </w:rPr>
            </w:pPr>
            <w:r>
              <w:rPr>
                <w:w w:val="105"/>
                <w:sz w:val="15"/>
              </w:rPr>
              <w:t>Versión: 4</w:t>
            </w:r>
          </w:p>
        </w:tc>
        <w:tc>
          <w:tcPr>
            <w:tcW w:w="1793" w:type="dxa"/>
          </w:tcPr>
          <w:p w:rsidR="002E3AE4" w:rsidRDefault="002C097B">
            <w:pPr>
              <w:pStyle w:val="TableParagraph"/>
              <w:ind w:left="329"/>
              <w:rPr>
                <w:sz w:val="15"/>
              </w:rPr>
            </w:pPr>
            <w:r>
              <w:rPr>
                <w:w w:val="105"/>
                <w:sz w:val="15"/>
              </w:rPr>
              <w:t>Página 15 de 18</w:t>
            </w:r>
          </w:p>
        </w:tc>
      </w:tr>
    </w:tbl>
    <w:p w:rsidR="002E3AE4" w:rsidRDefault="002E3AE4">
      <w:pPr>
        <w:pStyle w:val="Textoindependiente"/>
        <w:spacing w:before="6" w:after="1"/>
        <w:rPr>
          <w:b/>
          <w:sz w:val="9"/>
        </w:rPr>
      </w:pPr>
    </w:p>
    <w:tbl>
      <w:tblPr>
        <w:tblStyle w:val="TableNormal"/>
        <w:tblW w:w="0" w:type="auto"/>
        <w:tblInd w:w="5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29"/>
        <w:gridCol w:w="1083"/>
        <w:gridCol w:w="8330"/>
      </w:tblGrid>
      <w:tr w:rsidR="002E3AE4">
        <w:trPr>
          <w:trHeight w:val="219"/>
        </w:trPr>
        <w:tc>
          <w:tcPr>
            <w:tcW w:w="1129"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2"/>
              <w:ind w:left="215"/>
              <w:rPr>
                <w:b/>
                <w:sz w:val="15"/>
              </w:rPr>
            </w:pPr>
            <w:r>
              <w:rPr>
                <w:b/>
                <w:w w:val="105"/>
                <w:sz w:val="15"/>
              </w:rPr>
              <w:t>Actividad</w:t>
            </w:r>
          </w:p>
        </w:tc>
        <w:tc>
          <w:tcPr>
            <w:tcW w:w="1083"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2"/>
              <w:ind w:left="30" w:right="21"/>
              <w:jc w:val="center"/>
              <w:rPr>
                <w:b/>
                <w:sz w:val="15"/>
              </w:rPr>
            </w:pPr>
            <w:r>
              <w:rPr>
                <w:b/>
                <w:w w:val="105"/>
                <w:sz w:val="15"/>
              </w:rPr>
              <w:t>Responsable</w:t>
            </w:r>
          </w:p>
        </w:tc>
        <w:tc>
          <w:tcPr>
            <w:tcW w:w="8330"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2"/>
              <w:ind w:left="236" w:right="205"/>
              <w:jc w:val="center"/>
              <w:rPr>
                <w:b/>
                <w:sz w:val="15"/>
              </w:rPr>
            </w:pPr>
            <w:r>
              <w:rPr>
                <w:b/>
                <w:w w:val="105"/>
                <w:sz w:val="15"/>
              </w:rPr>
              <w:t>Descripción de las Actividades</w:t>
            </w:r>
          </w:p>
        </w:tc>
      </w:tr>
      <w:tr w:rsidR="002E3AE4">
        <w:trPr>
          <w:trHeight w:val="4228"/>
        </w:trPr>
        <w:tc>
          <w:tcPr>
            <w:tcW w:w="1129"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rFonts w:ascii="Times New Roman"/>
                <w:sz w:val="20"/>
              </w:rPr>
            </w:pPr>
          </w:p>
        </w:tc>
        <w:tc>
          <w:tcPr>
            <w:tcW w:w="1083"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rFonts w:ascii="Times New Roman"/>
                <w:sz w:val="20"/>
              </w:rPr>
            </w:pPr>
          </w:p>
        </w:tc>
        <w:tc>
          <w:tcPr>
            <w:tcW w:w="8330" w:type="dxa"/>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33" w:line="244" w:lineRule="auto"/>
              <w:ind w:left="782" w:right="40" w:hanging="351"/>
              <w:jc w:val="both"/>
              <w:rPr>
                <w:sz w:val="21"/>
              </w:rPr>
            </w:pPr>
            <w:r>
              <w:rPr>
                <w:sz w:val="21"/>
              </w:rPr>
              <w:t>13. Verificar que la factura no contenga alteraciones, tachones o enmiendas; de contener dichas situaciones, debe solicitarse al proveedor la emisión de una nueva factura</w:t>
            </w:r>
          </w:p>
          <w:p w:rsidR="002E3AE4" w:rsidRDefault="002E3AE4">
            <w:pPr>
              <w:pStyle w:val="TableParagraph"/>
              <w:spacing w:before="1"/>
              <w:rPr>
                <w:b/>
                <w:sz w:val="21"/>
              </w:rPr>
            </w:pPr>
          </w:p>
          <w:p w:rsidR="002E3AE4" w:rsidRDefault="002C097B">
            <w:pPr>
              <w:pStyle w:val="TableParagraph"/>
              <w:numPr>
                <w:ilvl w:val="0"/>
                <w:numId w:val="8"/>
              </w:numPr>
              <w:tabs>
                <w:tab w:val="left" w:pos="771"/>
              </w:tabs>
              <w:spacing w:line="244" w:lineRule="auto"/>
              <w:ind w:left="782" w:right="36" w:hanging="351"/>
              <w:jc w:val="both"/>
              <w:rPr>
                <w:sz w:val="21"/>
              </w:rPr>
            </w:pPr>
            <w:r>
              <w:rPr>
                <w:b/>
                <w:sz w:val="21"/>
              </w:rPr>
              <w:t xml:space="preserve">NOTA 1: </w:t>
            </w:r>
            <w:r>
              <w:rPr>
                <w:sz w:val="21"/>
              </w:rPr>
              <w:t>Queda prohibido solicitar dádivas, presentes u otro tipo de beneficio propio</w:t>
            </w:r>
            <w:r>
              <w:rPr>
                <w:sz w:val="21"/>
              </w:rPr>
              <w:t xml:space="preserve"> o de terceras personas a los proveedores a cambio de comprarle los materiales.</w:t>
            </w:r>
          </w:p>
          <w:p w:rsidR="002E3AE4" w:rsidRDefault="002E3AE4">
            <w:pPr>
              <w:pStyle w:val="TableParagraph"/>
              <w:spacing w:before="6"/>
              <w:rPr>
                <w:b/>
                <w:sz w:val="21"/>
              </w:rPr>
            </w:pPr>
          </w:p>
          <w:p w:rsidR="002E3AE4" w:rsidRDefault="002C097B">
            <w:pPr>
              <w:pStyle w:val="TableParagraph"/>
              <w:numPr>
                <w:ilvl w:val="0"/>
                <w:numId w:val="8"/>
              </w:numPr>
              <w:tabs>
                <w:tab w:val="left" w:pos="771"/>
              </w:tabs>
              <w:spacing w:line="244" w:lineRule="auto"/>
              <w:ind w:left="782" w:right="40" w:hanging="351"/>
              <w:jc w:val="both"/>
              <w:rPr>
                <w:sz w:val="21"/>
              </w:rPr>
            </w:pPr>
            <w:r>
              <w:rPr>
                <w:b/>
                <w:sz w:val="21"/>
              </w:rPr>
              <w:t xml:space="preserve">NOTA 2: </w:t>
            </w:r>
            <w:r>
              <w:rPr>
                <w:sz w:val="21"/>
              </w:rPr>
              <w:t xml:space="preserve">Queda prohibido para cualquier empleado del Ministerio  de Educación, influir en  beneficio propio o de terceras personas, indicándoles a  las Organizaciones de Padres de Familia a </w:t>
            </w:r>
            <w:r>
              <w:rPr>
                <w:spacing w:val="-2"/>
                <w:sz w:val="21"/>
              </w:rPr>
              <w:t xml:space="preserve">que </w:t>
            </w:r>
            <w:r>
              <w:rPr>
                <w:sz w:val="21"/>
              </w:rPr>
              <w:t xml:space="preserve">proveedor comprarle los materiales, </w:t>
            </w:r>
            <w:r>
              <w:rPr>
                <w:spacing w:val="-3"/>
                <w:sz w:val="21"/>
              </w:rPr>
              <w:t xml:space="preserve">ya </w:t>
            </w:r>
            <w:r>
              <w:rPr>
                <w:sz w:val="21"/>
              </w:rPr>
              <w:t>que esta decisión está reservada</w:t>
            </w:r>
            <w:r>
              <w:rPr>
                <w:sz w:val="21"/>
              </w:rPr>
              <w:t xml:space="preserve"> única y exclusivamente a los integrantes de la Junta Directiva de la OPF.</w:t>
            </w:r>
          </w:p>
          <w:p w:rsidR="002E3AE4" w:rsidRDefault="002E3AE4">
            <w:pPr>
              <w:pStyle w:val="TableParagraph"/>
              <w:spacing w:before="2"/>
              <w:rPr>
                <w:b/>
                <w:sz w:val="20"/>
              </w:rPr>
            </w:pPr>
          </w:p>
          <w:p w:rsidR="002E3AE4" w:rsidRDefault="002C097B">
            <w:pPr>
              <w:pStyle w:val="TableParagraph"/>
              <w:numPr>
                <w:ilvl w:val="0"/>
                <w:numId w:val="8"/>
              </w:numPr>
              <w:tabs>
                <w:tab w:val="left" w:pos="853"/>
              </w:tabs>
              <w:spacing w:before="1" w:line="244" w:lineRule="auto"/>
              <w:ind w:left="782" w:right="39" w:hanging="351"/>
              <w:jc w:val="both"/>
              <w:rPr>
                <w:sz w:val="21"/>
              </w:rPr>
            </w:pPr>
            <w:r>
              <w:tab/>
            </w:r>
            <w:r>
              <w:rPr>
                <w:b/>
                <w:sz w:val="21"/>
              </w:rPr>
              <w:t xml:space="preserve">NOTA 3: </w:t>
            </w:r>
            <w:r>
              <w:rPr>
                <w:sz w:val="21"/>
              </w:rPr>
              <w:t xml:space="preserve">En el caso que </w:t>
            </w:r>
            <w:r>
              <w:rPr>
                <w:spacing w:val="-3"/>
                <w:sz w:val="21"/>
              </w:rPr>
              <w:t xml:space="preserve">el </w:t>
            </w:r>
            <w:r>
              <w:rPr>
                <w:sz w:val="21"/>
              </w:rPr>
              <w:t>proveedor emita una factura cambiaria, esta debe ser acompañada de su correspondiente Recibo de Caja,  para que se  tenga  por</w:t>
            </w:r>
            <w:r>
              <w:rPr>
                <w:spacing w:val="3"/>
                <w:sz w:val="21"/>
              </w:rPr>
              <w:t xml:space="preserve"> </w:t>
            </w:r>
            <w:r>
              <w:rPr>
                <w:sz w:val="21"/>
              </w:rPr>
              <w:t>cancelada.</w:t>
            </w:r>
          </w:p>
        </w:tc>
      </w:tr>
      <w:tr w:rsidR="002E3AE4">
        <w:trPr>
          <w:trHeight w:val="645"/>
        </w:trPr>
        <w:tc>
          <w:tcPr>
            <w:tcW w:w="1129" w:type="dxa"/>
            <w:tcBorders>
              <w:top w:val="single" w:sz="4" w:space="0" w:color="000000"/>
              <w:left w:val="single" w:sz="4" w:space="0" w:color="000000"/>
              <w:bottom w:val="nil"/>
              <w:right w:val="single" w:sz="4" w:space="0" w:color="000000"/>
            </w:tcBorders>
          </w:tcPr>
          <w:p w:rsidR="002E3AE4" w:rsidRDefault="002E3AE4">
            <w:pPr>
              <w:pStyle w:val="TableParagraph"/>
              <w:rPr>
                <w:rFonts w:ascii="Times New Roman"/>
                <w:sz w:val="20"/>
              </w:rPr>
            </w:pPr>
          </w:p>
        </w:tc>
        <w:tc>
          <w:tcPr>
            <w:tcW w:w="1083" w:type="dxa"/>
            <w:tcBorders>
              <w:top w:val="single" w:sz="4" w:space="0" w:color="000000"/>
              <w:left w:val="single" w:sz="4" w:space="0" w:color="000000"/>
              <w:bottom w:val="nil"/>
              <w:right w:val="single" w:sz="4" w:space="0" w:color="000000"/>
            </w:tcBorders>
          </w:tcPr>
          <w:p w:rsidR="002E3AE4" w:rsidRDefault="002E3AE4">
            <w:pPr>
              <w:pStyle w:val="TableParagraph"/>
              <w:rPr>
                <w:rFonts w:ascii="Times New Roman"/>
                <w:sz w:val="20"/>
              </w:rPr>
            </w:pPr>
          </w:p>
        </w:tc>
        <w:tc>
          <w:tcPr>
            <w:tcW w:w="8330" w:type="dxa"/>
            <w:tcBorders>
              <w:top w:val="single" w:sz="4" w:space="0" w:color="000000"/>
              <w:left w:val="single" w:sz="4" w:space="0" w:color="000000"/>
              <w:bottom w:val="nil"/>
              <w:right w:val="single" w:sz="4" w:space="0" w:color="000000"/>
            </w:tcBorders>
          </w:tcPr>
          <w:p w:rsidR="002E3AE4" w:rsidRDefault="002C097B">
            <w:pPr>
              <w:pStyle w:val="TableParagraph"/>
              <w:spacing w:before="31" w:line="242" w:lineRule="auto"/>
              <w:ind w:left="82" w:right="55"/>
              <w:rPr>
                <w:sz w:val="21"/>
              </w:rPr>
            </w:pPr>
            <w:r>
              <w:rPr>
                <w:sz w:val="21"/>
              </w:rPr>
              <w:t>Recibe los materiales o insumos adquiridos de conformidad con lo descrito en  la factura correspondiente, para lo cual, verifica que se cumpla con lo</w:t>
            </w:r>
            <w:r>
              <w:rPr>
                <w:spacing w:val="48"/>
                <w:sz w:val="21"/>
              </w:rPr>
              <w:t xml:space="preserve"> </w:t>
            </w:r>
            <w:r>
              <w:rPr>
                <w:sz w:val="21"/>
              </w:rPr>
              <w:t>siguiente:</w:t>
            </w:r>
          </w:p>
        </w:tc>
      </w:tr>
      <w:tr w:rsidR="002E3AE4">
        <w:trPr>
          <w:trHeight w:val="2217"/>
        </w:trPr>
        <w:tc>
          <w:tcPr>
            <w:tcW w:w="1129" w:type="dxa"/>
            <w:tcBorders>
              <w:top w:val="nil"/>
              <w:left w:val="single" w:sz="4" w:space="0" w:color="000000"/>
              <w:bottom w:val="nil"/>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spacing w:before="2"/>
              <w:rPr>
                <w:b/>
                <w:sz w:val="20"/>
              </w:rPr>
            </w:pPr>
          </w:p>
          <w:p w:rsidR="002E3AE4" w:rsidRDefault="002C097B">
            <w:pPr>
              <w:pStyle w:val="TableParagraph"/>
              <w:spacing w:line="249" w:lineRule="auto"/>
              <w:ind w:left="93" w:firstLine="69"/>
              <w:rPr>
                <w:b/>
                <w:sz w:val="13"/>
              </w:rPr>
            </w:pPr>
            <w:r>
              <w:rPr>
                <w:b/>
                <w:w w:val="105"/>
                <w:sz w:val="13"/>
              </w:rPr>
              <w:t>42. Recibir y resguardar los</w:t>
            </w:r>
          </w:p>
          <w:p w:rsidR="002E3AE4" w:rsidRDefault="002C097B">
            <w:pPr>
              <w:pStyle w:val="TableParagraph"/>
              <w:spacing w:before="4" w:line="249" w:lineRule="auto"/>
              <w:ind w:left="285" w:hanging="116"/>
              <w:rPr>
                <w:b/>
                <w:sz w:val="13"/>
              </w:rPr>
            </w:pPr>
            <w:r>
              <w:rPr>
                <w:b/>
                <w:w w:val="105"/>
                <w:sz w:val="13"/>
              </w:rPr>
              <w:t>materiales e insumos</w:t>
            </w:r>
          </w:p>
        </w:tc>
        <w:tc>
          <w:tcPr>
            <w:tcW w:w="1083" w:type="dxa"/>
            <w:tcBorders>
              <w:top w:val="nil"/>
              <w:left w:val="single" w:sz="4" w:space="0" w:color="000000"/>
              <w:bottom w:val="nil"/>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spacing w:before="9"/>
              <w:rPr>
                <w:b/>
                <w:sz w:val="19"/>
              </w:rPr>
            </w:pPr>
          </w:p>
          <w:p w:rsidR="002E3AE4" w:rsidRDefault="002C097B">
            <w:pPr>
              <w:pStyle w:val="TableParagraph"/>
              <w:ind w:left="30" w:right="21"/>
              <w:jc w:val="center"/>
              <w:rPr>
                <w:sz w:val="13"/>
              </w:rPr>
            </w:pPr>
            <w:r>
              <w:rPr>
                <w:w w:val="105"/>
                <w:sz w:val="13"/>
              </w:rPr>
              <w:t>OPF</w:t>
            </w:r>
          </w:p>
        </w:tc>
        <w:tc>
          <w:tcPr>
            <w:tcW w:w="8330" w:type="dxa"/>
            <w:tcBorders>
              <w:top w:val="nil"/>
              <w:left w:val="single" w:sz="4" w:space="0" w:color="000000"/>
              <w:bottom w:val="nil"/>
              <w:right w:val="single" w:sz="4" w:space="0" w:color="000000"/>
            </w:tcBorders>
          </w:tcPr>
          <w:p w:rsidR="002E3AE4" w:rsidRDefault="002C097B">
            <w:pPr>
              <w:pStyle w:val="TableParagraph"/>
              <w:numPr>
                <w:ilvl w:val="0"/>
                <w:numId w:val="7"/>
              </w:numPr>
              <w:tabs>
                <w:tab w:val="left" w:pos="772"/>
              </w:tabs>
              <w:spacing w:before="124" w:line="244" w:lineRule="auto"/>
              <w:ind w:left="782" w:right="39" w:hanging="351"/>
              <w:jc w:val="both"/>
              <w:rPr>
                <w:sz w:val="21"/>
              </w:rPr>
            </w:pPr>
            <w:r>
              <w:rPr>
                <w:sz w:val="21"/>
              </w:rPr>
              <w:t xml:space="preserve">Cantidad, descripción, marca y unidad de medida de los  materiales  comprados. En el caso de servicios prestados verificar </w:t>
            </w:r>
            <w:r>
              <w:rPr>
                <w:spacing w:val="-3"/>
                <w:sz w:val="21"/>
              </w:rPr>
              <w:t xml:space="preserve">el </w:t>
            </w:r>
            <w:r>
              <w:rPr>
                <w:sz w:val="21"/>
              </w:rPr>
              <w:t>mismo, tales como: herrería, instalaciones eléctricas, piso, entre</w:t>
            </w:r>
            <w:r>
              <w:rPr>
                <w:spacing w:val="8"/>
                <w:sz w:val="21"/>
              </w:rPr>
              <w:t xml:space="preserve"> </w:t>
            </w:r>
            <w:r>
              <w:rPr>
                <w:sz w:val="21"/>
              </w:rPr>
              <w:t>otros.</w:t>
            </w:r>
          </w:p>
          <w:p w:rsidR="002E3AE4" w:rsidRDefault="002C097B">
            <w:pPr>
              <w:pStyle w:val="TableParagraph"/>
              <w:numPr>
                <w:ilvl w:val="0"/>
                <w:numId w:val="7"/>
              </w:numPr>
              <w:tabs>
                <w:tab w:val="left" w:pos="772"/>
              </w:tabs>
              <w:spacing w:line="239" w:lineRule="exact"/>
              <w:ind w:left="771" w:hanging="340"/>
              <w:jc w:val="both"/>
              <w:rPr>
                <w:sz w:val="21"/>
              </w:rPr>
            </w:pPr>
            <w:r>
              <w:rPr>
                <w:sz w:val="21"/>
              </w:rPr>
              <w:t>Que los materiales no sean usados o</w:t>
            </w:r>
            <w:r>
              <w:rPr>
                <w:spacing w:val="8"/>
                <w:sz w:val="21"/>
              </w:rPr>
              <w:t xml:space="preserve"> </w:t>
            </w:r>
            <w:r>
              <w:rPr>
                <w:sz w:val="21"/>
              </w:rPr>
              <w:t>defectuosos.</w:t>
            </w:r>
          </w:p>
          <w:p w:rsidR="002E3AE4" w:rsidRDefault="002C097B">
            <w:pPr>
              <w:pStyle w:val="TableParagraph"/>
              <w:numPr>
                <w:ilvl w:val="0"/>
                <w:numId w:val="7"/>
              </w:numPr>
              <w:tabs>
                <w:tab w:val="left" w:pos="772"/>
              </w:tabs>
              <w:spacing w:before="9" w:line="242" w:lineRule="auto"/>
              <w:ind w:left="782" w:right="40" w:hanging="351"/>
              <w:jc w:val="both"/>
              <w:rPr>
                <w:sz w:val="21"/>
              </w:rPr>
            </w:pPr>
            <w:r>
              <w:rPr>
                <w:sz w:val="21"/>
              </w:rPr>
              <w:t xml:space="preserve">Que </w:t>
            </w:r>
            <w:r>
              <w:rPr>
                <w:spacing w:val="-3"/>
                <w:sz w:val="21"/>
              </w:rPr>
              <w:t xml:space="preserve">el </w:t>
            </w:r>
            <w:r>
              <w:rPr>
                <w:sz w:val="21"/>
              </w:rPr>
              <w:t>precio unitario y total concuerden con los que fueron cotizados con el proveedor</w:t>
            </w:r>
            <w:r>
              <w:rPr>
                <w:spacing w:val="-1"/>
                <w:sz w:val="21"/>
              </w:rPr>
              <w:t xml:space="preserve"> </w:t>
            </w:r>
            <w:r>
              <w:rPr>
                <w:sz w:val="21"/>
              </w:rPr>
              <w:t>seleccionado</w:t>
            </w:r>
          </w:p>
          <w:p w:rsidR="002E3AE4" w:rsidRDefault="002C097B">
            <w:pPr>
              <w:pStyle w:val="TableParagraph"/>
              <w:numPr>
                <w:ilvl w:val="0"/>
                <w:numId w:val="7"/>
              </w:numPr>
              <w:tabs>
                <w:tab w:val="left" w:pos="771"/>
              </w:tabs>
              <w:spacing w:before="4" w:line="242" w:lineRule="auto"/>
              <w:ind w:left="782" w:right="40" w:hanging="351"/>
              <w:jc w:val="both"/>
              <w:rPr>
                <w:sz w:val="21"/>
              </w:rPr>
            </w:pPr>
            <w:r>
              <w:rPr>
                <w:sz w:val="21"/>
              </w:rPr>
              <w:t>Que la fecha de caducidad de los materiales (cuando aplique),  sea posterior a la fecha que los mismos sean utilizados, según la planificación</w:t>
            </w:r>
            <w:r>
              <w:rPr>
                <w:spacing w:val="49"/>
                <w:sz w:val="21"/>
              </w:rPr>
              <w:t xml:space="preserve"> </w:t>
            </w:r>
            <w:r>
              <w:rPr>
                <w:sz w:val="21"/>
              </w:rPr>
              <w:t>realizada</w:t>
            </w:r>
          </w:p>
        </w:tc>
      </w:tr>
      <w:tr w:rsidR="002E3AE4">
        <w:trPr>
          <w:trHeight w:val="638"/>
        </w:trPr>
        <w:tc>
          <w:tcPr>
            <w:tcW w:w="1129" w:type="dxa"/>
            <w:tcBorders>
              <w:top w:val="nil"/>
              <w:left w:val="single" w:sz="4" w:space="0" w:color="000000"/>
              <w:bottom w:val="single" w:sz="4" w:space="0" w:color="000000"/>
              <w:right w:val="single" w:sz="4" w:space="0" w:color="000000"/>
            </w:tcBorders>
          </w:tcPr>
          <w:p w:rsidR="002E3AE4" w:rsidRDefault="002E3AE4">
            <w:pPr>
              <w:pStyle w:val="TableParagraph"/>
              <w:rPr>
                <w:rFonts w:ascii="Times New Roman"/>
                <w:sz w:val="20"/>
              </w:rPr>
            </w:pPr>
          </w:p>
        </w:tc>
        <w:tc>
          <w:tcPr>
            <w:tcW w:w="1083" w:type="dxa"/>
            <w:tcBorders>
              <w:top w:val="nil"/>
              <w:left w:val="single" w:sz="4" w:space="0" w:color="000000"/>
              <w:bottom w:val="single" w:sz="4" w:space="0" w:color="000000"/>
              <w:right w:val="single" w:sz="4" w:space="0" w:color="000000"/>
            </w:tcBorders>
          </w:tcPr>
          <w:p w:rsidR="002E3AE4" w:rsidRDefault="002E3AE4">
            <w:pPr>
              <w:pStyle w:val="TableParagraph"/>
              <w:rPr>
                <w:rFonts w:ascii="Times New Roman"/>
                <w:sz w:val="20"/>
              </w:rPr>
            </w:pPr>
          </w:p>
        </w:tc>
        <w:tc>
          <w:tcPr>
            <w:tcW w:w="8330" w:type="dxa"/>
            <w:tcBorders>
              <w:top w:val="nil"/>
              <w:left w:val="single" w:sz="4" w:space="0" w:color="000000"/>
              <w:bottom w:val="single" w:sz="4" w:space="0" w:color="000000"/>
              <w:right w:val="single" w:sz="4" w:space="0" w:color="000000"/>
            </w:tcBorders>
          </w:tcPr>
          <w:p w:rsidR="002E3AE4" w:rsidRDefault="002C097B">
            <w:pPr>
              <w:pStyle w:val="TableParagraph"/>
              <w:spacing w:before="124" w:line="242" w:lineRule="auto"/>
              <w:ind w:left="82" w:right="55"/>
              <w:rPr>
                <w:sz w:val="21"/>
              </w:rPr>
            </w:pPr>
            <w:r>
              <w:rPr>
                <w:sz w:val="21"/>
              </w:rPr>
              <w:t>Almace</w:t>
            </w:r>
            <w:r>
              <w:rPr>
                <w:sz w:val="21"/>
              </w:rPr>
              <w:t>na en un lugar adecuado y seguro los materiales comprados para el programa de “Mantenimiento de Edificios Escolares Públicos”.</w:t>
            </w:r>
          </w:p>
        </w:tc>
      </w:tr>
      <w:tr w:rsidR="002E3AE4">
        <w:trPr>
          <w:trHeight w:val="645"/>
        </w:trPr>
        <w:tc>
          <w:tcPr>
            <w:tcW w:w="1129" w:type="dxa"/>
            <w:tcBorders>
              <w:top w:val="single" w:sz="4" w:space="0" w:color="000000"/>
              <w:left w:val="single" w:sz="4" w:space="0" w:color="000000"/>
              <w:bottom w:val="nil"/>
              <w:right w:val="single" w:sz="4" w:space="0" w:color="000000"/>
            </w:tcBorders>
          </w:tcPr>
          <w:p w:rsidR="002E3AE4" w:rsidRDefault="002E3AE4">
            <w:pPr>
              <w:pStyle w:val="TableParagraph"/>
              <w:rPr>
                <w:rFonts w:ascii="Times New Roman"/>
                <w:sz w:val="20"/>
              </w:rPr>
            </w:pPr>
          </w:p>
        </w:tc>
        <w:tc>
          <w:tcPr>
            <w:tcW w:w="1083" w:type="dxa"/>
            <w:tcBorders>
              <w:top w:val="single" w:sz="4" w:space="0" w:color="000000"/>
              <w:left w:val="single" w:sz="4" w:space="0" w:color="000000"/>
              <w:bottom w:val="nil"/>
              <w:right w:val="single" w:sz="4" w:space="0" w:color="000000"/>
            </w:tcBorders>
          </w:tcPr>
          <w:p w:rsidR="002E3AE4" w:rsidRDefault="002E3AE4">
            <w:pPr>
              <w:pStyle w:val="TableParagraph"/>
              <w:rPr>
                <w:rFonts w:ascii="Times New Roman"/>
                <w:sz w:val="20"/>
              </w:rPr>
            </w:pPr>
          </w:p>
        </w:tc>
        <w:tc>
          <w:tcPr>
            <w:tcW w:w="8330" w:type="dxa"/>
            <w:tcBorders>
              <w:top w:val="single" w:sz="4" w:space="0" w:color="000000"/>
              <w:left w:val="single" w:sz="4" w:space="0" w:color="000000"/>
              <w:bottom w:val="nil"/>
              <w:right w:val="single" w:sz="4" w:space="0" w:color="000000"/>
            </w:tcBorders>
          </w:tcPr>
          <w:p w:rsidR="002E3AE4" w:rsidRDefault="002C097B">
            <w:pPr>
              <w:pStyle w:val="TableParagraph"/>
              <w:spacing w:before="31" w:line="242" w:lineRule="auto"/>
              <w:ind w:left="82" w:right="55"/>
              <w:rPr>
                <w:sz w:val="21"/>
              </w:rPr>
            </w:pPr>
            <w:r>
              <w:rPr>
                <w:sz w:val="21"/>
              </w:rPr>
              <w:t>Emite cheque a nombre del proveedor y registra en el codo de la chequera la información siguiente:</w:t>
            </w:r>
          </w:p>
        </w:tc>
      </w:tr>
      <w:tr w:rsidR="002E3AE4">
        <w:trPr>
          <w:trHeight w:val="2267"/>
        </w:trPr>
        <w:tc>
          <w:tcPr>
            <w:tcW w:w="1129" w:type="dxa"/>
            <w:tcBorders>
              <w:top w:val="nil"/>
              <w:left w:val="single" w:sz="4" w:space="0" w:color="000000"/>
              <w:bottom w:val="nil"/>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spacing w:before="11"/>
              <w:rPr>
                <w:b/>
                <w:sz w:val="10"/>
              </w:rPr>
            </w:pPr>
          </w:p>
          <w:p w:rsidR="002E3AE4" w:rsidRDefault="002C097B">
            <w:pPr>
              <w:pStyle w:val="TableParagraph"/>
              <w:spacing w:line="249" w:lineRule="auto"/>
              <w:ind w:left="174" w:right="143" w:firstLine="12"/>
              <w:rPr>
                <w:b/>
                <w:sz w:val="13"/>
              </w:rPr>
            </w:pPr>
            <w:r>
              <w:rPr>
                <w:b/>
                <w:w w:val="105"/>
                <w:sz w:val="13"/>
              </w:rPr>
              <w:t>43. Pagar al proveedor y</w:t>
            </w:r>
          </w:p>
          <w:p w:rsidR="002E3AE4" w:rsidRDefault="002C097B">
            <w:pPr>
              <w:pStyle w:val="TableParagraph"/>
              <w:spacing w:before="1" w:line="254" w:lineRule="auto"/>
              <w:ind w:left="64" w:right="48" w:hanging="4"/>
              <w:jc w:val="center"/>
              <w:rPr>
                <w:b/>
                <w:sz w:val="13"/>
              </w:rPr>
            </w:pPr>
            <w:r>
              <w:rPr>
                <w:b/>
                <w:w w:val="105"/>
                <w:sz w:val="13"/>
              </w:rPr>
              <w:t xml:space="preserve">archivar documentos </w:t>
            </w:r>
            <w:r>
              <w:rPr>
                <w:b/>
                <w:spacing w:val="-8"/>
                <w:w w:val="105"/>
                <w:sz w:val="13"/>
              </w:rPr>
              <w:t xml:space="preserve">de </w:t>
            </w:r>
            <w:r>
              <w:rPr>
                <w:b/>
                <w:w w:val="105"/>
                <w:sz w:val="13"/>
              </w:rPr>
              <w:t>soporte</w:t>
            </w:r>
          </w:p>
        </w:tc>
        <w:tc>
          <w:tcPr>
            <w:tcW w:w="1083" w:type="dxa"/>
            <w:tcBorders>
              <w:top w:val="nil"/>
              <w:left w:val="single" w:sz="4" w:space="0" w:color="000000"/>
              <w:bottom w:val="nil"/>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7"/>
              </w:rPr>
            </w:pPr>
          </w:p>
          <w:p w:rsidR="002E3AE4" w:rsidRDefault="002C097B">
            <w:pPr>
              <w:pStyle w:val="TableParagraph"/>
              <w:spacing w:line="264" w:lineRule="auto"/>
              <w:ind w:left="101" w:right="91" w:hanging="2"/>
              <w:jc w:val="center"/>
              <w:rPr>
                <w:sz w:val="13"/>
              </w:rPr>
            </w:pPr>
            <w:r>
              <w:rPr>
                <w:w w:val="105"/>
                <w:sz w:val="13"/>
              </w:rPr>
              <w:t>Presidente/ Tesorero de la OPF</w:t>
            </w:r>
          </w:p>
        </w:tc>
        <w:tc>
          <w:tcPr>
            <w:tcW w:w="8330" w:type="dxa"/>
            <w:tcBorders>
              <w:top w:val="nil"/>
              <w:left w:val="single" w:sz="4" w:space="0" w:color="000000"/>
              <w:bottom w:val="nil"/>
              <w:right w:val="single" w:sz="4" w:space="0" w:color="000000"/>
            </w:tcBorders>
          </w:tcPr>
          <w:p w:rsidR="002E3AE4" w:rsidRDefault="002C097B">
            <w:pPr>
              <w:pStyle w:val="TableParagraph"/>
              <w:numPr>
                <w:ilvl w:val="0"/>
                <w:numId w:val="6"/>
              </w:numPr>
              <w:tabs>
                <w:tab w:val="left" w:pos="772"/>
              </w:tabs>
              <w:spacing w:before="124"/>
              <w:ind w:hanging="194"/>
              <w:rPr>
                <w:sz w:val="21"/>
              </w:rPr>
            </w:pPr>
            <w:r>
              <w:rPr>
                <w:sz w:val="21"/>
              </w:rPr>
              <w:t>Fecha</w:t>
            </w:r>
          </w:p>
          <w:p w:rsidR="002E3AE4" w:rsidRDefault="002C097B">
            <w:pPr>
              <w:pStyle w:val="TableParagraph"/>
              <w:numPr>
                <w:ilvl w:val="0"/>
                <w:numId w:val="6"/>
              </w:numPr>
              <w:tabs>
                <w:tab w:val="left" w:pos="772"/>
              </w:tabs>
              <w:spacing w:before="6" w:line="242" w:lineRule="auto"/>
              <w:ind w:left="578" w:right="2805" w:firstLine="0"/>
              <w:rPr>
                <w:sz w:val="21"/>
              </w:rPr>
            </w:pPr>
            <w:r>
              <w:rPr>
                <w:sz w:val="21"/>
              </w:rPr>
              <w:t xml:space="preserve">Nombre de la persona a quien se emite </w:t>
            </w:r>
            <w:r>
              <w:rPr>
                <w:spacing w:val="-3"/>
                <w:sz w:val="21"/>
              </w:rPr>
              <w:t xml:space="preserve">el </w:t>
            </w:r>
            <w:r>
              <w:rPr>
                <w:sz w:val="21"/>
              </w:rPr>
              <w:t>cheque 3.Concepto del</w:t>
            </w:r>
            <w:r>
              <w:rPr>
                <w:spacing w:val="7"/>
                <w:sz w:val="21"/>
              </w:rPr>
              <w:t xml:space="preserve"> </w:t>
            </w:r>
            <w:r>
              <w:rPr>
                <w:sz w:val="21"/>
              </w:rPr>
              <w:t>gasto</w:t>
            </w:r>
          </w:p>
          <w:p w:rsidR="002E3AE4" w:rsidRDefault="002C097B">
            <w:pPr>
              <w:pStyle w:val="TableParagraph"/>
              <w:numPr>
                <w:ilvl w:val="0"/>
                <w:numId w:val="5"/>
              </w:numPr>
              <w:tabs>
                <w:tab w:val="left" w:pos="772"/>
              </w:tabs>
              <w:spacing w:before="4"/>
              <w:ind w:hanging="194"/>
              <w:rPr>
                <w:sz w:val="21"/>
              </w:rPr>
            </w:pPr>
            <w:r>
              <w:rPr>
                <w:sz w:val="21"/>
              </w:rPr>
              <w:t>Saldo que</w:t>
            </w:r>
            <w:r>
              <w:rPr>
                <w:spacing w:val="-2"/>
                <w:sz w:val="21"/>
              </w:rPr>
              <w:t xml:space="preserve"> </w:t>
            </w:r>
            <w:r>
              <w:rPr>
                <w:sz w:val="21"/>
              </w:rPr>
              <w:t>viene</w:t>
            </w:r>
          </w:p>
          <w:p w:rsidR="002E3AE4" w:rsidRDefault="002C097B">
            <w:pPr>
              <w:pStyle w:val="TableParagraph"/>
              <w:numPr>
                <w:ilvl w:val="0"/>
                <w:numId w:val="5"/>
              </w:numPr>
              <w:tabs>
                <w:tab w:val="left" w:pos="772"/>
              </w:tabs>
              <w:spacing w:before="6" w:line="242" w:lineRule="auto"/>
              <w:ind w:left="578" w:right="5046" w:firstLine="0"/>
              <w:rPr>
                <w:sz w:val="21"/>
              </w:rPr>
            </w:pPr>
            <w:r>
              <w:rPr>
                <w:sz w:val="21"/>
              </w:rPr>
              <w:t xml:space="preserve">Anotar depósitos; </w:t>
            </w:r>
            <w:r>
              <w:rPr>
                <w:spacing w:val="-3"/>
                <w:sz w:val="21"/>
              </w:rPr>
              <w:t xml:space="preserve">si </w:t>
            </w:r>
            <w:r>
              <w:rPr>
                <w:sz w:val="21"/>
              </w:rPr>
              <w:t>aplica 6.Subtotal</w:t>
            </w:r>
          </w:p>
          <w:p w:rsidR="002E3AE4" w:rsidRDefault="002C097B">
            <w:pPr>
              <w:pStyle w:val="TableParagraph"/>
              <w:spacing w:before="4" w:line="242" w:lineRule="auto"/>
              <w:ind w:left="578" w:right="4563"/>
              <w:rPr>
                <w:sz w:val="21"/>
              </w:rPr>
            </w:pPr>
            <w:r>
              <w:rPr>
                <w:sz w:val="21"/>
              </w:rPr>
              <w:t>7.Valor del cheque emitido 8.Saldo actual</w:t>
            </w:r>
          </w:p>
        </w:tc>
      </w:tr>
      <w:tr w:rsidR="002E3AE4">
        <w:trPr>
          <w:trHeight w:val="1179"/>
        </w:trPr>
        <w:tc>
          <w:tcPr>
            <w:tcW w:w="1129" w:type="dxa"/>
            <w:tcBorders>
              <w:top w:val="nil"/>
              <w:left w:val="single" w:sz="4" w:space="0" w:color="000000"/>
              <w:bottom w:val="nil"/>
              <w:right w:val="single" w:sz="4" w:space="0" w:color="000000"/>
            </w:tcBorders>
          </w:tcPr>
          <w:p w:rsidR="002E3AE4" w:rsidRDefault="002E3AE4">
            <w:pPr>
              <w:pStyle w:val="TableParagraph"/>
              <w:rPr>
                <w:rFonts w:ascii="Times New Roman"/>
                <w:sz w:val="20"/>
              </w:rPr>
            </w:pPr>
          </w:p>
        </w:tc>
        <w:tc>
          <w:tcPr>
            <w:tcW w:w="1083" w:type="dxa"/>
            <w:tcBorders>
              <w:top w:val="nil"/>
              <w:left w:val="single" w:sz="4" w:space="0" w:color="000000"/>
              <w:bottom w:val="nil"/>
              <w:right w:val="single" w:sz="4" w:space="0" w:color="000000"/>
            </w:tcBorders>
          </w:tcPr>
          <w:p w:rsidR="002E3AE4" w:rsidRDefault="002E3AE4">
            <w:pPr>
              <w:pStyle w:val="TableParagraph"/>
              <w:rPr>
                <w:rFonts w:ascii="Times New Roman"/>
                <w:sz w:val="20"/>
              </w:rPr>
            </w:pPr>
          </w:p>
        </w:tc>
        <w:tc>
          <w:tcPr>
            <w:tcW w:w="8330" w:type="dxa"/>
            <w:tcBorders>
              <w:top w:val="nil"/>
              <w:left w:val="single" w:sz="4" w:space="0" w:color="000000"/>
              <w:bottom w:val="nil"/>
              <w:right w:val="single" w:sz="4" w:space="0" w:color="000000"/>
            </w:tcBorders>
          </w:tcPr>
          <w:p w:rsidR="002E3AE4" w:rsidRDefault="002C097B">
            <w:pPr>
              <w:pStyle w:val="TableParagraph"/>
              <w:spacing w:before="72" w:line="244" w:lineRule="auto"/>
              <w:ind w:left="82" w:right="39"/>
              <w:jc w:val="both"/>
              <w:rPr>
                <w:sz w:val="21"/>
              </w:rPr>
            </w:pPr>
            <w:r>
              <w:rPr>
                <w:sz w:val="21"/>
              </w:rPr>
              <w:t>Posteriormente lo firman las personas que tienen registradas las firmas  mancomunadas en el banco y entrega al proveedor. Si anula un cheque debe permanecer adjunto al codo correspondiente de la chequera. Archiva los documentos de soporte de la</w:t>
            </w:r>
            <w:r>
              <w:rPr>
                <w:spacing w:val="2"/>
                <w:sz w:val="21"/>
              </w:rPr>
              <w:t xml:space="preserve"> </w:t>
            </w:r>
            <w:r>
              <w:rPr>
                <w:sz w:val="21"/>
              </w:rPr>
              <w:t>compra.</w:t>
            </w:r>
          </w:p>
        </w:tc>
      </w:tr>
      <w:tr w:rsidR="002E3AE4">
        <w:trPr>
          <w:trHeight w:val="641"/>
        </w:trPr>
        <w:tc>
          <w:tcPr>
            <w:tcW w:w="1129" w:type="dxa"/>
            <w:tcBorders>
              <w:top w:val="nil"/>
              <w:left w:val="single" w:sz="4" w:space="0" w:color="000000"/>
              <w:bottom w:val="single" w:sz="4" w:space="0" w:color="000000"/>
              <w:right w:val="single" w:sz="4" w:space="0" w:color="000000"/>
            </w:tcBorders>
          </w:tcPr>
          <w:p w:rsidR="002E3AE4" w:rsidRDefault="002E3AE4">
            <w:pPr>
              <w:pStyle w:val="TableParagraph"/>
              <w:rPr>
                <w:rFonts w:ascii="Times New Roman"/>
                <w:sz w:val="20"/>
              </w:rPr>
            </w:pPr>
          </w:p>
        </w:tc>
        <w:tc>
          <w:tcPr>
            <w:tcW w:w="1083" w:type="dxa"/>
            <w:tcBorders>
              <w:top w:val="nil"/>
              <w:left w:val="single" w:sz="4" w:space="0" w:color="000000"/>
              <w:bottom w:val="single" w:sz="4" w:space="0" w:color="000000"/>
              <w:right w:val="single" w:sz="4" w:space="0" w:color="000000"/>
            </w:tcBorders>
          </w:tcPr>
          <w:p w:rsidR="002E3AE4" w:rsidRDefault="002E3AE4">
            <w:pPr>
              <w:pStyle w:val="TableParagraph"/>
              <w:rPr>
                <w:rFonts w:ascii="Times New Roman"/>
                <w:sz w:val="20"/>
              </w:rPr>
            </w:pPr>
          </w:p>
        </w:tc>
        <w:tc>
          <w:tcPr>
            <w:tcW w:w="8330" w:type="dxa"/>
            <w:tcBorders>
              <w:top w:val="nil"/>
              <w:left w:val="single" w:sz="4" w:space="0" w:color="000000"/>
              <w:bottom w:val="single" w:sz="4" w:space="0" w:color="000000"/>
              <w:right w:val="single" w:sz="4" w:space="0" w:color="000000"/>
            </w:tcBorders>
          </w:tcPr>
          <w:p w:rsidR="002E3AE4" w:rsidRDefault="002C097B">
            <w:pPr>
              <w:pStyle w:val="TableParagraph"/>
              <w:numPr>
                <w:ilvl w:val="0"/>
                <w:numId w:val="4"/>
              </w:numPr>
              <w:tabs>
                <w:tab w:val="left" w:pos="771"/>
              </w:tabs>
              <w:spacing w:before="123" w:line="244" w:lineRule="auto"/>
              <w:ind w:left="782" w:right="40" w:hanging="351"/>
              <w:rPr>
                <w:sz w:val="21"/>
              </w:rPr>
            </w:pPr>
            <w:r>
              <w:rPr>
                <w:b/>
                <w:sz w:val="21"/>
              </w:rPr>
              <w:t xml:space="preserve">NOTA 1: </w:t>
            </w:r>
            <w:r>
              <w:rPr>
                <w:sz w:val="21"/>
              </w:rPr>
              <w:t xml:space="preserve">Para garantizar transparencia en la ejecución de los recursos, </w:t>
            </w:r>
            <w:r>
              <w:rPr>
                <w:b/>
                <w:sz w:val="21"/>
              </w:rPr>
              <w:t xml:space="preserve">NO </w:t>
            </w:r>
            <w:r>
              <w:rPr>
                <w:sz w:val="21"/>
              </w:rPr>
              <w:t>se deben realizar pagos en efectivo o cheques al portador y/o a nombre de</w:t>
            </w:r>
            <w:r>
              <w:rPr>
                <w:spacing w:val="33"/>
                <w:sz w:val="21"/>
              </w:rPr>
              <w:t xml:space="preserve"> </w:t>
            </w:r>
            <w:r>
              <w:rPr>
                <w:sz w:val="21"/>
              </w:rPr>
              <w:t>los</w:t>
            </w:r>
          </w:p>
        </w:tc>
      </w:tr>
    </w:tbl>
    <w:p w:rsidR="002E3AE4" w:rsidRDefault="002E3AE4">
      <w:pPr>
        <w:spacing w:line="244" w:lineRule="auto"/>
        <w:rPr>
          <w:sz w:val="21"/>
        </w:rPr>
        <w:sectPr w:rsidR="002E3AE4">
          <w:pgSz w:w="11910" w:h="16840"/>
          <w:pgMar w:top="1100" w:right="300" w:bottom="1220" w:left="440" w:header="911" w:footer="1026"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
        <w:gridCol w:w="4416"/>
        <w:gridCol w:w="2345"/>
        <w:gridCol w:w="1517"/>
        <w:gridCol w:w="1793"/>
      </w:tblGrid>
      <w:tr w:rsidR="002E3AE4">
        <w:trPr>
          <w:trHeight w:val="1068"/>
        </w:trPr>
        <w:tc>
          <w:tcPr>
            <w:tcW w:w="833" w:type="dxa"/>
            <w:vMerge w:val="restart"/>
          </w:tcPr>
          <w:p w:rsidR="002E3AE4" w:rsidRDefault="002E3AE4">
            <w:pPr>
              <w:pStyle w:val="TableParagraph"/>
              <w:spacing w:before="10"/>
              <w:rPr>
                <w:b/>
                <w:sz w:val="4"/>
              </w:rPr>
            </w:pPr>
          </w:p>
          <w:p w:rsidR="002E3AE4" w:rsidRDefault="002C097B">
            <w:pPr>
              <w:pStyle w:val="TableParagraph"/>
              <w:ind w:left="19" w:right="-44"/>
              <w:rPr>
                <w:sz w:val="20"/>
              </w:rPr>
            </w:pPr>
            <w:r>
              <w:rPr>
                <w:noProof/>
                <w:sz w:val="20"/>
                <w:lang w:val="es-GT" w:eastAsia="es-GT" w:bidi="ar-SA"/>
              </w:rPr>
              <w:drawing>
                <wp:inline distT="0" distB="0" distL="0" distR="0">
                  <wp:extent cx="505667" cy="641223"/>
                  <wp:effectExtent l="0" t="0" r="0" b="0"/>
                  <wp:docPr id="29"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3.jpeg"/>
                          <pic:cNvPicPr/>
                        </pic:nvPicPr>
                        <pic:blipFill>
                          <a:blip r:embed="rId39" cstate="print"/>
                          <a:stretch>
                            <a:fillRect/>
                          </a:stretch>
                        </pic:blipFill>
                        <pic:spPr>
                          <a:xfrm>
                            <a:off x="0" y="0"/>
                            <a:ext cx="505667" cy="641223"/>
                          </a:xfrm>
                          <a:prstGeom prst="rect">
                            <a:avLst/>
                          </a:prstGeom>
                        </pic:spPr>
                      </pic:pic>
                    </a:graphicData>
                  </a:graphic>
                </wp:inline>
              </w:drawing>
            </w:r>
          </w:p>
        </w:tc>
        <w:tc>
          <w:tcPr>
            <w:tcW w:w="10071" w:type="dxa"/>
            <w:gridSpan w:val="4"/>
          </w:tcPr>
          <w:p w:rsidR="002E3AE4" w:rsidRDefault="002C097B">
            <w:pPr>
              <w:pStyle w:val="TableParagraph"/>
              <w:spacing w:before="62"/>
              <w:ind w:left="210" w:right="221"/>
              <w:jc w:val="center"/>
              <w:rPr>
                <w:sz w:val="15"/>
              </w:rPr>
            </w:pPr>
            <w:r>
              <w:rPr>
                <w:w w:val="105"/>
                <w:sz w:val="15"/>
              </w:rPr>
              <w:t>IN ST RU CT IVO</w:t>
            </w:r>
          </w:p>
          <w:p w:rsidR="002E3AE4" w:rsidRDefault="002C097B">
            <w:pPr>
              <w:pStyle w:val="TableParagraph"/>
              <w:spacing w:before="27" w:line="270" w:lineRule="atLeast"/>
              <w:ind w:left="229" w:right="221"/>
              <w:jc w:val="center"/>
              <w:rPr>
                <w:b/>
                <w:sz w:val="23"/>
              </w:rPr>
            </w:pPr>
            <w:r>
              <w:rPr>
                <w:b/>
                <w:sz w:val="23"/>
              </w:rPr>
              <w:t>TRANSFERENCIAS CORRIENTES A ORGANIZACIONES DE PADRES DE FAMILIA -OPF- PARA EL PROGRAMA DE APOYO “MANTENIMIENTO DE EDIFICIOS ESCOLARES PÚBLICOS” CON FINANCIAMIENTO EXTERNO</w:t>
            </w:r>
          </w:p>
        </w:tc>
      </w:tr>
      <w:tr w:rsidR="002E3AE4">
        <w:trPr>
          <w:trHeight w:val="203"/>
        </w:trPr>
        <w:tc>
          <w:tcPr>
            <w:tcW w:w="833" w:type="dxa"/>
            <w:vMerge/>
            <w:tcBorders>
              <w:top w:val="nil"/>
            </w:tcBorders>
          </w:tcPr>
          <w:p w:rsidR="002E3AE4" w:rsidRDefault="002E3AE4">
            <w:pPr>
              <w:rPr>
                <w:sz w:val="2"/>
                <w:szCs w:val="2"/>
              </w:rPr>
            </w:pPr>
          </w:p>
        </w:tc>
        <w:tc>
          <w:tcPr>
            <w:tcW w:w="4416" w:type="dxa"/>
          </w:tcPr>
          <w:p w:rsidR="002E3AE4" w:rsidRDefault="002C097B">
            <w:pPr>
              <w:pStyle w:val="TableParagraph"/>
              <w:ind w:left="1017"/>
              <w:rPr>
                <w:sz w:val="15"/>
              </w:rPr>
            </w:pPr>
            <w:r>
              <w:rPr>
                <w:w w:val="105"/>
                <w:sz w:val="15"/>
              </w:rPr>
              <w:t>Del proceso: Programas de Apoyo</w:t>
            </w:r>
          </w:p>
        </w:tc>
        <w:tc>
          <w:tcPr>
            <w:tcW w:w="2345" w:type="dxa"/>
          </w:tcPr>
          <w:p w:rsidR="002E3AE4" w:rsidRDefault="002C097B">
            <w:pPr>
              <w:pStyle w:val="TableParagraph"/>
              <w:ind w:left="393"/>
              <w:rPr>
                <w:b/>
                <w:sz w:val="15"/>
              </w:rPr>
            </w:pPr>
            <w:r>
              <w:rPr>
                <w:w w:val="105"/>
                <w:sz w:val="15"/>
              </w:rPr>
              <w:t xml:space="preserve">Código: </w:t>
            </w:r>
            <w:r>
              <w:rPr>
                <w:b/>
                <w:w w:val="105"/>
                <w:sz w:val="15"/>
              </w:rPr>
              <w:t>PRA-INS-04</w:t>
            </w:r>
          </w:p>
        </w:tc>
        <w:tc>
          <w:tcPr>
            <w:tcW w:w="1517" w:type="dxa"/>
          </w:tcPr>
          <w:p w:rsidR="002E3AE4" w:rsidRDefault="002C097B">
            <w:pPr>
              <w:pStyle w:val="TableParagraph"/>
              <w:ind w:left="368"/>
              <w:rPr>
                <w:sz w:val="15"/>
              </w:rPr>
            </w:pPr>
            <w:r>
              <w:rPr>
                <w:w w:val="105"/>
                <w:sz w:val="15"/>
              </w:rPr>
              <w:t>Versión: 4</w:t>
            </w:r>
          </w:p>
        </w:tc>
        <w:tc>
          <w:tcPr>
            <w:tcW w:w="1793" w:type="dxa"/>
          </w:tcPr>
          <w:p w:rsidR="002E3AE4" w:rsidRDefault="002C097B">
            <w:pPr>
              <w:pStyle w:val="TableParagraph"/>
              <w:ind w:left="329"/>
              <w:rPr>
                <w:sz w:val="15"/>
              </w:rPr>
            </w:pPr>
            <w:r>
              <w:rPr>
                <w:w w:val="105"/>
                <w:sz w:val="15"/>
              </w:rPr>
              <w:t>Página 16 de 18</w:t>
            </w:r>
          </w:p>
        </w:tc>
      </w:tr>
    </w:tbl>
    <w:p w:rsidR="002E3AE4" w:rsidRDefault="002E3AE4">
      <w:pPr>
        <w:pStyle w:val="Textoindependiente"/>
        <w:spacing w:before="6" w:after="1"/>
        <w:rPr>
          <w:b/>
          <w:sz w:val="9"/>
        </w:rPr>
      </w:pPr>
    </w:p>
    <w:tbl>
      <w:tblPr>
        <w:tblStyle w:val="TableNormal"/>
        <w:tblW w:w="0" w:type="auto"/>
        <w:tblInd w:w="5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29"/>
        <w:gridCol w:w="1083"/>
        <w:gridCol w:w="8330"/>
      </w:tblGrid>
      <w:tr w:rsidR="002E3AE4">
        <w:trPr>
          <w:trHeight w:val="219"/>
        </w:trPr>
        <w:tc>
          <w:tcPr>
            <w:tcW w:w="1129"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2"/>
              <w:ind w:left="215"/>
              <w:rPr>
                <w:b/>
                <w:sz w:val="15"/>
              </w:rPr>
            </w:pPr>
            <w:r>
              <w:rPr>
                <w:b/>
                <w:w w:val="105"/>
                <w:sz w:val="15"/>
              </w:rPr>
              <w:t>Actividad</w:t>
            </w:r>
          </w:p>
        </w:tc>
        <w:tc>
          <w:tcPr>
            <w:tcW w:w="1083"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2"/>
              <w:ind w:left="56"/>
              <w:rPr>
                <w:b/>
                <w:sz w:val="15"/>
              </w:rPr>
            </w:pPr>
            <w:r>
              <w:rPr>
                <w:b/>
                <w:w w:val="105"/>
                <w:sz w:val="15"/>
              </w:rPr>
              <w:t>Responsable</w:t>
            </w:r>
          </w:p>
        </w:tc>
        <w:tc>
          <w:tcPr>
            <w:tcW w:w="8330"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2"/>
              <w:ind w:left="236" w:right="205"/>
              <w:jc w:val="center"/>
              <w:rPr>
                <w:b/>
                <w:sz w:val="15"/>
              </w:rPr>
            </w:pPr>
            <w:r>
              <w:rPr>
                <w:b/>
                <w:w w:val="105"/>
                <w:sz w:val="15"/>
              </w:rPr>
              <w:t>Descripción de las Actividades</w:t>
            </w:r>
          </w:p>
        </w:tc>
      </w:tr>
      <w:tr w:rsidR="002E3AE4">
        <w:trPr>
          <w:trHeight w:val="2270"/>
        </w:trPr>
        <w:tc>
          <w:tcPr>
            <w:tcW w:w="1129"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rFonts w:ascii="Times New Roman"/>
                <w:sz w:val="20"/>
              </w:rPr>
            </w:pPr>
          </w:p>
        </w:tc>
        <w:tc>
          <w:tcPr>
            <w:tcW w:w="1083"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rFonts w:ascii="Times New Roman"/>
                <w:sz w:val="20"/>
              </w:rPr>
            </w:pPr>
          </w:p>
        </w:tc>
        <w:tc>
          <w:tcPr>
            <w:tcW w:w="8330" w:type="dxa"/>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33" w:line="244" w:lineRule="auto"/>
              <w:ind w:left="782" w:right="40"/>
              <w:jc w:val="both"/>
              <w:rPr>
                <w:sz w:val="21"/>
              </w:rPr>
            </w:pPr>
            <w:proofErr w:type="gramStart"/>
            <w:r>
              <w:rPr>
                <w:sz w:val="21"/>
              </w:rPr>
              <w:t>miembros</w:t>
            </w:r>
            <w:proofErr w:type="gramEnd"/>
            <w:r>
              <w:rPr>
                <w:sz w:val="21"/>
              </w:rPr>
              <w:t xml:space="preserve"> de la Junta Directiva de la OPF. Todo cheque debe emitirse  a nombre del proveedor y deberá consignársele la  palabra NO NEGOCIABLE. </w:t>
            </w:r>
            <w:r>
              <w:rPr>
                <w:b/>
                <w:sz w:val="21"/>
              </w:rPr>
              <w:t xml:space="preserve">NO </w:t>
            </w:r>
            <w:r>
              <w:rPr>
                <w:sz w:val="21"/>
              </w:rPr>
              <w:t>se deben emitir cheques en blanco y</w:t>
            </w:r>
            <w:r>
              <w:rPr>
                <w:spacing w:val="14"/>
                <w:sz w:val="21"/>
              </w:rPr>
              <w:t xml:space="preserve"> </w:t>
            </w:r>
            <w:r>
              <w:rPr>
                <w:sz w:val="21"/>
              </w:rPr>
              <w:t>firmados.</w:t>
            </w:r>
          </w:p>
          <w:p w:rsidR="002E3AE4" w:rsidRDefault="002E3AE4">
            <w:pPr>
              <w:pStyle w:val="TableParagraph"/>
              <w:spacing w:before="1"/>
              <w:rPr>
                <w:b/>
                <w:sz w:val="21"/>
              </w:rPr>
            </w:pPr>
          </w:p>
          <w:p w:rsidR="002E3AE4" w:rsidRDefault="002C097B">
            <w:pPr>
              <w:pStyle w:val="TableParagraph"/>
              <w:numPr>
                <w:ilvl w:val="0"/>
                <w:numId w:val="3"/>
              </w:numPr>
              <w:tabs>
                <w:tab w:val="left" w:pos="771"/>
              </w:tabs>
              <w:spacing w:line="244" w:lineRule="auto"/>
              <w:ind w:left="782" w:right="38" w:hanging="351"/>
              <w:jc w:val="both"/>
              <w:rPr>
                <w:sz w:val="21"/>
              </w:rPr>
            </w:pPr>
            <w:r>
              <w:rPr>
                <w:b/>
                <w:sz w:val="21"/>
              </w:rPr>
              <w:t xml:space="preserve">NOTA 2: </w:t>
            </w:r>
            <w:r>
              <w:rPr>
                <w:sz w:val="21"/>
              </w:rPr>
              <w:t xml:space="preserve">De conformidad con lo establecido en el Artículo </w:t>
            </w:r>
            <w:r>
              <w:rPr>
                <w:spacing w:val="-2"/>
                <w:sz w:val="21"/>
              </w:rPr>
              <w:t xml:space="preserve">11, </w:t>
            </w:r>
            <w:r>
              <w:rPr>
                <w:sz w:val="21"/>
              </w:rPr>
              <w:t>del Acuerdo Ministerial número 1059-2018 “Creación del Programa de Apoyo denominado Mantenimiento de Edificios Escolares Públicos”, se prohíbe a las Organizaciones de Padres de Familia -OPF-, realizar pa</w:t>
            </w:r>
            <w:r>
              <w:rPr>
                <w:sz w:val="21"/>
              </w:rPr>
              <w:t>gos anticipados a proveedores de bienes y/o</w:t>
            </w:r>
            <w:r>
              <w:rPr>
                <w:spacing w:val="4"/>
                <w:sz w:val="21"/>
              </w:rPr>
              <w:t xml:space="preserve"> </w:t>
            </w:r>
            <w:r>
              <w:rPr>
                <w:sz w:val="21"/>
              </w:rPr>
              <w:t>servicios.</w:t>
            </w:r>
          </w:p>
        </w:tc>
      </w:tr>
      <w:tr w:rsidR="002E3AE4">
        <w:trPr>
          <w:trHeight w:val="2517"/>
        </w:trPr>
        <w:tc>
          <w:tcPr>
            <w:tcW w:w="1129"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spacing w:before="5"/>
              <w:rPr>
                <w:b/>
                <w:sz w:val="12"/>
              </w:rPr>
            </w:pPr>
          </w:p>
          <w:p w:rsidR="002E3AE4" w:rsidRDefault="002C097B">
            <w:pPr>
              <w:pStyle w:val="TableParagraph"/>
              <w:spacing w:line="249" w:lineRule="auto"/>
              <w:ind w:left="232" w:right="141" w:hanging="63"/>
              <w:rPr>
                <w:b/>
                <w:sz w:val="13"/>
              </w:rPr>
            </w:pPr>
            <w:r>
              <w:rPr>
                <w:b/>
                <w:w w:val="105"/>
                <w:sz w:val="13"/>
              </w:rPr>
              <w:t>44. Entregar Materiales</w:t>
            </w:r>
          </w:p>
        </w:tc>
        <w:tc>
          <w:tcPr>
            <w:tcW w:w="1083"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spacing w:before="5"/>
              <w:rPr>
                <w:b/>
                <w:sz w:val="12"/>
              </w:rPr>
            </w:pPr>
          </w:p>
          <w:p w:rsidR="002E3AE4" w:rsidRDefault="002C097B">
            <w:pPr>
              <w:pStyle w:val="TableParagraph"/>
              <w:spacing w:line="249" w:lineRule="auto"/>
              <w:ind w:left="254" w:right="61" w:hanging="165"/>
              <w:rPr>
                <w:sz w:val="13"/>
              </w:rPr>
            </w:pPr>
            <w:r>
              <w:rPr>
                <w:w w:val="105"/>
                <w:sz w:val="13"/>
              </w:rPr>
              <w:t>Junta Directiva de la OPF</w:t>
            </w:r>
          </w:p>
        </w:tc>
        <w:tc>
          <w:tcPr>
            <w:tcW w:w="8330" w:type="dxa"/>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33" w:line="244" w:lineRule="auto"/>
              <w:ind w:left="82" w:right="38"/>
              <w:jc w:val="both"/>
              <w:rPr>
                <w:sz w:val="21"/>
              </w:rPr>
            </w:pPr>
            <w:r>
              <w:rPr>
                <w:sz w:val="21"/>
              </w:rPr>
              <w:t>Entrega a las personas que realizarán el trabajo para el mantenimiento preventivo o correctivo, los materiales adquiridos, por medio del formulario PRA-FOR-134 “Comprobante de entrega/recepción de materiales, Programa de Mantenimiento de Edificios Escolare</w:t>
            </w:r>
            <w:r>
              <w:rPr>
                <w:sz w:val="21"/>
              </w:rPr>
              <w:t>s Públicos” con Financiamiento Externo.</w:t>
            </w:r>
          </w:p>
          <w:p w:rsidR="002E3AE4" w:rsidRDefault="002E3AE4">
            <w:pPr>
              <w:pStyle w:val="TableParagraph"/>
              <w:spacing w:before="4"/>
              <w:rPr>
                <w:b/>
                <w:sz w:val="21"/>
              </w:rPr>
            </w:pPr>
          </w:p>
          <w:p w:rsidR="002E3AE4" w:rsidRDefault="002C097B">
            <w:pPr>
              <w:pStyle w:val="TableParagraph"/>
              <w:numPr>
                <w:ilvl w:val="0"/>
                <w:numId w:val="2"/>
              </w:numPr>
              <w:tabs>
                <w:tab w:val="left" w:pos="771"/>
              </w:tabs>
              <w:spacing w:line="244" w:lineRule="auto"/>
              <w:ind w:left="782" w:right="37" w:hanging="351"/>
              <w:jc w:val="both"/>
              <w:rPr>
                <w:sz w:val="21"/>
              </w:rPr>
            </w:pPr>
            <w:r>
              <w:rPr>
                <w:b/>
                <w:sz w:val="21"/>
              </w:rPr>
              <w:t xml:space="preserve">NOTA: </w:t>
            </w:r>
            <w:r>
              <w:rPr>
                <w:sz w:val="21"/>
              </w:rPr>
              <w:t>Se debe considerar que para el “Programa de Mantenimiento de Edificios Escolares Públicos” con financiamiento externo, no es necesario realizar el registro de ingresos y egresos en algún Libro específico, debi</w:t>
            </w:r>
            <w:r>
              <w:rPr>
                <w:sz w:val="21"/>
              </w:rPr>
              <w:t>do a que el consumo de los materiales es de forma inmediata, al momento de ser utilizados en el proyecto de</w:t>
            </w:r>
            <w:r>
              <w:rPr>
                <w:spacing w:val="11"/>
                <w:sz w:val="21"/>
              </w:rPr>
              <w:t xml:space="preserve"> </w:t>
            </w:r>
            <w:r>
              <w:rPr>
                <w:sz w:val="21"/>
              </w:rPr>
              <w:t>mantenimiento.</w:t>
            </w:r>
          </w:p>
        </w:tc>
      </w:tr>
      <w:tr w:rsidR="002E3AE4">
        <w:trPr>
          <w:trHeight w:val="1040"/>
        </w:trPr>
        <w:tc>
          <w:tcPr>
            <w:tcW w:w="1129"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E3AE4">
            <w:pPr>
              <w:pStyle w:val="TableParagraph"/>
              <w:spacing w:before="5"/>
              <w:rPr>
                <w:b/>
                <w:sz w:val="11"/>
              </w:rPr>
            </w:pPr>
          </w:p>
          <w:p w:rsidR="002E3AE4" w:rsidRDefault="002C097B">
            <w:pPr>
              <w:pStyle w:val="TableParagraph"/>
              <w:spacing w:line="249" w:lineRule="auto"/>
              <w:ind w:left="47" w:right="12" w:firstLine="134"/>
              <w:rPr>
                <w:b/>
                <w:sz w:val="13"/>
              </w:rPr>
            </w:pPr>
            <w:r>
              <w:rPr>
                <w:b/>
                <w:w w:val="105"/>
                <w:sz w:val="13"/>
              </w:rPr>
              <w:t>45. Solicitar movimiento de cuenta bancaria</w:t>
            </w:r>
          </w:p>
        </w:tc>
        <w:tc>
          <w:tcPr>
            <w:tcW w:w="1083"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C097B">
            <w:pPr>
              <w:pStyle w:val="TableParagraph"/>
              <w:spacing w:before="108" w:line="276" w:lineRule="auto"/>
              <w:ind w:left="101" w:right="91" w:hanging="2"/>
              <w:jc w:val="center"/>
              <w:rPr>
                <w:sz w:val="13"/>
              </w:rPr>
            </w:pPr>
            <w:r>
              <w:rPr>
                <w:w w:val="105"/>
                <w:sz w:val="13"/>
              </w:rPr>
              <w:t>Presidente/ Tesorero de la OPF</w:t>
            </w:r>
          </w:p>
        </w:tc>
        <w:tc>
          <w:tcPr>
            <w:tcW w:w="8330" w:type="dxa"/>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33" w:line="244" w:lineRule="auto"/>
              <w:ind w:left="82" w:right="39"/>
              <w:jc w:val="both"/>
              <w:rPr>
                <w:sz w:val="21"/>
              </w:rPr>
            </w:pPr>
            <w:r>
              <w:rPr>
                <w:sz w:val="21"/>
              </w:rPr>
              <w:t xml:space="preserve">Solicita mensualmente a la institución bancaria el movimiento de la cuenta de  depósitos monetarios, </w:t>
            </w:r>
            <w:r>
              <w:rPr>
                <w:spacing w:val="-3"/>
                <w:sz w:val="21"/>
              </w:rPr>
              <w:t xml:space="preserve">con </w:t>
            </w:r>
            <w:r>
              <w:rPr>
                <w:sz w:val="21"/>
              </w:rPr>
              <w:t>la finalidad de contar con la información necesaria para conciliar el saldo de la misma contra los registros del Libro de Caja, los registros deberán e</w:t>
            </w:r>
            <w:r>
              <w:rPr>
                <w:sz w:val="21"/>
              </w:rPr>
              <w:t>star sin manchones, tachones ni</w:t>
            </w:r>
            <w:r>
              <w:rPr>
                <w:spacing w:val="10"/>
                <w:sz w:val="21"/>
              </w:rPr>
              <w:t xml:space="preserve"> </w:t>
            </w:r>
            <w:r>
              <w:rPr>
                <w:sz w:val="21"/>
              </w:rPr>
              <w:t>enmiendas.</w:t>
            </w:r>
          </w:p>
        </w:tc>
      </w:tr>
      <w:tr w:rsidR="002E3AE4">
        <w:trPr>
          <w:trHeight w:val="1776"/>
        </w:trPr>
        <w:tc>
          <w:tcPr>
            <w:tcW w:w="1129"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spacing w:before="1"/>
              <w:rPr>
                <w:b/>
                <w:sz w:val="15"/>
              </w:rPr>
            </w:pPr>
          </w:p>
          <w:p w:rsidR="002E3AE4" w:rsidRDefault="002C097B">
            <w:pPr>
              <w:pStyle w:val="TableParagraph"/>
              <w:spacing w:line="249" w:lineRule="auto"/>
              <w:ind w:left="335" w:hanging="272"/>
              <w:rPr>
                <w:b/>
                <w:sz w:val="13"/>
              </w:rPr>
            </w:pPr>
            <w:r>
              <w:rPr>
                <w:b/>
                <w:w w:val="105"/>
                <w:sz w:val="13"/>
              </w:rPr>
              <w:t>46. Operar libro de caja</w:t>
            </w:r>
          </w:p>
        </w:tc>
        <w:tc>
          <w:tcPr>
            <w:tcW w:w="1083"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spacing w:before="5"/>
              <w:rPr>
                <w:b/>
                <w:sz w:val="13"/>
              </w:rPr>
            </w:pPr>
          </w:p>
          <w:p w:rsidR="002E3AE4" w:rsidRDefault="002C097B">
            <w:pPr>
              <w:pStyle w:val="TableParagraph"/>
              <w:spacing w:line="278" w:lineRule="auto"/>
              <w:ind w:left="101" w:right="91" w:hanging="2"/>
              <w:jc w:val="center"/>
              <w:rPr>
                <w:sz w:val="13"/>
              </w:rPr>
            </w:pPr>
            <w:r>
              <w:rPr>
                <w:w w:val="105"/>
                <w:sz w:val="13"/>
              </w:rPr>
              <w:t>Presidente/ Tesorero de la OPF</w:t>
            </w:r>
          </w:p>
        </w:tc>
        <w:tc>
          <w:tcPr>
            <w:tcW w:w="8330" w:type="dxa"/>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32" w:line="244" w:lineRule="auto"/>
              <w:ind w:left="82" w:right="42"/>
              <w:jc w:val="both"/>
              <w:rPr>
                <w:sz w:val="21"/>
              </w:rPr>
            </w:pPr>
            <w:r>
              <w:rPr>
                <w:sz w:val="21"/>
              </w:rPr>
              <w:t>Registra mensualmente los movimientos financieros (Ingresos y Egresos) en el Libro  de Caja debidamente autorizado por la DIDEDUC, sin manchones, tachones ni enmiendas.</w:t>
            </w:r>
          </w:p>
          <w:p w:rsidR="002E3AE4" w:rsidRDefault="002E3AE4">
            <w:pPr>
              <w:pStyle w:val="TableParagraph"/>
              <w:spacing w:before="3"/>
              <w:rPr>
                <w:b/>
                <w:sz w:val="21"/>
              </w:rPr>
            </w:pPr>
          </w:p>
          <w:p w:rsidR="002E3AE4" w:rsidRDefault="002C097B">
            <w:pPr>
              <w:pStyle w:val="TableParagraph"/>
              <w:spacing w:line="244" w:lineRule="auto"/>
              <w:ind w:left="82" w:right="38"/>
              <w:jc w:val="both"/>
              <w:rPr>
                <w:sz w:val="21"/>
              </w:rPr>
            </w:pPr>
            <w:r>
              <w:rPr>
                <w:sz w:val="21"/>
              </w:rPr>
              <w:t>El Supervisor profesional del programa de “Mantenimiento de Edificios Escolares Públic</w:t>
            </w:r>
            <w:r>
              <w:rPr>
                <w:sz w:val="21"/>
              </w:rPr>
              <w:t>os”, durante sus visitas de acompañamiento revisará que los registros en  el  Libro de Caja estén debidamente operados y</w:t>
            </w:r>
            <w:r>
              <w:rPr>
                <w:spacing w:val="11"/>
                <w:sz w:val="21"/>
              </w:rPr>
              <w:t xml:space="preserve"> </w:t>
            </w:r>
            <w:r>
              <w:rPr>
                <w:sz w:val="21"/>
              </w:rPr>
              <w:t>actualizados.</w:t>
            </w:r>
          </w:p>
        </w:tc>
      </w:tr>
      <w:tr w:rsidR="002E3AE4">
        <w:trPr>
          <w:trHeight w:val="1286"/>
        </w:trPr>
        <w:tc>
          <w:tcPr>
            <w:tcW w:w="1129"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C097B">
            <w:pPr>
              <w:pStyle w:val="TableParagraph"/>
              <w:spacing w:before="93" w:line="249" w:lineRule="auto"/>
              <w:ind w:left="174" w:right="139" w:hanging="22"/>
              <w:jc w:val="both"/>
              <w:rPr>
                <w:b/>
                <w:sz w:val="13"/>
              </w:rPr>
            </w:pPr>
            <w:r>
              <w:rPr>
                <w:b/>
                <w:w w:val="105"/>
                <w:sz w:val="13"/>
              </w:rPr>
              <w:t>47. Registrar información para rendir</w:t>
            </w:r>
          </w:p>
          <w:p w:rsidR="002E3AE4" w:rsidRDefault="002C097B">
            <w:pPr>
              <w:pStyle w:val="TableParagraph"/>
              <w:spacing w:before="4"/>
              <w:ind w:left="309"/>
              <w:rPr>
                <w:b/>
                <w:sz w:val="13"/>
              </w:rPr>
            </w:pPr>
            <w:r>
              <w:rPr>
                <w:b/>
                <w:w w:val="105"/>
                <w:sz w:val="13"/>
              </w:rPr>
              <w:t>cuentas</w:t>
            </w:r>
          </w:p>
        </w:tc>
        <w:tc>
          <w:tcPr>
            <w:tcW w:w="1083"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C097B">
            <w:pPr>
              <w:pStyle w:val="TableParagraph"/>
              <w:spacing w:before="86" w:line="261" w:lineRule="auto"/>
              <w:ind w:left="173" w:right="161" w:hanging="5"/>
              <w:jc w:val="center"/>
              <w:rPr>
                <w:sz w:val="13"/>
              </w:rPr>
            </w:pPr>
            <w:r>
              <w:rPr>
                <w:w w:val="105"/>
                <w:sz w:val="13"/>
              </w:rPr>
              <w:t>Presidente/ Tesorero de OPF</w:t>
            </w:r>
          </w:p>
        </w:tc>
        <w:tc>
          <w:tcPr>
            <w:tcW w:w="8330" w:type="dxa"/>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31" w:line="244" w:lineRule="auto"/>
              <w:ind w:left="82" w:right="38"/>
              <w:jc w:val="both"/>
              <w:rPr>
                <w:sz w:val="21"/>
              </w:rPr>
            </w:pPr>
            <w:r>
              <w:rPr>
                <w:sz w:val="21"/>
              </w:rPr>
              <w:t xml:space="preserve">Ordena las facturas, registra la información correspondiente en el Formulario PRA- FOR-94 “Rendición de cuentas de fondos transferidos a OPF del programa de mantenimiento de edificios escolares públicos” y lo entrega al Supervisor Profesional del Programa </w:t>
            </w:r>
            <w:r>
              <w:rPr>
                <w:sz w:val="21"/>
              </w:rPr>
              <w:t>de Mantenimiento de Edificios Escolares Públicos, quien firma en la casilla de Visto Bueno para su posterior entrega a la</w:t>
            </w:r>
            <w:r>
              <w:rPr>
                <w:spacing w:val="10"/>
                <w:sz w:val="21"/>
              </w:rPr>
              <w:t xml:space="preserve"> </w:t>
            </w:r>
            <w:r>
              <w:rPr>
                <w:sz w:val="21"/>
              </w:rPr>
              <w:t>DIPLAN.</w:t>
            </w:r>
          </w:p>
        </w:tc>
      </w:tr>
      <w:tr w:rsidR="002E3AE4">
        <w:trPr>
          <w:trHeight w:val="2270"/>
        </w:trPr>
        <w:tc>
          <w:tcPr>
            <w:tcW w:w="1129"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C097B">
            <w:pPr>
              <w:pStyle w:val="TableParagraph"/>
              <w:spacing w:before="97" w:line="249" w:lineRule="auto"/>
              <w:ind w:left="316" w:right="151" w:hanging="135"/>
              <w:rPr>
                <w:b/>
                <w:sz w:val="13"/>
              </w:rPr>
            </w:pPr>
            <w:r>
              <w:rPr>
                <w:b/>
                <w:w w:val="105"/>
                <w:sz w:val="13"/>
              </w:rPr>
              <w:t>48. Publicar Informe</w:t>
            </w:r>
          </w:p>
        </w:tc>
        <w:tc>
          <w:tcPr>
            <w:tcW w:w="1083"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spacing w:before="9"/>
              <w:rPr>
                <w:b/>
                <w:sz w:val="20"/>
              </w:rPr>
            </w:pPr>
          </w:p>
          <w:p w:rsidR="002E3AE4" w:rsidRDefault="002C097B">
            <w:pPr>
              <w:pStyle w:val="TableParagraph"/>
              <w:spacing w:line="278" w:lineRule="auto"/>
              <w:ind w:left="159" w:right="146" w:hanging="5"/>
              <w:jc w:val="center"/>
              <w:rPr>
                <w:sz w:val="13"/>
              </w:rPr>
            </w:pPr>
            <w:r>
              <w:rPr>
                <w:w w:val="105"/>
                <w:sz w:val="13"/>
              </w:rPr>
              <w:t>Presidente/ Tesorero del OPF</w:t>
            </w:r>
          </w:p>
        </w:tc>
        <w:tc>
          <w:tcPr>
            <w:tcW w:w="8330" w:type="dxa"/>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33" w:line="244" w:lineRule="auto"/>
              <w:ind w:left="82" w:right="39"/>
              <w:jc w:val="both"/>
              <w:rPr>
                <w:sz w:val="21"/>
              </w:rPr>
            </w:pPr>
            <w:r>
              <w:rPr>
                <w:sz w:val="21"/>
              </w:rPr>
              <w:t xml:space="preserve">Publica un informe en la cartelera </w:t>
            </w:r>
            <w:r>
              <w:rPr>
                <w:spacing w:val="-2"/>
                <w:sz w:val="21"/>
              </w:rPr>
              <w:t xml:space="preserve">del </w:t>
            </w:r>
            <w:r>
              <w:rPr>
                <w:sz w:val="21"/>
              </w:rPr>
              <w:t>Centro Educativo Público con la información siguiente: Monto de los recursos financieros recibidos, programa al que corresponden los mismos, detalle facturas emitidas por proveedor de conformidad a los gastos realizados, descripción de los trabajos de repa</w:t>
            </w:r>
            <w:r>
              <w:rPr>
                <w:sz w:val="21"/>
              </w:rPr>
              <w:t>raciones y remozamientos  efectuados en el Centro Educativo</w:t>
            </w:r>
            <w:r>
              <w:rPr>
                <w:spacing w:val="-1"/>
                <w:sz w:val="21"/>
              </w:rPr>
              <w:t xml:space="preserve"> </w:t>
            </w:r>
            <w:r>
              <w:rPr>
                <w:sz w:val="21"/>
              </w:rPr>
              <w:t>Público.</w:t>
            </w:r>
          </w:p>
          <w:p w:rsidR="002E3AE4" w:rsidRDefault="002E3AE4">
            <w:pPr>
              <w:pStyle w:val="TableParagraph"/>
              <w:spacing w:before="3"/>
              <w:rPr>
                <w:b/>
                <w:sz w:val="21"/>
              </w:rPr>
            </w:pPr>
          </w:p>
          <w:p w:rsidR="002E3AE4" w:rsidRDefault="002C097B">
            <w:pPr>
              <w:pStyle w:val="TableParagraph"/>
              <w:spacing w:line="244" w:lineRule="auto"/>
              <w:ind w:left="82" w:right="37"/>
              <w:jc w:val="both"/>
              <w:rPr>
                <w:sz w:val="21"/>
              </w:rPr>
            </w:pPr>
            <w:r>
              <w:rPr>
                <w:sz w:val="21"/>
              </w:rPr>
              <w:t>(Ver lo establecido en la Guía PRA-GUI-01 “Implementación de murales de transparencia y rendición de cuentas en las Direcciones Departamentales de  Educación y Centros Educativos Públicos”, según</w:t>
            </w:r>
            <w:r>
              <w:rPr>
                <w:spacing w:val="14"/>
                <w:sz w:val="21"/>
              </w:rPr>
              <w:t xml:space="preserve"> </w:t>
            </w:r>
            <w:r>
              <w:rPr>
                <w:sz w:val="21"/>
              </w:rPr>
              <w:t>corresponda.</w:t>
            </w:r>
          </w:p>
        </w:tc>
      </w:tr>
    </w:tbl>
    <w:p w:rsidR="002E3AE4" w:rsidRDefault="002E3AE4">
      <w:pPr>
        <w:spacing w:line="244" w:lineRule="auto"/>
        <w:jc w:val="both"/>
        <w:rPr>
          <w:sz w:val="21"/>
        </w:rPr>
        <w:sectPr w:rsidR="002E3AE4">
          <w:pgSz w:w="11910" w:h="16840"/>
          <w:pgMar w:top="1100" w:right="300" w:bottom="1220" w:left="440" w:header="911" w:footer="1026"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
        <w:gridCol w:w="4416"/>
        <w:gridCol w:w="2345"/>
        <w:gridCol w:w="1517"/>
        <w:gridCol w:w="1793"/>
      </w:tblGrid>
      <w:tr w:rsidR="002E3AE4">
        <w:trPr>
          <w:trHeight w:val="1068"/>
        </w:trPr>
        <w:tc>
          <w:tcPr>
            <w:tcW w:w="833" w:type="dxa"/>
            <w:vMerge w:val="restart"/>
          </w:tcPr>
          <w:p w:rsidR="002E3AE4" w:rsidRDefault="002E3AE4">
            <w:pPr>
              <w:pStyle w:val="TableParagraph"/>
              <w:spacing w:before="10"/>
              <w:rPr>
                <w:b/>
                <w:sz w:val="4"/>
              </w:rPr>
            </w:pPr>
          </w:p>
          <w:p w:rsidR="002E3AE4" w:rsidRDefault="002C097B">
            <w:pPr>
              <w:pStyle w:val="TableParagraph"/>
              <w:ind w:left="19" w:right="-44"/>
              <w:rPr>
                <w:sz w:val="20"/>
              </w:rPr>
            </w:pPr>
            <w:r>
              <w:rPr>
                <w:noProof/>
                <w:sz w:val="20"/>
                <w:lang w:val="es-GT" w:eastAsia="es-GT" w:bidi="ar-SA"/>
              </w:rPr>
              <w:drawing>
                <wp:inline distT="0" distB="0" distL="0" distR="0">
                  <wp:extent cx="505667" cy="641223"/>
                  <wp:effectExtent l="0" t="0" r="0" b="0"/>
                  <wp:docPr id="31"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3.jpeg"/>
                          <pic:cNvPicPr/>
                        </pic:nvPicPr>
                        <pic:blipFill>
                          <a:blip r:embed="rId39" cstate="print"/>
                          <a:stretch>
                            <a:fillRect/>
                          </a:stretch>
                        </pic:blipFill>
                        <pic:spPr>
                          <a:xfrm>
                            <a:off x="0" y="0"/>
                            <a:ext cx="505667" cy="641223"/>
                          </a:xfrm>
                          <a:prstGeom prst="rect">
                            <a:avLst/>
                          </a:prstGeom>
                        </pic:spPr>
                      </pic:pic>
                    </a:graphicData>
                  </a:graphic>
                </wp:inline>
              </w:drawing>
            </w:r>
          </w:p>
        </w:tc>
        <w:tc>
          <w:tcPr>
            <w:tcW w:w="10071" w:type="dxa"/>
            <w:gridSpan w:val="4"/>
          </w:tcPr>
          <w:p w:rsidR="002E3AE4" w:rsidRDefault="002C097B">
            <w:pPr>
              <w:pStyle w:val="TableParagraph"/>
              <w:spacing w:before="62"/>
              <w:ind w:left="210" w:right="221"/>
              <w:jc w:val="center"/>
              <w:rPr>
                <w:sz w:val="15"/>
              </w:rPr>
            </w:pPr>
            <w:r>
              <w:rPr>
                <w:w w:val="105"/>
                <w:sz w:val="15"/>
              </w:rPr>
              <w:t>IN ST RU CT IVO</w:t>
            </w:r>
          </w:p>
          <w:p w:rsidR="002E3AE4" w:rsidRDefault="002C097B">
            <w:pPr>
              <w:pStyle w:val="TableParagraph"/>
              <w:spacing w:before="27" w:line="270" w:lineRule="atLeast"/>
              <w:ind w:left="229" w:right="221"/>
              <w:jc w:val="center"/>
              <w:rPr>
                <w:b/>
                <w:sz w:val="23"/>
              </w:rPr>
            </w:pPr>
            <w:r>
              <w:rPr>
                <w:b/>
                <w:sz w:val="23"/>
              </w:rPr>
              <w:t>TRANSFERENCIAS CORRIENTES A ORGANIZACIONES DE PADRES DE FAMILIA -OPF- PARA EL PROGRAMA DE APOYO “MANTENIMIENTO DE EDIFICIOS ESCOLARES PÚBLICOS” CON FINANCIAMIENTO EXTERNO</w:t>
            </w:r>
          </w:p>
        </w:tc>
      </w:tr>
      <w:tr w:rsidR="002E3AE4">
        <w:trPr>
          <w:trHeight w:val="203"/>
        </w:trPr>
        <w:tc>
          <w:tcPr>
            <w:tcW w:w="833" w:type="dxa"/>
            <w:vMerge/>
            <w:tcBorders>
              <w:top w:val="nil"/>
            </w:tcBorders>
          </w:tcPr>
          <w:p w:rsidR="002E3AE4" w:rsidRDefault="002E3AE4">
            <w:pPr>
              <w:rPr>
                <w:sz w:val="2"/>
                <w:szCs w:val="2"/>
              </w:rPr>
            </w:pPr>
          </w:p>
        </w:tc>
        <w:tc>
          <w:tcPr>
            <w:tcW w:w="4416" w:type="dxa"/>
          </w:tcPr>
          <w:p w:rsidR="002E3AE4" w:rsidRDefault="002C097B">
            <w:pPr>
              <w:pStyle w:val="TableParagraph"/>
              <w:ind w:left="1017"/>
              <w:rPr>
                <w:sz w:val="15"/>
              </w:rPr>
            </w:pPr>
            <w:r>
              <w:rPr>
                <w:w w:val="105"/>
                <w:sz w:val="15"/>
              </w:rPr>
              <w:t>Del proceso: Programas de Apoyo</w:t>
            </w:r>
          </w:p>
        </w:tc>
        <w:tc>
          <w:tcPr>
            <w:tcW w:w="2345" w:type="dxa"/>
          </w:tcPr>
          <w:p w:rsidR="002E3AE4" w:rsidRDefault="002C097B">
            <w:pPr>
              <w:pStyle w:val="TableParagraph"/>
              <w:ind w:left="393"/>
              <w:rPr>
                <w:b/>
                <w:sz w:val="15"/>
              </w:rPr>
            </w:pPr>
            <w:r>
              <w:rPr>
                <w:w w:val="105"/>
                <w:sz w:val="15"/>
              </w:rPr>
              <w:t xml:space="preserve">Código: </w:t>
            </w:r>
            <w:r>
              <w:rPr>
                <w:b/>
                <w:w w:val="105"/>
                <w:sz w:val="15"/>
              </w:rPr>
              <w:t>PRA-INS-04</w:t>
            </w:r>
          </w:p>
        </w:tc>
        <w:tc>
          <w:tcPr>
            <w:tcW w:w="1517" w:type="dxa"/>
          </w:tcPr>
          <w:p w:rsidR="002E3AE4" w:rsidRDefault="002C097B">
            <w:pPr>
              <w:pStyle w:val="TableParagraph"/>
              <w:ind w:left="368"/>
              <w:rPr>
                <w:sz w:val="15"/>
              </w:rPr>
            </w:pPr>
            <w:r>
              <w:rPr>
                <w:w w:val="105"/>
                <w:sz w:val="15"/>
              </w:rPr>
              <w:t>Versión: 4</w:t>
            </w:r>
          </w:p>
        </w:tc>
        <w:tc>
          <w:tcPr>
            <w:tcW w:w="1793" w:type="dxa"/>
          </w:tcPr>
          <w:p w:rsidR="002E3AE4" w:rsidRDefault="002C097B">
            <w:pPr>
              <w:pStyle w:val="TableParagraph"/>
              <w:ind w:left="329"/>
              <w:rPr>
                <w:sz w:val="15"/>
              </w:rPr>
            </w:pPr>
            <w:r>
              <w:rPr>
                <w:w w:val="105"/>
                <w:sz w:val="15"/>
              </w:rPr>
              <w:t>Página 17 de 18</w:t>
            </w:r>
          </w:p>
        </w:tc>
      </w:tr>
    </w:tbl>
    <w:p w:rsidR="002E3AE4" w:rsidRDefault="002E3AE4">
      <w:pPr>
        <w:pStyle w:val="Textoindependiente"/>
        <w:rPr>
          <w:b/>
          <w:sz w:val="20"/>
        </w:rPr>
      </w:pPr>
    </w:p>
    <w:p w:rsidR="002E3AE4" w:rsidRDefault="002E3AE4">
      <w:pPr>
        <w:pStyle w:val="Textoindependiente"/>
        <w:spacing w:before="5"/>
        <w:rPr>
          <w:b/>
          <w:sz w:val="23"/>
        </w:rPr>
      </w:pPr>
    </w:p>
    <w:p w:rsidR="002E3AE4" w:rsidRDefault="002C097B">
      <w:pPr>
        <w:pStyle w:val="Prrafodelista"/>
        <w:numPr>
          <w:ilvl w:val="1"/>
          <w:numId w:val="21"/>
        </w:numPr>
        <w:tabs>
          <w:tab w:val="left" w:pos="1489"/>
          <w:tab w:val="left" w:pos="1490"/>
        </w:tabs>
        <w:spacing w:before="96"/>
        <w:ind w:hanging="966"/>
        <w:rPr>
          <w:b/>
          <w:sz w:val="21"/>
        </w:rPr>
      </w:pPr>
      <w:r>
        <w:rPr>
          <w:b/>
          <w:sz w:val="21"/>
        </w:rPr>
        <w:t>Seguimiento</w:t>
      </w:r>
    </w:p>
    <w:p w:rsidR="002E3AE4" w:rsidRDefault="002E3AE4">
      <w:pPr>
        <w:pStyle w:val="Textoindependiente"/>
        <w:rPr>
          <w:b/>
          <w:sz w:val="20"/>
        </w:rPr>
      </w:pPr>
    </w:p>
    <w:p w:rsidR="002E3AE4" w:rsidRDefault="002E3AE4">
      <w:pPr>
        <w:pStyle w:val="Textoindependiente"/>
        <w:spacing w:before="3"/>
        <w:rPr>
          <w:b/>
        </w:rPr>
      </w:pPr>
    </w:p>
    <w:tbl>
      <w:tblPr>
        <w:tblStyle w:val="TableNormal"/>
        <w:tblW w:w="0" w:type="auto"/>
        <w:tblInd w:w="5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29"/>
        <w:gridCol w:w="1244"/>
        <w:gridCol w:w="8169"/>
      </w:tblGrid>
      <w:tr w:rsidR="002E3AE4">
        <w:trPr>
          <w:trHeight w:val="219"/>
        </w:trPr>
        <w:tc>
          <w:tcPr>
            <w:tcW w:w="1129"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2"/>
              <w:ind w:left="63" w:right="51"/>
              <w:jc w:val="center"/>
              <w:rPr>
                <w:b/>
                <w:sz w:val="15"/>
              </w:rPr>
            </w:pPr>
            <w:r>
              <w:rPr>
                <w:b/>
                <w:w w:val="105"/>
                <w:sz w:val="15"/>
              </w:rPr>
              <w:t>Actividad</w:t>
            </w:r>
          </w:p>
        </w:tc>
        <w:tc>
          <w:tcPr>
            <w:tcW w:w="1244"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2"/>
              <w:ind w:right="124"/>
              <w:jc w:val="right"/>
              <w:rPr>
                <w:b/>
                <w:sz w:val="15"/>
              </w:rPr>
            </w:pPr>
            <w:r>
              <w:rPr>
                <w:b/>
                <w:sz w:val="15"/>
              </w:rPr>
              <w:t>Responsable</w:t>
            </w:r>
          </w:p>
        </w:tc>
        <w:tc>
          <w:tcPr>
            <w:tcW w:w="8169"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2"/>
              <w:ind w:left="185" w:right="145"/>
              <w:jc w:val="center"/>
              <w:rPr>
                <w:b/>
                <w:sz w:val="15"/>
              </w:rPr>
            </w:pPr>
            <w:r>
              <w:rPr>
                <w:b/>
                <w:w w:val="105"/>
                <w:sz w:val="15"/>
              </w:rPr>
              <w:t>Descripción de las Actividades</w:t>
            </w:r>
          </w:p>
        </w:tc>
      </w:tr>
      <w:tr w:rsidR="002E3AE4">
        <w:trPr>
          <w:trHeight w:val="184"/>
        </w:trPr>
        <w:tc>
          <w:tcPr>
            <w:tcW w:w="1129" w:type="dxa"/>
            <w:tcBorders>
              <w:top w:val="single" w:sz="4" w:space="0" w:color="000000"/>
              <w:left w:val="single" w:sz="4" w:space="0" w:color="000000"/>
              <w:bottom w:val="nil"/>
              <w:right w:val="single" w:sz="4" w:space="0" w:color="000000"/>
            </w:tcBorders>
          </w:tcPr>
          <w:p w:rsidR="002E3AE4" w:rsidRDefault="002E3AE4">
            <w:pPr>
              <w:pStyle w:val="TableParagraph"/>
              <w:rPr>
                <w:rFonts w:ascii="Times New Roman"/>
                <w:sz w:val="12"/>
              </w:rPr>
            </w:pPr>
          </w:p>
        </w:tc>
        <w:tc>
          <w:tcPr>
            <w:tcW w:w="1244" w:type="dxa"/>
            <w:tcBorders>
              <w:top w:val="single" w:sz="4" w:space="0" w:color="000000"/>
              <w:left w:val="single" w:sz="4" w:space="0" w:color="000000"/>
              <w:bottom w:val="nil"/>
              <w:right w:val="single" w:sz="4" w:space="0" w:color="000000"/>
            </w:tcBorders>
          </w:tcPr>
          <w:p w:rsidR="002E3AE4" w:rsidRDefault="002C097B">
            <w:pPr>
              <w:pStyle w:val="TableParagraph"/>
              <w:spacing w:before="36" w:line="128" w:lineRule="exact"/>
              <w:ind w:left="296"/>
              <w:rPr>
                <w:sz w:val="13"/>
              </w:rPr>
            </w:pPr>
            <w:r>
              <w:rPr>
                <w:w w:val="105"/>
                <w:sz w:val="13"/>
              </w:rPr>
              <w:t>Supervisor</w:t>
            </w:r>
          </w:p>
        </w:tc>
        <w:tc>
          <w:tcPr>
            <w:tcW w:w="8169" w:type="dxa"/>
            <w:vMerge w:val="restart"/>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88" w:line="244" w:lineRule="auto"/>
              <w:ind w:left="84" w:right="38"/>
              <w:jc w:val="both"/>
              <w:rPr>
                <w:sz w:val="21"/>
              </w:rPr>
            </w:pPr>
            <w:r>
              <w:rPr>
                <w:sz w:val="21"/>
              </w:rPr>
              <w:t xml:space="preserve">El Supervisor Profesional entregará una programación de las visitas de campo al Coordinador de infraestructura escolar de la DIDEDUC, la cual contendrá las visitas de capacitación a OPF e inicio de trabajos, seguimiento y liquidación y así poder apoyar en </w:t>
            </w:r>
            <w:r>
              <w:rPr>
                <w:sz w:val="21"/>
              </w:rPr>
              <w:t>el control de la ejecución de trabajos en su</w:t>
            </w:r>
            <w:r>
              <w:rPr>
                <w:spacing w:val="36"/>
                <w:sz w:val="21"/>
              </w:rPr>
              <w:t xml:space="preserve"> </w:t>
            </w:r>
            <w:r>
              <w:rPr>
                <w:sz w:val="21"/>
              </w:rPr>
              <w:t>departamento.</w:t>
            </w:r>
          </w:p>
        </w:tc>
      </w:tr>
      <w:tr w:rsidR="002E3AE4">
        <w:trPr>
          <w:trHeight w:val="145"/>
        </w:trPr>
        <w:tc>
          <w:tcPr>
            <w:tcW w:w="1129" w:type="dxa"/>
            <w:tcBorders>
              <w:top w:val="nil"/>
              <w:left w:val="single" w:sz="4" w:space="0" w:color="000000"/>
              <w:bottom w:val="nil"/>
              <w:right w:val="single" w:sz="4" w:space="0" w:color="000000"/>
            </w:tcBorders>
          </w:tcPr>
          <w:p w:rsidR="002E3AE4" w:rsidRDefault="002E3AE4">
            <w:pPr>
              <w:pStyle w:val="TableParagraph"/>
              <w:rPr>
                <w:rFonts w:ascii="Times New Roman"/>
                <w:sz w:val="8"/>
              </w:rPr>
            </w:pPr>
          </w:p>
        </w:tc>
        <w:tc>
          <w:tcPr>
            <w:tcW w:w="1244" w:type="dxa"/>
            <w:tcBorders>
              <w:top w:val="nil"/>
              <w:left w:val="single" w:sz="4" w:space="0" w:color="000000"/>
              <w:bottom w:val="nil"/>
              <w:right w:val="single" w:sz="4" w:space="0" w:color="000000"/>
            </w:tcBorders>
          </w:tcPr>
          <w:p w:rsidR="002E3AE4" w:rsidRDefault="002C097B">
            <w:pPr>
              <w:pStyle w:val="TableParagraph"/>
              <w:spacing w:line="126" w:lineRule="exact"/>
              <w:ind w:left="171"/>
              <w:rPr>
                <w:sz w:val="13"/>
              </w:rPr>
            </w:pPr>
            <w:r>
              <w:rPr>
                <w:w w:val="105"/>
                <w:sz w:val="13"/>
              </w:rPr>
              <w:t>Profesional del</w:t>
            </w:r>
          </w:p>
        </w:tc>
        <w:tc>
          <w:tcPr>
            <w:tcW w:w="8169"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146"/>
        </w:trPr>
        <w:tc>
          <w:tcPr>
            <w:tcW w:w="1129" w:type="dxa"/>
            <w:tcBorders>
              <w:top w:val="nil"/>
              <w:left w:val="single" w:sz="4" w:space="0" w:color="000000"/>
              <w:bottom w:val="nil"/>
              <w:right w:val="single" w:sz="4" w:space="0" w:color="000000"/>
            </w:tcBorders>
          </w:tcPr>
          <w:p w:rsidR="002E3AE4" w:rsidRDefault="002C097B">
            <w:pPr>
              <w:pStyle w:val="TableParagraph"/>
              <w:spacing w:line="126" w:lineRule="exact"/>
              <w:ind w:left="170"/>
              <w:rPr>
                <w:b/>
                <w:sz w:val="13"/>
              </w:rPr>
            </w:pPr>
            <w:r>
              <w:rPr>
                <w:b/>
                <w:w w:val="105"/>
                <w:sz w:val="13"/>
              </w:rPr>
              <w:t>49. Entregar</w:t>
            </w:r>
          </w:p>
        </w:tc>
        <w:tc>
          <w:tcPr>
            <w:tcW w:w="1244" w:type="dxa"/>
            <w:tcBorders>
              <w:top w:val="nil"/>
              <w:left w:val="single" w:sz="4" w:space="0" w:color="000000"/>
              <w:bottom w:val="nil"/>
              <w:right w:val="single" w:sz="4" w:space="0" w:color="000000"/>
            </w:tcBorders>
          </w:tcPr>
          <w:p w:rsidR="002E3AE4" w:rsidRDefault="002C097B">
            <w:pPr>
              <w:pStyle w:val="TableParagraph"/>
              <w:spacing w:line="126" w:lineRule="exact"/>
              <w:ind w:left="231"/>
              <w:rPr>
                <w:sz w:val="13"/>
              </w:rPr>
            </w:pPr>
            <w:r>
              <w:rPr>
                <w:w w:val="105"/>
                <w:sz w:val="13"/>
              </w:rPr>
              <w:t>Programa de</w:t>
            </w:r>
          </w:p>
        </w:tc>
        <w:tc>
          <w:tcPr>
            <w:tcW w:w="8169"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146"/>
        </w:trPr>
        <w:tc>
          <w:tcPr>
            <w:tcW w:w="1129" w:type="dxa"/>
            <w:tcBorders>
              <w:top w:val="nil"/>
              <w:left w:val="single" w:sz="4" w:space="0" w:color="000000"/>
              <w:bottom w:val="nil"/>
              <w:right w:val="single" w:sz="4" w:space="0" w:color="000000"/>
            </w:tcBorders>
          </w:tcPr>
          <w:p w:rsidR="002E3AE4" w:rsidRDefault="002C097B">
            <w:pPr>
              <w:pStyle w:val="TableParagraph"/>
              <w:spacing w:line="126" w:lineRule="exact"/>
              <w:ind w:left="63" w:right="51"/>
              <w:jc w:val="center"/>
              <w:rPr>
                <w:b/>
                <w:sz w:val="13"/>
              </w:rPr>
            </w:pPr>
            <w:r>
              <w:rPr>
                <w:b/>
                <w:w w:val="105"/>
                <w:sz w:val="13"/>
              </w:rPr>
              <w:t>Programación</w:t>
            </w:r>
          </w:p>
        </w:tc>
        <w:tc>
          <w:tcPr>
            <w:tcW w:w="1244" w:type="dxa"/>
            <w:tcBorders>
              <w:top w:val="nil"/>
              <w:left w:val="single" w:sz="4" w:space="0" w:color="000000"/>
              <w:bottom w:val="nil"/>
              <w:right w:val="single" w:sz="4" w:space="0" w:color="000000"/>
            </w:tcBorders>
          </w:tcPr>
          <w:p w:rsidR="002E3AE4" w:rsidRDefault="002C097B">
            <w:pPr>
              <w:pStyle w:val="TableParagraph"/>
              <w:spacing w:line="126" w:lineRule="exact"/>
              <w:ind w:right="68"/>
              <w:jc w:val="right"/>
              <w:rPr>
                <w:sz w:val="13"/>
              </w:rPr>
            </w:pPr>
            <w:r>
              <w:rPr>
                <w:w w:val="105"/>
                <w:sz w:val="13"/>
              </w:rPr>
              <w:t>Mantenimiento de</w:t>
            </w:r>
          </w:p>
        </w:tc>
        <w:tc>
          <w:tcPr>
            <w:tcW w:w="8169"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147"/>
        </w:trPr>
        <w:tc>
          <w:tcPr>
            <w:tcW w:w="1129" w:type="dxa"/>
            <w:tcBorders>
              <w:top w:val="nil"/>
              <w:left w:val="single" w:sz="4" w:space="0" w:color="000000"/>
              <w:bottom w:val="nil"/>
              <w:right w:val="single" w:sz="4" w:space="0" w:color="000000"/>
            </w:tcBorders>
          </w:tcPr>
          <w:p w:rsidR="002E3AE4" w:rsidRDefault="002C097B">
            <w:pPr>
              <w:pStyle w:val="TableParagraph"/>
              <w:spacing w:line="127" w:lineRule="exact"/>
              <w:ind w:left="61" w:right="52"/>
              <w:jc w:val="center"/>
              <w:rPr>
                <w:b/>
                <w:sz w:val="13"/>
              </w:rPr>
            </w:pPr>
            <w:r>
              <w:rPr>
                <w:b/>
                <w:w w:val="105"/>
                <w:sz w:val="13"/>
              </w:rPr>
              <w:t>de visitas</w:t>
            </w:r>
          </w:p>
        </w:tc>
        <w:tc>
          <w:tcPr>
            <w:tcW w:w="1244" w:type="dxa"/>
            <w:tcBorders>
              <w:top w:val="nil"/>
              <w:left w:val="single" w:sz="4" w:space="0" w:color="000000"/>
              <w:bottom w:val="nil"/>
              <w:right w:val="single" w:sz="4" w:space="0" w:color="000000"/>
            </w:tcBorders>
          </w:tcPr>
          <w:p w:rsidR="002E3AE4" w:rsidRDefault="002C097B">
            <w:pPr>
              <w:pStyle w:val="TableParagraph"/>
              <w:spacing w:line="127" w:lineRule="exact"/>
              <w:ind w:right="36"/>
              <w:jc w:val="right"/>
              <w:rPr>
                <w:sz w:val="13"/>
              </w:rPr>
            </w:pPr>
            <w:r>
              <w:rPr>
                <w:w w:val="105"/>
                <w:sz w:val="13"/>
              </w:rPr>
              <w:t>Edificios Escolares</w:t>
            </w:r>
          </w:p>
        </w:tc>
        <w:tc>
          <w:tcPr>
            <w:tcW w:w="8169"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147"/>
        </w:trPr>
        <w:tc>
          <w:tcPr>
            <w:tcW w:w="1129" w:type="dxa"/>
            <w:tcBorders>
              <w:top w:val="nil"/>
              <w:left w:val="single" w:sz="4" w:space="0" w:color="000000"/>
              <w:bottom w:val="nil"/>
              <w:right w:val="single" w:sz="4" w:space="0" w:color="000000"/>
            </w:tcBorders>
          </w:tcPr>
          <w:p w:rsidR="002E3AE4" w:rsidRDefault="002E3AE4">
            <w:pPr>
              <w:pStyle w:val="TableParagraph"/>
              <w:rPr>
                <w:rFonts w:ascii="Times New Roman"/>
                <w:sz w:val="8"/>
              </w:rPr>
            </w:pPr>
          </w:p>
        </w:tc>
        <w:tc>
          <w:tcPr>
            <w:tcW w:w="1244" w:type="dxa"/>
            <w:tcBorders>
              <w:top w:val="nil"/>
              <w:left w:val="single" w:sz="4" w:space="0" w:color="000000"/>
              <w:bottom w:val="nil"/>
              <w:right w:val="single" w:sz="4" w:space="0" w:color="000000"/>
            </w:tcBorders>
          </w:tcPr>
          <w:p w:rsidR="002E3AE4" w:rsidRDefault="002C097B">
            <w:pPr>
              <w:pStyle w:val="TableParagraph"/>
              <w:spacing w:line="127" w:lineRule="exact"/>
              <w:ind w:left="363"/>
              <w:rPr>
                <w:sz w:val="13"/>
              </w:rPr>
            </w:pPr>
            <w:r>
              <w:rPr>
                <w:w w:val="105"/>
                <w:sz w:val="13"/>
              </w:rPr>
              <w:t>Públicos</w:t>
            </w:r>
          </w:p>
        </w:tc>
        <w:tc>
          <w:tcPr>
            <w:tcW w:w="8169"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174"/>
        </w:trPr>
        <w:tc>
          <w:tcPr>
            <w:tcW w:w="1129" w:type="dxa"/>
            <w:tcBorders>
              <w:top w:val="nil"/>
              <w:left w:val="single" w:sz="4" w:space="0" w:color="000000"/>
              <w:bottom w:val="single" w:sz="4" w:space="0" w:color="000000"/>
              <w:right w:val="single" w:sz="4" w:space="0" w:color="000000"/>
            </w:tcBorders>
          </w:tcPr>
          <w:p w:rsidR="002E3AE4" w:rsidRDefault="002E3AE4">
            <w:pPr>
              <w:pStyle w:val="TableParagraph"/>
              <w:rPr>
                <w:rFonts w:ascii="Times New Roman"/>
                <w:sz w:val="10"/>
              </w:rPr>
            </w:pPr>
          </w:p>
        </w:tc>
        <w:tc>
          <w:tcPr>
            <w:tcW w:w="1244" w:type="dxa"/>
            <w:tcBorders>
              <w:top w:val="nil"/>
              <w:left w:val="single" w:sz="4" w:space="0" w:color="000000"/>
              <w:bottom w:val="single" w:sz="4" w:space="0" w:color="000000"/>
              <w:right w:val="single" w:sz="4" w:space="0" w:color="000000"/>
            </w:tcBorders>
          </w:tcPr>
          <w:p w:rsidR="002E3AE4" w:rsidRDefault="002C097B">
            <w:pPr>
              <w:pStyle w:val="TableParagraph"/>
              <w:spacing w:line="148" w:lineRule="exact"/>
              <w:ind w:left="394"/>
              <w:rPr>
                <w:sz w:val="13"/>
              </w:rPr>
            </w:pPr>
            <w:r>
              <w:rPr>
                <w:w w:val="105"/>
                <w:sz w:val="13"/>
              </w:rPr>
              <w:t>DIPLAN</w:t>
            </w:r>
          </w:p>
        </w:tc>
        <w:tc>
          <w:tcPr>
            <w:tcW w:w="8169"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1877"/>
        </w:trPr>
        <w:tc>
          <w:tcPr>
            <w:tcW w:w="1129" w:type="dxa"/>
            <w:tcBorders>
              <w:top w:val="single" w:sz="4" w:space="0" w:color="000000"/>
              <w:left w:val="single" w:sz="4" w:space="0" w:color="000000"/>
              <w:bottom w:val="nil"/>
              <w:right w:val="single" w:sz="4" w:space="0" w:color="000000"/>
            </w:tcBorders>
          </w:tcPr>
          <w:p w:rsidR="002E3AE4" w:rsidRDefault="002E3AE4">
            <w:pPr>
              <w:pStyle w:val="TableParagraph"/>
              <w:rPr>
                <w:rFonts w:ascii="Times New Roman"/>
                <w:sz w:val="20"/>
              </w:rPr>
            </w:pPr>
          </w:p>
        </w:tc>
        <w:tc>
          <w:tcPr>
            <w:tcW w:w="1244" w:type="dxa"/>
            <w:tcBorders>
              <w:top w:val="single" w:sz="4" w:space="0" w:color="000000"/>
              <w:left w:val="single" w:sz="4" w:space="0" w:color="000000"/>
              <w:bottom w:val="nil"/>
              <w:right w:val="single" w:sz="4" w:space="0" w:color="000000"/>
            </w:tcBorders>
          </w:tcPr>
          <w:p w:rsidR="002E3AE4" w:rsidRDefault="002E3AE4">
            <w:pPr>
              <w:pStyle w:val="TableParagraph"/>
              <w:rPr>
                <w:rFonts w:ascii="Times New Roman"/>
                <w:sz w:val="20"/>
              </w:rPr>
            </w:pPr>
          </w:p>
        </w:tc>
        <w:tc>
          <w:tcPr>
            <w:tcW w:w="8169" w:type="dxa"/>
            <w:tcBorders>
              <w:top w:val="single" w:sz="4" w:space="0" w:color="000000"/>
              <w:left w:val="single" w:sz="4" w:space="0" w:color="000000"/>
              <w:bottom w:val="nil"/>
              <w:right w:val="single" w:sz="4" w:space="0" w:color="000000"/>
            </w:tcBorders>
          </w:tcPr>
          <w:p w:rsidR="002E3AE4" w:rsidRDefault="002C097B">
            <w:pPr>
              <w:pStyle w:val="TableParagraph"/>
              <w:spacing w:before="31" w:line="244" w:lineRule="auto"/>
              <w:ind w:left="84" w:right="38"/>
              <w:jc w:val="both"/>
              <w:rPr>
                <w:sz w:val="21"/>
              </w:rPr>
            </w:pPr>
            <w:r>
              <w:rPr>
                <w:sz w:val="21"/>
              </w:rPr>
              <w:t>Realiza visitas oportunas a los diferentes Centros Educativos  Públicos  para  asesorar  a las OPF,  en los aspectos técnicos y administrativos de la ejecución de  los recursos financieros transferidos por medio del Programa de Mantenimiento de Edificios E</w:t>
            </w:r>
            <w:r>
              <w:rPr>
                <w:sz w:val="21"/>
              </w:rPr>
              <w:t xml:space="preserve">scolares Públicos, las documenta en los formularios siguientes: PRA- FOR-89 “Ficha técnica de seguimiento a intervención”, PRA-FOR-90 “Registro fotográfico </w:t>
            </w:r>
            <w:r>
              <w:rPr>
                <w:spacing w:val="-2"/>
                <w:sz w:val="21"/>
              </w:rPr>
              <w:t xml:space="preserve">del </w:t>
            </w:r>
            <w:r>
              <w:rPr>
                <w:sz w:val="21"/>
              </w:rPr>
              <w:t>avance” y PRA-FOR-91 “Registro de visitas de supervisión” según corresponda. Así mismo debe emit</w:t>
            </w:r>
            <w:r>
              <w:rPr>
                <w:sz w:val="21"/>
              </w:rPr>
              <w:t>ir los informes</w:t>
            </w:r>
            <w:r>
              <w:rPr>
                <w:spacing w:val="14"/>
                <w:sz w:val="21"/>
              </w:rPr>
              <w:t xml:space="preserve"> </w:t>
            </w:r>
            <w:r>
              <w:rPr>
                <w:sz w:val="21"/>
              </w:rPr>
              <w:t>respectivos.</w:t>
            </w:r>
          </w:p>
        </w:tc>
      </w:tr>
      <w:tr w:rsidR="002E3AE4">
        <w:trPr>
          <w:trHeight w:val="1478"/>
        </w:trPr>
        <w:tc>
          <w:tcPr>
            <w:tcW w:w="1129" w:type="dxa"/>
            <w:tcBorders>
              <w:top w:val="nil"/>
              <w:left w:val="single" w:sz="4" w:space="0" w:color="000000"/>
              <w:bottom w:val="nil"/>
              <w:right w:val="single" w:sz="4" w:space="0" w:color="000000"/>
            </w:tcBorders>
          </w:tcPr>
          <w:p w:rsidR="002E3AE4" w:rsidRDefault="002E3AE4">
            <w:pPr>
              <w:pStyle w:val="TableParagraph"/>
              <w:rPr>
                <w:rFonts w:ascii="Times New Roman"/>
                <w:sz w:val="20"/>
              </w:rPr>
            </w:pPr>
          </w:p>
        </w:tc>
        <w:tc>
          <w:tcPr>
            <w:tcW w:w="1244" w:type="dxa"/>
            <w:tcBorders>
              <w:top w:val="nil"/>
              <w:left w:val="single" w:sz="4" w:space="0" w:color="000000"/>
              <w:bottom w:val="nil"/>
              <w:right w:val="single" w:sz="4" w:space="0" w:color="000000"/>
            </w:tcBorders>
          </w:tcPr>
          <w:p w:rsidR="002E3AE4" w:rsidRDefault="002E3AE4">
            <w:pPr>
              <w:pStyle w:val="TableParagraph"/>
              <w:rPr>
                <w:rFonts w:ascii="Times New Roman"/>
                <w:sz w:val="20"/>
              </w:rPr>
            </w:pPr>
          </w:p>
        </w:tc>
        <w:tc>
          <w:tcPr>
            <w:tcW w:w="8169" w:type="dxa"/>
            <w:tcBorders>
              <w:top w:val="nil"/>
              <w:left w:val="single" w:sz="4" w:space="0" w:color="000000"/>
              <w:bottom w:val="nil"/>
              <w:right w:val="single" w:sz="4" w:space="0" w:color="000000"/>
            </w:tcBorders>
          </w:tcPr>
          <w:p w:rsidR="002E3AE4" w:rsidRDefault="002C097B">
            <w:pPr>
              <w:pStyle w:val="TableParagraph"/>
              <w:spacing w:before="123" w:line="244" w:lineRule="auto"/>
              <w:ind w:left="84" w:right="36"/>
              <w:jc w:val="both"/>
              <w:rPr>
                <w:sz w:val="21"/>
              </w:rPr>
            </w:pPr>
            <w:r>
              <w:rPr>
                <w:sz w:val="21"/>
              </w:rPr>
              <w:t>Durante los trabajos de mantenimiento y reparación pueden surgir casos en que se pueda realizar diferentes renglones de trabajo o cantidades mayores o menores  a  las presentadas en el formulario PRA-FOR-85 “Ficha Técnica de Evaluación de Campo”, lo cual p</w:t>
            </w:r>
            <w:r>
              <w:rPr>
                <w:sz w:val="21"/>
              </w:rPr>
              <w:t>uede ocurrir debido a que los costos presentados en el formulario son</w:t>
            </w:r>
            <w:r>
              <w:rPr>
                <w:spacing w:val="9"/>
                <w:sz w:val="21"/>
              </w:rPr>
              <w:t xml:space="preserve"> </w:t>
            </w:r>
            <w:r>
              <w:rPr>
                <w:sz w:val="21"/>
              </w:rPr>
              <w:t>estimados,</w:t>
            </w:r>
            <w:r>
              <w:rPr>
                <w:spacing w:val="8"/>
                <w:sz w:val="21"/>
              </w:rPr>
              <w:t xml:space="preserve"> </w:t>
            </w:r>
            <w:r>
              <w:rPr>
                <w:sz w:val="21"/>
              </w:rPr>
              <w:t>por</w:t>
            </w:r>
            <w:r>
              <w:rPr>
                <w:spacing w:val="5"/>
                <w:sz w:val="21"/>
              </w:rPr>
              <w:t xml:space="preserve"> </w:t>
            </w:r>
            <w:r>
              <w:rPr>
                <w:sz w:val="21"/>
              </w:rPr>
              <w:t>lo</w:t>
            </w:r>
            <w:r>
              <w:rPr>
                <w:spacing w:val="8"/>
                <w:sz w:val="21"/>
              </w:rPr>
              <w:t xml:space="preserve"> </w:t>
            </w:r>
            <w:r>
              <w:rPr>
                <w:sz w:val="21"/>
              </w:rPr>
              <w:t>que,</w:t>
            </w:r>
            <w:r>
              <w:rPr>
                <w:spacing w:val="10"/>
                <w:sz w:val="21"/>
              </w:rPr>
              <w:t xml:space="preserve"> </w:t>
            </w:r>
            <w:r>
              <w:rPr>
                <w:sz w:val="21"/>
              </w:rPr>
              <w:t>según</w:t>
            </w:r>
            <w:r>
              <w:rPr>
                <w:spacing w:val="7"/>
                <w:sz w:val="21"/>
              </w:rPr>
              <w:t xml:space="preserve"> </w:t>
            </w:r>
            <w:r>
              <w:rPr>
                <w:sz w:val="21"/>
              </w:rPr>
              <w:t>sea</w:t>
            </w:r>
            <w:r>
              <w:rPr>
                <w:spacing w:val="7"/>
                <w:sz w:val="21"/>
              </w:rPr>
              <w:t xml:space="preserve"> </w:t>
            </w:r>
            <w:r>
              <w:rPr>
                <w:sz w:val="21"/>
              </w:rPr>
              <w:t>el</w:t>
            </w:r>
            <w:r>
              <w:rPr>
                <w:spacing w:val="8"/>
                <w:sz w:val="21"/>
              </w:rPr>
              <w:t xml:space="preserve"> </w:t>
            </w:r>
            <w:r>
              <w:rPr>
                <w:sz w:val="21"/>
              </w:rPr>
              <w:t>caso,</w:t>
            </w:r>
            <w:r>
              <w:rPr>
                <w:spacing w:val="10"/>
                <w:sz w:val="21"/>
              </w:rPr>
              <w:t xml:space="preserve"> </w:t>
            </w:r>
            <w:r>
              <w:rPr>
                <w:sz w:val="21"/>
              </w:rPr>
              <w:t>se</w:t>
            </w:r>
            <w:r>
              <w:rPr>
                <w:spacing w:val="2"/>
                <w:sz w:val="21"/>
              </w:rPr>
              <w:t xml:space="preserve"> </w:t>
            </w:r>
            <w:r>
              <w:rPr>
                <w:sz w:val="21"/>
              </w:rPr>
              <w:t>procederá</w:t>
            </w:r>
            <w:r>
              <w:rPr>
                <w:spacing w:val="6"/>
                <w:sz w:val="21"/>
              </w:rPr>
              <w:t xml:space="preserve"> </w:t>
            </w:r>
            <w:r>
              <w:rPr>
                <w:sz w:val="21"/>
              </w:rPr>
              <w:t>de</w:t>
            </w:r>
            <w:r>
              <w:rPr>
                <w:spacing w:val="7"/>
                <w:sz w:val="21"/>
              </w:rPr>
              <w:t xml:space="preserve"> </w:t>
            </w:r>
            <w:r>
              <w:rPr>
                <w:sz w:val="21"/>
              </w:rPr>
              <w:t>la</w:t>
            </w:r>
            <w:r>
              <w:rPr>
                <w:spacing w:val="5"/>
                <w:sz w:val="21"/>
              </w:rPr>
              <w:t xml:space="preserve"> </w:t>
            </w:r>
            <w:r>
              <w:rPr>
                <w:sz w:val="21"/>
              </w:rPr>
              <w:t>forma</w:t>
            </w:r>
            <w:r>
              <w:rPr>
                <w:spacing w:val="7"/>
                <w:sz w:val="21"/>
              </w:rPr>
              <w:t xml:space="preserve"> </w:t>
            </w:r>
            <w:r>
              <w:rPr>
                <w:sz w:val="21"/>
              </w:rPr>
              <w:t>siguiente:</w:t>
            </w:r>
          </w:p>
        </w:tc>
      </w:tr>
      <w:tr w:rsidR="002E3AE4">
        <w:trPr>
          <w:trHeight w:val="2462"/>
        </w:trPr>
        <w:tc>
          <w:tcPr>
            <w:tcW w:w="1129" w:type="dxa"/>
            <w:tcBorders>
              <w:top w:val="nil"/>
              <w:left w:val="single" w:sz="4" w:space="0" w:color="000000"/>
              <w:bottom w:val="nil"/>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spacing w:before="1"/>
              <w:rPr>
                <w:b/>
                <w:sz w:val="20"/>
              </w:rPr>
            </w:pPr>
          </w:p>
          <w:p w:rsidR="002E3AE4" w:rsidRDefault="002C097B">
            <w:pPr>
              <w:pStyle w:val="TableParagraph"/>
              <w:spacing w:line="254" w:lineRule="auto"/>
              <w:ind w:left="191"/>
              <w:rPr>
                <w:b/>
                <w:sz w:val="13"/>
              </w:rPr>
            </w:pPr>
            <w:r>
              <w:rPr>
                <w:b/>
                <w:w w:val="105"/>
                <w:sz w:val="13"/>
              </w:rPr>
              <w:t>50. Realizar visitas para</w:t>
            </w:r>
          </w:p>
          <w:p w:rsidR="002E3AE4" w:rsidRDefault="002C097B">
            <w:pPr>
              <w:pStyle w:val="TableParagraph"/>
              <w:spacing w:line="147" w:lineRule="exact"/>
              <w:ind w:left="280"/>
              <w:rPr>
                <w:b/>
                <w:sz w:val="13"/>
              </w:rPr>
            </w:pPr>
            <w:r>
              <w:rPr>
                <w:b/>
                <w:w w:val="105"/>
                <w:sz w:val="13"/>
              </w:rPr>
              <w:t>asesorar</w:t>
            </w:r>
          </w:p>
        </w:tc>
        <w:tc>
          <w:tcPr>
            <w:tcW w:w="1244" w:type="dxa"/>
            <w:tcBorders>
              <w:top w:val="nil"/>
              <w:left w:val="single" w:sz="4" w:space="0" w:color="000000"/>
              <w:bottom w:val="nil"/>
              <w:right w:val="single" w:sz="4" w:space="0" w:color="000000"/>
            </w:tcBorders>
          </w:tcPr>
          <w:p w:rsidR="002E3AE4" w:rsidRDefault="002E3AE4">
            <w:pPr>
              <w:pStyle w:val="TableParagraph"/>
              <w:rPr>
                <w:b/>
                <w:sz w:val="14"/>
              </w:rPr>
            </w:pPr>
          </w:p>
          <w:p w:rsidR="002E3AE4" w:rsidRDefault="002E3AE4">
            <w:pPr>
              <w:pStyle w:val="TableParagraph"/>
              <w:rPr>
                <w:b/>
                <w:sz w:val="14"/>
              </w:rPr>
            </w:pPr>
          </w:p>
          <w:p w:rsidR="002E3AE4" w:rsidRDefault="002E3AE4">
            <w:pPr>
              <w:pStyle w:val="TableParagraph"/>
              <w:spacing w:before="11"/>
              <w:rPr>
                <w:b/>
                <w:sz w:val="20"/>
              </w:rPr>
            </w:pPr>
          </w:p>
          <w:p w:rsidR="002E3AE4" w:rsidRDefault="002C097B">
            <w:pPr>
              <w:pStyle w:val="TableParagraph"/>
              <w:spacing w:line="252" w:lineRule="auto"/>
              <w:ind w:left="51" w:right="36" w:hanging="5"/>
              <w:jc w:val="center"/>
              <w:rPr>
                <w:sz w:val="13"/>
              </w:rPr>
            </w:pPr>
            <w:r>
              <w:rPr>
                <w:w w:val="105"/>
                <w:sz w:val="13"/>
              </w:rPr>
              <w:t>Supervisor Profesional del Programa de Mantenimiento de Edificios</w:t>
            </w:r>
            <w:r>
              <w:rPr>
                <w:spacing w:val="-15"/>
                <w:w w:val="105"/>
                <w:sz w:val="13"/>
              </w:rPr>
              <w:t xml:space="preserve"> </w:t>
            </w:r>
            <w:r>
              <w:rPr>
                <w:w w:val="105"/>
                <w:sz w:val="13"/>
              </w:rPr>
              <w:t>Escolares Públicos</w:t>
            </w:r>
          </w:p>
          <w:p w:rsidR="002E3AE4" w:rsidRDefault="002C097B">
            <w:pPr>
              <w:pStyle w:val="TableParagraph"/>
              <w:spacing w:line="146" w:lineRule="exact"/>
              <w:ind w:left="53" w:right="8"/>
              <w:jc w:val="center"/>
              <w:rPr>
                <w:sz w:val="13"/>
              </w:rPr>
            </w:pPr>
            <w:r>
              <w:rPr>
                <w:w w:val="105"/>
                <w:sz w:val="13"/>
              </w:rPr>
              <w:t>DIPLAN</w:t>
            </w:r>
          </w:p>
        </w:tc>
        <w:tc>
          <w:tcPr>
            <w:tcW w:w="8169" w:type="dxa"/>
            <w:tcBorders>
              <w:top w:val="nil"/>
              <w:left w:val="single" w:sz="4" w:space="0" w:color="000000"/>
              <w:bottom w:val="nil"/>
              <w:right w:val="single" w:sz="4" w:space="0" w:color="000000"/>
            </w:tcBorders>
          </w:tcPr>
          <w:p w:rsidR="002E3AE4" w:rsidRDefault="002C097B">
            <w:pPr>
              <w:pStyle w:val="TableParagraph"/>
              <w:spacing w:before="123" w:line="244" w:lineRule="auto"/>
              <w:ind w:left="785" w:right="37" w:hanging="351"/>
              <w:jc w:val="both"/>
              <w:rPr>
                <w:sz w:val="21"/>
              </w:rPr>
            </w:pPr>
            <w:r>
              <w:rPr>
                <w:sz w:val="21"/>
              </w:rPr>
              <w:t>1. Cuando exista alguna economía de recursos, por encontrar en el mercado precios más favorables de los materiales a los estimados en el formulario PRA-FOR-85, una vez comprados los materiales para la realización total de los trabajos de los renglones auto</w:t>
            </w:r>
            <w:r>
              <w:rPr>
                <w:sz w:val="21"/>
              </w:rPr>
              <w:t>rizados, se podrá  planificar  y posteriormente llevar a cabo otros trabajos de reparación y/o mantenimiento, enmarcados en los renglones descritos en el ANEXO de este documento; para lo cual, no será necesario el llenado de otro formulario PRA-FOR-85, sin</w:t>
            </w:r>
            <w:r>
              <w:rPr>
                <w:sz w:val="21"/>
              </w:rPr>
              <w:t>o solo dejar constancia de los trabajos adicionales a ejecutar con los recursos sobrantes, en el Libro de actas de la</w:t>
            </w:r>
            <w:r>
              <w:rPr>
                <w:spacing w:val="19"/>
                <w:sz w:val="21"/>
              </w:rPr>
              <w:t xml:space="preserve"> </w:t>
            </w:r>
            <w:r>
              <w:rPr>
                <w:sz w:val="21"/>
              </w:rPr>
              <w:t>OPF.</w:t>
            </w:r>
          </w:p>
        </w:tc>
      </w:tr>
      <w:tr w:rsidR="002E3AE4">
        <w:trPr>
          <w:trHeight w:val="1968"/>
        </w:trPr>
        <w:tc>
          <w:tcPr>
            <w:tcW w:w="1129" w:type="dxa"/>
            <w:tcBorders>
              <w:top w:val="nil"/>
              <w:left w:val="single" w:sz="4" w:space="0" w:color="000000"/>
              <w:bottom w:val="nil"/>
              <w:right w:val="single" w:sz="4" w:space="0" w:color="000000"/>
            </w:tcBorders>
          </w:tcPr>
          <w:p w:rsidR="002E3AE4" w:rsidRDefault="002E3AE4">
            <w:pPr>
              <w:pStyle w:val="TableParagraph"/>
              <w:rPr>
                <w:rFonts w:ascii="Times New Roman"/>
                <w:sz w:val="20"/>
              </w:rPr>
            </w:pPr>
          </w:p>
        </w:tc>
        <w:tc>
          <w:tcPr>
            <w:tcW w:w="1244" w:type="dxa"/>
            <w:tcBorders>
              <w:top w:val="nil"/>
              <w:left w:val="single" w:sz="4" w:space="0" w:color="000000"/>
              <w:bottom w:val="nil"/>
              <w:right w:val="single" w:sz="4" w:space="0" w:color="000000"/>
            </w:tcBorders>
          </w:tcPr>
          <w:p w:rsidR="002E3AE4" w:rsidRDefault="002E3AE4">
            <w:pPr>
              <w:pStyle w:val="TableParagraph"/>
              <w:rPr>
                <w:rFonts w:ascii="Times New Roman"/>
                <w:sz w:val="20"/>
              </w:rPr>
            </w:pPr>
          </w:p>
        </w:tc>
        <w:tc>
          <w:tcPr>
            <w:tcW w:w="8169" w:type="dxa"/>
            <w:tcBorders>
              <w:top w:val="nil"/>
              <w:left w:val="single" w:sz="4" w:space="0" w:color="000000"/>
              <w:bottom w:val="nil"/>
              <w:right w:val="single" w:sz="4" w:space="0" w:color="000000"/>
            </w:tcBorders>
          </w:tcPr>
          <w:p w:rsidR="002E3AE4" w:rsidRDefault="002C097B">
            <w:pPr>
              <w:pStyle w:val="TableParagraph"/>
              <w:spacing w:before="123" w:line="244" w:lineRule="auto"/>
              <w:ind w:left="785" w:right="35" w:hanging="351"/>
              <w:jc w:val="both"/>
              <w:rPr>
                <w:sz w:val="21"/>
              </w:rPr>
            </w:pPr>
            <w:r>
              <w:rPr>
                <w:sz w:val="21"/>
              </w:rPr>
              <w:t xml:space="preserve">2. Cuando exista alza de precios de los materiales en el mercado a los previamente estimados, que no permita ejecutar todos  los  </w:t>
            </w:r>
            <w:r>
              <w:rPr>
                <w:sz w:val="21"/>
              </w:rPr>
              <w:t>renglones descritos en el formulario PRA-FOR-85, la OPF podrá priorizar los renglones de trabajo a ejecutar con el monto de la transferencia recibida; para lo cual debe dejarse constancia en el Libro de actas de la OPF, de la forma en que  se llevarán a ca</w:t>
            </w:r>
            <w:r>
              <w:rPr>
                <w:sz w:val="21"/>
              </w:rPr>
              <w:t>bo los renglones de trabajo (realizados y no realizados) y el costo de los materiales</w:t>
            </w:r>
            <w:r>
              <w:rPr>
                <w:spacing w:val="2"/>
                <w:sz w:val="21"/>
              </w:rPr>
              <w:t xml:space="preserve"> </w:t>
            </w:r>
            <w:r>
              <w:rPr>
                <w:sz w:val="21"/>
              </w:rPr>
              <w:t>comprados.</w:t>
            </w:r>
          </w:p>
        </w:tc>
      </w:tr>
      <w:tr w:rsidR="002E3AE4">
        <w:trPr>
          <w:trHeight w:val="1131"/>
        </w:trPr>
        <w:tc>
          <w:tcPr>
            <w:tcW w:w="1129" w:type="dxa"/>
            <w:tcBorders>
              <w:top w:val="nil"/>
              <w:left w:val="single" w:sz="4" w:space="0" w:color="000000"/>
              <w:bottom w:val="single" w:sz="4" w:space="0" w:color="000000"/>
              <w:right w:val="single" w:sz="4" w:space="0" w:color="000000"/>
            </w:tcBorders>
          </w:tcPr>
          <w:p w:rsidR="002E3AE4" w:rsidRDefault="002E3AE4">
            <w:pPr>
              <w:pStyle w:val="TableParagraph"/>
              <w:rPr>
                <w:rFonts w:ascii="Times New Roman"/>
                <w:sz w:val="20"/>
              </w:rPr>
            </w:pPr>
          </w:p>
        </w:tc>
        <w:tc>
          <w:tcPr>
            <w:tcW w:w="1244" w:type="dxa"/>
            <w:tcBorders>
              <w:top w:val="nil"/>
              <w:left w:val="single" w:sz="4" w:space="0" w:color="000000"/>
              <w:bottom w:val="single" w:sz="4" w:space="0" w:color="000000"/>
              <w:right w:val="single" w:sz="4" w:space="0" w:color="000000"/>
            </w:tcBorders>
          </w:tcPr>
          <w:p w:rsidR="002E3AE4" w:rsidRDefault="002E3AE4">
            <w:pPr>
              <w:pStyle w:val="TableParagraph"/>
              <w:rPr>
                <w:rFonts w:ascii="Times New Roman"/>
                <w:sz w:val="20"/>
              </w:rPr>
            </w:pPr>
          </w:p>
        </w:tc>
        <w:tc>
          <w:tcPr>
            <w:tcW w:w="8169" w:type="dxa"/>
            <w:tcBorders>
              <w:top w:val="nil"/>
              <w:left w:val="single" w:sz="4" w:space="0" w:color="000000"/>
              <w:bottom w:val="single" w:sz="4" w:space="0" w:color="000000"/>
              <w:right w:val="single" w:sz="4" w:space="0" w:color="000000"/>
            </w:tcBorders>
          </w:tcPr>
          <w:p w:rsidR="002E3AE4" w:rsidRDefault="002C097B">
            <w:pPr>
              <w:pStyle w:val="TableParagraph"/>
              <w:numPr>
                <w:ilvl w:val="0"/>
                <w:numId w:val="1"/>
              </w:numPr>
              <w:tabs>
                <w:tab w:val="left" w:pos="774"/>
              </w:tabs>
              <w:spacing w:before="123" w:line="244" w:lineRule="auto"/>
              <w:ind w:right="41" w:hanging="351"/>
              <w:jc w:val="both"/>
              <w:rPr>
                <w:sz w:val="21"/>
              </w:rPr>
            </w:pPr>
            <w:r>
              <w:rPr>
                <w:b/>
                <w:sz w:val="21"/>
              </w:rPr>
              <w:t xml:space="preserve">NOTA: </w:t>
            </w:r>
            <w:r>
              <w:rPr>
                <w:sz w:val="21"/>
              </w:rPr>
              <w:t>Los renglones de trabajo podrán variarse solo en los dos casos descritos en los párrafos  anteriores, de lo contrario solo deben ejecutarse  los indicados en el formulario PRA-FOR-85  “Ficha  Técnica de Evaluación  de</w:t>
            </w:r>
            <w:r>
              <w:rPr>
                <w:spacing w:val="1"/>
                <w:sz w:val="21"/>
              </w:rPr>
              <w:t xml:space="preserve"> </w:t>
            </w:r>
            <w:r>
              <w:rPr>
                <w:sz w:val="21"/>
              </w:rPr>
              <w:t>Campo”.</w:t>
            </w:r>
          </w:p>
        </w:tc>
      </w:tr>
      <w:tr w:rsidR="002E3AE4">
        <w:trPr>
          <w:trHeight w:val="267"/>
        </w:trPr>
        <w:tc>
          <w:tcPr>
            <w:tcW w:w="1129" w:type="dxa"/>
            <w:tcBorders>
              <w:top w:val="single" w:sz="4" w:space="0" w:color="000000"/>
              <w:left w:val="single" w:sz="4" w:space="0" w:color="000000"/>
              <w:bottom w:val="nil"/>
              <w:right w:val="single" w:sz="4" w:space="0" w:color="000000"/>
            </w:tcBorders>
          </w:tcPr>
          <w:p w:rsidR="002E3AE4" w:rsidRDefault="002E3AE4">
            <w:pPr>
              <w:pStyle w:val="TableParagraph"/>
              <w:rPr>
                <w:rFonts w:ascii="Times New Roman"/>
                <w:sz w:val="18"/>
              </w:rPr>
            </w:pPr>
          </w:p>
        </w:tc>
        <w:tc>
          <w:tcPr>
            <w:tcW w:w="1244" w:type="dxa"/>
            <w:tcBorders>
              <w:top w:val="single" w:sz="4" w:space="0" w:color="000000"/>
              <w:left w:val="single" w:sz="4" w:space="0" w:color="000000"/>
              <w:bottom w:val="nil"/>
              <w:right w:val="single" w:sz="4" w:space="0" w:color="000000"/>
            </w:tcBorders>
          </w:tcPr>
          <w:p w:rsidR="002E3AE4" w:rsidRDefault="002C097B">
            <w:pPr>
              <w:pStyle w:val="TableParagraph"/>
              <w:spacing w:before="103" w:line="144" w:lineRule="exact"/>
              <w:ind w:left="296"/>
              <w:rPr>
                <w:sz w:val="13"/>
              </w:rPr>
            </w:pPr>
            <w:r>
              <w:rPr>
                <w:w w:val="105"/>
                <w:sz w:val="13"/>
              </w:rPr>
              <w:t>Supervisor</w:t>
            </w:r>
          </w:p>
        </w:tc>
        <w:tc>
          <w:tcPr>
            <w:tcW w:w="8169" w:type="dxa"/>
            <w:tcBorders>
              <w:top w:val="single" w:sz="4" w:space="0" w:color="000000"/>
              <w:left w:val="single" w:sz="4" w:space="0" w:color="000000"/>
              <w:bottom w:val="nil"/>
              <w:right w:val="single" w:sz="4" w:space="0" w:color="000000"/>
            </w:tcBorders>
          </w:tcPr>
          <w:p w:rsidR="002E3AE4" w:rsidRDefault="002C097B">
            <w:pPr>
              <w:pStyle w:val="TableParagraph"/>
              <w:spacing w:before="33" w:line="214" w:lineRule="exact"/>
              <w:ind w:left="186" w:right="145"/>
              <w:jc w:val="center"/>
              <w:rPr>
                <w:sz w:val="21"/>
              </w:rPr>
            </w:pPr>
            <w:r>
              <w:rPr>
                <w:sz w:val="21"/>
              </w:rPr>
              <w:t>Concluidos los trabajos de reparaciones, realiza visita e inspecciona el buen estado</w:t>
            </w:r>
          </w:p>
        </w:tc>
      </w:tr>
      <w:tr w:rsidR="002E3AE4">
        <w:trPr>
          <w:trHeight w:val="760"/>
        </w:trPr>
        <w:tc>
          <w:tcPr>
            <w:tcW w:w="1129" w:type="dxa"/>
            <w:tcBorders>
              <w:top w:val="nil"/>
              <w:left w:val="single" w:sz="4" w:space="0" w:color="000000"/>
              <w:bottom w:val="nil"/>
              <w:right w:val="single" w:sz="4" w:space="0" w:color="000000"/>
            </w:tcBorders>
          </w:tcPr>
          <w:p w:rsidR="002E3AE4" w:rsidRDefault="002E3AE4">
            <w:pPr>
              <w:pStyle w:val="TableParagraph"/>
              <w:spacing w:before="8"/>
              <w:rPr>
                <w:b/>
                <w:sz w:val="19"/>
              </w:rPr>
            </w:pPr>
          </w:p>
          <w:p w:rsidR="002E3AE4" w:rsidRDefault="002C097B">
            <w:pPr>
              <w:pStyle w:val="TableParagraph"/>
              <w:spacing w:before="1" w:line="249" w:lineRule="auto"/>
              <w:ind w:left="254" w:hanging="63"/>
              <w:rPr>
                <w:b/>
                <w:sz w:val="13"/>
              </w:rPr>
            </w:pPr>
            <w:r>
              <w:rPr>
                <w:b/>
                <w:w w:val="105"/>
                <w:sz w:val="13"/>
              </w:rPr>
              <w:t>51. Realizar visitas de</w:t>
            </w:r>
          </w:p>
          <w:p w:rsidR="002E3AE4" w:rsidRDefault="002C097B">
            <w:pPr>
              <w:pStyle w:val="TableParagraph"/>
              <w:spacing w:before="3"/>
              <w:ind w:left="162"/>
              <w:rPr>
                <w:b/>
                <w:sz w:val="13"/>
              </w:rPr>
            </w:pPr>
            <w:r>
              <w:rPr>
                <w:b/>
                <w:w w:val="105"/>
                <w:sz w:val="13"/>
              </w:rPr>
              <w:t>seguimiento</w:t>
            </w:r>
          </w:p>
        </w:tc>
        <w:tc>
          <w:tcPr>
            <w:tcW w:w="1244" w:type="dxa"/>
            <w:tcBorders>
              <w:top w:val="nil"/>
              <w:left w:val="single" w:sz="4" w:space="0" w:color="000000"/>
              <w:bottom w:val="nil"/>
              <w:right w:val="single" w:sz="4" w:space="0" w:color="000000"/>
            </w:tcBorders>
          </w:tcPr>
          <w:p w:rsidR="002E3AE4" w:rsidRDefault="002C097B">
            <w:pPr>
              <w:pStyle w:val="TableParagraph"/>
              <w:spacing w:line="249" w:lineRule="auto"/>
              <w:ind w:left="51" w:right="36" w:firstLine="3"/>
              <w:jc w:val="center"/>
              <w:rPr>
                <w:sz w:val="13"/>
              </w:rPr>
            </w:pPr>
            <w:r>
              <w:rPr>
                <w:w w:val="105"/>
                <w:sz w:val="13"/>
              </w:rPr>
              <w:t>profesional del Programa de Mantenimiento de Edificios Escolares</w:t>
            </w:r>
          </w:p>
          <w:p w:rsidR="002E3AE4" w:rsidRDefault="002C097B">
            <w:pPr>
              <w:pStyle w:val="TableParagraph"/>
              <w:spacing w:line="122" w:lineRule="exact"/>
              <w:ind w:left="17" w:right="5"/>
              <w:jc w:val="center"/>
              <w:rPr>
                <w:sz w:val="13"/>
              </w:rPr>
            </w:pPr>
            <w:r>
              <w:rPr>
                <w:w w:val="105"/>
                <w:sz w:val="13"/>
              </w:rPr>
              <w:t>Públicos</w:t>
            </w:r>
          </w:p>
        </w:tc>
        <w:tc>
          <w:tcPr>
            <w:tcW w:w="8169" w:type="dxa"/>
            <w:tcBorders>
              <w:top w:val="nil"/>
              <w:left w:val="single" w:sz="4" w:space="0" w:color="000000"/>
              <w:bottom w:val="nil"/>
              <w:right w:val="single" w:sz="4" w:space="0" w:color="000000"/>
            </w:tcBorders>
          </w:tcPr>
          <w:p w:rsidR="002E3AE4" w:rsidRDefault="002C097B">
            <w:pPr>
              <w:pStyle w:val="TableParagraph"/>
              <w:spacing w:before="13" w:line="240" w:lineRule="atLeast"/>
              <w:ind w:left="84" w:right="41"/>
              <w:jc w:val="both"/>
              <w:rPr>
                <w:sz w:val="21"/>
              </w:rPr>
            </w:pPr>
            <w:r>
              <w:rPr>
                <w:sz w:val="21"/>
              </w:rPr>
              <w:t>de los trabajos de reparación y lo documenta en los formularios siguientes: PRA- FOR-88 “Detalle de aportes y gastos cubiertos con el aporte”, PRA-FOR-89 “Ficha Técnica de Seguimiento a Intervención”, PRA-FOR-90 “Registro Fotográfico del</w:t>
            </w:r>
          </w:p>
        </w:tc>
      </w:tr>
      <w:tr w:rsidR="002E3AE4">
        <w:trPr>
          <w:trHeight w:val="257"/>
        </w:trPr>
        <w:tc>
          <w:tcPr>
            <w:tcW w:w="1129" w:type="dxa"/>
            <w:tcBorders>
              <w:top w:val="nil"/>
              <w:left w:val="single" w:sz="4" w:space="0" w:color="000000"/>
              <w:bottom w:val="single" w:sz="4" w:space="0" w:color="000000"/>
              <w:right w:val="single" w:sz="4" w:space="0" w:color="000000"/>
            </w:tcBorders>
          </w:tcPr>
          <w:p w:rsidR="002E3AE4" w:rsidRDefault="002E3AE4">
            <w:pPr>
              <w:pStyle w:val="TableParagraph"/>
              <w:rPr>
                <w:rFonts w:ascii="Times New Roman"/>
                <w:sz w:val="18"/>
              </w:rPr>
            </w:pPr>
          </w:p>
        </w:tc>
        <w:tc>
          <w:tcPr>
            <w:tcW w:w="1244" w:type="dxa"/>
            <w:tcBorders>
              <w:top w:val="nil"/>
              <w:left w:val="single" w:sz="4" w:space="0" w:color="000000"/>
              <w:bottom w:val="single" w:sz="4" w:space="0" w:color="000000"/>
              <w:right w:val="single" w:sz="4" w:space="0" w:color="000000"/>
            </w:tcBorders>
          </w:tcPr>
          <w:p w:rsidR="002E3AE4" w:rsidRDefault="002C097B">
            <w:pPr>
              <w:pStyle w:val="TableParagraph"/>
              <w:spacing w:before="13"/>
              <w:ind w:left="375"/>
              <w:rPr>
                <w:sz w:val="13"/>
              </w:rPr>
            </w:pPr>
            <w:r>
              <w:rPr>
                <w:w w:val="105"/>
                <w:sz w:val="13"/>
              </w:rPr>
              <w:t>DIPLAN</w:t>
            </w:r>
          </w:p>
        </w:tc>
        <w:tc>
          <w:tcPr>
            <w:tcW w:w="8169" w:type="dxa"/>
            <w:tcBorders>
              <w:top w:val="nil"/>
              <w:left w:val="single" w:sz="4" w:space="0" w:color="000000"/>
              <w:bottom w:val="single" w:sz="4" w:space="0" w:color="000000"/>
              <w:right w:val="single" w:sz="4" w:space="0" w:color="000000"/>
            </w:tcBorders>
          </w:tcPr>
          <w:p w:rsidR="002E3AE4" w:rsidRDefault="002C097B">
            <w:pPr>
              <w:pStyle w:val="TableParagraph"/>
              <w:spacing w:line="231" w:lineRule="exact"/>
              <w:ind w:left="186" w:right="142"/>
              <w:jc w:val="center"/>
              <w:rPr>
                <w:sz w:val="21"/>
              </w:rPr>
            </w:pPr>
            <w:r>
              <w:rPr>
                <w:sz w:val="21"/>
              </w:rPr>
              <w:t xml:space="preserve">Avance”, </w:t>
            </w:r>
            <w:r>
              <w:rPr>
                <w:sz w:val="21"/>
              </w:rPr>
              <w:t>PRA-FOR-91 “Registro de Visitas de Supervisión” y PRA-FOR-94</w:t>
            </w:r>
          </w:p>
        </w:tc>
      </w:tr>
    </w:tbl>
    <w:p w:rsidR="002E3AE4" w:rsidRDefault="002E3AE4">
      <w:pPr>
        <w:spacing w:line="231" w:lineRule="exact"/>
        <w:jc w:val="center"/>
        <w:rPr>
          <w:sz w:val="21"/>
        </w:rPr>
        <w:sectPr w:rsidR="002E3AE4">
          <w:pgSz w:w="11910" w:h="16840"/>
          <w:pgMar w:top="1100" w:right="300" w:bottom="1220" w:left="440" w:header="911" w:footer="1026"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
        <w:gridCol w:w="4416"/>
        <w:gridCol w:w="2345"/>
        <w:gridCol w:w="1517"/>
        <w:gridCol w:w="1793"/>
      </w:tblGrid>
      <w:tr w:rsidR="002E3AE4">
        <w:trPr>
          <w:trHeight w:val="1068"/>
        </w:trPr>
        <w:tc>
          <w:tcPr>
            <w:tcW w:w="833" w:type="dxa"/>
            <w:vMerge w:val="restart"/>
          </w:tcPr>
          <w:p w:rsidR="002E3AE4" w:rsidRDefault="002E3AE4">
            <w:pPr>
              <w:pStyle w:val="TableParagraph"/>
              <w:spacing w:before="10"/>
              <w:rPr>
                <w:b/>
                <w:sz w:val="4"/>
              </w:rPr>
            </w:pPr>
          </w:p>
          <w:p w:rsidR="002E3AE4" w:rsidRDefault="002C097B">
            <w:pPr>
              <w:pStyle w:val="TableParagraph"/>
              <w:ind w:left="19" w:right="-44"/>
              <w:rPr>
                <w:sz w:val="20"/>
              </w:rPr>
            </w:pPr>
            <w:r>
              <w:rPr>
                <w:noProof/>
                <w:sz w:val="20"/>
                <w:lang w:val="es-GT" w:eastAsia="es-GT" w:bidi="ar-SA"/>
              </w:rPr>
              <w:drawing>
                <wp:inline distT="0" distB="0" distL="0" distR="0">
                  <wp:extent cx="505667" cy="641223"/>
                  <wp:effectExtent l="0" t="0" r="0" b="0"/>
                  <wp:docPr id="33"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3.jpeg"/>
                          <pic:cNvPicPr/>
                        </pic:nvPicPr>
                        <pic:blipFill>
                          <a:blip r:embed="rId39" cstate="print"/>
                          <a:stretch>
                            <a:fillRect/>
                          </a:stretch>
                        </pic:blipFill>
                        <pic:spPr>
                          <a:xfrm>
                            <a:off x="0" y="0"/>
                            <a:ext cx="505667" cy="641223"/>
                          </a:xfrm>
                          <a:prstGeom prst="rect">
                            <a:avLst/>
                          </a:prstGeom>
                        </pic:spPr>
                      </pic:pic>
                    </a:graphicData>
                  </a:graphic>
                </wp:inline>
              </w:drawing>
            </w:r>
          </w:p>
        </w:tc>
        <w:tc>
          <w:tcPr>
            <w:tcW w:w="10071" w:type="dxa"/>
            <w:gridSpan w:val="4"/>
          </w:tcPr>
          <w:p w:rsidR="002E3AE4" w:rsidRDefault="002C097B">
            <w:pPr>
              <w:pStyle w:val="TableParagraph"/>
              <w:spacing w:before="62"/>
              <w:ind w:left="210" w:right="221"/>
              <w:jc w:val="center"/>
              <w:rPr>
                <w:sz w:val="15"/>
              </w:rPr>
            </w:pPr>
            <w:r>
              <w:rPr>
                <w:w w:val="105"/>
                <w:sz w:val="15"/>
              </w:rPr>
              <w:t>IN ST RU CT IVO</w:t>
            </w:r>
          </w:p>
          <w:p w:rsidR="002E3AE4" w:rsidRDefault="002C097B">
            <w:pPr>
              <w:pStyle w:val="TableParagraph"/>
              <w:spacing w:before="27" w:line="270" w:lineRule="atLeast"/>
              <w:ind w:left="229" w:right="221"/>
              <w:jc w:val="center"/>
              <w:rPr>
                <w:b/>
                <w:sz w:val="23"/>
              </w:rPr>
            </w:pPr>
            <w:r>
              <w:rPr>
                <w:b/>
                <w:sz w:val="23"/>
              </w:rPr>
              <w:t>TRANSFERENCIAS CORRIENTES A ORGANIZACIONES DE PADRES DE FAMILIA -OPF- PARA EL PROGRAMA DE APOYO “MANTENIMIENTO DE EDIFICIOS ESCOLARES PÚBLICOS” CON FINANCIAMIENTO EXTERNO</w:t>
            </w:r>
          </w:p>
        </w:tc>
      </w:tr>
      <w:tr w:rsidR="002E3AE4">
        <w:trPr>
          <w:trHeight w:val="203"/>
        </w:trPr>
        <w:tc>
          <w:tcPr>
            <w:tcW w:w="833" w:type="dxa"/>
            <w:vMerge/>
            <w:tcBorders>
              <w:top w:val="nil"/>
            </w:tcBorders>
          </w:tcPr>
          <w:p w:rsidR="002E3AE4" w:rsidRDefault="002E3AE4">
            <w:pPr>
              <w:rPr>
                <w:sz w:val="2"/>
                <w:szCs w:val="2"/>
              </w:rPr>
            </w:pPr>
          </w:p>
        </w:tc>
        <w:tc>
          <w:tcPr>
            <w:tcW w:w="4416" w:type="dxa"/>
          </w:tcPr>
          <w:p w:rsidR="002E3AE4" w:rsidRDefault="002C097B">
            <w:pPr>
              <w:pStyle w:val="TableParagraph"/>
              <w:ind w:left="1017"/>
              <w:rPr>
                <w:sz w:val="15"/>
              </w:rPr>
            </w:pPr>
            <w:r>
              <w:rPr>
                <w:w w:val="105"/>
                <w:sz w:val="15"/>
              </w:rPr>
              <w:t>Del proceso: Programas de Apoyo</w:t>
            </w:r>
          </w:p>
        </w:tc>
        <w:tc>
          <w:tcPr>
            <w:tcW w:w="2345" w:type="dxa"/>
          </w:tcPr>
          <w:p w:rsidR="002E3AE4" w:rsidRDefault="002C097B">
            <w:pPr>
              <w:pStyle w:val="TableParagraph"/>
              <w:ind w:left="393"/>
              <w:rPr>
                <w:b/>
                <w:sz w:val="15"/>
              </w:rPr>
            </w:pPr>
            <w:r>
              <w:rPr>
                <w:w w:val="105"/>
                <w:sz w:val="15"/>
              </w:rPr>
              <w:t xml:space="preserve">Código: </w:t>
            </w:r>
            <w:r>
              <w:rPr>
                <w:b/>
                <w:w w:val="105"/>
                <w:sz w:val="15"/>
              </w:rPr>
              <w:t>PRA-INS-04</w:t>
            </w:r>
          </w:p>
        </w:tc>
        <w:tc>
          <w:tcPr>
            <w:tcW w:w="1517" w:type="dxa"/>
          </w:tcPr>
          <w:p w:rsidR="002E3AE4" w:rsidRDefault="002C097B">
            <w:pPr>
              <w:pStyle w:val="TableParagraph"/>
              <w:ind w:left="368"/>
              <w:rPr>
                <w:sz w:val="15"/>
              </w:rPr>
            </w:pPr>
            <w:r>
              <w:rPr>
                <w:w w:val="105"/>
                <w:sz w:val="15"/>
              </w:rPr>
              <w:t>Versión: 4</w:t>
            </w:r>
          </w:p>
        </w:tc>
        <w:tc>
          <w:tcPr>
            <w:tcW w:w="1793" w:type="dxa"/>
          </w:tcPr>
          <w:p w:rsidR="002E3AE4" w:rsidRDefault="002C097B">
            <w:pPr>
              <w:pStyle w:val="TableParagraph"/>
              <w:ind w:left="329"/>
              <w:rPr>
                <w:sz w:val="15"/>
              </w:rPr>
            </w:pPr>
            <w:r>
              <w:rPr>
                <w:w w:val="105"/>
                <w:sz w:val="15"/>
              </w:rPr>
              <w:t>Página 18 de 18</w:t>
            </w:r>
          </w:p>
        </w:tc>
      </w:tr>
    </w:tbl>
    <w:p w:rsidR="002E3AE4" w:rsidRDefault="002E3AE4">
      <w:pPr>
        <w:pStyle w:val="Textoindependiente"/>
        <w:spacing w:before="6" w:after="1"/>
        <w:rPr>
          <w:b/>
          <w:sz w:val="9"/>
        </w:rPr>
      </w:pPr>
    </w:p>
    <w:tbl>
      <w:tblPr>
        <w:tblStyle w:val="TableNormal"/>
        <w:tblW w:w="0" w:type="auto"/>
        <w:tblInd w:w="5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29"/>
        <w:gridCol w:w="1244"/>
        <w:gridCol w:w="8169"/>
      </w:tblGrid>
      <w:tr w:rsidR="002E3AE4">
        <w:trPr>
          <w:trHeight w:val="219"/>
        </w:trPr>
        <w:tc>
          <w:tcPr>
            <w:tcW w:w="1129"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2"/>
              <w:ind w:left="215"/>
              <w:rPr>
                <w:b/>
                <w:sz w:val="15"/>
              </w:rPr>
            </w:pPr>
            <w:r>
              <w:rPr>
                <w:b/>
                <w:w w:val="105"/>
                <w:sz w:val="15"/>
              </w:rPr>
              <w:t>Actividad</w:t>
            </w:r>
          </w:p>
        </w:tc>
        <w:tc>
          <w:tcPr>
            <w:tcW w:w="1244"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2"/>
              <w:ind w:left="138"/>
              <w:rPr>
                <w:b/>
                <w:sz w:val="15"/>
              </w:rPr>
            </w:pPr>
            <w:r>
              <w:rPr>
                <w:b/>
                <w:w w:val="105"/>
                <w:sz w:val="15"/>
              </w:rPr>
              <w:t>Responsable</w:t>
            </w:r>
          </w:p>
        </w:tc>
        <w:tc>
          <w:tcPr>
            <w:tcW w:w="8169"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2"/>
              <w:ind w:left="185" w:right="145"/>
              <w:jc w:val="center"/>
              <w:rPr>
                <w:b/>
                <w:sz w:val="15"/>
              </w:rPr>
            </w:pPr>
            <w:r>
              <w:rPr>
                <w:b/>
                <w:w w:val="105"/>
                <w:sz w:val="15"/>
              </w:rPr>
              <w:t>Descripción de las Actividades</w:t>
            </w:r>
          </w:p>
        </w:tc>
      </w:tr>
      <w:tr w:rsidR="002E3AE4">
        <w:trPr>
          <w:trHeight w:val="1780"/>
        </w:trPr>
        <w:tc>
          <w:tcPr>
            <w:tcW w:w="1129"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rFonts w:ascii="Times New Roman"/>
                <w:sz w:val="18"/>
              </w:rPr>
            </w:pPr>
          </w:p>
        </w:tc>
        <w:tc>
          <w:tcPr>
            <w:tcW w:w="1244" w:type="dxa"/>
            <w:tcBorders>
              <w:top w:val="single" w:sz="4" w:space="0" w:color="000000"/>
              <w:left w:val="single" w:sz="4" w:space="0" w:color="000000"/>
              <w:bottom w:val="single" w:sz="4" w:space="0" w:color="000000"/>
              <w:right w:val="single" w:sz="4" w:space="0" w:color="000000"/>
            </w:tcBorders>
          </w:tcPr>
          <w:p w:rsidR="002E3AE4" w:rsidRDefault="002E3AE4">
            <w:pPr>
              <w:pStyle w:val="TableParagraph"/>
              <w:rPr>
                <w:rFonts w:ascii="Times New Roman"/>
                <w:sz w:val="18"/>
              </w:rPr>
            </w:pPr>
          </w:p>
        </w:tc>
        <w:tc>
          <w:tcPr>
            <w:tcW w:w="8169" w:type="dxa"/>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33"/>
              <w:ind w:left="84"/>
              <w:rPr>
                <w:sz w:val="21"/>
              </w:rPr>
            </w:pPr>
            <w:r>
              <w:rPr>
                <w:sz w:val="21"/>
              </w:rPr>
              <w:t xml:space="preserve">“Rendición de Cuentas </w:t>
            </w:r>
            <w:r>
              <w:rPr>
                <w:spacing w:val="-3"/>
                <w:sz w:val="21"/>
              </w:rPr>
              <w:t xml:space="preserve">de </w:t>
            </w:r>
            <w:r>
              <w:rPr>
                <w:sz w:val="21"/>
              </w:rPr>
              <w:t>Fondos Transferidos a OPF”, según</w:t>
            </w:r>
            <w:r>
              <w:rPr>
                <w:spacing w:val="53"/>
                <w:sz w:val="21"/>
              </w:rPr>
              <w:t xml:space="preserve"> </w:t>
            </w:r>
            <w:r>
              <w:rPr>
                <w:sz w:val="21"/>
              </w:rPr>
              <w:t>corresponda.</w:t>
            </w:r>
          </w:p>
          <w:p w:rsidR="002E3AE4" w:rsidRDefault="002E3AE4">
            <w:pPr>
              <w:pStyle w:val="TableParagraph"/>
              <w:spacing w:before="9"/>
              <w:rPr>
                <w:b/>
                <w:sz w:val="21"/>
              </w:rPr>
            </w:pPr>
          </w:p>
          <w:p w:rsidR="002E3AE4" w:rsidRDefault="002C097B">
            <w:pPr>
              <w:pStyle w:val="TableParagraph"/>
              <w:spacing w:line="242" w:lineRule="auto"/>
              <w:ind w:left="84"/>
              <w:rPr>
                <w:sz w:val="21"/>
              </w:rPr>
            </w:pPr>
            <w:r>
              <w:rPr>
                <w:sz w:val="21"/>
              </w:rPr>
              <w:t>Verifica que hayan sido consignados los datos de gastos por Mantenimiento o reparación en el Libro de Caja.</w:t>
            </w:r>
          </w:p>
          <w:p w:rsidR="002E3AE4" w:rsidRDefault="002E3AE4">
            <w:pPr>
              <w:pStyle w:val="TableParagraph"/>
              <w:spacing w:before="10"/>
              <w:rPr>
                <w:b/>
                <w:sz w:val="21"/>
              </w:rPr>
            </w:pPr>
          </w:p>
          <w:p w:rsidR="002E3AE4" w:rsidRDefault="002C097B">
            <w:pPr>
              <w:pStyle w:val="TableParagraph"/>
              <w:spacing w:line="242" w:lineRule="auto"/>
              <w:ind w:left="84"/>
              <w:rPr>
                <w:sz w:val="21"/>
              </w:rPr>
            </w:pPr>
            <w:r>
              <w:rPr>
                <w:sz w:val="21"/>
              </w:rPr>
              <w:t>Traslada los formularios descritos anteriormente al Encargado de seguimiento al Programa de Mantenimiento de Edificios Escolares Públicos.</w:t>
            </w:r>
          </w:p>
        </w:tc>
      </w:tr>
    </w:tbl>
    <w:p w:rsidR="002E3AE4" w:rsidRDefault="002E3AE4">
      <w:pPr>
        <w:pStyle w:val="Textoindependiente"/>
        <w:rPr>
          <w:b/>
          <w:sz w:val="20"/>
        </w:rPr>
      </w:pPr>
    </w:p>
    <w:p w:rsidR="002E3AE4" w:rsidRDefault="002E3AE4">
      <w:pPr>
        <w:pStyle w:val="Textoindependiente"/>
        <w:rPr>
          <w:b/>
          <w:sz w:val="23"/>
        </w:rPr>
      </w:pPr>
    </w:p>
    <w:p w:rsidR="002E3AE4" w:rsidRDefault="002C097B">
      <w:pPr>
        <w:pStyle w:val="Prrafodelista"/>
        <w:numPr>
          <w:ilvl w:val="1"/>
          <w:numId w:val="21"/>
        </w:numPr>
        <w:tabs>
          <w:tab w:val="left" w:pos="1489"/>
          <w:tab w:val="left" w:pos="1490"/>
        </w:tabs>
        <w:ind w:hanging="966"/>
        <w:rPr>
          <w:b/>
          <w:sz w:val="21"/>
        </w:rPr>
      </w:pPr>
      <w:r>
        <w:rPr>
          <w:b/>
          <w:sz w:val="21"/>
        </w:rPr>
        <w:t>Publicación de</w:t>
      </w:r>
      <w:r>
        <w:rPr>
          <w:b/>
          <w:spacing w:val="-4"/>
          <w:sz w:val="21"/>
        </w:rPr>
        <w:t xml:space="preserve"> </w:t>
      </w:r>
      <w:r>
        <w:rPr>
          <w:b/>
          <w:sz w:val="21"/>
        </w:rPr>
        <w:t>información</w:t>
      </w:r>
    </w:p>
    <w:p w:rsidR="002E3AE4" w:rsidRDefault="002E3AE4">
      <w:pPr>
        <w:pStyle w:val="Textoindependiente"/>
        <w:rPr>
          <w:b/>
        </w:rPr>
      </w:pPr>
    </w:p>
    <w:tbl>
      <w:tblPr>
        <w:tblStyle w:val="TableNormal"/>
        <w:tblW w:w="0" w:type="auto"/>
        <w:tblInd w:w="5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29"/>
        <w:gridCol w:w="1083"/>
        <w:gridCol w:w="8330"/>
      </w:tblGrid>
      <w:tr w:rsidR="002E3AE4">
        <w:trPr>
          <w:trHeight w:val="219"/>
        </w:trPr>
        <w:tc>
          <w:tcPr>
            <w:tcW w:w="1129"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2"/>
              <w:ind w:left="215"/>
              <w:rPr>
                <w:b/>
                <w:sz w:val="15"/>
              </w:rPr>
            </w:pPr>
            <w:r>
              <w:rPr>
                <w:b/>
                <w:w w:val="105"/>
                <w:sz w:val="15"/>
              </w:rPr>
              <w:t>Actividad</w:t>
            </w:r>
          </w:p>
        </w:tc>
        <w:tc>
          <w:tcPr>
            <w:tcW w:w="1083"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2"/>
              <w:ind w:left="30" w:right="21"/>
              <w:jc w:val="center"/>
              <w:rPr>
                <w:b/>
                <w:sz w:val="15"/>
              </w:rPr>
            </w:pPr>
            <w:r>
              <w:rPr>
                <w:b/>
                <w:w w:val="105"/>
                <w:sz w:val="15"/>
              </w:rPr>
              <w:t>Responsable</w:t>
            </w:r>
          </w:p>
        </w:tc>
        <w:tc>
          <w:tcPr>
            <w:tcW w:w="8330" w:type="dxa"/>
            <w:tcBorders>
              <w:left w:val="single" w:sz="4" w:space="0" w:color="000000"/>
              <w:bottom w:val="single" w:sz="4" w:space="0" w:color="000000"/>
              <w:right w:val="single" w:sz="4" w:space="0" w:color="000000"/>
            </w:tcBorders>
            <w:shd w:val="clear" w:color="auto" w:fill="D8D8D8"/>
          </w:tcPr>
          <w:p w:rsidR="002E3AE4" w:rsidRDefault="002C097B">
            <w:pPr>
              <w:pStyle w:val="TableParagraph"/>
              <w:spacing w:before="2"/>
              <w:ind w:left="236" w:right="205"/>
              <w:jc w:val="center"/>
              <w:rPr>
                <w:b/>
                <w:sz w:val="15"/>
              </w:rPr>
            </w:pPr>
            <w:r>
              <w:rPr>
                <w:b/>
                <w:w w:val="105"/>
                <w:sz w:val="15"/>
              </w:rPr>
              <w:t>Descripción de las Actividades</w:t>
            </w:r>
          </w:p>
        </w:tc>
      </w:tr>
      <w:tr w:rsidR="002E3AE4">
        <w:trPr>
          <w:trHeight w:val="184"/>
        </w:trPr>
        <w:tc>
          <w:tcPr>
            <w:tcW w:w="1129" w:type="dxa"/>
            <w:tcBorders>
              <w:top w:val="single" w:sz="4" w:space="0" w:color="000000"/>
              <w:left w:val="single" w:sz="4" w:space="0" w:color="000000"/>
              <w:bottom w:val="nil"/>
              <w:right w:val="single" w:sz="4" w:space="0" w:color="000000"/>
            </w:tcBorders>
          </w:tcPr>
          <w:p w:rsidR="002E3AE4" w:rsidRDefault="002E3AE4">
            <w:pPr>
              <w:pStyle w:val="TableParagraph"/>
              <w:rPr>
                <w:rFonts w:ascii="Times New Roman"/>
                <w:sz w:val="12"/>
              </w:rPr>
            </w:pPr>
          </w:p>
        </w:tc>
        <w:tc>
          <w:tcPr>
            <w:tcW w:w="1083" w:type="dxa"/>
            <w:tcBorders>
              <w:top w:val="single" w:sz="4" w:space="0" w:color="000000"/>
              <w:left w:val="single" w:sz="4" w:space="0" w:color="000000"/>
              <w:bottom w:val="nil"/>
              <w:right w:val="single" w:sz="4" w:space="0" w:color="000000"/>
            </w:tcBorders>
          </w:tcPr>
          <w:p w:rsidR="002E3AE4" w:rsidRDefault="002C097B">
            <w:pPr>
              <w:pStyle w:val="TableParagraph"/>
              <w:spacing w:before="36" w:line="128" w:lineRule="exact"/>
              <w:ind w:left="30" w:right="21"/>
              <w:jc w:val="center"/>
              <w:rPr>
                <w:sz w:val="13"/>
              </w:rPr>
            </w:pPr>
            <w:r>
              <w:rPr>
                <w:w w:val="105"/>
                <w:sz w:val="13"/>
              </w:rPr>
              <w:t>Encargado/</w:t>
            </w:r>
          </w:p>
        </w:tc>
        <w:tc>
          <w:tcPr>
            <w:tcW w:w="8330" w:type="dxa"/>
            <w:vMerge w:val="restart"/>
            <w:tcBorders>
              <w:top w:val="single" w:sz="4" w:space="0" w:color="000000"/>
              <w:left w:val="single" w:sz="4" w:space="0" w:color="000000"/>
              <w:bottom w:val="single" w:sz="4" w:space="0" w:color="000000"/>
              <w:right w:val="single" w:sz="4" w:space="0" w:color="000000"/>
            </w:tcBorders>
          </w:tcPr>
          <w:p w:rsidR="002E3AE4" w:rsidRDefault="002C097B">
            <w:pPr>
              <w:pStyle w:val="TableParagraph"/>
              <w:spacing w:before="33" w:line="244" w:lineRule="auto"/>
              <w:ind w:left="82" w:right="39"/>
              <w:jc w:val="both"/>
              <w:rPr>
                <w:sz w:val="21"/>
              </w:rPr>
            </w:pPr>
            <w:r>
              <w:rPr>
                <w:sz w:val="21"/>
              </w:rPr>
              <w:t>Con base  a lo establecido en el Acuerdo Gubernativo número 55-2016 “Reglamento  de Manejo de Subsidios y Subvenciones”, publica dentro de la sección que le corresponde en el portal web del Ministerio de Educación, los Convenios suscritos así como los inst</w:t>
            </w:r>
            <w:r>
              <w:rPr>
                <w:sz w:val="21"/>
              </w:rPr>
              <w:t>rumentos legales de aprobación</w:t>
            </w:r>
            <w:r>
              <w:rPr>
                <w:spacing w:val="10"/>
                <w:sz w:val="21"/>
              </w:rPr>
              <w:t xml:space="preserve"> </w:t>
            </w:r>
            <w:r>
              <w:rPr>
                <w:sz w:val="21"/>
              </w:rPr>
              <w:t>correspondientes.</w:t>
            </w:r>
          </w:p>
        </w:tc>
      </w:tr>
      <w:tr w:rsidR="002E3AE4">
        <w:trPr>
          <w:trHeight w:val="146"/>
        </w:trPr>
        <w:tc>
          <w:tcPr>
            <w:tcW w:w="1129" w:type="dxa"/>
            <w:tcBorders>
              <w:top w:val="nil"/>
              <w:left w:val="single" w:sz="4" w:space="0" w:color="000000"/>
              <w:bottom w:val="nil"/>
              <w:right w:val="single" w:sz="4" w:space="0" w:color="000000"/>
            </w:tcBorders>
          </w:tcPr>
          <w:p w:rsidR="002E3AE4" w:rsidRDefault="002E3AE4">
            <w:pPr>
              <w:pStyle w:val="TableParagraph"/>
              <w:rPr>
                <w:rFonts w:ascii="Times New Roman"/>
                <w:sz w:val="8"/>
              </w:rPr>
            </w:pPr>
          </w:p>
        </w:tc>
        <w:tc>
          <w:tcPr>
            <w:tcW w:w="1083" w:type="dxa"/>
            <w:tcBorders>
              <w:top w:val="nil"/>
              <w:left w:val="single" w:sz="4" w:space="0" w:color="000000"/>
              <w:bottom w:val="nil"/>
              <w:right w:val="single" w:sz="4" w:space="0" w:color="000000"/>
            </w:tcBorders>
          </w:tcPr>
          <w:p w:rsidR="002E3AE4" w:rsidRDefault="002C097B">
            <w:pPr>
              <w:pStyle w:val="TableParagraph"/>
              <w:spacing w:line="126" w:lineRule="exact"/>
              <w:ind w:left="30" w:right="18"/>
              <w:jc w:val="center"/>
              <w:rPr>
                <w:sz w:val="13"/>
              </w:rPr>
            </w:pPr>
            <w:r>
              <w:rPr>
                <w:w w:val="105"/>
                <w:sz w:val="13"/>
              </w:rPr>
              <w:t>Asistente de</w:t>
            </w:r>
          </w:p>
        </w:tc>
        <w:tc>
          <w:tcPr>
            <w:tcW w:w="8330"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146"/>
        </w:trPr>
        <w:tc>
          <w:tcPr>
            <w:tcW w:w="1129" w:type="dxa"/>
            <w:tcBorders>
              <w:top w:val="nil"/>
              <w:left w:val="single" w:sz="4" w:space="0" w:color="000000"/>
              <w:bottom w:val="nil"/>
              <w:right w:val="single" w:sz="4" w:space="0" w:color="000000"/>
            </w:tcBorders>
          </w:tcPr>
          <w:p w:rsidR="002E3AE4" w:rsidRDefault="002E3AE4">
            <w:pPr>
              <w:pStyle w:val="TableParagraph"/>
              <w:rPr>
                <w:rFonts w:ascii="Times New Roman"/>
                <w:sz w:val="8"/>
              </w:rPr>
            </w:pPr>
          </w:p>
        </w:tc>
        <w:tc>
          <w:tcPr>
            <w:tcW w:w="1083" w:type="dxa"/>
            <w:tcBorders>
              <w:top w:val="nil"/>
              <w:left w:val="single" w:sz="4" w:space="0" w:color="000000"/>
              <w:bottom w:val="nil"/>
              <w:right w:val="single" w:sz="4" w:space="0" w:color="000000"/>
            </w:tcBorders>
          </w:tcPr>
          <w:p w:rsidR="002E3AE4" w:rsidRDefault="002C097B">
            <w:pPr>
              <w:pStyle w:val="TableParagraph"/>
              <w:spacing w:line="126" w:lineRule="exact"/>
              <w:ind w:left="29" w:right="21"/>
              <w:jc w:val="center"/>
              <w:rPr>
                <w:sz w:val="13"/>
              </w:rPr>
            </w:pPr>
            <w:r>
              <w:rPr>
                <w:w w:val="105"/>
                <w:sz w:val="13"/>
              </w:rPr>
              <w:t>Seguimiento al</w:t>
            </w:r>
          </w:p>
        </w:tc>
        <w:tc>
          <w:tcPr>
            <w:tcW w:w="8330"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460"/>
        </w:trPr>
        <w:tc>
          <w:tcPr>
            <w:tcW w:w="1129" w:type="dxa"/>
            <w:tcBorders>
              <w:top w:val="nil"/>
              <w:left w:val="single" w:sz="4" w:space="0" w:color="000000"/>
              <w:bottom w:val="nil"/>
              <w:right w:val="single" w:sz="4" w:space="0" w:color="000000"/>
            </w:tcBorders>
          </w:tcPr>
          <w:p w:rsidR="002E3AE4" w:rsidRDefault="002C097B">
            <w:pPr>
              <w:pStyle w:val="TableParagraph"/>
              <w:spacing w:before="75" w:line="254" w:lineRule="auto"/>
              <w:ind w:left="174" w:right="154" w:firstLine="12"/>
              <w:rPr>
                <w:b/>
                <w:sz w:val="13"/>
              </w:rPr>
            </w:pPr>
            <w:r>
              <w:rPr>
                <w:b/>
                <w:w w:val="105"/>
                <w:sz w:val="13"/>
              </w:rPr>
              <w:t xml:space="preserve">52. publicar </w:t>
            </w:r>
            <w:r>
              <w:rPr>
                <w:b/>
                <w:sz w:val="13"/>
              </w:rPr>
              <w:t>información</w:t>
            </w:r>
          </w:p>
        </w:tc>
        <w:tc>
          <w:tcPr>
            <w:tcW w:w="1083" w:type="dxa"/>
            <w:tcBorders>
              <w:top w:val="nil"/>
              <w:left w:val="single" w:sz="4" w:space="0" w:color="000000"/>
              <w:bottom w:val="nil"/>
              <w:right w:val="single" w:sz="4" w:space="0" w:color="000000"/>
            </w:tcBorders>
          </w:tcPr>
          <w:p w:rsidR="002E3AE4" w:rsidRDefault="002C097B">
            <w:pPr>
              <w:pStyle w:val="TableParagraph"/>
              <w:spacing w:line="249" w:lineRule="auto"/>
              <w:ind w:left="94" w:right="81" w:firstLine="2"/>
              <w:jc w:val="center"/>
              <w:rPr>
                <w:sz w:val="13"/>
              </w:rPr>
            </w:pPr>
            <w:r>
              <w:rPr>
                <w:w w:val="105"/>
                <w:sz w:val="13"/>
              </w:rPr>
              <w:t xml:space="preserve">Programa de </w:t>
            </w:r>
            <w:r>
              <w:rPr>
                <w:sz w:val="13"/>
              </w:rPr>
              <w:t>Mantenimiento</w:t>
            </w:r>
          </w:p>
          <w:p w:rsidR="002E3AE4" w:rsidRDefault="002C097B">
            <w:pPr>
              <w:pStyle w:val="TableParagraph"/>
              <w:spacing w:before="1" w:line="128" w:lineRule="exact"/>
              <w:ind w:left="30" w:right="21"/>
              <w:jc w:val="center"/>
              <w:rPr>
                <w:sz w:val="13"/>
              </w:rPr>
            </w:pPr>
            <w:r>
              <w:rPr>
                <w:w w:val="105"/>
                <w:sz w:val="13"/>
              </w:rPr>
              <w:t>Edificios</w:t>
            </w:r>
          </w:p>
        </w:tc>
        <w:tc>
          <w:tcPr>
            <w:tcW w:w="8330"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145"/>
        </w:trPr>
        <w:tc>
          <w:tcPr>
            <w:tcW w:w="1129" w:type="dxa"/>
            <w:tcBorders>
              <w:top w:val="nil"/>
              <w:left w:val="single" w:sz="4" w:space="0" w:color="000000"/>
              <w:bottom w:val="nil"/>
              <w:right w:val="single" w:sz="4" w:space="0" w:color="000000"/>
            </w:tcBorders>
          </w:tcPr>
          <w:p w:rsidR="002E3AE4" w:rsidRDefault="002E3AE4">
            <w:pPr>
              <w:pStyle w:val="TableParagraph"/>
              <w:rPr>
                <w:rFonts w:ascii="Times New Roman"/>
                <w:sz w:val="8"/>
              </w:rPr>
            </w:pPr>
          </w:p>
        </w:tc>
        <w:tc>
          <w:tcPr>
            <w:tcW w:w="1083" w:type="dxa"/>
            <w:tcBorders>
              <w:top w:val="nil"/>
              <w:left w:val="single" w:sz="4" w:space="0" w:color="000000"/>
              <w:bottom w:val="nil"/>
              <w:right w:val="single" w:sz="4" w:space="0" w:color="000000"/>
            </w:tcBorders>
          </w:tcPr>
          <w:p w:rsidR="002E3AE4" w:rsidRDefault="002C097B">
            <w:pPr>
              <w:pStyle w:val="TableParagraph"/>
              <w:spacing w:line="126" w:lineRule="exact"/>
              <w:ind w:left="30" w:right="20"/>
              <w:jc w:val="center"/>
              <w:rPr>
                <w:sz w:val="13"/>
              </w:rPr>
            </w:pPr>
            <w:r>
              <w:rPr>
                <w:w w:val="105"/>
                <w:sz w:val="13"/>
              </w:rPr>
              <w:t>Escolares</w:t>
            </w:r>
          </w:p>
        </w:tc>
        <w:tc>
          <w:tcPr>
            <w:tcW w:w="8330"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146"/>
        </w:trPr>
        <w:tc>
          <w:tcPr>
            <w:tcW w:w="1129" w:type="dxa"/>
            <w:tcBorders>
              <w:top w:val="nil"/>
              <w:left w:val="single" w:sz="4" w:space="0" w:color="000000"/>
              <w:bottom w:val="nil"/>
              <w:right w:val="single" w:sz="4" w:space="0" w:color="000000"/>
            </w:tcBorders>
          </w:tcPr>
          <w:p w:rsidR="002E3AE4" w:rsidRDefault="002E3AE4">
            <w:pPr>
              <w:pStyle w:val="TableParagraph"/>
              <w:rPr>
                <w:rFonts w:ascii="Times New Roman"/>
                <w:sz w:val="8"/>
              </w:rPr>
            </w:pPr>
          </w:p>
        </w:tc>
        <w:tc>
          <w:tcPr>
            <w:tcW w:w="1083" w:type="dxa"/>
            <w:tcBorders>
              <w:top w:val="nil"/>
              <w:left w:val="single" w:sz="4" w:space="0" w:color="000000"/>
              <w:bottom w:val="nil"/>
              <w:right w:val="single" w:sz="4" w:space="0" w:color="000000"/>
            </w:tcBorders>
          </w:tcPr>
          <w:p w:rsidR="002E3AE4" w:rsidRDefault="002C097B">
            <w:pPr>
              <w:pStyle w:val="TableParagraph"/>
              <w:spacing w:line="126" w:lineRule="exact"/>
              <w:ind w:left="25" w:right="21"/>
              <w:jc w:val="center"/>
              <w:rPr>
                <w:sz w:val="13"/>
              </w:rPr>
            </w:pPr>
            <w:r>
              <w:rPr>
                <w:w w:val="105"/>
                <w:sz w:val="13"/>
              </w:rPr>
              <w:t>Públicos</w:t>
            </w:r>
          </w:p>
        </w:tc>
        <w:tc>
          <w:tcPr>
            <w:tcW w:w="8330"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r w:rsidR="002E3AE4">
        <w:trPr>
          <w:trHeight w:val="176"/>
        </w:trPr>
        <w:tc>
          <w:tcPr>
            <w:tcW w:w="1129" w:type="dxa"/>
            <w:tcBorders>
              <w:top w:val="nil"/>
              <w:left w:val="single" w:sz="4" w:space="0" w:color="000000"/>
              <w:bottom w:val="single" w:sz="4" w:space="0" w:color="000000"/>
              <w:right w:val="single" w:sz="4" w:space="0" w:color="000000"/>
            </w:tcBorders>
          </w:tcPr>
          <w:p w:rsidR="002E3AE4" w:rsidRDefault="002E3AE4">
            <w:pPr>
              <w:pStyle w:val="TableParagraph"/>
              <w:rPr>
                <w:rFonts w:ascii="Times New Roman"/>
                <w:sz w:val="10"/>
              </w:rPr>
            </w:pPr>
          </w:p>
        </w:tc>
        <w:tc>
          <w:tcPr>
            <w:tcW w:w="1083" w:type="dxa"/>
            <w:tcBorders>
              <w:top w:val="nil"/>
              <w:left w:val="single" w:sz="4" w:space="0" w:color="000000"/>
              <w:bottom w:val="single" w:sz="4" w:space="0" w:color="000000"/>
              <w:right w:val="single" w:sz="4" w:space="0" w:color="000000"/>
            </w:tcBorders>
          </w:tcPr>
          <w:p w:rsidR="002E3AE4" w:rsidRDefault="002C097B">
            <w:pPr>
              <w:pStyle w:val="TableParagraph"/>
              <w:spacing w:line="148" w:lineRule="exact"/>
              <w:ind w:left="30" w:right="21"/>
              <w:jc w:val="center"/>
              <w:rPr>
                <w:sz w:val="13"/>
              </w:rPr>
            </w:pPr>
            <w:r>
              <w:rPr>
                <w:w w:val="105"/>
                <w:sz w:val="13"/>
              </w:rPr>
              <w:t>DIPLAN</w:t>
            </w:r>
          </w:p>
        </w:tc>
        <w:tc>
          <w:tcPr>
            <w:tcW w:w="8330" w:type="dxa"/>
            <w:vMerge/>
            <w:tcBorders>
              <w:top w:val="nil"/>
              <w:left w:val="single" w:sz="4" w:space="0" w:color="000000"/>
              <w:bottom w:val="single" w:sz="4" w:space="0" w:color="000000"/>
              <w:right w:val="single" w:sz="4" w:space="0" w:color="000000"/>
            </w:tcBorders>
          </w:tcPr>
          <w:p w:rsidR="002E3AE4" w:rsidRDefault="002E3AE4">
            <w:pPr>
              <w:rPr>
                <w:sz w:val="2"/>
                <w:szCs w:val="2"/>
              </w:rPr>
            </w:pPr>
          </w:p>
        </w:tc>
      </w:tr>
    </w:tbl>
    <w:p w:rsidR="002C097B" w:rsidRDefault="002C097B"/>
    <w:sectPr w:rsidR="002C097B">
      <w:pgSz w:w="11910" w:h="16840"/>
      <w:pgMar w:top="1100" w:right="300" w:bottom="1220" w:left="440" w:header="911" w:footer="10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97B" w:rsidRDefault="002C097B">
      <w:r>
        <w:separator/>
      </w:r>
    </w:p>
  </w:endnote>
  <w:endnote w:type="continuationSeparator" w:id="0">
    <w:p w:rsidR="002C097B" w:rsidRDefault="002C0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AE4" w:rsidRDefault="002C097B">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98.5pt;margin-top:779.6pt;width:403.3pt;height:11pt;z-index:-254729216;mso-position-horizontal-relative:page;mso-position-vertical-relative:page" filled="f" stroked="f">
          <v:textbox inset="0,0,0,0">
            <w:txbxContent>
              <w:p w:rsidR="002E3AE4" w:rsidRDefault="002C097B">
                <w:pPr>
                  <w:spacing w:before="26"/>
                  <w:ind w:left="20"/>
                  <w:rPr>
                    <w:rFonts w:ascii="Arial Narrow" w:hAnsi="Arial Narrow"/>
                    <w:sz w:val="15"/>
                  </w:rPr>
                </w:pPr>
                <w:r>
                  <w:rPr>
                    <w:rFonts w:ascii="Arial Narrow" w:hAnsi="Arial Narrow"/>
                    <w:color w:val="333399"/>
                    <w:w w:val="105"/>
                    <w:sz w:val="15"/>
                  </w:rPr>
                  <w:t>Todos</w:t>
                </w:r>
                <w:r>
                  <w:rPr>
                    <w:rFonts w:ascii="Arial Narrow" w:hAnsi="Arial Narrow"/>
                    <w:color w:val="333399"/>
                    <w:spacing w:val="-5"/>
                    <w:w w:val="105"/>
                    <w:sz w:val="15"/>
                  </w:rPr>
                  <w:t xml:space="preserve"> </w:t>
                </w:r>
                <w:r>
                  <w:rPr>
                    <w:rFonts w:ascii="Arial Narrow" w:hAnsi="Arial Narrow"/>
                    <w:color w:val="333399"/>
                    <w:w w:val="105"/>
                    <w:sz w:val="15"/>
                  </w:rPr>
                  <w:t>los</w:t>
                </w:r>
                <w:r>
                  <w:rPr>
                    <w:rFonts w:ascii="Arial Narrow" w:hAnsi="Arial Narrow"/>
                    <w:color w:val="333399"/>
                    <w:spacing w:val="-3"/>
                    <w:w w:val="105"/>
                    <w:sz w:val="15"/>
                  </w:rPr>
                  <w:t xml:space="preserve"> </w:t>
                </w:r>
                <w:r>
                  <w:rPr>
                    <w:rFonts w:ascii="Arial Narrow" w:hAnsi="Arial Narrow"/>
                    <w:color w:val="333399"/>
                    <w:w w:val="105"/>
                    <w:sz w:val="15"/>
                  </w:rPr>
                  <w:t>documentos</w:t>
                </w:r>
                <w:r>
                  <w:rPr>
                    <w:rFonts w:ascii="Arial Narrow" w:hAnsi="Arial Narrow"/>
                    <w:color w:val="333399"/>
                    <w:spacing w:val="-3"/>
                    <w:w w:val="105"/>
                    <w:sz w:val="15"/>
                  </w:rPr>
                  <w:t xml:space="preserve"> </w:t>
                </w:r>
                <w:r>
                  <w:rPr>
                    <w:rFonts w:ascii="Arial Narrow" w:hAnsi="Arial Narrow"/>
                    <w:color w:val="333399"/>
                    <w:w w:val="105"/>
                    <w:sz w:val="15"/>
                  </w:rPr>
                  <w:t>que</w:t>
                </w:r>
                <w:r>
                  <w:rPr>
                    <w:rFonts w:ascii="Arial Narrow" w:hAnsi="Arial Narrow"/>
                    <w:color w:val="333399"/>
                    <w:spacing w:val="-9"/>
                    <w:w w:val="105"/>
                    <w:sz w:val="15"/>
                  </w:rPr>
                  <w:t xml:space="preserve"> </w:t>
                </w:r>
                <w:r>
                  <w:rPr>
                    <w:rFonts w:ascii="Arial Narrow" w:hAnsi="Arial Narrow"/>
                    <w:color w:val="333399"/>
                    <w:w w:val="105"/>
                    <w:sz w:val="15"/>
                  </w:rPr>
                  <w:t>se</w:t>
                </w:r>
                <w:r>
                  <w:rPr>
                    <w:rFonts w:ascii="Arial Narrow" w:hAnsi="Arial Narrow"/>
                    <w:color w:val="333399"/>
                    <w:spacing w:val="-8"/>
                    <w:w w:val="105"/>
                    <w:sz w:val="15"/>
                  </w:rPr>
                  <w:t xml:space="preserve"> </w:t>
                </w:r>
                <w:r>
                  <w:rPr>
                    <w:rFonts w:ascii="Arial Narrow" w:hAnsi="Arial Narrow"/>
                    <w:color w:val="333399"/>
                    <w:w w:val="105"/>
                    <w:sz w:val="15"/>
                  </w:rPr>
                  <w:t>encuentran</w:t>
                </w:r>
                <w:r>
                  <w:rPr>
                    <w:rFonts w:ascii="Arial Narrow" w:hAnsi="Arial Narrow"/>
                    <w:color w:val="333399"/>
                    <w:spacing w:val="-8"/>
                    <w:w w:val="105"/>
                    <w:sz w:val="15"/>
                  </w:rPr>
                  <w:t xml:space="preserve"> </w:t>
                </w:r>
                <w:r>
                  <w:rPr>
                    <w:rFonts w:ascii="Arial Narrow" w:hAnsi="Arial Narrow"/>
                    <w:color w:val="333399"/>
                    <w:w w:val="105"/>
                    <w:sz w:val="15"/>
                  </w:rPr>
                  <w:t>en</w:t>
                </w:r>
                <w:r>
                  <w:rPr>
                    <w:rFonts w:ascii="Arial Narrow" w:hAnsi="Arial Narrow"/>
                    <w:color w:val="333399"/>
                    <w:spacing w:val="-3"/>
                    <w:w w:val="105"/>
                    <w:sz w:val="15"/>
                  </w:rPr>
                  <w:t xml:space="preserve"> </w:t>
                </w:r>
                <w:r>
                  <w:rPr>
                    <w:rFonts w:ascii="Arial Narrow" w:hAnsi="Arial Narrow"/>
                    <w:color w:val="333399"/>
                    <w:w w:val="105"/>
                    <w:sz w:val="15"/>
                  </w:rPr>
                  <w:t>el</w:t>
                </w:r>
                <w:r>
                  <w:rPr>
                    <w:rFonts w:ascii="Arial Narrow" w:hAnsi="Arial Narrow"/>
                    <w:color w:val="333399"/>
                    <w:spacing w:val="-7"/>
                    <w:w w:val="105"/>
                    <w:sz w:val="15"/>
                  </w:rPr>
                  <w:t xml:space="preserve"> </w:t>
                </w:r>
                <w:r>
                  <w:rPr>
                    <w:rFonts w:ascii="Arial Narrow" w:hAnsi="Arial Narrow"/>
                    <w:color w:val="333399"/>
                    <w:w w:val="105"/>
                    <w:sz w:val="15"/>
                  </w:rPr>
                  <w:t>Sitio</w:t>
                </w:r>
                <w:r>
                  <w:rPr>
                    <w:rFonts w:ascii="Arial Narrow" w:hAnsi="Arial Narrow"/>
                    <w:color w:val="333399"/>
                    <w:spacing w:val="-5"/>
                    <w:w w:val="105"/>
                    <w:sz w:val="15"/>
                  </w:rPr>
                  <w:t xml:space="preserve"> </w:t>
                </w:r>
                <w:r>
                  <w:rPr>
                    <w:rFonts w:ascii="Arial Narrow" w:hAnsi="Arial Narrow"/>
                    <w:color w:val="333399"/>
                    <w:w w:val="105"/>
                    <w:sz w:val="15"/>
                  </w:rPr>
                  <w:t>Web</w:t>
                </w:r>
                <w:r>
                  <w:rPr>
                    <w:rFonts w:ascii="Arial Narrow" w:hAnsi="Arial Narrow"/>
                    <w:color w:val="333399"/>
                    <w:spacing w:val="-5"/>
                    <w:w w:val="105"/>
                    <w:sz w:val="15"/>
                  </w:rPr>
                  <w:t xml:space="preserve"> </w:t>
                </w:r>
                <w:r>
                  <w:rPr>
                    <w:rFonts w:ascii="Arial Narrow" w:hAnsi="Arial Narrow"/>
                    <w:color w:val="333399"/>
                    <w:w w:val="105"/>
                    <w:sz w:val="15"/>
                  </w:rPr>
                  <w:t>del</w:t>
                </w:r>
                <w:r>
                  <w:rPr>
                    <w:rFonts w:ascii="Arial Narrow" w:hAnsi="Arial Narrow"/>
                    <w:color w:val="333399"/>
                    <w:spacing w:val="-6"/>
                    <w:w w:val="105"/>
                    <w:sz w:val="15"/>
                  </w:rPr>
                  <w:t xml:space="preserve"> </w:t>
                </w:r>
                <w:r>
                  <w:rPr>
                    <w:rFonts w:ascii="Arial Narrow" w:hAnsi="Arial Narrow"/>
                    <w:color w:val="333399"/>
                    <w:w w:val="105"/>
                    <w:sz w:val="15"/>
                  </w:rPr>
                  <w:t>Sistema</w:t>
                </w:r>
                <w:r>
                  <w:rPr>
                    <w:rFonts w:ascii="Arial Narrow" w:hAnsi="Arial Narrow"/>
                    <w:color w:val="333399"/>
                    <w:spacing w:val="-8"/>
                    <w:w w:val="105"/>
                    <w:sz w:val="15"/>
                  </w:rPr>
                  <w:t xml:space="preserve"> </w:t>
                </w:r>
                <w:r>
                  <w:rPr>
                    <w:rFonts w:ascii="Arial Narrow" w:hAnsi="Arial Narrow"/>
                    <w:color w:val="333399"/>
                    <w:w w:val="105"/>
                    <w:sz w:val="15"/>
                  </w:rPr>
                  <w:t>de</w:t>
                </w:r>
                <w:r>
                  <w:rPr>
                    <w:rFonts w:ascii="Arial Narrow" w:hAnsi="Arial Narrow"/>
                    <w:color w:val="333399"/>
                    <w:spacing w:val="-6"/>
                    <w:w w:val="105"/>
                    <w:sz w:val="15"/>
                  </w:rPr>
                  <w:t xml:space="preserve"> </w:t>
                </w:r>
                <w:r>
                  <w:rPr>
                    <w:rFonts w:ascii="Arial Narrow" w:hAnsi="Arial Narrow"/>
                    <w:color w:val="333399"/>
                    <w:w w:val="105"/>
                    <w:sz w:val="15"/>
                  </w:rPr>
                  <w:t>Gestión</w:t>
                </w:r>
                <w:r>
                  <w:rPr>
                    <w:rFonts w:ascii="Arial Narrow" w:hAnsi="Arial Narrow"/>
                    <w:color w:val="333399"/>
                    <w:spacing w:val="-3"/>
                    <w:w w:val="105"/>
                    <w:sz w:val="15"/>
                  </w:rPr>
                  <w:t xml:space="preserve"> </w:t>
                </w:r>
                <w:r>
                  <w:rPr>
                    <w:rFonts w:ascii="Arial Narrow" w:hAnsi="Arial Narrow"/>
                    <w:color w:val="333399"/>
                    <w:w w:val="105"/>
                    <w:sz w:val="15"/>
                  </w:rPr>
                  <w:t>de</w:t>
                </w:r>
                <w:r>
                  <w:rPr>
                    <w:rFonts w:ascii="Arial Narrow" w:hAnsi="Arial Narrow"/>
                    <w:color w:val="333399"/>
                    <w:spacing w:val="-3"/>
                    <w:w w:val="105"/>
                    <w:sz w:val="15"/>
                  </w:rPr>
                  <w:t xml:space="preserve"> </w:t>
                </w:r>
                <w:r>
                  <w:rPr>
                    <w:rFonts w:ascii="Arial Narrow" w:hAnsi="Arial Narrow"/>
                    <w:color w:val="333399"/>
                    <w:w w:val="105"/>
                    <w:sz w:val="15"/>
                  </w:rPr>
                  <w:t>Calidad</w:t>
                </w:r>
                <w:r>
                  <w:rPr>
                    <w:rFonts w:ascii="Arial Narrow" w:hAnsi="Arial Narrow"/>
                    <w:color w:val="333399"/>
                    <w:spacing w:val="-5"/>
                    <w:w w:val="105"/>
                    <w:sz w:val="15"/>
                  </w:rPr>
                  <w:t xml:space="preserve"> </w:t>
                </w:r>
                <w:r>
                  <w:rPr>
                    <w:rFonts w:ascii="Arial Narrow" w:hAnsi="Arial Narrow"/>
                    <w:color w:val="333399"/>
                    <w:w w:val="105"/>
                    <w:sz w:val="15"/>
                  </w:rPr>
                  <w:t>son</w:t>
                </w:r>
                <w:r>
                  <w:rPr>
                    <w:rFonts w:ascii="Arial Narrow" w:hAnsi="Arial Narrow"/>
                    <w:color w:val="333399"/>
                    <w:spacing w:val="-4"/>
                    <w:w w:val="105"/>
                    <w:sz w:val="15"/>
                  </w:rPr>
                  <w:t xml:space="preserve"> </w:t>
                </w:r>
                <w:r>
                  <w:rPr>
                    <w:rFonts w:ascii="Arial Narrow" w:hAnsi="Arial Narrow"/>
                    <w:color w:val="333399"/>
                    <w:w w:val="105"/>
                    <w:sz w:val="15"/>
                  </w:rPr>
                  <w:t>los</w:t>
                </w:r>
                <w:r>
                  <w:rPr>
                    <w:rFonts w:ascii="Arial Narrow" w:hAnsi="Arial Narrow"/>
                    <w:color w:val="333399"/>
                    <w:spacing w:val="-5"/>
                    <w:w w:val="105"/>
                    <w:sz w:val="15"/>
                  </w:rPr>
                  <w:t xml:space="preserve"> </w:t>
                </w:r>
                <w:r>
                  <w:rPr>
                    <w:rFonts w:ascii="Arial Narrow" w:hAnsi="Arial Narrow"/>
                    <w:color w:val="333399"/>
                    <w:w w:val="105"/>
                    <w:sz w:val="15"/>
                  </w:rPr>
                  <w:t>documentos</w:t>
                </w:r>
                <w:r>
                  <w:rPr>
                    <w:rFonts w:ascii="Arial Narrow" w:hAnsi="Arial Narrow"/>
                    <w:color w:val="333399"/>
                    <w:spacing w:val="-6"/>
                    <w:w w:val="105"/>
                    <w:sz w:val="15"/>
                  </w:rPr>
                  <w:t xml:space="preserve"> </w:t>
                </w:r>
                <w:r>
                  <w:rPr>
                    <w:rFonts w:ascii="Arial Narrow" w:hAnsi="Arial Narrow"/>
                    <w:color w:val="333399"/>
                    <w:w w:val="105"/>
                    <w:sz w:val="15"/>
                  </w:rPr>
                  <w:t>actualizados</w:t>
                </w:r>
                <w:r>
                  <w:rPr>
                    <w:rFonts w:ascii="Arial Narrow" w:hAnsi="Arial Narrow"/>
                    <w:color w:val="333399"/>
                    <w:spacing w:val="-6"/>
                    <w:w w:val="105"/>
                    <w:sz w:val="15"/>
                  </w:rPr>
                  <w:t xml:space="preserve"> </w:t>
                </w:r>
                <w:r>
                  <w:rPr>
                    <w:rFonts w:ascii="Arial Narrow" w:hAnsi="Arial Narrow"/>
                    <w:color w:val="333399"/>
                    <w:w w:val="105"/>
                    <w:sz w:val="15"/>
                  </w:rPr>
                  <w:t>y</w:t>
                </w:r>
                <w:r>
                  <w:rPr>
                    <w:rFonts w:ascii="Arial Narrow" w:hAnsi="Arial Narrow"/>
                    <w:color w:val="333399"/>
                    <w:spacing w:val="-3"/>
                    <w:w w:val="105"/>
                    <w:sz w:val="15"/>
                  </w:rPr>
                  <w:t xml:space="preserve"> </w:t>
                </w:r>
                <w:r>
                  <w:rPr>
                    <w:rFonts w:ascii="Arial Narrow" w:hAnsi="Arial Narrow"/>
                    <w:color w:val="333399"/>
                    <w:w w:val="105"/>
                    <w:sz w:val="15"/>
                  </w:rPr>
                  <w:t>controlados.</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97B" w:rsidRDefault="002C097B">
      <w:r>
        <w:separator/>
      </w:r>
    </w:p>
  </w:footnote>
  <w:footnote w:type="continuationSeparator" w:id="0">
    <w:p w:rsidR="002C097B" w:rsidRDefault="002C0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AE4" w:rsidRDefault="002C097B">
    <w:pPr>
      <w:pStyle w:val="Textoindependiente"/>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6.6pt;margin-top:48.55pt;width:33.3pt;height:8.05pt;z-index:-254730240;mso-position-horizontal-relative:page;mso-position-vertical-relative:page" filled="f" stroked="f">
          <v:textbox inset="0,0,0,0">
            <w:txbxContent>
              <w:p w:rsidR="002E3AE4" w:rsidRDefault="002C097B">
                <w:pPr>
                  <w:spacing w:before="18"/>
                  <w:ind w:left="20"/>
                  <w:rPr>
                    <w:rFonts w:ascii="Century Gothic"/>
                    <w:sz w:val="10"/>
                  </w:rPr>
                </w:pPr>
                <w:r>
                  <w:rPr>
                    <w:rFonts w:ascii="Century Gothic"/>
                    <w:w w:val="95"/>
                    <w:sz w:val="10"/>
                  </w:rPr>
                  <w:t>PLA-PLT-05.03</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820A8"/>
    <w:multiLevelType w:val="hybridMultilevel"/>
    <w:tmpl w:val="28DE49DA"/>
    <w:lvl w:ilvl="0" w:tplc="91726A58">
      <w:start w:val="1"/>
      <w:numFmt w:val="decimal"/>
      <w:lvlText w:val="%1."/>
      <w:lvlJc w:val="left"/>
      <w:pPr>
        <w:ind w:left="783" w:hanging="339"/>
        <w:jc w:val="left"/>
      </w:pPr>
      <w:rPr>
        <w:rFonts w:ascii="Arial" w:eastAsia="Arial" w:hAnsi="Arial" w:cs="Arial" w:hint="default"/>
        <w:w w:val="102"/>
        <w:sz w:val="21"/>
        <w:szCs w:val="21"/>
        <w:lang w:val="es-ES" w:eastAsia="es-ES" w:bidi="es-ES"/>
      </w:rPr>
    </w:lvl>
    <w:lvl w:ilvl="1" w:tplc="1868B5A6">
      <w:numFmt w:val="bullet"/>
      <w:lvlText w:val="•"/>
      <w:lvlJc w:val="left"/>
      <w:pPr>
        <w:ind w:left="1534" w:hanging="339"/>
      </w:pPr>
      <w:rPr>
        <w:rFonts w:hint="default"/>
        <w:lang w:val="es-ES" w:eastAsia="es-ES" w:bidi="es-ES"/>
      </w:rPr>
    </w:lvl>
    <w:lvl w:ilvl="2" w:tplc="11BCA922">
      <w:numFmt w:val="bullet"/>
      <w:lvlText w:val="•"/>
      <w:lvlJc w:val="left"/>
      <w:pPr>
        <w:ind w:left="2288" w:hanging="339"/>
      </w:pPr>
      <w:rPr>
        <w:rFonts w:hint="default"/>
        <w:lang w:val="es-ES" w:eastAsia="es-ES" w:bidi="es-ES"/>
      </w:rPr>
    </w:lvl>
    <w:lvl w:ilvl="3" w:tplc="26BEC736">
      <w:numFmt w:val="bullet"/>
      <w:lvlText w:val="•"/>
      <w:lvlJc w:val="left"/>
      <w:pPr>
        <w:ind w:left="3042" w:hanging="339"/>
      </w:pPr>
      <w:rPr>
        <w:rFonts w:hint="default"/>
        <w:lang w:val="es-ES" w:eastAsia="es-ES" w:bidi="es-ES"/>
      </w:rPr>
    </w:lvl>
    <w:lvl w:ilvl="4" w:tplc="E050074A">
      <w:numFmt w:val="bullet"/>
      <w:lvlText w:val="•"/>
      <w:lvlJc w:val="left"/>
      <w:pPr>
        <w:ind w:left="3796" w:hanging="339"/>
      </w:pPr>
      <w:rPr>
        <w:rFonts w:hint="default"/>
        <w:lang w:val="es-ES" w:eastAsia="es-ES" w:bidi="es-ES"/>
      </w:rPr>
    </w:lvl>
    <w:lvl w:ilvl="5" w:tplc="E9949A70">
      <w:numFmt w:val="bullet"/>
      <w:lvlText w:val="•"/>
      <w:lvlJc w:val="left"/>
      <w:pPr>
        <w:ind w:left="4550" w:hanging="339"/>
      </w:pPr>
      <w:rPr>
        <w:rFonts w:hint="default"/>
        <w:lang w:val="es-ES" w:eastAsia="es-ES" w:bidi="es-ES"/>
      </w:rPr>
    </w:lvl>
    <w:lvl w:ilvl="6" w:tplc="5BEE57B4">
      <w:numFmt w:val="bullet"/>
      <w:lvlText w:val="•"/>
      <w:lvlJc w:val="left"/>
      <w:pPr>
        <w:ind w:left="5304" w:hanging="339"/>
      </w:pPr>
      <w:rPr>
        <w:rFonts w:hint="default"/>
        <w:lang w:val="es-ES" w:eastAsia="es-ES" w:bidi="es-ES"/>
      </w:rPr>
    </w:lvl>
    <w:lvl w:ilvl="7" w:tplc="EE92F932">
      <w:numFmt w:val="bullet"/>
      <w:lvlText w:val="•"/>
      <w:lvlJc w:val="left"/>
      <w:pPr>
        <w:ind w:left="6058" w:hanging="339"/>
      </w:pPr>
      <w:rPr>
        <w:rFonts w:hint="default"/>
        <w:lang w:val="es-ES" w:eastAsia="es-ES" w:bidi="es-ES"/>
      </w:rPr>
    </w:lvl>
    <w:lvl w:ilvl="8" w:tplc="B240D0BA">
      <w:numFmt w:val="bullet"/>
      <w:lvlText w:val="•"/>
      <w:lvlJc w:val="left"/>
      <w:pPr>
        <w:ind w:left="6812" w:hanging="339"/>
      </w:pPr>
      <w:rPr>
        <w:rFonts w:hint="default"/>
        <w:lang w:val="es-ES" w:eastAsia="es-ES" w:bidi="es-ES"/>
      </w:rPr>
    </w:lvl>
  </w:abstractNum>
  <w:abstractNum w:abstractNumId="1">
    <w:nsid w:val="09936DDE"/>
    <w:multiLevelType w:val="hybridMultilevel"/>
    <w:tmpl w:val="6E46E0B6"/>
    <w:lvl w:ilvl="0" w:tplc="5DB66B30">
      <w:numFmt w:val="bullet"/>
      <w:lvlText w:val=""/>
      <w:lvlJc w:val="left"/>
      <w:pPr>
        <w:ind w:left="1121" w:hanging="351"/>
      </w:pPr>
      <w:rPr>
        <w:rFonts w:ascii="Wingdings" w:eastAsia="Wingdings" w:hAnsi="Wingdings" w:cs="Wingdings" w:hint="default"/>
        <w:w w:val="102"/>
        <w:sz w:val="21"/>
        <w:szCs w:val="21"/>
        <w:lang w:val="es-ES" w:eastAsia="es-ES" w:bidi="es-ES"/>
      </w:rPr>
    </w:lvl>
    <w:lvl w:ilvl="1" w:tplc="6DCE18BE">
      <w:numFmt w:val="bullet"/>
      <w:lvlText w:val="•"/>
      <w:lvlJc w:val="left"/>
      <w:pPr>
        <w:ind w:left="1840" w:hanging="351"/>
      </w:pPr>
      <w:rPr>
        <w:rFonts w:hint="default"/>
        <w:lang w:val="es-ES" w:eastAsia="es-ES" w:bidi="es-ES"/>
      </w:rPr>
    </w:lvl>
    <w:lvl w:ilvl="2" w:tplc="B282D4EC">
      <w:numFmt w:val="bullet"/>
      <w:lvlText w:val="•"/>
      <w:lvlJc w:val="left"/>
      <w:pPr>
        <w:ind w:left="2560" w:hanging="351"/>
      </w:pPr>
      <w:rPr>
        <w:rFonts w:hint="default"/>
        <w:lang w:val="es-ES" w:eastAsia="es-ES" w:bidi="es-ES"/>
      </w:rPr>
    </w:lvl>
    <w:lvl w:ilvl="3" w:tplc="EE0867C4">
      <w:numFmt w:val="bullet"/>
      <w:lvlText w:val="•"/>
      <w:lvlJc w:val="left"/>
      <w:pPr>
        <w:ind w:left="3280" w:hanging="351"/>
      </w:pPr>
      <w:rPr>
        <w:rFonts w:hint="default"/>
        <w:lang w:val="es-ES" w:eastAsia="es-ES" w:bidi="es-ES"/>
      </w:rPr>
    </w:lvl>
    <w:lvl w:ilvl="4" w:tplc="3A3A46D0">
      <w:numFmt w:val="bullet"/>
      <w:lvlText w:val="•"/>
      <w:lvlJc w:val="left"/>
      <w:pPr>
        <w:ind w:left="4000" w:hanging="351"/>
      </w:pPr>
      <w:rPr>
        <w:rFonts w:hint="default"/>
        <w:lang w:val="es-ES" w:eastAsia="es-ES" w:bidi="es-ES"/>
      </w:rPr>
    </w:lvl>
    <w:lvl w:ilvl="5" w:tplc="230E1344">
      <w:numFmt w:val="bullet"/>
      <w:lvlText w:val="•"/>
      <w:lvlJc w:val="left"/>
      <w:pPr>
        <w:ind w:left="4720" w:hanging="351"/>
      </w:pPr>
      <w:rPr>
        <w:rFonts w:hint="default"/>
        <w:lang w:val="es-ES" w:eastAsia="es-ES" w:bidi="es-ES"/>
      </w:rPr>
    </w:lvl>
    <w:lvl w:ilvl="6" w:tplc="7796108E">
      <w:numFmt w:val="bullet"/>
      <w:lvlText w:val="•"/>
      <w:lvlJc w:val="left"/>
      <w:pPr>
        <w:ind w:left="5440" w:hanging="351"/>
      </w:pPr>
      <w:rPr>
        <w:rFonts w:hint="default"/>
        <w:lang w:val="es-ES" w:eastAsia="es-ES" w:bidi="es-ES"/>
      </w:rPr>
    </w:lvl>
    <w:lvl w:ilvl="7" w:tplc="6D04BCE0">
      <w:numFmt w:val="bullet"/>
      <w:lvlText w:val="•"/>
      <w:lvlJc w:val="left"/>
      <w:pPr>
        <w:ind w:left="6160" w:hanging="351"/>
      </w:pPr>
      <w:rPr>
        <w:rFonts w:hint="default"/>
        <w:lang w:val="es-ES" w:eastAsia="es-ES" w:bidi="es-ES"/>
      </w:rPr>
    </w:lvl>
    <w:lvl w:ilvl="8" w:tplc="849CD96E">
      <w:numFmt w:val="bullet"/>
      <w:lvlText w:val="•"/>
      <w:lvlJc w:val="left"/>
      <w:pPr>
        <w:ind w:left="6880" w:hanging="351"/>
      </w:pPr>
      <w:rPr>
        <w:rFonts w:hint="default"/>
        <w:lang w:val="es-ES" w:eastAsia="es-ES" w:bidi="es-ES"/>
      </w:rPr>
    </w:lvl>
  </w:abstractNum>
  <w:abstractNum w:abstractNumId="2">
    <w:nsid w:val="09971E00"/>
    <w:multiLevelType w:val="hybridMultilevel"/>
    <w:tmpl w:val="60B0CE06"/>
    <w:lvl w:ilvl="0" w:tplc="3FA279EC">
      <w:numFmt w:val="bullet"/>
      <w:lvlText w:val=""/>
      <w:lvlJc w:val="left"/>
      <w:pPr>
        <w:ind w:left="812" w:hanging="339"/>
      </w:pPr>
      <w:rPr>
        <w:rFonts w:ascii="Wingdings" w:eastAsia="Wingdings" w:hAnsi="Wingdings" w:cs="Wingdings" w:hint="default"/>
        <w:w w:val="102"/>
        <w:sz w:val="21"/>
        <w:szCs w:val="21"/>
        <w:lang w:val="es-ES" w:eastAsia="es-ES" w:bidi="es-ES"/>
      </w:rPr>
    </w:lvl>
    <w:lvl w:ilvl="1" w:tplc="BE7416EE">
      <w:numFmt w:val="bullet"/>
      <w:lvlText w:val="•"/>
      <w:lvlJc w:val="left"/>
      <w:pPr>
        <w:ind w:left="1854" w:hanging="339"/>
      </w:pPr>
      <w:rPr>
        <w:rFonts w:hint="default"/>
        <w:lang w:val="es-ES" w:eastAsia="es-ES" w:bidi="es-ES"/>
      </w:rPr>
    </w:lvl>
    <w:lvl w:ilvl="2" w:tplc="22FEEED6">
      <w:numFmt w:val="bullet"/>
      <w:lvlText w:val="•"/>
      <w:lvlJc w:val="left"/>
      <w:pPr>
        <w:ind w:left="2889" w:hanging="339"/>
      </w:pPr>
      <w:rPr>
        <w:rFonts w:hint="default"/>
        <w:lang w:val="es-ES" w:eastAsia="es-ES" w:bidi="es-ES"/>
      </w:rPr>
    </w:lvl>
    <w:lvl w:ilvl="3" w:tplc="129AF382">
      <w:numFmt w:val="bullet"/>
      <w:lvlText w:val="•"/>
      <w:lvlJc w:val="left"/>
      <w:pPr>
        <w:ind w:left="3923" w:hanging="339"/>
      </w:pPr>
      <w:rPr>
        <w:rFonts w:hint="default"/>
        <w:lang w:val="es-ES" w:eastAsia="es-ES" w:bidi="es-ES"/>
      </w:rPr>
    </w:lvl>
    <w:lvl w:ilvl="4" w:tplc="71B479CE">
      <w:numFmt w:val="bullet"/>
      <w:lvlText w:val="•"/>
      <w:lvlJc w:val="left"/>
      <w:pPr>
        <w:ind w:left="4958" w:hanging="339"/>
      </w:pPr>
      <w:rPr>
        <w:rFonts w:hint="default"/>
        <w:lang w:val="es-ES" w:eastAsia="es-ES" w:bidi="es-ES"/>
      </w:rPr>
    </w:lvl>
    <w:lvl w:ilvl="5" w:tplc="6D5A8680">
      <w:numFmt w:val="bullet"/>
      <w:lvlText w:val="•"/>
      <w:lvlJc w:val="left"/>
      <w:pPr>
        <w:ind w:left="5993" w:hanging="339"/>
      </w:pPr>
      <w:rPr>
        <w:rFonts w:hint="default"/>
        <w:lang w:val="es-ES" w:eastAsia="es-ES" w:bidi="es-ES"/>
      </w:rPr>
    </w:lvl>
    <w:lvl w:ilvl="6" w:tplc="42B0E86E">
      <w:numFmt w:val="bullet"/>
      <w:lvlText w:val="•"/>
      <w:lvlJc w:val="left"/>
      <w:pPr>
        <w:ind w:left="7027" w:hanging="339"/>
      </w:pPr>
      <w:rPr>
        <w:rFonts w:hint="default"/>
        <w:lang w:val="es-ES" w:eastAsia="es-ES" w:bidi="es-ES"/>
      </w:rPr>
    </w:lvl>
    <w:lvl w:ilvl="7" w:tplc="6D00FE5E">
      <w:numFmt w:val="bullet"/>
      <w:lvlText w:val="•"/>
      <w:lvlJc w:val="left"/>
      <w:pPr>
        <w:ind w:left="8062" w:hanging="339"/>
      </w:pPr>
      <w:rPr>
        <w:rFonts w:hint="default"/>
        <w:lang w:val="es-ES" w:eastAsia="es-ES" w:bidi="es-ES"/>
      </w:rPr>
    </w:lvl>
    <w:lvl w:ilvl="8" w:tplc="1ECCBBFA">
      <w:numFmt w:val="bullet"/>
      <w:lvlText w:val="•"/>
      <w:lvlJc w:val="left"/>
      <w:pPr>
        <w:ind w:left="9097" w:hanging="339"/>
      </w:pPr>
      <w:rPr>
        <w:rFonts w:hint="default"/>
        <w:lang w:val="es-ES" w:eastAsia="es-ES" w:bidi="es-ES"/>
      </w:rPr>
    </w:lvl>
  </w:abstractNum>
  <w:abstractNum w:abstractNumId="3">
    <w:nsid w:val="0B154F88"/>
    <w:multiLevelType w:val="hybridMultilevel"/>
    <w:tmpl w:val="B1DA6A5E"/>
    <w:lvl w:ilvl="0" w:tplc="3572D856">
      <w:numFmt w:val="bullet"/>
      <w:lvlText w:val=""/>
      <w:lvlJc w:val="left"/>
      <w:pPr>
        <w:ind w:left="785" w:hanging="339"/>
      </w:pPr>
      <w:rPr>
        <w:rFonts w:ascii="Wingdings" w:eastAsia="Wingdings" w:hAnsi="Wingdings" w:cs="Wingdings" w:hint="default"/>
        <w:w w:val="102"/>
        <w:sz w:val="21"/>
        <w:szCs w:val="21"/>
        <w:lang w:val="es-ES" w:eastAsia="es-ES" w:bidi="es-ES"/>
      </w:rPr>
    </w:lvl>
    <w:lvl w:ilvl="1" w:tplc="F0161782">
      <w:numFmt w:val="bullet"/>
      <w:lvlText w:val="•"/>
      <w:lvlJc w:val="left"/>
      <w:pPr>
        <w:ind w:left="1517" w:hanging="339"/>
      </w:pPr>
      <w:rPr>
        <w:rFonts w:hint="default"/>
        <w:lang w:val="es-ES" w:eastAsia="es-ES" w:bidi="es-ES"/>
      </w:rPr>
    </w:lvl>
    <w:lvl w:ilvl="2" w:tplc="542CA69A">
      <w:numFmt w:val="bullet"/>
      <w:lvlText w:val="•"/>
      <w:lvlJc w:val="left"/>
      <w:pPr>
        <w:ind w:left="2255" w:hanging="339"/>
      </w:pPr>
      <w:rPr>
        <w:rFonts w:hint="default"/>
        <w:lang w:val="es-ES" w:eastAsia="es-ES" w:bidi="es-ES"/>
      </w:rPr>
    </w:lvl>
    <w:lvl w:ilvl="3" w:tplc="F4C48C84">
      <w:numFmt w:val="bullet"/>
      <w:lvlText w:val="•"/>
      <w:lvlJc w:val="left"/>
      <w:pPr>
        <w:ind w:left="2993" w:hanging="339"/>
      </w:pPr>
      <w:rPr>
        <w:rFonts w:hint="default"/>
        <w:lang w:val="es-ES" w:eastAsia="es-ES" w:bidi="es-ES"/>
      </w:rPr>
    </w:lvl>
    <w:lvl w:ilvl="4" w:tplc="30A2FD6A">
      <w:numFmt w:val="bullet"/>
      <w:lvlText w:val="•"/>
      <w:lvlJc w:val="left"/>
      <w:pPr>
        <w:ind w:left="3731" w:hanging="339"/>
      </w:pPr>
      <w:rPr>
        <w:rFonts w:hint="default"/>
        <w:lang w:val="es-ES" w:eastAsia="es-ES" w:bidi="es-ES"/>
      </w:rPr>
    </w:lvl>
    <w:lvl w:ilvl="5" w:tplc="88CEF1E0">
      <w:numFmt w:val="bullet"/>
      <w:lvlText w:val="•"/>
      <w:lvlJc w:val="left"/>
      <w:pPr>
        <w:ind w:left="4469" w:hanging="339"/>
      </w:pPr>
      <w:rPr>
        <w:rFonts w:hint="default"/>
        <w:lang w:val="es-ES" w:eastAsia="es-ES" w:bidi="es-ES"/>
      </w:rPr>
    </w:lvl>
    <w:lvl w:ilvl="6" w:tplc="BE9E2520">
      <w:numFmt w:val="bullet"/>
      <w:lvlText w:val="•"/>
      <w:lvlJc w:val="left"/>
      <w:pPr>
        <w:ind w:left="5207" w:hanging="339"/>
      </w:pPr>
      <w:rPr>
        <w:rFonts w:hint="default"/>
        <w:lang w:val="es-ES" w:eastAsia="es-ES" w:bidi="es-ES"/>
      </w:rPr>
    </w:lvl>
    <w:lvl w:ilvl="7" w:tplc="AE1C0FDE">
      <w:numFmt w:val="bullet"/>
      <w:lvlText w:val="•"/>
      <w:lvlJc w:val="left"/>
      <w:pPr>
        <w:ind w:left="5945" w:hanging="339"/>
      </w:pPr>
      <w:rPr>
        <w:rFonts w:hint="default"/>
        <w:lang w:val="es-ES" w:eastAsia="es-ES" w:bidi="es-ES"/>
      </w:rPr>
    </w:lvl>
    <w:lvl w:ilvl="8" w:tplc="0BD430EA">
      <w:numFmt w:val="bullet"/>
      <w:lvlText w:val="•"/>
      <w:lvlJc w:val="left"/>
      <w:pPr>
        <w:ind w:left="6683" w:hanging="339"/>
      </w:pPr>
      <w:rPr>
        <w:rFonts w:hint="default"/>
        <w:lang w:val="es-ES" w:eastAsia="es-ES" w:bidi="es-ES"/>
      </w:rPr>
    </w:lvl>
  </w:abstractNum>
  <w:abstractNum w:abstractNumId="4">
    <w:nsid w:val="0BD34622"/>
    <w:multiLevelType w:val="hybridMultilevel"/>
    <w:tmpl w:val="A160807E"/>
    <w:lvl w:ilvl="0" w:tplc="E7EA8F7A">
      <w:start w:val="1"/>
      <w:numFmt w:val="decimal"/>
      <w:lvlText w:val="%1."/>
      <w:lvlJc w:val="left"/>
      <w:pPr>
        <w:ind w:left="771" w:hanging="339"/>
        <w:jc w:val="left"/>
      </w:pPr>
      <w:rPr>
        <w:rFonts w:ascii="Arial" w:eastAsia="Arial" w:hAnsi="Arial" w:cs="Arial" w:hint="default"/>
        <w:w w:val="102"/>
        <w:sz w:val="21"/>
        <w:szCs w:val="21"/>
        <w:lang w:val="es-ES" w:eastAsia="es-ES" w:bidi="es-ES"/>
      </w:rPr>
    </w:lvl>
    <w:lvl w:ilvl="1" w:tplc="DFECEDAC">
      <w:numFmt w:val="bullet"/>
      <w:lvlText w:val="•"/>
      <w:lvlJc w:val="left"/>
      <w:pPr>
        <w:ind w:left="1534" w:hanging="339"/>
      </w:pPr>
      <w:rPr>
        <w:rFonts w:hint="default"/>
        <w:lang w:val="es-ES" w:eastAsia="es-ES" w:bidi="es-ES"/>
      </w:rPr>
    </w:lvl>
    <w:lvl w:ilvl="2" w:tplc="969699E0">
      <w:numFmt w:val="bullet"/>
      <w:lvlText w:val="•"/>
      <w:lvlJc w:val="left"/>
      <w:pPr>
        <w:ind w:left="2288" w:hanging="339"/>
      </w:pPr>
      <w:rPr>
        <w:rFonts w:hint="default"/>
        <w:lang w:val="es-ES" w:eastAsia="es-ES" w:bidi="es-ES"/>
      </w:rPr>
    </w:lvl>
    <w:lvl w:ilvl="3" w:tplc="D48A3858">
      <w:numFmt w:val="bullet"/>
      <w:lvlText w:val="•"/>
      <w:lvlJc w:val="left"/>
      <w:pPr>
        <w:ind w:left="3042" w:hanging="339"/>
      </w:pPr>
      <w:rPr>
        <w:rFonts w:hint="default"/>
        <w:lang w:val="es-ES" w:eastAsia="es-ES" w:bidi="es-ES"/>
      </w:rPr>
    </w:lvl>
    <w:lvl w:ilvl="4" w:tplc="FE7C624C">
      <w:numFmt w:val="bullet"/>
      <w:lvlText w:val="•"/>
      <w:lvlJc w:val="left"/>
      <w:pPr>
        <w:ind w:left="3796" w:hanging="339"/>
      </w:pPr>
      <w:rPr>
        <w:rFonts w:hint="default"/>
        <w:lang w:val="es-ES" w:eastAsia="es-ES" w:bidi="es-ES"/>
      </w:rPr>
    </w:lvl>
    <w:lvl w:ilvl="5" w:tplc="7374C058">
      <w:numFmt w:val="bullet"/>
      <w:lvlText w:val="•"/>
      <w:lvlJc w:val="left"/>
      <w:pPr>
        <w:ind w:left="4550" w:hanging="339"/>
      </w:pPr>
      <w:rPr>
        <w:rFonts w:hint="default"/>
        <w:lang w:val="es-ES" w:eastAsia="es-ES" w:bidi="es-ES"/>
      </w:rPr>
    </w:lvl>
    <w:lvl w:ilvl="6" w:tplc="9BA69AE0">
      <w:numFmt w:val="bullet"/>
      <w:lvlText w:val="•"/>
      <w:lvlJc w:val="left"/>
      <w:pPr>
        <w:ind w:left="5304" w:hanging="339"/>
      </w:pPr>
      <w:rPr>
        <w:rFonts w:hint="default"/>
        <w:lang w:val="es-ES" w:eastAsia="es-ES" w:bidi="es-ES"/>
      </w:rPr>
    </w:lvl>
    <w:lvl w:ilvl="7" w:tplc="2738DD02">
      <w:numFmt w:val="bullet"/>
      <w:lvlText w:val="•"/>
      <w:lvlJc w:val="left"/>
      <w:pPr>
        <w:ind w:left="6058" w:hanging="339"/>
      </w:pPr>
      <w:rPr>
        <w:rFonts w:hint="default"/>
        <w:lang w:val="es-ES" w:eastAsia="es-ES" w:bidi="es-ES"/>
      </w:rPr>
    </w:lvl>
    <w:lvl w:ilvl="8" w:tplc="1A94182E">
      <w:numFmt w:val="bullet"/>
      <w:lvlText w:val="•"/>
      <w:lvlJc w:val="left"/>
      <w:pPr>
        <w:ind w:left="6812" w:hanging="339"/>
      </w:pPr>
      <w:rPr>
        <w:rFonts w:hint="default"/>
        <w:lang w:val="es-ES" w:eastAsia="es-ES" w:bidi="es-ES"/>
      </w:rPr>
    </w:lvl>
  </w:abstractNum>
  <w:abstractNum w:abstractNumId="5">
    <w:nsid w:val="0E254BAD"/>
    <w:multiLevelType w:val="hybridMultilevel"/>
    <w:tmpl w:val="F9222D46"/>
    <w:lvl w:ilvl="0" w:tplc="5BC05F2C">
      <w:numFmt w:val="bullet"/>
      <w:lvlText w:val=""/>
      <w:lvlJc w:val="left"/>
      <w:pPr>
        <w:ind w:left="845" w:hanging="279"/>
      </w:pPr>
      <w:rPr>
        <w:rFonts w:ascii="Wingdings" w:eastAsia="Wingdings" w:hAnsi="Wingdings" w:cs="Wingdings" w:hint="default"/>
        <w:w w:val="102"/>
        <w:sz w:val="21"/>
        <w:szCs w:val="21"/>
        <w:lang w:val="es-ES" w:eastAsia="es-ES" w:bidi="es-ES"/>
      </w:rPr>
    </w:lvl>
    <w:lvl w:ilvl="1" w:tplc="A7448EFA">
      <w:numFmt w:val="bullet"/>
      <w:lvlText w:val="•"/>
      <w:lvlJc w:val="left"/>
      <w:pPr>
        <w:ind w:left="1571" w:hanging="279"/>
      </w:pPr>
      <w:rPr>
        <w:rFonts w:hint="default"/>
        <w:lang w:val="es-ES" w:eastAsia="es-ES" w:bidi="es-ES"/>
      </w:rPr>
    </w:lvl>
    <w:lvl w:ilvl="2" w:tplc="96BE8996">
      <w:numFmt w:val="bullet"/>
      <w:lvlText w:val="•"/>
      <w:lvlJc w:val="left"/>
      <w:pPr>
        <w:ind w:left="2303" w:hanging="279"/>
      </w:pPr>
      <w:rPr>
        <w:rFonts w:hint="default"/>
        <w:lang w:val="es-ES" w:eastAsia="es-ES" w:bidi="es-ES"/>
      </w:rPr>
    </w:lvl>
    <w:lvl w:ilvl="3" w:tplc="B532CDAC">
      <w:numFmt w:val="bullet"/>
      <w:lvlText w:val="•"/>
      <w:lvlJc w:val="left"/>
      <w:pPr>
        <w:ind w:left="3035" w:hanging="279"/>
      </w:pPr>
      <w:rPr>
        <w:rFonts w:hint="default"/>
        <w:lang w:val="es-ES" w:eastAsia="es-ES" w:bidi="es-ES"/>
      </w:rPr>
    </w:lvl>
    <w:lvl w:ilvl="4" w:tplc="EC32E002">
      <w:numFmt w:val="bullet"/>
      <w:lvlText w:val="•"/>
      <w:lvlJc w:val="left"/>
      <w:pPr>
        <w:ind w:left="3767" w:hanging="279"/>
      </w:pPr>
      <w:rPr>
        <w:rFonts w:hint="default"/>
        <w:lang w:val="es-ES" w:eastAsia="es-ES" w:bidi="es-ES"/>
      </w:rPr>
    </w:lvl>
    <w:lvl w:ilvl="5" w:tplc="327AD182">
      <w:numFmt w:val="bullet"/>
      <w:lvlText w:val="•"/>
      <w:lvlJc w:val="left"/>
      <w:pPr>
        <w:ind w:left="4499" w:hanging="279"/>
      </w:pPr>
      <w:rPr>
        <w:rFonts w:hint="default"/>
        <w:lang w:val="es-ES" w:eastAsia="es-ES" w:bidi="es-ES"/>
      </w:rPr>
    </w:lvl>
    <w:lvl w:ilvl="6" w:tplc="1E2E389C">
      <w:numFmt w:val="bullet"/>
      <w:lvlText w:val="•"/>
      <w:lvlJc w:val="left"/>
      <w:pPr>
        <w:ind w:left="5231" w:hanging="279"/>
      </w:pPr>
      <w:rPr>
        <w:rFonts w:hint="default"/>
        <w:lang w:val="es-ES" w:eastAsia="es-ES" w:bidi="es-ES"/>
      </w:rPr>
    </w:lvl>
    <w:lvl w:ilvl="7" w:tplc="40CE7824">
      <w:numFmt w:val="bullet"/>
      <w:lvlText w:val="•"/>
      <w:lvlJc w:val="left"/>
      <w:pPr>
        <w:ind w:left="5963" w:hanging="279"/>
      </w:pPr>
      <w:rPr>
        <w:rFonts w:hint="default"/>
        <w:lang w:val="es-ES" w:eastAsia="es-ES" w:bidi="es-ES"/>
      </w:rPr>
    </w:lvl>
    <w:lvl w:ilvl="8" w:tplc="92B21D0A">
      <w:numFmt w:val="bullet"/>
      <w:lvlText w:val="•"/>
      <w:lvlJc w:val="left"/>
      <w:pPr>
        <w:ind w:left="6695" w:hanging="279"/>
      </w:pPr>
      <w:rPr>
        <w:rFonts w:hint="default"/>
        <w:lang w:val="es-ES" w:eastAsia="es-ES" w:bidi="es-ES"/>
      </w:rPr>
    </w:lvl>
  </w:abstractNum>
  <w:abstractNum w:abstractNumId="6">
    <w:nsid w:val="28894FC0"/>
    <w:multiLevelType w:val="hybridMultilevel"/>
    <w:tmpl w:val="5BD45714"/>
    <w:lvl w:ilvl="0" w:tplc="11CC0752">
      <w:start w:val="1"/>
      <w:numFmt w:val="decimal"/>
      <w:lvlText w:val="%1."/>
      <w:lvlJc w:val="left"/>
      <w:pPr>
        <w:ind w:left="1123" w:hanging="350"/>
        <w:jc w:val="left"/>
      </w:pPr>
      <w:rPr>
        <w:rFonts w:ascii="Arial" w:eastAsia="Arial" w:hAnsi="Arial" w:cs="Arial" w:hint="default"/>
        <w:w w:val="102"/>
        <w:sz w:val="21"/>
        <w:szCs w:val="21"/>
        <w:lang w:val="es-ES" w:eastAsia="es-ES" w:bidi="es-ES"/>
      </w:rPr>
    </w:lvl>
    <w:lvl w:ilvl="1" w:tplc="57328236">
      <w:numFmt w:val="bullet"/>
      <w:lvlText w:val="•"/>
      <w:lvlJc w:val="left"/>
      <w:pPr>
        <w:ind w:left="1823" w:hanging="350"/>
      </w:pPr>
      <w:rPr>
        <w:rFonts w:hint="default"/>
        <w:lang w:val="es-ES" w:eastAsia="es-ES" w:bidi="es-ES"/>
      </w:rPr>
    </w:lvl>
    <w:lvl w:ilvl="2" w:tplc="F4B09F62">
      <w:numFmt w:val="bullet"/>
      <w:lvlText w:val="•"/>
      <w:lvlJc w:val="left"/>
      <w:pPr>
        <w:ind w:left="2527" w:hanging="350"/>
      </w:pPr>
      <w:rPr>
        <w:rFonts w:hint="default"/>
        <w:lang w:val="es-ES" w:eastAsia="es-ES" w:bidi="es-ES"/>
      </w:rPr>
    </w:lvl>
    <w:lvl w:ilvl="3" w:tplc="DA987C68">
      <w:numFmt w:val="bullet"/>
      <w:lvlText w:val="•"/>
      <w:lvlJc w:val="left"/>
      <w:pPr>
        <w:ind w:left="3231" w:hanging="350"/>
      </w:pPr>
      <w:rPr>
        <w:rFonts w:hint="default"/>
        <w:lang w:val="es-ES" w:eastAsia="es-ES" w:bidi="es-ES"/>
      </w:rPr>
    </w:lvl>
    <w:lvl w:ilvl="4" w:tplc="0B7CFE72">
      <w:numFmt w:val="bullet"/>
      <w:lvlText w:val="•"/>
      <w:lvlJc w:val="left"/>
      <w:pPr>
        <w:ind w:left="3935" w:hanging="350"/>
      </w:pPr>
      <w:rPr>
        <w:rFonts w:hint="default"/>
        <w:lang w:val="es-ES" w:eastAsia="es-ES" w:bidi="es-ES"/>
      </w:rPr>
    </w:lvl>
    <w:lvl w:ilvl="5" w:tplc="16CAC09A">
      <w:numFmt w:val="bullet"/>
      <w:lvlText w:val="•"/>
      <w:lvlJc w:val="left"/>
      <w:pPr>
        <w:ind w:left="4639" w:hanging="350"/>
      </w:pPr>
      <w:rPr>
        <w:rFonts w:hint="default"/>
        <w:lang w:val="es-ES" w:eastAsia="es-ES" w:bidi="es-ES"/>
      </w:rPr>
    </w:lvl>
    <w:lvl w:ilvl="6" w:tplc="7DD265E0">
      <w:numFmt w:val="bullet"/>
      <w:lvlText w:val="•"/>
      <w:lvlJc w:val="left"/>
      <w:pPr>
        <w:ind w:left="5343" w:hanging="350"/>
      </w:pPr>
      <w:rPr>
        <w:rFonts w:hint="default"/>
        <w:lang w:val="es-ES" w:eastAsia="es-ES" w:bidi="es-ES"/>
      </w:rPr>
    </w:lvl>
    <w:lvl w:ilvl="7" w:tplc="ADFE970C">
      <w:numFmt w:val="bullet"/>
      <w:lvlText w:val="•"/>
      <w:lvlJc w:val="left"/>
      <w:pPr>
        <w:ind w:left="6047" w:hanging="350"/>
      </w:pPr>
      <w:rPr>
        <w:rFonts w:hint="default"/>
        <w:lang w:val="es-ES" w:eastAsia="es-ES" w:bidi="es-ES"/>
      </w:rPr>
    </w:lvl>
    <w:lvl w:ilvl="8" w:tplc="287A2380">
      <w:numFmt w:val="bullet"/>
      <w:lvlText w:val="•"/>
      <w:lvlJc w:val="left"/>
      <w:pPr>
        <w:ind w:left="6751" w:hanging="350"/>
      </w:pPr>
      <w:rPr>
        <w:rFonts w:hint="default"/>
        <w:lang w:val="es-ES" w:eastAsia="es-ES" w:bidi="es-ES"/>
      </w:rPr>
    </w:lvl>
  </w:abstractNum>
  <w:abstractNum w:abstractNumId="7">
    <w:nsid w:val="2D8216DA"/>
    <w:multiLevelType w:val="hybridMultilevel"/>
    <w:tmpl w:val="B2F03ED0"/>
    <w:lvl w:ilvl="0" w:tplc="00B699C8">
      <w:start w:val="1"/>
      <w:numFmt w:val="decimal"/>
      <w:lvlText w:val="%1."/>
      <w:lvlJc w:val="left"/>
      <w:pPr>
        <w:ind w:left="785" w:hanging="339"/>
        <w:jc w:val="left"/>
      </w:pPr>
      <w:rPr>
        <w:rFonts w:ascii="Arial" w:eastAsia="Arial" w:hAnsi="Arial" w:cs="Arial" w:hint="default"/>
        <w:w w:val="102"/>
        <w:sz w:val="21"/>
        <w:szCs w:val="21"/>
        <w:lang w:val="es-ES" w:eastAsia="es-ES" w:bidi="es-ES"/>
      </w:rPr>
    </w:lvl>
    <w:lvl w:ilvl="1" w:tplc="39446C98">
      <w:numFmt w:val="bullet"/>
      <w:lvlText w:val="•"/>
      <w:lvlJc w:val="left"/>
      <w:pPr>
        <w:ind w:left="1517" w:hanging="339"/>
      </w:pPr>
      <w:rPr>
        <w:rFonts w:hint="default"/>
        <w:lang w:val="es-ES" w:eastAsia="es-ES" w:bidi="es-ES"/>
      </w:rPr>
    </w:lvl>
    <w:lvl w:ilvl="2" w:tplc="886AE590">
      <w:numFmt w:val="bullet"/>
      <w:lvlText w:val="•"/>
      <w:lvlJc w:val="left"/>
      <w:pPr>
        <w:ind w:left="2255" w:hanging="339"/>
      </w:pPr>
      <w:rPr>
        <w:rFonts w:hint="default"/>
        <w:lang w:val="es-ES" w:eastAsia="es-ES" w:bidi="es-ES"/>
      </w:rPr>
    </w:lvl>
    <w:lvl w:ilvl="3" w:tplc="4762CAF8">
      <w:numFmt w:val="bullet"/>
      <w:lvlText w:val="•"/>
      <w:lvlJc w:val="left"/>
      <w:pPr>
        <w:ind w:left="2993" w:hanging="339"/>
      </w:pPr>
      <w:rPr>
        <w:rFonts w:hint="default"/>
        <w:lang w:val="es-ES" w:eastAsia="es-ES" w:bidi="es-ES"/>
      </w:rPr>
    </w:lvl>
    <w:lvl w:ilvl="4" w:tplc="00FC3F02">
      <w:numFmt w:val="bullet"/>
      <w:lvlText w:val="•"/>
      <w:lvlJc w:val="left"/>
      <w:pPr>
        <w:ind w:left="3731" w:hanging="339"/>
      </w:pPr>
      <w:rPr>
        <w:rFonts w:hint="default"/>
        <w:lang w:val="es-ES" w:eastAsia="es-ES" w:bidi="es-ES"/>
      </w:rPr>
    </w:lvl>
    <w:lvl w:ilvl="5" w:tplc="80EC5656">
      <w:numFmt w:val="bullet"/>
      <w:lvlText w:val="•"/>
      <w:lvlJc w:val="left"/>
      <w:pPr>
        <w:ind w:left="4469" w:hanging="339"/>
      </w:pPr>
      <w:rPr>
        <w:rFonts w:hint="default"/>
        <w:lang w:val="es-ES" w:eastAsia="es-ES" w:bidi="es-ES"/>
      </w:rPr>
    </w:lvl>
    <w:lvl w:ilvl="6" w:tplc="B9EC184C">
      <w:numFmt w:val="bullet"/>
      <w:lvlText w:val="•"/>
      <w:lvlJc w:val="left"/>
      <w:pPr>
        <w:ind w:left="5207" w:hanging="339"/>
      </w:pPr>
      <w:rPr>
        <w:rFonts w:hint="default"/>
        <w:lang w:val="es-ES" w:eastAsia="es-ES" w:bidi="es-ES"/>
      </w:rPr>
    </w:lvl>
    <w:lvl w:ilvl="7" w:tplc="6BE6E6D2">
      <w:numFmt w:val="bullet"/>
      <w:lvlText w:val="•"/>
      <w:lvlJc w:val="left"/>
      <w:pPr>
        <w:ind w:left="5945" w:hanging="339"/>
      </w:pPr>
      <w:rPr>
        <w:rFonts w:hint="default"/>
        <w:lang w:val="es-ES" w:eastAsia="es-ES" w:bidi="es-ES"/>
      </w:rPr>
    </w:lvl>
    <w:lvl w:ilvl="8" w:tplc="8336490A">
      <w:numFmt w:val="bullet"/>
      <w:lvlText w:val="•"/>
      <w:lvlJc w:val="left"/>
      <w:pPr>
        <w:ind w:left="6683" w:hanging="339"/>
      </w:pPr>
      <w:rPr>
        <w:rFonts w:hint="default"/>
        <w:lang w:val="es-ES" w:eastAsia="es-ES" w:bidi="es-ES"/>
      </w:rPr>
    </w:lvl>
  </w:abstractNum>
  <w:abstractNum w:abstractNumId="8">
    <w:nsid w:val="37A73D23"/>
    <w:multiLevelType w:val="hybridMultilevel"/>
    <w:tmpl w:val="2D267592"/>
    <w:lvl w:ilvl="0" w:tplc="C0DC620C">
      <w:numFmt w:val="bullet"/>
      <w:lvlText w:val=""/>
      <w:lvlJc w:val="left"/>
      <w:pPr>
        <w:ind w:left="783" w:hanging="339"/>
      </w:pPr>
      <w:rPr>
        <w:rFonts w:ascii="Wingdings" w:eastAsia="Wingdings" w:hAnsi="Wingdings" w:cs="Wingdings" w:hint="default"/>
        <w:w w:val="102"/>
        <w:sz w:val="21"/>
        <w:szCs w:val="21"/>
        <w:lang w:val="es-ES" w:eastAsia="es-ES" w:bidi="es-ES"/>
      </w:rPr>
    </w:lvl>
    <w:lvl w:ilvl="1" w:tplc="C21089CA">
      <w:numFmt w:val="bullet"/>
      <w:lvlText w:val="•"/>
      <w:lvlJc w:val="left"/>
      <w:pPr>
        <w:ind w:left="1534" w:hanging="339"/>
      </w:pPr>
      <w:rPr>
        <w:rFonts w:hint="default"/>
        <w:lang w:val="es-ES" w:eastAsia="es-ES" w:bidi="es-ES"/>
      </w:rPr>
    </w:lvl>
    <w:lvl w:ilvl="2" w:tplc="86BA28F2">
      <w:numFmt w:val="bullet"/>
      <w:lvlText w:val="•"/>
      <w:lvlJc w:val="left"/>
      <w:pPr>
        <w:ind w:left="2288" w:hanging="339"/>
      </w:pPr>
      <w:rPr>
        <w:rFonts w:hint="default"/>
        <w:lang w:val="es-ES" w:eastAsia="es-ES" w:bidi="es-ES"/>
      </w:rPr>
    </w:lvl>
    <w:lvl w:ilvl="3" w:tplc="3E4A2D7A">
      <w:numFmt w:val="bullet"/>
      <w:lvlText w:val="•"/>
      <w:lvlJc w:val="left"/>
      <w:pPr>
        <w:ind w:left="3042" w:hanging="339"/>
      </w:pPr>
      <w:rPr>
        <w:rFonts w:hint="default"/>
        <w:lang w:val="es-ES" w:eastAsia="es-ES" w:bidi="es-ES"/>
      </w:rPr>
    </w:lvl>
    <w:lvl w:ilvl="4" w:tplc="2F821EAA">
      <w:numFmt w:val="bullet"/>
      <w:lvlText w:val="•"/>
      <w:lvlJc w:val="left"/>
      <w:pPr>
        <w:ind w:left="3796" w:hanging="339"/>
      </w:pPr>
      <w:rPr>
        <w:rFonts w:hint="default"/>
        <w:lang w:val="es-ES" w:eastAsia="es-ES" w:bidi="es-ES"/>
      </w:rPr>
    </w:lvl>
    <w:lvl w:ilvl="5" w:tplc="B15C8AB0">
      <w:numFmt w:val="bullet"/>
      <w:lvlText w:val="•"/>
      <w:lvlJc w:val="left"/>
      <w:pPr>
        <w:ind w:left="4550" w:hanging="339"/>
      </w:pPr>
      <w:rPr>
        <w:rFonts w:hint="default"/>
        <w:lang w:val="es-ES" w:eastAsia="es-ES" w:bidi="es-ES"/>
      </w:rPr>
    </w:lvl>
    <w:lvl w:ilvl="6" w:tplc="F828CD2E">
      <w:numFmt w:val="bullet"/>
      <w:lvlText w:val="•"/>
      <w:lvlJc w:val="left"/>
      <w:pPr>
        <w:ind w:left="5304" w:hanging="339"/>
      </w:pPr>
      <w:rPr>
        <w:rFonts w:hint="default"/>
        <w:lang w:val="es-ES" w:eastAsia="es-ES" w:bidi="es-ES"/>
      </w:rPr>
    </w:lvl>
    <w:lvl w:ilvl="7" w:tplc="FB907FD6">
      <w:numFmt w:val="bullet"/>
      <w:lvlText w:val="•"/>
      <w:lvlJc w:val="left"/>
      <w:pPr>
        <w:ind w:left="6058" w:hanging="339"/>
      </w:pPr>
      <w:rPr>
        <w:rFonts w:hint="default"/>
        <w:lang w:val="es-ES" w:eastAsia="es-ES" w:bidi="es-ES"/>
      </w:rPr>
    </w:lvl>
    <w:lvl w:ilvl="8" w:tplc="ADAC0FDE">
      <w:numFmt w:val="bullet"/>
      <w:lvlText w:val="•"/>
      <w:lvlJc w:val="left"/>
      <w:pPr>
        <w:ind w:left="6812" w:hanging="339"/>
      </w:pPr>
      <w:rPr>
        <w:rFonts w:hint="default"/>
        <w:lang w:val="es-ES" w:eastAsia="es-ES" w:bidi="es-ES"/>
      </w:rPr>
    </w:lvl>
  </w:abstractNum>
  <w:abstractNum w:abstractNumId="9">
    <w:nsid w:val="39F10330"/>
    <w:multiLevelType w:val="hybridMultilevel"/>
    <w:tmpl w:val="CC162616"/>
    <w:lvl w:ilvl="0" w:tplc="9D02FAD4">
      <w:numFmt w:val="bullet"/>
      <w:lvlText w:val=""/>
      <w:lvlJc w:val="left"/>
      <w:pPr>
        <w:ind w:left="783" w:hanging="339"/>
      </w:pPr>
      <w:rPr>
        <w:rFonts w:ascii="Wingdings" w:eastAsia="Wingdings" w:hAnsi="Wingdings" w:cs="Wingdings" w:hint="default"/>
        <w:w w:val="102"/>
        <w:sz w:val="21"/>
        <w:szCs w:val="21"/>
        <w:lang w:val="es-ES" w:eastAsia="es-ES" w:bidi="es-ES"/>
      </w:rPr>
    </w:lvl>
    <w:lvl w:ilvl="1" w:tplc="32241D50">
      <w:numFmt w:val="bullet"/>
      <w:lvlText w:val="•"/>
      <w:lvlJc w:val="left"/>
      <w:pPr>
        <w:ind w:left="1534" w:hanging="339"/>
      </w:pPr>
      <w:rPr>
        <w:rFonts w:hint="default"/>
        <w:lang w:val="es-ES" w:eastAsia="es-ES" w:bidi="es-ES"/>
      </w:rPr>
    </w:lvl>
    <w:lvl w:ilvl="2" w:tplc="C86C5124">
      <w:numFmt w:val="bullet"/>
      <w:lvlText w:val="•"/>
      <w:lvlJc w:val="left"/>
      <w:pPr>
        <w:ind w:left="2288" w:hanging="339"/>
      </w:pPr>
      <w:rPr>
        <w:rFonts w:hint="default"/>
        <w:lang w:val="es-ES" w:eastAsia="es-ES" w:bidi="es-ES"/>
      </w:rPr>
    </w:lvl>
    <w:lvl w:ilvl="3" w:tplc="5E8CA42E">
      <w:numFmt w:val="bullet"/>
      <w:lvlText w:val="•"/>
      <w:lvlJc w:val="left"/>
      <w:pPr>
        <w:ind w:left="3042" w:hanging="339"/>
      </w:pPr>
      <w:rPr>
        <w:rFonts w:hint="default"/>
        <w:lang w:val="es-ES" w:eastAsia="es-ES" w:bidi="es-ES"/>
      </w:rPr>
    </w:lvl>
    <w:lvl w:ilvl="4" w:tplc="F1BEA52E">
      <w:numFmt w:val="bullet"/>
      <w:lvlText w:val="•"/>
      <w:lvlJc w:val="left"/>
      <w:pPr>
        <w:ind w:left="3796" w:hanging="339"/>
      </w:pPr>
      <w:rPr>
        <w:rFonts w:hint="default"/>
        <w:lang w:val="es-ES" w:eastAsia="es-ES" w:bidi="es-ES"/>
      </w:rPr>
    </w:lvl>
    <w:lvl w:ilvl="5" w:tplc="6D721AD0">
      <w:numFmt w:val="bullet"/>
      <w:lvlText w:val="•"/>
      <w:lvlJc w:val="left"/>
      <w:pPr>
        <w:ind w:left="4550" w:hanging="339"/>
      </w:pPr>
      <w:rPr>
        <w:rFonts w:hint="default"/>
        <w:lang w:val="es-ES" w:eastAsia="es-ES" w:bidi="es-ES"/>
      </w:rPr>
    </w:lvl>
    <w:lvl w:ilvl="6" w:tplc="170441FA">
      <w:numFmt w:val="bullet"/>
      <w:lvlText w:val="•"/>
      <w:lvlJc w:val="left"/>
      <w:pPr>
        <w:ind w:left="5304" w:hanging="339"/>
      </w:pPr>
      <w:rPr>
        <w:rFonts w:hint="default"/>
        <w:lang w:val="es-ES" w:eastAsia="es-ES" w:bidi="es-ES"/>
      </w:rPr>
    </w:lvl>
    <w:lvl w:ilvl="7" w:tplc="5F6C45F2">
      <w:numFmt w:val="bullet"/>
      <w:lvlText w:val="•"/>
      <w:lvlJc w:val="left"/>
      <w:pPr>
        <w:ind w:left="6058" w:hanging="339"/>
      </w:pPr>
      <w:rPr>
        <w:rFonts w:hint="default"/>
        <w:lang w:val="es-ES" w:eastAsia="es-ES" w:bidi="es-ES"/>
      </w:rPr>
    </w:lvl>
    <w:lvl w:ilvl="8" w:tplc="A3662E18">
      <w:numFmt w:val="bullet"/>
      <w:lvlText w:val="•"/>
      <w:lvlJc w:val="left"/>
      <w:pPr>
        <w:ind w:left="6812" w:hanging="339"/>
      </w:pPr>
      <w:rPr>
        <w:rFonts w:hint="default"/>
        <w:lang w:val="es-ES" w:eastAsia="es-ES" w:bidi="es-ES"/>
      </w:rPr>
    </w:lvl>
  </w:abstractNum>
  <w:abstractNum w:abstractNumId="10">
    <w:nsid w:val="3D5C3A42"/>
    <w:multiLevelType w:val="hybridMultilevel"/>
    <w:tmpl w:val="610ED1F0"/>
    <w:lvl w:ilvl="0" w:tplc="8CC87266">
      <w:start w:val="1"/>
      <w:numFmt w:val="decimal"/>
      <w:lvlText w:val="%1."/>
      <w:lvlJc w:val="left"/>
      <w:pPr>
        <w:ind w:left="1122" w:hanging="350"/>
        <w:jc w:val="left"/>
      </w:pPr>
      <w:rPr>
        <w:rFonts w:ascii="Arial" w:eastAsia="Arial" w:hAnsi="Arial" w:cs="Arial" w:hint="default"/>
        <w:w w:val="102"/>
        <w:sz w:val="21"/>
        <w:szCs w:val="21"/>
        <w:lang w:val="es-ES" w:eastAsia="es-ES" w:bidi="es-ES"/>
      </w:rPr>
    </w:lvl>
    <w:lvl w:ilvl="1" w:tplc="5802B95E">
      <w:numFmt w:val="bullet"/>
      <w:lvlText w:val="•"/>
      <w:lvlJc w:val="left"/>
      <w:pPr>
        <w:ind w:left="1823" w:hanging="350"/>
      </w:pPr>
      <w:rPr>
        <w:rFonts w:hint="default"/>
        <w:lang w:val="es-ES" w:eastAsia="es-ES" w:bidi="es-ES"/>
      </w:rPr>
    </w:lvl>
    <w:lvl w:ilvl="2" w:tplc="EF367104">
      <w:numFmt w:val="bullet"/>
      <w:lvlText w:val="•"/>
      <w:lvlJc w:val="left"/>
      <w:pPr>
        <w:ind w:left="2527" w:hanging="350"/>
      </w:pPr>
      <w:rPr>
        <w:rFonts w:hint="default"/>
        <w:lang w:val="es-ES" w:eastAsia="es-ES" w:bidi="es-ES"/>
      </w:rPr>
    </w:lvl>
    <w:lvl w:ilvl="3" w:tplc="068EB64E">
      <w:numFmt w:val="bullet"/>
      <w:lvlText w:val="•"/>
      <w:lvlJc w:val="left"/>
      <w:pPr>
        <w:ind w:left="3231" w:hanging="350"/>
      </w:pPr>
      <w:rPr>
        <w:rFonts w:hint="default"/>
        <w:lang w:val="es-ES" w:eastAsia="es-ES" w:bidi="es-ES"/>
      </w:rPr>
    </w:lvl>
    <w:lvl w:ilvl="4" w:tplc="5E6E3E88">
      <w:numFmt w:val="bullet"/>
      <w:lvlText w:val="•"/>
      <w:lvlJc w:val="left"/>
      <w:pPr>
        <w:ind w:left="3935" w:hanging="350"/>
      </w:pPr>
      <w:rPr>
        <w:rFonts w:hint="default"/>
        <w:lang w:val="es-ES" w:eastAsia="es-ES" w:bidi="es-ES"/>
      </w:rPr>
    </w:lvl>
    <w:lvl w:ilvl="5" w:tplc="764E2152">
      <w:numFmt w:val="bullet"/>
      <w:lvlText w:val="•"/>
      <w:lvlJc w:val="left"/>
      <w:pPr>
        <w:ind w:left="4639" w:hanging="350"/>
      </w:pPr>
      <w:rPr>
        <w:rFonts w:hint="default"/>
        <w:lang w:val="es-ES" w:eastAsia="es-ES" w:bidi="es-ES"/>
      </w:rPr>
    </w:lvl>
    <w:lvl w:ilvl="6" w:tplc="8EF610E2">
      <w:numFmt w:val="bullet"/>
      <w:lvlText w:val="•"/>
      <w:lvlJc w:val="left"/>
      <w:pPr>
        <w:ind w:left="5343" w:hanging="350"/>
      </w:pPr>
      <w:rPr>
        <w:rFonts w:hint="default"/>
        <w:lang w:val="es-ES" w:eastAsia="es-ES" w:bidi="es-ES"/>
      </w:rPr>
    </w:lvl>
    <w:lvl w:ilvl="7" w:tplc="F25679DC">
      <w:numFmt w:val="bullet"/>
      <w:lvlText w:val="•"/>
      <w:lvlJc w:val="left"/>
      <w:pPr>
        <w:ind w:left="6047" w:hanging="350"/>
      </w:pPr>
      <w:rPr>
        <w:rFonts w:hint="default"/>
        <w:lang w:val="es-ES" w:eastAsia="es-ES" w:bidi="es-ES"/>
      </w:rPr>
    </w:lvl>
    <w:lvl w:ilvl="8" w:tplc="4918731A">
      <w:numFmt w:val="bullet"/>
      <w:lvlText w:val="•"/>
      <w:lvlJc w:val="left"/>
      <w:pPr>
        <w:ind w:left="6751" w:hanging="350"/>
      </w:pPr>
      <w:rPr>
        <w:rFonts w:hint="default"/>
        <w:lang w:val="es-ES" w:eastAsia="es-ES" w:bidi="es-ES"/>
      </w:rPr>
    </w:lvl>
  </w:abstractNum>
  <w:abstractNum w:abstractNumId="11">
    <w:nsid w:val="409E2A6C"/>
    <w:multiLevelType w:val="hybridMultilevel"/>
    <w:tmpl w:val="477CE8B4"/>
    <w:lvl w:ilvl="0" w:tplc="D99823E8">
      <w:start w:val="2"/>
      <w:numFmt w:val="upperLetter"/>
      <w:lvlText w:val="%1."/>
      <w:lvlJc w:val="left"/>
      <w:pPr>
        <w:ind w:left="462" w:hanging="351"/>
        <w:jc w:val="left"/>
      </w:pPr>
      <w:rPr>
        <w:rFonts w:ascii="Arial" w:eastAsia="Arial" w:hAnsi="Arial" w:cs="Arial" w:hint="default"/>
        <w:w w:val="102"/>
        <w:sz w:val="21"/>
        <w:szCs w:val="21"/>
        <w:lang w:val="es-ES" w:eastAsia="es-ES" w:bidi="es-ES"/>
      </w:rPr>
    </w:lvl>
    <w:lvl w:ilvl="1" w:tplc="CAA49CE4">
      <w:start w:val="1"/>
      <w:numFmt w:val="decimal"/>
      <w:lvlText w:val="%2."/>
      <w:lvlJc w:val="left"/>
      <w:pPr>
        <w:ind w:left="762" w:hanging="238"/>
        <w:jc w:val="left"/>
      </w:pPr>
      <w:rPr>
        <w:rFonts w:ascii="Arial" w:eastAsia="Arial" w:hAnsi="Arial" w:cs="Arial" w:hint="default"/>
        <w:w w:val="102"/>
        <w:sz w:val="21"/>
        <w:szCs w:val="21"/>
        <w:lang w:val="es-ES" w:eastAsia="es-ES" w:bidi="es-ES"/>
      </w:rPr>
    </w:lvl>
    <w:lvl w:ilvl="2" w:tplc="7A1CFE0E">
      <w:numFmt w:val="bullet"/>
      <w:lvlText w:val="•"/>
      <w:lvlJc w:val="left"/>
      <w:pPr>
        <w:ind w:left="1916" w:hanging="238"/>
      </w:pPr>
      <w:rPr>
        <w:rFonts w:hint="default"/>
        <w:lang w:val="es-ES" w:eastAsia="es-ES" w:bidi="es-ES"/>
      </w:rPr>
    </w:lvl>
    <w:lvl w:ilvl="3" w:tplc="0C5EADBA">
      <w:numFmt w:val="bullet"/>
      <w:lvlText w:val="•"/>
      <w:lvlJc w:val="left"/>
      <w:pPr>
        <w:ind w:left="3072" w:hanging="238"/>
      </w:pPr>
      <w:rPr>
        <w:rFonts w:hint="default"/>
        <w:lang w:val="es-ES" w:eastAsia="es-ES" w:bidi="es-ES"/>
      </w:rPr>
    </w:lvl>
    <w:lvl w:ilvl="4" w:tplc="5C7A21A8">
      <w:numFmt w:val="bullet"/>
      <w:lvlText w:val="•"/>
      <w:lvlJc w:val="left"/>
      <w:pPr>
        <w:ind w:left="4228" w:hanging="238"/>
      </w:pPr>
      <w:rPr>
        <w:rFonts w:hint="default"/>
        <w:lang w:val="es-ES" w:eastAsia="es-ES" w:bidi="es-ES"/>
      </w:rPr>
    </w:lvl>
    <w:lvl w:ilvl="5" w:tplc="908CCCA8">
      <w:numFmt w:val="bullet"/>
      <w:lvlText w:val="•"/>
      <w:lvlJc w:val="left"/>
      <w:pPr>
        <w:ind w:left="5385" w:hanging="238"/>
      </w:pPr>
      <w:rPr>
        <w:rFonts w:hint="default"/>
        <w:lang w:val="es-ES" w:eastAsia="es-ES" w:bidi="es-ES"/>
      </w:rPr>
    </w:lvl>
    <w:lvl w:ilvl="6" w:tplc="089C99BE">
      <w:numFmt w:val="bullet"/>
      <w:lvlText w:val="•"/>
      <w:lvlJc w:val="left"/>
      <w:pPr>
        <w:ind w:left="6541" w:hanging="238"/>
      </w:pPr>
      <w:rPr>
        <w:rFonts w:hint="default"/>
        <w:lang w:val="es-ES" w:eastAsia="es-ES" w:bidi="es-ES"/>
      </w:rPr>
    </w:lvl>
    <w:lvl w:ilvl="7" w:tplc="A734F890">
      <w:numFmt w:val="bullet"/>
      <w:lvlText w:val="•"/>
      <w:lvlJc w:val="left"/>
      <w:pPr>
        <w:ind w:left="7697" w:hanging="238"/>
      </w:pPr>
      <w:rPr>
        <w:rFonts w:hint="default"/>
        <w:lang w:val="es-ES" w:eastAsia="es-ES" w:bidi="es-ES"/>
      </w:rPr>
    </w:lvl>
    <w:lvl w:ilvl="8" w:tplc="3DEA9C2C">
      <w:numFmt w:val="bullet"/>
      <w:lvlText w:val="•"/>
      <w:lvlJc w:val="left"/>
      <w:pPr>
        <w:ind w:left="8853" w:hanging="238"/>
      </w:pPr>
      <w:rPr>
        <w:rFonts w:hint="default"/>
        <w:lang w:val="es-ES" w:eastAsia="es-ES" w:bidi="es-ES"/>
      </w:rPr>
    </w:lvl>
  </w:abstractNum>
  <w:abstractNum w:abstractNumId="12">
    <w:nsid w:val="429A5490"/>
    <w:multiLevelType w:val="hybridMultilevel"/>
    <w:tmpl w:val="A2E6030C"/>
    <w:lvl w:ilvl="0" w:tplc="50C894EE">
      <w:numFmt w:val="bullet"/>
      <w:lvlText w:val=""/>
      <w:lvlJc w:val="left"/>
      <w:pPr>
        <w:ind w:left="785" w:hanging="339"/>
      </w:pPr>
      <w:rPr>
        <w:rFonts w:ascii="Wingdings" w:eastAsia="Wingdings" w:hAnsi="Wingdings" w:cs="Wingdings" w:hint="default"/>
        <w:w w:val="102"/>
        <w:sz w:val="21"/>
        <w:szCs w:val="21"/>
        <w:lang w:val="es-ES" w:eastAsia="es-ES" w:bidi="es-ES"/>
      </w:rPr>
    </w:lvl>
    <w:lvl w:ilvl="1" w:tplc="FCE4785A">
      <w:numFmt w:val="bullet"/>
      <w:lvlText w:val="•"/>
      <w:lvlJc w:val="left"/>
      <w:pPr>
        <w:ind w:left="1517" w:hanging="339"/>
      </w:pPr>
      <w:rPr>
        <w:rFonts w:hint="default"/>
        <w:lang w:val="es-ES" w:eastAsia="es-ES" w:bidi="es-ES"/>
      </w:rPr>
    </w:lvl>
    <w:lvl w:ilvl="2" w:tplc="7F6CF6F6">
      <w:numFmt w:val="bullet"/>
      <w:lvlText w:val="•"/>
      <w:lvlJc w:val="left"/>
      <w:pPr>
        <w:ind w:left="2255" w:hanging="339"/>
      </w:pPr>
      <w:rPr>
        <w:rFonts w:hint="default"/>
        <w:lang w:val="es-ES" w:eastAsia="es-ES" w:bidi="es-ES"/>
      </w:rPr>
    </w:lvl>
    <w:lvl w:ilvl="3" w:tplc="FD121EA4">
      <w:numFmt w:val="bullet"/>
      <w:lvlText w:val="•"/>
      <w:lvlJc w:val="left"/>
      <w:pPr>
        <w:ind w:left="2993" w:hanging="339"/>
      </w:pPr>
      <w:rPr>
        <w:rFonts w:hint="default"/>
        <w:lang w:val="es-ES" w:eastAsia="es-ES" w:bidi="es-ES"/>
      </w:rPr>
    </w:lvl>
    <w:lvl w:ilvl="4" w:tplc="EEA24284">
      <w:numFmt w:val="bullet"/>
      <w:lvlText w:val="•"/>
      <w:lvlJc w:val="left"/>
      <w:pPr>
        <w:ind w:left="3731" w:hanging="339"/>
      </w:pPr>
      <w:rPr>
        <w:rFonts w:hint="default"/>
        <w:lang w:val="es-ES" w:eastAsia="es-ES" w:bidi="es-ES"/>
      </w:rPr>
    </w:lvl>
    <w:lvl w:ilvl="5" w:tplc="1EA04304">
      <w:numFmt w:val="bullet"/>
      <w:lvlText w:val="•"/>
      <w:lvlJc w:val="left"/>
      <w:pPr>
        <w:ind w:left="4469" w:hanging="339"/>
      </w:pPr>
      <w:rPr>
        <w:rFonts w:hint="default"/>
        <w:lang w:val="es-ES" w:eastAsia="es-ES" w:bidi="es-ES"/>
      </w:rPr>
    </w:lvl>
    <w:lvl w:ilvl="6" w:tplc="690449D4">
      <w:numFmt w:val="bullet"/>
      <w:lvlText w:val="•"/>
      <w:lvlJc w:val="left"/>
      <w:pPr>
        <w:ind w:left="5207" w:hanging="339"/>
      </w:pPr>
      <w:rPr>
        <w:rFonts w:hint="default"/>
        <w:lang w:val="es-ES" w:eastAsia="es-ES" w:bidi="es-ES"/>
      </w:rPr>
    </w:lvl>
    <w:lvl w:ilvl="7" w:tplc="C5562C22">
      <w:numFmt w:val="bullet"/>
      <w:lvlText w:val="•"/>
      <w:lvlJc w:val="left"/>
      <w:pPr>
        <w:ind w:left="5945" w:hanging="339"/>
      </w:pPr>
      <w:rPr>
        <w:rFonts w:hint="default"/>
        <w:lang w:val="es-ES" w:eastAsia="es-ES" w:bidi="es-ES"/>
      </w:rPr>
    </w:lvl>
    <w:lvl w:ilvl="8" w:tplc="67324FAE">
      <w:numFmt w:val="bullet"/>
      <w:lvlText w:val="•"/>
      <w:lvlJc w:val="left"/>
      <w:pPr>
        <w:ind w:left="6683" w:hanging="339"/>
      </w:pPr>
      <w:rPr>
        <w:rFonts w:hint="default"/>
        <w:lang w:val="es-ES" w:eastAsia="es-ES" w:bidi="es-ES"/>
      </w:rPr>
    </w:lvl>
  </w:abstractNum>
  <w:abstractNum w:abstractNumId="13">
    <w:nsid w:val="4B2763A7"/>
    <w:multiLevelType w:val="multilevel"/>
    <w:tmpl w:val="E1F2B74A"/>
    <w:lvl w:ilvl="0">
      <w:start w:val="5"/>
      <w:numFmt w:val="upperLetter"/>
      <w:lvlText w:val="%1"/>
      <w:lvlJc w:val="left"/>
      <w:pPr>
        <w:ind w:left="1489" w:hanging="965"/>
        <w:jc w:val="left"/>
      </w:pPr>
      <w:rPr>
        <w:rFonts w:hint="default"/>
        <w:lang w:val="es-ES" w:eastAsia="es-ES" w:bidi="es-ES"/>
      </w:rPr>
    </w:lvl>
    <w:lvl w:ilvl="1">
      <w:start w:val="1"/>
      <w:numFmt w:val="decimal"/>
      <w:lvlText w:val="%1.%2."/>
      <w:lvlJc w:val="left"/>
      <w:pPr>
        <w:ind w:left="1489" w:hanging="965"/>
        <w:jc w:val="left"/>
      </w:pPr>
      <w:rPr>
        <w:rFonts w:ascii="Arial" w:eastAsia="Arial" w:hAnsi="Arial" w:cs="Arial" w:hint="default"/>
        <w:w w:val="101"/>
        <w:sz w:val="23"/>
        <w:szCs w:val="23"/>
        <w:lang w:val="es-ES" w:eastAsia="es-ES" w:bidi="es-ES"/>
      </w:rPr>
    </w:lvl>
    <w:lvl w:ilvl="2">
      <w:numFmt w:val="bullet"/>
      <w:lvlText w:val="•"/>
      <w:lvlJc w:val="left"/>
      <w:pPr>
        <w:ind w:left="3417" w:hanging="965"/>
      </w:pPr>
      <w:rPr>
        <w:rFonts w:hint="default"/>
        <w:lang w:val="es-ES" w:eastAsia="es-ES" w:bidi="es-ES"/>
      </w:rPr>
    </w:lvl>
    <w:lvl w:ilvl="3">
      <w:numFmt w:val="bullet"/>
      <w:lvlText w:val="•"/>
      <w:lvlJc w:val="left"/>
      <w:pPr>
        <w:ind w:left="4385" w:hanging="965"/>
      </w:pPr>
      <w:rPr>
        <w:rFonts w:hint="default"/>
        <w:lang w:val="es-ES" w:eastAsia="es-ES" w:bidi="es-ES"/>
      </w:rPr>
    </w:lvl>
    <w:lvl w:ilvl="4">
      <w:numFmt w:val="bullet"/>
      <w:lvlText w:val="•"/>
      <w:lvlJc w:val="left"/>
      <w:pPr>
        <w:ind w:left="5354" w:hanging="965"/>
      </w:pPr>
      <w:rPr>
        <w:rFonts w:hint="default"/>
        <w:lang w:val="es-ES" w:eastAsia="es-ES" w:bidi="es-ES"/>
      </w:rPr>
    </w:lvl>
    <w:lvl w:ilvl="5">
      <w:numFmt w:val="bullet"/>
      <w:lvlText w:val="•"/>
      <w:lvlJc w:val="left"/>
      <w:pPr>
        <w:ind w:left="6323" w:hanging="965"/>
      </w:pPr>
      <w:rPr>
        <w:rFonts w:hint="default"/>
        <w:lang w:val="es-ES" w:eastAsia="es-ES" w:bidi="es-ES"/>
      </w:rPr>
    </w:lvl>
    <w:lvl w:ilvl="6">
      <w:numFmt w:val="bullet"/>
      <w:lvlText w:val="•"/>
      <w:lvlJc w:val="left"/>
      <w:pPr>
        <w:ind w:left="7291" w:hanging="965"/>
      </w:pPr>
      <w:rPr>
        <w:rFonts w:hint="default"/>
        <w:lang w:val="es-ES" w:eastAsia="es-ES" w:bidi="es-ES"/>
      </w:rPr>
    </w:lvl>
    <w:lvl w:ilvl="7">
      <w:numFmt w:val="bullet"/>
      <w:lvlText w:val="•"/>
      <w:lvlJc w:val="left"/>
      <w:pPr>
        <w:ind w:left="8260" w:hanging="965"/>
      </w:pPr>
      <w:rPr>
        <w:rFonts w:hint="default"/>
        <w:lang w:val="es-ES" w:eastAsia="es-ES" w:bidi="es-ES"/>
      </w:rPr>
    </w:lvl>
    <w:lvl w:ilvl="8">
      <w:numFmt w:val="bullet"/>
      <w:lvlText w:val="•"/>
      <w:lvlJc w:val="left"/>
      <w:pPr>
        <w:ind w:left="9229" w:hanging="965"/>
      </w:pPr>
      <w:rPr>
        <w:rFonts w:hint="default"/>
        <w:lang w:val="es-ES" w:eastAsia="es-ES" w:bidi="es-ES"/>
      </w:rPr>
    </w:lvl>
  </w:abstractNum>
  <w:abstractNum w:abstractNumId="14">
    <w:nsid w:val="58C9620E"/>
    <w:multiLevelType w:val="hybridMultilevel"/>
    <w:tmpl w:val="F88A5EE0"/>
    <w:lvl w:ilvl="0" w:tplc="0B5623D6">
      <w:start w:val="4"/>
      <w:numFmt w:val="decimal"/>
      <w:lvlText w:val="%1."/>
      <w:lvlJc w:val="left"/>
      <w:pPr>
        <w:ind w:left="771" w:hanging="193"/>
        <w:jc w:val="left"/>
      </w:pPr>
      <w:rPr>
        <w:rFonts w:ascii="Arial" w:eastAsia="Arial" w:hAnsi="Arial" w:cs="Arial" w:hint="default"/>
        <w:w w:val="102"/>
        <w:sz w:val="19"/>
        <w:szCs w:val="19"/>
        <w:lang w:val="es-ES" w:eastAsia="es-ES" w:bidi="es-ES"/>
      </w:rPr>
    </w:lvl>
    <w:lvl w:ilvl="1" w:tplc="533EECAC">
      <w:numFmt w:val="bullet"/>
      <w:lvlText w:val="•"/>
      <w:lvlJc w:val="left"/>
      <w:pPr>
        <w:ind w:left="1534" w:hanging="193"/>
      </w:pPr>
      <w:rPr>
        <w:rFonts w:hint="default"/>
        <w:lang w:val="es-ES" w:eastAsia="es-ES" w:bidi="es-ES"/>
      </w:rPr>
    </w:lvl>
    <w:lvl w:ilvl="2" w:tplc="229E777E">
      <w:numFmt w:val="bullet"/>
      <w:lvlText w:val="•"/>
      <w:lvlJc w:val="left"/>
      <w:pPr>
        <w:ind w:left="2288" w:hanging="193"/>
      </w:pPr>
      <w:rPr>
        <w:rFonts w:hint="default"/>
        <w:lang w:val="es-ES" w:eastAsia="es-ES" w:bidi="es-ES"/>
      </w:rPr>
    </w:lvl>
    <w:lvl w:ilvl="3" w:tplc="A7446A1E">
      <w:numFmt w:val="bullet"/>
      <w:lvlText w:val="•"/>
      <w:lvlJc w:val="left"/>
      <w:pPr>
        <w:ind w:left="3042" w:hanging="193"/>
      </w:pPr>
      <w:rPr>
        <w:rFonts w:hint="default"/>
        <w:lang w:val="es-ES" w:eastAsia="es-ES" w:bidi="es-ES"/>
      </w:rPr>
    </w:lvl>
    <w:lvl w:ilvl="4" w:tplc="612C6BFA">
      <w:numFmt w:val="bullet"/>
      <w:lvlText w:val="•"/>
      <w:lvlJc w:val="left"/>
      <w:pPr>
        <w:ind w:left="3796" w:hanging="193"/>
      </w:pPr>
      <w:rPr>
        <w:rFonts w:hint="default"/>
        <w:lang w:val="es-ES" w:eastAsia="es-ES" w:bidi="es-ES"/>
      </w:rPr>
    </w:lvl>
    <w:lvl w:ilvl="5" w:tplc="F634CC8A">
      <w:numFmt w:val="bullet"/>
      <w:lvlText w:val="•"/>
      <w:lvlJc w:val="left"/>
      <w:pPr>
        <w:ind w:left="4550" w:hanging="193"/>
      </w:pPr>
      <w:rPr>
        <w:rFonts w:hint="default"/>
        <w:lang w:val="es-ES" w:eastAsia="es-ES" w:bidi="es-ES"/>
      </w:rPr>
    </w:lvl>
    <w:lvl w:ilvl="6" w:tplc="66821804">
      <w:numFmt w:val="bullet"/>
      <w:lvlText w:val="•"/>
      <w:lvlJc w:val="left"/>
      <w:pPr>
        <w:ind w:left="5304" w:hanging="193"/>
      </w:pPr>
      <w:rPr>
        <w:rFonts w:hint="default"/>
        <w:lang w:val="es-ES" w:eastAsia="es-ES" w:bidi="es-ES"/>
      </w:rPr>
    </w:lvl>
    <w:lvl w:ilvl="7" w:tplc="C9C2C0A0">
      <w:numFmt w:val="bullet"/>
      <w:lvlText w:val="•"/>
      <w:lvlJc w:val="left"/>
      <w:pPr>
        <w:ind w:left="6058" w:hanging="193"/>
      </w:pPr>
      <w:rPr>
        <w:rFonts w:hint="default"/>
        <w:lang w:val="es-ES" w:eastAsia="es-ES" w:bidi="es-ES"/>
      </w:rPr>
    </w:lvl>
    <w:lvl w:ilvl="8" w:tplc="38601F9A">
      <w:numFmt w:val="bullet"/>
      <w:lvlText w:val="•"/>
      <w:lvlJc w:val="left"/>
      <w:pPr>
        <w:ind w:left="6812" w:hanging="193"/>
      </w:pPr>
      <w:rPr>
        <w:rFonts w:hint="default"/>
        <w:lang w:val="es-ES" w:eastAsia="es-ES" w:bidi="es-ES"/>
      </w:rPr>
    </w:lvl>
  </w:abstractNum>
  <w:abstractNum w:abstractNumId="15">
    <w:nsid w:val="632F41E2"/>
    <w:multiLevelType w:val="hybridMultilevel"/>
    <w:tmpl w:val="6C16F2CC"/>
    <w:lvl w:ilvl="0" w:tplc="30E67002">
      <w:start w:val="1"/>
      <w:numFmt w:val="decimal"/>
      <w:lvlText w:val="%1."/>
      <w:lvlJc w:val="left"/>
      <w:pPr>
        <w:ind w:left="771" w:hanging="193"/>
        <w:jc w:val="left"/>
      </w:pPr>
      <w:rPr>
        <w:rFonts w:ascii="Arial" w:eastAsia="Arial" w:hAnsi="Arial" w:cs="Arial" w:hint="default"/>
        <w:w w:val="102"/>
        <w:sz w:val="19"/>
        <w:szCs w:val="19"/>
        <w:lang w:val="es-ES" w:eastAsia="es-ES" w:bidi="es-ES"/>
      </w:rPr>
    </w:lvl>
    <w:lvl w:ilvl="1" w:tplc="811EC2B6">
      <w:numFmt w:val="bullet"/>
      <w:lvlText w:val="•"/>
      <w:lvlJc w:val="left"/>
      <w:pPr>
        <w:ind w:left="1534" w:hanging="193"/>
      </w:pPr>
      <w:rPr>
        <w:rFonts w:hint="default"/>
        <w:lang w:val="es-ES" w:eastAsia="es-ES" w:bidi="es-ES"/>
      </w:rPr>
    </w:lvl>
    <w:lvl w:ilvl="2" w:tplc="64EAD7DA">
      <w:numFmt w:val="bullet"/>
      <w:lvlText w:val="•"/>
      <w:lvlJc w:val="left"/>
      <w:pPr>
        <w:ind w:left="2288" w:hanging="193"/>
      </w:pPr>
      <w:rPr>
        <w:rFonts w:hint="default"/>
        <w:lang w:val="es-ES" w:eastAsia="es-ES" w:bidi="es-ES"/>
      </w:rPr>
    </w:lvl>
    <w:lvl w:ilvl="3" w:tplc="6EE27742">
      <w:numFmt w:val="bullet"/>
      <w:lvlText w:val="•"/>
      <w:lvlJc w:val="left"/>
      <w:pPr>
        <w:ind w:left="3042" w:hanging="193"/>
      </w:pPr>
      <w:rPr>
        <w:rFonts w:hint="default"/>
        <w:lang w:val="es-ES" w:eastAsia="es-ES" w:bidi="es-ES"/>
      </w:rPr>
    </w:lvl>
    <w:lvl w:ilvl="4" w:tplc="840407B4">
      <w:numFmt w:val="bullet"/>
      <w:lvlText w:val="•"/>
      <w:lvlJc w:val="left"/>
      <w:pPr>
        <w:ind w:left="3796" w:hanging="193"/>
      </w:pPr>
      <w:rPr>
        <w:rFonts w:hint="default"/>
        <w:lang w:val="es-ES" w:eastAsia="es-ES" w:bidi="es-ES"/>
      </w:rPr>
    </w:lvl>
    <w:lvl w:ilvl="5" w:tplc="DB1672B4">
      <w:numFmt w:val="bullet"/>
      <w:lvlText w:val="•"/>
      <w:lvlJc w:val="left"/>
      <w:pPr>
        <w:ind w:left="4550" w:hanging="193"/>
      </w:pPr>
      <w:rPr>
        <w:rFonts w:hint="default"/>
        <w:lang w:val="es-ES" w:eastAsia="es-ES" w:bidi="es-ES"/>
      </w:rPr>
    </w:lvl>
    <w:lvl w:ilvl="6" w:tplc="07EE953C">
      <w:numFmt w:val="bullet"/>
      <w:lvlText w:val="•"/>
      <w:lvlJc w:val="left"/>
      <w:pPr>
        <w:ind w:left="5304" w:hanging="193"/>
      </w:pPr>
      <w:rPr>
        <w:rFonts w:hint="default"/>
        <w:lang w:val="es-ES" w:eastAsia="es-ES" w:bidi="es-ES"/>
      </w:rPr>
    </w:lvl>
    <w:lvl w:ilvl="7" w:tplc="C8645B5E">
      <w:numFmt w:val="bullet"/>
      <w:lvlText w:val="•"/>
      <w:lvlJc w:val="left"/>
      <w:pPr>
        <w:ind w:left="6058" w:hanging="193"/>
      </w:pPr>
      <w:rPr>
        <w:rFonts w:hint="default"/>
        <w:lang w:val="es-ES" w:eastAsia="es-ES" w:bidi="es-ES"/>
      </w:rPr>
    </w:lvl>
    <w:lvl w:ilvl="8" w:tplc="87400BDA">
      <w:numFmt w:val="bullet"/>
      <w:lvlText w:val="•"/>
      <w:lvlJc w:val="left"/>
      <w:pPr>
        <w:ind w:left="6812" w:hanging="193"/>
      </w:pPr>
      <w:rPr>
        <w:rFonts w:hint="default"/>
        <w:lang w:val="es-ES" w:eastAsia="es-ES" w:bidi="es-ES"/>
      </w:rPr>
    </w:lvl>
  </w:abstractNum>
  <w:abstractNum w:abstractNumId="16">
    <w:nsid w:val="755F1E61"/>
    <w:multiLevelType w:val="hybridMultilevel"/>
    <w:tmpl w:val="3A74C102"/>
    <w:lvl w:ilvl="0" w:tplc="FDD4499A">
      <w:numFmt w:val="bullet"/>
      <w:lvlText w:val=""/>
      <w:lvlJc w:val="left"/>
      <w:pPr>
        <w:ind w:left="785" w:hanging="339"/>
      </w:pPr>
      <w:rPr>
        <w:rFonts w:ascii="Wingdings" w:eastAsia="Wingdings" w:hAnsi="Wingdings" w:cs="Wingdings" w:hint="default"/>
        <w:w w:val="102"/>
        <w:sz w:val="21"/>
        <w:szCs w:val="21"/>
        <w:lang w:val="es-ES" w:eastAsia="es-ES" w:bidi="es-ES"/>
      </w:rPr>
    </w:lvl>
    <w:lvl w:ilvl="1" w:tplc="013CD842">
      <w:numFmt w:val="bullet"/>
      <w:lvlText w:val="•"/>
      <w:lvlJc w:val="left"/>
      <w:pPr>
        <w:ind w:left="1517" w:hanging="339"/>
      </w:pPr>
      <w:rPr>
        <w:rFonts w:hint="default"/>
        <w:lang w:val="es-ES" w:eastAsia="es-ES" w:bidi="es-ES"/>
      </w:rPr>
    </w:lvl>
    <w:lvl w:ilvl="2" w:tplc="EF2C3306">
      <w:numFmt w:val="bullet"/>
      <w:lvlText w:val="•"/>
      <w:lvlJc w:val="left"/>
      <w:pPr>
        <w:ind w:left="2255" w:hanging="339"/>
      </w:pPr>
      <w:rPr>
        <w:rFonts w:hint="default"/>
        <w:lang w:val="es-ES" w:eastAsia="es-ES" w:bidi="es-ES"/>
      </w:rPr>
    </w:lvl>
    <w:lvl w:ilvl="3" w:tplc="FCA83C9E">
      <w:numFmt w:val="bullet"/>
      <w:lvlText w:val="•"/>
      <w:lvlJc w:val="left"/>
      <w:pPr>
        <w:ind w:left="2993" w:hanging="339"/>
      </w:pPr>
      <w:rPr>
        <w:rFonts w:hint="default"/>
        <w:lang w:val="es-ES" w:eastAsia="es-ES" w:bidi="es-ES"/>
      </w:rPr>
    </w:lvl>
    <w:lvl w:ilvl="4" w:tplc="FAEE2ED8">
      <w:numFmt w:val="bullet"/>
      <w:lvlText w:val="•"/>
      <w:lvlJc w:val="left"/>
      <w:pPr>
        <w:ind w:left="3731" w:hanging="339"/>
      </w:pPr>
      <w:rPr>
        <w:rFonts w:hint="default"/>
        <w:lang w:val="es-ES" w:eastAsia="es-ES" w:bidi="es-ES"/>
      </w:rPr>
    </w:lvl>
    <w:lvl w:ilvl="5" w:tplc="641018B0">
      <w:numFmt w:val="bullet"/>
      <w:lvlText w:val="•"/>
      <w:lvlJc w:val="left"/>
      <w:pPr>
        <w:ind w:left="4469" w:hanging="339"/>
      </w:pPr>
      <w:rPr>
        <w:rFonts w:hint="default"/>
        <w:lang w:val="es-ES" w:eastAsia="es-ES" w:bidi="es-ES"/>
      </w:rPr>
    </w:lvl>
    <w:lvl w:ilvl="6" w:tplc="62F85DBA">
      <w:numFmt w:val="bullet"/>
      <w:lvlText w:val="•"/>
      <w:lvlJc w:val="left"/>
      <w:pPr>
        <w:ind w:left="5207" w:hanging="339"/>
      </w:pPr>
      <w:rPr>
        <w:rFonts w:hint="default"/>
        <w:lang w:val="es-ES" w:eastAsia="es-ES" w:bidi="es-ES"/>
      </w:rPr>
    </w:lvl>
    <w:lvl w:ilvl="7" w:tplc="13060D3E">
      <w:numFmt w:val="bullet"/>
      <w:lvlText w:val="•"/>
      <w:lvlJc w:val="left"/>
      <w:pPr>
        <w:ind w:left="5945" w:hanging="339"/>
      </w:pPr>
      <w:rPr>
        <w:rFonts w:hint="default"/>
        <w:lang w:val="es-ES" w:eastAsia="es-ES" w:bidi="es-ES"/>
      </w:rPr>
    </w:lvl>
    <w:lvl w:ilvl="8" w:tplc="5F88535C">
      <w:numFmt w:val="bullet"/>
      <w:lvlText w:val="•"/>
      <w:lvlJc w:val="left"/>
      <w:pPr>
        <w:ind w:left="6683" w:hanging="339"/>
      </w:pPr>
      <w:rPr>
        <w:rFonts w:hint="default"/>
        <w:lang w:val="es-ES" w:eastAsia="es-ES" w:bidi="es-ES"/>
      </w:rPr>
    </w:lvl>
  </w:abstractNum>
  <w:abstractNum w:abstractNumId="17">
    <w:nsid w:val="79381ABC"/>
    <w:multiLevelType w:val="hybridMultilevel"/>
    <w:tmpl w:val="90106378"/>
    <w:lvl w:ilvl="0" w:tplc="5B182686">
      <w:numFmt w:val="bullet"/>
      <w:lvlText w:val=""/>
      <w:lvlJc w:val="left"/>
      <w:pPr>
        <w:ind w:left="783" w:hanging="339"/>
      </w:pPr>
      <w:rPr>
        <w:rFonts w:ascii="Wingdings" w:eastAsia="Wingdings" w:hAnsi="Wingdings" w:cs="Wingdings" w:hint="default"/>
        <w:w w:val="102"/>
        <w:sz w:val="21"/>
        <w:szCs w:val="21"/>
        <w:lang w:val="es-ES" w:eastAsia="es-ES" w:bidi="es-ES"/>
      </w:rPr>
    </w:lvl>
    <w:lvl w:ilvl="1" w:tplc="6BC01514">
      <w:numFmt w:val="bullet"/>
      <w:lvlText w:val="•"/>
      <w:lvlJc w:val="left"/>
      <w:pPr>
        <w:ind w:left="1534" w:hanging="339"/>
      </w:pPr>
      <w:rPr>
        <w:rFonts w:hint="default"/>
        <w:lang w:val="es-ES" w:eastAsia="es-ES" w:bidi="es-ES"/>
      </w:rPr>
    </w:lvl>
    <w:lvl w:ilvl="2" w:tplc="FB64EC6C">
      <w:numFmt w:val="bullet"/>
      <w:lvlText w:val="•"/>
      <w:lvlJc w:val="left"/>
      <w:pPr>
        <w:ind w:left="2288" w:hanging="339"/>
      </w:pPr>
      <w:rPr>
        <w:rFonts w:hint="default"/>
        <w:lang w:val="es-ES" w:eastAsia="es-ES" w:bidi="es-ES"/>
      </w:rPr>
    </w:lvl>
    <w:lvl w:ilvl="3" w:tplc="6D9C9690">
      <w:numFmt w:val="bullet"/>
      <w:lvlText w:val="•"/>
      <w:lvlJc w:val="left"/>
      <w:pPr>
        <w:ind w:left="3042" w:hanging="339"/>
      </w:pPr>
      <w:rPr>
        <w:rFonts w:hint="default"/>
        <w:lang w:val="es-ES" w:eastAsia="es-ES" w:bidi="es-ES"/>
      </w:rPr>
    </w:lvl>
    <w:lvl w:ilvl="4" w:tplc="8E1C548C">
      <w:numFmt w:val="bullet"/>
      <w:lvlText w:val="•"/>
      <w:lvlJc w:val="left"/>
      <w:pPr>
        <w:ind w:left="3796" w:hanging="339"/>
      </w:pPr>
      <w:rPr>
        <w:rFonts w:hint="default"/>
        <w:lang w:val="es-ES" w:eastAsia="es-ES" w:bidi="es-ES"/>
      </w:rPr>
    </w:lvl>
    <w:lvl w:ilvl="5" w:tplc="EA1CB70E">
      <w:numFmt w:val="bullet"/>
      <w:lvlText w:val="•"/>
      <w:lvlJc w:val="left"/>
      <w:pPr>
        <w:ind w:left="4550" w:hanging="339"/>
      </w:pPr>
      <w:rPr>
        <w:rFonts w:hint="default"/>
        <w:lang w:val="es-ES" w:eastAsia="es-ES" w:bidi="es-ES"/>
      </w:rPr>
    </w:lvl>
    <w:lvl w:ilvl="6" w:tplc="2F0669CC">
      <w:numFmt w:val="bullet"/>
      <w:lvlText w:val="•"/>
      <w:lvlJc w:val="left"/>
      <w:pPr>
        <w:ind w:left="5304" w:hanging="339"/>
      </w:pPr>
      <w:rPr>
        <w:rFonts w:hint="default"/>
        <w:lang w:val="es-ES" w:eastAsia="es-ES" w:bidi="es-ES"/>
      </w:rPr>
    </w:lvl>
    <w:lvl w:ilvl="7" w:tplc="30548B1A">
      <w:numFmt w:val="bullet"/>
      <w:lvlText w:val="•"/>
      <w:lvlJc w:val="left"/>
      <w:pPr>
        <w:ind w:left="6058" w:hanging="339"/>
      </w:pPr>
      <w:rPr>
        <w:rFonts w:hint="default"/>
        <w:lang w:val="es-ES" w:eastAsia="es-ES" w:bidi="es-ES"/>
      </w:rPr>
    </w:lvl>
    <w:lvl w:ilvl="8" w:tplc="C662527E">
      <w:numFmt w:val="bullet"/>
      <w:lvlText w:val="•"/>
      <w:lvlJc w:val="left"/>
      <w:pPr>
        <w:ind w:left="6812" w:hanging="339"/>
      </w:pPr>
      <w:rPr>
        <w:rFonts w:hint="default"/>
        <w:lang w:val="es-ES" w:eastAsia="es-ES" w:bidi="es-ES"/>
      </w:rPr>
    </w:lvl>
  </w:abstractNum>
  <w:abstractNum w:abstractNumId="18">
    <w:nsid w:val="79CF45AD"/>
    <w:multiLevelType w:val="hybridMultilevel"/>
    <w:tmpl w:val="6C2EB166"/>
    <w:lvl w:ilvl="0" w:tplc="3C504FA6">
      <w:numFmt w:val="bullet"/>
      <w:lvlText w:val=""/>
      <w:lvlJc w:val="left"/>
      <w:pPr>
        <w:ind w:left="785" w:hanging="339"/>
      </w:pPr>
      <w:rPr>
        <w:rFonts w:ascii="Wingdings" w:eastAsia="Wingdings" w:hAnsi="Wingdings" w:cs="Wingdings" w:hint="default"/>
        <w:w w:val="102"/>
        <w:sz w:val="21"/>
        <w:szCs w:val="21"/>
        <w:lang w:val="es-ES" w:eastAsia="es-ES" w:bidi="es-ES"/>
      </w:rPr>
    </w:lvl>
    <w:lvl w:ilvl="1" w:tplc="E9200C08">
      <w:numFmt w:val="bullet"/>
      <w:lvlText w:val="•"/>
      <w:lvlJc w:val="left"/>
      <w:pPr>
        <w:ind w:left="1517" w:hanging="339"/>
      </w:pPr>
      <w:rPr>
        <w:rFonts w:hint="default"/>
        <w:lang w:val="es-ES" w:eastAsia="es-ES" w:bidi="es-ES"/>
      </w:rPr>
    </w:lvl>
    <w:lvl w:ilvl="2" w:tplc="EEA82B30">
      <w:numFmt w:val="bullet"/>
      <w:lvlText w:val="•"/>
      <w:lvlJc w:val="left"/>
      <w:pPr>
        <w:ind w:left="2255" w:hanging="339"/>
      </w:pPr>
      <w:rPr>
        <w:rFonts w:hint="default"/>
        <w:lang w:val="es-ES" w:eastAsia="es-ES" w:bidi="es-ES"/>
      </w:rPr>
    </w:lvl>
    <w:lvl w:ilvl="3" w:tplc="522CDDC0">
      <w:numFmt w:val="bullet"/>
      <w:lvlText w:val="•"/>
      <w:lvlJc w:val="left"/>
      <w:pPr>
        <w:ind w:left="2993" w:hanging="339"/>
      </w:pPr>
      <w:rPr>
        <w:rFonts w:hint="default"/>
        <w:lang w:val="es-ES" w:eastAsia="es-ES" w:bidi="es-ES"/>
      </w:rPr>
    </w:lvl>
    <w:lvl w:ilvl="4" w:tplc="C61CD34E">
      <w:numFmt w:val="bullet"/>
      <w:lvlText w:val="•"/>
      <w:lvlJc w:val="left"/>
      <w:pPr>
        <w:ind w:left="3731" w:hanging="339"/>
      </w:pPr>
      <w:rPr>
        <w:rFonts w:hint="default"/>
        <w:lang w:val="es-ES" w:eastAsia="es-ES" w:bidi="es-ES"/>
      </w:rPr>
    </w:lvl>
    <w:lvl w:ilvl="5" w:tplc="D6ECBBC0">
      <w:numFmt w:val="bullet"/>
      <w:lvlText w:val="•"/>
      <w:lvlJc w:val="left"/>
      <w:pPr>
        <w:ind w:left="4469" w:hanging="339"/>
      </w:pPr>
      <w:rPr>
        <w:rFonts w:hint="default"/>
        <w:lang w:val="es-ES" w:eastAsia="es-ES" w:bidi="es-ES"/>
      </w:rPr>
    </w:lvl>
    <w:lvl w:ilvl="6" w:tplc="55BC87B0">
      <w:numFmt w:val="bullet"/>
      <w:lvlText w:val="•"/>
      <w:lvlJc w:val="left"/>
      <w:pPr>
        <w:ind w:left="5207" w:hanging="339"/>
      </w:pPr>
      <w:rPr>
        <w:rFonts w:hint="default"/>
        <w:lang w:val="es-ES" w:eastAsia="es-ES" w:bidi="es-ES"/>
      </w:rPr>
    </w:lvl>
    <w:lvl w:ilvl="7" w:tplc="FFC01FE6">
      <w:numFmt w:val="bullet"/>
      <w:lvlText w:val="•"/>
      <w:lvlJc w:val="left"/>
      <w:pPr>
        <w:ind w:left="5945" w:hanging="339"/>
      </w:pPr>
      <w:rPr>
        <w:rFonts w:hint="default"/>
        <w:lang w:val="es-ES" w:eastAsia="es-ES" w:bidi="es-ES"/>
      </w:rPr>
    </w:lvl>
    <w:lvl w:ilvl="8" w:tplc="27CABA32">
      <w:numFmt w:val="bullet"/>
      <w:lvlText w:val="•"/>
      <w:lvlJc w:val="left"/>
      <w:pPr>
        <w:ind w:left="6683" w:hanging="339"/>
      </w:pPr>
      <w:rPr>
        <w:rFonts w:hint="default"/>
        <w:lang w:val="es-ES" w:eastAsia="es-ES" w:bidi="es-ES"/>
      </w:rPr>
    </w:lvl>
  </w:abstractNum>
  <w:abstractNum w:abstractNumId="19">
    <w:nsid w:val="7B594CB6"/>
    <w:multiLevelType w:val="hybridMultilevel"/>
    <w:tmpl w:val="6390F35C"/>
    <w:lvl w:ilvl="0" w:tplc="BE1228FC">
      <w:numFmt w:val="bullet"/>
      <w:lvlText w:val=""/>
      <w:lvlJc w:val="left"/>
      <w:pPr>
        <w:ind w:left="785" w:hanging="339"/>
      </w:pPr>
      <w:rPr>
        <w:rFonts w:ascii="Wingdings" w:eastAsia="Wingdings" w:hAnsi="Wingdings" w:cs="Wingdings" w:hint="default"/>
        <w:w w:val="102"/>
        <w:sz w:val="21"/>
        <w:szCs w:val="21"/>
        <w:lang w:val="es-ES" w:eastAsia="es-ES" w:bidi="es-ES"/>
      </w:rPr>
    </w:lvl>
    <w:lvl w:ilvl="1" w:tplc="9E0E0132">
      <w:numFmt w:val="bullet"/>
      <w:lvlText w:val="•"/>
      <w:lvlJc w:val="left"/>
      <w:pPr>
        <w:ind w:left="1517" w:hanging="339"/>
      </w:pPr>
      <w:rPr>
        <w:rFonts w:hint="default"/>
        <w:lang w:val="es-ES" w:eastAsia="es-ES" w:bidi="es-ES"/>
      </w:rPr>
    </w:lvl>
    <w:lvl w:ilvl="2" w:tplc="3C26FBFE">
      <w:numFmt w:val="bullet"/>
      <w:lvlText w:val="•"/>
      <w:lvlJc w:val="left"/>
      <w:pPr>
        <w:ind w:left="2255" w:hanging="339"/>
      </w:pPr>
      <w:rPr>
        <w:rFonts w:hint="default"/>
        <w:lang w:val="es-ES" w:eastAsia="es-ES" w:bidi="es-ES"/>
      </w:rPr>
    </w:lvl>
    <w:lvl w:ilvl="3" w:tplc="CBE6C8E8">
      <w:numFmt w:val="bullet"/>
      <w:lvlText w:val="•"/>
      <w:lvlJc w:val="left"/>
      <w:pPr>
        <w:ind w:left="2993" w:hanging="339"/>
      </w:pPr>
      <w:rPr>
        <w:rFonts w:hint="default"/>
        <w:lang w:val="es-ES" w:eastAsia="es-ES" w:bidi="es-ES"/>
      </w:rPr>
    </w:lvl>
    <w:lvl w:ilvl="4" w:tplc="0832B0F6">
      <w:numFmt w:val="bullet"/>
      <w:lvlText w:val="•"/>
      <w:lvlJc w:val="left"/>
      <w:pPr>
        <w:ind w:left="3731" w:hanging="339"/>
      </w:pPr>
      <w:rPr>
        <w:rFonts w:hint="default"/>
        <w:lang w:val="es-ES" w:eastAsia="es-ES" w:bidi="es-ES"/>
      </w:rPr>
    </w:lvl>
    <w:lvl w:ilvl="5" w:tplc="57F49F2A">
      <w:numFmt w:val="bullet"/>
      <w:lvlText w:val="•"/>
      <w:lvlJc w:val="left"/>
      <w:pPr>
        <w:ind w:left="4469" w:hanging="339"/>
      </w:pPr>
      <w:rPr>
        <w:rFonts w:hint="default"/>
        <w:lang w:val="es-ES" w:eastAsia="es-ES" w:bidi="es-ES"/>
      </w:rPr>
    </w:lvl>
    <w:lvl w:ilvl="6" w:tplc="9FDC2CCE">
      <w:numFmt w:val="bullet"/>
      <w:lvlText w:val="•"/>
      <w:lvlJc w:val="left"/>
      <w:pPr>
        <w:ind w:left="5207" w:hanging="339"/>
      </w:pPr>
      <w:rPr>
        <w:rFonts w:hint="default"/>
        <w:lang w:val="es-ES" w:eastAsia="es-ES" w:bidi="es-ES"/>
      </w:rPr>
    </w:lvl>
    <w:lvl w:ilvl="7" w:tplc="6066BFBE">
      <w:numFmt w:val="bullet"/>
      <w:lvlText w:val="•"/>
      <w:lvlJc w:val="left"/>
      <w:pPr>
        <w:ind w:left="5945" w:hanging="339"/>
      </w:pPr>
      <w:rPr>
        <w:rFonts w:hint="default"/>
        <w:lang w:val="es-ES" w:eastAsia="es-ES" w:bidi="es-ES"/>
      </w:rPr>
    </w:lvl>
    <w:lvl w:ilvl="8" w:tplc="95D202CE">
      <w:numFmt w:val="bullet"/>
      <w:lvlText w:val="•"/>
      <w:lvlJc w:val="left"/>
      <w:pPr>
        <w:ind w:left="6683" w:hanging="339"/>
      </w:pPr>
      <w:rPr>
        <w:rFonts w:hint="default"/>
        <w:lang w:val="es-ES" w:eastAsia="es-ES" w:bidi="es-ES"/>
      </w:rPr>
    </w:lvl>
  </w:abstractNum>
  <w:abstractNum w:abstractNumId="20">
    <w:nsid w:val="7C29752D"/>
    <w:multiLevelType w:val="hybridMultilevel"/>
    <w:tmpl w:val="13A061F2"/>
    <w:lvl w:ilvl="0" w:tplc="1AD4B5DC">
      <w:numFmt w:val="bullet"/>
      <w:lvlText w:val=""/>
      <w:lvlJc w:val="left"/>
      <w:pPr>
        <w:ind w:left="783" w:hanging="339"/>
      </w:pPr>
      <w:rPr>
        <w:rFonts w:ascii="Wingdings" w:eastAsia="Wingdings" w:hAnsi="Wingdings" w:cs="Wingdings" w:hint="default"/>
        <w:w w:val="102"/>
        <w:sz w:val="21"/>
        <w:szCs w:val="21"/>
        <w:lang w:val="es-ES" w:eastAsia="es-ES" w:bidi="es-ES"/>
      </w:rPr>
    </w:lvl>
    <w:lvl w:ilvl="1" w:tplc="51A0BC16">
      <w:numFmt w:val="bullet"/>
      <w:lvlText w:val="•"/>
      <w:lvlJc w:val="left"/>
      <w:pPr>
        <w:ind w:left="1534" w:hanging="339"/>
      </w:pPr>
      <w:rPr>
        <w:rFonts w:hint="default"/>
        <w:lang w:val="es-ES" w:eastAsia="es-ES" w:bidi="es-ES"/>
      </w:rPr>
    </w:lvl>
    <w:lvl w:ilvl="2" w:tplc="41AE2614">
      <w:numFmt w:val="bullet"/>
      <w:lvlText w:val="•"/>
      <w:lvlJc w:val="left"/>
      <w:pPr>
        <w:ind w:left="2288" w:hanging="339"/>
      </w:pPr>
      <w:rPr>
        <w:rFonts w:hint="default"/>
        <w:lang w:val="es-ES" w:eastAsia="es-ES" w:bidi="es-ES"/>
      </w:rPr>
    </w:lvl>
    <w:lvl w:ilvl="3" w:tplc="12EA192C">
      <w:numFmt w:val="bullet"/>
      <w:lvlText w:val="•"/>
      <w:lvlJc w:val="left"/>
      <w:pPr>
        <w:ind w:left="3042" w:hanging="339"/>
      </w:pPr>
      <w:rPr>
        <w:rFonts w:hint="default"/>
        <w:lang w:val="es-ES" w:eastAsia="es-ES" w:bidi="es-ES"/>
      </w:rPr>
    </w:lvl>
    <w:lvl w:ilvl="4" w:tplc="ED84A0F0">
      <w:numFmt w:val="bullet"/>
      <w:lvlText w:val="•"/>
      <w:lvlJc w:val="left"/>
      <w:pPr>
        <w:ind w:left="3796" w:hanging="339"/>
      </w:pPr>
      <w:rPr>
        <w:rFonts w:hint="default"/>
        <w:lang w:val="es-ES" w:eastAsia="es-ES" w:bidi="es-ES"/>
      </w:rPr>
    </w:lvl>
    <w:lvl w:ilvl="5" w:tplc="94D05882">
      <w:numFmt w:val="bullet"/>
      <w:lvlText w:val="•"/>
      <w:lvlJc w:val="left"/>
      <w:pPr>
        <w:ind w:left="4550" w:hanging="339"/>
      </w:pPr>
      <w:rPr>
        <w:rFonts w:hint="default"/>
        <w:lang w:val="es-ES" w:eastAsia="es-ES" w:bidi="es-ES"/>
      </w:rPr>
    </w:lvl>
    <w:lvl w:ilvl="6" w:tplc="07D6FFAA">
      <w:numFmt w:val="bullet"/>
      <w:lvlText w:val="•"/>
      <w:lvlJc w:val="left"/>
      <w:pPr>
        <w:ind w:left="5304" w:hanging="339"/>
      </w:pPr>
      <w:rPr>
        <w:rFonts w:hint="default"/>
        <w:lang w:val="es-ES" w:eastAsia="es-ES" w:bidi="es-ES"/>
      </w:rPr>
    </w:lvl>
    <w:lvl w:ilvl="7" w:tplc="B1EC327A">
      <w:numFmt w:val="bullet"/>
      <w:lvlText w:val="•"/>
      <w:lvlJc w:val="left"/>
      <w:pPr>
        <w:ind w:left="6058" w:hanging="339"/>
      </w:pPr>
      <w:rPr>
        <w:rFonts w:hint="default"/>
        <w:lang w:val="es-ES" w:eastAsia="es-ES" w:bidi="es-ES"/>
      </w:rPr>
    </w:lvl>
    <w:lvl w:ilvl="8" w:tplc="D7A43CDE">
      <w:numFmt w:val="bullet"/>
      <w:lvlText w:val="•"/>
      <w:lvlJc w:val="left"/>
      <w:pPr>
        <w:ind w:left="6812" w:hanging="339"/>
      </w:pPr>
      <w:rPr>
        <w:rFonts w:hint="default"/>
        <w:lang w:val="es-ES" w:eastAsia="es-ES" w:bidi="es-ES"/>
      </w:rPr>
    </w:lvl>
  </w:abstractNum>
  <w:abstractNum w:abstractNumId="21">
    <w:nsid w:val="7EC941C1"/>
    <w:multiLevelType w:val="hybridMultilevel"/>
    <w:tmpl w:val="73D67082"/>
    <w:lvl w:ilvl="0" w:tplc="B58C5F58">
      <w:start w:val="2"/>
      <w:numFmt w:val="decimal"/>
      <w:lvlText w:val="%1."/>
      <w:lvlJc w:val="left"/>
      <w:pPr>
        <w:ind w:left="628" w:hanging="351"/>
        <w:jc w:val="left"/>
      </w:pPr>
      <w:rPr>
        <w:rFonts w:ascii="Arial" w:eastAsia="Arial" w:hAnsi="Arial" w:cs="Arial" w:hint="default"/>
        <w:w w:val="102"/>
        <w:sz w:val="21"/>
        <w:szCs w:val="21"/>
        <w:lang w:val="es-ES" w:eastAsia="es-ES" w:bidi="es-ES"/>
      </w:rPr>
    </w:lvl>
    <w:lvl w:ilvl="1" w:tplc="0980C448">
      <w:numFmt w:val="bullet"/>
      <w:lvlText w:val=""/>
      <w:lvlJc w:val="left"/>
      <w:pPr>
        <w:ind w:left="757" w:hanging="339"/>
      </w:pPr>
      <w:rPr>
        <w:rFonts w:ascii="Wingdings" w:eastAsia="Wingdings" w:hAnsi="Wingdings" w:cs="Wingdings" w:hint="default"/>
        <w:w w:val="102"/>
        <w:sz w:val="21"/>
        <w:szCs w:val="21"/>
        <w:lang w:val="es-ES" w:eastAsia="es-ES" w:bidi="es-ES"/>
      </w:rPr>
    </w:lvl>
    <w:lvl w:ilvl="2" w:tplc="B34C08BC">
      <w:numFmt w:val="bullet"/>
      <w:lvlText w:val="•"/>
      <w:lvlJc w:val="left"/>
      <w:pPr>
        <w:ind w:left="1582" w:hanging="339"/>
      </w:pPr>
      <w:rPr>
        <w:rFonts w:hint="default"/>
        <w:lang w:val="es-ES" w:eastAsia="es-ES" w:bidi="es-ES"/>
      </w:rPr>
    </w:lvl>
    <w:lvl w:ilvl="3" w:tplc="8C982F52">
      <w:numFmt w:val="bullet"/>
      <w:lvlText w:val="•"/>
      <w:lvlJc w:val="left"/>
      <w:pPr>
        <w:ind w:left="2404" w:hanging="339"/>
      </w:pPr>
      <w:rPr>
        <w:rFonts w:hint="default"/>
        <w:lang w:val="es-ES" w:eastAsia="es-ES" w:bidi="es-ES"/>
      </w:rPr>
    </w:lvl>
    <w:lvl w:ilvl="4" w:tplc="E4F651BA">
      <w:numFmt w:val="bullet"/>
      <w:lvlText w:val="•"/>
      <w:lvlJc w:val="left"/>
      <w:pPr>
        <w:ind w:left="3226" w:hanging="339"/>
      </w:pPr>
      <w:rPr>
        <w:rFonts w:hint="default"/>
        <w:lang w:val="es-ES" w:eastAsia="es-ES" w:bidi="es-ES"/>
      </w:rPr>
    </w:lvl>
    <w:lvl w:ilvl="5" w:tplc="DA4072E2">
      <w:numFmt w:val="bullet"/>
      <w:lvlText w:val="•"/>
      <w:lvlJc w:val="left"/>
      <w:pPr>
        <w:ind w:left="4048" w:hanging="339"/>
      </w:pPr>
      <w:rPr>
        <w:rFonts w:hint="default"/>
        <w:lang w:val="es-ES" w:eastAsia="es-ES" w:bidi="es-ES"/>
      </w:rPr>
    </w:lvl>
    <w:lvl w:ilvl="6" w:tplc="ACB89EF2">
      <w:numFmt w:val="bullet"/>
      <w:lvlText w:val="•"/>
      <w:lvlJc w:val="left"/>
      <w:pPr>
        <w:ind w:left="4871" w:hanging="339"/>
      </w:pPr>
      <w:rPr>
        <w:rFonts w:hint="default"/>
        <w:lang w:val="es-ES" w:eastAsia="es-ES" w:bidi="es-ES"/>
      </w:rPr>
    </w:lvl>
    <w:lvl w:ilvl="7" w:tplc="5404865C">
      <w:numFmt w:val="bullet"/>
      <w:lvlText w:val="•"/>
      <w:lvlJc w:val="left"/>
      <w:pPr>
        <w:ind w:left="5693" w:hanging="339"/>
      </w:pPr>
      <w:rPr>
        <w:rFonts w:hint="default"/>
        <w:lang w:val="es-ES" w:eastAsia="es-ES" w:bidi="es-ES"/>
      </w:rPr>
    </w:lvl>
    <w:lvl w:ilvl="8" w:tplc="0518BC3A">
      <w:numFmt w:val="bullet"/>
      <w:lvlText w:val="•"/>
      <w:lvlJc w:val="left"/>
      <w:pPr>
        <w:ind w:left="6515" w:hanging="339"/>
      </w:pPr>
      <w:rPr>
        <w:rFonts w:hint="default"/>
        <w:lang w:val="es-ES" w:eastAsia="es-ES" w:bidi="es-ES"/>
      </w:rPr>
    </w:lvl>
  </w:abstractNum>
  <w:num w:numId="1">
    <w:abstractNumId w:val="5"/>
  </w:num>
  <w:num w:numId="2">
    <w:abstractNumId w:val="8"/>
  </w:num>
  <w:num w:numId="3">
    <w:abstractNumId w:val="20"/>
  </w:num>
  <w:num w:numId="4">
    <w:abstractNumId w:val="9"/>
  </w:num>
  <w:num w:numId="5">
    <w:abstractNumId w:val="14"/>
  </w:num>
  <w:num w:numId="6">
    <w:abstractNumId w:val="15"/>
  </w:num>
  <w:num w:numId="7">
    <w:abstractNumId w:val="0"/>
  </w:num>
  <w:num w:numId="8">
    <w:abstractNumId w:val="17"/>
  </w:num>
  <w:num w:numId="9">
    <w:abstractNumId w:val="4"/>
  </w:num>
  <w:num w:numId="10">
    <w:abstractNumId w:val="1"/>
  </w:num>
  <w:num w:numId="11">
    <w:abstractNumId w:val="19"/>
  </w:num>
  <w:num w:numId="12">
    <w:abstractNumId w:val="18"/>
  </w:num>
  <w:num w:numId="13">
    <w:abstractNumId w:val="12"/>
  </w:num>
  <w:num w:numId="14">
    <w:abstractNumId w:val="3"/>
  </w:num>
  <w:num w:numId="15">
    <w:abstractNumId w:val="16"/>
  </w:num>
  <w:num w:numId="16">
    <w:abstractNumId w:val="6"/>
  </w:num>
  <w:num w:numId="17">
    <w:abstractNumId w:val="7"/>
  </w:num>
  <w:num w:numId="18">
    <w:abstractNumId w:val="10"/>
  </w:num>
  <w:num w:numId="19">
    <w:abstractNumId w:val="2"/>
  </w:num>
  <w:num w:numId="20">
    <w:abstractNumId w:val="21"/>
  </w:num>
  <w:num w:numId="21">
    <w:abstractNumId w:val="1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2E3AE4"/>
    <w:rsid w:val="002C097B"/>
    <w:rsid w:val="002E3AE4"/>
    <w:rsid w:val="00397C6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472F0E3-1017-4C8B-9452-C6FEEB292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105" w:hanging="423"/>
      <w:outlineLvl w:val="0"/>
    </w:pPr>
    <w:rPr>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1"/>
    <w:qFormat/>
    <w:pPr>
      <w:ind w:left="1489" w:hanging="96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jpe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8122</Words>
  <Characters>44673</Characters>
  <Application>Microsoft Office Word</Application>
  <DocSecurity>0</DocSecurity>
  <Lines>372</Lines>
  <Paragraphs>105</Paragraphs>
  <ScaleCrop>false</ScaleCrop>
  <Company>MINEDUC</Company>
  <LinksUpToDate>false</LinksUpToDate>
  <CharactersWithSpaces>52690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Karolina Lizeth Santiago Juarez</cp:lastModifiedBy>
  <cp:revision>2</cp:revision>
  <dcterms:created xsi:type="dcterms:W3CDTF">2020-12-16T17:35:00Z</dcterms:created>
  <dcterms:modified xsi:type="dcterms:W3CDTF">2020-12-16T20:51:00Z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2020-12-16T00:00:00Z</vt:filetime>
  </property>
</Properties>
</file>