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EB3C2" w14:textId="77777777" w:rsidR="00E670FE" w:rsidRDefault="00E670FE" w:rsidP="00E670FE">
      <w:pPr>
        <w:adjustRightInd w:val="0"/>
        <w:jc w:val="center"/>
        <w:rPr>
          <w:b/>
          <w:bCs/>
        </w:rPr>
      </w:pPr>
      <w:r>
        <w:rPr>
          <w:b/>
          <w:bCs/>
        </w:rPr>
        <w:t>MINISTERIO DE EDUCACION</w:t>
      </w:r>
    </w:p>
    <w:p w14:paraId="02B2D644" w14:textId="77777777" w:rsidR="00E670FE" w:rsidRDefault="00E670FE" w:rsidP="00E670FE">
      <w:pPr>
        <w:adjustRightInd w:val="0"/>
        <w:jc w:val="center"/>
        <w:rPr>
          <w:b/>
          <w:bCs/>
        </w:rPr>
      </w:pPr>
      <w:r>
        <w:rPr>
          <w:b/>
          <w:bCs/>
        </w:rPr>
        <w:t>AUDITORIA INTERNA</w:t>
      </w:r>
    </w:p>
    <w:p w14:paraId="21D2A63F" w14:textId="77777777" w:rsidR="00E670FE" w:rsidRDefault="00E670FE" w:rsidP="00E670FE">
      <w:pPr>
        <w:adjustRightInd w:val="0"/>
        <w:jc w:val="center"/>
        <w:rPr>
          <w:b/>
          <w:bCs/>
        </w:rPr>
      </w:pPr>
      <w:r>
        <w:rPr>
          <w:b/>
          <w:bCs/>
        </w:rPr>
        <w:t xml:space="preserve">Informe </w:t>
      </w:r>
      <w:r w:rsidR="006E752C">
        <w:rPr>
          <w:b/>
          <w:bCs/>
        </w:rPr>
        <w:t>O</w:t>
      </w:r>
      <w:r>
        <w:rPr>
          <w:b/>
          <w:bCs/>
        </w:rPr>
        <w:t>-DIDAI/SUB-</w:t>
      </w:r>
      <w:r w:rsidR="00AF7600">
        <w:rPr>
          <w:b/>
          <w:bCs/>
        </w:rPr>
        <w:t>168</w:t>
      </w:r>
      <w:r>
        <w:rPr>
          <w:b/>
          <w:bCs/>
        </w:rPr>
        <w:t>-2022</w:t>
      </w:r>
      <w:r w:rsidR="0039746E">
        <w:rPr>
          <w:b/>
          <w:bCs/>
        </w:rPr>
        <w:t>-A</w:t>
      </w:r>
    </w:p>
    <w:p w14:paraId="2940815F" w14:textId="77777777" w:rsidR="00E670FE" w:rsidRDefault="00E670FE" w:rsidP="003D335A">
      <w:pPr>
        <w:adjustRightInd w:val="0"/>
        <w:jc w:val="center"/>
        <w:rPr>
          <w:b/>
          <w:bCs/>
        </w:rPr>
      </w:pPr>
      <w:r>
        <w:rPr>
          <w:b/>
          <w:bCs/>
        </w:rPr>
        <w:t xml:space="preserve">SIAD </w:t>
      </w:r>
      <w:r w:rsidR="00BD79A1">
        <w:rPr>
          <w:b/>
          <w:bCs/>
        </w:rPr>
        <w:t>591648</w:t>
      </w:r>
    </w:p>
    <w:p w14:paraId="2AAFE08C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384615D4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73C03DFB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3116A977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4D7007A2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5DE19DAD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336AEF28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2865AE4B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5FDC4823" w14:textId="77777777" w:rsidR="00A92996" w:rsidRDefault="00A92996" w:rsidP="00E670FE">
      <w:pPr>
        <w:adjustRightInd w:val="0"/>
        <w:jc w:val="both"/>
        <w:rPr>
          <w:b/>
          <w:bCs/>
        </w:rPr>
      </w:pPr>
    </w:p>
    <w:p w14:paraId="20C85F34" w14:textId="77777777" w:rsidR="00A92996" w:rsidRDefault="00A92996" w:rsidP="00E670FE">
      <w:pPr>
        <w:adjustRightInd w:val="0"/>
        <w:jc w:val="both"/>
        <w:rPr>
          <w:b/>
          <w:bCs/>
        </w:rPr>
      </w:pPr>
    </w:p>
    <w:p w14:paraId="41F9045D" w14:textId="77777777" w:rsidR="00A92996" w:rsidRDefault="00A92996" w:rsidP="00E670FE">
      <w:pPr>
        <w:adjustRightInd w:val="0"/>
        <w:jc w:val="both"/>
        <w:rPr>
          <w:b/>
          <w:bCs/>
        </w:rPr>
      </w:pPr>
    </w:p>
    <w:p w14:paraId="09293FA7" w14:textId="77777777" w:rsidR="00A92996" w:rsidRDefault="00A92996" w:rsidP="00E670FE">
      <w:pPr>
        <w:adjustRightInd w:val="0"/>
        <w:jc w:val="both"/>
        <w:rPr>
          <w:b/>
          <w:bCs/>
        </w:rPr>
      </w:pPr>
    </w:p>
    <w:p w14:paraId="0E7B914F" w14:textId="77777777" w:rsidR="00A92996" w:rsidRDefault="00A92996" w:rsidP="00E670FE">
      <w:pPr>
        <w:adjustRightInd w:val="0"/>
        <w:jc w:val="both"/>
        <w:rPr>
          <w:b/>
          <w:bCs/>
        </w:rPr>
      </w:pPr>
    </w:p>
    <w:p w14:paraId="35823A8C" w14:textId="77777777" w:rsidR="00A92996" w:rsidRDefault="00A92996" w:rsidP="00E670FE">
      <w:pPr>
        <w:adjustRightInd w:val="0"/>
        <w:jc w:val="both"/>
        <w:rPr>
          <w:b/>
          <w:bCs/>
        </w:rPr>
      </w:pPr>
    </w:p>
    <w:p w14:paraId="600CE533" w14:textId="77777777" w:rsidR="00A92996" w:rsidRDefault="00A92996" w:rsidP="00E670FE">
      <w:pPr>
        <w:adjustRightInd w:val="0"/>
        <w:jc w:val="both"/>
        <w:rPr>
          <w:b/>
          <w:bCs/>
        </w:rPr>
      </w:pPr>
    </w:p>
    <w:p w14:paraId="69C1B549" w14:textId="77777777" w:rsidR="00A92996" w:rsidRDefault="00A92996" w:rsidP="00E670FE">
      <w:pPr>
        <w:adjustRightInd w:val="0"/>
        <w:jc w:val="both"/>
        <w:rPr>
          <w:b/>
          <w:bCs/>
        </w:rPr>
      </w:pPr>
    </w:p>
    <w:p w14:paraId="4754909A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123C510B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2EFDD875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5B65C297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69E6FCA2" w14:textId="77777777" w:rsidR="00E670FE" w:rsidRDefault="00E670FE" w:rsidP="00E670FE">
      <w:pPr>
        <w:adjustRightInd w:val="0"/>
        <w:jc w:val="center"/>
        <w:rPr>
          <w:b/>
          <w:bCs/>
        </w:rPr>
      </w:pPr>
      <w:r>
        <w:rPr>
          <w:b/>
          <w:bCs/>
        </w:rPr>
        <w:t xml:space="preserve">Consejo o consultoría de </w:t>
      </w:r>
      <w:r w:rsidR="00AF7600">
        <w:rPr>
          <w:b/>
          <w:bCs/>
        </w:rPr>
        <w:t xml:space="preserve">segundo </w:t>
      </w:r>
      <w:r>
        <w:rPr>
          <w:b/>
          <w:bCs/>
        </w:rPr>
        <w:t>seguimiento a las</w:t>
      </w:r>
    </w:p>
    <w:p w14:paraId="5D76D4A0" w14:textId="77777777" w:rsidR="0039746E" w:rsidRDefault="009E55A7" w:rsidP="0039746E">
      <w:pPr>
        <w:adjustRightInd w:val="0"/>
        <w:jc w:val="center"/>
        <w:rPr>
          <w:b/>
          <w:bCs/>
        </w:rPr>
      </w:pPr>
      <w:r>
        <w:rPr>
          <w:b/>
          <w:bCs/>
        </w:rPr>
        <w:t>Recomendaciones</w:t>
      </w:r>
      <w:r w:rsidR="00E670FE">
        <w:rPr>
          <w:b/>
          <w:bCs/>
        </w:rPr>
        <w:t xml:space="preserve"> </w:t>
      </w:r>
      <w:r w:rsidR="00AF7600">
        <w:rPr>
          <w:b/>
          <w:bCs/>
        </w:rPr>
        <w:t>que quedaron en proceso</w:t>
      </w:r>
      <w:r w:rsidR="00904713">
        <w:rPr>
          <w:b/>
          <w:bCs/>
        </w:rPr>
        <w:t xml:space="preserve"> e incumplidas de conformidad a</w:t>
      </w:r>
      <w:r w:rsidR="00AF7600">
        <w:rPr>
          <w:b/>
          <w:bCs/>
        </w:rPr>
        <w:t>l</w:t>
      </w:r>
      <w:r w:rsidR="00904713">
        <w:rPr>
          <w:b/>
          <w:bCs/>
        </w:rPr>
        <w:t xml:space="preserve"> informe</w:t>
      </w:r>
      <w:r w:rsidR="00AF7600">
        <w:rPr>
          <w:b/>
          <w:bCs/>
        </w:rPr>
        <w:t xml:space="preserve"> de auditoría O-DIDAI/SUB-61-2022</w:t>
      </w:r>
      <w:r w:rsidR="00953026">
        <w:rPr>
          <w:b/>
          <w:bCs/>
        </w:rPr>
        <w:t xml:space="preserve"> practicada en la Dirección Departamental de Educación Guatemala Occidente</w:t>
      </w:r>
    </w:p>
    <w:p w14:paraId="32C7EF0B" w14:textId="77777777" w:rsidR="00E670FE" w:rsidRDefault="00E670FE" w:rsidP="00E670FE">
      <w:pPr>
        <w:adjustRightInd w:val="0"/>
        <w:jc w:val="center"/>
        <w:rPr>
          <w:b/>
          <w:bCs/>
        </w:rPr>
      </w:pPr>
      <w:r>
        <w:rPr>
          <w:b/>
          <w:bCs/>
        </w:rPr>
        <w:t>.</w:t>
      </w:r>
    </w:p>
    <w:p w14:paraId="3B2A4892" w14:textId="77777777" w:rsidR="00E670FE" w:rsidRDefault="00E670FE" w:rsidP="00E670FE">
      <w:pPr>
        <w:adjustRightInd w:val="0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602EDF21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0132E9E1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19431E01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3EE2C7DC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1D1A0A72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0B0F662C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68CF66A5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77A1BEC6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1320B548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68D74EAA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26F1C2D9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23CCD8AC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04A11029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31F5A7EC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3837D6F6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513E671E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6206DC3D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3C3BF10B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629B0783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707C2898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662E40A8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17736D89" w14:textId="77777777" w:rsidR="00E670FE" w:rsidRDefault="00E670FE" w:rsidP="00E670FE">
      <w:pPr>
        <w:adjustRightInd w:val="0"/>
        <w:jc w:val="center"/>
        <w:rPr>
          <w:b/>
          <w:bCs/>
        </w:rPr>
      </w:pPr>
      <w:r>
        <w:rPr>
          <w:b/>
          <w:bCs/>
        </w:rPr>
        <w:t xml:space="preserve">GUATEMALA, </w:t>
      </w:r>
      <w:r w:rsidR="001162A9">
        <w:rPr>
          <w:b/>
          <w:bCs/>
        </w:rPr>
        <w:t>OCTUBRE</w:t>
      </w:r>
      <w:r w:rsidR="00DB145A">
        <w:rPr>
          <w:b/>
          <w:bCs/>
        </w:rPr>
        <w:t xml:space="preserve"> </w:t>
      </w:r>
      <w:r>
        <w:rPr>
          <w:b/>
          <w:bCs/>
        </w:rPr>
        <w:t>DE 2022</w:t>
      </w:r>
    </w:p>
    <w:p w14:paraId="423DE7F4" w14:textId="77777777" w:rsidR="00E670FE" w:rsidRDefault="00E670FE">
      <w:pPr>
        <w:spacing w:before="71"/>
        <w:ind w:left="4938" w:right="4447"/>
        <w:jc w:val="center"/>
        <w:rPr>
          <w:b/>
          <w:sz w:val="24"/>
        </w:rPr>
      </w:pPr>
    </w:p>
    <w:p w14:paraId="5BF8448B" w14:textId="77777777" w:rsidR="00E670FE" w:rsidRDefault="00E670FE">
      <w:pPr>
        <w:spacing w:before="71"/>
        <w:ind w:left="4938" w:right="4447"/>
        <w:jc w:val="center"/>
        <w:rPr>
          <w:b/>
          <w:sz w:val="24"/>
        </w:rPr>
      </w:pPr>
    </w:p>
    <w:p w14:paraId="5E6A7E95" w14:textId="77777777" w:rsidR="00CA6FCF" w:rsidRDefault="00CA6FCF">
      <w:pPr>
        <w:pStyle w:val="Textoindependiente"/>
        <w:rPr>
          <w:sz w:val="20"/>
        </w:rPr>
      </w:pPr>
    </w:p>
    <w:p w14:paraId="3686FE29" w14:textId="77777777" w:rsidR="00CA6FCF" w:rsidRDefault="00CA6FCF">
      <w:pPr>
        <w:pStyle w:val="Textoindependiente"/>
        <w:rPr>
          <w:sz w:val="20"/>
        </w:rPr>
      </w:pPr>
    </w:p>
    <w:p w14:paraId="73D1312D" w14:textId="77777777" w:rsidR="00CA6FCF" w:rsidRDefault="00CA6FCF">
      <w:pPr>
        <w:pStyle w:val="Textoindependiente"/>
        <w:rPr>
          <w:sz w:val="20"/>
        </w:rPr>
      </w:pPr>
    </w:p>
    <w:p w14:paraId="3B5873B9" w14:textId="77777777" w:rsidR="00CA6FCF" w:rsidRPr="00CD5F13" w:rsidRDefault="00CD5F13" w:rsidP="00CD5F13">
      <w:pPr>
        <w:pStyle w:val="Textoindependiente"/>
        <w:jc w:val="center"/>
        <w:rPr>
          <w:b/>
          <w:sz w:val="20"/>
        </w:rPr>
      </w:pPr>
      <w:r w:rsidRPr="00CD5F13">
        <w:rPr>
          <w:b/>
          <w:sz w:val="20"/>
        </w:rPr>
        <w:t>INDICE</w:t>
      </w:r>
    </w:p>
    <w:p w14:paraId="4B5C5B18" w14:textId="77777777" w:rsidR="00CD5F13" w:rsidRPr="00CD5F13" w:rsidRDefault="00CD5F13" w:rsidP="00CD5F13">
      <w:pPr>
        <w:pStyle w:val="Textoindependiente"/>
        <w:jc w:val="center"/>
        <w:rPr>
          <w:b/>
          <w:sz w:val="20"/>
        </w:rPr>
      </w:pPr>
    </w:p>
    <w:p w14:paraId="311F8E39" w14:textId="77777777" w:rsidR="00CD5F13" w:rsidRPr="00CD5F13" w:rsidRDefault="00CD5F13" w:rsidP="00CD5F13">
      <w:pPr>
        <w:pStyle w:val="Textoindependiente"/>
        <w:jc w:val="center"/>
        <w:rPr>
          <w:b/>
          <w:sz w:val="20"/>
        </w:rPr>
      </w:pPr>
    </w:p>
    <w:p w14:paraId="229FE6C4" w14:textId="77777777" w:rsidR="00CD5F13" w:rsidRPr="00CD5F13" w:rsidRDefault="00CD5F13" w:rsidP="00CD5F13">
      <w:pPr>
        <w:pStyle w:val="Textoindependiente"/>
        <w:jc w:val="center"/>
        <w:rPr>
          <w:b/>
          <w:sz w:val="20"/>
        </w:rPr>
      </w:pPr>
      <w:r w:rsidRPr="00CD5F13">
        <w:rPr>
          <w:b/>
          <w:sz w:val="20"/>
        </w:rPr>
        <w:t>INTRODUCCION</w:t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  <w:t>1</w:t>
      </w:r>
    </w:p>
    <w:p w14:paraId="6B64C0AC" w14:textId="77777777" w:rsidR="00CD5F13" w:rsidRPr="00CD5F13" w:rsidRDefault="00CD5F13" w:rsidP="00CD5F13">
      <w:pPr>
        <w:pStyle w:val="Textoindependiente"/>
        <w:jc w:val="center"/>
        <w:rPr>
          <w:b/>
          <w:sz w:val="20"/>
        </w:rPr>
      </w:pPr>
    </w:p>
    <w:p w14:paraId="13406DAA" w14:textId="77777777" w:rsidR="00CD5F13" w:rsidRPr="00CD5F13" w:rsidRDefault="00CD5F13" w:rsidP="00CD5F13">
      <w:pPr>
        <w:pStyle w:val="Textoindependiente"/>
        <w:jc w:val="center"/>
        <w:rPr>
          <w:b/>
          <w:sz w:val="20"/>
        </w:rPr>
      </w:pPr>
      <w:r w:rsidRPr="00CD5F13">
        <w:rPr>
          <w:b/>
          <w:sz w:val="20"/>
        </w:rPr>
        <w:t>OBJETIVOS</w:t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  <w:t>1</w:t>
      </w:r>
    </w:p>
    <w:p w14:paraId="29BBCAE1" w14:textId="77777777" w:rsidR="00CD5F13" w:rsidRPr="00CD5F13" w:rsidRDefault="00CD5F13" w:rsidP="00CD5F13">
      <w:pPr>
        <w:pStyle w:val="Textoindependiente"/>
        <w:jc w:val="center"/>
        <w:rPr>
          <w:b/>
          <w:sz w:val="20"/>
        </w:rPr>
      </w:pPr>
    </w:p>
    <w:p w14:paraId="2462F574" w14:textId="77777777" w:rsidR="00CD5F13" w:rsidRPr="00CD5F13" w:rsidRDefault="00CD5F13" w:rsidP="00CD5F13">
      <w:pPr>
        <w:pStyle w:val="Textoindependiente"/>
        <w:jc w:val="center"/>
        <w:rPr>
          <w:b/>
          <w:sz w:val="20"/>
        </w:rPr>
      </w:pPr>
      <w:r w:rsidRPr="00CD5F13">
        <w:rPr>
          <w:b/>
          <w:sz w:val="20"/>
        </w:rPr>
        <w:t>ALCANCE DE LA ACTIVIDAD</w:t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  <w:t>1</w:t>
      </w:r>
    </w:p>
    <w:p w14:paraId="036F2335" w14:textId="77777777" w:rsidR="00CD5F13" w:rsidRPr="00CD5F13" w:rsidRDefault="00CD5F13" w:rsidP="00CD5F13">
      <w:pPr>
        <w:pStyle w:val="Textoindependiente"/>
        <w:jc w:val="center"/>
        <w:rPr>
          <w:b/>
          <w:sz w:val="20"/>
        </w:rPr>
      </w:pPr>
    </w:p>
    <w:p w14:paraId="59A66758" w14:textId="77777777" w:rsidR="00CD5F13" w:rsidRPr="00CD5F13" w:rsidRDefault="00CD5F13" w:rsidP="00CD5F13">
      <w:pPr>
        <w:pStyle w:val="Textoindependiente"/>
        <w:jc w:val="center"/>
        <w:rPr>
          <w:b/>
          <w:sz w:val="20"/>
        </w:rPr>
      </w:pPr>
      <w:r w:rsidRPr="00CD5F13">
        <w:rPr>
          <w:b/>
          <w:sz w:val="20"/>
        </w:rPr>
        <w:t>RESULTADOS DE LA ACTIVIDAD</w:t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  <w:t>1</w:t>
      </w:r>
    </w:p>
    <w:p w14:paraId="5FD7728F" w14:textId="77777777" w:rsidR="00CD5F13" w:rsidRPr="00CD5F13" w:rsidRDefault="00CD5F13" w:rsidP="00CD5F13">
      <w:pPr>
        <w:pStyle w:val="Textoindependiente"/>
        <w:jc w:val="center"/>
        <w:rPr>
          <w:b/>
          <w:sz w:val="20"/>
        </w:rPr>
      </w:pPr>
    </w:p>
    <w:p w14:paraId="6752BEC0" w14:textId="77777777" w:rsidR="00CD5F13" w:rsidRPr="00CD5F13" w:rsidRDefault="00CD5F13" w:rsidP="00CD5F13">
      <w:pPr>
        <w:pStyle w:val="Textoindependiente"/>
        <w:jc w:val="center"/>
        <w:rPr>
          <w:b/>
          <w:sz w:val="20"/>
        </w:rPr>
      </w:pPr>
      <w:r w:rsidRPr="00CD5F13">
        <w:rPr>
          <w:b/>
          <w:sz w:val="20"/>
        </w:rPr>
        <w:t>FORMULARIOS SRI</w:t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="000E1C22">
        <w:rPr>
          <w:b/>
          <w:sz w:val="20"/>
        </w:rPr>
        <w:t>7</w:t>
      </w:r>
    </w:p>
    <w:p w14:paraId="6C6CADAE" w14:textId="77777777" w:rsidR="00CA6FCF" w:rsidRPr="00CD5F13" w:rsidRDefault="00CA6FCF">
      <w:pPr>
        <w:pStyle w:val="Textoindependiente"/>
        <w:rPr>
          <w:b/>
          <w:sz w:val="20"/>
        </w:rPr>
      </w:pPr>
    </w:p>
    <w:p w14:paraId="204FD590" w14:textId="77777777" w:rsidR="00CA6FCF" w:rsidRDefault="00CA6FCF">
      <w:pPr>
        <w:pStyle w:val="Textoindependiente"/>
        <w:rPr>
          <w:sz w:val="20"/>
        </w:rPr>
      </w:pPr>
    </w:p>
    <w:p w14:paraId="31C0B7C6" w14:textId="77777777" w:rsidR="00CA6FCF" w:rsidRDefault="00CA6FCF">
      <w:pPr>
        <w:pStyle w:val="Textoindependiente"/>
        <w:rPr>
          <w:sz w:val="20"/>
        </w:rPr>
      </w:pPr>
    </w:p>
    <w:p w14:paraId="49570530" w14:textId="77777777" w:rsidR="00CA6FCF" w:rsidRDefault="00CA6FCF">
      <w:pPr>
        <w:pStyle w:val="Textoindependiente"/>
        <w:rPr>
          <w:sz w:val="20"/>
        </w:rPr>
      </w:pPr>
    </w:p>
    <w:p w14:paraId="2A6EEF9C" w14:textId="77777777" w:rsidR="00CA6FCF" w:rsidRDefault="00CA6FCF">
      <w:pPr>
        <w:pStyle w:val="Textoindependiente"/>
        <w:rPr>
          <w:sz w:val="20"/>
        </w:rPr>
      </w:pPr>
    </w:p>
    <w:p w14:paraId="7CEB0018" w14:textId="77777777" w:rsidR="00CA6FCF" w:rsidRDefault="00CA6FCF">
      <w:pPr>
        <w:pStyle w:val="Textoindependiente"/>
        <w:rPr>
          <w:sz w:val="20"/>
        </w:rPr>
      </w:pPr>
    </w:p>
    <w:p w14:paraId="5E6FA369" w14:textId="77777777" w:rsidR="00CD5F13" w:rsidRDefault="00CD5F13">
      <w:pPr>
        <w:pStyle w:val="Textoindependiente"/>
        <w:rPr>
          <w:sz w:val="20"/>
        </w:rPr>
      </w:pPr>
    </w:p>
    <w:p w14:paraId="7BDCD55F" w14:textId="77777777" w:rsidR="00CD5F13" w:rsidRDefault="00CD5F13">
      <w:pPr>
        <w:pStyle w:val="Textoindependiente"/>
        <w:rPr>
          <w:sz w:val="20"/>
        </w:rPr>
      </w:pPr>
    </w:p>
    <w:p w14:paraId="61F2A2BC" w14:textId="77777777" w:rsidR="00CD5F13" w:rsidRDefault="00CD5F13">
      <w:pPr>
        <w:pStyle w:val="Textoindependiente"/>
        <w:rPr>
          <w:sz w:val="20"/>
        </w:rPr>
      </w:pPr>
    </w:p>
    <w:p w14:paraId="3459DEA3" w14:textId="77777777" w:rsidR="00CD5F13" w:rsidRDefault="00CD5F13">
      <w:pPr>
        <w:pStyle w:val="Textoindependiente"/>
        <w:rPr>
          <w:sz w:val="20"/>
        </w:rPr>
      </w:pPr>
    </w:p>
    <w:p w14:paraId="76BEF2F8" w14:textId="77777777" w:rsidR="00CD5F13" w:rsidRDefault="00CD5F13">
      <w:pPr>
        <w:pStyle w:val="Textoindependiente"/>
        <w:rPr>
          <w:sz w:val="20"/>
        </w:rPr>
      </w:pPr>
    </w:p>
    <w:p w14:paraId="167C198B" w14:textId="77777777" w:rsidR="00CD5F13" w:rsidRDefault="00CD5F13">
      <w:pPr>
        <w:pStyle w:val="Textoindependiente"/>
        <w:rPr>
          <w:sz w:val="20"/>
        </w:rPr>
      </w:pPr>
    </w:p>
    <w:p w14:paraId="31ECB04E" w14:textId="77777777" w:rsidR="00CD5F13" w:rsidRDefault="00CD5F13">
      <w:pPr>
        <w:pStyle w:val="Textoindependiente"/>
        <w:rPr>
          <w:sz w:val="20"/>
        </w:rPr>
      </w:pPr>
    </w:p>
    <w:p w14:paraId="60346CC3" w14:textId="77777777" w:rsidR="00CD5F13" w:rsidRDefault="00CD5F13">
      <w:pPr>
        <w:pStyle w:val="Textoindependiente"/>
        <w:rPr>
          <w:sz w:val="20"/>
        </w:rPr>
      </w:pPr>
    </w:p>
    <w:p w14:paraId="563D592B" w14:textId="77777777" w:rsidR="00CD5F13" w:rsidRDefault="00CD5F13">
      <w:pPr>
        <w:pStyle w:val="Textoindependiente"/>
        <w:rPr>
          <w:sz w:val="20"/>
        </w:rPr>
      </w:pPr>
    </w:p>
    <w:p w14:paraId="0A92A8C8" w14:textId="77777777" w:rsidR="00CD5F13" w:rsidRDefault="00CD5F13">
      <w:pPr>
        <w:pStyle w:val="Textoindependiente"/>
        <w:rPr>
          <w:sz w:val="20"/>
        </w:rPr>
      </w:pPr>
    </w:p>
    <w:p w14:paraId="3761B22F" w14:textId="77777777" w:rsidR="00CD5F13" w:rsidRDefault="00CD5F13">
      <w:pPr>
        <w:pStyle w:val="Textoindependiente"/>
        <w:rPr>
          <w:sz w:val="20"/>
        </w:rPr>
      </w:pPr>
    </w:p>
    <w:p w14:paraId="39FD9163" w14:textId="77777777" w:rsidR="00CD5F13" w:rsidRDefault="00CD5F13">
      <w:pPr>
        <w:pStyle w:val="Textoindependiente"/>
        <w:rPr>
          <w:sz w:val="20"/>
        </w:rPr>
      </w:pPr>
    </w:p>
    <w:p w14:paraId="4FBF5469" w14:textId="77777777" w:rsidR="00CD5F13" w:rsidRDefault="00CD5F13">
      <w:pPr>
        <w:pStyle w:val="Textoindependiente"/>
        <w:rPr>
          <w:sz w:val="20"/>
        </w:rPr>
      </w:pPr>
    </w:p>
    <w:p w14:paraId="7A162AFD" w14:textId="77777777" w:rsidR="00CD5F13" w:rsidRDefault="00CD5F13">
      <w:pPr>
        <w:pStyle w:val="Textoindependiente"/>
        <w:rPr>
          <w:sz w:val="20"/>
        </w:rPr>
      </w:pPr>
    </w:p>
    <w:p w14:paraId="3F7C2CDD" w14:textId="77777777" w:rsidR="00CD5F13" w:rsidRDefault="00CD5F13">
      <w:pPr>
        <w:pStyle w:val="Textoindependiente"/>
        <w:rPr>
          <w:sz w:val="20"/>
        </w:rPr>
      </w:pPr>
    </w:p>
    <w:p w14:paraId="19D1E4FE" w14:textId="77777777" w:rsidR="00CD5F13" w:rsidRDefault="00CD5F13">
      <w:pPr>
        <w:pStyle w:val="Textoindependiente"/>
        <w:rPr>
          <w:sz w:val="20"/>
        </w:rPr>
      </w:pPr>
    </w:p>
    <w:p w14:paraId="244A9B6C" w14:textId="77777777" w:rsidR="00CD5F13" w:rsidRDefault="00CD5F13">
      <w:pPr>
        <w:pStyle w:val="Textoindependiente"/>
        <w:rPr>
          <w:sz w:val="20"/>
        </w:rPr>
      </w:pPr>
    </w:p>
    <w:p w14:paraId="5D394C15" w14:textId="77777777" w:rsidR="00CD5F13" w:rsidRDefault="00CD5F13">
      <w:pPr>
        <w:pStyle w:val="Textoindependiente"/>
        <w:rPr>
          <w:sz w:val="20"/>
        </w:rPr>
      </w:pPr>
    </w:p>
    <w:p w14:paraId="7A28B743" w14:textId="77777777" w:rsidR="008C1FC2" w:rsidRDefault="008C1FC2">
      <w:pPr>
        <w:pStyle w:val="Textoindependiente"/>
        <w:rPr>
          <w:sz w:val="20"/>
        </w:rPr>
      </w:pPr>
    </w:p>
    <w:p w14:paraId="070B8C4A" w14:textId="77777777" w:rsidR="008C1FC2" w:rsidRDefault="008C1FC2">
      <w:pPr>
        <w:pStyle w:val="Textoindependiente"/>
        <w:rPr>
          <w:sz w:val="20"/>
        </w:rPr>
      </w:pPr>
    </w:p>
    <w:p w14:paraId="6111AB9A" w14:textId="77777777" w:rsidR="008C1FC2" w:rsidRDefault="008C1FC2">
      <w:pPr>
        <w:pStyle w:val="Textoindependiente"/>
        <w:rPr>
          <w:sz w:val="20"/>
        </w:rPr>
      </w:pPr>
    </w:p>
    <w:p w14:paraId="7DF1200A" w14:textId="77777777" w:rsidR="008C1FC2" w:rsidRDefault="008C1FC2">
      <w:pPr>
        <w:pStyle w:val="Textoindependiente"/>
        <w:rPr>
          <w:sz w:val="20"/>
        </w:rPr>
      </w:pPr>
    </w:p>
    <w:p w14:paraId="26670B75" w14:textId="77777777" w:rsidR="008C1FC2" w:rsidRDefault="008C1FC2">
      <w:pPr>
        <w:pStyle w:val="Textoindependiente"/>
        <w:rPr>
          <w:sz w:val="20"/>
        </w:rPr>
      </w:pPr>
    </w:p>
    <w:p w14:paraId="5A2F49AA" w14:textId="77777777" w:rsidR="008C1FC2" w:rsidRDefault="008C1FC2">
      <w:pPr>
        <w:pStyle w:val="Textoindependiente"/>
        <w:rPr>
          <w:sz w:val="20"/>
        </w:rPr>
      </w:pPr>
    </w:p>
    <w:p w14:paraId="6329E781" w14:textId="77777777" w:rsidR="008C1FC2" w:rsidRDefault="008C1FC2">
      <w:pPr>
        <w:pStyle w:val="Textoindependiente"/>
        <w:rPr>
          <w:sz w:val="20"/>
        </w:rPr>
      </w:pPr>
    </w:p>
    <w:p w14:paraId="59A33D84" w14:textId="77777777" w:rsidR="008C1FC2" w:rsidRDefault="008C1FC2">
      <w:pPr>
        <w:pStyle w:val="Textoindependiente"/>
        <w:rPr>
          <w:sz w:val="20"/>
        </w:rPr>
      </w:pPr>
    </w:p>
    <w:p w14:paraId="667BE23E" w14:textId="77777777" w:rsidR="008C1FC2" w:rsidRDefault="008C1FC2">
      <w:pPr>
        <w:pStyle w:val="Textoindependiente"/>
        <w:rPr>
          <w:sz w:val="20"/>
        </w:rPr>
      </w:pPr>
    </w:p>
    <w:p w14:paraId="39A356F1" w14:textId="77777777" w:rsidR="008C1FC2" w:rsidRDefault="008C1FC2">
      <w:pPr>
        <w:pStyle w:val="Textoindependiente"/>
        <w:rPr>
          <w:sz w:val="20"/>
        </w:rPr>
      </w:pPr>
    </w:p>
    <w:p w14:paraId="4A4B1D0A" w14:textId="77777777" w:rsidR="008C1FC2" w:rsidRDefault="008C1FC2">
      <w:pPr>
        <w:pStyle w:val="Textoindependiente"/>
        <w:rPr>
          <w:sz w:val="20"/>
        </w:rPr>
      </w:pPr>
    </w:p>
    <w:p w14:paraId="3EA5D908" w14:textId="77777777" w:rsidR="008C1FC2" w:rsidRDefault="008C1FC2">
      <w:pPr>
        <w:pStyle w:val="Textoindependiente"/>
        <w:rPr>
          <w:sz w:val="20"/>
        </w:rPr>
      </w:pPr>
    </w:p>
    <w:p w14:paraId="7B83DDEC" w14:textId="77777777" w:rsidR="008C1FC2" w:rsidRDefault="008C1FC2">
      <w:pPr>
        <w:pStyle w:val="Textoindependiente"/>
        <w:rPr>
          <w:sz w:val="20"/>
        </w:rPr>
      </w:pPr>
    </w:p>
    <w:p w14:paraId="0CE594A8" w14:textId="77777777" w:rsidR="008C1FC2" w:rsidRDefault="008C1FC2">
      <w:pPr>
        <w:pStyle w:val="Textoindependiente"/>
        <w:rPr>
          <w:sz w:val="20"/>
        </w:rPr>
      </w:pPr>
    </w:p>
    <w:p w14:paraId="5E84B67D" w14:textId="77777777" w:rsidR="008C1FC2" w:rsidRDefault="008C1FC2">
      <w:pPr>
        <w:pStyle w:val="Textoindependiente"/>
        <w:rPr>
          <w:sz w:val="20"/>
        </w:rPr>
      </w:pPr>
    </w:p>
    <w:p w14:paraId="2459C1DD" w14:textId="77777777" w:rsidR="00CD5F13" w:rsidRDefault="00CD5F13">
      <w:pPr>
        <w:pStyle w:val="Textoindependiente"/>
        <w:rPr>
          <w:sz w:val="20"/>
        </w:rPr>
      </w:pPr>
    </w:p>
    <w:p w14:paraId="226EF6B5" w14:textId="77777777" w:rsidR="00CD5F13" w:rsidRDefault="00CD5F13">
      <w:pPr>
        <w:pStyle w:val="Textoindependiente"/>
        <w:rPr>
          <w:sz w:val="20"/>
        </w:rPr>
      </w:pPr>
    </w:p>
    <w:p w14:paraId="15FB32CE" w14:textId="77777777" w:rsidR="00CD5F13" w:rsidRDefault="00CD5F13">
      <w:pPr>
        <w:pStyle w:val="Textoindependiente"/>
        <w:rPr>
          <w:sz w:val="20"/>
        </w:rPr>
      </w:pPr>
    </w:p>
    <w:p w14:paraId="60D8D363" w14:textId="77777777" w:rsidR="00BD79A1" w:rsidRDefault="00BD79A1">
      <w:pPr>
        <w:pStyle w:val="Textoindependiente"/>
        <w:rPr>
          <w:sz w:val="20"/>
        </w:rPr>
      </w:pPr>
    </w:p>
    <w:p w14:paraId="793272E6" w14:textId="77777777" w:rsidR="00CD5F13" w:rsidRDefault="00CD5F13">
      <w:pPr>
        <w:pStyle w:val="Textoindependiente"/>
        <w:rPr>
          <w:sz w:val="20"/>
        </w:rPr>
      </w:pPr>
    </w:p>
    <w:p w14:paraId="1F6EDE03" w14:textId="77777777" w:rsidR="00E670FE" w:rsidRPr="00AB1DEA" w:rsidRDefault="00E670FE" w:rsidP="005F5E82">
      <w:pPr>
        <w:adjustRightInd w:val="0"/>
        <w:ind w:left="1276" w:hanging="709"/>
        <w:jc w:val="both"/>
        <w:rPr>
          <w:b/>
          <w:bCs/>
        </w:rPr>
      </w:pPr>
      <w:bookmarkStart w:id="0" w:name="_TOC_250003"/>
      <w:bookmarkEnd w:id="0"/>
      <w:r w:rsidRPr="00AB1DEA">
        <w:rPr>
          <w:b/>
          <w:bCs/>
        </w:rPr>
        <w:t>INTRODUCCION</w:t>
      </w:r>
    </w:p>
    <w:p w14:paraId="7B47E7B0" w14:textId="77777777" w:rsidR="00E34E86" w:rsidRPr="00AB1DEA" w:rsidRDefault="00E34E86" w:rsidP="005F5E82">
      <w:pPr>
        <w:adjustRightInd w:val="0"/>
        <w:ind w:left="1276" w:hanging="709"/>
        <w:jc w:val="both"/>
        <w:rPr>
          <w:b/>
          <w:bCs/>
        </w:rPr>
      </w:pPr>
    </w:p>
    <w:p w14:paraId="10903989" w14:textId="77777777" w:rsidR="00E670FE" w:rsidRPr="00AB1DEA" w:rsidRDefault="00E670FE" w:rsidP="008551CC">
      <w:pPr>
        <w:adjustRightInd w:val="0"/>
        <w:ind w:left="567"/>
        <w:jc w:val="both"/>
      </w:pPr>
      <w:r w:rsidRPr="00AB1DEA">
        <w:t>De conformidad con el nombramiento de auditoría No. O-DIDAI/SUB-</w:t>
      </w:r>
      <w:r w:rsidR="008551CC" w:rsidRPr="00AB1DEA">
        <w:t>168</w:t>
      </w:r>
      <w:r w:rsidRPr="00AB1DEA">
        <w:t xml:space="preserve">-2022 de fecha </w:t>
      </w:r>
      <w:r w:rsidR="008551CC" w:rsidRPr="00AB1DEA">
        <w:t>07</w:t>
      </w:r>
      <w:r w:rsidR="005A616B" w:rsidRPr="00AB1DEA">
        <w:t xml:space="preserve"> </w:t>
      </w:r>
      <w:r w:rsidRPr="00AB1DEA">
        <w:t xml:space="preserve">de </w:t>
      </w:r>
      <w:r w:rsidR="008551CC" w:rsidRPr="00AB1DEA">
        <w:t>septiembre</w:t>
      </w:r>
      <w:r w:rsidR="005D4749" w:rsidRPr="00AB1DEA">
        <w:t xml:space="preserve"> </w:t>
      </w:r>
      <w:r w:rsidRPr="00AB1DEA">
        <w:t xml:space="preserve">de 2022, fui </w:t>
      </w:r>
      <w:r w:rsidR="008551CC" w:rsidRPr="00AB1DEA">
        <w:t>nombrado</w:t>
      </w:r>
      <w:r w:rsidRPr="00AB1DEA">
        <w:t xml:space="preserve"> para realizar, </w:t>
      </w:r>
      <w:r w:rsidR="008551CC" w:rsidRPr="00AB1DEA">
        <w:rPr>
          <w:bCs/>
        </w:rPr>
        <w:t>Consejo o consultoría de segundo seguimiento a las recomendaciones que quedaron en proceso e incumplidas de conformidad a los informes de auditoría O-DIDAI/SUB-61-2022 y O-DIDAI/SUB-83-2022</w:t>
      </w:r>
      <w:r w:rsidR="003F5BCD" w:rsidRPr="00AB1DEA">
        <w:rPr>
          <w:color w:val="000000"/>
          <w:spacing w:val="3"/>
          <w:lang w:val="es-GT"/>
        </w:rPr>
        <w:t xml:space="preserve">, </w:t>
      </w:r>
      <w:r w:rsidR="005A616B" w:rsidRPr="00AB1DEA">
        <w:rPr>
          <w:color w:val="000000"/>
          <w:spacing w:val="3"/>
          <w:lang w:val="es-GT"/>
        </w:rPr>
        <w:t>e</w:t>
      </w:r>
      <w:r w:rsidR="008C1FC2" w:rsidRPr="00AB1DEA">
        <w:t>n</w:t>
      </w:r>
      <w:r w:rsidRPr="00AB1DEA">
        <w:t xml:space="preserve"> la Dirección Departamental de Educación de</w:t>
      </w:r>
      <w:r w:rsidR="005A616B" w:rsidRPr="00AB1DEA">
        <w:t xml:space="preserve"> Guatemala Occidente.</w:t>
      </w:r>
    </w:p>
    <w:p w14:paraId="07FBF425" w14:textId="77777777" w:rsidR="00E670FE" w:rsidRPr="00AB1DEA" w:rsidRDefault="00E670FE" w:rsidP="005F5E82">
      <w:pPr>
        <w:adjustRightInd w:val="0"/>
        <w:ind w:left="567" w:firstLine="709"/>
        <w:jc w:val="both"/>
        <w:rPr>
          <w:b/>
          <w:bCs/>
        </w:rPr>
      </w:pPr>
    </w:p>
    <w:p w14:paraId="67D1EBD5" w14:textId="77777777" w:rsidR="00E670FE" w:rsidRPr="00AB1DEA" w:rsidRDefault="00E670FE" w:rsidP="005F5E82">
      <w:pPr>
        <w:adjustRightInd w:val="0"/>
        <w:ind w:left="567"/>
        <w:jc w:val="both"/>
        <w:rPr>
          <w:b/>
          <w:bCs/>
        </w:rPr>
      </w:pPr>
      <w:r w:rsidRPr="00AB1DEA">
        <w:rPr>
          <w:b/>
          <w:bCs/>
        </w:rPr>
        <w:t>OBJETIVOS</w:t>
      </w:r>
    </w:p>
    <w:p w14:paraId="7B5133A6" w14:textId="77777777" w:rsidR="00E670FE" w:rsidRPr="00AB1DEA" w:rsidRDefault="00E670FE" w:rsidP="005F5E82">
      <w:pPr>
        <w:adjustRightInd w:val="0"/>
        <w:ind w:left="567"/>
        <w:jc w:val="both"/>
        <w:rPr>
          <w:b/>
          <w:bCs/>
        </w:rPr>
      </w:pPr>
    </w:p>
    <w:p w14:paraId="75376F5F" w14:textId="77777777" w:rsidR="00E670FE" w:rsidRPr="00AB1DEA" w:rsidRDefault="00E670FE" w:rsidP="005F5E82">
      <w:pPr>
        <w:adjustRightInd w:val="0"/>
        <w:ind w:left="567"/>
        <w:jc w:val="both"/>
        <w:rPr>
          <w:b/>
          <w:bCs/>
        </w:rPr>
      </w:pPr>
      <w:r w:rsidRPr="00AB1DEA">
        <w:rPr>
          <w:b/>
          <w:bCs/>
        </w:rPr>
        <w:t>GENERAL</w:t>
      </w:r>
    </w:p>
    <w:p w14:paraId="6AB88A51" w14:textId="77777777" w:rsidR="00E34E86" w:rsidRPr="00AB1DEA" w:rsidRDefault="00E34E86" w:rsidP="005F5E82">
      <w:pPr>
        <w:adjustRightInd w:val="0"/>
        <w:ind w:left="567"/>
        <w:jc w:val="both"/>
        <w:rPr>
          <w:b/>
          <w:bCs/>
        </w:rPr>
      </w:pPr>
    </w:p>
    <w:p w14:paraId="449F3A8A" w14:textId="77777777" w:rsidR="00E670FE" w:rsidRPr="00AB1DEA" w:rsidRDefault="00E670FE" w:rsidP="00E403EA">
      <w:pPr>
        <w:adjustRightInd w:val="0"/>
        <w:ind w:left="567"/>
        <w:jc w:val="both"/>
      </w:pPr>
      <w:r w:rsidRPr="00AB1DEA">
        <w:t xml:space="preserve">Realizar </w:t>
      </w:r>
      <w:r w:rsidR="008551CC" w:rsidRPr="00AB1DEA">
        <w:t>segundo</w:t>
      </w:r>
      <w:r w:rsidR="00A556B7" w:rsidRPr="00AB1DEA">
        <w:t xml:space="preserve"> </w:t>
      </w:r>
      <w:r w:rsidRPr="00AB1DEA">
        <w:t xml:space="preserve">seguimiento a las recomendaciones </w:t>
      </w:r>
      <w:r w:rsidR="008551CC" w:rsidRPr="00AB1DEA">
        <w:t>que quedaron en proceso e incumplidas a través de los Nombramientos O-</w:t>
      </w:r>
      <w:r w:rsidR="009C5004" w:rsidRPr="00AB1DEA">
        <w:t>DIDAI/SUB-61-2022 y O-DIDAI/SUB-</w:t>
      </w:r>
      <w:r w:rsidR="008551CC" w:rsidRPr="00AB1DEA">
        <w:t>83-2022.</w:t>
      </w:r>
    </w:p>
    <w:p w14:paraId="2B95964D" w14:textId="77777777" w:rsidR="00E403EA" w:rsidRPr="00AB1DEA" w:rsidRDefault="00E403EA" w:rsidP="00E403EA">
      <w:pPr>
        <w:adjustRightInd w:val="0"/>
        <w:ind w:left="567"/>
        <w:jc w:val="both"/>
        <w:rPr>
          <w:b/>
          <w:bCs/>
        </w:rPr>
      </w:pPr>
    </w:p>
    <w:p w14:paraId="24B3DD78" w14:textId="77777777" w:rsidR="00E670FE" w:rsidRPr="00AB1DEA" w:rsidRDefault="00E670FE" w:rsidP="005F5E82">
      <w:pPr>
        <w:adjustRightInd w:val="0"/>
        <w:ind w:left="567"/>
        <w:jc w:val="both"/>
        <w:rPr>
          <w:b/>
          <w:bCs/>
        </w:rPr>
      </w:pPr>
      <w:r w:rsidRPr="00AB1DEA">
        <w:rPr>
          <w:b/>
          <w:bCs/>
        </w:rPr>
        <w:t>ESPECIFICO</w:t>
      </w:r>
    </w:p>
    <w:p w14:paraId="234401BD" w14:textId="77777777" w:rsidR="00E34E86" w:rsidRPr="00AB1DEA" w:rsidRDefault="00E34E86" w:rsidP="005F5E82">
      <w:pPr>
        <w:adjustRightInd w:val="0"/>
        <w:ind w:left="567"/>
        <w:jc w:val="both"/>
        <w:rPr>
          <w:b/>
          <w:bCs/>
        </w:rPr>
      </w:pPr>
    </w:p>
    <w:p w14:paraId="03036B88" w14:textId="77777777" w:rsidR="008D356E" w:rsidRPr="00AB1DEA" w:rsidRDefault="00E670FE" w:rsidP="005F5E82">
      <w:pPr>
        <w:ind w:left="567"/>
        <w:jc w:val="both"/>
      </w:pPr>
      <w:r w:rsidRPr="00AB1DEA">
        <w:t>Verificar si existen recomendaciones implementadas, en proceso e incumplidas.</w:t>
      </w:r>
    </w:p>
    <w:p w14:paraId="3540F8E7" w14:textId="77777777" w:rsidR="008D356E" w:rsidRPr="00AB1DEA" w:rsidRDefault="008D356E" w:rsidP="005F5E82">
      <w:pPr>
        <w:ind w:left="567" w:firstLine="709"/>
        <w:jc w:val="both"/>
      </w:pPr>
    </w:p>
    <w:p w14:paraId="18998E1D" w14:textId="77777777" w:rsidR="00E670FE" w:rsidRPr="00AB1DEA" w:rsidRDefault="00E670FE" w:rsidP="005F5E82">
      <w:pPr>
        <w:ind w:left="567"/>
        <w:jc w:val="both"/>
        <w:rPr>
          <w:b/>
          <w:bCs/>
        </w:rPr>
      </w:pPr>
      <w:r w:rsidRPr="00AB1DEA">
        <w:rPr>
          <w:b/>
          <w:bCs/>
        </w:rPr>
        <w:t>ALCANCE DE LA ACTIVIDAD</w:t>
      </w:r>
    </w:p>
    <w:p w14:paraId="55EDB0FF" w14:textId="77777777" w:rsidR="00E34E86" w:rsidRPr="00AB1DEA" w:rsidRDefault="00E34E86" w:rsidP="005F5E82">
      <w:pPr>
        <w:ind w:left="567"/>
        <w:jc w:val="both"/>
        <w:rPr>
          <w:b/>
          <w:bCs/>
        </w:rPr>
      </w:pPr>
    </w:p>
    <w:p w14:paraId="1AAC04E6" w14:textId="77777777" w:rsidR="006E1EE5" w:rsidRPr="00AB1DEA" w:rsidRDefault="00E670FE" w:rsidP="008551CC">
      <w:pPr>
        <w:adjustRightInd w:val="0"/>
        <w:ind w:left="567"/>
        <w:jc w:val="both"/>
      </w:pPr>
      <w:r w:rsidRPr="00AB1DEA">
        <w:t>Se efectuó</w:t>
      </w:r>
      <w:r w:rsidR="008551CC" w:rsidRPr="00AB1DEA">
        <w:t xml:space="preserve"> segundo</w:t>
      </w:r>
      <w:r w:rsidRPr="00AB1DEA">
        <w:t xml:space="preserve"> </w:t>
      </w:r>
      <w:r w:rsidR="002512B9" w:rsidRPr="00AB1DEA">
        <w:rPr>
          <w:bCs/>
        </w:rPr>
        <w:t>seguimiento a 12 hallazgos y 2</w:t>
      </w:r>
      <w:r w:rsidR="00540D52" w:rsidRPr="00AB1DEA">
        <w:rPr>
          <w:bCs/>
        </w:rPr>
        <w:t>3</w:t>
      </w:r>
      <w:r w:rsidR="002512B9" w:rsidRPr="00AB1DEA">
        <w:rPr>
          <w:bCs/>
        </w:rPr>
        <w:t xml:space="preserve"> </w:t>
      </w:r>
      <w:r w:rsidR="00167914" w:rsidRPr="00AB1DEA">
        <w:rPr>
          <w:bCs/>
        </w:rPr>
        <w:t>r</w:t>
      </w:r>
      <w:r w:rsidR="006E1EE5" w:rsidRPr="00AB1DEA">
        <w:rPr>
          <w:bCs/>
        </w:rPr>
        <w:t xml:space="preserve">ecomendaciones </w:t>
      </w:r>
      <w:r w:rsidR="002512B9" w:rsidRPr="00AB1DEA">
        <w:rPr>
          <w:bCs/>
        </w:rPr>
        <w:t>del</w:t>
      </w:r>
      <w:r w:rsidR="006E1EE5" w:rsidRPr="00AB1DEA">
        <w:rPr>
          <w:bCs/>
        </w:rPr>
        <w:t xml:space="preserve"> Informe de Auditoría </w:t>
      </w:r>
      <w:r w:rsidR="008551CC" w:rsidRPr="00AB1DEA">
        <w:t xml:space="preserve">O-DIDAI/SUB-61-2022 </w:t>
      </w:r>
      <w:r w:rsidR="002512B9" w:rsidRPr="00AB1DEA">
        <w:rPr>
          <w:bCs/>
        </w:rPr>
        <w:t>de la Dirección de Auditoría Interna</w:t>
      </w:r>
      <w:r w:rsidR="00167914" w:rsidRPr="00AB1DEA">
        <w:t xml:space="preserve">, </w:t>
      </w:r>
      <w:r w:rsidR="00167914" w:rsidRPr="00AB1DEA">
        <w:rPr>
          <w:bCs/>
        </w:rPr>
        <w:t>en la Dirección Departamental de Educación Guatemala Occidente</w:t>
      </w:r>
      <w:r w:rsidR="006E1EE5" w:rsidRPr="00AB1DEA">
        <w:t>.</w:t>
      </w:r>
      <w:r w:rsidR="006E1EE5" w:rsidRPr="00AB1DEA">
        <w:rPr>
          <w:bCs/>
        </w:rPr>
        <w:t xml:space="preserve"> </w:t>
      </w:r>
    </w:p>
    <w:p w14:paraId="5444B25C" w14:textId="77777777" w:rsidR="006E1EE5" w:rsidRPr="00AB1DEA" w:rsidRDefault="006E1EE5" w:rsidP="006E1EE5">
      <w:pPr>
        <w:adjustRightInd w:val="0"/>
        <w:jc w:val="center"/>
        <w:rPr>
          <w:b/>
          <w:bCs/>
        </w:rPr>
      </w:pPr>
    </w:p>
    <w:p w14:paraId="6A7B6636" w14:textId="77777777" w:rsidR="00E670FE" w:rsidRPr="00AB1DEA" w:rsidRDefault="00E670FE" w:rsidP="005F5E82">
      <w:pPr>
        <w:ind w:left="567"/>
        <w:jc w:val="both"/>
        <w:rPr>
          <w:rFonts w:eastAsia="Times New Roman"/>
          <w:b/>
          <w:lang w:eastAsia="es-GT"/>
        </w:rPr>
      </w:pPr>
      <w:r w:rsidRPr="00AB1DEA">
        <w:rPr>
          <w:rFonts w:eastAsia="Times New Roman"/>
          <w:b/>
          <w:lang w:eastAsia="es-GT"/>
        </w:rPr>
        <w:t>RESULTADOS DE LA ACTIVIDAD</w:t>
      </w:r>
    </w:p>
    <w:p w14:paraId="1B0D09F3" w14:textId="77777777" w:rsidR="00E34E86" w:rsidRPr="00AB1DEA" w:rsidRDefault="00E34E86" w:rsidP="005F5E82">
      <w:pPr>
        <w:ind w:left="567"/>
        <w:jc w:val="both"/>
        <w:rPr>
          <w:rFonts w:eastAsia="Times New Roman"/>
          <w:b/>
          <w:lang w:eastAsia="es-GT"/>
        </w:rPr>
      </w:pPr>
    </w:p>
    <w:p w14:paraId="5E436B12" w14:textId="77777777" w:rsidR="00E670FE" w:rsidRPr="00AB1DEA" w:rsidRDefault="00E670FE">
      <w:pPr>
        <w:pStyle w:val="Prrafodelista"/>
        <w:numPr>
          <w:ilvl w:val="0"/>
          <w:numId w:val="19"/>
        </w:numPr>
        <w:adjustRightInd w:val="0"/>
        <w:jc w:val="both"/>
      </w:pPr>
      <w:r w:rsidRPr="00AB1DEA">
        <w:rPr>
          <w:rFonts w:eastAsia="Times New Roman"/>
          <w:lang w:eastAsia="es-GT"/>
        </w:rPr>
        <w:t xml:space="preserve">De conformidad con el formulario </w:t>
      </w:r>
      <w:r w:rsidR="00C36A42" w:rsidRPr="00AB1DEA">
        <w:rPr>
          <w:rFonts w:eastAsia="Times New Roman"/>
          <w:lang w:eastAsia="es-GT"/>
        </w:rPr>
        <w:t xml:space="preserve">de </w:t>
      </w:r>
      <w:r w:rsidRPr="00AB1DEA">
        <w:rPr>
          <w:rFonts w:eastAsia="Times New Roman"/>
          <w:lang w:eastAsia="es-GT"/>
        </w:rPr>
        <w:t xml:space="preserve">seguimiento a recomendaciones SR-1, se determinó </w:t>
      </w:r>
      <w:r w:rsidR="0080728C" w:rsidRPr="00AB1DEA">
        <w:rPr>
          <w:rFonts w:eastAsia="Times New Roman"/>
          <w:lang w:eastAsia="es-GT"/>
        </w:rPr>
        <w:t>que,</w:t>
      </w:r>
      <w:r w:rsidRPr="00AB1DEA">
        <w:rPr>
          <w:rFonts w:eastAsia="Times New Roman"/>
          <w:lang w:eastAsia="es-GT"/>
        </w:rPr>
        <w:t xml:space="preserve"> </w:t>
      </w:r>
      <w:r w:rsidR="00B71B55" w:rsidRPr="00AB1DEA">
        <w:rPr>
          <w:rFonts w:eastAsia="Times New Roman"/>
          <w:lang w:eastAsia="es-GT"/>
        </w:rPr>
        <w:t xml:space="preserve">de </w:t>
      </w:r>
      <w:r w:rsidR="007C1975" w:rsidRPr="00AB1DEA">
        <w:rPr>
          <w:rFonts w:eastAsia="Times New Roman"/>
          <w:lang w:eastAsia="es-GT"/>
        </w:rPr>
        <w:t>12 hallazgos y 2</w:t>
      </w:r>
      <w:r w:rsidR="0014604A" w:rsidRPr="00AB1DEA">
        <w:rPr>
          <w:rFonts w:eastAsia="Times New Roman"/>
          <w:lang w:eastAsia="es-GT"/>
        </w:rPr>
        <w:t>3</w:t>
      </w:r>
      <w:r w:rsidR="00B23040" w:rsidRPr="00AB1DEA">
        <w:rPr>
          <w:rFonts w:eastAsia="Times New Roman"/>
          <w:lang w:eastAsia="es-GT"/>
        </w:rPr>
        <w:t xml:space="preserve"> recomendaciones</w:t>
      </w:r>
      <w:r w:rsidR="008F78A9" w:rsidRPr="00AB1DEA">
        <w:rPr>
          <w:rFonts w:eastAsia="Times New Roman"/>
          <w:lang w:eastAsia="es-GT"/>
        </w:rPr>
        <w:t xml:space="preserve"> indicadas en el </w:t>
      </w:r>
      <w:r w:rsidR="008F78A9" w:rsidRPr="00AB1DEA">
        <w:rPr>
          <w:rFonts w:eastAsia="Times New Roman"/>
          <w:b/>
          <w:lang w:eastAsia="es-GT"/>
        </w:rPr>
        <w:t xml:space="preserve">informe </w:t>
      </w:r>
      <w:r w:rsidR="001F66F2" w:rsidRPr="00AB1DEA">
        <w:rPr>
          <w:rFonts w:eastAsia="Times New Roman"/>
          <w:b/>
          <w:lang w:eastAsia="es-GT"/>
        </w:rPr>
        <w:t xml:space="preserve">               </w:t>
      </w:r>
      <w:r w:rsidR="00B32424" w:rsidRPr="00AB1DEA">
        <w:rPr>
          <w:b/>
        </w:rPr>
        <w:t>O-DIDAI/SUB-61</w:t>
      </w:r>
      <w:r w:rsidR="00B71B55" w:rsidRPr="00AB1DEA">
        <w:rPr>
          <w:b/>
        </w:rPr>
        <w:t>-2022</w:t>
      </w:r>
      <w:r w:rsidR="00B32424" w:rsidRPr="00AB1DEA">
        <w:rPr>
          <w:b/>
        </w:rPr>
        <w:t>,</w:t>
      </w:r>
      <w:r w:rsidR="00B32424" w:rsidRPr="00AB1DEA">
        <w:t xml:space="preserve"> </w:t>
      </w:r>
      <w:r w:rsidR="007C1975" w:rsidRPr="00AB1DEA">
        <w:t xml:space="preserve">quedó </w:t>
      </w:r>
      <w:r w:rsidR="00D01B7A" w:rsidRPr="00AB1DEA">
        <w:t xml:space="preserve">una implementada </w:t>
      </w:r>
      <w:r w:rsidR="009D7098" w:rsidRPr="00AB1DEA">
        <w:t xml:space="preserve">1 hallazgo y 1 recomendación </w:t>
      </w:r>
      <w:r w:rsidR="00D01B7A" w:rsidRPr="00AB1DEA">
        <w:t xml:space="preserve">y </w:t>
      </w:r>
      <w:r w:rsidR="009941E4" w:rsidRPr="00AB1DEA">
        <w:t xml:space="preserve">11 hallazgos y </w:t>
      </w:r>
      <w:r w:rsidR="00D01B7A" w:rsidRPr="00AB1DEA">
        <w:t>2</w:t>
      </w:r>
      <w:r w:rsidR="0014604A" w:rsidRPr="00AB1DEA">
        <w:t>2</w:t>
      </w:r>
      <w:r w:rsidR="0080728C" w:rsidRPr="00AB1DEA">
        <w:rPr>
          <w:rFonts w:eastAsia="Times New Roman"/>
          <w:lang w:eastAsia="es-GT"/>
        </w:rPr>
        <w:t xml:space="preserve"> </w:t>
      </w:r>
      <w:r w:rsidR="009941E4" w:rsidRPr="00AB1DEA">
        <w:rPr>
          <w:rFonts w:eastAsia="Times New Roman"/>
          <w:lang w:eastAsia="es-GT"/>
        </w:rPr>
        <w:t xml:space="preserve">recomendaciones </w:t>
      </w:r>
      <w:r w:rsidRPr="00AB1DEA">
        <w:rPr>
          <w:rFonts w:eastAsia="Times New Roman"/>
          <w:lang w:eastAsia="es-GT"/>
        </w:rPr>
        <w:t>se encuentran en proceso</w:t>
      </w:r>
      <w:r w:rsidR="00247E38" w:rsidRPr="00AB1DEA">
        <w:rPr>
          <w:rFonts w:eastAsia="Times New Roman"/>
          <w:lang w:eastAsia="es-GT"/>
        </w:rPr>
        <w:t>.</w:t>
      </w:r>
    </w:p>
    <w:p w14:paraId="5B6F696E" w14:textId="77777777" w:rsidR="0080728C" w:rsidRPr="00AB1DEA" w:rsidRDefault="0080728C" w:rsidP="005F5E82">
      <w:pPr>
        <w:ind w:left="567"/>
        <w:jc w:val="both"/>
        <w:rPr>
          <w:rFonts w:eastAsia="Times New Roman"/>
          <w:b/>
          <w:lang w:eastAsia="es-GT"/>
        </w:rPr>
      </w:pPr>
    </w:p>
    <w:p w14:paraId="5C2C7D45" w14:textId="77777777" w:rsidR="00D01B7A" w:rsidRPr="00AB1DEA" w:rsidRDefault="00D01B7A" w:rsidP="00D12C4B">
      <w:pPr>
        <w:ind w:left="567"/>
        <w:jc w:val="both"/>
        <w:rPr>
          <w:rFonts w:eastAsia="Times New Roman"/>
          <w:b/>
          <w:lang w:eastAsia="es-GT"/>
        </w:rPr>
      </w:pPr>
    </w:p>
    <w:p w14:paraId="31CEB7E1" w14:textId="77777777" w:rsidR="00D01B7A" w:rsidRPr="00AB1DEA" w:rsidRDefault="00D01B7A" w:rsidP="00D01B7A">
      <w:pPr>
        <w:ind w:left="567"/>
        <w:jc w:val="both"/>
        <w:rPr>
          <w:rFonts w:eastAsia="Times New Roman"/>
          <w:b/>
          <w:lang w:eastAsia="es-GT"/>
        </w:rPr>
      </w:pPr>
      <w:r w:rsidRPr="00AB1DEA">
        <w:rPr>
          <w:rFonts w:eastAsia="Times New Roman"/>
          <w:b/>
          <w:lang w:eastAsia="es-GT"/>
        </w:rPr>
        <w:t>RECOMENDACIONES IMPLEMENTADAS (Ver detalle en Formulario SR1)</w:t>
      </w:r>
    </w:p>
    <w:p w14:paraId="6270F739" w14:textId="77777777" w:rsidR="00D01B7A" w:rsidRPr="00AB1DEA" w:rsidRDefault="00D01B7A" w:rsidP="00D01B7A">
      <w:pPr>
        <w:ind w:firstLine="567"/>
        <w:rPr>
          <w:b/>
          <w:bCs/>
        </w:rPr>
      </w:pPr>
    </w:p>
    <w:p w14:paraId="22C9204C" w14:textId="77777777" w:rsidR="006B6D3A" w:rsidRPr="00AB1DEA" w:rsidRDefault="006B6D3A" w:rsidP="006B6D3A">
      <w:pPr>
        <w:ind w:left="567"/>
        <w:rPr>
          <w:b/>
        </w:rPr>
      </w:pPr>
      <w:r w:rsidRPr="00AB1DEA">
        <w:rPr>
          <w:b/>
        </w:rPr>
        <w:t>HALLAZGOS SOBRE DEFICIENCIAS DE CONTROL INTERNO:</w:t>
      </w:r>
    </w:p>
    <w:p w14:paraId="18E8CE3E" w14:textId="77777777" w:rsidR="00D01B7A" w:rsidRPr="00AB1DEA" w:rsidRDefault="00D01B7A" w:rsidP="00D01B7A">
      <w:pPr>
        <w:ind w:firstLine="567"/>
        <w:rPr>
          <w:b/>
          <w:bCs/>
        </w:rPr>
      </w:pPr>
    </w:p>
    <w:p w14:paraId="363CD0B4" w14:textId="77777777" w:rsidR="00D01B7A" w:rsidRPr="00AB1DEA" w:rsidRDefault="00D01B7A" w:rsidP="00D01B7A">
      <w:pPr>
        <w:ind w:firstLine="567"/>
        <w:rPr>
          <w:b/>
          <w:bCs/>
        </w:rPr>
      </w:pPr>
      <w:r w:rsidRPr="00AB1DEA">
        <w:rPr>
          <w:b/>
          <w:bCs/>
        </w:rPr>
        <w:t>Hallazgo No.1</w:t>
      </w:r>
    </w:p>
    <w:p w14:paraId="561F5B5C" w14:textId="77777777" w:rsidR="00D01B7A" w:rsidRPr="00AB1DEA" w:rsidRDefault="00D01B7A" w:rsidP="00D01B7A">
      <w:pPr>
        <w:ind w:left="567"/>
        <w:jc w:val="both"/>
        <w:rPr>
          <w:b/>
          <w:bCs/>
        </w:rPr>
      </w:pPr>
      <w:r w:rsidRPr="00AB1DEA">
        <w:rPr>
          <w:b/>
          <w:bCs/>
        </w:rPr>
        <w:t>Falta de uso del Sistema de Gestión Financiera, para la elaboración de la conciliación bancaria</w:t>
      </w:r>
    </w:p>
    <w:p w14:paraId="0C00CDB0" w14:textId="77777777" w:rsidR="00D01B7A" w:rsidRPr="00AB1DEA" w:rsidRDefault="00D01B7A" w:rsidP="00D01B7A">
      <w:pPr>
        <w:ind w:left="567"/>
        <w:jc w:val="both"/>
        <w:rPr>
          <w:b/>
          <w:bCs/>
        </w:rPr>
      </w:pPr>
    </w:p>
    <w:p w14:paraId="15DF96AE" w14:textId="77777777" w:rsidR="00D01B7A" w:rsidRPr="00AB1DEA" w:rsidRDefault="00FA2E34" w:rsidP="00D01B7A">
      <w:pPr>
        <w:ind w:left="567"/>
        <w:jc w:val="both"/>
        <w:rPr>
          <w:bCs/>
        </w:rPr>
      </w:pPr>
      <w:r w:rsidRPr="00AB1DEA">
        <w:t>Se documentó la utilización d</w:t>
      </w:r>
      <w:r w:rsidR="00D01B7A" w:rsidRPr="00AB1DEA">
        <w:rPr>
          <w:bCs/>
        </w:rPr>
        <w:t>el sistema de gestión financiera para la elaborac</w:t>
      </w:r>
      <w:r w:rsidRPr="00AB1DEA">
        <w:rPr>
          <w:bCs/>
        </w:rPr>
        <w:t>ión de la conciliación bancaria.</w:t>
      </w:r>
    </w:p>
    <w:p w14:paraId="3DA45E76" w14:textId="77777777" w:rsidR="00383664" w:rsidRPr="00AB1DEA" w:rsidRDefault="00383664" w:rsidP="00D01B7A">
      <w:pPr>
        <w:ind w:left="567"/>
        <w:jc w:val="both"/>
        <w:rPr>
          <w:bCs/>
        </w:rPr>
      </w:pPr>
    </w:p>
    <w:p w14:paraId="65C8B91F" w14:textId="77777777" w:rsidR="008C3480" w:rsidRPr="00AB1DEA" w:rsidRDefault="000102CC" w:rsidP="00D01B7A">
      <w:pPr>
        <w:ind w:left="567"/>
        <w:jc w:val="both"/>
        <w:rPr>
          <w:bCs/>
        </w:rPr>
      </w:pPr>
      <w:r>
        <w:t>El beneficio y resultado de la</w:t>
      </w:r>
      <w:r w:rsidR="008C3480" w:rsidRPr="00AB1DEA">
        <w:t xml:space="preserve"> implementación de la recomendaci</w:t>
      </w:r>
      <w:r w:rsidR="00E2324C" w:rsidRPr="00AB1DEA">
        <w:t>ó</w:t>
      </w:r>
      <w:r w:rsidR="00A35BF9" w:rsidRPr="00AB1DEA">
        <w:t>n</w:t>
      </w:r>
      <w:r w:rsidR="008C3480" w:rsidRPr="00AB1DEA">
        <w:t>, propicia asegurar el cumplimiento de los aspectos legales y las regulaciones aplicables, además el fortalecimiento del control interno, lo cual facilita la toma de decisiones.</w:t>
      </w:r>
    </w:p>
    <w:p w14:paraId="6072B573" w14:textId="77777777" w:rsidR="00D01B7A" w:rsidRPr="00AB1DEA" w:rsidRDefault="00D01B7A" w:rsidP="00D12C4B">
      <w:pPr>
        <w:ind w:left="567"/>
        <w:jc w:val="both"/>
        <w:rPr>
          <w:rFonts w:eastAsia="Times New Roman"/>
          <w:b/>
          <w:lang w:eastAsia="es-GT"/>
        </w:rPr>
      </w:pPr>
    </w:p>
    <w:p w14:paraId="2BA7D8CA" w14:textId="77777777" w:rsidR="00383664" w:rsidRPr="00AB1DEA" w:rsidRDefault="00383664" w:rsidP="00D12C4B">
      <w:pPr>
        <w:ind w:left="567"/>
        <w:jc w:val="both"/>
        <w:rPr>
          <w:rFonts w:eastAsia="Times New Roman"/>
          <w:b/>
          <w:lang w:eastAsia="es-GT"/>
        </w:rPr>
      </w:pPr>
    </w:p>
    <w:p w14:paraId="61349951" w14:textId="77777777" w:rsidR="00383664" w:rsidRPr="00AB1DEA" w:rsidRDefault="00383664" w:rsidP="00D12C4B">
      <w:pPr>
        <w:ind w:left="567"/>
        <w:jc w:val="both"/>
        <w:rPr>
          <w:rFonts w:eastAsia="Times New Roman"/>
          <w:b/>
          <w:lang w:eastAsia="es-GT"/>
        </w:rPr>
      </w:pPr>
    </w:p>
    <w:p w14:paraId="39EAB3C2" w14:textId="77777777" w:rsidR="00383664" w:rsidRPr="00AB1DEA" w:rsidRDefault="00383664" w:rsidP="00D12C4B">
      <w:pPr>
        <w:ind w:left="567"/>
        <w:jc w:val="both"/>
        <w:rPr>
          <w:rFonts w:eastAsia="Times New Roman"/>
          <w:b/>
          <w:lang w:eastAsia="es-GT"/>
        </w:rPr>
      </w:pPr>
    </w:p>
    <w:p w14:paraId="7BFEF290" w14:textId="77777777" w:rsidR="00383664" w:rsidRPr="00AB1DEA" w:rsidRDefault="00383664" w:rsidP="00D12C4B">
      <w:pPr>
        <w:ind w:left="567"/>
        <w:jc w:val="both"/>
        <w:rPr>
          <w:rFonts w:eastAsia="Times New Roman"/>
          <w:b/>
          <w:lang w:eastAsia="es-GT"/>
        </w:rPr>
      </w:pPr>
    </w:p>
    <w:p w14:paraId="7EAC7D63" w14:textId="77777777" w:rsidR="00383664" w:rsidRPr="00AB1DEA" w:rsidRDefault="00383664" w:rsidP="00D12C4B">
      <w:pPr>
        <w:ind w:left="567"/>
        <w:jc w:val="both"/>
        <w:rPr>
          <w:rFonts w:eastAsia="Times New Roman"/>
          <w:b/>
          <w:lang w:eastAsia="es-GT"/>
        </w:rPr>
      </w:pPr>
    </w:p>
    <w:p w14:paraId="3A534191" w14:textId="77777777" w:rsidR="00D12C4B" w:rsidRPr="00AB1DEA" w:rsidRDefault="00D12C4B" w:rsidP="00D12C4B">
      <w:pPr>
        <w:ind w:left="567"/>
        <w:jc w:val="both"/>
        <w:rPr>
          <w:rFonts w:eastAsia="Times New Roman"/>
          <w:b/>
          <w:lang w:eastAsia="es-GT"/>
        </w:rPr>
      </w:pPr>
      <w:r w:rsidRPr="00AB1DEA">
        <w:rPr>
          <w:rFonts w:eastAsia="Times New Roman"/>
          <w:b/>
          <w:lang w:eastAsia="es-GT"/>
        </w:rPr>
        <w:t>RECOMENDACIONES EN PROCESO (Ver detalle en Formulario SR1)</w:t>
      </w:r>
    </w:p>
    <w:p w14:paraId="2707223B" w14:textId="77777777" w:rsidR="00886E66" w:rsidRPr="00AB1DEA" w:rsidRDefault="00886E66" w:rsidP="00886E66">
      <w:pPr>
        <w:ind w:left="567"/>
        <w:jc w:val="both"/>
        <w:rPr>
          <w:rFonts w:eastAsia="Times New Roman"/>
          <w:b/>
          <w:lang w:eastAsia="es-GT"/>
        </w:rPr>
      </w:pPr>
    </w:p>
    <w:p w14:paraId="57B90102" w14:textId="77777777" w:rsidR="00886E66" w:rsidRPr="00AB1DEA" w:rsidRDefault="00886E66" w:rsidP="00886E66">
      <w:pPr>
        <w:spacing w:line="337" w:lineRule="auto"/>
        <w:ind w:left="567" w:right="260"/>
        <w:jc w:val="both"/>
        <w:rPr>
          <w:b/>
        </w:rPr>
      </w:pPr>
      <w:r w:rsidRPr="00AB1DEA">
        <w:rPr>
          <w:b/>
        </w:rPr>
        <w:t>HALLAZGOS MONETARIOS Y DE INCUMPLIMIENTOS DE ASPECTOS LEGALES</w:t>
      </w:r>
    </w:p>
    <w:p w14:paraId="6F687FD1" w14:textId="77777777" w:rsidR="00243280" w:rsidRPr="00AB1DEA" w:rsidRDefault="00243280" w:rsidP="00886E66">
      <w:pPr>
        <w:spacing w:line="337" w:lineRule="auto"/>
        <w:ind w:left="567" w:right="260"/>
        <w:jc w:val="both"/>
        <w:rPr>
          <w:b/>
        </w:rPr>
      </w:pPr>
    </w:p>
    <w:p w14:paraId="16FC69D1" w14:textId="77777777" w:rsidR="00886E66" w:rsidRPr="00AB1DEA" w:rsidRDefault="00886E66" w:rsidP="00886E66">
      <w:pPr>
        <w:spacing w:line="0" w:lineRule="atLeast"/>
        <w:ind w:left="567"/>
        <w:rPr>
          <w:b/>
        </w:rPr>
      </w:pPr>
      <w:r w:rsidRPr="00AB1DEA">
        <w:rPr>
          <w:b/>
        </w:rPr>
        <w:t>Hallazgo No.1</w:t>
      </w:r>
    </w:p>
    <w:p w14:paraId="6C743830" w14:textId="77777777" w:rsidR="00886E66" w:rsidRPr="00AB1DEA" w:rsidRDefault="00886E66" w:rsidP="00886E66">
      <w:pPr>
        <w:spacing w:line="0" w:lineRule="atLeast"/>
        <w:ind w:left="567"/>
        <w:rPr>
          <w:b/>
        </w:rPr>
      </w:pPr>
      <w:r w:rsidRPr="00AB1DEA">
        <w:rPr>
          <w:b/>
        </w:rPr>
        <w:t>Baja ejecución presupuestaria</w:t>
      </w:r>
    </w:p>
    <w:p w14:paraId="419C6B4B" w14:textId="77777777" w:rsidR="00E34E86" w:rsidRPr="00AB1DEA" w:rsidRDefault="00E34E86" w:rsidP="00886E66">
      <w:pPr>
        <w:spacing w:line="0" w:lineRule="atLeast"/>
        <w:ind w:left="567"/>
        <w:rPr>
          <w:b/>
        </w:rPr>
      </w:pPr>
    </w:p>
    <w:p w14:paraId="28CCFEC7" w14:textId="77777777" w:rsidR="00886E66" w:rsidRPr="00AB1DEA" w:rsidRDefault="006D2B35">
      <w:pPr>
        <w:pStyle w:val="Prrafodelista"/>
        <w:numPr>
          <w:ilvl w:val="0"/>
          <w:numId w:val="20"/>
        </w:numPr>
        <w:jc w:val="both"/>
      </w:pPr>
      <w:r w:rsidRPr="00AB1DEA">
        <w:rPr>
          <w:bCs/>
        </w:rPr>
        <w:t>N</w:t>
      </w:r>
      <w:r w:rsidR="00886E66" w:rsidRPr="00AB1DEA">
        <w:rPr>
          <w:bCs/>
        </w:rPr>
        <w:t xml:space="preserve">o presentaron evidencias de instruir por escrito a </w:t>
      </w:r>
      <w:r w:rsidR="00886E66" w:rsidRPr="00AB1DEA">
        <w:t>las diferentes unidades y jefaturas, para que planifiquen adecuadamente las acciones optimizando los recursos materiales y financieros.</w:t>
      </w:r>
      <w:r w:rsidR="001B3BAA" w:rsidRPr="00AB1DEA">
        <w:t xml:space="preserve"> Y de haber verificado la ejecución oportuna de los otros programas y renglones presupues</w:t>
      </w:r>
      <w:r w:rsidR="00E103B3" w:rsidRPr="00AB1DEA">
        <w:t>tarios.</w:t>
      </w:r>
    </w:p>
    <w:p w14:paraId="5B56ECA9" w14:textId="77777777" w:rsidR="00243280" w:rsidRPr="00AB1DEA" w:rsidRDefault="00243280" w:rsidP="00243280">
      <w:pPr>
        <w:pStyle w:val="Prrafodelista"/>
        <w:ind w:left="927"/>
        <w:jc w:val="both"/>
      </w:pPr>
    </w:p>
    <w:p w14:paraId="30C1FD77" w14:textId="77777777" w:rsidR="00886E66" w:rsidRPr="00AB1DEA" w:rsidRDefault="00886E66" w:rsidP="005F5E82">
      <w:pPr>
        <w:ind w:left="567"/>
        <w:jc w:val="both"/>
        <w:rPr>
          <w:rFonts w:eastAsia="Times New Roman"/>
          <w:b/>
          <w:lang w:eastAsia="es-GT"/>
        </w:rPr>
      </w:pPr>
    </w:p>
    <w:p w14:paraId="1D25918E" w14:textId="77777777" w:rsidR="000D2332" w:rsidRPr="00AB1DEA" w:rsidRDefault="000D2332" w:rsidP="000D2332">
      <w:pPr>
        <w:ind w:firstLine="567"/>
        <w:jc w:val="both"/>
        <w:rPr>
          <w:b/>
        </w:rPr>
      </w:pPr>
      <w:r w:rsidRPr="00AB1DEA">
        <w:rPr>
          <w:b/>
        </w:rPr>
        <w:t>Hallazgo No. 2</w:t>
      </w:r>
    </w:p>
    <w:p w14:paraId="454DA776" w14:textId="77777777" w:rsidR="008522D9" w:rsidRPr="00AB1DEA" w:rsidRDefault="000D2332" w:rsidP="008522D9">
      <w:pPr>
        <w:ind w:firstLine="567"/>
        <w:jc w:val="both"/>
        <w:rPr>
          <w:b/>
        </w:rPr>
      </w:pPr>
      <w:r w:rsidRPr="00AB1DEA">
        <w:rPr>
          <w:b/>
        </w:rPr>
        <w:t>Salarios pagados no devengados</w:t>
      </w:r>
      <w:r w:rsidR="008522D9" w:rsidRPr="00AB1DEA">
        <w:rPr>
          <w:b/>
        </w:rPr>
        <w:t xml:space="preserve">  </w:t>
      </w:r>
    </w:p>
    <w:p w14:paraId="4F1E4085" w14:textId="77777777" w:rsidR="008522D9" w:rsidRPr="00AB1DEA" w:rsidRDefault="008522D9" w:rsidP="008522D9">
      <w:pPr>
        <w:ind w:firstLine="567"/>
        <w:jc w:val="both"/>
        <w:rPr>
          <w:b/>
        </w:rPr>
      </w:pPr>
    </w:p>
    <w:p w14:paraId="569E024F" w14:textId="77777777" w:rsidR="009E25EF" w:rsidRPr="00862B81" w:rsidRDefault="00C01DDD">
      <w:pPr>
        <w:pStyle w:val="Prrafodelista"/>
        <w:numPr>
          <w:ilvl w:val="0"/>
          <w:numId w:val="1"/>
        </w:numPr>
        <w:ind w:left="927"/>
        <w:jc w:val="both"/>
      </w:pPr>
      <w:r w:rsidRPr="00AB1DEA">
        <w:t>Aún</w:t>
      </w:r>
      <w:r w:rsidR="00DD339F" w:rsidRPr="00AB1DEA">
        <w:t xml:space="preserve"> </w:t>
      </w:r>
      <w:r w:rsidRPr="00AB1DEA">
        <w:t xml:space="preserve">persiste </w:t>
      </w:r>
      <w:r w:rsidR="00DD339F" w:rsidRPr="00AB1DEA">
        <w:t>del primer seguimiento</w:t>
      </w:r>
      <w:r w:rsidRPr="00AB1DEA">
        <w:t>, de</w:t>
      </w:r>
      <w:r w:rsidR="00DD339F" w:rsidRPr="00AB1DEA">
        <w:t xml:space="preserve"> la </w:t>
      </w:r>
      <w:r w:rsidR="009E25EF" w:rsidRPr="00AB1DEA">
        <w:t xml:space="preserve">cantidad de Q.136,989.73 de salarios pagados no devengados </w:t>
      </w:r>
      <w:r w:rsidR="009E25EF" w:rsidRPr="00AB1DEA">
        <w:rPr>
          <w:bCs/>
        </w:rPr>
        <w:t>un saldo</w:t>
      </w:r>
      <w:r w:rsidR="00DD339F" w:rsidRPr="00AB1DEA">
        <w:rPr>
          <w:bCs/>
        </w:rPr>
        <w:t xml:space="preserve"> </w:t>
      </w:r>
      <w:r w:rsidR="009E25EF" w:rsidRPr="00AB1DEA">
        <w:rPr>
          <w:bCs/>
        </w:rPr>
        <w:t>de Q50,017.44 pendiente de recuperar de los servidores públicos: Miguel Ángel Chávez Reyes,</w:t>
      </w:r>
      <w:r w:rsidR="0029238A">
        <w:rPr>
          <w:bCs/>
        </w:rPr>
        <w:t xml:space="preserve"> </w:t>
      </w:r>
      <w:r w:rsidR="009E25EF" w:rsidRPr="00AB1DEA">
        <w:rPr>
          <w:bCs/>
        </w:rPr>
        <w:t xml:space="preserve">Q. 6,070.50, Guillermo Barrios </w:t>
      </w:r>
      <w:proofErr w:type="spellStart"/>
      <w:r w:rsidR="009E25EF" w:rsidRPr="00AB1DEA">
        <w:rPr>
          <w:bCs/>
        </w:rPr>
        <w:t>Calajá</w:t>
      </w:r>
      <w:proofErr w:type="spellEnd"/>
      <w:r w:rsidR="009E25EF" w:rsidRPr="00AB1DEA">
        <w:rPr>
          <w:bCs/>
        </w:rPr>
        <w:t xml:space="preserve"> Q.185.08, Julio Rigoberto Paz </w:t>
      </w:r>
      <w:proofErr w:type="gramStart"/>
      <w:r w:rsidR="009E25EF" w:rsidRPr="00AB1DEA">
        <w:rPr>
          <w:bCs/>
        </w:rPr>
        <w:t>Salazar  Q.</w:t>
      </w:r>
      <w:proofErr w:type="gramEnd"/>
      <w:r w:rsidR="009E25EF" w:rsidRPr="00AB1DEA">
        <w:rPr>
          <w:bCs/>
        </w:rPr>
        <w:t xml:space="preserve"> 43,516.16 y Lourdes Beatriz Flores Pérez  Q.245.70</w:t>
      </w:r>
      <w:r w:rsidR="00167914" w:rsidRPr="00AB1DEA">
        <w:rPr>
          <w:bCs/>
        </w:rPr>
        <w:t xml:space="preserve">. Dichas </w:t>
      </w:r>
      <w:r w:rsidR="009E25EF" w:rsidRPr="00AB1DEA">
        <w:rPr>
          <w:bCs/>
        </w:rPr>
        <w:t>cantidad</w:t>
      </w:r>
      <w:r w:rsidR="00167914" w:rsidRPr="00AB1DEA">
        <w:rPr>
          <w:bCs/>
        </w:rPr>
        <w:t>es deberán ser validadas po</w:t>
      </w:r>
      <w:r w:rsidR="009E25EF" w:rsidRPr="00AB1DEA">
        <w:rPr>
          <w:bCs/>
        </w:rPr>
        <w:t xml:space="preserve">r la DIREH. </w:t>
      </w:r>
    </w:p>
    <w:p w14:paraId="06CB824B" w14:textId="77777777" w:rsidR="00862B81" w:rsidRPr="00AB1DEA" w:rsidRDefault="00862B81" w:rsidP="00862B81">
      <w:pPr>
        <w:pStyle w:val="Prrafodelista"/>
        <w:ind w:left="927"/>
        <w:jc w:val="both"/>
      </w:pPr>
    </w:p>
    <w:p w14:paraId="485238CF" w14:textId="77777777" w:rsidR="000D2332" w:rsidRPr="00AB1DEA" w:rsidRDefault="000D2332">
      <w:pPr>
        <w:pStyle w:val="Prrafodelista"/>
        <w:numPr>
          <w:ilvl w:val="0"/>
          <w:numId w:val="1"/>
        </w:numPr>
        <w:ind w:left="927"/>
        <w:jc w:val="both"/>
      </w:pPr>
      <w:r w:rsidRPr="00AB1DEA">
        <w:rPr>
          <w:bCs/>
        </w:rPr>
        <w:t xml:space="preserve">Falta evidencia </w:t>
      </w:r>
      <w:r w:rsidR="00756A6C" w:rsidRPr="00AB1DEA">
        <w:rPr>
          <w:bCs/>
        </w:rPr>
        <w:t>que demuestre la deducción de</w:t>
      </w:r>
      <w:r w:rsidRPr="00AB1DEA">
        <w:t xml:space="preserve"> responsabilidades y sancion</w:t>
      </w:r>
      <w:r w:rsidR="00756A6C" w:rsidRPr="00AB1DEA">
        <w:t>es</w:t>
      </w:r>
      <w:r w:rsidRPr="00AB1DEA">
        <w:t xml:space="preserve"> administrativa</w:t>
      </w:r>
      <w:r w:rsidR="00756A6C" w:rsidRPr="00AB1DEA">
        <w:t>s</w:t>
      </w:r>
      <w:r w:rsidRPr="00AB1DEA">
        <w:t xml:space="preserve"> que en derecho corresponda, al personal que no cumplió con el procedimiento</w:t>
      </w:r>
      <w:r w:rsidR="00A709CC" w:rsidRPr="00AB1DEA">
        <w:t xml:space="preserve"> establecido</w:t>
      </w:r>
      <w:r w:rsidRPr="00AB1DEA">
        <w:t xml:space="preserve"> </w:t>
      </w:r>
      <w:r w:rsidR="00756A6C" w:rsidRPr="00AB1DEA">
        <w:t>para evitar</w:t>
      </w:r>
      <w:r w:rsidRPr="00AB1DEA">
        <w:t xml:space="preserve"> los pagos de sueldos no devengados.</w:t>
      </w:r>
    </w:p>
    <w:p w14:paraId="155A3492" w14:textId="77777777" w:rsidR="00245316" w:rsidRPr="00AB1DEA" w:rsidRDefault="00245316" w:rsidP="00F674E1">
      <w:pPr>
        <w:ind w:left="567"/>
        <w:jc w:val="both"/>
      </w:pPr>
    </w:p>
    <w:p w14:paraId="409F7093" w14:textId="77777777" w:rsidR="000446DE" w:rsidRPr="00AB1DEA" w:rsidRDefault="000446DE" w:rsidP="000446DE">
      <w:pPr>
        <w:ind w:left="567"/>
        <w:rPr>
          <w:b/>
        </w:rPr>
      </w:pPr>
      <w:r w:rsidRPr="00AB1DEA">
        <w:rPr>
          <w:b/>
        </w:rPr>
        <w:t>Hallazgo No.3</w:t>
      </w:r>
    </w:p>
    <w:p w14:paraId="3FAE7F55" w14:textId="77777777" w:rsidR="000446DE" w:rsidRPr="00AB1DEA" w:rsidRDefault="000446DE" w:rsidP="000446DE">
      <w:pPr>
        <w:ind w:left="567"/>
        <w:rPr>
          <w:b/>
        </w:rPr>
      </w:pPr>
      <w:r w:rsidRPr="00AB1DEA">
        <w:rPr>
          <w:b/>
        </w:rPr>
        <w:t>Pago de más por concepto de reintegro de salarios percibidos no devengados</w:t>
      </w:r>
    </w:p>
    <w:p w14:paraId="2457C81B" w14:textId="77777777" w:rsidR="00E34E86" w:rsidRPr="00AB1DEA" w:rsidRDefault="00E34E86" w:rsidP="000446DE">
      <w:pPr>
        <w:ind w:left="567"/>
        <w:rPr>
          <w:b/>
        </w:rPr>
      </w:pPr>
    </w:p>
    <w:p w14:paraId="56A480AF" w14:textId="77777777" w:rsidR="000446DE" w:rsidRPr="00AB1DEA" w:rsidRDefault="00D11D66" w:rsidP="00D11D66">
      <w:pPr>
        <w:ind w:left="851" w:hanging="284"/>
        <w:jc w:val="both"/>
        <w:rPr>
          <w:bCs/>
        </w:rPr>
      </w:pPr>
      <w:r w:rsidRPr="00AB1DEA">
        <w:rPr>
          <w:bCs/>
        </w:rPr>
        <w:t>1</w:t>
      </w:r>
      <w:r w:rsidRPr="00AB1DEA">
        <w:rPr>
          <w:bCs/>
        </w:rPr>
        <w:tab/>
      </w:r>
      <w:r w:rsidR="00E103B3" w:rsidRPr="00AB1DEA">
        <w:rPr>
          <w:bCs/>
        </w:rPr>
        <w:t xml:space="preserve">No presentaron </w:t>
      </w:r>
      <w:r w:rsidR="008C7921" w:rsidRPr="00AB1DEA">
        <w:rPr>
          <w:bCs/>
        </w:rPr>
        <w:t xml:space="preserve">evidencia objetiva de seguimiento al trámite de pago por devolución </w:t>
      </w:r>
      <w:r w:rsidR="00687490" w:rsidRPr="00AB1DEA">
        <w:rPr>
          <w:bCs/>
        </w:rPr>
        <w:t>que el Mineduc debe realizar por</w:t>
      </w:r>
      <w:r w:rsidR="008C7921" w:rsidRPr="00AB1DEA">
        <w:rPr>
          <w:bCs/>
        </w:rPr>
        <w:t xml:space="preserve"> reintegro </w:t>
      </w:r>
      <w:r w:rsidR="009E55A7" w:rsidRPr="00AB1DEA">
        <w:rPr>
          <w:bCs/>
        </w:rPr>
        <w:t>efectuado</w:t>
      </w:r>
      <w:r w:rsidR="008C7921" w:rsidRPr="00AB1DEA">
        <w:rPr>
          <w:bCs/>
        </w:rPr>
        <w:t xml:space="preserve"> de m</w:t>
      </w:r>
      <w:r w:rsidR="009E55A7" w:rsidRPr="00AB1DEA">
        <w:rPr>
          <w:bCs/>
        </w:rPr>
        <w:t>ás</w:t>
      </w:r>
      <w:r w:rsidR="00D608B5" w:rsidRPr="00AB1DEA">
        <w:rPr>
          <w:bCs/>
        </w:rPr>
        <w:t>,</w:t>
      </w:r>
      <w:r w:rsidR="008C7921" w:rsidRPr="00AB1DEA">
        <w:rPr>
          <w:bCs/>
        </w:rPr>
        <w:t xml:space="preserve"> por los familiares de la docente fallecida Hilda Beatriz Vicente Gran.</w:t>
      </w:r>
    </w:p>
    <w:p w14:paraId="7FE9A159" w14:textId="77777777" w:rsidR="009E55A7" w:rsidRPr="00AB1DEA" w:rsidRDefault="009E55A7" w:rsidP="000446DE">
      <w:pPr>
        <w:ind w:firstLine="567"/>
        <w:jc w:val="both"/>
        <w:rPr>
          <w:b/>
        </w:rPr>
      </w:pPr>
    </w:p>
    <w:p w14:paraId="40DFC320" w14:textId="77777777" w:rsidR="000446DE" w:rsidRPr="00AB1DEA" w:rsidRDefault="000446DE" w:rsidP="000446DE">
      <w:pPr>
        <w:ind w:left="567"/>
        <w:rPr>
          <w:b/>
        </w:rPr>
      </w:pPr>
      <w:r w:rsidRPr="00AB1DEA">
        <w:rPr>
          <w:b/>
        </w:rPr>
        <w:t>Hallazgo No.4</w:t>
      </w:r>
    </w:p>
    <w:p w14:paraId="634D7CC3" w14:textId="77777777" w:rsidR="000446DE" w:rsidRPr="00AB1DEA" w:rsidRDefault="000446DE" w:rsidP="000446DE">
      <w:pPr>
        <w:ind w:left="567"/>
      </w:pPr>
      <w:r w:rsidRPr="00AB1DEA">
        <w:rPr>
          <w:b/>
        </w:rPr>
        <w:t>Deficiencias determinadas en el área de inventarios</w:t>
      </w:r>
      <w:r w:rsidRPr="00AB1DEA">
        <w:t>.</w:t>
      </w:r>
    </w:p>
    <w:p w14:paraId="2EB83263" w14:textId="77777777" w:rsidR="00E34E86" w:rsidRPr="00AB1DEA" w:rsidRDefault="00E34E86" w:rsidP="003D72D2">
      <w:pPr>
        <w:ind w:left="567"/>
        <w:jc w:val="both"/>
        <w:rPr>
          <w:bCs/>
        </w:rPr>
      </w:pPr>
    </w:p>
    <w:p w14:paraId="6B71C8DE" w14:textId="77777777" w:rsidR="00355B3F" w:rsidRPr="00AB1DEA" w:rsidRDefault="00D608B5">
      <w:pPr>
        <w:widowControl/>
        <w:numPr>
          <w:ilvl w:val="0"/>
          <w:numId w:val="2"/>
        </w:numPr>
        <w:autoSpaceDE/>
        <w:autoSpaceDN/>
        <w:ind w:left="1026"/>
        <w:jc w:val="both"/>
      </w:pPr>
      <w:r w:rsidRPr="00AB1DEA">
        <w:rPr>
          <w:bCs/>
        </w:rPr>
        <w:t>E</w:t>
      </w:r>
      <w:r w:rsidR="009E55A7" w:rsidRPr="00AB1DEA">
        <w:rPr>
          <w:bCs/>
        </w:rPr>
        <w:t xml:space="preserve">l encargado de inventarios </w:t>
      </w:r>
      <w:r w:rsidRPr="00AB1DEA">
        <w:rPr>
          <w:bCs/>
        </w:rPr>
        <w:t>realice</w:t>
      </w:r>
      <w:r w:rsidR="009E55A7" w:rsidRPr="00AB1DEA">
        <w:rPr>
          <w:bCs/>
        </w:rPr>
        <w:t xml:space="preserve"> el inventario físico de </w:t>
      </w:r>
      <w:r w:rsidRPr="00AB1DEA">
        <w:rPr>
          <w:bCs/>
        </w:rPr>
        <w:t xml:space="preserve">los bienes </w:t>
      </w:r>
      <w:r w:rsidR="00A60FEA" w:rsidRPr="00AB1DEA">
        <w:rPr>
          <w:bCs/>
        </w:rPr>
        <w:t xml:space="preserve">de las exempleadas </w:t>
      </w:r>
      <w:r w:rsidR="0031417C" w:rsidRPr="00AB1DEA">
        <w:rPr>
          <w:bCs/>
        </w:rPr>
        <w:t xml:space="preserve">Lorena Sánchez y Lucia López, </w:t>
      </w:r>
      <w:r w:rsidR="00A60FEA" w:rsidRPr="00AB1DEA">
        <w:rPr>
          <w:bCs/>
        </w:rPr>
        <w:t xml:space="preserve">cargadas a </w:t>
      </w:r>
      <w:r w:rsidR="009E55A7" w:rsidRPr="00AB1DEA">
        <w:rPr>
          <w:bCs/>
        </w:rPr>
        <w:t xml:space="preserve">las tarjetas y </w:t>
      </w:r>
      <w:r w:rsidR="00A60FEA" w:rsidRPr="00AB1DEA">
        <w:rPr>
          <w:bCs/>
        </w:rPr>
        <w:t xml:space="preserve">elabore </w:t>
      </w:r>
      <w:r w:rsidR="009E55A7" w:rsidRPr="00AB1DEA">
        <w:rPr>
          <w:bCs/>
        </w:rPr>
        <w:t>los formularios correspondientes</w:t>
      </w:r>
      <w:r w:rsidR="00A60FEA" w:rsidRPr="00AB1DEA">
        <w:rPr>
          <w:bCs/>
        </w:rPr>
        <w:t>,</w:t>
      </w:r>
      <w:r w:rsidR="009E55A7" w:rsidRPr="00AB1DEA">
        <w:rPr>
          <w:bCs/>
        </w:rPr>
        <w:t xml:space="preserve"> para el traslado a las personas que efectivamente </w:t>
      </w:r>
      <w:r w:rsidR="008063E6" w:rsidRPr="00AB1DEA">
        <w:rPr>
          <w:bCs/>
        </w:rPr>
        <w:t>están</w:t>
      </w:r>
      <w:r w:rsidR="009E55A7" w:rsidRPr="00AB1DEA">
        <w:rPr>
          <w:bCs/>
        </w:rPr>
        <w:t xml:space="preserve"> utilizando los bienes</w:t>
      </w:r>
    </w:p>
    <w:p w14:paraId="0733E2BD" w14:textId="77777777" w:rsidR="00355B3F" w:rsidRPr="00AB1DEA" w:rsidRDefault="00E103B3">
      <w:pPr>
        <w:widowControl/>
        <w:numPr>
          <w:ilvl w:val="0"/>
          <w:numId w:val="2"/>
        </w:numPr>
        <w:autoSpaceDE/>
        <w:autoSpaceDN/>
        <w:ind w:left="1026"/>
        <w:jc w:val="both"/>
        <w:rPr>
          <w:bCs/>
        </w:rPr>
      </w:pPr>
      <w:r w:rsidRPr="00AB1DEA">
        <w:rPr>
          <w:bCs/>
        </w:rPr>
        <w:t>Falta</w:t>
      </w:r>
      <w:r w:rsidR="004F275E" w:rsidRPr="00AB1DEA">
        <w:rPr>
          <w:bCs/>
        </w:rPr>
        <w:t xml:space="preserve"> </w:t>
      </w:r>
      <w:r w:rsidR="00D5612B" w:rsidRPr="00AB1DEA">
        <w:rPr>
          <w:bCs/>
        </w:rPr>
        <w:t>La f</w:t>
      </w:r>
      <w:r w:rsidR="00B8762D" w:rsidRPr="00AB1DEA">
        <w:rPr>
          <w:bCs/>
        </w:rPr>
        <w:t xml:space="preserve">irma y sello del </w:t>
      </w:r>
      <w:r w:rsidR="00355B3F" w:rsidRPr="00AB1DEA">
        <w:rPr>
          <w:bCs/>
        </w:rPr>
        <w:t>reporte de tarjetas de responsabilidad y FIN1 al 31/12/2021</w:t>
      </w:r>
      <w:r w:rsidR="00B8762D" w:rsidRPr="00AB1DEA">
        <w:rPr>
          <w:bCs/>
        </w:rPr>
        <w:t>.</w:t>
      </w:r>
      <w:r w:rsidR="00355B3F" w:rsidRPr="00AB1DEA">
        <w:rPr>
          <w:bCs/>
        </w:rPr>
        <w:t xml:space="preserve"> </w:t>
      </w:r>
    </w:p>
    <w:p w14:paraId="6C8E2A53" w14:textId="77777777" w:rsidR="00355B3F" w:rsidRPr="00AB1DEA" w:rsidRDefault="00B56B9B">
      <w:pPr>
        <w:widowControl/>
        <w:numPr>
          <w:ilvl w:val="0"/>
          <w:numId w:val="2"/>
        </w:numPr>
        <w:autoSpaceDE/>
        <w:autoSpaceDN/>
        <w:ind w:left="1026"/>
        <w:jc w:val="both"/>
        <w:rPr>
          <w:bCs/>
        </w:rPr>
      </w:pPr>
      <w:r w:rsidRPr="00AB1DEA">
        <w:t>N</w:t>
      </w:r>
      <w:r w:rsidR="00E103B3" w:rsidRPr="00AB1DEA">
        <w:t xml:space="preserve">o se ha dado </w:t>
      </w:r>
      <w:r w:rsidR="00355B3F" w:rsidRPr="00AB1DEA">
        <w:t xml:space="preserve">seguimiento correspondiente </w:t>
      </w:r>
      <w:r w:rsidR="00D5612B" w:rsidRPr="00AB1DEA">
        <w:t>a</w:t>
      </w:r>
      <w:r w:rsidR="00355B3F" w:rsidRPr="00AB1DEA">
        <w:t xml:space="preserve"> bajas pendientes de aprobar por Contabilidad del Estado y al traslado de los vehículos de cuatro y dos ruedas para culminar el proceso de traslado.</w:t>
      </w:r>
    </w:p>
    <w:p w14:paraId="24FA9ECD" w14:textId="77777777" w:rsidR="00355B3F" w:rsidRPr="00AB1DEA" w:rsidRDefault="00403CD6">
      <w:pPr>
        <w:widowControl/>
        <w:numPr>
          <w:ilvl w:val="0"/>
          <w:numId w:val="2"/>
        </w:numPr>
        <w:autoSpaceDE/>
        <w:autoSpaceDN/>
        <w:ind w:left="1026"/>
        <w:jc w:val="both"/>
        <w:rPr>
          <w:bCs/>
        </w:rPr>
      </w:pPr>
      <w:r w:rsidRPr="00AB1DEA">
        <w:t xml:space="preserve">De la </w:t>
      </w:r>
      <w:r w:rsidR="00355B3F" w:rsidRPr="00AB1DEA">
        <w:t xml:space="preserve">verificación física de los bienes no localizados por la cantidad de Q.50,932.20 </w:t>
      </w:r>
      <w:r w:rsidRPr="00AB1DEA">
        <w:t>falta c</w:t>
      </w:r>
      <w:r w:rsidR="00B8762D" w:rsidRPr="00AB1DEA">
        <w:t xml:space="preserve">umplir </w:t>
      </w:r>
      <w:r w:rsidR="0035047C" w:rsidRPr="00AB1DEA">
        <w:t xml:space="preserve">por el encargado de inventario </w:t>
      </w:r>
      <w:r w:rsidR="00B8762D" w:rsidRPr="00AB1DEA">
        <w:t xml:space="preserve">con </w:t>
      </w:r>
      <w:r w:rsidR="00355B3F" w:rsidRPr="00AB1DEA">
        <w:t>el procedimiento establecido para la reposición de los mismos.</w:t>
      </w:r>
    </w:p>
    <w:p w14:paraId="3DAAE0A3" w14:textId="77777777" w:rsidR="00355B3F" w:rsidRPr="00AB1DEA" w:rsidRDefault="000F34A6">
      <w:pPr>
        <w:widowControl/>
        <w:numPr>
          <w:ilvl w:val="0"/>
          <w:numId w:val="2"/>
        </w:numPr>
        <w:autoSpaceDE/>
        <w:autoSpaceDN/>
        <w:ind w:left="1026"/>
        <w:jc w:val="both"/>
      </w:pPr>
      <w:r w:rsidRPr="00AB1DEA">
        <w:t>E</w:t>
      </w:r>
      <w:r w:rsidR="00E103B3" w:rsidRPr="00AB1DEA">
        <w:t>l Director Departamental no realizó</w:t>
      </w:r>
      <w:r w:rsidRPr="00AB1DEA">
        <w:t xml:space="preserve"> </w:t>
      </w:r>
      <w:r w:rsidR="00E103B3" w:rsidRPr="00AB1DEA">
        <w:t>l</w:t>
      </w:r>
      <w:r w:rsidR="003D67AA" w:rsidRPr="00AB1DEA">
        <w:t>a s</w:t>
      </w:r>
      <w:r w:rsidR="00355B3F" w:rsidRPr="00AB1DEA">
        <w:t>anción administrativa al personal que no cumpl</w:t>
      </w:r>
      <w:r w:rsidR="00D614D8" w:rsidRPr="00AB1DEA">
        <w:t>ió</w:t>
      </w:r>
      <w:r w:rsidR="00355B3F" w:rsidRPr="00AB1DEA">
        <w:t xml:space="preserve"> con </w:t>
      </w:r>
      <w:r w:rsidR="006B041F" w:rsidRPr="00AB1DEA">
        <w:t>los procedimientos establecidos</w:t>
      </w:r>
      <w:r w:rsidR="00403CD6" w:rsidRPr="00AB1DEA">
        <w:t>.</w:t>
      </w:r>
    </w:p>
    <w:p w14:paraId="5F788F9A" w14:textId="77777777" w:rsidR="0022356B" w:rsidRPr="00AB1DEA" w:rsidRDefault="0022356B" w:rsidP="0022356B">
      <w:pPr>
        <w:widowControl/>
        <w:autoSpaceDE/>
        <w:autoSpaceDN/>
        <w:ind w:left="567"/>
        <w:jc w:val="both"/>
      </w:pPr>
    </w:p>
    <w:p w14:paraId="2F29DE3D" w14:textId="77777777" w:rsidR="009665E2" w:rsidRPr="00AB1DEA" w:rsidRDefault="009665E2" w:rsidP="0022356B">
      <w:pPr>
        <w:widowControl/>
        <w:autoSpaceDE/>
        <w:autoSpaceDN/>
        <w:ind w:left="567"/>
        <w:jc w:val="both"/>
      </w:pPr>
    </w:p>
    <w:p w14:paraId="743F9516" w14:textId="77777777" w:rsidR="009665E2" w:rsidRDefault="009665E2" w:rsidP="0022356B">
      <w:pPr>
        <w:widowControl/>
        <w:autoSpaceDE/>
        <w:autoSpaceDN/>
        <w:ind w:left="567"/>
        <w:jc w:val="both"/>
      </w:pPr>
    </w:p>
    <w:p w14:paraId="46475F68" w14:textId="77777777" w:rsidR="0039746E" w:rsidRPr="00AB1DEA" w:rsidRDefault="0039746E" w:rsidP="0022356B">
      <w:pPr>
        <w:widowControl/>
        <w:autoSpaceDE/>
        <w:autoSpaceDN/>
        <w:ind w:left="567"/>
        <w:jc w:val="both"/>
      </w:pPr>
    </w:p>
    <w:p w14:paraId="3B2400B5" w14:textId="77777777" w:rsidR="0022356B" w:rsidRPr="00AB1DEA" w:rsidRDefault="0022356B" w:rsidP="0022356B">
      <w:pPr>
        <w:ind w:left="567"/>
        <w:jc w:val="both"/>
        <w:rPr>
          <w:b/>
        </w:rPr>
      </w:pPr>
      <w:r w:rsidRPr="00AB1DEA">
        <w:rPr>
          <w:b/>
        </w:rPr>
        <w:t>Hallazgo No. 5</w:t>
      </w:r>
    </w:p>
    <w:p w14:paraId="6F3BF71E" w14:textId="77777777" w:rsidR="0022356B" w:rsidRPr="00AB1DEA" w:rsidRDefault="0022356B" w:rsidP="0022356B">
      <w:pPr>
        <w:ind w:left="567"/>
        <w:jc w:val="both"/>
        <w:rPr>
          <w:b/>
        </w:rPr>
      </w:pPr>
      <w:r w:rsidRPr="00AB1DEA">
        <w:rPr>
          <w:b/>
        </w:rPr>
        <w:t>Deficiencias determinadas en combustible</w:t>
      </w:r>
    </w:p>
    <w:p w14:paraId="6A843228" w14:textId="77777777" w:rsidR="00E34E86" w:rsidRPr="00AB1DEA" w:rsidRDefault="00E34E86" w:rsidP="0022356B">
      <w:pPr>
        <w:ind w:left="567"/>
        <w:jc w:val="both"/>
        <w:rPr>
          <w:b/>
        </w:rPr>
      </w:pPr>
    </w:p>
    <w:p w14:paraId="6C8516E6" w14:textId="77777777" w:rsidR="009E55A7" w:rsidRDefault="00CE2A38">
      <w:pPr>
        <w:pStyle w:val="Prrafodelista"/>
        <w:numPr>
          <w:ilvl w:val="0"/>
          <w:numId w:val="4"/>
        </w:numPr>
        <w:jc w:val="both"/>
        <w:rPr>
          <w:bCs/>
        </w:rPr>
      </w:pPr>
      <w:r w:rsidRPr="00AB1DEA">
        <w:rPr>
          <w:bCs/>
        </w:rPr>
        <w:t>F</w:t>
      </w:r>
      <w:r w:rsidR="00FA38B4" w:rsidRPr="00AB1DEA">
        <w:rPr>
          <w:bCs/>
        </w:rPr>
        <w:t>alta regular la asignación de combustible para vehículos particulares de dos ruedas</w:t>
      </w:r>
      <w:r w:rsidR="00A60FEA" w:rsidRPr="00AB1DEA">
        <w:rPr>
          <w:bCs/>
        </w:rPr>
        <w:t>,</w:t>
      </w:r>
      <w:r w:rsidR="00FA38B4" w:rsidRPr="00AB1DEA">
        <w:rPr>
          <w:bCs/>
        </w:rPr>
        <w:t xml:space="preserve"> </w:t>
      </w:r>
      <w:r w:rsidR="006D06E8" w:rsidRPr="00AB1DEA">
        <w:rPr>
          <w:bCs/>
        </w:rPr>
        <w:t xml:space="preserve">con </w:t>
      </w:r>
      <w:r w:rsidR="0022356B" w:rsidRPr="00AB1DEA">
        <w:rPr>
          <w:bCs/>
        </w:rPr>
        <w:t>apego a la normativa legal vigente</w:t>
      </w:r>
      <w:r w:rsidR="009E55A7" w:rsidRPr="00AB1DEA">
        <w:rPr>
          <w:bCs/>
        </w:rPr>
        <w:t>.</w:t>
      </w:r>
    </w:p>
    <w:p w14:paraId="48CC64C0" w14:textId="77777777" w:rsidR="00862B81" w:rsidRPr="00AB1DEA" w:rsidRDefault="00862B81" w:rsidP="00862B81">
      <w:pPr>
        <w:pStyle w:val="Prrafodelista"/>
        <w:ind w:left="1080"/>
        <w:jc w:val="both"/>
        <w:rPr>
          <w:bCs/>
        </w:rPr>
      </w:pPr>
    </w:p>
    <w:p w14:paraId="6441E281" w14:textId="77777777" w:rsidR="0022356B" w:rsidRPr="00AB1DEA" w:rsidRDefault="009E55A7">
      <w:pPr>
        <w:pStyle w:val="Prrafodelista"/>
        <w:numPr>
          <w:ilvl w:val="0"/>
          <w:numId w:val="4"/>
        </w:numPr>
        <w:jc w:val="both"/>
        <w:rPr>
          <w:bCs/>
        </w:rPr>
      </w:pPr>
      <w:r w:rsidRPr="00AB1DEA">
        <w:rPr>
          <w:bCs/>
        </w:rPr>
        <w:t>Q</w:t>
      </w:r>
      <w:r w:rsidR="006D06E8" w:rsidRPr="00AB1DEA">
        <w:rPr>
          <w:bCs/>
        </w:rPr>
        <w:t xml:space="preserve">ue los pilotos soliciten al despachador constancia de combustible </w:t>
      </w:r>
      <w:r w:rsidR="003A3268" w:rsidRPr="00AB1DEA">
        <w:rPr>
          <w:bCs/>
        </w:rPr>
        <w:t>suministrado (</w:t>
      </w:r>
      <w:r w:rsidR="0022356B" w:rsidRPr="00AB1DEA">
        <w:rPr>
          <w:bCs/>
        </w:rPr>
        <w:t xml:space="preserve">no factura) </w:t>
      </w:r>
      <w:proofErr w:type="spellStart"/>
      <w:r w:rsidR="0022356B" w:rsidRPr="00AB1DEA">
        <w:rPr>
          <w:bCs/>
        </w:rPr>
        <w:t>adjunta</w:t>
      </w:r>
      <w:r w:rsidR="006D06E8" w:rsidRPr="00AB1DEA">
        <w:rPr>
          <w:bCs/>
        </w:rPr>
        <w:t>do</w:t>
      </w:r>
      <w:r w:rsidR="00BB18F9" w:rsidRPr="00AB1DEA">
        <w:rPr>
          <w:bCs/>
        </w:rPr>
        <w:t>se</w:t>
      </w:r>
      <w:proofErr w:type="spellEnd"/>
      <w:r w:rsidR="0022356B" w:rsidRPr="00AB1DEA">
        <w:rPr>
          <w:bCs/>
        </w:rPr>
        <w:t xml:space="preserve"> a la bitácora de viaje</w:t>
      </w:r>
      <w:r w:rsidR="006D06E8" w:rsidRPr="00AB1DEA">
        <w:rPr>
          <w:bCs/>
        </w:rPr>
        <w:t>.</w:t>
      </w:r>
      <w:r w:rsidR="0022356B" w:rsidRPr="00AB1DEA">
        <w:rPr>
          <w:bCs/>
        </w:rPr>
        <w:t xml:space="preserve"> </w:t>
      </w:r>
    </w:p>
    <w:p w14:paraId="4E9B5703" w14:textId="77777777" w:rsidR="00E34E86" w:rsidRPr="00AB1DEA" w:rsidRDefault="00E34E86" w:rsidP="003A3268">
      <w:pPr>
        <w:pStyle w:val="Prrafodelista"/>
        <w:ind w:left="1080"/>
        <w:jc w:val="both"/>
        <w:rPr>
          <w:bCs/>
        </w:rPr>
      </w:pPr>
    </w:p>
    <w:p w14:paraId="3865FA5D" w14:textId="77777777" w:rsidR="008F78A9" w:rsidRPr="00AB1DEA" w:rsidRDefault="008F78A9" w:rsidP="00FA38B4">
      <w:pPr>
        <w:ind w:left="567"/>
        <w:jc w:val="both"/>
        <w:rPr>
          <w:bCs/>
        </w:rPr>
      </w:pPr>
    </w:p>
    <w:p w14:paraId="3B428752" w14:textId="77777777" w:rsidR="008F78A9" w:rsidRPr="00AB1DEA" w:rsidRDefault="008F78A9" w:rsidP="008F78A9">
      <w:pPr>
        <w:ind w:left="567"/>
        <w:rPr>
          <w:b/>
        </w:rPr>
      </w:pPr>
      <w:r w:rsidRPr="00AB1DEA">
        <w:rPr>
          <w:b/>
        </w:rPr>
        <w:t>HALLAZGOS SOBRE DEFICIENCIAS DE CONTROL INTERNO:</w:t>
      </w:r>
    </w:p>
    <w:p w14:paraId="024E1DD9" w14:textId="77777777" w:rsidR="00E34E86" w:rsidRPr="00AB1DEA" w:rsidRDefault="00E34E86" w:rsidP="007E1BFF">
      <w:pPr>
        <w:ind w:left="567"/>
        <w:jc w:val="both"/>
        <w:rPr>
          <w:bCs/>
        </w:rPr>
      </w:pPr>
    </w:p>
    <w:p w14:paraId="09DBC522" w14:textId="77777777" w:rsidR="007E1BFF" w:rsidRPr="00AB1DEA" w:rsidRDefault="007E1BFF" w:rsidP="007E1BFF">
      <w:pPr>
        <w:ind w:firstLine="567"/>
        <w:jc w:val="both"/>
        <w:rPr>
          <w:b/>
        </w:rPr>
      </w:pPr>
      <w:r w:rsidRPr="00AB1DEA">
        <w:rPr>
          <w:b/>
        </w:rPr>
        <w:t>Hallazgo No.</w:t>
      </w:r>
      <w:r w:rsidR="007B367F" w:rsidRPr="00AB1DEA">
        <w:rPr>
          <w:b/>
        </w:rPr>
        <w:t>1</w:t>
      </w:r>
    </w:p>
    <w:p w14:paraId="4F265EC7" w14:textId="77777777" w:rsidR="007E1BFF" w:rsidRPr="00AB1DEA" w:rsidRDefault="007E1BFF" w:rsidP="007E1BFF">
      <w:pPr>
        <w:ind w:left="567"/>
        <w:jc w:val="both"/>
        <w:rPr>
          <w:b/>
        </w:rPr>
      </w:pPr>
      <w:r w:rsidRPr="00AB1DEA">
        <w:rPr>
          <w:b/>
        </w:rPr>
        <w:t>Deficiencias determinadas en documentos que respaldan CUR de gasto ejecutados con fondo rotativo.</w:t>
      </w:r>
    </w:p>
    <w:p w14:paraId="0E0ED652" w14:textId="77777777" w:rsidR="00E34E86" w:rsidRPr="00AB1DEA" w:rsidRDefault="00E34E86" w:rsidP="007E1BFF">
      <w:pPr>
        <w:ind w:left="567"/>
        <w:jc w:val="both"/>
        <w:rPr>
          <w:b/>
        </w:rPr>
      </w:pPr>
    </w:p>
    <w:p w14:paraId="6A40D0C4" w14:textId="77777777" w:rsidR="007E1BFF" w:rsidRPr="00AB1DEA" w:rsidRDefault="001B5CE1">
      <w:pPr>
        <w:pStyle w:val="Prrafodelista"/>
        <w:numPr>
          <w:ilvl w:val="0"/>
          <w:numId w:val="21"/>
        </w:numPr>
        <w:ind w:left="993" w:hanging="284"/>
        <w:jc w:val="both"/>
        <w:rPr>
          <w:bCs/>
        </w:rPr>
      </w:pPr>
      <w:r w:rsidRPr="00AB1DEA">
        <w:rPr>
          <w:bCs/>
        </w:rPr>
        <w:t>N</w:t>
      </w:r>
      <w:r w:rsidR="007E1BFF" w:rsidRPr="00AB1DEA">
        <w:rPr>
          <w:bCs/>
        </w:rPr>
        <w:t xml:space="preserve">o </w:t>
      </w:r>
      <w:r w:rsidR="0036284A" w:rsidRPr="00AB1DEA">
        <w:rPr>
          <w:bCs/>
        </w:rPr>
        <w:t>presentaron</w:t>
      </w:r>
      <w:r w:rsidR="007E1BFF" w:rsidRPr="00AB1DEA">
        <w:rPr>
          <w:bCs/>
        </w:rPr>
        <w:t xml:space="preserve"> evidencias de </w:t>
      </w:r>
      <w:r w:rsidR="00A60FEA" w:rsidRPr="00AB1DEA">
        <w:rPr>
          <w:bCs/>
        </w:rPr>
        <w:t xml:space="preserve">las </w:t>
      </w:r>
      <w:r w:rsidR="007E1BFF" w:rsidRPr="00AB1DEA">
        <w:rPr>
          <w:bCs/>
        </w:rPr>
        <w:t>acciones realizadas posterior a la recepción del informe</w:t>
      </w:r>
      <w:r w:rsidR="009D4ACD" w:rsidRPr="00AB1DEA">
        <w:rPr>
          <w:bCs/>
        </w:rPr>
        <w:t xml:space="preserve"> de auditoría</w:t>
      </w:r>
      <w:r w:rsidR="006B6D3A" w:rsidRPr="00AB1DEA">
        <w:rPr>
          <w:bCs/>
        </w:rPr>
        <w:t xml:space="preserve"> ni del primer seguimiento</w:t>
      </w:r>
      <w:r w:rsidR="008F0565" w:rsidRPr="00AB1DEA">
        <w:rPr>
          <w:bCs/>
        </w:rPr>
        <w:t xml:space="preserve"> realizado</w:t>
      </w:r>
      <w:r w:rsidR="008063E6" w:rsidRPr="00AB1DEA">
        <w:rPr>
          <w:bCs/>
        </w:rPr>
        <w:t>, con respecto a la implementación de las recomendaciones realizadas</w:t>
      </w:r>
      <w:r w:rsidR="00A60FEA" w:rsidRPr="00AB1DEA">
        <w:rPr>
          <w:bCs/>
        </w:rPr>
        <w:t>.</w:t>
      </w:r>
    </w:p>
    <w:p w14:paraId="5395EC42" w14:textId="77777777" w:rsidR="008A1AC1" w:rsidRPr="00AB1DEA" w:rsidRDefault="008A1AC1" w:rsidP="008A1AC1">
      <w:pPr>
        <w:ind w:firstLine="567"/>
        <w:jc w:val="both"/>
        <w:rPr>
          <w:b/>
        </w:rPr>
      </w:pPr>
    </w:p>
    <w:p w14:paraId="39957FE3" w14:textId="77777777" w:rsidR="00F85F63" w:rsidRPr="00AB1DEA" w:rsidRDefault="00F85F63" w:rsidP="00CC1330">
      <w:pPr>
        <w:ind w:firstLine="567"/>
        <w:jc w:val="both"/>
        <w:rPr>
          <w:b/>
        </w:rPr>
      </w:pPr>
      <w:r w:rsidRPr="00AB1DEA">
        <w:rPr>
          <w:b/>
        </w:rPr>
        <w:t>Hallazgo No.</w:t>
      </w:r>
      <w:r w:rsidR="007B367F" w:rsidRPr="00AB1DEA">
        <w:rPr>
          <w:b/>
        </w:rPr>
        <w:t>2</w:t>
      </w:r>
    </w:p>
    <w:p w14:paraId="3757EE20" w14:textId="77777777" w:rsidR="00F85F63" w:rsidRPr="00AB1DEA" w:rsidRDefault="00F85F63" w:rsidP="00CC1330">
      <w:pPr>
        <w:ind w:left="567"/>
        <w:jc w:val="both"/>
        <w:rPr>
          <w:b/>
        </w:rPr>
      </w:pPr>
      <w:r w:rsidRPr="00AB1DEA">
        <w:rPr>
          <w:b/>
        </w:rPr>
        <w:t>Deficiencias determinadas en becas para estudiantes con discapacidad y bolsas de estudio.</w:t>
      </w:r>
    </w:p>
    <w:p w14:paraId="4357001E" w14:textId="77777777" w:rsidR="00E34E86" w:rsidRPr="00AB1DEA" w:rsidRDefault="00E34E86" w:rsidP="00CC1330">
      <w:pPr>
        <w:ind w:left="567"/>
        <w:jc w:val="both"/>
      </w:pPr>
    </w:p>
    <w:p w14:paraId="7BAC451A" w14:textId="77777777" w:rsidR="008A1AC1" w:rsidRPr="00AB1DEA" w:rsidRDefault="008A1AC1">
      <w:pPr>
        <w:pStyle w:val="Prrafodelista"/>
        <w:numPr>
          <w:ilvl w:val="0"/>
          <w:numId w:val="24"/>
        </w:numPr>
        <w:ind w:left="993"/>
        <w:jc w:val="both"/>
        <w:rPr>
          <w:bCs/>
        </w:rPr>
      </w:pPr>
      <w:r w:rsidRPr="00AB1DEA">
        <w:rPr>
          <w:bCs/>
        </w:rPr>
        <w:t xml:space="preserve">Debido a que el </w:t>
      </w:r>
      <w:r w:rsidR="00DA023B" w:rsidRPr="00AB1DEA">
        <w:rPr>
          <w:bCs/>
        </w:rPr>
        <w:t>D</w:t>
      </w:r>
      <w:r w:rsidRPr="00AB1DEA">
        <w:rPr>
          <w:bCs/>
        </w:rPr>
        <w:t xml:space="preserve">irector </w:t>
      </w:r>
      <w:r w:rsidR="00DA023B" w:rsidRPr="00AB1DEA">
        <w:rPr>
          <w:bCs/>
        </w:rPr>
        <w:t>D</w:t>
      </w:r>
      <w:r w:rsidRPr="00AB1DEA">
        <w:rPr>
          <w:bCs/>
        </w:rPr>
        <w:t>e</w:t>
      </w:r>
      <w:r w:rsidR="0001465A" w:rsidRPr="00AB1DEA">
        <w:rPr>
          <w:bCs/>
        </w:rPr>
        <w:t xml:space="preserve">partamental de educación Guatemala Occidente, </w:t>
      </w:r>
      <w:r w:rsidR="002F555A" w:rsidRPr="00AB1DEA">
        <w:rPr>
          <w:bCs/>
        </w:rPr>
        <w:t xml:space="preserve">según el informe de auditoría y del primer seguimiento, </w:t>
      </w:r>
      <w:r w:rsidR="00DA023B" w:rsidRPr="00AB1DEA">
        <w:rPr>
          <w:bCs/>
        </w:rPr>
        <w:t xml:space="preserve">aún </w:t>
      </w:r>
      <w:r w:rsidR="00B018B6" w:rsidRPr="00AB1DEA">
        <w:rPr>
          <w:bCs/>
        </w:rPr>
        <w:t xml:space="preserve">no ha </w:t>
      </w:r>
      <w:r w:rsidRPr="00AB1DEA">
        <w:rPr>
          <w:bCs/>
        </w:rPr>
        <w:t>solicitado a la DIDEFI evaluar dejar sin efecto el monitoreo</w:t>
      </w:r>
      <w:r w:rsidR="00A60FEA" w:rsidRPr="00AB1DEA">
        <w:rPr>
          <w:bCs/>
        </w:rPr>
        <w:t>,</w:t>
      </w:r>
      <w:r w:rsidRPr="00AB1DEA">
        <w:rPr>
          <w:bCs/>
        </w:rPr>
        <w:t xml:space="preserve"> situación que debilita la estructura de control interno</w:t>
      </w:r>
      <w:r w:rsidR="00A60FEA" w:rsidRPr="00AB1DEA">
        <w:rPr>
          <w:bCs/>
        </w:rPr>
        <w:t>,</w:t>
      </w:r>
      <w:r w:rsidRPr="00AB1DEA">
        <w:rPr>
          <w:bCs/>
        </w:rPr>
        <w:t xml:space="preserve"> para darle cumplimiento a la Circular DIPLAN-D-6021</w:t>
      </w:r>
      <w:r w:rsidR="00493E08" w:rsidRPr="00AB1DEA">
        <w:rPr>
          <w:bCs/>
        </w:rPr>
        <w:t xml:space="preserve">, </w:t>
      </w:r>
      <w:r w:rsidR="008063E6" w:rsidRPr="00AB1DEA">
        <w:rPr>
          <w:bCs/>
        </w:rPr>
        <w:t>la cual deja sin efecto el monitoreo a los estudiantes con disca</w:t>
      </w:r>
      <w:r w:rsidR="005F4A93" w:rsidRPr="00AB1DEA">
        <w:rPr>
          <w:bCs/>
        </w:rPr>
        <w:t>pa</w:t>
      </w:r>
      <w:r w:rsidR="008063E6" w:rsidRPr="00AB1DEA">
        <w:rPr>
          <w:bCs/>
        </w:rPr>
        <w:t>cidad</w:t>
      </w:r>
      <w:r w:rsidR="005F4A93" w:rsidRPr="00AB1DEA">
        <w:rPr>
          <w:bCs/>
        </w:rPr>
        <w:t xml:space="preserve"> </w:t>
      </w:r>
      <w:r w:rsidR="008063E6" w:rsidRPr="00AB1DEA">
        <w:rPr>
          <w:bCs/>
        </w:rPr>
        <w:t xml:space="preserve">y bolsas de estudio.  </w:t>
      </w:r>
    </w:p>
    <w:p w14:paraId="1AE3FE38" w14:textId="77777777" w:rsidR="008A1AC1" w:rsidRPr="00AB1DEA" w:rsidRDefault="008A1AC1" w:rsidP="00CC1330">
      <w:pPr>
        <w:ind w:left="1134"/>
        <w:jc w:val="both"/>
        <w:rPr>
          <w:bCs/>
          <w:highlight w:val="yellow"/>
        </w:rPr>
      </w:pPr>
    </w:p>
    <w:p w14:paraId="379C62EA" w14:textId="77777777" w:rsidR="008A1AC1" w:rsidRPr="00AB1DEA" w:rsidRDefault="008A1AC1" w:rsidP="00CC1330">
      <w:pPr>
        <w:ind w:firstLine="567"/>
        <w:jc w:val="both"/>
        <w:rPr>
          <w:b/>
        </w:rPr>
      </w:pPr>
      <w:r w:rsidRPr="00AB1DEA">
        <w:rPr>
          <w:b/>
        </w:rPr>
        <w:t>Hallazgo No.</w:t>
      </w:r>
      <w:r w:rsidR="007B367F" w:rsidRPr="00AB1DEA">
        <w:rPr>
          <w:b/>
        </w:rPr>
        <w:t>3</w:t>
      </w:r>
    </w:p>
    <w:p w14:paraId="058B8A2C" w14:textId="77777777" w:rsidR="008217D8" w:rsidRPr="00AB1DEA" w:rsidRDefault="008A1AC1" w:rsidP="008217D8">
      <w:pPr>
        <w:ind w:firstLine="567"/>
        <w:jc w:val="both"/>
        <w:rPr>
          <w:b/>
        </w:rPr>
      </w:pPr>
      <w:r w:rsidRPr="00AB1DEA">
        <w:rPr>
          <w:b/>
        </w:rPr>
        <w:t>Deficiencias determinadas en almacén</w:t>
      </w:r>
      <w:r w:rsidR="00E34E86" w:rsidRPr="00AB1DEA">
        <w:rPr>
          <w:b/>
        </w:rPr>
        <w:t>.</w:t>
      </w:r>
    </w:p>
    <w:p w14:paraId="55406152" w14:textId="77777777" w:rsidR="00E34E86" w:rsidRPr="00AB1DEA" w:rsidRDefault="00E34E86" w:rsidP="008217D8">
      <w:pPr>
        <w:ind w:firstLine="567"/>
        <w:jc w:val="both"/>
        <w:rPr>
          <w:b/>
        </w:rPr>
      </w:pPr>
    </w:p>
    <w:p w14:paraId="21E26E7E" w14:textId="77777777" w:rsidR="008A1AC1" w:rsidRDefault="00B37A8F">
      <w:pPr>
        <w:pStyle w:val="Prrafodelista"/>
        <w:numPr>
          <w:ilvl w:val="0"/>
          <w:numId w:val="3"/>
        </w:numPr>
        <w:jc w:val="both"/>
      </w:pPr>
      <w:r w:rsidRPr="00AB1DEA">
        <w:rPr>
          <w:bCs/>
        </w:rPr>
        <w:t>Falta q</w:t>
      </w:r>
      <w:r w:rsidR="00B018B6" w:rsidRPr="00AB1DEA">
        <w:t>ue e</w:t>
      </w:r>
      <w:r w:rsidR="008A1AC1" w:rsidRPr="00AB1DEA">
        <w:t xml:space="preserve">l </w:t>
      </w:r>
      <w:r w:rsidRPr="00AB1DEA">
        <w:t>Subdirector A</w:t>
      </w:r>
      <w:r w:rsidR="008A1AC1" w:rsidRPr="00AB1DEA">
        <w:t xml:space="preserve">dministrativo </w:t>
      </w:r>
      <w:r w:rsidRPr="00AB1DEA">
        <w:t>F</w:t>
      </w:r>
      <w:r w:rsidR="008A1AC1" w:rsidRPr="00AB1DEA">
        <w:t>inanciero instruy</w:t>
      </w:r>
      <w:r w:rsidR="00B018B6" w:rsidRPr="00AB1DEA">
        <w:t>a</w:t>
      </w:r>
      <w:r w:rsidRPr="00AB1DEA">
        <w:t xml:space="preserve"> a la C</w:t>
      </w:r>
      <w:r w:rsidR="008A1AC1" w:rsidRPr="00AB1DEA">
        <w:t xml:space="preserve">oordinadora de </w:t>
      </w:r>
      <w:r w:rsidRPr="00AB1DEA">
        <w:t>C</w:t>
      </w:r>
      <w:r w:rsidR="008A1AC1" w:rsidRPr="00AB1DEA">
        <w:t xml:space="preserve">ontrataciones y </w:t>
      </w:r>
      <w:r w:rsidRPr="00AB1DEA">
        <w:t>A</w:t>
      </w:r>
      <w:r w:rsidR="008A1AC1" w:rsidRPr="00AB1DEA">
        <w:t>dquisiciones</w:t>
      </w:r>
      <w:r w:rsidR="00A60FEA" w:rsidRPr="00AB1DEA">
        <w:t>, para que realicen</w:t>
      </w:r>
      <w:r w:rsidR="008A1AC1" w:rsidRPr="00AB1DEA">
        <w:t xml:space="preserve"> inventario</w:t>
      </w:r>
      <w:r w:rsidR="00B018B6" w:rsidRPr="00AB1DEA">
        <w:t>s</w:t>
      </w:r>
      <w:r w:rsidR="008A1AC1" w:rsidRPr="00AB1DEA">
        <w:t xml:space="preserve"> físicos</w:t>
      </w:r>
      <w:r w:rsidR="008217D8" w:rsidRPr="00AB1DEA">
        <w:t xml:space="preserve"> en forma </w:t>
      </w:r>
      <w:r w:rsidR="008A1AC1" w:rsidRPr="00AB1DEA">
        <w:t xml:space="preserve">mensual </w:t>
      </w:r>
      <w:r w:rsidR="00A60FEA" w:rsidRPr="00AB1DEA">
        <w:t xml:space="preserve">y los mismos sean </w:t>
      </w:r>
      <w:r w:rsidR="008A1AC1" w:rsidRPr="00AB1DEA">
        <w:t>firmados y sellados por ésta y el responsable de almacén</w:t>
      </w:r>
      <w:r w:rsidR="008217D8" w:rsidRPr="00AB1DEA">
        <w:t xml:space="preserve">, considerando la fecha de </w:t>
      </w:r>
      <w:r w:rsidR="00B14B3E" w:rsidRPr="00AB1DEA">
        <w:t>vencimiento</w:t>
      </w:r>
      <w:r w:rsidR="008217D8" w:rsidRPr="00AB1DEA">
        <w:t>.</w:t>
      </w:r>
      <w:r w:rsidR="008A1AC1" w:rsidRPr="00AB1DEA">
        <w:t xml:space="preserve"> </w:t>
      </w:r>
    </w:p>
    <w:p w14:paraId="06B59A3D" w14:textId="77777777" w:rsidR="00DF0ABF" w:rsidRPr="00AB1DEA" w:rsidRDefault="00DF0ABF" w:rsidP="00DF0ABF">
      <w:pPr>
        <w:pStyle w:val="Prrafodelista"/>
        <w:ind w:left="927"/>
        <w:jc w:val="both"/>
      </w:pPr>
    </w:p>
    <w:p w14:paraId="7FEACE0E" w14:textId="77777777" w:rsidR="008A1AC1" w:rsidRPr="00DF0ABF" w:rsidRDefault="00B37A8F">
      <w:pPr>
        <w:pStyle w:val="Prrafodelista"/>
        <w:widowControl/>
        <w:numPr>
          <w:ilvl w:val="0"/>
          <w:numId w:val="3"/>
        </w:numPr>
        <w:autoSpaceDE/>
        <w:autoSpaceDN/>
        <w:jc w:val="both"/>
      </w:pPr>
      <w:r w:rsidRPr="00AB1DEA">
        <w:t>Falta e</w:t>
      </w:r>
      <w:r w:rsidR="00FF1617" w:rsidRPr="00AB1DEA">
        <w:t xml:space="preserve">l </w:t>
      </w:r>
      <w:r w:rsidR="008A1AC1" w:rsidRPr="00AB1DEA">
        <w:t>r</w:t>
      </w:r>
      <w:r w:rsidR="008A1AC1" w:rsidRPr="00AB1DEA">
        <w:rPr>
          <w:bCs/>
        </w:rPr>
        <w:t>eporte de la existencia de materiales que son necesarios darle de baja.</w:t>
      </w:r>
    </w:p>
    <w:p w14:paraId="6DEFDC41" w14:textId="77777777" w:rsidR="00DF0ABF" w:rsidRDefault="00DF0ABF" w:rsidP="00DF0ABF">
      <w:pPr>
        <w:pStyle w:val="Prrafodelista"/>
      </w:pPr>
    </w:p>
    <w:p w14:paraId="25E19C7B" w14:textId="77777777" w:rsidR="0001465A" w:rsidRDefault="00B37A8F">
      <w:pPr>
        <w:pStyle w:val="Prrafodelista"/>
        <w:widowControl/>
        <w:numPr>
          <w:ilvl w:val="0"/>
          <w:numId w:val="3"/>
        </w:numPr>
        <w:autoSpaceDE/>
        <w:autoSpaceDN/>
        <w:jc w:val="both"/>
      </w:pPr>
      <w:r w:rsidRPr="00AB1DEA">
        <w:rPr>
          <w:bCs/>
        </w:rPr>
        <w:t>Falta c</w:t>
      </w:r>
      <w:r w:rsidR="00FF1617" w:rsidRPr="00AB1DEA">
        <w:rPr>
          <w:bCs/>
        </w:rPr>
        <w:t xml:space="preserve">onstancia por </w:t>
      </w:r>
      <w:r w:rsidR="008A1AC1" w:rsidRPr="00AB1DEA">
        <w:t xml:space="preserve">escrito </w:t>
      </w:r>
      <w:r w:rsidR="002F555A" w:rsidRPr="00AB1DEA">
        <w:t xml:space="preserve">o instrucciones giradas </w:t>
      </w:r>
      <w:r w:rsidR="008A1AC1" w:rsidRPr="00AB1DEA">
        <w:t xml:space="preserve">de la </w:t>
      </w:r>
      <w:r w:rsidR="00CD095E" w:rsidRPr="00AB1DEA">
        <w:t xml:space="preserve">decisión </w:t>
      </w:r>
      <w:r w:rsidR="008A1AC1" w:rsidRPr="00AB1DEA">
        <w:t>de evitar realizar compras de insumos, donde el stock es abundante.</w:t>
      </w:r>
    </w:p>
    <w:p w14:paraId="5B3CDFB1" w14:textId="77777777" w:rsidR="00DF0ABF" w:rsidRDefault="00DF0ABF" w:rsidP="00DF0ABF">
      <w:pPr>
        <w:pStyle w:val="Prrafodelista"/>
      </w:pPr>
    </w:p>
    <w:p w14:paraId="495E6E4E" w14:textId="77777777" w:rsidR="008A1AC1" w:rsidRDefault="00B37A8F">
      <w:pPr>
        <w:pStyle w:val="Prrafodelista"/>
        <w:numPr>
          <w:ilvl w:val="0"/>
          <w:numId w:val="3"/>
        </w:numPr>
        <w:jc w:val="both"/>
      </w:pPr>
      <w:r w:rsidRPr="00AB1DEA">
        <w:t xml:space="preserve">Falta evidencia </w:t>
      </w:r>
      <w:r w:rsidR="008A1AC1" w:rsidRPr="00AB1DEA">
        <w:t>del espacio para la correcta estiba de los materiales existentes en almacén.</w:t>
      </w:r>
    </w:p>
    <w:p w14:paraId="46BA7A7B" w14:textId="77777777" w:rsidR="00DF0ABF" w:rsidRDefault="00DF0ABF" w:rsidP="00DF0ABF">
      <w:pPr>
        <w:pStyle w:val="Prrafodelista"/>
      </w:pPr>
    </w:p>
    <w:p w14:paraId="7AF999D8" w14:textId="77777777" w:rsidR="00C727FE" w:rsidRPr="00DF0ABF" w:rsidRDefault="00B37A8F">
      <w:pPr>
        <w:widowControl/>
        <w:numPr>
          <w:ilvl w:val="0"/>
          <w:numId w:val="3"/>
        </w:numPr>
        <w:autoSpaceDE/>
        <w:autoSpaceDN/>
        <w:jc w:val="both"/>
        <w:rPr>
          <w:bCs/>
        </w:rPr>
      </w:pPr>
      <w:r w:rsidRPr="00AB1DEA">
        <w:t>Falta e</w:t>
      </w:r>
      <w:r w:rsidR="00C727FE" w:rsidRPr="00AB1DEA">
        <w:t>videncia de la reposición del desinfectante aerosol</w:t>
      </w:r>
      <w:r w:rsidR="0049577D" w:rsidRPr="00AB1DEA">
        <w:t xml:space="preserve"> </w:t>
      </w:r>
      <w:r w:rsidR="00C727FE" w:rsidRPr="00AB1DEA">
        <w:t>y realizar los procedimientos que corresponden en caso de faltantes.</w:t>
      </w:r>
    </w:p>
    <w:p w14:paraId="548FF984" w14:textId="77777777" w:rsidR="00DF0ABF" w:rsidRDefault="00DF0ABF" w:rsidP="00DF0ABF">
      <w:pPr>
        <w:pStyle w:val="Prrafodelista"/>
        <w:rPr>
          <w:bCs/>
        </w:rPr>
      </w:pPr>
    </w:p>
    <w:p w14:paraId="32641525" w14:textId="77777777" w:rsidR="00C727FE" w:rsidRPr="00AB1DEA" w:rsidRDefault="00B37A8F">
      <w:pPr>
        <w:widowControl/>
        <w:numPr>
          <w:ilvl w:val="0"/>
          <w:numId w:val="3"/>
        </w:numPr>
        <w:autoSpaceDE/>
        <w:autoSpaceDN/>
        <w:jc w:val="both"/>
        <w:rPr>
          <w:bCs/>
        </w:rPr>
      </w:pPr>
      <w:r w:rsidRPr="00AB1DEA">
        <w:rPr>
          <w:bCs/>
        </w:rPr>
        <w:t>Falta c</w:t>
      </w:r>
      <w:r w:rsidR="00C727FE" w:rsidRPr="00AB1DEA">
        <w:t>ulmina</w:t>
      </w:r>
      <w:r w:rsidR="0079099F" w:rsidRPr="00AB1DEA">
        <w:t>r</w:t>
      </w:r>
      <w:r w:rsidR="00C727FE" w:rsidRPr="00AB1DEA">
        <w:t xml:space="preserve"> con el proceso establecido para dar de baja al producto vencido.</w:t>
      </w:r>
    </w:p>
    <w:p w14:paraId="448BFE43" w14:textId="77777777" w:rsidR="0045665C" w:rsidRDefault="0045665C" w:rsidP="00CC1330">
      <w:pPr>
        <w:pStyle w:val="Prrafodelista"/>
        <w:ind w:left="927"/>
        <w:jc w:val="both"/>
      </w:pPr>
    </w:p>
    <w:p w14:paraId="49A637AA" w14:textId="77777777" w:rsidR="00DF0ABF" w:rsidRDefault="00DF0ABF" w:rsidP="00CC1330">
      <w:pPr>
        <w:pStyle w:val="Prrafodelista"/>
        <w:ind w:left="927"/>
        <w:jc w:val="both"/>
      </w:pPr>
    </w:p>
    <w:p w14:paraId="08B2611C" w14:textId="77777777" w:rsidR="00DF0ABF" w:rsidRPr="00AB1DEA" w:rsidRDefault="00DF0ABF" w:rsidP="00CC1330">
      <w:pPr>
        <w:pStyle w:val="Prrafodelista"/>
        <w:ind w:left="927"/>
        <w:jc w:val="both"/>
      </w:pPr>
    </w:p>
    <w:p w14:paraId="3E441550" w14:textId="77777777" w:rsidR="00764347" w:rsidRPr="00AB1DEA" w:rsidRDefault="00764347" w:rsidP="00CC1330">
      <w:pPr>
        <w:ind w:left="567"/>
        <w:jc w:val="both"/>
        <w:rPr>
          <w:b/>
        </w:rPr>
      </w:pPr>
      <w:r w:rsidRPr="00AB1DEA">
        <w:rPr>
          <w:b/>
        </w:rPr>
        <w:t>Hallazgo No.</w:t>
      </w:r>
      <w:r w:rsidR="007B367F" w:rsidRPr="00AB1DEA">
        <w:rPr>
          <w:b/>
        </w:rPr>
        <w:t>4</w:t>
      </w:r>
    </w:p>
    <w:p w14:paraId="54F262FF" w14:textId="77777777" w:rsidR="00764347" w:rsidRPr="00AB1DEA" w:rsidRDefault="00764347" w:rsidP="00CC1330">
      <w:pPr>
        <w:ind w:left="567"/>
        <w:jc w:val="both"/>
        <w:rPr>
          <w:b/>
        </w:rPr>
      </w:pPr>
      <w:r w:rsidRPr="00AB1DEA">
        <w:rPr>
          <w:b/>
        </w:rPr>
        <w:t>Deficiencias determinadas en Vehículos.</w:t>
      </w:r>
    </w:p>
    <w:p w14:paraId="71CCAEAB" w14:textId="77777777" w:rsidR="00E34E86" w:rsidRPr="00AB1DEA" w:rsidRDefault="00E34E86" w:rsidP="00CC1330">
      <w:pPr>
        <w:ind w:left="567"/>
        <w:jc w:val="both"/>
        <w:rPr>
          <w:b/>
        </w:rPr>
      </w:pPr>
    </w:p>
    <w:p w14:paraId="5455D4C0" w14:textId="77777777" w:rsidR="0049577D" w:rsidRPr="00AB1DEA" w:rsidRDefault="00B37A8F">
      <w:pPr>
        <w:pStyle w:val="Prrafodelista"/>
        <w:numPr>
          <w:ilvl w:val="0"/>
          <w:numId w:val="22"/>
        </w:numPr>
        <w:ind w:left="851" w:hanging="284"/>
        <w:jc w:val="both"/>
        <w:rPr>
          <w:bCs/>
        </w:rPr>
      </w:pPr>
      <w:r w:rsidRPr="00AB1DEA">
        <w:rPr>
          <w:bCs/>
          <w:color w:val="000000"/>
          <w:lang w:val="es-GT" w:eastAsia="es-GT"/>
        </w:rPr>
        <w:t>N</w:t>
      </w:r>
      <w:r w:rsidR="005F4A93" w:rsidRPr="00AB1DEA">
        <w:rPr>
          <w:bCs/>
          <w:color w:val="000000"/>
          <w:lang w:val="es-GT" w:eastAsia="es-GT"/>
        </w:rPr>
        <w:t>o</w:t>
      </w:r>
      <w:r w:rsidR="0049577D" w:rsidRPr="00AB1DEA">
        <w:rPr>
          <w:bCs/>
        </w:rPr>
        <w:t xml:space="preserve"> </w:t>
      </w:r>
      <w:r w:rsidR="0036284A" w:rsidRPr="00AB1DEA">
        <w:rPr>
          <w:bCs/>
        </w:rPr>
        <w:t>presentaron</w:t>
      </w:r>
      <w:r w:rsidR="0049577D" w:rsidRPr="00AB1DEA">
        <w:rPr>
          <w:bCs/>
        </w:rPr>
        <w:t xml:space="preserve"> evidencias de acciones realizadas</w:t>
      </w:r>
      <w:r w:rsidR="00A60FEA" w:rsidRPr="00AB1DEA">
        <w:rPr>
          <w:bCs/>
        </w:rPr>
        <w:t>,</w:t>
      </w:r>
      <w:r w:rsidR="0049577D" w:rsidRPr="00AB1DEA">
        <w:rPr>
          <w:bCs/>
        </w:rPr>
        <w:t xml:space="preserve"> posterior a la recepción del informe de auditoría</w:t>
      </w:r>
      <w:r w:rsidR="002F555A" w:rsidRPr="00AB1DEA">
        <w:rPr>
          <w:bCs/>
        </w:rPr>
        <w:t xml:space="preserve"> y </w:t>
      </w:r>
      <w:r w:rsidR="00475A61" w:rsidRPr="00AB1DEA">
        <w:rPr>
          <w:bCs/>
        </w:rPr>
        <w:t xml:space="preserve">al </w:t>
      </w:r>
      <w:r w:rsidR="002F555A" w:rsidRPr="00AB1DEA">
        <w:rPr>
          <w:bCs/>
        </w:rPr>
        <w:t>primer seguimiento</w:t>
      </w:r>
      <w:r w:rsidR="00475A61" w:rsidRPr="00AB1DEA">
        <w:rPr>
          <w:bCs/>
        </w:rPr>
        <w:t xml:space="preserve"> realizado</w:t>
      </w:r>
      <w:r w:rsidR="00A60FEA" w:rsidRPr="00AB1DEA">
        <w:rPr>
          <w:bCs/>
        </w:rPr>
        <w:t>,</w:t>
      </w:r>
      <w:r w:rsidR="001D2459" w:rsidRPr="00AB1DEA">
        <w:rPr>
          <w:bCs/>
        </w:rPr>
        <w:t xml:space="preserve"> </w:t>
      </w:r>
      <w:r w:rsidR="005F4A93" w:rsidRPr="00AB1DEA">
        <w:rPr>
          <w:bCs/>
        </w:rPr>
        <w:t xml:space="preserve">con respecto a la </w:t>
      </w:r>
      <w:r w:rsidR="001D2459" w:rsidRPr="00AB1DEA">
        <w:rPr>
          <w:bCs/>
        </w:rPr>
        <w:t>implementación</w:t>
      </w:r>
      <w:r w:rsidR="005F4A93" w:rsidRPr="00AB1DEA">
        <w:rPr>
          <w:bCs/>
        </w:rPr>
        <w:t xml:space="preserve"> de las recomendaciones realizadas</w:t>
      </w:r>
      <w:r w:rsidR="00A60FEA" w:rsidRPr="00AB1DEA">
        <w:rPr>
          <w:bCs/>
        </w:rPr>
        <w:t>.</w:t>
      </w:r>
    </w:p>
    <w:p w14:paraId="7BCFA2B0" w14:textId="77777777" w:rsidR="00764347" w:rsidRPr="00AB1DEA" w:rsidRDefault="00764347" w:rsidP="00CC1330">
      <w:pPr>
        <w:ind w:left="567"/>
        <w:jc w:val="both"/>
      </w:pPr>
    </w:p>
    <w:p w14:paraId="67A12B14" w14:textId="77777777" w:rsidR="00764347" w:rsidRPr="00AB1DEA" w:rsidRDefault="00764347" w:rsidP="00CC1330">
      <w:pPr>
        <w:ind w:left="567"/>
        <w:jc w:val="both"/>
        <w:rPr>
          <w:b/>
        </w:rPr>
      </w:pPr>
      <w:r w:rsidRPr="00AB1DEA">
        <w:rPr>
          <w:b/>
        </w:rPr>
        <w:t>Hallazgo No.</w:t>
      </w:r>
      <w:r w:rsidR="007B367F" w:rsidRPr="00AB1DEA">
        <w:rPr>
          <w:b/>
        </w:rPr>
        <w:t>5</w:t>
      </w:r>
    </w:p>
    <w:p w14:paraId="2CFE82E5" w14:textId="77777777" w:rsidR="00764347" w:rsidRPr="00AB1DEA" w:rsidRDefault="00764347" w:rsidP="00CC1330">
      <w:pPr>
        <w:ind w:left="567"/>
        <w:jc w:val="both"/>
        <w:rPr>
          <w:b/>
        </w:rPr>
      </w:pPr>
      <w:r w:rsidRPr="00AB1DEA">
        <w:rPr>
          <w:b/>
        </w:rPr>
        <w:t>Deficiencias determinadas en expedientes de bloqueo de salario y movimientos de personal.</w:t>
      </w:r>
    </w:p>
    <w:p w14:paraId="3AF062DC" w14:textId="77777777" w:rsidR="00E34E86" w:rsidRPr="00AB1DEA" w:rsidRDefault="00E34E86" w:rsidP="00CC1330">
      <w:pPr>
        <w:ind w:left="567"/>
        <w:jc w:val="both"/>
        <w:rPr>
          <w:b/>
        </w:rPr>
      </w:pPr>
    </w:p>
    <w:p w14:paraId="330D5954" w14:textId="77777777" w:rsidR="0036284A" w:rsidRPr="00AB1DEA" w:rsidRDefault="00B37A8F">
      <w:pPr>
        <w:pStyle w:val="Prrafodelista"/>
        <w:numPr>
          <w:ilvl w:val="0"/>
          <w:numId w:val="25"/>
        </w:numPr>
        <w:ind w:left="851" w:hanging="284"/>
        <w:jc w:val="both"/>
        <w:rPr>
          <w:bCs/>
        </w:rPr>
      </w:pPr>
      <w:r w:rsidRPr="00AB1DEA">
        <w:rPr>
          <w:bCs/>
        </w:rPr>
        <w:t>F</w:t>
      </w:r>
      <w:r w:rsidR="0005083C" w:rsidRPr="00AB1DEA">
        <w:rPr>
          <w:bCs/>
        </w:rPr>
        <w:t xml:space="preserve">alta </w:t>
      </w:r>
      <w:r w:rsidR="001D2459" w:rsidRPr="00AB1DEA">
        <w:rPr>
          <w:bCs/>
        </w:rPr>
        <w:t>p</w:t>
      </w:r>
      <w:r w:rsidR="0036284A" w:rsidRPr="00AB1DEA">
        <w:rPr>
          <w:bCs/>
        </w:rPr>
        <w:t>resentar</w:t>
      </w:r>
      <w:r w:rsidR="0005083C" w:rsidRPr="00AB1DEA">
        <w:rPr>
          <w:bCs/>
        </w:rPr>
        <w:t xml:space="preserve"> las</w:t>
      </w:r>
      <w:r w:rsidR="0036284A" w:rsidRPr="00AB1DEA">
        <w:rPr>
          <w:bCs/>
        </w:rPr>
        <w:t xml:space="preserve"> evidencias de </w:t>
      </w:r>
      <w:r w:rsidR="0005083C" w:rsidRPr="00AB1DEA">
        <w:rPr>
          <w:bCs/>
        </w:rPr>
        <w:t xml:space="preserve">las </w:t>
      </w:r>
      <w:r w:rsidR="0036284A" w:rsidRPr="00AB1DEA">
        <w:rPr>
          <w:bCs/>
        </w:rPr>
        <w:t>acciones realizadas</w:t>
      </w:r>
      <w:r w:rsidR="00397BAD" w:rsidRPr="00AB1DEA">
        <w:rPr>
          <w:bCs/>
        </w:rPr>
        <w:t>,</w:t>
      </w:r>
      <w:r w:rsidR="0036284A" w:rsidRPr="00AB1DEA">
        <w:rPr>
          <w:bCs/>
        </w:rPr>
        <w:t xml:space="preserve"> </w:t>
      </w:r>
      <w:r w:rsidR="000870FC" w:rsidRPr="00AB1DEA">
        <w:rPr>
          <w:bCs/>
        </w:rPr>
        <w:t xml:space="preserve">en relación al informe de auditoría y al primer </w:t>
      </w:r>
      <w:r w:rsidR="00B05760" w:rsidRPr="00AB1DEA">
        <w:rPr>
          <w:bCs/>
        </w:rPr>
        <w:t xml:space="preserve">seguimiento </w:t>
      </w:r>
      <w:r w:rsidR="00782464" w:rsidRPr="00AB1DEA">
        <w:rPr>
          <w:bCs/>
        </w:rPr>
        <w:t xml:space="preserve">realizado </w:t>
      </w:r>
      <w:r w:rsidR="00B05760" w:rsidRPr="00AB1DEA">
        <w:rPr>
          <w:bCs/>
        </w:rPr>
        <w:t>en cuanto a</w:t>
      </w:r>
      <w:r w:rsidR="0005083C" w:rsidRPr="00AB1DEA">
        <w:rPr>
          <w:bCs/>
        </w:rPr>
        <w:t xml:space="preserve"> la</w:t>
      </w:r>
      <w:r w:rsidR="00B707FF" w:rsidRPr="00AB1DEA">
        <w:rPr>
          <w:bCs/>
        </w:rPr>
        <w:t xml:space="preserve"> gestión y organización </w:t>
      </w:r>
      <w:r w:rsidR="00B05760" w:rsidRPr="00AB1DEA">
        <w:rPr>
          <w:bCs/>
        </w:rPr>
        <w:t>indicadas para el Subdirector Administrativo Financiero.</w:t>
      </w:r>
    </w:p>
    <w:p w14:paraId="2228C954" w14:textId="77777777" w:rsidR="00E34E86" w:rsidRPr="00AB1DEA" w:rsidRDefault="00E34E86" w:rsidP="00CC1330">
      <w:pPr>
        <w:ind w:left="567"/>
        <w:jc w:val="both"/>
        <w:rPr>
          <w:bCs/>
        </w:rPr>
      </w:pPr>
    </w:p>
    <w:p w14:paraId="11C05EE1" w14:textId="77777777" w:rsidR="00764347" w:rsidRPr="00AB1DEA" w:rsidRDefault="00764347" w:rsidP="00CC1330">
      <w:pPr>
        <w:ind w:left="567"/>
        <w:jc w:val="both"/>
        <w:rPr>
          <w:b/>
        </w:rPr>
      </w:pPr>
      <w:r w:rsidRPr="00AB1DEA">
        <w:rPr>
          <w:b/>
        </w:rPr>
        <w:t xml:space="preserve">Hallazgo No. </w:t>
      </w:r>
      <w:r w:rsidR="007B367F" w:rsidRPr="00AB1DEA">
        <w:rPr>
          <w:b/>
        </w:rPr>
        <w:t>6</w:t>
      </w:r>
    </w:p>
    <w:p w14:paraId="1C049C88" w14:textId="77777777" w:rsidR="00764347" w:rsidRPr="00AB1DEA" w:rsidRDefault="00764347" w:rsidP="00CC1330">
      <w:pPr>
        <w:ind w:left="567"/>
        <w:jc w:val="both"/>
        <w:rPr>
          <w:b/>
        </w:rPr>
      </w:pPr>
      <w:r w:rsidRPr="00AB1DEA">
        <w:rPr>
          <w:b/>
        </w:rPr>
        <w:t>Falta de control en entrega de Kits de FUNSEPA</w:t>
      </w:r>
    </w:p>
    <w:p w14:paraId="77F5C91F" w14:textId="77777777" w:rsidR="00E34E86" w:rsidRPr="00AB1DEA" w:rsidRDefault="00E34E86" w:rsidP="00CC1330">
      <w:pPr>
        <w:ind w:left="567"/>
        <w:jc w:val="both"/>
        <w:rPr>
          <w:b/>
        </w:rPr>
      </w:pPr>
    </w:p>
    <w:p w14:paraId="2B31A18D" w14:textId="77777777" w:rsidR="007E3325" w:rsidRPr="00AB1DEA" w:rsidRDefault="00776354">
      <w:pPr>
        <w:pStyle w:val="Prrafodelista"/>
        <w:numPr>
          <w:ilvl w:val="0"/>
          <w:numId w:val="23"/>
        </w:numPr>
        <w:ind w:left="851" w:hanging="284"/>
        <w:jc w:val="both"/>
        <w:rPr>
          <w:bCs/>
        </w:rPr>
      </w:pPr>
      <w:r w:rsidRPr="00AB1DEA">
        <w:rPr>
          <w:bCs/>
        </w:rPr>
        <w:t xml:space="preserve">Debido a </w:t>
      </w:r>
      <w:r w:rsidR="00FB6BED" w:rsidRPr="00AB1DEA">
        <w:rPr>
          <w:bCs/>
        </w:rPr>
        <w:t>que el D</w:t>
      </w:r>
      <w:r w:rsidR="00AD0C67" w:rsidRPr="00AB1DEA">
        <w:rPr>
          <w:bCs/>
        </w:rPr>
        <w:t xml:space="preserve">irector </w:t>
      </w:r>
      <w:r w:rsidR="00FB6BED" w:rsidRPr="00AB1DEA">
        <w:rPr>
          <w:bCs/>
        </w:rPr>
        <w:t>D</w:t>
      </w:r>
      <w:r w:rsidR="00AD0C67" w:rsidRPr="00AB1DEA">
        <w:rPr>
          <w:bCs/>
        </w:rPr>
        <w:t xml:space="preserve">epartamental de </w:t>
      </w:r>
      <w:r w:rsidR="00FB6BED" w:rsidRPr="00AB1DEA">
        <w:rPr>
          <w:bCs/>
        </w:rPr>
        <w:t>E</w:t>
      </w:r>
      <w:r w:rsidR="00AD0C67" w:rsidRPr="00AB1DEA">
        <w:rPr>
          <w:bCs/>
        </w:rPr>
        <w:t>ducación</w:t>
      </w:r>
      <w:r w:rsidR="00EF0CFA" w:rsidRPr="00AB1DEA">
        <w:rPr>
          <w:bCs/>
        </w:rPr>
        <w:t xml:space="preserve"> Guatemala Occidente</w:t>
      </w:r>
      <w:r w:rsidR="00AD0C67" w:rsidRPr="00AB1DEA">
        <w:rPr>
          <w:bCs/>
        </w:rPr>
        <w:t xml:space="preserve">, </w:t>
      </w:r>
      <w:r w:rsidR="007E3325" w:rsidRPr="00AB1DEA">
        <w:rPr>
          <w:bCs/>
        </w:rPr>
        <w:t>solamente giró instrucción a los supervisore</w:t>
      </w:r>
      <w:r w:rsidR="00FB6BED" w:rsidRPr="00AB1DEA">
        <w:rPr>
          <w:bCs/>
        </w:rPr>
        <w:t>s y no se les dio seguimiento.</w:t>
      </w:r>
    </w:p>
    <w:p w14:paraId="2A0F584B" w14:textId="77777777" w:rsidR="005F4A93" w:rsidRPr="00AB1DEA" w:rsidRDefault="005F4A93" w:rsidP="00CC1330">
      <w:pPr>
        <w:ind w:left="567"/>
        <w:jc w:val="both"/>
      </w:pPr>
    </w:p>
    <w:p w14:paraId="29BB0652" w14:textId="77777777" w:rsidR="00886E66" w:rsidRPr="00AB1DEA" w:rsidRDefault="00886E66" w:rsidP="00886E66">
      <w:pPr>
        <w:adjustRightInd w:val="0"/>
        <w:ind w:left="567"/>
        <w:jc w:val="both"/>
      </w:pPr>
      <w:r w:rsidRPr="00AB1DEA">
        <w:t>El resultado de que las recomendaciones efectuadas estén en proceso, propicia que se mantengan firmes las acciones correctivas</w:t>
      </w:r>
      <w:r w:rsidR="00A709CC" w:rsidRPr="00AB1DEA">
        <w:t xml:space="preserve"> y</w:t>
      </w:r>
      <w:r w:rsidRPr="00AB1DEA">
        <w:t xml:space="preserve"> atraso en los procesos administrativos. Asimismo, se </w:t>
      </w:r>
      <w:r w:rsidR="00A709CC" w:rsidRPr="00AB1DEA">
        <w:t>corre</w:t>
      </w:r>
      <w:r w:rsidRPr="00AB1DEA">
        <w:t xml:space="preserve"> el riesgo de </w:t>
      </w:r>
      <w:r w:rsidR="00A709CC" w:rsidRPr="00AB1DEA">
        <w:t>u</w:t>
      </w:r>
      <w:r w:rsidRPr="00AB1DEA">
        <w:t xml:space="preserve">na sanción pecuniaria por parte de la Contraloría General de Cuentas, por no completarse las acciones para el cumplimiento total de las recomendaciones.  </w:t>
      </w:r>
    </w:p>
    <w:p w14:paraId="06EE3FCD" w14:textId="77777777" w:rsidR="00B32424" w:rsidRPr="00AB1DEA" w:rsidRDefault="00B32424" w:rsidP="00B32424">
      <w:pPr>
        <w:ind w:firstLine="567"/>
        <w:jc w:val="both"/>
        <w:rPr>
          <w:b/>
        </w:rPr>
      </w:pPr>
    </w:p>
    <w:p w14:paraId="7D123DF0" w14:textId="77777777" w:rsidR="00F81FC6" w:rsidRPr="00AB1DEA" w:rsidRDefault="00F81FC6" w:rsidP="00F81FC6">
      <w:pPr>
        <w:adjustRightInd w:val="0"/>
        <w:ind w:left="567"/>
        <w:jc w:val="both"/>
        <w:rPr>
          <w:b/>
          <w:bCs/>
        </w:rPr>
      </w:pPr>
      <w:r w:rsidRPr="00AB1DEA">
        <w:rPr>
          <w:b/>
          <w:bCs/>
        </w:rPr>
        <w:t>COMENTARIO DE LA AUDITORIA</w:t>
      </w:r>
      <w:r w:rsidR="007C5924" w:rsidRPr="00AB1DEA">
        <w:rPr>
          <w:b/>
          <w:bCs/>
        </w:rPr>
        <w:t>:</w:t>
      </w:r>
    </w:p>
    <w:p w14:paraId="3FDF0F4E" w14:textId="77777777" w:rsidR="007C5924" w:rsidRPr="00AB1DEA" w:rsidRDefault="007C5924" w:rsidP="00F81FC6">
      <w:pPr>
        <w:adjustRightInd w:val="0"/>
        <w:ind w:left="567"/>
        <w:jc w:val="both"/>
        <w:rPr>
          <w:b/>
          <w:bCs/>
        </w:rPr>
      </w:pPr>
    </w:p>
    <w:p w14:paraId="6B5B0B8F" w14:textId="77777777" w:rsidR="00B13509" w:rsidRDefault="0051474D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  <w:r w:rsidRPr="00AB1DEA">
        <w:rPr>
          <w:rFonts w:eastAsia="Calibri"/>
          <w:color w:val="000000"/>
          <w:lang w:eastAsia="es-GT"/>
        </w:rPr>
        <w:t>Derivado que la Dirección de Auditoría Interna efectuó segundo y último seguimiento a las recomendaciones emitidas por la Dirección de Auditoría Interna –DIDAI- y a la fecha no han sido implementadas en su totalidad, queda bajo la responsabilidad de la Dirección Departamental de Educación de Guatemala Oc</w:t>
      </w:r>
      <w:r w:rsidR="008D40A0" w:rsidRPr="00AB1DEA">
        <w:rPr>
          <w:rFonts w:eastAsia="Calibri"/>
          <w:color w:val="000000"/>
          <w:lang w:eastAsia="es-GT"/>
        </w:rPr>
        <w:t>c</w:t>
      </w:r>
      <w:r w:rsidRPr="00AB1DEA">
        <w:rPr>
          <w:rFonts w:eastAsia="Calibri"/>
          <w:color w:val="000000"/>
          <w:lang w:eastAsia="es-GT"/>
        </w:rPr>
        <w:t xml:space="preserve">idente, realizar las acciones para dar cumplimiento de </w:t>
      </w:r>
      <w:r w:rsidR="000102CC">
        <w:rPr>
          <w:rFonts w:eastAsia="Calibri"/>
          <w:color w:val="000000"/>
          <w:lang w:eastAsia="es-GT"/>
        </w:rPr>
        <w:t>22</w:t>
      </w:r>
      <w:r w:rsidRPr="00AB1DEA">
        <w:rPr>
          <w:rFonts w:eastAsia="Calibri"/>
          <w:color w:val="000000"/>
          <w:lang w:eastAsia="es-GT"/>
        </w:rPr>
        <w:t xml:space="preserve"> recomendaciones que quedaron en proceso y evitar sanciones por el ente fiscalizador estatal.</w:t>
      </w:r>
    </w:p>
    <w:p w14:paraId="1ED7603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791F95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6183C2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AC8761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766321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69D1E0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4960C2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B5CCF3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28660C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83B661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9C787B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6AE8D1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168615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C6AE4F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BDE2DC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58EC33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0E32CE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63E8EA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8F39CB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4D02905" w14:textId="77777777" w:rsidR="002E5098" w:rsidRDefault="006717AA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  <w:r>
        <w:rPr>
          <w:rFonts w:eastAsia="Calibri"/>
          <w:noProof/>
          <w:color w:val="000000"/>
          <w:lang w:val="es-GT" w:eastAsia="es-GT"/>
        </w:rPr>
        <w:drawing>
          <wp:anchor distT="0" distB="0" distL="114300" distR="114300" simplePos="0" relativeHeight="251687936" behindDoc="1" locked="0" layoutInCell="1" allowOverlap="1" wp14:anchorId="313F4692" wp14:editId="63832AF9">
            <wp:simplePos x="0" y="0"/>
            <wp:positionH relativeFrom="page">
              <wp:align>left</wp:align>
            </wp:positionH>
            <wp:positionV relativeFrom="page">
              <wp:posOffset>228600</wp:posOffset>
            </wp:positionV>
            <wp:extent cx="7772400" cy="10058400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2670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CF84D7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CBFBB3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27E450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12A4C9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ECA430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079760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EB0A26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95369C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00D52F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A3430E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F442A8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521B5B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944505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CCB224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7EEBD4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CDF611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09DBB6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E2C244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E78B64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7F5664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C61C39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D99D6E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1D6C57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7626D2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603365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449273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571260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0CC4F8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913D35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89FC6F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4A1A09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79AA20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24723A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E2FF5E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0FA050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29F8A0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D7FEA8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F54AE7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EB611F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9DCF7C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D1AFB5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F29153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61FCC4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CED805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E613F5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3C75C6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2316C1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D0C3B1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943DCE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B7EC4A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94A93E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D19EED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6EBD490" w14:textId="77777777" w:rsidR="002E5098" w:rsidRDefault="006717AA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  <w:r>
        <w:rPr>
          <w:rFonts w:eastAsia="Calibri"/>
          <w:noProof/>
          <w:color w:val="000000"/>
          <w:lang w:val="es-GT" w:eastAsia="es-GT"/>
        </w:rPr>
        <w:drawing>
          <wp:anchor distT="0" distB="0" distL="114300" distR="114300" simplePos="0" relativeHeight="251686912" behindDoc="1" locked="0" layoutInCell="1" allowOverlap="1" wp14:anchorId="3A148DCA" wp14:editId="41905779">
            <wp:simplePos x="0" y="0"/>
            <wp:positionH relativeFrom="page">
              <wp:posOffset>-19050</wp:posOffset>
            </wp:positionH>
            <wp:positionV relativeFrom="page">
              <wp:posOffset>241300</wp:posOffset>
            </wp:positionV>
            <wp:extent cx="7772400" cy="10058400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6964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EFF958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E1757C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08FFE7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F22989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D43AB0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804DAF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D4FEB9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E0D3DB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D04A09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591B34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19745E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36218C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55D139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EC5290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CC49D1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DCBF67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4BA1A8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2987FD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F6D29E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9EE6C9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AC911F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EC2BED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01F377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89F740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833C37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4DE323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B39A2E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D2C3F5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587570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4239B7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510D75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222D32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D0BDDE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B4DCDF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2E3B37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469506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73F17C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A80E1C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D623BA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C973D8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1201F0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8528E0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220925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69BED7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6F2262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2AF89C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34573A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A73B2A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3988AD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E13A82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326F40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86B8C4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0F239D1" w14:textId="77777777" w:rsidR="002E5098" w:rsidRDefault="006717AA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  <w:r>
        <w:rPr>
          <w:rFonts w:eastAsia="Calibri"/>
          <w:noProof/>
          <w:color w:val="000000"/>
          <w:lang w:val="es-GT" w:eastAsia="es-GT"/>
        </w:rPr>
        <w:drawing>
          <wp:anchor distT="0" distB="0" distL="114300" distR="114300" simplePos="0" relativeHeight="251685888" behindDoc="1" locked="0" layoutInCell="1" allowOverlap="1" wp14:anchorId="597895AC" wp14:editId="0212C3BA">
            <wp:simplePos x="0" y="0"/>
            <wp:positionH relativeFrom="page">
              <wp:align>right</wp:align>
            </wp:positionH>
            <wp:positionV relativeFrom="page">
              <wp:posOffset>146050</wp:posOffset>
            </wp:positionV>
            <wp:extent cx="7772400" cy="10058400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0EAA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356FFC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BA0547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0D5DA0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7196B2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530644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C83C41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6072CD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C5115D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DBFC71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145FCC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4FFFB7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B5F10D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917128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52EA4E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9780B8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D5E1D7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E9C602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02090E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C64C41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0C47B9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CC5BE1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91A9D2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D0A988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A89A2C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D37315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96CD08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E881FB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736499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8B1D4B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9392B9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1494C6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40475B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A23C73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99E607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BE8C7F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C4C5B2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851836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A2B65B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DE98F5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42C09F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887260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3CA46C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209827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1DF61C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1B6F90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37BF3A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540434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D612E2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433FBE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953010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05AD03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6F2BF3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99DCC9E" w14:textId="77777777" w:rsidR="002E5098" w:rsidRDefault="006717AA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  <w:r>
        <w:rPr>
          <w:rFonts w:eastAsia="Calibri"/>
          <w:noProof/>
          <w:color w:val="000000"/>
          <w:lang w:val="es-GT" w:eastAsia="es-GT"/>
        </w:rPr>
        <w:drawing>
          <wp:anchor distT="0" distB="0" distL="114300" distR="114300" simplePos="0" relativeHeight="251684864" behindDoc="1" locked="0" layoutInCell="1" allowOverlap="1" wp14:anchorId="24EB5AB0" wp14:editId="7402DA8B">
            <wp:simplePos x="0" y="0"/>
            <wp:positionH relativeFrom="page">
              <wp:align>right</wp:align>
            </wp:positionH>
            <wp:positionV relativeFrom="page">
              <wp:posOffset>196850</wp:posOffset>
            </wp:positionV>
            <wp:extent cx="7772400" cy="1005840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F770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D46392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A0AB54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7D93C2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3E5C2F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0746D6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D9681D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2007C2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7A8F7C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83786D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53D646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F41FCB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188D9E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A1BB86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47E003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0DB0BA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E5BF9E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98F487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8DC01E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B42D53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DFB4D9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CDD72A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6852D3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E2567A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C058FF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C70AF9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A0D7B9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24C199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C7F853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327298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0715C5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7F03AD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60E34A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A06CFB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25CAD8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878DC8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FB1A08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C693C2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C368D5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3D8701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151BC9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7BD8FB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E3FB15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C83C14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59ABD1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C554F0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FC5D5C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3A6EE0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606B8B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AE84E0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D05E8F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6C7FD3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149EF8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C7647D6" w14:textId="77777777" w:rsidR="002E5098" w:rsidRDefault="003015D0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  <w:r>
        <w:rPr>
          <w:rFonts w:eastAsia="Calibri"/>
          <w:noProof/>
          <w:color w:val="000000"/>
          <w:lang w:val="es-GT" w:eastAsia="es-GT"/>
        </w:rPr>
        <w:drawing>
          <wp:anchor distT="0" distB="0" distL="114300" distR="114300" simplePos="0" relativeHeight="251683840" behindDoc="1" locked="0" layoutInCell="1" allowOverlap="1" wp14:anchorId="2C86F7B7" wp14:editId="50D9ECA3">
            <wp:simplePos x="0" y="0"/>
            <wp:positionH relativeFrom="page">
              <wp:posOffset>76200</wp:posOffset>
            </wp:positionH>
            <wp:positionV relativeFrom="page">
              <wp:posOffset>190500</wp:posOffset>
            </wp:positionV>
            <wp:extent cx="7772400" cy="10058400"/>
            <wp:effectExtent l="0" t="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EAF0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87CF0D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C3121E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3EE9B8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3D0254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3334CA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2110C5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314609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FCA770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544BF7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971874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3607DB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7C3F97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4476E8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3671DE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5F24AD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B2D9E2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01910D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CA6E2E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95B0AC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4BA9A3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5BB02D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2693AF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A08D4E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FDD59D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9CCAAD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BC26E6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D12CBD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522260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A19ECB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F9B840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C24959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28BEA1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C9F861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EE6DF4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A100A2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463052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5C8F0B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8C8B1D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65B790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E3E8E9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0F0B4D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D562CF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E07D48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D71F06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71F73D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CAB8DD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C6E4F2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EE0166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5C99D2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29ED2A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205648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3EE90E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23972B6" w14:textId="77777777" w:rsidR="002E5098" w:rsidRDefault="003015D0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  <w:r>
        <w:rPr>
          <w:rFonts w:eastAsia="Calibri"/>
          <w:noProof/>
          <w:color w:val="000000"/>
          <w:lang w:val="es-GT" w:eastAsia="es-GT"/>
        </w:rPr>
        <w:drawing>
          <wp:anchor distT="0" distB="0" distL="114300" distR="114300" simplePos="0" relativeHeight="251682816" behindDoc="1" locked="0" layoutInCell="1" allowOverlap="1" wp14:anchorId="53581C27" wp14:editId="763CF66E">
            <wp:simplePos x="0" y="0"/>
            <wp:positionH relativeFrom="page">
              <wp:posOffset>120650</wp:posOffset>
            </wp:positionH>
            <wp:positionV relativeFrom="page">
              <wp:posOffset>228600</wp:posOffset>
            </wp:positionV>
            <wp:extent cx="7772400" cy="10058400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2A1E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73B245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2EEFC1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54B002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952090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B30123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E39058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C95013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B5BEB8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0685AF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E7667E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F7E0A2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1574EB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D74455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095A3B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7B6081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D615ED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B7FCA4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07ECDE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BAE93F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36EBA7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9F4B50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BD2D90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2DC3CC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6138AD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6C1FB9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ADE14D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4D26A6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748B34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B129E0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44580B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966830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CBC978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A0CF71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E71303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7535A3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3B7C3D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BE2131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B02FB0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C63F7D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2276F2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DDF538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B9341C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B4F257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65D2C9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F842E9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CFD18C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4AB3DD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86F3A0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E11830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0DD23C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EB32B0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A8707F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94A1C53" w14:textId="77777777" w:rsidR="002E5098" w:rsidRDefault="003015D0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  <w:r>
        <w:rPr>
          <w:rFonts w:eastAsia="Calibri"/>
          <w:noProof/>
          <w:color w:val="000000"/>
          <w:lang w:val="es-GT" w:eastAsia="es-GT"/>
        </w:rPr>
        <w:drawing>
          <wp:anchor distT="0" distB="0" distL="114300" distR="114300" simplePos="0" relativeHeight="251681792" behindDoc="1" locked="0" layoutInCell="1" allowOverlap="1" wp14:anchorId="1BC6DA3E" wp14:editId="36AF2ECD">
            <wp:simplePos x="0" y="0"/>
            <wp:positionH relativeFrom="page">
              <wp:align>left</wp:align>
            </wp:positionH>
            <wp:positionV relativeFrom="page">
              <wp:posOffset>209550</wp:posOffset>
            </wp:positionV>
            <wp:extent cx="7772400" cy="1005840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D649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77980F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B54C0A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D704A8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7E7A77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D1016D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D49CA3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2DF872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450E80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EE1BD2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522DAB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52C511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030310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3D4D60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724464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5A9DDC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0AED58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E4307B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C8AF51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9E9E48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CF1C39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1E99E4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A69A72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23ED7E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FED134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50A6A2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B96692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44DC07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5DE267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6779AA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573A05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FDB675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F17B1B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B08CBA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B78FB1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B466BA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79C3FD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0498C4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0970E4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E0AAFB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B0348F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811C9A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D72A4F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22ED37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97390A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1819D1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473E18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C9EF89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9B393D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93AA66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A0E58F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378DC1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EA14E8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D4F6764" w14:textId="77777777" w:rsidR="002E5098" w:rsidRDefault="003015D0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  <w:r>
        <w:rPr>
          <w:rFonts w:eastAsia="Calibri"/>
          <w:noProof/>
          <w:color w:val="000000"/>
          <w:lang w:val="es-GT" w:eastAsia="es-GT"/>
        </w:rPr>
        <w:drawing>
          <wp:anchor distT="0" distB="0" distL="114300" distR="114300" simplePos="0" relativeHeight="251680768" behindDoc="1" locked="0" layoutInCell="1" allowOverlap="1" wp14:anchorId="79A343BD" wp14:editId="076A9EA1">
            <wp:simplePos x="0" y="0"/>
            <wp:positionH relativeFrom="page">
              <wp:posOffset>-38100</wp:posOffset>
            </wp:positionH>
            <wp:positionV relativeFrom="page">
              <wp:posOffset>228600</wp:posOffset>
            </wp:positionV>
            <wp:extent cx="7772400" cy="1005840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E3DF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0DB45D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713AD6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8F0809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D820CD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132F10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A55E62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C6C022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69B2F5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A73032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94CC90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1C8236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602D97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65CB8A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E24375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E6B83D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DAE499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24A086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D30926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B6D94D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5F30B7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80C940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5978D4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214F57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919303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65C90D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82D6B8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183420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3890FE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C334F4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775528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AEACE2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CF32C8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7FFC44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A1AC3F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FDBEC0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2FBF0D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6541A0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377BD9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3B1EAB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B85DDD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99C9B6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801D85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9D658D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F1B80C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D284D8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E33EC5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8FEC8C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16A62B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9593B0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F3A58D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C6E9C5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A6FF7C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481DFD7" w14:textId="77777777" w:rsidR="002E5098" w:rsidRDefault="003015D0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  <w:r>
        <w:rPr>
          <w:rFonts w:eastAsia="Calibri"/>
          <w:noProof/>
          <w:color w:val="000000"/>
          <w:lang w:val="es-GT" w:eastAsia="es-GT"/>
        </w:rPr>
        <w:drawing>
          <wp:anchor distT="0" distB="0" distL="114300" distR="114300" simplePos="0" relativeHeight="251679744" behindDoc="1" locked="0" layoutInCell="1" allowOverlap="1" wp14:anchorId="2054286F" wp14:editId="579FE8AA">
            <wp:simplePos x="0" y="0"/>
            <wp:positionH relativeFrom="page">
              <wp:posOffset>82550</wp:posOffset>
            </wp:positionH>
            <wp:positionV relativeFrom="page">
              <wp:posOffset>279400</wp:posOffset>
            </wp:positionV>
            <wp:extent cx="7772400" cy="1005840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524A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A0CFE6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F8985E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9E37EE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78871C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880F37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609342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A23D6F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BFBF25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B8DD20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ABFDE5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DC284F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A7459F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CAB345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F03B3A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C10543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97C1C3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9547B4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90AE75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25A523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E11F99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2A1640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4887F7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390024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6B4412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C34233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7391CF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51A5F3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FC4AA0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6BCE7C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81581F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C276FC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FF885C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C3104A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F8B461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D0CC3A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DBA118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63FC65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7A9682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90C700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D31FB8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18A6A9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627FDD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741286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9B792F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28EEE1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051D88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EED896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9BC97F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31E063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1E23E8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F84CDB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4D543D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49979AF" w14:textId="77777777" w:rsidR="002E5098" w:rsidRDefault="003015D0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  <w:r>
        <w:rPr>
          <w:rFonts w:eastAsia="Calibri"/>
          <w:noProof/>
          <w:color w:val="000000"/>
          <w:lang w:val="es-GT" w:eastAsia="es-GT"/>
        </w:rPr>
        <w:drawing>
          <wp:anchor distT="0" distB="0" distL="114300" distR="114300" simplePos="0" relativeHeight="251678720" behindDoc="1" locked="0" layoutInCell="1" allowOverlap="1" wp14:anchorId="2CADA065" wp14:editId="1BEF05FB">
            <wp:simplePos x="0" y="0"/>
            <wp:positionH relativeFrom="page">
              <wp:posOffset>88900</wp:posOffset>
            </wp:positionH>
            <wp:positionV relativeFrom="page">
              <wp:posOffset>234950</wp:posOffset>
            </wp:positionV>
            <wp:extent cx="7772400" cy="1005840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E06D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6B93EE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BAEBA6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931A16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00A287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0C01A1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4B6375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D7664B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202B0C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C4566A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D80587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FCE630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BBA24A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F1C6F4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0E616D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6070F5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7E4899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5806CC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AD919B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5BBF65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6E558C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78C35A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8F2C2D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42ACD3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9106A0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5C0C30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F076CC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AE55B8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BF4EAD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DE2E93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518CC8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36B14B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E06506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347416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FA5F3C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C85D27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4E7E96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FF2346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9D0B29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660825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F75B0C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10AB1D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2550A6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37DCD8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C430E1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3802B7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711883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6A49BF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3FF82A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C43541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DFE155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786087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BFFB73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C2487BB" w14:textId="77777777" w:rsidR="002E5098" w:rsidRDefault="003015D0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  <w:r>
        <w:rPr>
          <w:rFonts w:eastAsia="Calibri"/>
          <w:noProof/>
          <w:color w:val="000000"/>
          <w:lang w:val="es-GT" w:eastAsia="es-GT"/>
        </w:rPr>
        <w:drawing>
          <wp:anchor distT="0" distB="0" distL="114300" distR="114300" simplePos="0" relativeHeight="251677696" behindDoc="1" locked="0" layoutInCell="1" allowOverlap="1" wp14:anchorId="3BC52601" wp14:editId="154FDA92">
            <wp:simplePos x="0" y="0"/>
            <wp:positionH relativeFrom="page">
              <wp:align>left</wp:align>
            </wp:positionH>
            <wp:positionV relativeFrom="page">
              <wp:posOffset>241300</wp:posOffset>
            </wp:positionV>
            <wp:extent cx="7772400" cy="1005840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7E72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2EC85D0" w14:textId="77777777" w:rsidR="002E5098" w:rsidRDefault="002E5098" w:rsidP="00A27044">
      <w:pPr>
        <w:adjustRightInd w:val="0"/>
        <w:ind w:left="720" w:hanging="153"/>
        <w:jc w:val="both"/>
        <w:rPr>
          <w:rFonts w:eastAsia="Calibri"/>
          <w:color w:val="000000"/>
          <w:lang w:eastAsia="es-GT"/>
        </w:rPr>
      </w:pPr>
    </w:p>
    <w:p w14:paraId="46D6359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2D277B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F4859A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5A3A31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1B4CAA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FD02B7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02014D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9CBBD0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81F1E8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CE3856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F8272A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A75323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D14D8D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3D0E25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F87084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A55773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BCC4B2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76B276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4D2676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6D629A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1096F2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1F9B91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43F126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2B1F23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FA59E3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FB472D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8A64C1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EC0F73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BD937D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73F65A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62AB28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F0F7AC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FE5CB5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DB647B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4E9BDB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61F58C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B9E124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A2FFFF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E7C70B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6FCF43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131FD1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5C6E85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ACB558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59CE2D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EB791B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35D44F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C2B6F6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95D9AA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704045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02846F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43844A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DADC3D4" w14:textId="77777777" w:rsidR="002E5098" w:rsidRDefault="00A27044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  <w:r>
        <w:rPr>
          <w:rFonts w:eastAsia="Calibri"/>
          <w:noProof/>
          <w:color w:val="000000"/>
          <w:lang w:val="es-GT" w:eastAsia="es-GT"/>
        </w:rPr>
        <w:drawing>
          <wp:anchor distT="0" distB="0" distL="114300" distR="114300" simplePos="0" relativeHeight="251676672" behindDoc="1" locked="0" layoutInCell="1" allowOverlap="1" wp14:anchorId="3380BD3A" wp14:editId="6CE817A9">
            <wp:simplePos x="0" y="0"/>
            <wp:positionH relativeFrom="page">
              <wp:posOffset>88900</wp:posOffset>
            </wp:positionH>
            <wp:positionV relativeFrom="page">
              <wp:posOffset>222250</wp:posOffset>
            </wp:positionV>
            <wp:extent cx="7772400" cy="100584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E991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283278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C900D4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D5B4A1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235721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7680A7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D65829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A4ED5A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D66835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0C9723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B2F074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6385A6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AF1399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33B790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B9FB2B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8985C9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824F09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C2E7B4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E3BB25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335E79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602248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B3F5FD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94CF2C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809B7A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7D807F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5B7723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9A4904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93EC7E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887F54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2D8C6F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1567B8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DCCC20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33D63C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529E18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2BE954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4724B7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FC6F42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E91F5D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090A88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89ED74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0B69A0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83F344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BC5D47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F75EF4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A68E98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5D3DA8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B742C6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2D7B1A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7C7058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92AAAF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4ED605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19562F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B0164B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F824814" w14:textId="77777777" w:rsidR="002E5098" w:rsidRDefault="00A27044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  <w:r>
        <w:rPr>
          <w:rFonts w:eastAsia="Calibri"/>
          <w:noProof/>
          <w:color w:val="000000"/>
          <w:lang w:val="es-GT" w:eastAsia="es-GT"/>
        </w:rPr>
        <w:drawing>
          <wp:anchor distT="0" distB="0" distL="114300" distR="114300" simplePos="0" relativeHeight="251675648" behindDoc="1" locked="0" layoutInCell="1" allowOverlap="1" wp14:anchorId="1EE09413" wp14:editId="289D631D">
            <wp:simplePos x="0" y="0"/>
            <wp:positionH relativeFrom="page">
              <wp:posOffset>222250</wp:posOffset>
            </wp:positionH>
            <wp:positionV relativeFrom="page">
              <wp:posOffset>279400</wp:posOffset>
            </wp:positionV>
            <wp:extent cx="7772400" cy="1005840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401B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E92397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AB2A93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311DAD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F04AD9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183502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5A6655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B89D86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23EAFC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9E9EAA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DDD3EC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BBE0DD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526D29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D6AD07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5CD242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9EFBBD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D06D7C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A9042F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B65993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3B4394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407737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CE5D8B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8B917E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FD64D1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B5814D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D25544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C1DFFA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5E592C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33D498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13A29A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F5C468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209991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5437D4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9299F7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CD6E16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A9147F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281AC3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3B86E4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56B91C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AC36B8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601391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7F8FF4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666164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5720A5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304B12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60D32C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362080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2DB11E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94A42C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0EFA14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40C1A3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F563A3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A05584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A1984DF" w14:textId="77777777" w:rsidR="002E5098" w:rsidRDefault="00A27044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  <w:r>
        <w:rPr>
          <w:rFonts w:eastAsia="Calibri"/>
          <w:noProof/>
          <w:color w:val="000000"/>
          <w:lang w:val="es-GT" w:eastAsia="es-GT"/>
        </w:rPr>
        <w:drawing>
          <wp:anchor distT="0" distB="0" distL="114300" distR="114300" simplePos="0" relativeHeight="251674624" behindDoc="1" locked="0" layoutInCell="1" allowOverlap="1" wp14:anchorId="38F00A94" wp14:editId="6BD2AEB3">
            <wp:simplePos x="0" y="0"/>
            <wp:positionH relativeFrom="page">
              <wp:align>left</wp:align>
            </wp:positionH>
            <wp:positionV relativeFrom="page">
              <wp:posOffset>190500</wp:posOffset>
            </wp:positionV>
            <wp:extent cx="7772400" cy="1005840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B455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B70DF6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437F58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1D2CD8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F228DB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BA302F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7B4952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5CA6BC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194B79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154B61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9DB333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94916D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3FEA0C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A6AEE9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3504A9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A4B132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D2A4F6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B35F27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FA3D8A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BBC8B6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B3D334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5E4250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C6E0E6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52C805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74405B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79BDFE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1E8562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93E4F2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66FEA2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E76C99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E205D2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AA27CF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6A08A0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7DC5C9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BD957E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C0E68E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FDC196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9C82F7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FD172A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128074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7ACC2E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9BDFF0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8ED3A4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FE0CED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E6BF84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F20A47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2525FF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D39694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E8929C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F15893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83E0AF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F37E64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E8AC46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C9D989A" w14:textId="77777777" w:rsidR="002E5098" w:rsidRDefault="00ED1AF9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  <w:r>
        <w:rPr>
          <w:rFonts w:eastAsia="Calibri"/>
          <w:noProof/>
          <w:color w:val="000000"/>
          <w:lang w:val="es-GT" w:eastAsia="es-GT"/>
        </w:rPr>
        <w:drawing>
          <wp:anchor distT="0" distB="0" distL="114300" distR="114300" simplePos="0" relativeHeight="251673600" behindDoc="1" locked="0" layoutInCell="1" allowOverlap="1" wp14:anchorId="0C84E831" wp14:editId="61CC4749">
            <wp:simplePos x="0" y="0"/>
            <wp:positionH relativeFrom="page">
              <wp:align>left</wp:align>
            </wp:positionH>
            <wp:positionV relativeFrom="page">
              <wp:posOffset>190500</wp:posOffset>
            </wp:positionV>
            <wp:extent cx="7772400" cy="1005840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44F7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B9899D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85377D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5297B0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361820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EC703A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3E3790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8A6E24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543846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A3A34C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606E72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1DF3DA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C4D122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3BD230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9F58F6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C8A027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58D1F4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1F5489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9EEE7B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D3BC13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870A9E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53403F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789529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A32D46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B0B7A4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25F40E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B4A880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55277A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7C40D3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73CCE6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2C6245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66C49C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3568DD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A8D30D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596EAD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9BB177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97EF06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5D9EC5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44CE40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4D3D3C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D6F615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4F6125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F2B1F6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4606D1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245C77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A01542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007348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F77651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26D8D0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FC81A9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AB0CC8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BA411D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04C5B8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C608416" w14:textId="77777777" w:rsidR="002E5098" w:rsidRDefault="005E7C37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  <w:r>
        <w:rPr>
          <w:rFonts w:eastAsia="Calibri"/>
          <w:noProof/>
          <w:color w:val="000000"/>
          <w:lang w:val="es-GT" w:eastAsia="es-GT"/>
        </w:rPr>
        <w:drawing>
          <wp:anchor distT="0" distB="0" distL="114300" distR="114300" simplePos="0" relativeHeight="251672576" behindDoc="1" locked="0" layoutInCell="1" allowOverlap="1" wp14:anchorId="74D7B127" wp14:editId="11B42C1E">
            <wp:simplePos x="0" y="0"/>
            <wp:positionH relativeFrom="page">
              <wp:posOffset>76200</wp:posOffset>
            </wp:positionH>
            <wp:positionV relativeFrom="page">
              <wp:posOffset>228600</wp:posOffset>
            </wp:positionV>
            <wp:extent cx="7772400" cy="1005840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840B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097AF1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624831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1C691C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9D3598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C1D9E6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751CB0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7E692A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394D29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F60582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E22B3D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4596F7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615B22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95F283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2961DA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3FD0D9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DFF96A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1443A7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184F73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50C29E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EB1777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940C83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54D40A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FB6A86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D68424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3C4629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007BDF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40F3E3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7D19DA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F996D2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BFC48A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87C1B5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C30B49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38CC73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AC46CF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C95189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EDD696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F2109E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186B8D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86CFD1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836736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BF5657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0438C6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A6D5DF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0B9FEA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A6B42A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FE9EA4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BCD49D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D96586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BC95F9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764584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F9A84E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5E8D90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0DB805E" w14:textId="77777777" w:rsidR="002E5098" w:rsidRDefault="00F92E64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  <w:r>
        <w:rPr>
          <w:rFonts w:eastAsia="Calibri"/>
          <w:noProof/>
          <w:color w:val="000000"/>
          <w:lang w:val="es-GT" w:eastAsia="es-GT"/>
        </w:rPr>
        <w:drawing>
          <wp:anchor distT="0" distB="0" distL="114300" distR="114300" simplePos="0" relativeHeight="251671552" behindDoc="1" locked="0" layoutInCell="1" allowOverlap="1" wp14:anchorId="480D339E" wp14:editId="3D82217F">
            <wp:simplePos x="0" y="0"/>
            <wp:positionH relativeFrom="page">
              <wp:align>left</wp:align>
            </wp:positionH>
            <wp:positionV relativeFrom="page">
              <wp:posOffset>209550</wp:posOffset>
            </wp:positionV>
            <wp:extent cx="7772400" cy="1005840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87C4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F24795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551199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34F74E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A435FA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5B8B4C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9FC087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4DE873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7F620B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852279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2C558D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7ED341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1F48BB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D9F98E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EBAD2E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03AC0A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8FE092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4B3183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5B5749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D4680B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4C5181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8391C8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207D3B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151CC3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A13AD9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FF8989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F02749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C3F338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FA95D4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F6C10F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FD4633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1EE523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ED5457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6D71AF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532075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B50626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5DB11E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04AD5F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200032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586E55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319D89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197988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FC2AA2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A05E4B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F2539A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2223D7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69E0BF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83D48C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21F1DB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EC4D51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030CA9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AD91C3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61CFCA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11601EA" w14:textId="77777777" w:rsidR="002E5098" w:rsidRDefault="00F92E64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  <w:r>
        <w:rPr>
          <w:rFonts w:eastAsia="Calibri"/>
          <w:noProof/>
          <w:color w:val="000000"/>
          <w:lang w:val="es-GT" w:eastAsia="es-GT"/>
        </w:rPr>
        <w:drawing>
          <wp:anchor distT="0" distB="0" distL="114300" distR="114300" simplePos="0" relativeHeight="251670528" behindDoc="1" locked="0" layoutInCell="1" allowOverlap="1" wp14:anchorId="444BCA98" wp14:editId="2AA811AC">
            <wp:simplePos x="0" y="0"/>
            <wp:positionH relativeFrom="page">
              <wp:align>left</wp:align>
            </wp:positionH>
            <wp:positionV relativeFrom="page">
              <wp:posOffset>215900</wp:posOffset>
            </wp:positionV>
            <wp:extent cx="7772400" cy="1005840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4470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03582E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FEC9E7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387B89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8C204C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63EF4E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8471AB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AD99B0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91E2C2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58F786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C0AEAC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9DD823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1D9ABC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6A0FBA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8E29B7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872283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E7DFB4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21ECF0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2FA1F4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08DF24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0947CB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B803F2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204C05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B53DAE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B013E6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9C3229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E14129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31AFD9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D8004B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341BF6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C5924A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2E081D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9E13CF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0ED9EB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6EF708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ABDE4C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1FDB2E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CC52C3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33F4F0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EC830E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10850C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70FB3B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06F448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7A409D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B19618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7C05B2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974D2F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1CDF64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56D72C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2DA3C7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94DEC0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D64CA1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EA9D6B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49F9FE0" w14:textId="77777777" w:rsidR="002E5098" w:rsidRDefault="00F92E64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  <w:r>
        <w:rPr>
          <w:rFonts w:eastAsia="Calibri"/>
          <w:noProof/>
          <w:color w:val="000000"/>
          <w:lang w:val="es-GT" w:eastAsia="es-GT"/>
        </w:rPr>
        <w:drawing>
          <wp:anchor distT="0" distB="0" distL="114300" distR="114300" simplePos="0" relativeHeight="251669504" behindDoc="1" locked="0" layoutInCell="1" allowOverlap="1" wp14:anchorId="0CBAAEE8" wp14:editId="70D4AF54">
            <wp:simplePos x="0" y="0"/>
            <wp:positionH relativeFrom="page">
              <wp:posOffset>82550</wp:posOffset>
            </wp:positionH>
            <wp:positionV relativeFrom="page">
              <wp:posOffset>215900</wp:posOffset>
            </wp:positionV>
            <wp:extent cx="7772400" cy="100584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502F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310304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F18C62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47655A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AC1D5B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92FCD3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9E01EE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60F5E8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6AA91F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8ADEB8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330474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E2AFDA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250E1F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3FA218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DE49BC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639A89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D058DA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917657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19BF8A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79F96A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06473E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8BED42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BDD022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8A972C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7A534D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7E972F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1ED9EB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3EFAD7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CDEDB9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C9BFC0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71FE11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D0B460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48AABD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6EE8E5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8D7DE4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C77EE0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FF2D23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1775BC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B07B19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134A35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B6BA83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C20E47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4E9F36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E2AF95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1ACCA1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CD27AE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1C1A48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CD1496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3FA9C8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054079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2B4F5B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342511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22E4F6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5A9E18A" w14:textId="77777777" w:rsidR="002E5098" w:rsidRDefault="00A5697C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  <w:r>
        <w:rPr>
          <w:rFonts w:eastAsia="Calibri"/>
          <w:noProof/>
          <w:color w:val="000000"/>
          <w:lang w:val="es-GT" w:eastAsia="es-GT"/>
        </w:rPr>
        <w:drawing>
          <wp:anchor distT="0" distB="0" distL="114300" distR="114300" simplePos="0" relativeHeight="251668480" behindDoc="1" locked="0" layoutInCell="1" allowOverlap="1" wp14:anchorId="2A571A6F" wp14:editId="6A9DE3F9">
            <wp:simplePos x="0" y="0"/>
            <wp:positionH relativeFrom="page">
              <wp:posOffset>-50800</wp:posOffset>
            </wp:positionH>
            <wp:positionV relativeFrom="page">
              <wp:posOffset>203200</wp:posOffset>
            </wp:positionV>
            <wp:extent cx="7772400" cy="1005840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E35E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AA7102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622655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09723B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141B3D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09C235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104358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985E74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106CFA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D594EB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62D0DC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9777D7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814173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5CB778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9B5CBC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E58CCD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FB8467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B748A6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0EDF08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331287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FEAF4C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3BDB7C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03F672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B65A05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4C5A4B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D4BF62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62F774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5FEFC3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21D95C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407D30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B3878F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08523B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EB9410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3FFD5D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8BBC3C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653140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C34C6E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FBF951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3C8436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4CF171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7B5C88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3DB214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898CE7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935F9C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6BD4BB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70EC3A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C7500D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FAEE94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4388EE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8CF17A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BCB0C1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79B2DC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7376B2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416A4CA" w14:textId="77777777" w:rsidR="002E5098" w:rsidRDefault="00A5697C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  <w:r>
        <w:rPr>
          <w:rFonts w:eastAsia="Calibri"/>
          <w:noProof/>
          <w:color w:val="000000"/>
          <w:lang w:val="es-GT" w:eastAsia="es-GT"/>
        </w:rPr>
        <w:drawing>
          <wp:anchor distT="0" distB="0" distL="114300" distR="114300" simplePos="0" relativeHeight="251667456" behindDoc="1" locked="0" layoutInCell="1" allowOverlap="1" wp14:anchorId="463FA485" wp14:editId="12974CB9">
            <wp:simplePos x="0" y="0"/>
            <wp:positionH relativeFrom="margin">
              <wp:align>center</wp:align>
            </wp:positionH>
            <wp:positionV relativeFrom="page">
              <wp:posOffset>190500</wp:posOffset>
            </wp:positionV>
            <wp:extent cx="7772400" cy="100584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CA95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7B8F47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D86C01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582E8F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A2F828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BAF3D2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CC8C46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D244E3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4DA15F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D8940C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586036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13D77B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E264D2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E6B527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647C7D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ACB013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8FAD60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9F0A63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025CBF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50DEAD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1F7117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E6620D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F07397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33558A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096321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D0C842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435D5C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05733C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C6AE04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B2B662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AFAB5E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F20CFD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8D2F13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F7C404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CBA4B8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1EFE67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B6A13A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F813AD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BBA70D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A88C1C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B7DB91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131A49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884A9A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46D08E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5FAE68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56A786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099B31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378C25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AC3570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2EF34F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DD0884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408F8B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73B5F8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BCD657D" w14:textId="77777777" w:rsidR="002E5098" w:rsidRDefault="008D3C9B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  <w:r>
        <w:rPr>
          <w:rFonts w:eastAsia="Calibri"/>
          <w:noProof/>
          <w:color w:val="000000"/>
          <w:lang w:val="es-GT" w:eastAsia="es-GT"/>
        </w:rPr>
        <w:drawing>
          <wp:anchor distT="0" distB="0" distL="114300" distR="114300" simplePos="0" relativeHeight="251666432" behindDoc="1" locked="0" layoutInCell="1" allowOverlap="1" wp14:anchorId="516716D8" wp14:editId="7AE43ACD">
            <wp:simplePos x="0" y="0"/>
            <wp:positionH relativeFrom="page">
              <wp:align>left</wp:align>
            </wp:positionH>
            <wp:positionV relativeFrom="page">
              <wp:posOffset>209550</wp:posOffset>
            </wp:positionV>
            <wp:extent cx="7772400" cy="1005840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B27E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3F6AB4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9166F6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CBCB8B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F07B08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50B252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79CE60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930FEA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7A6D07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597759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E86E2F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7BE180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2AC15B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EC9D32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FB6C96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259316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2C95D7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21278C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9B0B4D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B15F28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4058B7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3C3150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E09FF5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094772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AAB096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E93805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BB05D7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7FF0E8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EDD188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302B17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95EBB1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23CE05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47721C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958982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6D1F27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F4FF1C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8FB801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36DC48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51A391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A0D792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1EDBDC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896A21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5D4E63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3904C4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1CB358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BD07D6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868266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E95D73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56D5F3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FEAE12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0CD628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2498D1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AB6801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65D29A1" w14:textId="77777777" w:rsidR="002E5098" w:rsidRDefault="00A906F2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  <w:r>
        <w:rPr>
          <w:rFonts w:eastAsia="Calibri"/>
          <w:noProof/>
          <w:color w:val="000000"/>
          <w:lang w:val="es-GT" w:eastAsia="es-GT"/>
        </w:rPr>
        <w:drawing>
          <wp:anchor distT="0" distB="0" distL="114300" distR="114300" simplePos="0" relativeHeight="251665408" behindDoc="1" locked="0" layoutInCell="1" allowOverlap="1" wp14:anchorId="20B0BE9D" wp14:editId="378D557E">
            <wp:simplePos x="0" y="0"/>
            <wp:positionH relativeFrom="page">
              <wp:align>left</wp:align>
            </wp:positionH>
            <wp:positionV relativeFrom="page">
              <wp:posOffset>190500</wp:posOffset>
            </wp:positionV>
            <wp:extent cx="7772400" cy="1005840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2EA9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3BD97D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B77D55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F41806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EE859B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2C6C14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DF2C8E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611C0D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21F2B0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0C1A2B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F8C797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B1D619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134B12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D7CBE7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5A4D0E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EEEDB5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C60DBD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ADE950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8082A2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C45D04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D53A01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C314E9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AA11EE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22C076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E24885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A8FDCA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C10EB8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028735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ADE57A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ED67E1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5AFDDB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6DAB45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F4634A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35F58A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BD8613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71692C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80A030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322435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47E0B6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287CA4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E68D70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70EB07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995900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9C3A74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1F5FC6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4DFF30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E7BFD1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5A90AC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10F9A0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E951D0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98702C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B83AFD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5FCBEF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C37D6A3" w14:textId="77777777" w:rsidR="002E5098" w:rsidRDefault="00A906F2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  <w:r>
        <w:rPr>
          <w:rFonts w:eastAsia="Calibri"/>
          <w:noProof/>
          <w:color w:val="000000"/>
          <w:lang w:val="es-GT" w:eastAsia="es-GT"/>
        </w:rPr>
        <w:drawing>
          <wp:anchor distT="0" distB="0" distL="114300" distR="114300" simplePos="0" relativeHeight="251664384" behindDoc="1" locked="0" layoutInCell="1" allowOverlap="1" wp14:anchorId="44158F0D" wp14:editId="0A1DBC1E">
            <wp:simplePos x="0" y="0"/>
            <wp:positionH relativeFrom="page">
              <wp:posOffset>120650</wp:posOffset>
            </wp:positionH>
            <wp:positionV relativeFrom="page">
              <wp:posOffset>190500</wp:posOffset>
            </wp:positionV>
            <wp:extent cx="7772400" cy="100584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2062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B23D9D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9680F3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81CF7E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A5FAFA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3E2D68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04E28E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1850B6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813393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48617A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745DEA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E7C3C2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F1BC16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6D7C9E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F69D7B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A85932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16AE27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C7E918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EA2890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C7040A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96C9EA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70F6D0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5D6386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63F7EB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CEE345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95B987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9F6094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ECE5A5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D6C468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DDB304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CD77E8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21D515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9C54F4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17FB30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B03277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30F0FD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3DEDF9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834070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EFDB42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5F674F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AF23EB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A5CA62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F60194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4B6F8F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A7AB1D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0064EB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D069DB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1DE650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BD5BCD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1BA2D7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E6F124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61C5AA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8CD6E2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C070F8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  <w:r>
        <w:rPr>
          <w:rFonts w:eastAsia="Calibri"/>
          <w:noProof/>
          <w:color w:val="000000"/>
          <w:lang w:val="es-GT" w:eastAsia="es-GT"/>
        </w:rPr>
        <w:drawing>
          <wp:anchor distT="0" distB="0" distL="114300" distR="114300" simplePos="0" relativeHeight="251663360" behindDoc="1" locked="0" layoutInCell="1" allowOverlap="1" wp14:anchorId="31C68EEF" wp14:editId="29663DF8">
            <wp:simplePos x="0" y="0"/>
            <wp:positionH relativeFrom="page">
              <wp:align>right</wp:align>
            </wp:positionH>
            <wp:positionV relativeFrom="page">
              <wp:posOffset>165100</wp:posOffset>
            </wp:positionV>
            <wp:extent cx="7772400" cy="100584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B8D9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8A330F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799870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7DD426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E4A1C3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C2A961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8CDF90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0D8671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8F8223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244922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BA7F90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608413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5BA375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3E8E69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8E2B8E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CDC101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161451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BA3CF2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64E0E0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B7D626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4361D2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B086EE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D936DC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BE67D2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45BF45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6B9B02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CA6CBD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5E7AA0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3720EE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9B3923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8FCDB9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781E02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C80913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B4F66B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024206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4FB993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33264C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F50A89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461812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BA4813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0FE293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17F339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7E9F15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4DC116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995BB1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036830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64D3CB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C1F39E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4FC612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128DF8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814124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50D747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03A218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124C3F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  <w:r>
        <w:rPr>
          <w:rFonts w:eastAsia="Calibri"/>
          <w:noProof/>
          <w:color w:val="000000"/>
          <w:lang w:val="es-GT" w:eastAsia="es-GT"/>
        </w:rPr>
        <w:drawing>
          <wp:anchor distT="0" distB="0" distL="114300" distR="114300" simplePos="0" relativeHeight="251662336" behindDoc="1" locked="0" layoutInCell="1" allowOverlap="1" wp14:anchorId="52641016" wp14:editId="63C9F049">
            <wp:simplePos x="0" y="0"/>
            <wp:positionH relativeFrom="page">
              <wp:posOffset>38100</wp:posOffset>
            </wp:positionH>
            <wp:positionV relativeFrom="page">
              <wp:posOffset>222250</wp:posOffset>
            </wp:positionV>
            <wp:extent cx="7772400" cy="1005840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E634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DB3432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12511E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62BBA3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6944D0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25B554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4E3D29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313F65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FDDC2D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9879EB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2E0EE0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A18860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9DB255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7356B0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757CA4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DF6E9D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476C3B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B3F03B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B7D90B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B24A5A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7F3B8D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C07849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776AFA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F3DA45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AD73FA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EB1C88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566BB3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129BE9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9829AB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276978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AA0EF1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B010A4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1F4ADE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2C105F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20D7B7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A455AD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1BA00A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7B8FD9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EE620D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D85AEE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C9441A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EA7FDD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DC2B85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227A0B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54DCA5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4589CF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68A611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5BC3D8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191FD8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8B8CDF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4C211A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42B67B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035C44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9B681A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  <w:r>
        <w:rPr>
          <w:rFonts w:eastAsia="Calibri"/>
          <w:noProof/>
          <w:color w:val="000000"/>
          <w:lang w:val="es-GT" w:eastAsia="es-GT"/>
        </w:rPr>
        <w:drawing>
          <wp:anchor distT="0" distB="0" distL="114300" distR="114300" simplePos="0" relativeHeight="251661312" behindDoc="1" locked="0" layoutInCell="1" allowOverlap="1" wp14:anchorId="5514079F" wp14:editId="7C753633">
            <wp:simplePos x="0" y="0"/>
            <wp:positionH relativeFrom="page">
              <wp:posOffset>76200</wp:posOffset>
            </wp:positionH>
            <wp:positionV relativeFrom="page">
              <wp:posOffset>177800</wp:posOffset>
            </wp:positionV>
            <wp:extent cx="7772400" cy="100584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8923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D2D80A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5AD3D2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20F6A0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462F06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2AE385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0B3A0D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62F40E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DD90EF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B1F228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47C228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945898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BBAF7C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EC1974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3D4E81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9D892C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483764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25DF63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9BB3CE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F1B2D5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0A69BB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2B0E87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7D3ECE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83476E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FC1F74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F38083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3A0842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FFA48A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FC1CD8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8F6FAA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5FBACF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328669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FF3776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A399DF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F6EDA6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ABCDBF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A4F379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C14AA2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FD024C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F20EB1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CE7E61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772C94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99FDF1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53D4CD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BB9C0C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0246E2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0A19C6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2FB543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EDAD8F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CC22F6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0A28C9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6F9545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624E69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0AE308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  <w:r>
        <w:rPr>
          <w:rFonts w:eastAsia="Calibri"/>
          <w:noProof/>
          <w:color w:val="000000"/>
          <w:lang w:val="es-GT" w:eastAsia="es-GT"/>
        </w:rPr>
        <w:drawing>
          <wp:anchor distT="0" distB="0" distL="114300" distR="114300" simplePos="0" relativeHeight="251660288" behindDoc="1" locked="0" layoutInCell="1" allowOverlap="1" wp14:anchorId="37AD41C2" wp14:editId="0CC07371">
            <wp:simplePos x="0" y="0"/>
            <wp:positionH relativeFrom="page">
              <wp:posOffset>158750</wp:posOffset>
            </wp:positionH>
            <wp:positionV relativeFrom="margin">
              <wp:align>center</wp:align>
            </wp:positionV>
            <wp:extent cx="7772400" cy="100584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87B7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FF4741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0159E1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85EEA7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C55B8B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F9C11A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15E375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67CFDB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41EF0E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20DE04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96213B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29BC43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CC3B00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A43BC0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392269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8DEA5C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08B7F7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2A6CC5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3F99E4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A3951D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404CB3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6F3F1D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791932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6C82FE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8E2120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3DB367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BC65B5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3AACAB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A3055A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B51D85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DE4FC6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4B51A1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2B6062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C17937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F80E8A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F6A909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639814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720DF1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31ABFC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43C3A5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597F26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13B4A7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AA5548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3A9BFC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22FEAB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34D81F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F7FE61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8AB599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09825F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7F5F64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1F5274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4F0BEC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2D4FA3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F90FDB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  <w:r>
        <w:rPr>
          <w:rFonts w:eastAsia="Calibri"/>
          <w:noProof/>
          <w:color w:val="000000"/>
          <w:lang w:val="es-GT" w:eastAsia="es-GT"/>
        </w:rPr>
        <w:drawing>
          <wp:anchor distT="0" distB="0" distL="114300" distR="114300" simplePos="0" relativeHeight="251659264" behindDoc="1" locked="0" layoutInCell="1" allowOverlap="1" wp14:anchorId="4E195FDC" wp14:editId="3E7F6266">
            <wp:simplePos x="0" y="0"/>
            <wp:positionH relativeFrom="page">
              <wp:align>right</wp:align>
            </wp:positionH>
            <wp:positionV relativeFrom="page">
              <wp:posOffset>95250</wp:posOffset>
            </wp:positionV>
            <wp:extent cx="7772400" cy="100584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1D2C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BE02E2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258674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47F4DC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2D7F1F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169367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C5B488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4F9251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5111EA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CD2B09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9CD26E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E59956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DC465A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27CB97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5E314F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3A83DA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8529F3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4B2CF8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ACF6F7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2F4F04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9B2431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6C4696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80D4A8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0F1AF8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2E6CF1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BA470E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E8C91A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1BBB86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99E75B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F1640E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3C4A57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A0CFEC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F9700B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F045AC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51C6C3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E719DC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7BFB76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0EC0D3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AC4ABA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5FB403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2DAD1F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FB70BF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C51CA0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8C0789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ADDF61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037B38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3EEA7E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5ABC6F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9FCFC9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9725D2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36BB0F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5722A1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7C4725F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6644FB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  <w:r>
        <w:rPr>
          <w:rFonts w:eastAsia="Calibri"/>
          <w:noProof/>
          <w:color w:val="000000"/>
          <w:lang w:val="es-GT" w:eastAsia="es-GT"/>
        </w:rPr>
        <w:drawing>
          <wp:anchor distT="0" distB="0" distL="114300" distR="114300" simplePos="0" relativeHeight="251658240" behindDoc="1" locked="0" layoutInCell="1" allowOverlap="1" wp14:anchorId="37EEB6FA" wp14:editId="5BEE5914">
            <wp:simplePos x="0" y="0"/>
            <wp:positionH relativeFrom="page">
              <wp:align>right</wp:align>
            </wp:positionH>
            <wp:positionV relativeFrom="page">
              <wp:posOffset>139700</wp:posOffset>
            </wp:positionV>
            <wp:extent cx="7772400" cy="100584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3424D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223528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020B9C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2834FB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295423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3194C8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C99EBA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7F13A6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C59929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359DEF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9CC368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A5394E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383676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32301A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103740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C8817C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C03F25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E7512C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C5D487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1B1A23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6AA1A6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6C3172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55C7FE0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8A2712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ADB57D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BC5537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C206C0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2DC1F6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1AE9A3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25F5FB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FE6BAC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197537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5699C1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F95666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185A381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EDE66E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51E79F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D3AE99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8209B1A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55EB0C5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5451B8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373EE809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035865C2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714477B3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AB0FF04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334395C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5895065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1FDE0198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22EFE1F6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67BC679E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1DFFCA7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p w14:paraId="48EC6DDB" w14:textId="77777777" w:rsidR="002E5098" w:rsidRDefault="002E5098" w:rsidP="000C6430">
      <w:pPr>
        <w:adjustRightInd w:val="0"/>
        <w:ind w:left="567"/>
        <w:jc w:val="both"/>
        <w:rPr>
          <w:rFonts w:eastAsia="Calibri"/>
          <w:color w:val="000000"/>
          <w:lang w:eastAsia="es-GT"/>
        </w:rPr>
      </w:pPr>
    </w:p>
    <w:sectPr w:rsidR="002E5098" w:rsidSect="00886E66">
      <w:headerReference w:type="default" r:id="rId38"/>
      <w:footerReference w:type="default" r:id="rId39"/>
      <w:pgSz w:w="12240" w:h="15840"/>
      <w:pgMar w:top="1060" w:right="1600" w:bottom="780" w:left="1276" w:header="617" w:footer="107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F3E68" w14:textId="77777777" w:rsidR="00974811" w:rsidRDefault="00974811">
      <w:r>
        <w:separator/>
      </w:r>
    </w:p>
  </w:endnote>
  <w:endnote w:type="continuationSeparator" w:id="0">
    <w:p w14:paraId="6C82DE6A" w14:textId="77777777" w:rsidR="00974811" w:rsidRDefault="00974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49B2A" w14:textId="77777777" w:rsidR="00640537" w:rsidRDefault="008C1FC2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59D39D38" wp14:editId="264340D1">
              <wp:simplePos x="0" y="0"/>
              <wp:positionH relativeFrom="page">
                <wp:posOffset>6372860</wp:posOffset>
              </wp:positionH>
              <wp:positionV relativeFrom="bottomMargin">
                <wp:align>top</wp:align>
              </wp:positionV>
              <wp:extent cx="358140" cy="125095"/>
              <wp:effectExtent l="0" t="0" r="3810" b="825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1A0845" w14:textId="77777777" w:rsidR="00640537" w:rsidRDefault="00640537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717AA">
                            <w:rPr>
                              <w:noProof/>
                              <w:color w:val="666666"/>
                              <w:sz w:val="14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D39D3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01.8pt;margin-top:0;width:28.2pt;height:9.85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" filled="f" stroked="f">
              <v:textbox inset="0,0,0,0">
                <w:txbxContent>
                  <w:p w14:paraId="7C1A0845" w14:textId="77777777" w:rsidR="00640537" w:rsidRDefault="00640537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717AA">
                      <w:rPr>
                        <w:noProof/>
                        <w:color w:val="666666"/>
                        <w:sz w:val="14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7D1A52BC" wp14:editId="75E4FB11">
              <wp:simplePos x="0" y="0"/>
              <wp:positionH relativeFrom="page">
                <wp:posOffset>3219450</wp:posOffset>
              </wp:positionH>
              <wp:positionV relativeFrom="page">
                <wp:posOffset>9380855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8C85FF" w14:textId="77777777" w:rsidR="00640537" w:rsidRDefault="00640537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1A52BC" id="Text Box 2" o:spid="_x0000_s1029" type="#_x0000_t202" style="position:absolute;margin-left:253.5pt;margin-top:738.65pt;width:98.45pt;height:9.8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" filled="f" stroked="f">
              <v:textbox inset="0,0,0,0">
                <w:txbxContent>
                  <w:p w14:paraId="078C85FF" w14:textId="77777777" w:rsidR="00640537" w:rsidRDefault="00640537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40537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6C80B648" wp14:editId="20DDD2C8">
              <wp:simplePos x="0" y="0"/>
              <wp:positionH relativeFrom="column">
                <wp:posOffset>822960</wp:posOffset>
              </wp:positionH>
              <wp:positionV relativeFrom="paragraph">
                <wp:posOffset>-93345</wp:posOffset>
              </wp:positionV>
              <wp:extent cx="5612765" cy="9525"/>
              <wp:effectExtent l="0" t="0" r="6985" b="9525"/>
              <wp:wrapNone/>
              <wp:docPr id="8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15079 15079"/>
                          <a:gd name="T3" fmla="*/ 15079 h 15"/>
                          <a:gd name="T4" fmla="+- 0 8915 1701"/>
                          <a:gd name="T5" fmla="*/ T4 w 8839"/>
                          <a:gd name="T6" fmla="+- 0 15079 15079"/>
                          <a:gd name="T7" fmla="*/ 15079 h 15"/>
                          <a:gd name="T8" fmla="+- 0 3326 1701"/>
                          <a:gd name="T9" fmla="*/ T8 w 8839"/>
                          <a:gd name="T10" fmla="+- 0 15079 15079"/>
                          <a:gd name="T11" fmla="*/ 15079 h 15"/>
                          <a:gd name="T12" fmla="+- 0 1701 1701"/>
                          <a:gd name="T13" fmla="*/ T12 w 8839"/>
                          <a:gd name="T14" fmla="+- 0 15079 15079"/>
                          <a:gd name="T15" fmla="*/ 15079 h 15"/>
                          <a:gd name="T16" fmla="+- 0 1701 1701"/>
                          <a:gd name="T17" fmla="*/ T16 w 8839"/>
                          <a:gd name="T18" fmla="+- 0 15094 15079"/>
                          <a:gd name="T19" fmla="*/ 15094 h 15"/>
                          <a:gd name="T20" fmla="+- 0 3326 1701"/>
                          <a:gd name="T21" fmla="*/ T20 w 8839"/>
                          <a:gd name="T22" fmla="+- 0 15094 15079"/>
                          <a:gd name="T23" fmla="*/ 15094 h 15"/>
                          <a:gd name="T24" fmla="+- 0 8915 1701"/>
                          <a:gd name="T25" fmla="*/ T24 w 8839"/>
                          <a:gd name="T26" fmla="+- 0 15094 15079"/>
                          <a:gd name="T27" fmla="*/ 15094 h 15"/>
                          <a:gd name="T28" fmla="+- 0 10540 1701"/>
                          <a:gd name="T29" fmla="*/ T28 w 8839"/>
                          <a:gd name="T30" fmla="+- 0 15094 15079"/>
                          <a:gd name="T31" fmla="*/ 15094 h 15"/>
                          <a:gd name="T32" fmla="+- 0 10540 1701"/>
                          <a:gd name="T33" fmla="*/ T32 w 8839"/>
                          <a:gd name="T34" fmla="+- 0 15079 15079"/>
                          <a:gd name="T35" fmla="*/ 15079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7214" y="0"/>
                            </a:lnTo>
                            <a:lnTo>
                              <a:pt x="162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625" y="15"/>
                            </a:lnTo>
                            <a:lnTo>
                              <a:pt x="7214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5BABE6" id="Freeform 5" o:spid="_x0000_s1026" style="position:absolute;margin-left:64.8pt;margin-top:-7.35pt;width:441.95pt;height:.75pt;z-index:-158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" path="m8839,l7214,,1625,,,,,15r1625,l7214,15r1625,l8839,xe" fillcolor="black" stroked="f">
              <v:path arrowok="t" o:connecttype="custom" o:connectlocs="5612765,9575165;4580890,9575165;1031875,9575165;0,9575165;0,9584690;1031875,9584690;4580890,9584690;5612765,9584690;5612765,9575165" o:connectangles="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C404F" w14:textId="77777777" w:rsidR="00974811" w:rsidRDefault="00974811">
      <w:r>
        <w:separator/>
      </w:r>
    </w:p>
  </w:footnote>
  <w:footnote w:type="continuationSeparator" w:id="0">
    <w:p w14:paraId="53BA3281" w14:textId="77777777" w:rsidR="00974811" w:rsidRDefault="009748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BAC5B" w14:textId="77777777" w:rsidR="00640537" w:rsidRDefault="00AF7600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632" behindDoc="1" locked="0" layoutInCell="1" allowOverlap="1" wp14:anchorId="4ECA2729" wp14:editId="3C4D33ED">
              <wp:simplePos x="0" y="0"/>
              <wp:positionH relativeFrom="page">
                <wp:posOffset>4991099</wp:posOffset>
              </wp:positionH>
              <wp:positionV relativeFrom="page">
                <wp:posOffset>314325</wp:posOffset>
              </wp:positionV>
              <wp:extent cx="1698625" cy="210820"/>
              <wp:effectExtent l="0" t="0" r="15875" b="1778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862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EC0869" w14:textId="77777777" w:rsidR="00640537" w:rsidRPr="00192A05" w:rsidRDefault="00640537">
                          <w:pPr>
                            <w:spacing w:before="15"/>
                            <w:ind w:left="20"/>
                            <w:rPr>
                              <w:sz w:val="14"/>
                              <w:lang w:val="es-GT"/>
                            </w:rPr>
                          </w:pPr>
                          <w:r>
                            <w:rPr>
                              <w:sz w:val="14"/>
                              <w:lang w:val="es-GT"/>
                            </w:rPr>
                            <w:t>INFORME No. O-DIDAI/SUB-</w:t>
                          </w:r>
                          <w:r w:rsidR="00AF7600">
                            <w:rPr>
                              <w:sz w:val="14"/>
                              <w:lang w:val="es-GT"/>
                            </w:rPr>
                            <w:t>168</w:t>
                          </w:r>
                          <w:r>
                            <w:rPr>
                              <w:sz w:val="14"/>
                              <w:lang w:val="es-GT"/>
                            </w:rPr>
                            <w:t>-2022</w:t>
                          </w:r>
                          <w:r w:rsidR="0039746E">
                            <w:rPr>
                              <w:sz w:val="14"/>
                              <w:lang w:val="es-GT"/>
                            </w:rPr>
                            <w:t>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CA272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93pt;margin-top:24.75pt;width:133.75pt;height:16.6pt;z-index:-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" filled="f" stroked="f">
              <v:textbox inset="0,0,0,0">
                <w:txbxContent>
                  <w:p w14:paraId="78EC0869" w14:textId="77777777" w:rsidR="00640537" w:rsidRPr="00192A05" w:rsidRDefault="00640537">
                    <w:pPr>
                      <w:spacing w:before="15"/>
                      <w:ind w:left="20"/>
                      <w:rPr>
                        <w:sz w:val="14"/>
                        <w:lang w:val="es-GT"/>
                      </w:rPr>
                    </w:pPr>
                    <w:r>
                      <w:rPr>
                        <w:sz w:val="14"/>
                        <w:lang w:val="es-GT"/>
                      </w:rPr>
                      <w:t>INFORME No. O-DIDAI/SUB-</w:t>
                    </w:r>
                    <w:r w:rsidR="00AF7600">
                      <w:rPr>
                        <w:sz w:val="14"/>
                        <w:lang w:val="es-GT"/>
                      </w:rPr>
                      <w:t>168</w:t>
                    </w:r>
                    <w:r>
                      <w:rPr>
                        <w:sz w:val="14"/>
                        <w:lang w:val="es-GT"/>
                      </w:rPr>
                      <w:t>-2022</w:t>
                    </w:r>
                    <w:r w:rsidR="0039746E">
                      <w:rPr>
                        <w:sz w:val="14"/>
                        <w:lang w:val="es-GT"/>
                      </w:rPr>
                      <w:t>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40537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78CDD161" wp14:editId="0AE65E9E">
              <wp:simplePos x="0" y="0"/>
              <wp:positionH relativeFrom="page">
                <wp:posOffset>1123950</wp:posOffset>
              </wp:positionH>
              <wp:positionV relativeFrom="page">
                <wp:posOffset>361950</wp:posOffset>
              </wp:positionV>
              <wp:extent cx="1724025" cy="161925"/>
              <wp:effectExtent l="0" t="0" r="9525" b="952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4025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4AD50A" w14:textId="77777777" w:rsidR="00640537" w:rsidRDefault="00640537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DIRECCION DE AUDITORIA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CDD161" id="Text Box 6" o:spid="_x0000_s1027" type="#_x0000_t202" style="position:absolute;margin-left:88.5pt;margin-top:28.5pt;width:135.75pt;height:12.75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" filled="f" stroked="f">
              <v:textbox inset="0,0,0,0">
                <w:txbxContent>
                  <w:p w14:paraId="644AD50A" w14:textId="77777777" w:rsidR="00640537" w:rsidRDefault="00640537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DIRECCION DE AUDITORIA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40537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42C887EC" wp14:editId="22134F3D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F3B41B" id="Freeform 8" o:spid="_x0000_s1026" style="position:absolute;margin-left:85.05pt;margin-top:40.1pt;width:442pt;height:.7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D10E9"/>
    <w:multiLevelType w:val="hybridMultilevel"/>
    <w:tmpl w:val="03FC3D30"/>
    <w:lvl w:ilvl="0" w:tplc="100A000F">
      <w:start w:val="1"/>
      <w:numFmt w:val="decimal"/>
      <w:lvlText w:val="%1."/>
      <w:lvlJc w:val="left"/>
      <w:pPr>
        <w:ind w:left="1494" w:hanging="360"/>
      </w:pPr>
    </w:lvl>
    <w:lvl w:ilvl="1" w:tplc="100A0019" w:tentative="1">
      <w:start w:val="1"/>
      <w:numFmt w:val="lowerLetter"/>
      <w:lvlText w:val="%2."/>
      <w:lvlJc w:val="left"/>
      <w:pPr>
        <w:ind w:left="2214" w:hanging="360"/>
      </w:pPr>
    </w:lvl>
    <w:lvl w:ilvl="2" w:tplc="100A001B" w:tentative="1">
      <w:start w:val="1"/>
      <w:numFmt w:val="lowerRoman"/>
      <w:lvlText w:val="%3."/>
      <w:lvlJc w:val="right"/>
      <w:pPr>
        <w:ind w:left="2934" w:hanging="180"/>
      </w:pPr>
    </w:lvl>
    <w:lvl w:ilvl="3" w:tplc="100A000F" w:tentative="1">
      <w:start w:val="1"/>
      <w:numFmt w:val="decimal"/>
      <w:lvlText w:val="%4."/>
      <w:lvlJc w:val="left"/>
      <w:pPr>
        <w:ind w:left="3654" w:hanging="360"/>
      </w:pPr>
    </w:lvl>
    <w:lvl w:ilvl="4" w:tplc="100A0019" w:tentative="1">
      <w:start w:val="1"/>
      <w:numFmt w:val="lowerLetter"/>
      <w:lvlText w:val="%5."/>
      <w:lvlJc w:val="left"/>
      <w:pPr>
        <w:ind w:left="4374" w:hanging="360"/>
      </w:pPr>
    </w:lvl>
    <w:lvl w:ilvl="5" w:tplc="100A001B" w:tentative="1">
      <w:start w:val="1"/>
      <w:numFmt w:val="lowerRoman"/>
      <w:lvlText w:val="%6."/>
      <w:lvlJc w:val="right"/>
      <w:pPr>
        <w:ind w:left="5094" w:hanging="180"/>
      </w:pPr>
    </w:lvl>
    <w:lvl w:ilvl="6" w:tplc="100A000F" w:tentative="1">
      <w:start w:val="1"/>
      <w:numFmt w:val="decimal"/>
      <w:lvlText w:val="%7."/>
      <w:lvlJc w:val="left"/>
      <w:pPr>
        <w:ind w:left="5814" w:hanging="360"/>
      </w:pPr>
    </w:lvl>
    <w:lvl w:ilvl="7" w:tplc="100A0019" w:tentative="1">
      <w:start w:val="1"/>
      <w:numFmt w:val="lowerLetter"/>
      <w:lvlText w:val="%8."/>
      <w:lvlJc w:val="left"/>
      <w:pPr>
        <w:ind w:left="6534" w:hanging="360"/>
      </w:pPr>
    </w:lvl>
    <w:lvl w:ilvl="8" w:tplc="10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6330B49"/>
    <w:multiLevelType w:val="hybridMultilevel"/>
    <w:tmpl w:val="3AA2DE88"/>
    <w:lvl w:ilvl="0" w:tplc="FAA059B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30528"/>
    <w:multiLevelType w:val="hybridMultilevel"/>
    <w:tmpl w:val="D89466CA"/>
    <w:lvl w:ilvl="0" w:tplc="100A000D">
      <w:start w:val="1"/>
      <w:numFmt w:val="bullet"/>
      <w:lvlText w:val=""/>
      <w:lvlJc w:val="left"/>
      <w:pPr>
        <w:ind w:left="2021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7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9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6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81" w:hanging="360"/>
      </w:pPr>
      <w:rPr>
        <w:rFonts w:ascii="Wingdings" w:hAnsi="Wingdings" w:hint="default"/>
      </w:rPr>
    </w:lvl>
  </w:abstractNum>
  <w:abstractNum w:abstractNumId="3" w15:restartNumberingAfterBreak="0">
    <w:nsid w:val="114A747E"/>
    <w:multiLevelType w:val="hybridMultilevel"/>
    <w:tmpl w:val="1C82117C"/>
    <w:lvl w:ilvl="0" w:tplc="100A000F">
      <w:start w:val="1"/>
      <w:numFmt w:val="decimal"/>
      <w:lvlText w:val="%1."/>
      <w:lvlJc w:val="left"/>
      <w:pPr>
        <w:ind w:left="1287" w:hanging="360"/>
      </w:pPr>
    </w:lvl>
    <w:lvl w:ilvl="1" w:tplc="100A0019" w:tentative="1">
      <w:start w:val="1"/>
      <w:numFmt w:val="lowerLetter"/>
      <w:lvlText w:val="%2."/>
      <w:lvlJc w:val="left"/>
      <w:pPr>
        <w:ind w:left="2007" w:hanging="360"/>
      </w:pPr>
    </w:lvl>
    <w:lvl w:ilvl="2" w:tplc="100A001B" w:tentative="1">
      <w:start w:val="1"/>
      <w:numFmt w:val="lowerRoman"/>
      <w:lvlText w:val="%3."/>
      <w:lvlJc w:val="right"/>
      <w:pPr>
        <w:ind w:left="2727" w:hanging="180"/>
      </w:pPr>
    </w:lvl>
    <w:lvl w:ilvl="3" w:tplc="100A000F" w:tentative="1">
      <w:start w:val="1"/>
      <w:numFmt w:val="decimal"/>
      <w:lvlText w:val="%4."/>
      <w:lvlJc w:val="left"/>
      <w:pPr>
        <w:ind w:left="3447" w:hanging="360"/>
      </w:pPr>
    </w:lvl>
    <w:lvl w:ilvl="4" w:tplc="100A0019" w:tentative="1">
      <w:start w:val="1"/>
      <w:numFmt w:val="lowerLetter"/>
      <w:lvlText w:val="%5."/>
      <w:lvlJc w:val="left"/>
      <w:pPr>
        <w:ind w:left="4167" w:hanging="360"/>
      </w:pPr>
    </w:lvl>
    <w:lvl w:ilvl="5" w:tplc="100A001B" w:tentative="1">
      <w:start w:val="1"/>
      <w:numFmt w:val="lowerRoman"/>
      <w:lvlText w:val="%6."/>
      <w:lvlJc w:val="right"/>
      <w:pPr>
        <w:ind w:left="4887" w:hanging="180"/>
      </w:pPr>
    </w:lvl>
    <w:lvl w:ilvl="6" w:tplc="100A000F" w:tentative="1">
      <w:start w:val="1"/>
      <w:numFmt w:val="decimal"/>
      <w:lvlText w:val="%7."/>
      <w:lvlJc w:val="left"/>
      <w:pPr>
        <w:ind w:left="5607" w:hanging="360"/>
      </w:pPr>
    </w:lvl>
    <w:lvl w:ilvl="7" w:tplc="100A0019" w:tentative="1">
      <w:start w:val="1"/>
      <w:numFmt w:val="lowerLetter"/>
      <w:lvlText w:val="%8."/>
      <w:lvlJc w:val="left"/>
      <w:pPr>
        <w:ind w:left="6327" w:hanging="360"/>
      </w:pPr>
    </w:lvl>
    <w:lvl w:ilvl="8" w:tplc="10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3FD78FE"/>
    <w:multiLevelType w:val="hybridMultilevel"/>
    <w:tmpl w:val="D2A8EEEA"/>
    <w:lvl w:ilvl="0" w:tplc="100A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14105205"/>
    <w:multiLevelType w:val="hybridMultilevel"/>
    <w:tmpl w:val="81A4D304"/>
    <w:lvl w:ilvl="0" w:tplc="100A000F">
      <w:start w:val="1"/>
      <w:numFmt w:val="decimal"/>
      <w:lvlText w:val="%1."/>
      <w:lvlJc w:val="left"/>
      <w:pPr>
        <w:ind w:left="1996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 w15:restartNumberingAfterBreak="0">
    <w:nsid w:val="16DC23D4"/>
    <w:multiLevelType w:val="hybridMultilevel"/>
    <w:tmpl w:val="EBB07562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114FC"/>
    <w:multiLevelType w:val="hybridMultilevel"/>
    <w:tmpl w:val="96A496D4"/>
    <w:lvl w:ilvl="0" w:tplc="CCC64E62">
      <w:start w:val="1"/>
      <w:numFmt w:val="decimal"/>
      <w:lvlText w:val="%1."/>
      <w:lvlJc w:val="left"/>
      <w:pPr>
        <w:ind w:left="2021" w:hanging="360"/>
      </w:pPr>
      <w:rPr>
        <w:b w:val="0"/>
      </w:rPr>
    </w:lvl>
    <w:lvl w:ilvl="1" w:tplc="100A0019" w:tentative="1">
      <w:start w:val="1"/>
      <w:numFmt w:val="lowerLetter"/>
      <w:lvlText w:val="%2."/>
      <w:lvlJc w:val="left"/>
      <w:pPr>
        <w:ind w:left="2741" w:hanging="360"/>
      </w:pPr>
    </w:lvl>
    <w:lvl w:ilvl="2" w:tplc="100A001B" w:tentative="1">
      <w:start w:val="1"/>
      <w:numFmt w:val="lowerRoman"/>
      <w:lvlText w:val="%3."/>
      <w:lvlJc w:val="right"/>
      <w:pPr>
        <w:ind w:left="3461" w:hanging="180"/>
      </w:pPr>
    </w:lvl>
    <w:lvl w:ilvl="3" w:tplc="100A000F" w:tentative="1">
      <w:start w:val="1"/>
      <w:numFmt w:val="decimal"/>
      <w:lvlText w:val="%4."/>
      <w:lvlJc w:val="left"/>
      <w:pPr>
        <w:ind w:left="4181" w:hanging="360"/>
      </w:pPr>
    </w:lvl>
    <w:lvl w:ilvl="4" w:tplc="100A0019" w:tentative="1">
      <w:start w:val="1"/>
      <w:numFmt w:val="lowerLetter"/>
      <w:lvlText w:val="%5."/>
      <w:lvlJc w:val="left"/>
      <w:pPr>
        <w:ind w:left="4901" w:hanging="360"/>
      </w:pPr>
    </w:lvl>
    <w:lvl w:ilvl="5" w:tplc="100A001B" w:tentative="1">
      <w:start w:val="1"/>
      <w:numFmt w:val="lowerRoman"/>
      <w:lvlText w:val="%6."/>
      <w:lvlJc w:val="right"/>
      <w:pPr>
        <w:ind w:left="5621" w:hanging="180"/>
      </w:pPr>
    </w:lvl>
    <w:lvl w:ilvl="6" w:tplc="100A000F" w:tentative="1">
      <w:start w:val="1"/>
      <w:numFmt w:val="decimal"/>
      <w:lvlText w:val="%7."/>
      <w:lvlJc w:val="left"/>
      <w:pPr>
        <w:ind w:left="6341" w:hanging="360"/>
      </w:pPr>
    </w:lvl>
    <w:lvl w:ilvl="7" w:tplc="100A0019" w:tentative="1">
      <w:start w:val="1"/>
      <w:numFmt w:val="lowerLetter"/>
      <w:lvlText w:val="%8."/>
      <w:lvlJc w:val="left"/>
      <w:pPr>
        <w:ind w:left="7061" w:hanging="360"/>
      </w:pPr>
    </w:lvl>
    <w:lvl w:ilvl="8" w:tplc="100A001B" w:tentative="1">
      <w:start w:val="1"/>
      <w:numFmt w:val="lowerRoman"/>
      <w:lvlText w:val="%9."/>
      <w:lvlJc w:val="right"/>
      <w:pPr>
        <w:ind w:left="7781" w:hanging="180"/>
      </w:pPr>
    </w:lvl>
  </w:abstractNum>
  <w:abstractNum w:abstractNumId="8" w15:restartNumberingAfterBreak="0">
    <w:nsid w:val="1BA412E0"/>
    <w:multiLevelType w:val="hybridMultilevel"/>
    <w:tmpl w:val="319441B4"/>
    <w:lvl w:ilvl="0" w:tplc="100A000F">
      <w:start w:val="1"/>
      <w:numFmt w:val="decimal"/>
      <w:lvlText w:val="%1."/>
      <w:lvlJc w:val="left"/>
      <w:pPr>
        <w:ind w:left="2381" w:hanging="360"/>
      </w:pPr>
    </w:lvl>
    <w:lvl w:ilvl="1" w:tplc="100A0019" w:tentative="1">
      <w:start w:val="1"/>
      <w:numFmt w:val="lowerLetter"/>
      <w:lvlText w:val="%2."/>
      <w:lvlJc w:val="left"/>
      <w:pPr>
        <w:ind w:left="3101" w:hanging="360"/>
      </w:pPr>
    </w:lvl>
    <w:lvl w:ilvl="2" w:tplc="100A001B" w:tentative="1">
      <w:start w:val="1"/>
      <w:numFmt w:val="lowerRoman"/>
      <w:lvlText w:val="%3."/>
      <w:lvlJc w:val="right"/>
      <w:pPr>
        <w:ind w:left="3821" w:hanging="180"/>
      </w:pPr>
    </w:lvl>
    <w:lvl w:ilvl="3" w:tplc="100A000F" w:tentative="1">
      <w:start w:val="1"/>
      <w:numFmt w:val="decimal"/>
      <w:lvlText w:val="%4."/>
      <w:lvlJc w:val="left"/>
      <w:pPr>
        <w:ind w:left="4541" w:hanging="360"/>
      </w:pPr>
    </w:lvl>
    <w:lvl w:ilvl="4" w:tplc="100A0019" w:tentative="1">
      <w:start w:val="1"/>
      <w:numFmt w:val="lowerLetter"/>
      <w:lvlText w:val="%5."/>
      <w:lvlJc w:val="left"/>
      <w:pPr>
        <w:ind w:left="5261" w:hanging="360"/>
      </w:pPr>
    </w:lvl>
    <w:lvl w:ilvl="5" w:tplc="100A001B" w:tentative="1">
      <w:start w:val="1"/>
      <w:numFmt w:val="lowerRoman"/>
      <w:lvlText w:val="%6."/>
      <w:lvlJc w:val="right"/>
      <w:pPr>
        <w:ind w:left="5981" w:hanging="180"/>
      </w:pPr>
    </w:lvl>
    <w:lvl w:ilvl="6" w:tplc="100A000F" w:tentative="1">
      <w:start w:val="1"/>
      <w:numFmt w:val="decimal"/>
      <w:lvlText w:val="%7."/>
      <w:lvlJc w:val="left"/>
      <w:pPr>
        <w:ind w:left="6701" w:hanging="360"/>
      </w:pPr>
    </w:lvl>
    <w:lvl w:ilvl="7" w:tplc="100A0019" w:tentative="1">
      <w:start w:val="1"/>
      <w:numFmt w:val="lowerLetter"/>
      <w:lvlText w:val="%8."/>
      <w:lvlJc w:val="left"/>
      <w:pPr>
        <w:ind w:left="7421" w:hanging="360"/>
      </w:pPr>
    </w:lvl>
    <w:lvl w:ilvl="8" w:tplc="100A001B" w:tentative="1">
      <w:start w:val="1"/>
      <w:numFmt w:val="lowerRoman"/>
      <w:lvlText w:val="%9."/>
      <w:lvlJc w:val="right"/>
      <w:pPr>
        <w:ind w:left="8141" w:hanging="180"/>
      </w:pPr>
    </w:lvl>
  </w:abstractNum>
  <w:abstractNum w:abstractNumId="9" w15:restartNumberingAfterBreak="0">
    <w:nsid w:val="1BE31244"/>
    <w:multiLevelType w:val="hybridMultilevel"/>
    <w:tmpl w:val="2E2CD1F6"/>
    <w:lvl w:ilvl="0" w:tplc="100A0001">
      <w:start w:val="1"/>
      <w:numFmt w:val="bullet"/>
      <w:lvlText w:val=""/>
      <w:lvlJc w:val="left"/>
      <w:pPr>
        <w:ind w:left="2021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7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9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6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81" w:hanging="360"/>
      </w:pPr>
      <w:rPr>
        <w:rFonts w:ascii="Wingdings" w:hAnsi="Wingdings" w:hint="default"/>
      </w:rPr>
    </w:lvl>
  </w:abstractNum>
  <w:abstractNum w:abstractNumId="10" w15:restartNumberingAfterBreak="0">
    <w:nsid w:val="1D1975BE"/>
    <w:multiLevelType w:val="hybridMultilevel"/>
    <w:tmpl w:val="03FC3D30"/>
    <w:lvl w:ilvl="0" w:tplc="100A000F">
      <w:start w:val="1"/>
      <w:numFmt w:val="decimal"/>
      <w:lvlText w:val="%1."/>
      <w:lvlJc w:val="left"/>
      <w:pPr>
        <w:ind w:left="1287" w:hanging="360"/>
      </w:pPr>
    </w:lvl>
    <w:lvl w:ilvl="1" w:tplc="100A0019" w:tentative="1">
      <w:start w:val="1"/>
      <w:numFmt w:val="lowerLetter"/>
      <w:lvlText w:val="%2."/>
      <w:lvlJc w:val="left"/>
      <w:pPr>
        <w:ind w:left="2007" w:hanging="360"/>
      </w:pPr>
    </w:lvl>
    <w:lvl w:ilvl="2" w:tplc="100A001B" w:tentative="1">
      <w:start w:val="1"/>
      <w:numFmt w:val="lowerRoman"/>
      <w:lvlText w:val="%3."/>
      <w:lvlJc w:val="right"/>
      <w:pPr>
        <w:ind w:left="2727" w:hanging="180"/>
      </w:pPr>
    </w:lvl>
    <w:lvl w:ilvl="3" w:tplc="100A000F" w:tentative="1">
      <w:start w:val="1"/>
      <w:numFmt w:val="decimal"/>
      <w:lvlText w:val="%4."/>
      <w:lvlJc w:val="left"/>
      <w:pPr>
        <w:ind w:left="3447" w:hanging="360"/>
      </w:pPr>
    </w:lvl>
    <w:lvl w:ilvl="4" w:tplc="100A0019" w:tentative="1">
      <w:start w:val="1"/>
      <w:numFmt w:val="lowerLetter"/>
      <w:lvlText w:val="%5."/>
      <w:lvlJc w:val="left"/>
      <w:pPr>
        <w:ind w:left="4167" w:hanging="360"/>
      </w:pPr>
    </w:lvl>
    <w:lvl w:ilvl="5" w:tplc="100A001B" w:tentative="1">
      <w:start w:val="1"/>
      <w:numFmt w:val="lowerRoman"/>
      <w:lvlText w:val="%6."/>
      <w:lvlJc w:val="right"/>
      <w:pPr>
        <w:ind w:left="4887" w:hanging="180"/>
      </w:pPr>
    </w:lvl>
    <w:lvl w:ilvl="6" w:tplc="100A000F" w:tentative="1">
      <w:start w:val="1"/>
      <w:numFmt w:val="decimal"/>
      <w:lvlText w:val="%7."/>
      <w:lvlJc w:val="left"/>
      <w:pPr>
        <w:ind w:left="5607" w:hanging="360"/>
      </w:pPr>
    </w:lvl>
    <w:lvl w:ilvl="7" w:tplc="100A0019" w:tentative="1">
      <w:start w:val="1"/>
      <w:numFmt w:val="lowerLetter"/>
      <w:lvlText w:val="%8."/>
      <w:lvlJc w:val="left"/>
      <w:pPr>
        <w:ind w:left="6327" w:hanging="360"/>
      </w:pPr>
    </w:lvl>
    <w:lvl w:ilvl="8" w:tplc="10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248E13C6"/>
    <w:multiLevelType w:val="hybridMultilevel"/>
    <w:tmpl w:val="EAAA4222"/>
    <w:lvl w:ilvl="0" w:tplc="100A000F">
      <w:start w:val="1"/>
      <w:numFmt w:val="decimal"/>
      <w:lvlText w:val="%1."/>
      <w:lvlJc w:val="left"/>
      <w:pPr>
        <w:ind w:left="5179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7339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8059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8779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9499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10219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10939" w:hanging="360"/>
      </w:pPr>
      <w:rPr>
        <w:rFonts w:ascii="Wingdings" w:hAnsi="Wingdings" w:hint="default"/>
      </w:rPr>
    </w:lvl>
  </w:abstractNum>
  <w:abstractNum w:abstractNumId="12" w15:restartNumberingAfterBreak="0">
    <w:nsid w:val="24BE58FA"/>
    <w:multiLevelType w:val="hybridMultilevel"/>
    <w:tmpl w:val="4FCE16AC"/>
    <w:lvl w:ilvl="0" w:tplc="100A000F">
      <w:start w:val="1"/>
      <w:numFmt w:val="decimal"/>
      <w:lvlText w:val="%1."/>
      <w:lvlJc w:val="left"/>
      <w:pPr>
        <w:ind w:left="2021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27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9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6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81" w:hanging="360"/>
      </w:pPr>
      <w:rPr>
        <w:rFonts w:ascii="Wingdings" w:hAnsi="Wingdings" w:hint="default"/>
      </w:rPr>
    </w:lvl>
  </w:abstractNum>
  <w:abstractNum w:abstractNumId="13" w15:restartNumberingAfterBreak="0">
    <w:nsid w:val="258D471D"/>
    <w:multiLevelType w:val="hybridMultilevel"/>
    <w:tmpl w:val="9D680B3A"/>
    <w:lvl w:ilvl="0" w:tplc="100A000F">
      <w:start w:val="1"/>
      <w:numFmt w:val="decimal"/>
      <w:lvlText w:val="%1."/>
      <w:lvlJc w:val="left"/>
      <w:pPr>
        <w:ind w:left="2021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27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9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6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81" w:hanging="360"/>
      </w:pPr>
      <w:rPr>
        <w:rFonts w:ascii="Wingdings" w:hAnsi="Wingdings" w:hint="default"/>
      </w:rPr>
    </w:lvl>
  </w:abstractNum>
  <w:abstractNum w:abstractNumId="14" w15:restartNumberingAfterBreak="0">
    <w:nsid w:val="2A914869"/>
    <w:multiLevelType w:val="hybridMultilevel"/>
    <w:tmpl w:val="4F7EE47A"/>
    <w:lvl w:ilvl="0" w:tplc="9410B6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A75274"/>
    <w:multiLevelType w:val="hybridMultilevel"/>
    <w:tmpl w:val="C4628384"/>
    <w:lvl w:ilvl="0" w:tplc="100A000F">
      <w:start w:val="1"/>
      <w:numFmt w:val="decimal"/>
      <w:lvlText w:val="%1."/>
      <w:lvlJc w:val="left"/>
      <w:pPr>
        <w:ind w:left="2021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27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9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6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81" w:hanging="360"/>
      </w:pPr>
      <w:rPr>
        <w:rFonts w:ascii="Wingdings" w:hAnsi="Wingdings" w:hint="default"/>
      </w:rPr>
    </w:lvl>
  </w:abstractNum>
  <w:abstractNum w:abstractNumId="16" w15:restartNumberingAfterBreak="0">
    <w:nsid w:val="370E5C26"/>
    <w:multiLevelType w:val="hybridMultilevel"/>
    <w:tmpl w:val="83747ED4"/>
    <w:lvl w:ilvl="0" w:tplc="10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B294BF1"/>
    <w:multiLevelType w:val="hybridMultilevel"/>
    <w:tmpl w:val="D310931A"/>
    <w:lvl w:ilvl="0" w:tplc="4F861BA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DE8360B"/>
    <w:multiLevelType w:val="hybridMultilevel"/>
    <w:tmpl w:val="43846BB0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636594"/>
    <w:multiLevelType w:val="hybridMultilevel"/>
    <w:tmpl w:val="7616B16C"/>
    <w:lvl w:ilvl="0" w:tplc="100A000F">
      <w:start w:val="1"/>
      <w:numFmt w:val="decimal"/>
      <w:lvlText w:val="%1."/>
      <w:lvlJc w:val="left"/>
      <w:pPr>
        <w:ind w:left="1287" w:hanging="360"/>
      </w:pPr>
    </w:lvl>
    <w:lvl w:ilvl="1" w:tplc="100A0019" w:tentative="1">
      <w:start w:val="1"/>
      <w:numFmt w:val="lowerLetter"/>
      <w:lvlText w:val="%2."/>
      <w:lvlJc w:val="left"/>
      <w:pPr>
        <w:ind w:left="2007" w:hanging="360"/>
      </w:pPr>
    </w:lvl>
    <w:lvl w:ilvl="2" w:tplc="100A001B" w:tentative="1">
      <w:start w:val="1"/>
      <w:numFmt w:val="lowerRoman"/>
      <w:lvlText w:val="%3."/>
      <w:lvlJc w:val="right"/>
      <w:pPr>
        <w:ind w:left="2727" w:hanging="180"/>
      </w:pPr>
    </w:lvl>
    <w:lvl w:ilvl="3" w:tplc="100A000F" w:tentative="1">
      <w:start w:val="1"/>
      <w:numFmt w:val="decimal"/>
      <w:lvlText w:val="%4."/>
      <w:lvlJc w:val="left"/>
      <w:pPr>
        <w:ind w:left="3447" w:hanging="360"/>
      </w:pPr>
    </w:lvl>
    <w:lvl w:ilvl="4" w:tplc="100A0019" w:tentative="1">
      <w:start w:val="1"/>
      <w:numFmt w:val="lowerLetter"/>
      <w:lvlText w:val="%5."/>
      <w:lvlJc w:val="left"/>
      <w:pPr>
        <w:ind w:left="4167" w:hanging="360"/>
      </w:pPr>
    </w:lvl>
    <w:lvl w:ilvl="5" w:tplc="100A001B" w:tentative="1">
      <w:start w:val="1"/>
      <w:numFmt w:val="lowerRoman"/>
      <w:lvlText w:val="%6."/>
      <w:lvlJc w:val="right"/>
      <w:pPr>
        <w:ind w:left="4887" w:hanging="180"/>
      </w:pPr>
    </w:lvl>
    <w:lvl w:ilvl="6" w:tplc="100A000F" w:tentative="1">
      <w:start w:val="1"/>
      <w:numFmt w:val="decimal"/>
      <w:lvlText w:val="%7."/>
      <w:lvlJc w:val="left"/>
      <w:pPr>
        <w:ind w:left="5607" w:hanging="360"/>
      </w:pPr>
    </w:lvl>
    <w:lvl w:ilvl="7" w:tplc="100A0019" w:tentative="1">
      <w:start w:val="1"/>
      <w:numFmt w:val="lowerLetter"/>
      <w:lvlText w:val="%8."/>
      <w:lvlJc w:val="left"/>
      <w:pPr>
        <w:ind w:left="6327" w:hanging="360"/>
      </w:pPr>
    </w:lvl>
    <w:lvl w:ilvl="8" w:tplc="10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46283338"/>
    <w:multiLevelType w:val="hybridMultilevel"/>
    <w:tmpl w:val="5456CFF2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DE5FE4"/>
    <w:multiLevelType w:val="hybridMultilevel"/>
    <w:tmpl w:val="D9AAE322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E907D9"/>
    <w:multiLevelType w:val="hybridMultilevel"/>
    <w:tmpl w:val="53F08B0A"/>
    <w:lvl w:ilvl="0" w:tplc="100A000D">
      <w:start w:val="1"/>
      <w:numFmt w:val="bullet"/>
      <w:lvlText w:val=""/>
      <w:lvlJc w:val="left"/>
      <w:pPr>
        <w:ind w:left="2021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7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9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6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81" w:hanging="360"/>
      </w:pPr>
      <w:rPr>
        <w:rFonts w:ascii="Wingdings" w:hAnsi="Wingdings" w:hint="default"/>
      </w:rPr>
    </w:lvl>
  </w:abstractNum>
  <w:abstractNum w:abstractNumId="23" w15:restartNumberingAfterBreak="0">
    <w:nsid w:val="512B23DE"/>
    <w:multiLevelType w:val="hybridMultilevel"/>
    <w:tmpl w:val="EAAA4222"/>
    <w:lvl w:ilvl="0" w:tplc="100A000F">
      <w:start w:val="1"/>
      <w:numFmt w:val="decimal"/>
      <w:lvlText w:val="%1."/>
      <w:lvlJc w:val="left"/>
      <w:pPr>
        <w:ind w:left="5179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7339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8059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8779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9499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10219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10939" w:hanging="360"/>
      </w:pPr>
      <w:rPr>
        <w:rFonts w:ascii="Wingdings" w:hAnsi="Wingdings" w:hint="default"/>
      </w:rPr>
    </w:lvl>
  </w:abstractNum>
  <w:abstractNum w:abstractNumId="24" w15:restartNumberingAfterBreak="0">
    <w:nsid w:val="547C6A2E"/>
    <w:multiLevelType w:val="hybridMultilevel"/>
    <w:tmpl w:val="C7D27810"/>
    <w:lvl w:ilvl="0" w:tplc="100A000F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 w:tplc="10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5" w15:restartNumberingAfterBreak="0">
    <w:nsid w:val="55BA7BCA"/>
    <w:multiLevelType w:val="hybridMultilevel"/>
    <w:tmpl w:val="99EC7824"/>
    <w:lvl w:ilvl="0" w:tplc="45E24F18">
      <w:start w:val="1"/>
      <w:numFmt w:val="upperLetter"/>
      <w:lvlText w:val="%1)"/>
      <w:lvlJc w:val="left"/>
      <w:pPr>
        <w:ind w:left="927" w:hanging="360"/>
      </w:pPr>
      <w:rPr>
        <w:rFonts w:eastAsia="Times New Roman" w:hint="default"/>
      </w:rPr>
    </w:lvl>
    <w:lvl w:ilvl="1" w:tplc="100A0019" w:tentative="1">
      <w:start w:val="1"/>
      <w:numFmt w:val="lowerLetter"/>
      <w:lvlText w:val="%2."/>
      <w:lvlJc w:val="left"/>
      <w:pPr>
        <w:ind w:left="1647" w:hanging="360"/>
      </w:pPr>
    </w:lvl>
    <w:lvl w:ilvl="2" w:tplc="100A001B" w:tentative="1">
      <w:start w:val="1"/>
      <w:numFmt w:val="lowerRoman"/>
      <w:lvlText w:val="%3."/>
      <w:lvlJc w:val="right"/>
      <w:pPr>
        <w:ind w:left="2367" w:hanging="180"/>
      </w:pPr>
    </w:lvl>
    <w:lvl w:ilvl="3" w:tplc="100A000F" w:tentative="1">
      <w:start w:val="1"/>
      <w:numFmt w:val="decimal"/>
      <w:lvlText w:val="%4."/>
      <w:lvlJc w:val="left"/>
      <w:pPr>
        <w:ind w:left="3087" w:hanging="360"/>
      </w:pPr>
    </w:lvl>
    <w:lvl w:ilvl="4" w:tplc="100A0019" w:tentative="1">
      <w:start w:val="1"/>
      <w:numFmt w:val="lowerLetter"/>
      <w:lvlText w:val="%5."/>
      <w:lvlJc w:val="left"/>
      <w:pPr>
        <w:ind w:left="3807" w:hanging="360"/>
      </w:pPr>
    </w:lvl>
    <w:lvl w:ilvl="5" w:tplc="100A001B" w:tentative="1">
      <w:start w:val="1"/>
      <w:numFmt w:val="lowerRoman"/>
      <w:lvlText w:val="%6."/>
      <w:lvlJc w:val="right"/>
      <w:pPr>
        <w:ind w:left="4527" w:hanging="180"/>
      </w:pPr>
    </w:lvl>
    <w:lvl w:ilvl="6" w:tplc="100A000F" w:tentative="1">
      <w:start w:val="1"/>
      <w:numFmt w:val="decimal"/>
      <w:lvlText w:val="%7."/>
      <w:lvlJc w:val="left"/>
      <w:pPr>
        <w:ind w:left="5247" w:hanging="360"/>
      </w:pPr>
    </w:lvl>
    <w:lvl w:ilvl="7" w:tplc="100A0019" w:tentative="1">
      <w:start w:val="1"/>
      <w:numFmt w:val="lowerLetter"/>
      <w:lvlText w:val="%8."/>
      <w:lvlJc w:val="left"/>
      <w:pPr>
        <w:ind w:left="5967" w:hanging="360"/>
      </w:pPr>
    </w:lvl>
    <w:lvl w:ilvl="8" w:tplc="10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564138BF"/>
    <w:multiLevelType w:val="hybridMultilevel"/>
    <w:tmpl w:val="13BC58D0"/>
    <w:lvl w:ilvl="0" w:tplc="100A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 w15:restartNumberingAfterBreak="0">
    <w:nsid w:val="57C4365F"/>
    <w:multiLevelType w:val="hybridMultilevel"/>
    <w:tmpl w:val="2AE02B44"/>
    <w:lvl w:ilvl="0" w:tplc="100A000F">
      <w:start w:val="1"/>
      <w:numFmt w:val="decimal"/>
      <w:lvlText w:val="%1."/>
      <w:lvlJc w:val="left"/>
      <w:pPr>
        <w:ind w:left="2021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27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9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6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81" w:hanging="360"/>
      </w:pPr>
      <w:rPr>
        <w:rFonts w:ascii="Wingdings" w:hAnsi="Wingdings" w:hint="default"/>
      </w:rPr>
    </w:lvl>
  </w:abstractNum>
  <w:abstractNum w:abstractNumId="28" w15:restartNumberingAfterBreak="0">
    <w:nsid w:val="585F6D74"/>
    <w:multiLevelType w:val="hybridMultilevel"/>
    <w:tmpl w:val="B8867A8C"/>
    <w:lvl w:ilvl="0" w:tplc="9410B6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C45A03"/>
    <w:multiLevelType w:val="hybridMultilevel"/>
    <w:tmpl w:val="D398EBA0"/>
    <w:lvl w:ilvl="0" w:tplc="100A000D">
      <w:start w:val="1"/>
      <w:numFmt w:val="bullet"/>
      <w:lvlText w:val=""/>
      <w:lvlJc w:val="left"/>
      <w:pPr>
        <w:ind w:left="2021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7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9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6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81" w:hanging="360"/>
      </w:pPr>
      <w:rPr>
        <w:rFonts w:ascii="Wingdings" w:hAnsi="Wingdings" w:hint="default"/>
      </w:rPr>
    </w:lvl>
  </w:abstractNum>
  <w:abstractNum w:abstractNumId="30" w15:restartNumberingAfterBreak="0">
    <w:nsid w:val="5B3D0368"/>
    <w:multiLevelType w:val="hybridMultilevel"/>
    <w:tmpl w:val="CEF87B60"/>
    <w:lvl w:ilvl="0" w:tplc="100A000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7349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8069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789" w:hanging="360"/>
      </w:pPr>
      <w:rPr>
        <w:rFonts w:ascii="Wingdings" w:hAnsi="Wingdings" w:hint="default"/>
      </w:rPr>
    </w:lvl>
  </w:abstractNum>
  <w:abstractNum w:abstractNumId="31" w15:restartNumberingAfterBreak="0">
    <w:nsid w:val="5C5A3754"/>
    <w:multiLevelType w:val="hybridMultilevel"/>
    <w:tmpl w:val="6298EE1A"/>
    <w:lvl w:ilvl="0" w:tplc="8C54F0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874C1A"/>
    <w:multiLevelType w:val="hybridMultilevel"/>
    <w:tmpl w:val="9D8EEAFE"/>
    <w:lvl w:ilvl="0" w:tplc="100A000F">
      <w:start w:val="1"/>
      <w:numFmt w:val="decimal"/>
      <w:lvlText w:val="%1."/>
      <w:lvlJc w:val="left"/>
      <w:pPr>
        <w:ind w:left="2021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27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9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6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81" w:hanging="360"/>
      </w:pPr>
      <w:rPr>
        <w:rFonts w:ascii="Wingdings" w:hAnsi="Wingdings" w:hint="default"/>
      </w:rPr>
    </w:lvl>
  </w:abstractNum>
  <w:abstractNum w:abstractNumId="33" w15:restartNumberingAfterBreak="0">
    <w:nsid w:val="64FB2E40"/>
    <w:multiLevelType w:val="hybridMultilevel"/>
    <w:tmpl w:val="008C6180"/>
    <w:lvl w:ilvl="0" w:tplc="88628F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647" w:hanging="360"/>
      </w:pPr>
    </w:lvl>
    <w:lvl w:ilvl="2" w:tplc="100A001B" w:tentative="1">
      <w:start w:val="1"/>
      <w:numFmt w:val="lowerRoman"/>
      <w:lvlText w:val="%3."/>
      <w:lvlJc w:val="right"/>
      <w:pPr>
        <w:ind w:left="2367" w:hanging="180"/>
      </w:pPr>
    </w:lvl>
    <w:lvl w:ilvl="3" w:tplc="100A000F" w:tentative="1">
      <w:start w:val="1"/>
      <w:numFmt w:val="decimal"/>
      <w:lvlText w:val="%4."/>
      <w:lvlJc w:val="left"/>
      <w:pPr>
        <w:ind w:left="3087" w:hanging="360"/>
      </w:pPr>
    </w:lvl>
    <w:lvl w:ilvl="4" w:tplc="100A0019" w:tentative="1">
      <w:start w:val="1"/>
      <w:numFmt w:val="lowerLetter"/>
      <w:lvlText w:val="%5."/>
      <w:lvlJc w:val="left"/>
      <w:pPr>
        <w:ind w:left="3807" w:hanging="360"/>
      </w:pPr>
    </w:lvl>
    <w:lvl w:ilvl="5" w:tplc="100A001B" w:tentative="1">
      <w:start w:val="1"/>
      <w:numFmt w:val="lowerRoman"/>
      <w:lvlText w:val="%6."/>
      <w:lvlJc w:val="right"/>
      <w:pPr>
        <w:ind w:left="4527" w:hanging="180"/>
      </w:pPr>
    </w:lvl>
    <w:lvl w:ilvl="6" w:tplc="100A000F" w:tentative="1">
      <w:start w:val="1"/>
      <w:numFmt w:val="decimal"/>
      <w:lvlText w:val="%7."/>
      <w:lvlJc w:val="left"/>
      <w:pPr>
        <w:ind w:left="5247" w:hanging="360"/>
      </w:pPr>
    </w:lvl>
    <w:lvl w:ilvl="7" w:tplc="100A0019" w:tentative="1">
      <w:start w:val="1"/>
      <w:numFmt w:val="lowerLetter"/>
      <w:lvlText w:val="%8."/>
      <w:lvlJc w:val="left"/>
      <w:pPr>
        <w:ind w:left="5967" w:hanging="360"/>
      </w:pPr>
    </w:lvl>
    <w:lvl w:ilvl="8" w:tplc="10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685D7E8E"/>
    <w:multiLevelType w:val="hybridMultilevel"/>
    <w:tmpl w:val="61EC3138"/>
    <w:lvl w:ilvl="0" w:tplc="9410B6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543197"/>
    <w:multiLevelType w:val="hybridMultilevel"/>
    <w:tmpl w:val="2FC4F056"/>
    <w:lvl w:ilvl="0" w:tplc="100A0001">
      <w:start w:val="1"/>
      <w:numFmt w:val="bullet"/>
      <w:lvlText w:val=""/>
      <w:lvlJc w:val="left"/>
      <w:pPr>
        <w:ind w:left="1661" w:hanging="360"/>
      </w:pPr>
      <w:rPr>
        <w:rFonts w:ascii="Symbol" w:hAnsi="Symbol" w:hint="default"/>
      </w:rPr>
    </w:lvl>
    <w:lvl w:ilvl="1" w:tplc="F14EE126">
      <w:start w:val="3"/>
      <w:numFmt w:val="bullet"/>
      <w:lvlText w:val="•"/>
      <w:lvlJc w:val="left"/>
      <w:pPr>
        <w:ind w:left="2381" w:hanging="360"/>
      </w:pPr>
      <w:rPr>
        <w:rFonts w:ascii="Arial" w:eastAsia="Arial" w:hAnsi="Arial" w:cs="Arial" w:hint="default"/>
      </w:rPr>
    </w:lvl>
    <w:lvl w:ilvl="2" w:tplc="100A0005" w:tentative="1">
      <w:start w:val="1"/>
      <w:numFmt w:val="bullet"/>
      <w:lvlText w:val=""/>
      <w:lvlJc w:val="left"/>
      <w:pPr>
        <w:ind w:left="310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82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54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26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98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70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421" w:hanging="360"/>
      </w:pPr>
      <w:rPr>
        <w:rFonts w:ascii="Wingdings" w:hAnsi="Wingdings" w:hint="default"/>
      </w:rPr>
    </w:lvl>
  </w:abstractNum>
  <w:abstractNum w:abstractNumId="36" w15:restartNumberingAfterBreak="0">
    <w:nsid w:val="6D231A25"/>
    <w:multiLevelType w:val="hybridMultilevel"/>
    <w:tmpl w:val="355468C0"/>
    <w:lvl w:ilvl="0" w:tplc="10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DD43365"/>
    <w:multiLevelType w:val="hybridMultilevel"/>
    <w:tmpl w:val="ACB888BC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D4750E"/>
    <w:multiLevelType w:val="hybridMultilevel"/>
    <w:tmpl w:val="F0C2C47A"/>
    <w:lvl w:ilvl="0" w:tplc="100A000D">
      <w:start w:val="1"/>
      <w:numFmt w:val="bullet"/>
      <w:lvlText w:val=""/>
      <w:lvlJc w:val="left"/>
      <w:pPr>
        <w:ind w:left="2021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7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9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6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81" w:hanging="360"/>
      </w:pPr>
      <w:rPr>
        <w:rFonts w:ascii="Wingdings" w:hAnsi="Wingdings" w:hint="default"/>
      </w:rPr>
    </w:lvl>
  </w:abstractNum>
  <w:abstractNum w:abstractNumId="39" w15:restartNumberingAfterBreak="0">
    <w:nsid w:val="71D26172"/>
    <w:multiLevelType w:val="hybridMultilevel"/>
    <w:tmpl w:val="2CD2C5C6"/>
    <w:lvl w:ilvl="0" w:tplc="100A000F">
      <w:start w:val="1"/>
      <w:numFmt w:val="decimal"/>
      <w:lvlText w:val="%1."/>
      <w:lvlJc w:val="left"/>
      <w:pPr>
        <w:ind w:left="2381" w:hanging="360"/>
      </w:pPr>
    </w:lvl>
    <w:lvl w:ilvl="1" w:tplc="100A0019" w:tentative="1">
      <w:start w:val="1"/>
      <w:numFmt w:val="lowerLetter"/>
      <w:lvlText w:val="%2."/>
      <w:lvlJc w:val="left"/>
      <w:pPr>
        <w:ind w:left="3101" w:hanging="360"/>
      </w:pPr>
    </w:lvl>
    <w:lvl w:ilvl="2" w:tplc="100A001B" w:tentative="1">
      <w:start w:val="1"/>
      <w:numFmt w:val="lowerRoman"/>
      <w:lvlText w:val="%3."/>
      <w:lvlJc w:val="right"/>
      <w:pPr>
        <w:ind w:left="3821" w:hanging="180"/>
      </w:pPr>
    </w:lvl>
    <w:lvl w:ilvl="3" w:tplc="100A000F" w:tentative="1">
      <w:start w:val="1"/>
      <w:numFmt w:val="decimal"/>
      <w:lvlText w:val="%4."/>
      <w:lvlJc w:val="left"/>
      <w:pPr>
        <w:ind w:left="4541" w:hanging="360"/>
      </w:pPr>
    </w:lvl>
    <w:lvl w:ilvl="4" w:tplc="100A0019" w:tentative="1">
      <w:start w:val="1"/>
      <w:numFmt w:val="lowerLetter"/>
      <w:lvlText w:val="%5."/>
      <w:lvlJc w:val="left"/>
      <w:pPr>
        <w:ind w:left="5261" w:hanging="360"/>
      </w:pPr>
    </w:lvl>
    <w:lvl w:ilvl="5" w:tplc="100A001B" w:tentative="1">
      <w:start w:val="1"/>
      <w:numFmt w:val="lowerRoman"/>
      <w:lvlText w:val="%6."/>
      <w:lvlJc w:val="right"/>
      <w:pPr>
        <w:ind w:left="5981" w:hanging="180"/>
      </w:pPr>
    </w:lvl>
    <w:lvl w:ilvl="6" w:tplc="100A000F" w:tentative="1">
      <w:start w:val="1"/>
      <w:numFmt w:val="decimal"/>
      <w:lvlText w:val="%7."/>
      <w:lvlJc w:val="left"/>
      <w:pPr>
        <w:ind w:left="6701" w:hanging="360"/>
      </w:pPr>
    </w:lvl>
    <w:lvl w:ilvl="7" w:tplc="100A0019" w:tentative="1">
      <w:start w:val="1"/>
      <w:numFmt w:val="lowerLetter"/>
      <w:lvlText w:val="%8."/>
      <w:lvlJc w:val="left"/>
      <w:pPr>
        <w:ind w:left="7421" w:hanging="360"/>
      </w:pPr>
    </w:lvl>
    <w:lvl w:ilvl="8" w:tplc="100A001B" w:tentative="1">
      <w:start w:val="1"/>
      <w:numFmt w:val="lowerRoman"/>
      <w:lvlText w:val="%9."/>
      <w:lvlJc w:val="right"/>
      <w:pPr>
        <w:ind w:left="8141" w:hanging="180"/>
      </w:pPr>
    </w:lvl>
  </w:abstractNum>
  <w:abstractNum w:abstractNumId="40" w15:restartNumberingAfterBreak="0">
    <w:nsid w:val="75A62032"/>
    <w:multiLevelType w:val="hybridMultilevel"/>
    <w:tmpl w:val="958EF074"/>
    <w:lvl w:ilvl="0" w:tplc="9410B6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8B74D9"/>
    <w:multiLevelType w:val="hybridMultilevel"/>
    <w:tmpl w:val="1BCA80B4"/>
    <w:lvl w:ilvl="0" w:tplc="100A000F">
      <w:start w:val="1"/>
      <w:numFmt w:val="decimal"/>
      <w:lvlText w:val="%1."/>
      <w:lvlJc w:val="left"/>
      <w:pPr>
        <w:ind w:left="1287" w:hanging="360"/>
      </w:pPr>
    </w:lvl>
    <w:lvl w:ilvl="1" w:tplc="100A0019" w:tentative="1">
      <w:start w:val="1"/>
      <w:numFmt w:val="lowerLetter"/>
      <w:lvlText w:val="%2."/>
      <w:lvlJc w:val="left"/>
      <w:pPr>
        <w:ind w:left="2007" w:hanging="360"/>
      </w:pPr>
    </w:lvl>
    <w:lvl w:ilvl="2" w:tplc="100A001B" w:tentative="1">
      <w:start w:val="1"/>
      <w:numFmt w:val="lowerRoman"/>
      <w:lvlText w:val="%3."/>
      <w:lvlJc w:val="right"/>
      <w:pPr>
        <w:ind w:left="2727" w:hanging="180"/>
      </w:pPr>
    </w:lvl>
    <w:lvl w:ilvl="3" w:tplc="100A000F" w:tentative="1">
      <w:start w:val="1"/>
      <w:numFmt w:val="decimal"/>
      <w:lvlText w:val="%4."/>
      <w:lvlJc w:val="left"/>
      <w:pPr>
        <w:ind w:left="3447" w:hanging="360"/>
      </w:pPr>
    </w:lvl>
    <w:lvl w:ilvl="4" w:tplc="100A0019" w:tentative="1">
      <w:start w:val="1"/>
      <w:numFmt w:val="lowerLetter"/>
      <w:lvlText w:val="%5."/>
      <w:lvlJc w:val="left"/>
      <w:pPr>
        <w:ind w:left="4167" w:hanging="360"/>
      </w:pPr>
    </w:lvl>
    <w:lvl w:ilvl="5" w:tplc="100A001B" w:tentative="1">
      <w:start w:val="1"/>
      <w:numFmt w:val="lowerRoman"/>
      <w:lvlText w:val="%6."/>
      <w:lvlJc w:val="right"/>
      <w:pPr>
        <w:ind w:left="4887" w:hanging="180"/>
      </w:pPr>
    </w:lvl>
    <w:lvl w:ilvl="6" w:tplc="100A000F" w:tentative="1">
      <w:start w:val="1"/>
      <w:numFmt w:val="decimal"/>
      <w:lvlText w:val="%7."/>
      <w:lvlJc w:val="left"/>
      <w:pPr>
        <w:ind w:left="5607" w:hanging="360"/>
      </w:pPr>
    </w:lvl>
    <w:lvl w:ilvl="7" w:tplc="100A0019" w:tentative="1">
      <w:start w:val="1"/>
      <w:numFmt w:val="lowerLetter"/>
      <w:lvlText w:val="%8."/>
      <w:lvlJc w:val="left"/>
      <w:pPr>
        <w:ind w:left="6327" w:hanging="360"/>
      </w:pPr>
    </w:lvl>
    <w:lvl w:ilvl="8" w:tplc="10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 w15:restartNumberingAfterBreak="0">
    <w:nsid w:val="7AB308DD"/>
    <w:multiLevelType w:val="hybridMultilevel"/>
    <w:tmpl w:val="076643C0"/>
    <w:lvl w:ilvl="0" w:tplc="100A000F">
      <w:start w:val="1"/>
      <w:numFmt w:val="decimal"/>
      <w:lvlText w:val="%1."/>
      <w:lvlJc w:val="left"/>
      <w:pPr>
        <w:ind w:left="1287" w:hanging="360"/>
      </w:pPr>
    </w:lvl>
    <w:lvl w:ilvl="1" w:tplc="100A0019" w:tentative="1">
      <w:start w:val="1"/>
      <w:numFmt w:val="lowerLetter"/>
      <w:lvlText w:val="%2."/>
      <w:lvlJc w:val="left"/>
      <w:pPr>
        <w:ind w:left="2007" w:hanging="360"/>
      </w:pPr>
    </w:lvl>
    <w:lvl w:ilvl="2" w:tplc="100A001B" w:tentative="1">
      <w:start w:val="1"/>
      <w:numFmt w:val="lowerRoman"/>
      <w:lvlText w:val="%3."/>
      <w:lvlJc w:val="right"/>
      <w:pPr>
        <w:ind w:left="2727" w:hanging="180"/>
      </w:pPr>
    </w:lvl>
    <w:lvl w:ilvl="3" w:tplc="100A000F" w:tentative="1">
      <w:start w:val="1"/>
      <w:numFmt w:val="decimal"/>
      <w:lvlText w:val="%4."/>
      <w:lvlJc w:val="left"/>
      <w:pPr>
        <w:ind w:left="3447" w:hanging="360"/>
      </w:pPr>
    </w:lvl>
    <w:lvl w:ilvl="4" w:tplc="100A0019" w:tentative="1">
      <w:start w:val="1"/>
      <w:numFmt w:val="lowerLetter"/>
      <w:lvlText w:val="%5."/>
      <w:lvlJc w:val="left"/>
      <w:pPr>
        <w:ind w:left="4167" w:hanging="360"/>
      </w:pPr>
    </w:lvl>
    <w:lvl w:ilvl="5" w:tplc="100A001B" w:tentative="1">
      <w:start w:val="1"/>
      <w:numFmt w:val="lowerRoman"/>
      <w:lvlText w:val="%6."/>
      <w:lvlJc w:val="right"/>
      <w:pPr>
        <w:ind w:left="4887" w:hanging="180"/>
      </w:pPr>
    </w:lvl>
    <w:lvl w:ilvl="6" w:tplc="100A000F" w:tentative="1">
      <w:start w:val="1"/>
      <w:numFmt w:val="decimal"/>
      <w:lvlText w:val="%7."/>
      <w:lvlJc w:val="left"/>
      <w:pPr>
        <w:ind w:left="5607" w:hanging="360"/>
      </w:pPr>
    </w:lvl>
    <w:lvl w:ilvl="7" w:tplc="100A0019" w:tentative="1">
      <w:start w:val="1"/>
      <w:numFmt w:val="lowerLetter"/>
      <w:lvlText w:val="%8."/>
      <w:lvlJc w:val="left"/>
      <w:pPr>
        <w:ind w:left="6327" w:hanging="360"/>
      </w:pPr>
    </w:lvl>
    <w:lvl w:ilvl="8" w:tplc="10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7C8960BA"/>
    <w:multiLevelType w:val="hybridMultilevel"/>
    <w:tmpl w:val="96E427FC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DE0501A"/>
    <w:multiLevelType w:val="hybridMultilevel"/>
    <w:tmpl w:val="319441B4"/>
    <w:lvl w:ilvl="0" w:tplc="100A000F">
      <w:start w:val="1"/>
      <w:numFmt w:val="decimal"/>
      <w:lvlText w:val="%1."/>
      <w:lvlJc w:val="left"/>
      <w:pPr>
        <w:ind w:left="2381" w:hanging="360"/>
      </w:pPr>
    </w:lvl>
    <w:lvl w:ilvl="1" w:tplc="100A0019" w:tentative="1">
      <w:start w:val="1"/>
      <w:numFmt w:val="lowerLetter"/>
      <w:lvlText w:val="%2."/>
      <w:lvlJc w:val="left"/>
      <w:pPr>
        <w:ind w:left="3101" w:hanging="360"/>
      </w:pPr>
    </w:lvl>
    <w:lvl w:ilvl="2" w:tplc="100A001B" w:tentative="1">
      <w:start w:val="1"/>
      <w:numFmt w:val="lowerRoman"/>
      <w:lvlText w:val="%3."/>
      <w:lvlJc w:val="right"/>
      <w:pPr>
        <w:ind w:left="3821" w:hanging="180"/>
      </w:pPr>
    </w:lvl>
    <w:lvl w:ilvl="3" w:tplc="100A000F" w:tentative="1">
      <w:start w:val="1"/>
      <w:numFmt w:val="decimal"/>
      <w:lvlText w:val="%4."/>
      <w:lvlJc w:val="left"/>
      <w:pPr>
        <w:ind w:left="4541" w:hanging="360"/>
      </w:pPr>
    </w:lvl>
    <w:lvl w:ilvl="4" w:tplc="100A0019" w:tentative="1">
      <w:start w:val="1"/>
      <w:numFmt w:val="lowerLetter"/>
      <w:lvlText w:val="%5."/>
      <w:lvlJc w:val="left"/>
      <w:pPr>
        <w:ind w:left="5261" w:hanging="360"/>
      </w:pPr>
    </w:lvl>
    <w:lvl w:ilvl="5" w:tplc="100A001B" w:tentative="1">
      <w:start w:val="1"/>
      <w:numFmt w:val="lowerRoman"/>
      <w:lvlText w:val="%6."/>
      <w:lvlJc w:val="right"/>
      <w:pPr>
        <w:ind w:left="5981" w:hanging="180"/>
      </w:pPr>
    </w:lvl>
    <w:lvl w:ilvl="6" w:tplc="100A000F" w:tentative="1">
      <w:start w:val="1"/>
      <w:numFmt w:val="decimal"/>
      <w:lvlText w:val="%7."/>
      <w:lvlJc w:val="left"/>
      <w:pPr>
        <w:ind w:left="6701" w:hanging="360"/>
      </w:pPr>
    </w:lvl>
    <w:lvl w:ilvl="7" w:tplc="100A0019" w:tentative="1">
      <w:start w:val="1"/>
      <w:numFmt w:val="lowerLetter"/>
      <w:lvlText w:val="%8."/>
      <w:lvlJc w:val="left"/>
      <w:pPr>
        <w:ind w:left="7421" w:hanging="360"/>
      </w:pPr>
    </w:lvl>
    <w:lvl w:ilvl="8" w:tplc="100A001B" w:tentative="1">
      <w:start w:val="1"/>
      <w:numFmt w:val="lowerRoman"/>
      <w:lvlText w:val="%9."/>
      <w:lvlJc w:val="right"/>
      <w:pPr>
        <w:ind w:left="8141" w:hanging="180"/>
      </w:pPr>
    </w:lvl>
  </w:abstractNum>
  <w:num w:numId="1" w16cid:durableId="537471154">
    <w:abstractNumId w:val="24"/>
  </w:num>
  <w:num w:numId="2" w16cid:durableId="410742221">
    <w:abstractNumId w:val="43"/>
  </w:num>
  <w:num w:numId="3" w16cid:durableId="796097887">
    <w:abstractNumId w:val="26"/>
  </w:num>
  <w:num w:numId="4" w16cid:durableId="1015156220">
    <w:abstractNumId w:val="36"/>
  </w:num>
  <w:num w:numId="5" w16cid:durableId="266234722">
    <w:abstractNumId w:val="30"/>
  </w:num>
  <w:num w:numId="6" w16cid:durableId="778068215">
    <w:abstractNumId w:val="4"/>
  </w:num>
  <w:num w:numId="7" w16cid:durableId="1621451176">
    <w:abstractNumId w:val="9"/>
  </w:num>
  <w:num w:numId="8" w16cid:durableId="1837695204">
    <w:abstractNumId w:val="13"/>
  </w:num>
  <w:num w:numId="9" w16cid:durableId="1458916153">
    <w:abstractNumId w:val="35"/>
  </w:num>
  <w:num w:numId="10" w16cid:durableId="2116243131">
    <w:abstractNumId w:val="38"/>
  </w:num>
  <w:num w:numId="11" w16cid:durableId="803931650">
    <w:abstractNumId w:val="22"/>
  </w:num>
  <w:num w:numId="12" w16cid:durableId="1597789339">
    <w:abstractNumId w:val="2"/>
  </w:num>
  <w:num w:numId="13" w16cid:durableId="998116157">
    <w:abstractNumId w:val="21"/>
  </w:num>
  <w:num w:numId="14" w16cid:durableId="1317493954">
    <w:abstractNumId w:val="20"/>
  </w:num>
  <w:num w:numId="15" w16cid:durableId="617024676">
    <w:abstractNumId w:val="6"/>
  </w:num>
  <w:num w:numId="16" w16cid:durableId="395444846">
    <w:abstractNumId w:val="18"/>
  </w:num>
  <w:num w:numId="17" w16cid:durableId="1840268626">
    <w:abstractNumId w:val="23"/>
  </w:num>
  <w:num w:numId="18" w16cid:durableId="1796096216">
    <w:abstractNumId w:val="29"/>
  </w:num>
  <w:num w:numId="19" w16cid:durableId="591664726">
    <w:abstractNumId w:val="25"/>
  </w:num>
  <w:num w:numId="20" w16cid:durableId="166797310">
    <w:abstractNumId w:val="33"/>
  </w:num>
  <w:num w:numId="21" w16cid:durableId="2074039501">
    <w:abstractNumId w:val="42"/>
  </w:num>
  <w:num w:numId="22" w16cid:durableId="136191588">
    <w:abstractNumId w:val="41"/>
  </w:num>
  <w:num w:numId="23" w16cid:durableId="118883534">
    <w:abstractNumId w:val="17"/>
  </w:num>
  <w:num w:numId="24" w16cid:durableId="944725936">
    <w:abstractNumId w:val="31"/>
  </w:num>
  <w:num w:numId="25" w16cid:durableId="633558693">
    <w:abstractNumId w:val="1"/>
  </w:num>
  <w:num w:numId="26" w16cid:durableId="993608599">
    <w:abstractNumId w:val="19"/>
  </w:num>
  <w:num w:numId="27" w16cid:durableId="274213384">
    <w:abstractNumId w:val="3"/>
  </w:num>
  <w:num w:numId="28" w16cid:durableId="635988192">
    <w:abstractNumId w:val="8"/>
  </w:num>
  <w:num w:numId="29" w16cid:durableId="1327900305">
    <w:abstractNumId w:val="44"/>
  </w:num>
  <w:num w:numId="30" w16cid:durableId="801074229">
    <w:abstractNumId w:val="5"/>
  </w:num>
  <w:num w:numId="31" w16cid:durableId="1708749075">
    <w:abstractNumId w:val="32"/>
  </w:num>
  <w:num w:numId="32" w16cid:durableId="2137328201">
    <w:abstractNumId w:val="27"/>
  </w:num>
  <w:num w:numId="33" w16cid:durableId="141434945">
    <w:abstractNumId w:val="15"/>
  </w:num>
  <w:num w:numId="34" w16cid:durableId="1822650407">
    <w:abstractNumId w:val="34"/>
  </w:num>
  <w:num w:numId="35" w16cid:durableId="1889293955">
    <w:abstractNumId w:val="14"/>
  </w:num>
  <w:num w:numId="36" w16cid:durableId="1619994283">
    <w:abstractNumId w:val="28"/>
  </w:num>
  <w:num w:numId="37" w16cid:durableId="1902053292">
    <w:abstractNumId w:val="40"/>
  </w:num>
  <w:num w:numId="38" w16cid:durableId="1399090140">
    <w:abstractNumId w:val="11"/>
  </w:num>
  <w:num w:numId="39" w16cid:durableId="937909473">
    <w:abstractNumId w:val="39"/>
  </w:num>
  <w:num w:numId="40" w16cid:durableId="1850562576">
    <w:abstractNumId w:val="37"/>
  </w:num>
  <w:num w:numId="41" w16cid:durableId="1745108616">
    <w:abstractNumId w:val="7"/>
  </w:num>
  <w:num w:numId="42" w16cid:durableId="941035565">
    <w:abstractNumId w:val="12"/>
  </w:num>
  <w:num w:numId="43" w16cid:durableId="1863741690">
    <w:abstractNumId w:val="16"/>
  </w:num>
  <w:num w:numId="44" w16cid:durableId="2005619509">
    <w:abstractNumId w:val="10"/>
  </w:num>
  <w:num w:numId="45" w16cid:durableId="524288839">
    <w:abstractNumId w:val="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FCF"/>
    <w:rsid w:val="00002352"/>
    <w:rsid w:val="000102CC"/>
    <w:rsid w:val="0001465A"/>
    <w:rsid w:val="0001550F"/>
    <w:rsid w:val="000239B3"/>
    <w:rsid w:val="00032A0B"/>
    <w:rsid w:val="00042473"/>
    <w:rsid w:val="000446DE"/>
    <w:rsid w:val="00045AAD"/>
    <w:rsid w:val="0005083C"/>
    <w:rsid w:val="00050996"/>
    <w:rsid w:val="00052A4E"/>
    <w:rsid w:val="0005300F"/>
    <w:rsid w:val="00055FD0"/>
    <w:rsid w:val="00063BDB"/>
    <w:rsid w:val="0006603F"/>
    <w:rsid w:val="00066978"/>
    <w:rsid w:val="0006763C"/>
    <w:rsid w:val="00070D0E"/>
    <w:rsid w:val="00071AE0"/>
    <w:rsid w:val="000779CC"/>
    <w:rsid w:val="000870FC"/>
    <w:rsid w:val="0009151B"/>
    <w:rsid w:val="000918AF"/>
    <w:rsid w:val="00091B5A"/>
    <w:rsid w:val="00092FDC"/>
    <w:rsid w:val="00095426"/>
    <w:rsid w:val="00097C04"/>
    <w:rsid w:val="00097EB4"/>
    <w:rsid w:val="000B4FA7"/>
    <w:rsid w:val="000B53D6"/>
    <w:rsid w:val="000B62AE"/>
    <w:rsid w:val="000C383C"/>
    <w:rsid w:val="000C585C"/>
    <w:rsid w:val="000C6430"/>
    <w:rsid w:val="000C68A5"/>
    <w:rsid w:val="000D2332"/>
    <w:rsid w:val="000E0C10"/>
    <w:rsid w:val="000E1C22"/>
    <w:rsid w:val="000E7B53"/>
    <w:rsid w:val="000F098C"/>
    <w:rsid w:val="000F34A6"/>
    <w:rsid w:val="00106D28"/>
    <w:rsid w:val="00112DD5"/>
    <w:rsid w:val="00113DC8"/>
    <w:rsid w:val="001162A9"/>
    <w:rsid w:val="00117C21"/>
    <w:rsid w:val="00123A8B"/>
    <w:rsid w:val="0012400A"/>
    <w:rsid w:val="001317E9"/>
    <w:rsid w:val="0013474D"/>
    <w:rsid w:val="00145152"/>
    <w:rsid w:val="00145F8B"/>
    <w:rsid w:val="0014604A"/>
    <w:rsid w:val="0014707F"/>
    <w:rsid w:val="00151DDE"/>
    <w:rsid w:val="0015548C"/>
    <w:rsid w:val="00156248"/>
    <w:rsid w:val="00160E98"/>
    <w:rsid w:val="00164FB1"/>
    <w:rsid w:val="00167914"/>
    <w:rsid w:val="0017170C"/>
    <w:rsid w:val="00173575"/>
    <w:rsid w:val="00177A94"/>
    <w:rsid w:val="00180358"/>
    <w:rsid w:val="00192A05"/>
    <w:rsid w:val="00195EE7"/>
    <w:rsid w:val="001A23F1"/>
    <w:rsid w:val="001A7092"/>
    <w:rsid w:val="001B23C3"/>
    <w:rsid w:val="001B3BAA"/>
    <w:rsid w:val="001B4FDE"/>
    <w:rsid w:val="001B5CE1"/>
    <w:rsid w:val="001B7831"/>
    <w:rsid w:val="001C4C7B"/>
    <w:rsid w:val="001C6A8F"/>
    <w:rsid w:val="001D2459"/>
    <w:rsid w:val="001D2C12"/>
    <w:rsid w:val="001D4C57"/>
    <w:rsid w:val="001D622D"/>
    <w:rsid w:val="001E0243"/>
    <w:rsid w:val="001E44EC"/>
    <w:rsid w:val="001E5780"/>
    <w:rsid w:val="001E69E1"/>
    <w:rsid w:val="001E7C6E"/>
    <w:rsid w:val="001F0E9E"/>
    <w:rsid w:val="001F1171"/>
    <w:rsid w:val="001F20A5"/>
    <w:rsid w:val="001F66F2"/>
    <w:rsid w:val="00203C19"/>
    <w:rsid w:val="00204596"/>
    <w:rsid w:val="00211E9A"/>
    <w:rsid w:val="002131B6"/>
    <w:rsid w:val="00215493"/>
    <w:rsid w:val="00215D65"/>
    <w:rsid w:val="0022356B"/>
    <w:rsid w:val="0023410B"/>
    <w:rsid w:val="00235946"/>
    <w:rsid w:val="002376C4"/>
    <w:rsid w:val="00242B83"/>
    <w:rsid w:val="00243280"/>
    <w:rsid w:val="00245316"/>
    <w:rsid w:val="00247946"/>
    <w:rsid w:val="00247E38"/>
    <w:rsid w:val="002512B9"/>
    <w:rsid w:val="00252AA5"/>
    <w:rsid w:val="00255707"/>
    <w:rsid w:val="00255AB6"/>
    <w:rsid w:val="002575CA"/>
    <w:rsid w:val="00257BA3"/>
    <w:rsid w:val="00260C6D"/>
    <w:rsid w:val="00262EC6"/>
    <w:rsid w:val="00272772"/>
    <w:rsid w:val="00276334"/>
    <w:rsid w:val="00282363"/>
    <w:rsid w:val="0029238A"/>
    <w:rsid w:val="002974CC"/>
    <w:rsid w:val="002B25D6"/>
    <w:rsid w:val="002C33B4"/>
    <w:rsid w:val="002C3BF6"/>
    <w:rsid w:val="002C6E49"/>
    <w:rsid w:val="002D0B7B"/>
    <w:rsid w:val="002D7F16"/>
    <w:rsid w:val="002E304E"/>
    <w:rsid w:val="002E5098"/>
    <w:rsid w:val="002F4B94"/>
    <w:rsid w:val="002F555A"/>
    <w:rsid w:val="003015D0"/>
    <w:rsid w:val="00306981"/>
    <w:rsid w:val="00313DDD"/>
    <w:rsid w:val="0031417C"/>
    <w:rsid w:val="00321D9D"/>
    <w:rsid w:val="00322BE5"/>
    <w:rsid w:val="003373F5"/>
    <w:rsid w:val="0034505D"/>
    <w:rsid w:val="00345378"/>
    <w:rsid w:val="00345AA4"/>
    <w:rsid w:val="0035047C"/>
    <w:rsid w:val="003527E2"/>
    <w:rsid w:val="00353E16"/>
    <w:rsid w:val="00355B3F"/>
    <w:rsid w:val="0036284A"/>
    <w:rsid w:val="00363E92"/>
    <w:rsid w:val="0037779C"/>
    <w:rsid w:val="00383664"/>
    <w:rsid w:val="003856AB"/>
    <w:rsid w:val="0038693A"/>
    <w:rsid w:val="00392999"/>
    <w:rsid w:val="00393907"/>
    <w:rsid w:val="0039746E"/>
    <w:rsid w:val="00397BAD"/>
    <w:rsid w:val="003A3268"/>
    <w:rsid w:val="003A475C"/>
    <w:rsid w:val="003A4DF4"/>
    <w:rsid w:val="003B01C8"/>
    <w:rsid w:val="003B2766"/>
    <w:rsid w:val="003B3DC1"/>
    <w:rsid w:val="003B7BB9"/>
    <w:rsid w:val="003C6E9D"/>
    <w:rsid w:val="003C72F6"/>
    <w:rsid w:val="003D14F4"/>
    <w:rsid w:val="003D335A"/>
    <w:rsid w:val="003D67AA"/>
    <w:rsid w:val="003D6ACA"/>
    <w:rsid w:val="003D6C48"/>
    <w:rsid w:val="003D72D2"/>
    <w:rsid w:val="003E28D9"/>
    <w:rsid w:val="003E7292"/>
    <w:rsid w:val="003F5BCD"/>
    <w:rsid w:val="003F7E3A"/>
    <w:rsid w:val="00403CD6"/>
    <w:rsid w:val="004156F9"/>
    <w:rsid w:val="00415B9F"/>
    <w:rsid w:val="004211D2"/>
    <w:rsid w:val="0042591F"/>
    <w:rsid w:val="00430097"/>
    <w:rsid w:val="004304FF"/>
    <w:rsid w:val="00434BCA"/>
    <w:rsid w:val="004363B2"/>
    <w:rsid w:val="00436718"/>
    <w:rsid w:val="00442D9A"/>
    <w:rsid w:val="004519ED"/>
    <w:rsid w:val="004564A9"/>
    <w:rsid w:val="0045665C"/>
    <w:rsid w:val="004576FE"/>
    <w:rsid w:val="004606F9"/>
    <w:rsid w:val="00470B7F"/>
    <w:rsid w:val="00475A61"/>
    <w:rsid w:val="00490634"/>
    <w:rsid w:val="00493E08"/>
    <w:rsid w:val="00494740"/>
    <w:rsid w:val="0049577D"/>
    <w:rsid w:val="00496321"/>
    <w:rsid w:val="004C0CE1"/>
    <w:rsid w:val="004C5EA1"/>
    <w:rsid w:val="004D06FC"/>
    <w:rsid w:val="004D189A"/>
    <w:rsid w:val="004D280F"/>
    <w:rsid w:val="004D476C"/>
    <w:rsid w:val="004D7E6B"/>
    <w:rsid w:val="004F237A"/>
    <w:rsid w:val="004F275E"/>
    <w:rsid w:val="005045AC"/>
    <w:rsid w:val="0051400B"/>
    <w:rsid w:val="005140E0"/>
    <w:rsid w:val="005146CF"/>
    <w:rsid w:val="0051474D"/>
    <w:rsid w:val="00535D71"/>
    <w:rsid w:val="005405E6"/>
    <w:rsid w:val="00540D52"/>
    <w:rsid w:val="00543520"/>
    <w:rsid w:val="00553A2B"/>
    <w:rsid w:val="0055616F"/>
    <w:rsid w:val="0055752D"/>
    <w:rsid w:val="005706BA"/>
    <w:rsid w:val="0057171D"/>
    <w:rsid w:val="00573116"/>
    <w:rsid w:val="0057547D"/>
    <w:rsid w:val="005771C3"/>
    <w:rsid w:val="00581917"/>
    <w:rsid w:val="005844E0"/>
    <w:rsid w:val="005864CC"/>
    <w:rsid w:val="00591607"/>
    <w:rsid w:val="00591B10"/>
    <w:rsid w:val="005950BE"/>
    <w:rsid w:val="005A616B"/>
    <w:rsid w:val="005B7457"/>
    <w:rsid w:val="005C455B"/>
    <w:rsid w:val="005C4E24"/>
    <w:rsid w:val="005C5390"/>
    <w:rsid w:val="005D2B1A"/>
    <w:rsid w:val="005D4749"/>
    <w:rsid w:val="005D491B"/>
    <w:rsid w:val="005D588E"/>
    <w:rsid w:val="005D5FDF"/>
    <w:rsid w:val="005E2525"/>
    <w:rsid w:val="005E2766"/>
    <w:rsid w:val="005E4610"/>
    <w:rsid w:val="005E7C37"/>
    <w:rsid w:val="005F0A0F"/>
    <w:rsid w:val="005F15C8"/>
    <w:rsid w:val="005F3C92"/>
    <w:rsid w:val="005F3E99"/>
    <w:rsid w:val="005F4A93"/>
    <w:rsid w:val="005F5E82"/>
    <w:rsid w:val="00600899"/>
    <w:rsid w:val="00602A48"/>
    <w:rsid w:val="00612F35"/>
    <w:rsid w:val="00615B2A"/>
    <w:rsid w:val="00625766"/>
    <w:rsid w:val="006271D7"/>
    <w:rsid w:val="00627418"/>
    <w:rsid w:val="0063168C"/>
    <w:rsid w:val="006373B2"/>
    <w:rsid w:val="00640537"/>
    <w:rsid w:val="006539A0"/>
    <w:rsid w:val="00662627"/>
    <w:rsid w:val="006701FE"/>
    <w:rsid w:val="006717AA"/>
    <w:rsid w:val="006741A0"/>
    <w:rsid w:val="0067530A"/>
    <w:rsid w:val="0067732D"/>
    <w:rsid w:val="00683F82"/>
    <w:rsid w:val="00683FF2"/>
    <w:rsid w:val="0068713E"/>
    <w:rsid w:val="00687490"/>
    <w:rsid w:val="006878DB"/>
    <w:rsid w:val="00687F45"/>
    <w:rsid w:val="00694E2B"/>
    <w:rsid w:val="00697B3D"/>
    <w:rsid w:val="006A5F20"/>
    <w:rsid w:val="006B041F"/>
    <w:rsid w:val="006B6D3A"/>
    <w:rsid w:val="006C2E5B"/>
    <w:rsid w:val="006C77E0"/>
    <w:rsid w:val="006D06E8"/>
    <w:rsid w:val="006D2B35"/>
    <w:rsid w:val="006E1EE5"/>
    <w:rsid w:val="006E752C"/>
    <w:rsid w:val="006E7894"/>
    <w:rsid w:val="006F5DD1"/>
    <w:rsid w:val="006F78F3"/>
    <w:rsid w:val="00723BA6"/>
    <w:rsid w:val="00725F1C"/>
    <w:rsid w:val="0073092A"/>
    <w:rsid w:val="007472C8"/>
    <w:rsid w:val="00750B6F"/>
    <w:rsid w:val="00756A6C"/>
    <w:rsid w:val="007641E0"/>
    <w:rsid w:val="00764347"/>
    <w:rsid w:val="00776354"/>
    <w:rsid w:val="00781DF5"/>
    <w:rsid w:val="00782464"/>
    <w:rsid w:val="00783F7E"/>
    <w:rsid w:val="0079099F"/>
    <w:rsid w:val="0079294A"/>
    <w:rsid w:val="00796D54"/>
    <w:rsid w:val="007B11D8"/>
    <w:rsid w:val="007B367F"/>
    <w:rsid w:val="007C0308"/>
    <w:rsid w:val="007C1975"/>
    <w:rsid w:val="007C5924"/>
    <w:rsid w:val="007C7930"/>
    <w:rsid w:val="007D084F"/>
    <w:rsid w:val="007D48DD"/>
    <w:rsid w:val="007E1BFF"/>
    <w:rsid w:val="007E30DE"/>
    <w:rsid w:val="007E3325"/>
    <w:rsid w:val="007E3B7B"/>
    <w:rsid w:val="007E7CA8"/>
    <w:rsid w:val="007F3907"/>
    <w:rsid w:val="007F540F"/>
    <w:rsid w:val="007F5E66"/>
    <w:rsid w:val="008063E6"/>
    <w:rsid w:val="0080728C"/>
    <w:rsid w:val="00811278"/>
    <w:rsid w:val="008217D8"/>
    <w:rsid w:val="00823F59"/>
    <w:rsid w:val="00824395"/>
    <w:rsid w:val="00824681"/>
    <w:rsid w:val="00824EDE"/>
    <w:rsid w:val="00830E7A"/>
    <w:rsid w:val="008404A1"/>
    <w:rsid w:val="00842311"/>
    <w:rsid w:val="008424CA"/>
    <w:rsid w:val="00845F87"/>
    <w:rsid w:val="00847720"/>
    <w:rsid w:val="0085090A"/>
    <w:rsid w:val="008522D9"/>
    <w:rsid w:val="008551CC"/>
    <w:rsid w:val="00855EF8"/>
    <w:rsid w:val="0085746D"/>
    <w:rsid w:val="00862B81"/>
    <w:rsid w:val="00864015"/>
    <w:rsid w:val="0087452C"/>
    <w:rsid w:val="00875537"/>
    <w:rsid w:val="00886E41"/>
    <w:rsid w:val="00886E66"/>
    <w:rsid w:val="00886F02"/>
    <w:rsid w:val="008874C6"/>
    <w:rsid w:val="0089291D"/>
    <w:rsid w:val="0089322B"/>
    <w:rsid w:val="008946B6"/>
    <w:rsid w:val="008A0436"/>
    <w:rsid w:val="008A1863"/>
    <w:rsid w:val="008A1AC1"/>
    <w:rsid w:val="008B74CD"/>
    <w:rsid w:val="008C1FC2"/>
    <w:rsid w:val="008C3480"/>
    <w:rsid w:val="008C7921"/>
    <w:rsid w:val="008D356E"/>
    <w:rsid w:val="008D3C9B"/>
    <w:rsid w:val="008D40A0"/>
    <w:rsid w:val="008E7471"/>
    <w:rsid w:val="008F0565"/>
    <w:rsid w:val="008F73D7"/>
    <w:rsid w:val="008F78A9"/>
    <w:rsid w:val="00904713"/>
    <w:rsid w:val="00905325"/>
    <w:rsid w:val="00915D77"/>
    <w:rsid w:val="00922403"/>
    <w:rsid w:val="0092671F"/>
    <w:rsid w:val="0092695B"/>
    <w:rsid w:val="0093068C"/>
    <w:rsid w:val="00933771"/>
    <w:rsid w:val="0095016A"/>
    <w:rsid w:val="00953026"/>
    <w:rsid w:val="00963C0F"/>
    <w:rsid w:val="009665E2"/>
    <w:rsid w:val="009704C3"/>
    <w:rsid w:val="00974811"/>
    <w:rsid w:val="00982949"/>
    <w:rsid w:val="009853D4"/>
    <w:rsid w:val="00986C95"/>
    <w:rsid w:val="009941E4"/>
    <w:rsid w:val="0099532E"/>
    <w:rsid w:val="009974D3"/>
    <w:rsid w:val="009A2FD7"/>
    <w:rsid w:val="009A421E"/>
    <w:rsid w:val="009A6284"/>
    <w:rsid w:val="009A713E"/>
    <w:rsid w:val="009B0531"/>
    <w:rsid w:val="009B4FC2"/>
    <w:rsid w:val="009B63D1"/>
    <w:rsid w:val="009C5004"/>
    <w:rsid w:val="009C7464"/>
    <w:rsid w:val="009D0184"/>
    <w:rsid w:val="009D05B6"/>
    <w:rsid w:val="009D4ACD"/>
    <w:rsid w:val="009D7098"/>
    <w:rsid w:val="009E0E21"/>
    <w:rsid w:val="009E25EF"/>
    <w:rsid w:val="009E55A7"/>
    <w:rsid w:val="009E5E77"/>
    <w:rsid w:val="009E5F70"/>
    <w:rsid w:val="00A174CF"/>
    <w:rsid w:val="00A23AC4"/>
    <w:rsid w:val="00A255F0"/>
    <w:rsid w:val="00A258A2"/>
    <w:rsid w:val="00A26B90"/>
    <w:rsid w:val="00A27044"/>
    <w:rsid w:val="00A27A41"/>
    <w:rsid w:val="00A3301A"/>
    <w:rsid w:val="00A33499"/>
    <w:rsid w:val="00A35B0F"/>
    <w:rsid w:val="00A35BF9"/>
    <w:rsid w:val="00A3646E"/>
    <w:rsid w:val="00A46ADF"/>
    <w:rsid w:val="00A46FF6"/>
    <w:rsid w:val="00A50E4B"/>
    <w:rsid w:val="00A556B7"/>
    <w:rsid w:val="00A5697C"/>
    <w:rsid w:val="00A60FEA"/>
    <w:rsid w:val="00A61F65"/>
    <w:rsid w:val="00A709CC"/>
    <w:rsid w:val="00A72023"/>
    <w:rsid w:val="00A732F7"/>
    <w:rsid w:val="00A80277"/>
    <w:rsid w:val="00A87B82"/>
    <w:rsid w:val="00A906F2"/>
    <w:rsid w:val="00A92996"/>
    <w:rsid w:val="00AA0179"/>
    <w:rsid w:val="00AA176A"/>
    <w:rsid w:val="00AA2C62"/>
    <w:rsid w:val="00AA2D66"/>
    <w:rsid w:val="00AA4A5E"/>
    <w:rsid w:val="00AA623C"/>
    <w:rsid w:val="00AA6544"/>
    <w:rsid w:val="00AB1DEA"/>
    <w:rsid w:val="00AC0A1B"/>
    <w:rsid w:val="00AC3CA7"/>
    <w:rsid w:val="00AC51E1"/>
    <w:rsid w:val="00AC780C"/>
    <w:rsid w:val="00AD0C67"/>
    <w:rsid w:val="00AD361E"/>
    <w:rsid w:val="00AE07DC"/>
    <w:rsid w:val="00AE46A7"/>
    <w:rsid w:val="00AE668F"/>
    <w:rsid w:val="00AE66F6"/>
    <w:rsid w:val="00AF36D0"/>
    <w:rsid w:val="00AF7600"/>
    <w:rsid w:val="00B018B6"/>
    <w:rsid w:val="00B02BE6"/>
    <w:rsid w:val="00B04BBE"/>
    <w:rsid w:val="00B05760"/>
    <w:rsid w:val="00B0590D"/>
    <w:rsid w:val="00B072E1"/>
    <w:rsid w:val="00B13509"/>
    <w:rsid w:val="00B14B3E"/>
    <w:rsid w:val="00B2023B"/>
    <w:rsid w:val="00B20546"/>
    <w:rsid w:val="00B20923"/>
    <w:rsid w:val="00B23040"/>
    <w:rsid w:val="00B23F61"/>
    <w:rsid w:val="00B24171"/>
    <w:rsid w:val="00B2620C"/>
    <w:rsid w:val="00B3038C"/>
    <w:rsid w:val="00B32424"/>
    <w:rsid w:val="00B37A8F"/>
    <w:rsid w:val="00B401DE"/>
    <w:rsid w:val="00B46DCC"/>
    <w:rsid w:val="00B50516"/>
    <w:rsid w:val="00B50AA0"/>
    <w:rsid w:val="00B56B9B"/>
    <w:rsid w:val="00B60B86"/>
    <w:rsid w:val="00B62FF9"/>
    <w:rsid w:val="00B707FF"/>
    <w:rsid w:val="00B71588"/>
    <w:rsid w:val="00B71B55"/>
    <w:rsid w:val="00B85509"/>
    <w:rsid w:val="00B8762D"/>
    <w:rsid w:val="00B91F24"/>
    <w:rsid w:val="00BA14A2"/>
    <w:rsid w:val="00BA2A35"/>
    <w:rsid w:val="00BA64F6"/>
    <w:rsid w:val="00BA73C5"/>
    <w:rsid w:val="00BB18F9"/>
    <w:rsid w:val="00BB1DBD"/>
    <w:rsid w:val="00BB2013"/>
    <w:rsid w:val="00BB6157"/>
    <w:rsid w:val="00BB65BB"/>
    <w:rsid w:val="00BC0FBF"/>
    <w:rsid w:val="00BC5D9D"/>
    <w:rsid w:val="00BC7522"/>
    <w:rsid w:val="00BD6580"/>
    <w:rsid w:val="00BD79A1"/>
    <w:rsid w:val="00BE0D42"/>
    <w:rsid w:val="00BE2F69"/>
    <w:rsid w:val="00BE306A"/>
    <w:rsid w:val="00BE343C"/>
    <w:rsid w:val="00BF3765"/>
    <w:rsid w:val="00C015F0"/>
    <w:rsid w:val="00C01DDD"/>
    <w:rsid w:val="00C02E15"/>
    <w:rsid w:val="00C0750A"/>
    <w:rsid w:val="00C330BB"/>
    <w:rsid w:val="00C364DA"/>
    <w:rsid w:val="00C368C6"/>
    <w:rsid w:val="00C36A42"/>
    <w:rsid w:val="00C51A4E"/>
    <w:rsid w:val="00C51D23"/>
    <w:rsid w:val="00C52F51"/>
    <w:rsid w:val="00C561BB"/>
    <w:rsid w:val="00C60FF6"/>
    <w:rsid w:val="00C66F30"/>
    <w:rsid w:val="00C7002D"/>
    <w:rsid w:val="00C727FE"/>
    <w:rsid w:val="00C73F75"/>
    <w:rsid w:val="00C96C59"/>
    <w:rsid w:val="00CA6FCF"/>
    <w:rsid w:val="00CB1DE0"/>
    <w:rsid w:val="00CB54E1"/>
    <w:rsid w:val="00CB6622"/>
    <w:rsid w:val="00CC1330"/>
    <w:rsid w:val="00CC7D8C"/>
    <w:rsid w:val="00CD095E"/>
    <w:rsid w:val="00CD4F00"/>
    <w:rsid w:val="00CD5F13"/>
    <w:rsid w:val="00CE2A38"/>
    <w:rsid w:val="00CF115B"/>
    <w:rsid w:val="00D01B7A"/>
    <w:rsid w:val="00D02E75"/>
    <w:rsid w:val="00D047FD"/>
    <w:rsid w:val="00D050ED"/>
    <w:rsid w:val="00D05EA8"/>
    <w:rsid w:val="00D11D66"/>
    <w:rsid w:val="00D12C4B"/>
    <w:rsid w:val="00D149B3"/>
    <w:rsid w:val="00D1731C"/>
    <w:rsid w:val="00D32A49"/>
    <w:rsid w:val="00D332C7"/>
    <w:rsid w:val="00D359D1"/>
    <w:rsid w:val="00D36406"/>
    <w:rsid w:val="00D368EA"/>
    <w:rsid w:val="00D36BB8"/>
    <w:rsid w:val="00D52C1A"/>
    <w:rsid w:val="00D5612B"/>
    <w:rsid w:val="00D608B5"/>
    <w:rsid w:val="00D614D8"/>
    <w:rsid w:val="00D674E4"/>
    <w:rsid w:val="00D71FD3"/>
    <w:rsid w:val="00D76F89"/>
    <w:rsid w:val="00D81BA7"/>
    <w:rsid w:val="00D8663C"/>
    <w:rsid w:val="00D92298"/>
    <w:rsid w:val="00D944D2"/>
    <w:rsid w:val="00D947F0"/>
    <w:rsid w:val="00DA023B"/>
    <w:rsid w:val="00DA5C6B"/>
    <w:rsid w:val="00DB0B2C"/>
    <w:rsid w:val="00DB145A"/>
    <w:rsid w:val="00DC23EA"/>
    <w:rsid w:val="00DC6223"/>
    <w:rsid w:val="00DC7786"/>
    <w:rsid w:val="00DC7956"/>
    <w:rsid w:val="00DC79AB"/>
    <w:rsid w:val="00DD2CD0"/>
    <w:rsid w:val="00DD2E14"/>
    <w:rsid w:val="00DD339F"/>
    <w:rsid w:val="00DD4605"/>
    <w:rsid w:val="00DD7DD2"/>
    <w:rsid w:val="00DF0008"/>
    <w:rsid w:val="00DF0ABF"/>
    <w:rsid w:val="00DF2647"/>
    <w:rsid w:val="00DF391E"/>
    <w:rsid w:val="00DF56C9"/>
    <w:rsid w:val="00E02B90"/>
    <w:rsid w:val="00E05EB8"/>
    <w:rsid w:val="00E05FD9"/>
    <w:rsid w:val="00E103B3"/>
    <w:rsid w:val="00E148B7"/>
    <w:rsid w:val="00E15BBA"/>
    <w:rsid w:val="00E2324C"/>
    <w:rsid w:val="00E2548E"/>
    <w:rsid w:val="00E34E86"/>
    <w:rsid w:val="00E35922"/>
    <w:rsid w:val="00E403EA"/>
    <w:rsid w:val="00E4367E"/>
    <w:rsid w:val="00E468A5"/>
    <w:rsid w:val="00E521E2"/>
    <w:rsid w:val="00E5547E"/>
    <w:rsid w:val="00E620F0"/>
    <w:rsid w:val="00E65888"/>
    <w:rsid w:val="00E670FE"/>
    <w:rsid w:val="00E85349"/>
    <w:rsid w:val="00E853D5"/>
    <w:rsid w:val="00E93C6E"/>
    <w:rsid w:val="00EA34AF"/>
    <w:rsid w:val="00EB59F2"/>
    <w:rsid w:val="00EB5AC8"/>
    <w:rsid w:val="00EC14E8"/>
    <w:rsid w:val="00EC6FB5"/>
    <w:rsid w:val="00ED08E9"/>
    <w:rsid w:val="00ED1AF9"/>
    <w:rsid w:val="00ED31FB"/>
    <w:rsid w:val="00EE79F9"/>
    <w:rsid w:val="00EF0CFA"/>
    <w:rsid w:val="00EF39C9"/>
    <w:rsid w:val="00EF7A79"/>
    <w:rsid w:val="00F00ED8"/>
    <w:rsid w:val="00F11061"/>
    <w:rsid w:val="00F13C9B"/>
    <w:rsid w:val="00F31E20"/>
    <w:rsid w:val="00F44EEA"/>
    <w:rsid w:val="00F501A0"/>
    <w:rsid w:val="00F54B49"/>
    <w:rsid w:val="00F62092"/>
    <w:rsid w:val="00F65B76"/>
    <w:rsid w:val="00F674E1"/>
    <w:rsid w:val="00F707C5"/>
    <w:rsid w:val="00F810F2"/>
    <w:rsid w:val="00F81FC6"/>
    <w:rsid w:val="00F835A8"/>
    <w:rsid w:val="00F84905"/>
    <w:rsid w:val="00F85194"/>
    <w:rsid w:val="00F85F63"/>
    <w:rsid w:val="00F8681A"/>
    <w:rsid w:val="00F92E64"/>
    <w:rsid w:val="00F938C6"/>
    <w:rsid w:val="00F97E87"/>
    <w:rsid w:val="00FA0B8B"/>
    <w:rsid w:val="00FA2E34"/>
    <w:rsid w:val="00FA38B4"/>
    <w:rsid w:val="00FA7366"/>
    <w:rsid w:val="00FA7BBE"/>
    <w:rsid w:val="00FB00CD"/>
    <w:rsid w:val="00FB1BC3"/>
    <w:rsid w:val="00FB6BED"/>
    <w:rsid w:val="00FC3A24"/>
    <w:rsid w:val="00FD3D9C"/>
    <w:rsid w:val="00FD4935"/>
    <w:rsid w:val="00FE2DBB"/>
    <w:rsid w:val="00FF1617"/>
    <w:rsid w:val="00FF6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6FE825E0"/>
  <w15:docId w15:val="{B97C039C-2AD7-4F89-BE1D-4A2687243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link w:val="Ttulo1Car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39B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9B3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85090A"/>
    <w:pPr>
      <w:widowControl/>
      <w:autoSpaceDE/>
      <w:autoSpaceDN/>
    </w:pPr>
    <w:rPr>
      <w:rFonts w:eastAsiaTheme="minorEastAsia"/>
      <w:lang w:val="es-GT"/>
    </w:rPr>
  </w:style>
  <w:style w:type="character" w:styleId="nfasis">
    <w:name w:val="Emphasis"/>
    <w:qFormat/>
    <w:rsid w:val="006C77E0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027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0277"/>
    <w:rPr>
      <w:rFonts w:ascii="Tahoma" w:eastAsia="Arial" w:hAnsi="Tahoma" w:cs="Tahoma"/>
      <w:sz w:val="16"/>
      <w:szCs w:val="16"/>
      <w:lang w:val="es-ES"/>
    </w:rPr>
  </w:style>
  <w:style w:type="character" w:customStyle="1" w:styleId="Ttulo1Car">
    <w:name w:val="Título 1 Car"/>
    <w:link w:val="Ttulo1"/>
    <w:uiPriority w:val="1"/>
    <w:rsid w:val="00C727FE"/>
    <w:rPr>
      <w:rFonts w:ascii="Arial" w:eastAsia="Arial" w:hAnsi="Arial" w:cs="Arial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60B86"/>
    <w:rPr>
      <w:rFonts w:ascii="Arial" w:eastAsia="Arial" w:hAnsi="Arial" w:cs="Arial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445D5-1E17-4040-B725-C9DD54DDE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1566</Words>
  <Characters>8615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10161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Wendy Gabriela De Paz Meléndez</cp:lastModifiedBy>
  <cp:revision>2</cp:revision>
  <cp:lastPrinted>2022-10-18T17:17:00Z</cp:lastPrinted>
  <dcterms:created xsi:type="dcterms:W3CDTF">2022-11-02T16:00:00Z</dcterms:created>
  <dcterms:modified xsi:type="dcterms:W3CDTF">2022-11-02T16:00:00Z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