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6A47" w14:textId="77777777" w:rsidR="00961935" w:rsidRPr="00097BA4" w:rsidRDefault="00961935" w:rsidP="00961935">
      <w:pPr>
        <w:spacing w:after="33" w:line="256" w:lineRule="auto"/>
        <w:ind w:left="722"/>
        <w:jc w:val="center"/>
        <w:rPr>
          <w:sz w:val="22"/>
        </w:rPr>
      </w:pPr>
      <w:r w:rsidRPr="00097BA4">
        <w:rPr>
          <w:b/>
          <w:sz w:val="22"/>
        </w:rPr>
        <w:t>MINISTERIO DE EDUCACIÓN</w:t>
      </w:r>
    </w:p>
    <w:p w14:paraId="1D471729" w14:textId="77777777" w:rsidR="00961935" w:rsidRPr="00097BA4" w:rsidRDefault="00961935" w:rsidP="00961935">
      <w:pPr>
        <w:spacing w:after="33" w:line="256" w:lineRule="auto"/>
        <w:ind w:left="722"/>
        <w:jc w:val="center"/>
        <w:rPr>
          <w:sz w:val="22"/>
        </w:rPr>
      </w:pPr>
      <w:r w:rsidRPr="00097BA4">
        <w:rPr>
          <w:b/>
          <w:sz w:val="22"/>
        </w:rPr>
        <w:t>DIRECCIÓN DE AUDITORIA INTERNA</w:t>
      </w:r>
    </w:p>
    <w:p w14:paraId="4B5052EA" w14:textId="7939E79D" w:rsidR="00961935" w:rsidRPr="00097BA4" w:rsidRDefault="00F179E3" w:rsidP="00961935">
      <w:pPr>
        <w:spacing w:after="33" w:line="256" w:lineRule="auto"/>
        <w:ind w:left="722" w:right="47"/>
        <w:jc w:val="center"/>
        <w:rPr>
          <w:b/>
          <w:bCs/>
          <w:sz w:val="22"/>
        </w:rPr>
      </w:pPr>
      <w:r w:rsidRPr="00097BA4">
        <w:rPr>
          <w:b/>
          <w:bCs/>
          <w:sz w:val="22"/>
        </w:rPr>
        <w:t>INFORME O-DIDAI/SUB-</w:t>
      </w:r>
      <w:r w:rsidR="008820F1" w:rsidRPr="00097BA4">
        <w:rPr>
          <w:b/>
          <w:bCs/>
          <w:sz w:val="22"/>
        </w:rPr>
        <w:t>114</w:t>
      </w:r>
      <w:r w:rsidRPr="00097BA4">
        <w:rPr>
          <w:b/>
          <w:bCs/>
          <w:sz w:val="22"/>
        </w:rPr>
        <w:t>-2022</w:t>
      </w:r>
    </w:p>
    <w:p w14:paraId="6389BEBC" w14:textId="3A68773A" w:rsidR="00961935" w:rsidRPr="00097BA4" w:rsidRDefault="008820F1" w:rsidP="00961935">
      <w:pPr>
        <w:spacing w:after="33" w:line="256" w:lineRule="auto"/>
        <w:ind w:left="722" w:right="47"/>
        <w:jc w:val="center"/>
        <w:rPr>
          <w:b/>
          <w:bCs/>
          <w:sz w:val="22"/>
        </w:rPr>
      </w:pPr>
      <w:r w:rsidRPr="00097BA4">
        <w:rPr>
          <w:b/>
          <w:bCs/>
          <w:sz w:val="22"/>
        </w:rPr>
        <w:t>SIAD 604590</w:t>
      </w:r>
    </w:p>
    <w:p w14:paraId="3667296F"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EAD59D2"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4B5BA69A"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6134F91"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7DE03D8C"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EA615D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64A02421"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6E96F614"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306B5347"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2066A7EE"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1D4526D6" w14:textId="77777777" w:rsidR="00961935" w:rsidRPr="00097BA4" w:rsidRDefault="00961935" w:rsidP="00961935">
      <w:pPr>
        <w:spacing w:after="35" w:line="259" w:lineRule="auto"/>
        <w:ind w:left="708" w:firstLine="0"/>
        <w:jc w:val="left"/>
        <w:rPr>
          <w:sz w:val="22"/>
        </w:rPr>
      </w:pPr>
      <w:r w:rsidRPr="00097BA4">
        <w:rPr>
          <w:b/>
          <w:sz w:val="22"/>
        </w:rPr>
        <w:t xml:space="preserve"> </w:t>
      </w:r>
    </w:p>
    <w:p w14:paraId="00EF9D43" w14:textId="77777777" w:rsidR="00961935" w:rsidRPr="00097BA4" w:rsidRDefault="00961935" w:rsidP="00961935">
      <w:pPr>
        <w:spacing w:after="80" w:line="259" w:lineRule="auto"/>
        <w:ind w:left="708" w:firstLine="0"/>
        <w:jc w:val="left"/>
        <w:rPr>
          <w:sz w:val="22"/>
        </w:rPr>
      </w:pPr>
      <w:r w:rsidRPr="00097BA4">
        <w:rPr>
          <w:b/>
          <w:sz w:val="22"/>
        </w:rPr>
        <w:t xml:space="preserve"> </w:t>
      </w:r>
    </w:p>
    <w:p w14:paraId="0370CBB1" w14:textId="74BC29C9" w:rsidR="00961935" w:rsidRPr="00097BA4" w:rsidRDefault="00961935" w:rsidP="00961935">
      <w:pPr>
        <w:spacing w:after="33" w:line="256" w:lineRule="auto"/>
        <w:ind w:left="722" w:right="198"/>
        <w:jc w:val="center"/>
        <w:rPr>
          <w:b/>
          <w:bCs/>
          <w:sz w:val="22"/>
        </w:rPr>
      </w:pPr>
      <w:r w:rsidRPr="00097BA4">
        <w:rPr>
          <w:b/>
          <w:bCs/>
          <w:sz w:val="22"/>
        </w:rPr>
        <w:t xml:space="preserve">Consejo o consultoría </w:t>
      </w:r>
      <w:r w:rsidR="008820F1" w:rsidRPr="00097BA4">
        <w:rPr>
          <w:b/>
          <w:bCs/>
          <w:sz w:val="22"/>
        </w:rPr>
        <w:t>de verificación de inventarios de bienes muebles en el Instituto Nacional Experimental de Educación Básica con Orientación Ocupacional PEMEM II.</w:t>
      </w:r>
      <w:r w:rsidRPr="00097BA4">
        <w:rPr>
          <w:b/>
          <w:bCs/>
          <w:sz w:val="22"/>
        </w:rPr>
        <w:t xml:space="preserve"> </w:t>
      </w:r>
    </w:p>
    <w:p w14:paraId="36F8E25D" w14:textId="77777777" w:rsidR="00961935" w:rsidRPr="00097BA4" w:rsidRDefault="00961935" w:rsidP="00961935">
      <w:pPr>
        <w:spacing w:after="33" w:line="256" w:lineRule="auto"/>
        <w:ind w:left="722" w:right="198"/>
        <w:jc w:val="center"/>
        <w:rPr>
          <w:b/>
          <w:bCs/>
          <w:sz w:val="22"/>
        </w:rPr>
      </w:pPr>
    </w:p>
    <w:p w14:paraId="356C7332" w14:textId="47EE8818" w:rsidR="002247E0" w:rsidRPr="00097BA4" w:rsidRDefault="00083017" w:rsidP="00CA2279">
      <w:pPr>
        <w:spacing w:after="33" w:line="256" w:lineRule="auto"/>
        <w:ind w:left="722" w:right="198"/>
        <w:jc w:val="center"/>
        <w:rPr>
          <w:sz w:val="22"/>
        </w:rPr>
      </w:pPr>
      <w:r w:rsidRPr="00097BA4">
        <w:rPr>
          <w:b/>
          <w:bCs/>
          <w:sz w:val="22"/>
        </w:rPr>
        <w:t>Dirección</w:t>
      </w:r>
      <w:r w:rsidR="00CA2279" w:rsidRPr="00097BA4">
        <w:rPr>
          <w:b/>
          <w:bCs/>
          <w:sz w:val="22"/>
        </w:rPr>
        <w:t xml:space="preserve"> Departamental de Educac</w:t>
      </w:r>
      <w:r w:rsidR="002134CC" w:rsidRPr="00097BA4">
        <w:rPr>
          <w:b/>
          <w:bCs/>
          <w:sz w:val="22"/>
        </w:rPr>
        <w:t xml:space="preserve">ión </w:t>
      </w:r>
      <w:r w:rsidR="008820F1" w:rsidRPr="00097BA4">
        <w:rPr>
          <w:b/>
          <w:bCs/>
          <w:sz w:val="22"/>
        </w:rPr>
        <w:t>Guatemala Norte</w:t>
      </w:r>
    </w:p>
    <w:p w14:paraId="43431D57" w14:textId="77777777" w:rsidR="00A961C0" w:rsidRPr="00097BA4" w:rsidRDefault="00A961C0">
      <w:pPr>
        <w:spacing w:after="33" w:line="259" w:lineRule="auto"/>
        <w:ind w:left="722" w:right="1"/>
        <w:jc w:val="center"/>
        <w:rPr>
          <w:b/>
          <w:sz w:val="22"/>
        </w:rPr>
      </w:pPr>
    </w:p>
    <w:p w14:paraId="43431D58" w14:textId="77777777" w:rsidR="00A961C0" w:rsidRPr="00097BA4" w:rsidRDefault="00A961C0">
      <w:pPr>
        <w:spacing w:after="33" w:line="259" w:lineRule="auto"/>
        <w:ind w:left="722" w:right="1"/>
        <w:jc w:val="center"/>
        <w:rPr>
          <w:b/>
          <w:sz w:val="22"/>
        </w:rPr>
      </w:pPr>
    </w:p>
    <w:p w14:paraId="43431D59" w14:textId="77777777" w:rsidR="00A961C0" w:rsidRPr="00097BA4" w:rsidRDefault="00A961C0">
      <w:pPr>
        <w:spacing w:after="33" w:line="259" w:lineRule="auto"/>
        <w:ind w:left="722" w:right="1"/>
        <w:jc w:val="center"/>
        <w:rPr>
          <w:b/>
          <w:sz w:val="22"/>
        </w:rPr>
      </w:pPr>
    </w:p>
    <w:p w14:paraId="43431D5A" w14:textId="77777777" w:rsidR="00A961C0" w:rsidRPr="00097BA4" w:rsidRDefault="00A961C0">
      <w:pPr>
        <w:spacing w:after="33" w:line="259" w:lineRule="auto"/>
        <w:ind w:left="722" w:right="1"/>
        <w:jc w:val="center"/>
        <w:rPr>
          <w:b/>
          <w:sz w:val="22"/>
        </w:rPr>
      </w:pPr>
    </w:p>
    <w:p w14:paraId="43431D5B" w14:textId="77777777" w:rsidR="00A961C0" w:rsidRPr="00097BA4" w:rsidRDefault="00A961C0">
      <w:pPr>
        <w:spacing w:after="33" w:line="259" w:lineRule="auto"/>
        <w:ind w:left="722" w:right="1"/>
        <w:jc w:val="center"/>
        <w:rPr>
          <w:b/>
          <w:sz w:val="22"/>
        </w:rPr>
      </w:pPr>
    </w:p>
    <w:p w14:paraId="43431D5C" w14:textId="77777777" w:rsidR="00A961C0" w:rsidRPr="00097BA4" w:rsidRDefault="00A961C0">
      <w:pPr>
        <w:spacing w:after="33" w:line="259" w:lineRule="auto"/>
        <w:ind w:left="722" w:right="1"/>
        <w:jc w:val="center"/>
        <w:rPr>
          <w:b/>
          <w:sz w:val="22"/>
        </w:rPr>
      </w:pPr>
    </w:p>
    <w:p w14:paraId="43431D5D" w14:textId="77777777" w:rsidR="00A961C0" w:rsidRPr="00097BA4" w:rsidRDefault="00A961C0">
      <w:pPr>
        <w:spacing w:after="33" w:line="259" w:lineRule="auto"/>
        <w:ind w:left="722" w:right="1"/>
        <w:jc w:val="center"/>
        <w:rPr>
          <w:b/>
          <w:sz w:val="22"/>
        </w:rPr>
      </w:pPr>
    </w:p>
    <w:p w14:paraId="43431D5E" w14:textId="77777777" w:rsidR="00A961C0" w:rsidRPr="00097BA4" w:rsidRDefault="00A961C0">
      <w:pPr>
        <w:spacing w:after="33" w:line="259" w:lineRule="auto"/>
        <w:ind w:left="722" w:right="1"/>
        <w:jc w:val="center"/>
        <w:rPr>
          <w:b/>
          <w:sz w:val="22"/>
        </w:rPr>
      </w:pPr>
    </w:p>
    <w:p w14:paraId="43431D5F" w14:textId="77777777" w:rsidR="00A961C0" w:rsidRPr="00097BA4" w:rsidRDefault="00A961C0">
      <w:pPr>
        <w:spacing w:after="33" w:line="259" w:lineRule="auto"/>
        <w:ind w:left="722" w:right="1"/>
        <w:jc w:val="center"/>
        <w:rPr>
          <w:b/>
          <w:sz w:val="22"/>
        </w:rPr>
      </w:pPr>
    </w:p>
    <w:p w14:paraId="43431D60" w14:textId="77777777" w:rsidR="00A961C0" w:rsidRPr="00097BA4" w:rsidRDefault="00A961C0">
      <w:pPr>
        <w:spacing w:after="33" w:line="259" w:lineRule="auto"/>
        <w:ind w:left="722" w:right="1"/>
        <w:jc w:val="center"/>
        <w:rPr>
          <w:b/>
          <w:sz w:val="22"/>
        </w:rPr>
      </w:pPr>
    </w:p>
    <w:p w14:paraId="43431D61" w14:textId="77777777" w:rsidR="00A961C0" w:rsidRPr="00097BA4" w:rsidRDefault="00A961C0">
      <w:pPr>
        <w:spacing w:after="33" w:line="259" w:lineRule="auto"/>
        <w:ind w:left="722" w:right="1"/>
        <w:jc w:val="center"/>
        <w:rPr>
          <w:b/>
          <w:sz w:val="22"/>
        </w:rPr>
      </w:pPr>
    </w:p>
    <w:p w14:paraId="43431D62" w14:textId="77777777" w:rsidR="00A961C0" w:rsidRPr="00097BA4" w:rsidRDefault="00A961C0">
      <w:pPr>
        <w:spacing w:after="33" w:line="259" w:lineRule="auto"/>
        <w:ind w:left="722" w:right="1"/>
        <w:jc w:val="center"/>
        <w:rPr>
          <w:b/>
          <w:sz w:val="22"/>
        </w:rPr>
      </w:pPr>
    </w:p>
    <w:p w14:paraId="43431D63" w14:textId="77777777" w:rsidR="00A961C0" w:rsidRPr="00097BA4" w:rsidRDefault="00A961C0">
      <w:pPr>
        <w:spacing w:after="33" w:line="259" w:lineRule="auto"/>
        <w:ind w:left="722" w:right="1"/>
        <w:jc w:val="center"/>
        <w:rPr>
          <w:b/>
          <w:sz w:val="22"/>
        </w:rPr>
      </w:pPr>
    </w:p>
    <w:p w14:paraId="43431D64" w14:textId="31275064" w:rsidR="00A961C0" w:rsidRDefault="00A961C0">
      <w:pPr>
        <w:spacing w:after="33" w:line="259" w:lineRule="auto"/>
        <w:ind w:left="722" w:right="1"/>
        <w:jc w:val="center"/>
        <w:rPr>
          <w:b/>
          <w:sz w:val="22"/>
        </w:rPr>
      </w:pPr>
    </w:p>
    <w:p w14:paraId="4C43C81F" w14:textId="77777777" w:rsidR="00941866" w:rsidRPr="00097BA4" w:rsidRDefault="00941866">
      <w:pPr>
        <w:spacing w:after="33" w:line="259" w:lineRule="auto"/>
        <w:ind w:left="722" w:right="1"/>
        <w:jc w:val="center"/>
        <w:rPr>
          <w:b/>
          <w:sz w:val="22"/>
        </w:rPr>
      </w:pPr>
    </w:p>
    <w:p w14:paraId="43431D66" w14:textId="77777777" w:rsidR="00A961C0" w:rsidRPr="00097BA4" w:rsidRDefault="00A961C0">
      <w:pPr>
        <w:spacing w:after="33" w:line="259" w:lineRule="auto"/>
        <w:ind w:left="722" w:right="1"/>
        <w:jc w:val="center"/>
        <w:rPr>
          <w:b/>
          <w:sz w:val="22"/>
        </w:rPr>
      </w:pPr>
    </w:p>
    <w:p w14:paraId="43431D6A" w14:textId="77777777" w:rsidR="00A961C0" w:rsidRPr="00097BA4" w:rsidRDefault="00A961C0">
      <w:pPr>
        <w:spacing w:after="33" w:line="259" w:lineRule="auto"/>
        <w:ind w:left="722" w:right="1"/>
        <w:jc w:val="center"/>
        <w:rPr>
          <w:b/>
          <w:sz w:val="22"/>
        </w:rPr>
      </w:pPr>
    </w:p>
    <w:p w14:paraId="07078204" w14:textId="77777777" w:rsidR="00961935" w:rsidRPr="00097BA4" w:rsidRDefault="00961935">
      <w:pPr>
        <w:spacing w:after="33" w:line="259" w:lineRule="auto"/>
        <w:ind w:left="722" w:right="1"/>
        <w:jc w:val="center"/>
        <w:rPr>
          <w:b/>
          <w:sz w:val="22"/>
        </w:rPr>
      </w:pPr>
    </w:p>
    <w:p w14:paraId="46137EC3" w14:textId="77777777" w:rsidR="00961935" w:rsidRPr="00097BA4" w:rsidRDefault="00961935">
      <w:pPr>
        <w:spacing w:after="33" w:line="259" w:lineRule="auto"/>
        <w:ind w:left="722" w:right="1"/>
        <w:jc w:val="center"/>
        <w:rPr>
          <w:b/>
          <w:sz w:val="22"/>
        </w:rPr>
      </w:pPr>
    </w:p>
    <w:p w14:paraId="43431D6B" w14:textId="2C77C7DB" w:rsidR="00DB777A" w:rsidRPr="00097BA4" w:rsidRDefault="00B35046">
      <w:pPr>
        <w:spacing w:after="33" w:line="259" w:lineRule="auto"/>
        <w:ind w:left="722" w:right="1"/>
        <w:jc w:val="center"/>
        <w:rPr>
          <w:b/>
          <w:sz w:val="22"/>
        </w:rPr>
      </w:pPr>
      <w:r w:rsidRPr="00097BA4">
        <w:rPr>
          <w:b/>
          <w:sz w:val="22"/>
        </w:rPr>
        <w:t xml:space="preserve">GUATEMALA, </w:t>
      </w:r>
      <w:r w:rsidR="008820F1" w:rsidRPr="00097BA4">
        <w:rPr>
          <w:b/>
          <w:sz w:val="22"/>
        </w:rPr>
        <w:t xml:space="preserve">AGOSTO </w:t>
      </w:r>
      <w:r w:rsidR="00746489" w:rsidRPr="00097BA4">
        <w:rPr>
          <w:b/>
          <w:sz w:val="22"/>
        </w:rPr>
        <w:t>DE 2022</w:t>
      </w:r>
    </w:p>
    <w:p w14:paraId="50835FE9" w14:textId="2CB5D513" w:rsidR="008820F1" w:rsidRDefault="008820F1">
      <w:pPr>
        <w:spacing w:after="33" w:line="259" w:lineRule="auto"/>
        <w:ind w:left="722" w:right="1"/>
        <w:jc w:val="center"/>
        <w:rPr>
          <w:b/>
          <w:sz w:val="22"/>
        </w:rPr>
      </w:pPr>
    </w:p>
    <w:p w14:paraId="56BC0FD8" w14:textId="795FC3C4" w:rsidR="00941866" w:rsidRDefault="00941866">
      <w:pPr>
        <w:spacing w:after="33" w:line="259" w:lineRule="auto"/>
        <w:ind w:left="722" w:right="1"/>
        <w:jc w:val="center"/>
        <w:rPr>
          <w:b/>
          <w:sz w:val="22"/>
        </w:rPr>
      </w:pPr>
    </w:p>
    <w:p w14:paraId="69E61FA0" w14:textId="62D89D7C" w:rsidR="00941866" w:rsidRDefault="00941866">
      <w:pPr>
        <w:spacing w:after="33" w:line="259" w:lineRule="auto"/>
        <w:ind w:left="722" w:right="1"/>
        <w:jc w:val="center"/>
        <w:rPr>
          <w:b/>
          <w:sz w:val="22"/>
        </w:rPr>
      </w:pPr>
    </w:p>
    <w:p w14:paraId="2B1E9A5B" w14:textId="77777777" w:rsidR="00941866" w:rsidRPr="00097BA4" w:rsidRDefault="00941866">
      <w:pPr>
        <w:spacing w:after="33" w:line="259" w:lineRule="auto"/>
        <w:ind w:left="722" w:right="1"/>
        <w:jc w:val="center"/>
        <w:rPr>
          <w:b/>
          <w:sz w:val="22"/>
        </w:rPr>
      </w:pPr>
    </w:p>
    <w:p w14:paraId="235E1DA9" w14:textId="77777777" w:rsidR="00961935" w:rsidRPr="00097BA4" w:rsidRDefault="00961935">
      <w:pPr>
        <w:spacing w:after="33" w:line="259" w:lineRule="auto"/>
        <w:ind w:left="722" w:right="1"/>
        <w:jc w:val="center"/>
        <w:rPr>
          <w:sz w:val="22"/>
        </w:rPr>
      </w:pPr>
    </w:p>
    <w:p w14:paraId="43431D6C" w14:textId="77777777" w:rsidR="00DB777A" w:rsidRPr="00097BA4" w:rsidRDefault="00B35046">
      <w:pPr>
        <w:spacing w:after="33" w:line="259" w:lineRule="auto"/>
        <w:ind w:left="722" w:right="709"/>
        <w:jc w:val="center"/>
        <w:rPr>
          <w:sz w:val="22"/>
        </w:rPr>
      </w:pPr>
      <w:r w:rsidRPr="00097BA4">
        <w:rPr>
          <w:b/>
          <w:sz w:val="22"/>
        </w:rPr>
        <w:t>INDICE</w:t>
      </w:r>
    </w:p>
    <w:p w14:paraId="43431D6D" w14:textId="77777777" w:rsidR="00DB777A" w:rsidRPr="00097BA4" w:rsidRDefault="00B35046">
      <w:pPr>
        <w:spacing w:after="22" w:line="259" w:lineRule="auto"/>
        <w:ind w:left="0" w:firstLine="0"/>
        <w:jc w:val="left"/>
        <w:rPr>
          <w:sz w:val="22"/>
        </w:rPr>
      </w:pPr>
      <w:r w:rsidRPr="00097BA4">
        <w:rPr>
          <w:sz w:val="22"/>
        </w:rPr>
        <w:t xml:space="preserve"> </w:t>
      </w:r>
    </w:p>
    <w:p w14:paraId="43431D6E" w14:textId="77777777" w:rsidR="00DB777A" w:rsidRPr="00097BA4" w:rsidRDefault="00B35046">
      <w:pPr>
        <w:spacing w:after="85" w:line="259" w:lineRule="auto"/>
        <w:ind w:left="0" w:firstLine="0"/>
        <w:jc w:val="left"/>
        <w:rPr>
          <w:sz w:val="22"/>
        </w:rPr>
      </w:pPr>
      <w:r w:rsidRPr="00097BA4">
        <w:rPr>
          <w:sz w:val="22"/>
        </w:rPr>
        <w:t xml:space="preserve"> </w:t>
      </w:r>
    </w:p>
    <w:sdt>
      <w:sdtPr>
        <w:rPr>
          <w:b w:val="0"/>
          <w:sz w:val="22"/>
        </w:rPr>
        <w:id w:val="-1040432978"/>
        <w:docPartObj>
          <w:docPartGallery w:val="Table of Contents"/>
        </w:docPartObj>
      </w:sdtPr>
      <w:sdtEndPr>
        <w:rPr>
          <w:b/>
        </w:rPr>
      </w:sdtEndPr>
      <w:sdtContent>
        <w:p w14:paraId="1FF1E563" w14:textId="52AA65C7" w:rsidR="004E65D3" w:rsidRPr="00097BA4" w:rsidRDefault="00B35046">
          <w:pPr>
            <w:pStyle w:val="TDC1"/>
            <w:tabs>
              <w:tab w:val="right" w:pos="8117"/>
            </w:tabs>
            <w:rPr>
              <w:rFonts w:asciiTheme="minorHAnsi" w:eastAsiaTheme="minorEastAsia" w:hAnsiTheme="minorHAnsi" w:cstheme="minorBidi"/>
              <w:b w:val="0"/>
              <w:noProof/>
              <w:color w:val="auto"/>
              <w:sz w:val="22"/>
            </w:rPr>
          </w:pPr>
          <w:r w:rsidRPr="00097BA4">
            <w:rPr>
              <w:sz w:val="22"/>
            </w:rPr>
            <w:fldChar w:fldCharType="begin"/>
          </w:r>
          <w:r w:rsidRPr="00097BA4">
            <w:rPr>
              <w:sz w:val="22"/>
            </w:rPr>
            <w:instrText xml:space="preserve"> TOC \o "1-1" \h \z \u </w:instrText>
          </w:r>
          <w:r w:rsidRPr="00097BA4">
            <w:rPr>
              <w:sz w:val="22"/>
            </w:rPr>
            <w:fldChar w:fldCharType="separate"/>
          </w:r>
          <w:hyperlink w:anchor="_Toc97620332" w:history="1">
            <w:r w:rsidR="004E65D3" w:rsidRPr="00097BA4">
              <w:rPr>
                <w:rStyle w:val="Hipervnculo"/>
                <w:noProof/>
                <w:sz w:val="22"/>
              </w:rPr>
              <w:t>INTRODUCCION</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_Toc97620332 \h </w:instrText>
            </w:r>
            <w:r w:rsidR="004E65D3" w:rsidRPr="00097BA4">
              <w:rPr>
                <w:noProof/>
                <w:webHidden/>
                <w:sz w:val="22"/>
              </w:rPr>
            </w:r>
            <w:r w:rsidR="004E65D3" w:rsidRPr="00097BA4">
              <w:rPr>
                <w:noProof/>
                <w:webHidden/>
                <w:sz w:val="22"/>
              </w:rPr>
              <w:fldChar w:fldCharType="separate"/>
            </w:r>
            <w:r w:rsidR="00B62153">
              <w:rPr>
                <w:noProof/>
                <w:webHidden/>
                <w:sz w:val="22"/>
              </w:rPr>
              <w:t>1</w:t>
            </w:r>
            <w:r w:rsidR="004E65D3" w:rsidRPr="00097BA4">
              <w:rPr>
                <w:noProof/>
                <w:webHidden/>
                <w:sz w:val="22"/>
              </w:rPr>
              <w:fldChar w:fldCharType="end"/>
            </w:r>
          </w:hyperlink>
        </w:p>
        <w:p w14:paraId="1DF9D63E" w14:textId="7AEEBA7E" w:rsidR="004E65D3" w:rsidRPr="00097BA4" w:rsidRDefault="00984F78">
          <w:pPr>
            <w:pStyle w:val="TDC1"/>
            <w:tabs>
              <w:tab w:val="right" w:pos="8117"/>
            </w:tabs>
            <w:rPr>
              <w:rFonts w:asciiTheme="minorHAnsi" w:eastAsiaTheme="minorEastAsia" w:hAnsiTheme="minorHAnsi" w:cstheme="minorBidi"/>
              <w:b w:val="0"/>
              <w:noProof/>
              <w:color w:val="auto"/>
              <w:sz w:val="22"/>
            </w:rPr>
          </w:pPr>
          <w:hyperlink w:anchor="_Toc97620333" w:history="1">
            <w:r w:rsidR="004E65D3" w:rsidRPr="00097BA4">
              <w:rPr>
                <w:rStyle w:val="Hipervnculo"/>
                <w:noProof/>
                <w:sz w:val="22"/>
              </w:rPr>
              <w:t>ANTECEDENTE</w:t>
            </w:r>
            <w:r w:rsidR="00340D38">
              <w:rPr>
                <w:rStyle w:val="Hipervnculo"/>
                <w:noProof/>
                <w:sz w:val="22"/>
              </w:rPr>
              <w:t>S</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_Toc97620333 \h </w:instrText>
            </w:r>
            <w:r w:rsidR="004E65D3" w:rsidRPr="00097BA4">
              <w:rPr>
                <w:noProof/>
                <w:webHidden/>
                <w:sz w:val="22"/>
              </w:rPr>
            </w:r>
            <w:r w:rsidR="004E65D3" w:rsidRPr="00097BA4">
              <w:rPr>
                <w:noProof/>
                <w:webHidden/>
                <w:sz w:val="22"/>
              </w:rPr>
              <w:fldChar w:fldCharType="separate"/>
            </w:r>
            <w:r w:rsidR="00B62153">
              <w:rPr>
                <w:noProof/>
                <w:webHidden/>
                <w:sz w:val="22"/>
              </w:rPr>
              <w:t>1</w:t>
            </w:r>
            <w:r w:rsidR="004E65D3" w:rsidRPr="00097BA4">
              <w:rPr>
                <w:noProof/>
                <w:webHidden/>
                <w:sz w:val="22"/>
              </w:rPr>
              <w:fldChar w:fldCharType="end"/>
            </w:r>
          </w:hyperlink>
        </w:p>
        <w:p w14:paraId="149CC2BF" w14:textId="391AB028" w:rsidR="004E65D3" w:rsidRPr="00097BA4" w:rsidRDefault="00984F78">
          <w:pPr>
            <w:pStyle w:val="TDC1"/>
            <w:tabs>
              <w:tab w:val="right" w:pos="8117"/>
            </w:tabs>
            <w:rPr>
              <w:rFonts w:asciiTheme="minorHAnsi" w:eastAsiaTheme="minorEastAsia" w:hAnsiTheme="minorHAnsi" w:cstheme="minorBidi"/>
              <w:b w:val="0"/>
              <w:noProof/>
              <w:color w:val="auto"/>
              <w:sz w:val="22"/>
            </w:rPr>
          </w:pPr>
          <w:hyperlink w:anchor="_Toc97620334" w:history="1">
            <w:r w:rsidR="004E65D3" w:rsidRPr="00097BA4">
              <w:rPr>
                <w:rStyle w:val="Hipervnculo"/>
                <w:noProof/>
                <w:sz w:val="22"/>
              </w:rPr>
              <w:t>OBJETIVOS</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_Toc97620334 \h </w:instrText>
            </w:r>
            <w:r w:rsidR="004E65D3" w:rsidRPr="00097BA4">
              <w:rPr>
                <w:noProof/>
                <w:webHidden/>
                <w:sz w:val="22"/>
              </w:rPr>
            </w:r>
            <w:r w:rsidR="004E65D3" w:rsidRPr="00097BA4">
              <w:rPr>
                <w:noProof/>
                <w:webHidden/>
                <w:sz w:val="22"/>
              </w:rPr>
              <w:fldChar w:fldCharType="separate"/>
            </w:r>
            <w:r w:rsidR="00B62153">
              <w:rPr>
                <w:noProof/>
                <w:webHidden/>
                <w:sz w:val="22"/>
              </w:rPr>
              <w:t>1</w:t>
            </w:r>
            <w:r w:rsidR="004E65D3" w:rsidRPr="00097BA4">
              <w:rPr>
                <w:noProof/>
                <w:webHidden/>
                <w:sz w:val="22"/>
              </w:rPr>
              <w:fldChar w:fldCharType="end"/>
            </w:r>
          </w:hyperlink>
        </w:p>
        <w:p w14:paraId="5CE7D208" w14:textId="18494647" w:rsidR="004E65D3" w:rsidRPr="00097BA4" w:rsidRDefault="00984F78">
          <w:pPr>
            <w:pStyle w:val="TDC1"/>
            <w:tabs>
              <w:tab w:val="right" w:pos="8117"/>
            </w:tabs>
            <w:rPr>
              <w:rFonts w:asciiTheme="minorHAnsi" w:eastAsiaTheme="minorEastAsia" w:hAnsiTheme="minorHAnsi" w:cstheme="minorBidi"/>
              <w:b w:val="0"/>
              <w:noProof/>
              <w:color w:val="auto"/>
              <w:sz w:val="22"/>
            </w:rPr>
          </w:pPr>
          <w:hyperlink w:anchor="_Toc97620335" w:history="1">
            <w:r w:rsidR="004E65D3" w:rsidRPr="00097BA4">
              <w:rPr>
                <w:rStyle w:val="Hipervnculo"/>
                <w:noProof/>
                <w:sz w:val="22"/>
              </w:rPr>
              <w:t>ALCANCE DE LA ACTIVIDAD</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_Toc97620335 \h </w:instrText>
            </w:r>
            <w:r w:rsidR="004E65D3" w:rsidRPr="00097BA4">
              <w:rPr>
                <w:noProof/>
                <w:webHidden/>
                <w:sz w:val="22"/>
              </w:rPr>
            </w:r>
            <w:r w:rsidR="004E65D3" w:rsidRPr="00097BA4">
              <w:rPr>
                <w:noProof/>
                <w:webHidden/>
                <w:sz w:val="22"/>
              </w:rPr>
              <w:fldChar w:fldCharType="separate"/>
            </w:r>
            <w:r w:rsidR="00B62153">
              <w:rPr>
                <w:noProof/>
                <w:webHidden/>
                <w:sz w:val="22"/>
              </w:rPr>
              <w:t>1</w:t>
            </w:r>
            <w:r w:rsidR="004E65D3" w:rsidRPr="00097BA4">
              <w:rPr>
                <w:noProof/>
                <w:webHidden/>
                <w:sz w:val="22"/>
              </w:rPr>
              <w:fldChar w:fldCharType="end"/>
            </w:r>
          </w:hyperlink>
        </w:p>
        <w:p w14:paraId="4CF119D9" w14:textId="5226E665" w:rsidR="004E65D3" w:rsidRPr="00097BA4" w:rsidRDefault="00984F78">
          <w:pPr>
            <w:pStyle w:val="TDC1"/>
            <w:tabs>
              <w:tab w:val="right" w:pos="8117"/>
            </w:tabs>
            <w:rPr>
              <w:rFonts w:asciiTheme="minorHAnsi" w:eastAsiaTheme="minorEastAsia" w:hAnsiTheme="minorHAnsi" w:cstheme="minorBidi"/>
              <w:b w:val="0"/>
              <w:noProof/>
              <w:color w:val="auto"/>
              <w:sz w:val="22"/>
            </w:rPr>
          </w:pPr>
          <w:hyperlink w:anchor="_Toc97620337" w:history="1">
            <w:r w:rsidR="004E65D3" w:rsidRPr="00097BA4">
              <w:rPr>
                <w:rStyle w:val="Hipervnculo"/>
                <w:noProof/>
                <w:sz w:val="22"/>
              </w:rPr>
              <w:t>INFORMACIÓN EXAMINADA</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_Toc97620337 \h </w:instrText>
            </w:r>
            <w:r w:rsidR="004E65D3" w:rsidRPr="00097BA4">
              <w:rPr>
                <w:noProof/>
                <w:webHidden/>
                <w:sz w:val="22"/>
              </w:rPr>
            </w:r>
            <w:r w:rsidR="004E65D3" w:rsidRPr="00097BA4">
              <w:rPr>
                <w:noProof/>
                <w:webHidden/>
                <w:sz w:val="22"/>
              </w:rPr>
              <w:fldChar w:fldCharType="separate"/>
            </w:r>
            <w:r w:rsidR="00B62153">
              <w:rPr>
                <w:noProof/>
                <w:webHidden/>
                <w:sz w:val="22"/>
              </w:rPr>
              <w:t>2</w:t>
            </w:r>
            <w:r w:rsidR="004E65D3" w:rsidRPr="00097BA4">
              <w:rPr>
                <w:noProof/>
                <w:webHidden/>
                <w:sz w:val="22"/>
              </w:rPr>
              <w:fldChar w:fldCharType="end"/>
            </w:r>
          </w:hyperlink>
        </w:p>
        <w:p w14:paraId="587981E8" w14:textId="70035E72" w:rsidR="004E65D3" w:rsidRPr="00097BA4" w:rsidRDefault="00984F78">
          <w:pPr>
            <w:pStyle w:val="TDC1"/>
            <w:tabs>
              <w:tab w:val="right" w:pos="8117"/>
            </w:tabs>
            <w:rPr>
              <w:rFonts w:asciiTheme="minorHAnsi" w:eastAsiaTheme="minorEastAsia" w:hAnsiTheme="minorHAnsi" w:cstheme="minorBidi"/>
              <w:b w:val="0"/>
              <w:noProof/>
              <w:color w:val="auto"/>
              <w:sz w:val="22"/>
            </w:rPr>
          </w:pPr>
          <w:hyperlink w:anchor="_Toc97620338" w:history="1">
            <w:r w:rsidR="004E65D3" w:rsidRPr="00097BA4">
              <w:rPr>
                <w:rStyle w:val="Hipervnculo"/>
                <w:noProof/>
                <w:sz w:val="22"/>
              </w:rPr>
              <w:t>RESULTADOS DE LA ACTIVIDAD</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_Toc97620338 \h </w:instrText>
            </w:r>
            <w:r w:rsidR="004E65D3" w:rsidRPr="00097BA4">
              <w:rPr>
                <w:noProof/>
                <w:webHidden/>
                <w:sz w:val="22"/>
              </w:rPr>
            </w:r>
            <w:r w:rsidR="004E65D3" w:rsidRPr="00097BA4">
              <w:rPr>
                <w:noProof/>
                <w:webHidden/>
                <w:sz w:val="22"/>
              </w:rPr>
              <w:fldChar w:fldCharType="separate"/>
            </w:r>
            <w:r w:rsidR="00B62153">
              <w:rPr>
                <w:noProof/>
                <w:webHidden/>
                <w:sz w:val="22"/>
              </w:rPr>
              <w:t>3</w:t>
            </w:r>
            <w:r w:rsidR="004E65D3" w:rsidRPr="00097BA4">
              <w:rPr>
                <w:noProof/>
                <w:webHidden/>
                <w:sz w:val="22"/>
              </w:rPr>
              <w:fldChar w:fldCharType="end"/>
            </w:r>
          </w:hyperlink>
        </w:p>
        <w:p w14:paraId="48798696" w14:textId="789203BD" w:rsidR="004E65D3" w:rsidRPr="00097BA4" w:rsidRDefault="00984F78">
          <w:pPr>
            <w:pStyle w:val="TDC1"/>
            <w:tabs>
              <w:tab w:val="right" w:pos="8117"/>
            </w:tabs>
            <w:rPr>
              <w:rFonts w:asciiTheme="minorHAnsi" w:eastAsiaTheme="minorEastAsia" w:hAnsiTheme="minorHAnsi" w:cstheme="minorBidi"/>
              <w:b w:val="0"/>
              <w:noProof/>
              <w:color w:val="auto"/>
              <w:sz w:val="22"/>
            </w:rPr>
          </w:pPr>
          <w:hyperlink w:anchor="_Toc97620339" w:history="1">
            <w:r w:rsidR="004E65D3" w:rsidRPr="00097BA4">
              <w:rPr>
                <w:rStyle w:val="Hipervnculo"/>
                <w:noProof/>
                <w:sz w:val="22"/>
              </w:rPr>
              <w:t>ANEXOS</w:t>
            </w:r>
            <w:r w:rsidR="004E65D3" w:rsidRPr="00097BA4">
              <w:rPr>
                <w:noProof/>
                <w:webHidden/>
                <w:sz w:val="22"/>
              </w:rPr>
              <w:tab/>
            </w:r>
            <w:r w:rsidR="004E65D3" w:rsidRPr="00097BA4">
              <w:rPr>
                <w:noProof/>
                <w:webHidden/>
                <w:sz w:val="22"/>
              </w:rPr>
              <w:fldChar w:fldCharType="begin"/>
            </w:r>
            <w:r w:rsidR="004E65D3" w:rsidRPr="00097BA4">
              <w:rPr>
                <w:noProof/>
                <w:webHidden/>
                <w:sz w:val="22"/>
              </w:rPr>
              <w:instrText xml:space="preserve"> PAGEREF _Toc97620339 \h </w:instrText>
            </w:r>
            <w:r w:rsidR="004E65D3" w:rsidRPr="00097BA4">
              <w:rPr>
                <w:noProof/>
                <w:webHidden/>
                <w:sz w:val="22"/>
              </w:rPr>
            </w:r>
            <w:r w:rsidR="004E65D3" w:rsidRPr="00097BA4">
              <w:rPr>
                <w:noProof/>
                <w:webHidden/>
                <w:sz w:val="22"/>
              </w:rPr>
              <w:fldChar w:fldCharType="separate"/>
            </w:r>
            <w:r w:rsidR="00B62153">
              <w:rPr>
                <w:noProof/>
                <w:webHidden/>
                <w:sz w:val="22"/>
              </w:rPr>
              <w:t>10</w:t>
            </w:r>
            <w:r w:rsidR="004E65D3" w:rsidRPr="00097BA4">
              <w:rPr>
                <w:noProof/>
                <w:webHidden/>
                <w:sz w:val="22"/>
              </w:rPr>
              <w:fldChar w:fldCharType="end"/>
            </w:r>
          </w:hyperlink>
        </w:p>
        <w:p w14:paraId="43431D75" w14:textId="4AD993AB" w:rsidR="00DB777A" w:rsidRPr="00097BA4" w:rsidRDefault="00B35046" w:rsidP="00AF0CD3">
          <w:pPr>
            <w:pStyle w:val="TDC1"/>
            <w:tabs>
              <w:tab w:val="right" w:pos="8117"/>
            </w:tabs>
            <w:rPr>
              <w:sz w:val="22"/>
            </w:rPr>
            <w:sectPr w:rsidR="00DB777A" w:rsidRPr="00097BA4"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r w:rsidRPr="00097BA4">
            <w:rPr>
              <w:sz w:val="22"/>
            </w:rPr>
            <w:fldChar w:fldCharType="end"/>
          </w:r>
        </w:p>
      </w:sdtContent>
    </w:sdt>
    <w:p w14:paraId="4E96C6BE" w14:textId="1FDD581C" w:rsidR="002247E0" w:rsidRPr="00097BA4" w:rsidRDefault="002247E0" w:rsidP="00097BA4">
      <w:pPr>
        <w:pStyle w:val="Ttulo1"/>
        <w:rPr>
          <w:sz w:val="22"/>
        </w:rPr>
      </w:pPr>
      <w:bookmarkStart w:id="0" w:name="_Toc63597052"/>
      <w:bookmarkStart w:id="1" w:name="_Toc97620332"/>
      <w:r w:rsidRPr="00097BA4">
        <w:rPr>
          <w:sz w:val="22"/>
        </w:rPr>
        <w:lastRenderedPageBreak/>
        <w:t>INTRODUCCION</w:t>
      </w:r>
      <w:bookmarkEnd w:id="0"/>
      <w:bookmarkEnd w:id="1"/>
    </w:p>
    <w:p w14:paraId="64C02AB0" w14:textId="5401DF53" w:rsidR="00961935" w:rsidRPr="00097BA4" w:rsidRDefault="00961935" w:rsidP="00961935">
      <w:pPr>
        <w:spacing w:after="35" w:line="256" w:lineRule="auto"/>
        <w:ind w:left="0" w:firstLine="0"/>
        <w:rPr>
          <w:sz w:val="22"/>
        </w:rPr>
      </w:pPr>
      <w:r w:rsidRPr="00097BA4">
        <w:rPr>
          <w:sz w:val="22"/>
        </w:rPr>
        <w:t>De conformidad con el nombramiento</w:t>
      </w:r>
      <w:r w:rsidR="00F179E3" w:rsidRPr="00097BA4">
        <w:rPr>
          <w:sz w:val="22"/>
        </w:rPr>
        <w:t xml:space="preserve"> de auditoría No. O-DIDAI/SUB-</w:t>
      </w:r>
      <w:r w:rsidR="008820F1" w:rsidRPr="00097BA4">
        <w:rPr>
          <w:sz w:val="22"/>
        </w:rPr>
        <w:t>114</w:t>
      </w:r>
      <w:r w:rsidRPr="00097BA4">
        <w:rPr>
          <w:sz w:val="22"/>
        </w:rPr>
        <w:t xml:space="preserve">-2022, SIAD </w:t>
      </w:r>
      <w:r w:rsidR="008820F1" w:rsidRPr="00097BA4">
        <w:rPr>
          <w:sz w:val="22"/>
        </w:rPr>
        <w:t>604590</w:t>
      </w:r>
      <w:r w:rsidR="00F179E3" w:rsidRPr="00097BA4">
        <w:rPr>
          <w:sz w:val="22"/>
        </w:rPr>
        <w:t>, de fecha 1</w:t>
      </w:r>
      <w:r w:rsidR="008820F1" w:rsidRPr="00097BA4">
        <w:rPr>
          <w:sz w:val="22"/>
        </w:rPr>
        <w:t>1</w:t>
      </w:r>
      <w:r w:rsidR="002134CC" w:rsidRPr="00097BA4">
        <w:rPr>
          <w:sz w:val="22"/>
        </w:rPr>
        <w:t xml:space="preserve"> de </w:t>
      </w:r>
      <w:r w:rsidR="008820F1" w:rsidRPr="00097BA4">
        <w:rPr>
          <w:sz w:val="22"/>
        </w:rPr>
        <w:t>julio</w:t>
      </w:r>
      <w:r w:rsidRPr="00097BA4">
        <w:rPr>
          <w:sz w:val="22"/>
        </w:rPr>
        <w:t xml:space="preserve"> de 2022, fui designado para realizar </w:t>
      </w:r>
      <w:r w:rsidR="00F179E3" w:rsidRPr="00097BA4">
        <w:rPr>
          <w:sz w:val="22"/>
        </w:rPr>
        <w:t xml:space="preserve">consejo o consultoría </w:t>
      </w:r>
      <w:r w:rsidR="008820F1" w:rsidRPr="00097BA4">
        <w:rPr>
          <w:sz w:val="22"/>
        </w:rPr>
        <w:t>de verificación de inventarios de bienes muebles en el Instituto Nacional Experimental de Educación Básica con Orientación Ocupacional PEMEM II</w:t>
      </w:r>
      <w:r w:rsidR="00F179E3" w:rsidRPr="00097BA4">
        <w:rPr>
          <w:sz w:val="22"/>
        </w:rPr>
        <w:t>,</w:t>
      </w:r>
      <w:r w:rsidR="002134CC" w:rsidRPr="00097BA4">
        <w:rPr>
          <w:sz w:val="22"/>
        </w:rPr>
        <w:t xml:space="preserve"> </w:t>
      </w:r>
      <w:r w:rsidR="00E346CD" w:rsidRPr="00097BA4">
        <w:rPr>
          <w:sz w:val="22"/>
        </w:rPr>
        <w:t>ubicado</w:t>
      </w:r>
      <w:r w:rsidR="008820F1" w:rsidRPr="00097BA4">
        <w:rPr>
          <w:sz w:val="22"/>
        </w:rPr>
        <w:t xml:space="preserve"> en 3era calle 15-45 zona 1, municipio de Guatemala, </w:t>
      </w:r>
      <w:r w:rsidR="00F179E3" w:rsidRPr="00097BA4">
        <w:rPr>
          <w:sz w:val="22"/>
        </w:rPr>
        <w:t xml:space="preserve">bajo la jurisdicción de </w:t>
      </w:r>
      <w:r w:rsidRPr="00097BA4">
        <w:rPr>
          <w:sz w:val="22"/>
        </w:rPr>
        <w:t xml:space="preserve">la Dirección Departamental de Educación </w:t>
      </w:r>
      <w:r w:rsidR="008820F1" w:rsidRPr="00097BA4">
        <w:rPr>
          <w:sz w:val="22"/>
        </w:rPr>
        <w:t>Guatemala Norte</w:t>
      </w:r>
      <w:r w:rsidR="00F179E3" w:rsidRPr="00097BA4">
        <w:rPr>
          <w:sz w:val="22"/>
        </w:rPr>
        <w:t>.</w:t>
      </w:r>
    </w:p>
    <w:p w14:paraId="38015253" w14:textId="77777777" w:rsidR="00782473" w:rsidRPr="00097BA4" w:rsidRDefault="00782473" w:rsidP="00961935">
      <w:pPr>
        <w:spacing w:after="35" w:line="256" w:lineRule="auto"/>
        <w:ind w:left="0" w:firstLine="0"/>
        <w:rPr>
          <w:sz w:val="22"/>
        </w:rPr>
      </w:pPr>
    </w:p>
    <w:p w14:paraId="520846CA" w14:textId="376EEDA4" w:rsidR="00782473" w:rsidRPr="00097BA4" w:rsidRDefault="00782473" w:rsidP="00097BA4">
      <w:pPr>
        <w:pStyle w:val="Ttulo1"/>
        <w:rPr>
          <w:sz w:val="22"/>
        </w:rPr>
      </w:pPr>
      <w:bookmarkStart w:id="2" w:name="_Toc97620333"/>
      <w:r w:rsidRPr="00097BA4">
        <w:rPr>
          <w:sz w:val="22"/>
        </w:rPr>
        <w:t>ANTECEDENTE</w:t>
      </w:r>
      <w:bookmarkEnd w:id="2"/>
      <w:r w:rsidR="004E5F25">
        <w:rPr>
          <w:sz w:val="22"/>
        </w:rPr>
        <w:t>S</w:t>
      </w:r>
    </w:p>
    <w:p w14:paraId="517F3C0F" w14:textId="492229C6" w:rsidR="00782473" w:rsidRPr="00097BA4" w:rsidRDefault="00782473" w:rsidP="00097BA4">
      <w:pPr>
        <w:rPr>
          <w:sz w:val="22"/>
        </w:rPr>
      </w:pPr>
      <w:r w:rsidRPr="00097BA4">
        <w:rPr>
          <w:sz w:val="22"/>
        </w:rPr>
        <w:t xml:space="preserve">La verificación del inventario físico de bienes </w:t>
      </w:r>
      <w:r w:rsidR="006B1237" w:rsidRPr="00097BA4">
        <w:rPr>
          <w:sz w:val="22"/>
        </w:rPr>
        <w:t>muebles</w:t>
      </w:r>
      <w:r w:rsidRPr="00097BA4">
        <w:rPr>
          <w:sz w:val="22"/>
        </w:rPr>
        <w:t xml:space="preserve"> del </w:t>
      </w:r>
      <w:r w:rsidR="008820F1" w:rsidRPr="00097BA4">
        <w:rPr>
          <w:sz w:val="22"/>
        </w:rPr>
        <w:t>Instituto Nacional Experimental de Educación Básica con Orientación Ocupacional PEMEM II</w:t>
      </w:r>
      <w:r w:rsidRPr="00097BA4">
        <w:rPr>
          <w:sz w:val="22"/>
        </w:rPr>
        <w:t xml:space="preserve">, </w:t>
      </w:r>
      <w:r w:rsidR="00E346CD" w:rsidRPr="00097BA4">
        <w:rPr>
          <w:sz w:val="22"/>
        </w:rPr>
        <w:t>ubicado en 3era calle 15-45 zona 1, municipio de Guatemala</w:t>
      </w:r>
      <w:r w:rsidRPr="00097BA4">
        <w:rPr>
          <w:sz w:val="22"/>
        </w:rPr>
        <w:t xml:space="preserve">, del departamento de </w:t>
      </w:r>
      <w:r w:rsidR="00E346CD" w:rsidRPr="00097BA4">
        <w:rPr>
          <w:sz w:val="22"/>
        </w:rPr>
        <w:t>Guatemala</w:t>
      </w:r>
      <w:r w:rsidRPr="00097BA4">
        <w:rPr>
          <w:sz w:val="22"/>
        </w:rPr>
        <w:t xml:space="preserve">, se realizó de conformidad con el requerimiento de </w:t>
      </w:r>
      <w:r w:rsidR="00E346CD" w:rsidRPr="00097BA4">
        <w:rPr>
          <w:sz w:val="22"/>
        </w:rPr>
        <w:t>la licenciada Karla Ninet Gómez Castro, Directora Departamental de Educación Guatemala Norte</w:t>
      </w:r>
      <w:r w:rsidRPr="00097BA4">
        <w:rPr>
          <w:sz w:val="22"/>
        </w:rPr>
        <w:t xml:space="preserve">, según oficio No. </w:t>
      </w:r>
      <w:r w:rsidR="00E346CD" w:rsidRPr="00097BA4">
        <w:rPr>
          <w:sz w:val="22"/>
        </w:rPr>
        <w:t>390/2022DDEGN</w:t>
      </w:r>
      <w:r w:rsidRPr="00097BA4">
        <w:rPr>
          <w:sz w:val="22"/>
        </w:rPr>
        <w:t xml:space="preserve">, de fecha </w:t>
      </w:r>
      <w:r w:rsidR="00E346CD" w:rsidRPr="00097BA4">
        <w:rPr>
          <w:sz w:val="22"/>
        </w:rPr>
        <w:t>14</w:t>
      </w:r>
      <w:r w:rsidRPr="00097BA4">
        <w:rPr>
          <w:sz w:val="22"/>
        </w:rPr>
        <w:t xml:space="preserve"> de </w:t>
      </w:r>
      <w:r w:rsidR="00E346CD" w:rsidRPr="00097BA4">
        <w:rPr>
          <w:sz w:val="22"/>
        </w:rPr>
        <w:t>junio</w:t>
      </w:r>
      <w:r w:rsidRPr="00097BA4">
        <w:rPr>
          <w:sz w:val="22"/>
        </w:rPr>
        <w:t xml:space="preserve"> de 202</w:t>
      </w:r>
      <w:r w:rsidR="00E346CD" w:rsidRPr="00097BA4">
        <w:rPr>
          <w:sz w:val="22"/>
        </w:rPr>
        <w:t>2</w:t>
      </w:r>
      <w:r w:rsidRPr="00097BA4">
        <w:rPr>
          <w:sz w:val="22"/>
        </w:rPr>
        <w:t xml:space="preserve">, en el cual solicita </w:t>
      </w:r>
      <w:r w:rsidR="00E346CD" w:rsidRPr="00097BA4">
        <w:rPr>
          <w:sz w:val="22"/>
        </w:rPr>
        <w:t xml:space="preserve">se realice auditoría general al Instituto Nacional Experimental de Educación </w:t>
      </w:r>
      <w:r w:rsidR="00BD6B8E" w:rsidRPr="00097BA4">
        <w:rPr>
          <w:sz w:val="22"/>
        </w:rPr>
        <w:t>Básica</w:t>
      </w:r>
      <w:r w:rsidR="00E346CD" w:rsidRPr="00097BA4">
        <w:rPr>
          <w:sz w:val="22"/>
        </w:rPr>
        <w:t xml:space="preserve"> con Orientación Ocupacional PEMEM I</w:t>
      </w:r>
      <w:r w:rsidR="006B1237" w:rsidRPr="00097BA4">
        <w:rPr>
          <w:sz w:val="22"/>
        </w:rPr>
        <w:t>I</w:t>
      </w:r>
      <w:r w:rsidR="00E346CD" w:rsidRPr="00097BA4">
        <w:rPr>
          <w:sz w:val="22"/>
        </w:rPr>
        <w:t>, derivado del Informe Circunstanciado No. 08-2022 A.J. de fecha 10 de junio de 2022</w:t>
      </w:r>
      <w:r w:rsidR="00BD6B8E" w:rsidRPr="00097BA4">
        <w:rPr>
          <w:sz w:val="22"/>
        </w:rPr>
        <w:t>, en el que se consigna la desaparición de 3</w:t>
      </w:r>
      <w:r w:rsidR="006B1237" w:rsidRPr="00097BA4">
        <w:rPr>
          <w:sz w:val="22"/>
        </w:rPr>
        <w:t>5 computadora</w:t>
      </w:r>
      <w:r w:rsidR="00BD6B8E" w:rsidRPr="00097BA4">
        <w:rPr>
          <w:sz w:val="22"/>
        </w:rPr>
        <w:t>s</w:t>
      </w:r>
      <w:r w:rsidR="006B1237" w:rsidRPr="00097BA4">
        <w:rPr>
          <w:sz w:val="22"/>
        </w:rPr>
        <w:t xml:space="preserve"> nuevas</w:t>
      </w:r>
      <w:r w:rsidR="00BD6B8E" w:rsidRPr="00097BA4">
        <w:rPr>
          <w:sz w:val="22"/>
        </w:rPr>
        <w:t xml:space="preserve"> en el establecimiento educativo.</w:t>
      </w:r>
    </w:p>
    <w:p w14:paraId="57EC86FA" w14:textId="3B328465" w:rsidR="002247E0" w:rsidRPr="00097BA4" w:rsidRDefault="002247E0" w:rsidP="002247E0">
      <w:pPr>
        <w:spacing w:after="35" w:line="256" w:lineRule="auto"/>
        <w:ind w:left="0" w:firstLine="0"/>
        <w:jc w:val="left"/>
        <w:rPr>
          <w:sz w:val="22"/>
        </w:rPr>
      </w:pPr>
      <w:r w:rsidRPr="00097BA4">
        <w:rPr>
          <w:b/>
          <w:sz w:val="22"/>
        </w:rPr>
        <w:t xml:space="preserve"> </w:t>
      </w:r>
    </w:p>
    <w:p w14:paraId="169163D4" w14:textId="3775DDB2" w:rsidR="002247E0" w:rsidRPr="00097BA4" w:rsidRDefault="002247E0" w:rsidP="00097BA4">
      <w:pPr>
        <w:pStyle w:val="Ttulo1"/>
        <w:rPr>
          <w:sz w:val="22"/>
        </w:rPr>
      </w:pPr>
      <w:bookmarkStart w:id="3" w:name="_Toc63597053"/>
      <w:bookmarkStart w:id="4" w:name="_Toc97620334"/>
      <w:r w:rsidRPr="00097BA4">
        <w:rPr>
          <w:sz w:val="22"/>
        </w:rPr>
        <w:t>OBJETIVOS</w:t>
      </w:r>
      <w:bookmarkEnd w:id="3"/>
      <w:bookmarkEnd w:id="4"/>
    </w:p>
    <w:p w14:paraId="39F5F844" w14:textId="77777777" w:rsidR="00E1717D" w:rsidRPr="00097BA4" w:rsidRDefault="00E1717D" w:rsidP="00E1717D">
      <w:pPr>
        <w:autoSpaceDE w:val="0"/>
        <w:autoSpaceDN w:val="0"/>
        <w:adjustRightInd w:val="0"/>
        <w:spacing w:after="0" w:line="240" w:lineRule="auto"/>
        <w:rPr>
          <w:b/>
          <w:sz w:val="22"/>
        </w:rPr>
      </w:pPr>
      <w:r w:rsidRPr="00097BA4">
        <w:rPr>
          <w:b/>
          <w:sz w:val="22"/>
        </w:rPr>
        <w:t>General</w:t>
      </w:r>
    </w:p>
    <w:p w14:paraId="2C421295" w14:textId="5C2B1AD0" w:rsidR="00E1717D" w:rsidRPr="00097BA4" w:rsidRDefault="001C0E76" w:rsidP="00E1717D">
      <w:pPr>
        <w:autoSpaceDE w:val="0"/>
        <w:autoSpaceDN w:val="0"/>
        <w:adjustRightInd w:val="0"/>
        <w:spacing w:after="0" w:line="240" w:lineRule="auto"/>
        <w:rPr>
          <w:sz w:val="22"/>
        </w:rPr>
      </w:pPr>
      <w:r w:rsidRPr="00097BA4">
        <w:rPr>
          <w:sz w:val="22"/>
        </w:rPr>
        <w:t>Determinar la existencia de los bienes muebles</w:t>
      </w:r>
      <w:r w:rsidR="00F179E3" w:rsidRPr="00097BA4">
        <w:rPr>
          <w:sz w:val="22"/>
        </w:rPr>
        <w:t>.</w:t>
      </w:r>
    </w:p>
    <w:p w14:paraId="7DCFBBB6" w14:textId="77777777" w:rsidR="00E1717D" w:rsidRPr="00097BA4" w:rsidRDefault="00E1717D" w:rsidP="00E1717D">
      <w:pPr>
        <w:autoSpaceDE w:val="0"/>
        <w:autoSpaceDN w:val="0"/>
        <w:adjustRightInd w:val="0"/>
        <w:spacing w:after="0" w:line="240" w:lineRule="auto"/>
        <w:rPr>
          <w:sz w:val="22"/>
        </w:rPr>
      </w:pPr>
    </w:p>
    <w:p w14:paraId="2561304D" w14:textId="77777777" w:rsidR="00E1717D" w:rsidRPr="00097BA4" w:rsidRDefault="00E1717D" w:rsidP="00E1717D">
      <w:pPr>
        <w:autoSpaceDE w:val="0"/>
        <w:autoSpaceDN w:val="0"/>
        <w:adjustRightInd w:val="0"/>
        <w:spacing w:after="0" w:line="240" w:lineRule="auto"/>
        <w:rPr>
          <w:b/>
          <w:sz w:val="22"/>
        </w:rPr>
      </w:pPr>
      <w:r w:rsidRPr="00097BA4">
        <w:rPr>
          <w:b/>
          <w:sz w:val="22"/>
        </w:rPr>
        <w:t>Específico</w:t>
      </w:r>
    </w:p>
    <w:p w14:paraId="1C86C521" w14:textId="506AFB69" w:rsidR="00E1717D" w:rsidRPr="00097BA4" w:rsidRDefault="001C0E76" w:rsidP="008653B1">
      <w:pPr>
        <w:pStyle w:val="Prrafodelista"/>
        <w:numPr>
          <w:ilvl w:val="0"/>
          <w:numId w:val="7"/>
        </w:numPr>
        <w:autoSpaceDE w:val="0"/>
        <w:autoSpaceDN w:val="0"/>
        <w:adjustRightInd w:val="0"/>
        <w:spacing w:after="0" w:line="240" w:lineRule="auto"/>
        <w:rPr>
          <w:sz w:val="22"/>
        </w:rPr>
      </w:pPr>
      <w:r w:rsidRPr="00097BA4">
        <w:rPr>
          <w:sz w:val="22"/>
        </w:rPr>
        <w:t>Determinar que los bienes muebles se encuentran registrados en las tarjetas de responsabilidad y libro de inventario</w:t>
      </w:r>
      <w:r w:rsidR="008653B1" w:rsidRPr="00097BA4">
        <w:rPr>
          <w:sz w:val="22"/>
        </w:rPr>
        <w:t>.</w:t>
      </w:r>
    </w:p>
    <w:p w14:paraId="20DD42FB" w14:textId="17616179" w:rsidR="008653B1" w:rsidRPr="00097BA4" w:rsidRDefault="001C0E76" w:rsidP="009E3CAB">
      <w:pPr>
        <w:pStyle w:val="Prrafodelista"/>
        <w:numPr>
          <w:ilvl w:val="0"/>
          <w:numId w:val="7"/>
        </w:numPr>
        <w:autoSpaceDE w:val="0"/>
        <w:autoSpaceDN w:val="0"/>
        <w:adjustRightInd w:val="0"/>
        <w:spacing w:after="0" w:line="240" w:lineRule="auto"/>
        <w:rPr>
          <w:sz w:val="22"/>
        </w:rPr>
      </w:pPr>
      <w:r w:rsidRPr="00097BA4">
        <w:rPr>
          <w:sz w:val="22"/>
        </w:rPr>
        <w:t>Determinar si existen faltantes de bienes muebles y las causas del mismo</w:t>
      </w:r>
      <w:r w:rsidR="008653B1" w:rsidRPr="00097BA4">
        <w:rPr>
          <w:sz w:val="22"/>
        </w:rPr>
        <w:t>.</w:t>
      </w:r>
    </w:p>
    <w:p w14:paraId="503039ED" w14:textId="4D2DBEF5" w:rsidR="008653B1" w:rsidRPr="00097BA4" w:rsidRDefault="001C0E76" w:rsidP="008653B1">
      <w:pPr>
        <w:pStyle w:val="Prrafodelista"/>
        <w:numPr>
          <w:ilvl w:val="0"/>
          <w:numId w:val="7"/>
        </w:numPr>
        <w:autoSpaceDE w:val="0"/>
        <w:autoSpaceDN w:val="0"/>
        <w:adjustRightInd w:val="0"/>
        <w:spacing w:after="0" w:line="240" w:lineRule="auto"/>
        <w:rPr>
          <w:sz w:val="22"/>
        </w:rPr>
      </w:pPr>
      <w:r w:rsidRPr="00097BA4">
        <w:rPr>
          <w:sz w:val="22"/>
        </w:rPr>
        <w:t>Determinar qué acciones se realizaron en caso de faltante u otros</w:t>
      </w:r>
      <w:r w:rsidR="008653B1" w:rsidRPr="00097BA4">
        <w:rPr>
          <w:sz w:val="22"/>
        </w:rPr>
        <w:t>.</w:t>
      </w:r>
    </w:p>
    <w:p w14:paraId="4DFC55CC" w14:textId="77777777" w:rsidR="002247E0" w:rsidRPr="00097BA4" w:rsidRDefault="002247E0" w:rsidP="002247E0">
      <w:pPr>
        <w:spacing w:after="35" w:line="256" w:lineRule="auto"/>
        <w:ind w:left="0" w:firstLine="0"/>
        <w:jc w:val="left"/>
        <w:rPr>
          <w:sz w:val="22"/>
        </w:rPr>
      </w:pPr>
      <w:r w:rsidRPr="00097BA4">
        <w:rPr>
          <w:b/>
          <w:sz w:val="22"/>
        </w:rPr>
        <w:t xml:space="preserve"> </w:t>
      </w:r>
    </w:p>
    <w:p w14:paraId="60145147" w14:textId="00DC4AE4" w:rsidR="002247E0" w:rsidRPr="00097BA4" w:rsidRDefault="002247E0" w:rsidP="00097BA4">
      <w:pPr>
        <w:pStyle w:val="Ttulo1"/>
        <w:rPr>
          <w:sz w:val="22"/>
        </w:rPr>
      </w:pPr>
      <w:bookmarkStart w:id="5" w:name="_Toc63597054"/>
      <w:bookmarkStart w:id="6" w:name="_Toc97620335"/>
      <w:r w:rsidRPr="00097BA4">
        <w:rPr>
          <w:sz w:val="22"/>
        </w:rPr>
        <w:t>ALCANCE DE LA ACTIVIDAD</w:t>
      </w:r>
      <w:bookmarkEnd w:id="5"/>
      <w:bookmarkEnd w:id="6"/>
    </w:p>
    <w:p w14:paraId="762ACC6A" w14:textId="7EF35056" w:rsidR="0084526E" w:rsidRPr="00097BA4" w:rsidRDefault="002815FA" w:rsidP="0084526E">
      <w:pPr>
        <w:ind w:left="-5"/>
        <w:rPr>
          <w:sz w:val="22"/>
        </w:rPr>
      </w:pPr>
      <w:bookmarkStart w:id="7" w:name="_Toc97313545"/>
      <w:bookmarkStart w:id="8" w:name="_Toc97620336"/>
      <w:bookmarkStart w:id="9" w:name="_Toc89814075"/>
      <w:bookmarkStart w:id="10" w:name="_Toc90291510"/>
      <w:r w:rsidRPr="00097BA4">
        <w:rPr>
          <w:sz w:val="22"/>
        </w:rPr>
        <w:t xml:space="preserve">Se efectuó verificación física de bienes </w:t>
      </w:r>
      <w:r w:rsidR="00335D9F" w:rsidRPr="00097BA4">
        <w:rPr>
          <w:sz w:val="22"/>
        </w:rPr>
        <w:t>muebles</w:t>
      </w:r>
      <w:r w:rsidRPr="00097BA4">
        <w:rPr>
          <w:sz w:val="22"/>
        </w:rPr>
        <w:t xml:space="preserve"> de</w:t>
      </w:r>
      <w:r w:rsidR="005F422E" w:rsidRPr="00097BA4">
        <w:rPr>
          <w:sz w:val="22"/>
        </w:rPr>
        <w:t>l</w:t>
      </w:r>
      <w:r w:rsidRPr="00097BA4">
        <w:rPr>
          <w:sz w:val="22"/>
        </w:rPr>
        <w:t xml:space="preserve"> </w:t>
      </w:r>
      <w:r w:rsidR="005F422E" w:rsidRPr="00097BA4">
        <w:rPr>
          <w:sz w:val="22"/>
        </w:rPr>
        <w:t>Instituto Nacional Experimental de Educación Básica con Orientación Ocupacional PEMEM II, ubicado</w:t>
      </w:r>
      <w:r w:rsidRPr="00097BA4">
        <w:rPr>
          <w:sz w:val="22"/>
        </w:rPr>
        <w:t xml:space="preserve"> en </w:t>
      </w:r>
      <w:r w:rsidR="005F422E" w:rsidRPr="00097BA4">
        <w:rPr>
          <w:sz w:val="22"/>
        </w:rPr>
        <w:t>3era calle 15-45 zona 1, municipio de Guatemala, del departamento de Guatemala</w:t>
      </w:r>
      <w:r w:rsidR="00904405" w:rsidRPr="00097BA4">
        <w:rPr>
          <w:sz w:val="22"/>
        </w:rPr>
        <w:t>. D</w:t>
      </w:r>
      <w:r w:rsidR="0084526E" w:rsidRPr="00097BA4">
        <w:rPr>
          <w:sz w:val="22"/>
        </w:rPr>
        <w:t>e conformidad con la muestra seleccionada, se verificó el 100% de los bienes muebles registrados en las tarjetas de responsabilidad, proporcionadas por el Departamento de Inventarios de la Dirección Departamental de Educación Guatemala Norte a nombre del licenciado José Ángel Medina Domínguez, Director del Instituto</w:t>
      </w:r>
      <w:r w:rsidR="0084526E" w:rsidRPr="00097BA4">
        <w:rPr>
          <w:b/>
          <w:sz w:val="22"/>
        </w:rPr>
        <w:t xml:space="preserve"> </w:t>
      </w:r>
      <w:r w:rsidR="0084526E" w:rsidRPr="00097BA4">
        <w:rPr>
          <w:sz w:val="22"/>
        </w:rPr>
        <w:t>Nacional Experimental de Educación Básica con Orientación Ocupacional PEMEM II, los cuales ascienden a la cantidad de Q459,533.00.</w:t>
      </w:r>
    </w:p>
    <w:bookmarkEnd w:id="7"/>
    <w:bookmarkEnd w:id="8"/>
    <w:p w14:paraId="4975DC88" w14:textId="77777777" w:rsidR="00097BA4" w:rsidRDefault="00097BA4" w:rsidP="00097BA4">
      <w:pPr>
        <w:ind w:left="-5"/>
        <w:rPr>
          <w:b/>
          <w:sz w:val="22"/>
        </w:rPr>
      </w:pPr>
    </w:p>
    <w:p w14:paraId="2B59114F" w14:textId="31A95D87" w:rsidR="0084526E" w:rsidRPr="00097BA4" w:rsidRDefault="00097BA4" w:rsidP="00097BA4">
      <w:pPr>
        <w:ind w:left="-5"/>
        <w:rPr>
          <w:b/>
          <w:sz w:val="22"/>
        </w:rPr>
      </w:pPr>
      <w:r>
        <w:rPr>
          <w:b/>
          <w:sz w:val="22"/>
        </w:rPr>
        <w:t>Limitación en el alcance</w:t>
      </w:r>
    </w:p>
    <w:p w14:paraId="478800A0" w14:textId="12DC84D7" w:rsidR="0084526E" w:rsidRPr="00097BA4" w:rsidRDefault="00C71347" w:rsidP="00692584">
      <w:pPr>
        <w:ind w:left="-5"/>
        <w:rPr>
          <w:sz w:val="22"/>
        </w:rPr>
      </w:pPr>
      <w:r w:rsidRPr="00097BA4">
        <w:rPr>
          <w:sz w:val="22"/>
        </w:rPr>
        <w:t xml:space="preserve">En fecha 25 de julio de 2022, se requirió por medio de cuestionario de control </w:t>
      </w:r>
      <w:r w:rsidR="00F42730" w:rsidRPr="00097BA4">
        <w:rPr>
          <w:sz w:val="22"/>
        </w:rPr>
        <w:t>interno, el</w:t>
      </w:r>
      <w:r w:rsidR="0084526E" w:rsidRPr="00097BA4">
        <w:rPr>
          <w:sz w:val="22"/>
        </w:rPr>
        <w:t xml:space="preserve"> lib</w:t>
      </w:r>
      <w:r w:rsidRPr="00097BA4">
        <w:rPr>
          <w:sz w:val="22"/>
        </w:rPr>
        <w:t>ro de inventarios autorizado para el</w:t>
      </w:r>
      <w:r w:rsidR="0084526E" w:rsidRPr="00097BA4">
        <w:rPr>
          <w:sz w:val="22"/>
        </w:rPr>
        <w:t xml:space="preserve"> Instituto</w:t>
      </w:r>
      <w:r w:rsidR="0084526E" w:rsidRPr="00097BA4">
        <w:rPr>
          <w:b/>
          <w:sz w:val="22"/>
        </w:rPr>
        <w:t xml:space="preserve"> </w:t>
      </w:r>
      <w:r w:rsidR="0084526E" w:rsidRPr="00097BA4">
        <w:rPr>
          <w:sz w:val="22"/>
        </w:rPr>
        <w:t xml:space="preserve">Nacional Experimental de Educación Básica con Orientación Ocupacional PEMEM II, </w:t>
      </w:r>
      <w:r w:rsidRPr="00097BA4">
        <w:rPr>
          <w:sz w:val="22"/>
        </w:rPr>
        <w:t xml:space="preserve">el cual </w:t>
      </w:r>
      <w:r w:rsidR="0084526E" w:rsidRPr="00097BA4">
        <w:rPr>
          <w:sz w:val="22"/>
        </w:rPr>
        <w:t xml:space="preserve">no fue proporcionado </w:t>
      </w:r>
      <w:r w:rsidRPr="00097BA4">
        <w:rPr>
          <w:sz w:val="22"/>
        </w:rPr>
        <w:t xml:space="preserve">por los responsables, razón por lo cual no se pudo verificar </w:t>
      </w:r>
      <w:r w:rsidR="0084526E" w:rsidRPr="00097BA4">
        <w:rPr>
          <w:sz w:val="22"/>
        </w:rPr>
        <w:t>los registros efectuados</w:t>
      </w:r>
      <w:r w:rsidRPr="00097BA4">
        <w:rPr>
          <w:sz w:val="22"/>
        </w:rPr>
        <w:t xml:space="preserve"> en el mismo </w:t>
      </w:r>
      <w:r w:rsidR="0084526E" w:rsidRPr="00097BA4">
        <w:rPr>
          <w:sz w:val="22"/>
        </w:rPr>
        <w:t>y si</w:t>
      </w:r>
      <w:r w:rsidRPr="00097BA4">
        <w:rPr>
          <w:sz w:val="22"/>
        </w:rPr>
        <w:t xml:space="preserve"> </w:t>
      </w:r>
      <w:r w:rsidR="0084526E" w:rsidRPr="00097BA4">
        <w:rPr>
          <w:sz w:val="22"/>
        </w:rPr>
        <w:t>se encuentra actualizado.</w:t>
      </w:r>
    </w:p>
    <w:p w14:paraId="010AE456" w14:textId="1A4DDF36" w:rsidR="00782473" w:rsidRPr="00097BA4" w:rsidRDefault="00782473" w:rsidP="004E65D3">
      <w:pPr>
        <w:pStyle w:val="Ttulo1"/>
        <w:rPr>
          <w:sz w:val="22"/>
        </w:rPr>
      </w:pPr>
      <w:bookmarkStart w:id="11" w:name="_Toc97620337"/>
      <w:bookmarkEnd w:id="9"/>
      <w:bookmarkEnd w:id="10"/>
      <w:r w:rsidRPr="00097BA4">
        <w:rPr>
          <w:sz w:val="22"/>
        </w:rPr>
        <w:lastRenderedPageBreak/>
        <w:t>INFORMACIÓN EXAMINADA</w:t>
      </w:r>
      <w:bookmarkEnd w:id="11"/>
    </w:p>
    <w:p w14:paraId="1990F17B" w14:textId="74F2499C" w:rsidR="00D14164" w:rsidRPr="00097BA4" w:rsidRDefault="00D14164" w:rsidP="00782473">
      <w:pPr>
        <w:ind w:left="-5"/>
        <w:rPr>
          <w:sz w:val="22"/>
        </w:rPr>
      </w:pPr>
    </w:p>
    <w:p w14:paraId="3D8B8AA8" w14:textId="77777777" w:rsidR="0084526E" w:rsidRPr="00097BA4" w:rsidRDefault="0084526E" w:rsidP="0084526E">
      <w:pPr>
        <w:ind w:left="-5"/>
        <w:jc w:val="center"/>
        <w:rPr>
          <w:sz w:val="22"/>
        </w:rPr>
      </w:pPr>
      <w:r w:rsidRPr="00097BA4">
        <w:rPr>
          <w:sz w:val="22"/>
        </w:rPr>
        <w:t>Dirección Departamental de Educación Guatemala Norte</w:t>
      </w:r>
    </w:p>
    <w:p w14:paraId="2D532281" w14:textId="77777777" w:rsidR="0084526E" w:rsidRPr="00097BA4" w:rsidRDefault="0084526E" w:rsidP="0084526E">
      <w:pPr>
        <w:ind w:left="-5"/>
        <w:jc w:val="center"/>
        <w:rPr>
          <w:sz w:val="22"/>
        </w:rPr>
      </w:pPr>
      <w:r w:rsidRPr="00097BA4">
        <w:rPr>
          <w:sz w:val="22"/>
        </w:rPr>
        <w:t>Instituto Nacional Experimental de Educación Básica con Orientación Ocupacional PEMEM II</w:t>
      </w:r>
    </w:p>
    <w:p w14:paraId="695F6FAD" w14:textId="77777777" w:rsidR="0084526E" w:rsidRPr="00097BA4" w:rsidRDefault="0084526E" w:rsidP="0084526E">
      <w:pPr>
        <w:ind w:left="-5"/>
        <w:jc w:val="center"/>
        <w:rPr>
          <w:b/>
          <w:sz w:val="22"/>
        </w:rPr>
      </w:pPr>
      <w:r w:rsidRPr="00097BA4">
        <w:rPr>
          <w:b/>
          <w:sz w:val="22"/>
        </w:rPr>
        <w:t>Tarjetas de Responsabilidad de bienes autorizadas al 30/06/2022</w:t>
      </w:r>
    </w:p>
    <w:p w14:paraId="0D4C1E43" w14:textId="7C63DB3A" w:rsidR="0084526E" w:rsidRPr="00097BA4" w:rsidRDefault="0084526E" w:rsidP="0084526E">
      <w:pPr>
        <w:ind w:left="-5"/>
        <w:jc w:val="center"/>
        <w:rPr>
          <w:sz w:val="22"/>
        </w:rPr>
      </w:pPr>
      <w:r w:rsidRPr="00097BA4">
        <w:rPr>
          <w:sz w:val="22"/>
        </w:rPr>
        <w:t>Valor</w:t>
      </w:r>
      <w:r w:rsidR="00AA3A1A" w:rsidRPr="00097BA4">
        <w:rPr>
          <w:sz w:val="22"/>
        </w:rPr>
        <w:t>es expresados en q</w:t>
      </w:r>
      <w:r w:rsidRPr="00097BA4">
        <w:rPr>
          <w:sz w:val="22"/>
        </w:rPr>
        <w:t>uetzales</w:t>
      </w:r>
    </w:p>
    <w:p w14:paraId="3C319EB9" w14:textId="77777777" w:rsidR="0084526E" w:rsidRPr="00097BA4" w:rsidRDefault="0084526E" w:rsidP="0084526E">
      <w:pPr>
        <w:rPr>
          <w:sz w:val="22"/>
        </w:rPr>
      </w:pPr>
    </w:p>
    <w:tbl>
      <w:tblPr>
        <w:tblW w:w="8075" w:type="dxa"/>
        <w:jc w:val="center"/>
        <w:tblLook w:val="04A0" w:firstRow="1" w:lastRow="0" w:firstColumn="1" w:lastColumn="0" w:noHBand="0" w:noVBand="1"/>
      </w:tblPr>
      <w:tblGrid>
        <w:gridCol w:w="3866"/>
        <w:gridCol w:w="1684"/>
        <w:gridCol w:w="1758"/>
        <w:gridCol w:w="767"/>
      </w:tblGrid>
      <w:tr w:rsidR="00AA3A1A" w:rsidRPr="00097BA4" w14:paraId="75AAEE3B" w14:textId="7734A36C" w:rsidTr="00AA3A1A">
        <w:trPr>
          <w:trHeight w:val="345"/>
          <w:jc w:val="center"/>
        </w:trPr>
        <w:tc>
          <w:tcPr>
            <w:tcW w:w="3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bottom"/>
            <w:hideMark/>
          </w:tcPr>
          <w:p w14:paraId="56A2E364" w14:textId="77777777" w:rsidR="00AA3A1A" w:rsidRPr="00097BA4" w:rsidRDefault="00AA3A1A" w:rsidP="00DF5269">
            <w:pPr>
              <w:jc w:val="center"/>
              <w:rPr>
                <w:rFonts w:eastAsia="Times New Roman"/>
                <w:b/>
                <w:bCs/>
                <w:sz w:val="22"/>
              </w:rPr>
            </w:pPr>
            <w:r w:rsidRPr="00097BA4">
              <w:rPr>
                <w:rFonts w:eastAsia="Times New Roman"/>
                <w:b/>
                <w:bCs/>
                <w:sz w:val="22"/>
              </w:rPr>
              <w:t>Nombra del responsable</w:t>
            </w:r>
          </w:p>
        </w:tc>
        <w:tc>
          <w:tcPr>
            <w:tcW w:w="1684"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bottom"/>
            <w:hideMark/>
          </w:tcPr>
          <w:p w14:paraId="41FA5868" w14:textId="77777777" w:rsidR="00AA3A1A" w:rsidRPr="00097BA4" w:rsidRDefault="00AA3A1A" w:rsidP="00DF5269">
            <w:pPr>
              <w:jc w:val="center"/>
              <w:rPr>
                <w:rFonts w:eastAsia="Times New Roman"/>
                <w:b/>
                <w:bCs/>
                <w:sz w:val="22"/>
              </w:rPr>
            </w:pPr>
            <w:r w:rsidRPr="00097BA4">
              <w:rPr>
                <w:rFonts w:eastAsia="Times New Roman"/>
                <w:b/>
                <w:bCs/>
                <w:sz w:val="22"/>
              </w:rPr>
              <w:t>Puesto</w:t>
            </w:r>
          </w:p>
        </w:tc>
        <w:tc>
          <w:tcPr>
            <w:tcW w:w="1758"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bottom"/>
            <w:hideMark/>
          </w:tcPr>
          <w:p w14:paraId="3C1E68E5" w14:textId="77777777" w:rsidR="00AA3A1A" w:rsidRPr="00097BA4" w:rsidRDefault="00AA3A1A" w:rsidP="00DF5269">
            <w:pPr>
              <w:jc w:val="center"/>
              <w:rPr>
                <w:rFonts w:eastAsia="Times New Roman"/>
                <w:b/>
                <w:bCs/>
                <w:sz w:val="22"/>
              </w:rPr>
            </w:pPr>
            <w:r w:rsidRPr="00097BA4">
              <w:rPr>
                <w:rFonts w:eastAsia="Times New Roman"/>
                <w:b/>
                <w:bCs/>
                <w:sz w:val="22"/>
              </w:rPr>
              <w:t>Valor total</w:t>
            </w:r>
          </w:p>
        </w:tc>
        <w:tc>
          <w:tcPr>
            <w:tcW w:w="767" w:type="dxa"/>
            <w:tcBorders>
              <w:top w:val="single" w:sz="4" w:space="0" w:color="auto"/>
              <w:left w:val="nil"/>
              <w:bottom w:val="single" w:sz="4" w:space="0" w:color="auto"/>
              <w:right w:val="single" w:sz="4" w:space="0" w:color="auto"/>
            </w:tcBorders>
            <w:shd w:val="clear" w:color="auto" w:fill="D9D9D9" w:themeFill="background1" w:themeFillShade="D9"/>
          </w:tcPr>
          <w:p w14:paraId="396E6B3C" w14:textId="7B334B95" w:rsidR="00AA3A1A" w:rsidRPr="00097BA4" w:rsidRDefault="00AA3A1A" w:rsidP="00DF5269">
            <w:pPr>
              <w:jc w:val="center"/>
              <w:rPr>
                <w:rFonts w:eastAsia="Times New Roman"/>
                <w:b/>
                <w:bCs/>
                <w:sz w:val="22"/>
              </w:rPr>
            </w:pPr>
            <w:r w:rsidRPr="00097BA4">
              <w:rPr>
                <w:rFonts w:eastAsia="Times New Roman"/>
                <w:b/>
                <w:bCs/>
                <w:sz w:val="22"/>
              </w:rPr>
              <w:t>Nota</w:t>
            </w:r>
          </w:p>
        </w:tc>
      </w:tr>
      <w:tr w:rsidR="00AA3A1A" w:rsidRPr="00097BA4" w14:paraId="5203EC65" w14:textId="5C14A028" w:rsidTr="00AA3A1A">
        <w:trPr>
          <w:trHeight w:val="330"/>
          <w:jc w:val="center"/>
        </w:trPr>
        <w:tc>
          <w:tcPr>
            <w:tcW w:w="3866" w:type="dxa"/>
            <w:tcBorders>
              <w:top w:val="single" w:sz="4" w:space="0" w:color="auto"/>
              <w:left w:val="single" w:sz="4" w:space="0" w:color="auto"/>
              <w:bottom w:val="single" w:sz="6" w:space="0" w:color="D4D4D4"/>
              <w:right w:val="single" w:sz="4" w:space="0" w:color="auto"/>
            </w:tcBorders>
            <w:tcMar>
              <w:top w:w="15" w:type="dxa"/>
              <w:left w:w="15" w:type="dxa"/>
              <w:bottom w:w="15" w:type="dxa"/>
              <w:right w:w="15" w:type="dxa"/>
            </w:tcMar>
            <w:vAlign w:val="bottom"/>
            <w:hideMark/>
          </w:tcPr>
          <w:p w14:paraId="398253DB" w14:textId="77777777" w:rsidR="00AA3A1A" w:rsidRPr="00097BA4" w:rsidRDefault="00AA3A1A" w:rsidP="00DF5269">
            <w:pPr>
              <w:rPr>
                <w:rFonts w:eastAsia="Times New Roman"/>
                <w:sz w:val="22"/>
              </w:rPr>
            </w:pPr>
            <w:r w:rsidRPr="00097BA4">
              <w:rPr>
                <w:rFonts w:eastAsia="Times New Roman"/>
                <w:sz w:val="22"/>
              </w:rPr>
              <w:t>Julvia Maricela Ramos Campos</w:t>
            </w:r>
          </w:p>
        </w:tc>
        <w:tc>
          <w:tcPr>
            <w:tcW w:w="1684" w:type="dxa"/>
            <w:tcBorders>
              <w:top w:val="single" w:sz="4" w:space="0" w:color="auto"/>
              <w:left w:val="single" w:sz="4" w:space="0" w:color="auto"/>
              <w:bottom w:val="single" w:sz="6" w:space="0" w:color="D4D4D4"/>
              <w:right w:val="single" w:sz="4" w:space="0" w:color="auto"/>
            </w:tcBorders>
            <w:tcMar>
              <w:top w:w="15" w:type="dxa"/>
              <w:left w:w="15" w:type="dxa"/>
              <w:bottom w:w="15" w:type="dxa"/>
              <w:right w:w="15" w:type="dxa"/>
            </w:tcMar>
            <w:vAlign w:val="bottom"/>
            <w:hideMark/>
          </w:tcPr>
          <w:p w14:paraId="57D7CD4D" w14:textId="77777777" w:rsidR="00AA3A1A" w:rsidRPr="00097BA4" w:rsidRDefault="00AA3A1A" w:rsidP="00DF5269">
            <w:pPr>
              <w:jc w:val="center"/>
              <w:rPr>
                <w:rFonts w:eastAsia="Times New Roman"/>
                <w:sz w:val="22"/>
              </w:rPr>
            </w:pPr>
            <w:r w:rsidRPr="00097BA4">
              <w:rPr>
                <w:rFonts w:eastAsia="Times New Roman"/>
                <w:sz w:val="22"/>
              </w:rPr>
              <w:t>Directora anterior</w:t>
            </w:r>
          </w:p>
        </w:tc>
        <w:tc>
          <w:tcPr>
            <w:tcW w:w="1758" w:type="dxa"/>
            <w:tcBorders>
              <w:top w:val="single" w:sz="4" w:space="0" w:color="auto"/>
              <w:left w:val="single" w:sz="4" w:space="0" w:color="auto"/>
              <w:bottom w:val="single" w:sz="6" w:space="0" w:color="D4D4D4"/>
              <w:right w:val="single" w:sz="4" w:space="0" w:color="auto"/>
            </w:tcBorders>
            <w:tcMar>
              <w:top w:w="15" w:type="dxa"/>
              <w:left w:w="15" w:type="dxa"/>
              <w:bottom w:w="15" w:type="dxa"/>
              <w:right w:w="15" w:type="dxa"/>
            </w:tcMar>
            <w:vAlign w:val="bottom"/>
            <w:hideMark/>
          </w:tcPr>
          <w:p w14:paraId="0CEBED86" w14:textId="7A6EC2EA" w:rsidR="00AA3A1A" w:rsidRPr="00097BA4" w:rsidRDefault="00AA3A1A" w:rsidP="00941866">
            <w:pPr>
              <w:jc w:val="right"/>
              <w:rPr>
                <w:rFonts w:eastAsia="Times New Roman"/>
                <w:sz w:val="22"/>
              </w:rPr>
            </w:pPr>
            <w:r w:rsidRPr="00097BA4">
              <w:rPr>
                <w:rFonts w:eastAsia="Times New Roman"/>
                <w:sz w:val="22"/>
              </w:rPr>
              <w:t>         8</w:t>
            </w:r>
            <w:r w:rsidR="00941866">
              <w:rPr>
                <w:rFonts w:eastAsia="Times New Roman"/>
                <w:sz w:val="22"/>
              </w:rPr>
              <w:t>2</w:t>
            </w:r>
            <w:r w:rsidRPr="00097BA4">
              <w:rPr>
                <w:rFonts w:eastAsia="Times New Roman"/>
                <w:sz w:val="22"/>
              </w:rPr>
              <w:t xml:space="preserve">,580.00 </w:t>
            </w:r>
          </w:p>
        </w:tc>
        <w:tc>
          <w:tcPr>
            <w:tcW w:w="767" w:type="dxa"/>
            <w:tcBorders>
              <w:top w:val="single" w:sz="4" w:space="0" w:color="auto"/>
              <w:left w:val="single" w:sz="4" w:space="0" w:color="auto"/>
              <w:bottom w:val="single" w:sz="6" w:space="0" w:color="D4D4D4"/>
              <w:right w:val="single" w:sz="4" w:space="0" w:color="auto"/>
            </w:tcBorders>
          </w:tcPr>
          <w:p w14:paraId="1E5103B0" w14:textId="77777777" w:rsidR="00AA3A1A" w:rsidRPr="00097BA4" w:rsidRDefault="00AA3A1A" w:rsidP="00DF5269">
            <w:pPr>
              <w:jc w:val="right"/>
              <w:rPr>
                <w:rFonts w:eastAsia="Times New Roman"/>
                <w:sz w:val="22"/>
              </w:rPr>
            </w:pPr>
          </w:p>
        </w:tc>
      </w:tr>
      <w:tr w:rsidR="00AA3A1A" w:rsidRPr="00097BA4" w14:paraId="005749A7" w14:textId="250732A8" w:rsidTr="00AA3A1A">
        <w:trPr>
          <w:trHeight w:val="330"/>
          <w:jc w:val="center"/>
        </w:trPr>
        <w:tc>
          <w:tcPr>
            <w:tcW w:w="3866" w:type="dxa"/>
            <w:tcBorders>
              <w:top w:val="single" w:sz="6" w:space="0" w:color="D4D4D4"/>
              <w:left w:val="single" w:sz="4" w:space="0" w:color="auto"/>
              <w:bottom w:val="single" w:sz="6" w:space="0" w:color="D4D4D4"/>
              <w:right w:val="single" w:sz="4" w:space="0" w:color="auto"/>
            </w:tcBorders>
            <w:tcMar>
              <w:top w:w="15" w:type="dxa"/>
              <w:left w:w="15" w:type="dxa"/>
              <w:bottom w:w="15" w:type="dxa"/>
              <w:right w:w="15" w:type="dxa"/>
            </w:tcMar>
            <w:vAlign w:val="bottom"/>
            <w:hideMark/>
          </w:tcPr>
          <w:p w14:paraId="7B90B9CD" w14:textId="77777777" w:rsidR="00AA3A1A" w:rsidRPr="00097BA4" w:rsidRDefault="00AA3A1A" w:rsidP="00DF5269">
            <w:pPr>
              <w:rPr>
                <w:rFonts w:eastAsia="Times New Roman"/>
                <w:sz w:val="22"/>
              </w:rPr>
            </w:pPr>
            <w:r w:rsidRPr="00097BA4">
              <w:rPr>
                <w:rFonts w:eastAsia="Times New Roman"/>
                <w:sz w:val="22"/>
              </w:rPr>
              <w:t>Rosendo Valeriano Hernández Morales</w:t>
            </w:r>
          </w:p>
        </w:tc>
        <w:tc>
          <w:tcPr>
            <w:tcW w:w="1684" w:type="dxa"/>
            <w:tcBorders>
              <w:top w:val="single" w:sz="6" w:space="0" w:color="D4D4D4"/>
              <w:left w:val="single" w:sz="4" w:space="0" w:color="auto"/>
              <w:bottom w:val="single" w:sz="6" w:space="0" w:color="D4D4D4"/>
              <w:right w:val="single" w:sz="4" w:space="0" w:color="auto"/>
            </w:tcBorders>
            <w:tcMar>
              <w:top w:w="15" w:type="dxa"/>
              <w:left w:w="15" w:type="dxa"/>
              <w:bottom w:w="15" w:type="dxa"/>
              <w:right w:w="15" w:type="dxa"/>
            </w:tcMar>
            <w:vAlign w:val="bottom"/>
            <w:hideMark/>
          </w:tcPr>
          <w:p w14:paraId="7A34E8E0" w14:textId="77777777" w:rsidR="00AA3A1A" w:rsidRPr="00097BA4" w:rsidRDefault="00AA3A1A" w:rsidP="00DF5269">
            <w:pPr>
              <w:jc w:val="center"/>
              <w:rPr>
                <w:rFonts w:eastAsia="Times New Roman"/>
                <w:sz w:val="22"/>
              </w:rPr>
            </w:pPr>
            <w:r w:rsidRPr="00097BA4">
              <w:rPr>
                <w:rFonts w:eastAsia="Times New Roman"/>
                <w:sz w:val="22"/>
              </w:rPr>
              <w:t>Subdirector</w:t>
            </w:r>
          </w:p>
        </w:tc>
        <w:tc>
          <w:tcPr>
            <w:tcW w:w="1758" w:type="dxa"/>
            <w:tcBorders>
              <w:top w:val="single" w:sz="6" w:space="0" w:color="D4D4D4"/>
              <w:left w:val="single" w:sz="4" w:space="0" w:color="auto"/>
              <w:bottom w:val="single" w:sz="6" w:space="0" w:color="D4D4D4"/>
              <w:right w:val="single" w:sz="4" w:space="0" w:color="auto"/>
            </w:tcBorders>
            <w:tcMar>
              <w:top w:w="15" w:type="dxa"/>
              <w:left w:w="15" w:type="dxa"/>
              <w:bottom w:w="15" w:type="dxa"/>
              <w:right w:w="15" w:type="dxa"/>
            </w:tcMar>
            <w:vAlign w:val="bottom"/>
            <w:hideMark/>
          </w:tcPr>
          <w:p w14:paraId="5AD6DFDF" w14:textId="77777777" w:rsidR="00AA3A1A" w:rsidRPr="00097BA4" w:rsidRDefault="00AA3A1A" w:rsidP="00DF5269">
            <w:pPr>
              <w:jc w:val="right"/>
              <w:rPr>
                <w:rFonts w:eastAsia="Times New Roman"/>
                <w:sz w:val="22"/>
              </w:rPr>
            </w:pPr>
            <w:r w:rsidRPr="00097BA4">
              <w:rPr>
                <w:rFonts w:eastAsia="Times New Roman"/>
                <w:sz w:val="22"/>
              </w:rPr>
              <w:t xml:space="preserve">     600,379.00 </w:t>
            </w:r>
          </w:p>
        </w:tc>
        <w:tc>
          <w:tcPr>
            <w:tcW w:w="767" w:type="dxa"/>
            <w:tcBorders>
              <w:top w:val="single" w:sz="6" w:space="0" w:color="D4D4D4"/>
              <w:left w:val="single" w:sz="4" w:space="0" w:color="auto"/>
              <w:bottom w:val="single" w:sz="6" w:space="0" w:color="D4D4D4"/>
              <w:right w:val="single" w:sz="4" w:space="0" w:color="auto"/>
            </w:tcBorders>
          </w:tcPr>
          <w:p w14:paraId="202F27F5" w14:textId="77777777" w:rsidR="00AA3A1A" w:rsidRPr="00097BA4" w:rsidRDefault="00AA3A1A" w:rsidP="00DF5269">
            <w:pPr>
              <w:jc w:val="right"/>
              <w:rPr>
                <w:rFonts w:eastAsia="Times New Roman"/>
                <w:sz w:val="22"/>
              </w:rPr>
            </w:pPr>
          </w:p>
        </w:tc>
      </w:tr>
      <w:tr w:rsidR="00AA3A1A" w:rsidRPr="00097BA4" w14:paraId="7EFAC5B2" w14:textId="4C1C9C13" w:rsidTr="00AA3A1A">
        <w:trPr>
          <w:trHeight w:val="330"/>
          <w:jc w:val="center"/>
        </w:trPr>
        <w:tc>
          <w:tcPr>
            <w:tcW w:w="3866" w:type="dxa"/>
            <w:tcBorders>
              <w:top w:val="single" w:sz="6" w:space="0" w:color="D4D4D4"/>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2FB144C4" w14:textId="77777777" w:rsidR="00AA3A1A" w:rsidRPr="00097BA4" w:rsidRDefault="00AA3A1A" w:rsidP="00DF5269">
            <w:pPr>
              <w:rPr>
                <w:rFonts w:eastAsia="Times New Roman"/>
                <w:sz w:val="22"/>
              </w:rPr>
            </w:pPr>
            <w:r w:rsidRPr="00097BA4">
              <w:rPr>
                <w:rFonts w:eastAsia="Times New Roman"/>
                <w:sz w:val="22"/>
              </w:rPr>
              <w:t>José Ángel Medina Domínguez</w:t>
            </w:r>
          </w:p>
        </w:tc>
        <w:tc>
          <w:tcPr>
            <w:tcW w:w="1684" w:type="dxa"/>
            <w:tcBorders>
              <w:top w:val="single" w:sz="6" w:space="0" w:color="D4D4D4"/>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EA7D66A" w14:textId="77777777" w:rsidR="00AA3A1A" w:rsidRPr="00097BA4" w:rsidRDefault="00AA3A1A" w:rsidP="00DF5269">
            <w:pPr>
              <w:jc w:val="center"/>
              <w:rPr>
                <w:rFonts w:eastAsia="Times New Roman"/>
                <w:sz w:val="22"/>
              </w:rPr>
            </w:pPr>
            <w:r w:rsidRPr="00097BA4">
              <w:rPr>
                <w:rFonts w:eastAsia="Times New Roman"/>
                <w:sz w:val="22"/>
              </w:rPr>
              <w:t>Director</w:t>
            </w:r>
          </w:p>
        </w:tc>
        <w:tc>
          <w:tcPr>
            <w:tcW w:w="1758" w:type="dxa"/>
            <w:tcBorders>
              <w:top w:val="single" w:sz="6" w:space="0" w:color="D4D4D4"/>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7D9861C" w14:textId="77777777" w:rsidR="00AA3A1A" w:rsidRPr="00097BA4" w:rsidRDefault="00AA3A1A" w:rsidP="00DF5269">
            <w:pPr>
              <w:jc w:val="right"/>
              <w:rPr>
                <w:rFonts w:eastAsia="Times New Roman"/>
                <w:sz w:val="22"/>
              </w:rPr>
            </w:pPr>
            <w:r w:rsidRPr="00097BA4">
              <w:rPr>
                <w:rFonts w:eastAsia="Times New Roman"/>
                <w:sz w:val="22"/>
              </w:rPr>
              <w:t xml:space="preserve">     459,533.00 </w:t>
            </w:r>
          </w:p>
        </w:tc>
        <w:tc>
          <w:tcPr>
            <w:tcW w:w="767" w:type="dxa"/>
            <w:tcBorders>
              <w:top w:val="single" w:sz="6" w:space="0" w:color="D4D4D4"/>
              <w:left w:val="single" w:sz="4" w:space="0" w:color="auto"/>
              <w:bottom w:val="single" w:sz="4" w:space="0" w:color="auto"/>
              <w:right w:val="single" w:sz="4" w:space="0" w:color="auto"/>
            </w:tcBorders>
          </w:tcPr>
          <w:p w14:paraId="009C55FB" w14:textId="638D04B0" w:rsidR="00AA3A1A" w:rsidRPr="00097BA4" w:rsidRDefault="00AA3A1A" w:rsidP="00AA3A1A">
            <w:pPr>
              <w:jc w:val="center"/>
              <w:rPr>
                <w:rFonts w:eastAsia="Times New Roman"/>
                <w:sz w:val="22"/>
              </w:rPr>
            </w:pPr>
            <w:r w:rsidRPr="00097BA4">
              <w:rPr>
                <w:rFonts w:eastAsia="Times New Roman"/>
                <w:sz w:val="22"/>
              </w:rPr>
              <w:t>1</w:t>
            </w:r>
          </w:p>
        </w:tc>
      </w:tr>
      <w:tr w:rsidR="00AA3A1A" w:rsidRPr="00097BA4" w14:paraId="2964D51C" w14:textId="089B1FD5" w:rsidTr="00941866">
        <w:trPr>
          <w:trHeight w:val="360"/>
          <w:jc w:val="center"/>
        </w:trPr>
        <w:tc>
          <w:tcPr>
            <w:tcW w:w="5550" w:type="dxa"/>
            <w:gridSpan w:val="2"/>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bottom"/>
            <w:hideMark/>
          </w:tcPr>
          <w:p w14:paraId="757F4295" w14:textId="77777777" w:rsidR="00AA3A1A" w:rsidRPr="00097BA4" w:rsidRDefault="00AA3A1A" w:rsidP="00DF5269">
            <w:pPr>
              <w:jc w:val="center"/>
              <w:rPr>
                <w:rFonts w:eastAsia="Times New Roman"/>
                <w:b/>
                <w:bCs/>
                <w:sz w:val="22"/>
              </w:rPr>
            </w:pPr>
            <w:r w:rsidRPr="00097BA4">
              <w:rPr>
                <w:rFonts w:eastAsia="Times New Roman"/>
                <w:b/>
                <w:bCs/>
                <w:sz w:val="22"/>
              </w:rPr>
              <w:t>Total</w:t>
            </w:r>
          </w:p>
        </w:tc>
        <w:tc>
          <w:tcPr>
            <w:tcW w:w="1758" w:type="dxa"/>
            <w:tcBorders>
              <w:top w:val="single" w:sz="4" w:space="0" w:color="auto"/>
              <w:left w:val="nil"/>
              <w:bottom w:val="double" w:sz="6" w:space="0" w:color="auto"/>
              <w:right w:val="single" w:sz="4" w:space="0" w:color="auto"/>
            </w:tcBorders>
            <w:tcMar>
              <w:top w:w="15" w:type="dxa"/>
              <w:left w:w="15" w:type="dxa"/>
              <w:bottom w:w="15" w:type="dxa"/>
              <w:right w:w="15" w:type="dxa"/>
            </w:tcMar>
            <w:vAlign w:val="bottom"/>
          </w:tcPr>
          <w:p w14:paraId="2E2A5753" w14:textId="64E6C726" w:rsidR="00AA3A1A" w:rsidRPr="00097BA4" w:rsidRDefault="00941866" w:rsidP="00DF5269">
            <w:pPr>
              <w:jc w:val="right"/>
              <w:rPr>
                <w:rFonts w:eastAsia="Times New Roman"/>
                <w:b/>
                <w:bCs/>
                <w:sz w:val="22"/>
              </w:rPr>
            </w:pPr>
            <w:r>
              <w:rPr>
                <w:rFonts w:eastAsia="Times New Roman"/>
                <w:b/>
                <w:bCs/>
                <w:sz w:val="22"/>
              </w:rPr>
              <w:fldChar w:fldCharType="begin"/>
            </w:r>
            <w:r>
              <w:rPr>
                <w:rFonts w:eastAsia="Times New Roman"/>
                <w:b/>
                <w:bCs/>
                <w:sz w:val="22"/>
              </w:rPr>
              <w:instrText xml:space="preserve"> =SUM(ABOVE) </w:instrText>
            </w:r>
            <w:r>
              <w:rPr>
                <w:rFonts w:eastAsia="Times New Roman"/>
                <w:b/>
                <w:bCs/>
                <w:sz w:val="22"/>
              </w:rPr>
              <w:fldChar w:fldCharType="separate"/>
            </w:r>
            <w:r>
              <w:rPr>
                <w:rFonts w:eastAsia="Times New Roman"/>
                <w:b/>
                <w:bCs/>
                <w:noProof/>
                <w:sz w:val="22"/>
              </w:rPr>
              <w:t>1,142,492</w:t>
            </w:r>
            <w:r>
              <w:rPr>
                <w:rFonts w:eastAsia="Times New Roman"/>
                <w:b/>
                <w:bCs/>
                <w:sz w:val="22"/>
              </w:rPr>
              <w:fldChar w:fldCharType="end"/>
            </w:r>
            <w:r>
              <w:rPr>
                <w:rFonts w:eastAsia="Times New Roman"/>
                <w:b/>
                <w:bCs/>
                <w:sz w:val="22"/>
              </w:rPr>
              <w:t>.00</w:t>
            </w:r>
          </w:p>
        </w:tc>
        <w:tc>
          <w:tcPr>
            <w:tcW w:w="767" w:type="dxa"/>
            <w:tcBorders>
              <w:top w:val="single" w:sz="4" w:space="0" w:color="auto"/>
              <w:left w:val="nil"/>
              <w:bottom w:val="double" w:sz="6" w:space="0" w:color="auto"/>
              <w:right w:val="single" w:sz="4" w:space="0" w:color="auto"/>
            </w:tcBorders>
          </w:tcPr>
          <w:p w14:paraId="4220D0D9" w14:textId="77777777" w:rsidR="00AA3A1A" w:rsidRPr="00097BA4" w:rsidRDefault="00AA3A1A" w:rsidP="00DF5269">
            <w:pPr>
              <w:jc w:val="right"/>
              <w:rPr>
                <w:rFonts w:eastAsia="Times New Roman"/>
                <w:b/>
                <w:bCs/>
                <w:sz w:val="22"/>
              </w:rPr>
            </w:pPr>
          </w:p>
        </w:tc>
      </w:tr>
    </w:tbl>
    <w:p w14:paraId="1C50515D" w14:textId="77777777" w:rsidR="0084526E" w:rsidRPr="00941866" w:rsidRDefault="0084526E" w:rsidP="0084526E">
      <w:pPr>
        <w:rPr>
          <w:sz w:val="20"/>
        </w:rPr>
      </w:pPr>
      <w:r w:rsidRPr="00941866">
        <w:rPr>
          <w:sz w:val="20"/>
        </w:rPr>
        <w:t xml:space="preserve">      </w:t>
      </w:r>
      <w:r w:rsidRPr="00941866">
        <w:rPr>
          <w:b/>
          <w:sz w:val="20"/>
        </w:rPr>
        <w:t>Fuente</w:t>
      </w:r>
      <w:r w:rsidRPr="00097BA4">
        <w:rPr>
          <w:sz w:val="22"/>
        </w:rPr>
        <w:t xml:space="preserve">: </w:t>
      </w:r>
      <w:r w:rsidRPr="00941866">
        <w:rPr>
          <w:sz w:val="20"/>
        </w:rPr>
        <w:t>Tarjetas de responsabilidad proporcionadas por la DIDEDUC Guatemala Norte</w:t>
      </w:r>
    </w:p>
    <w:p w14:paraId="0DFECA87" w14:textId="56EF6A03" w:rsidR="0084526E" w:rsidRPr="00097BA4" w:rsidRDefault="0084526E" w:rsidP="00782473">
      <w:pPr>
        <w:ind w:left="-5"/>
        <w:rPr>
          <w:sz w:val="22"/>
        </w:rPr>
      </w:pPr>
    </w:p>
    <w:p w14:paraId="39C2E4CF" w14:textId="40DA7EB7" w:rsidR="0084526E" w:rsidRPr="00097BA4" w:rsidRDefault="00AA3A1A" w:rsidP="00AA3A1A">
      <w:pPr>
        <w:spacing w:after="0"/>
        <w:ind w:left="11" w:hanging="11"/>
        <w:rPr>
          <w:b/>
          <w:sz w:val="22"/>
        </w:rPr>
      </w:pPr>
      <w:r w:rsidRPr="00097BA4">
        <w:rPr>
          <w:b/>
          <w:sz w:val="22"/>
        </w:rPr>
        <w:t xml:space="preserve">NOTA A LA INFORMACION EXAMINADA </w:t>
      </w:r>
    </w:p>
    <w:p w14:paraId="1DF91B55" w14:textId="77777777" w:rsidR="00AA3A1A" w:rsidRPr="00097BA4" w:rsidRDefault="00AA3A1A" w:rsidP="00AA3A1A">
      <w:pPr>
        <w:spacing w:after="0"/>
        <w:ind w:left="11" w:hanging="11"/>
        <w:rPr>
          <w:sz w:val="22"/>
        </w:rPr>
      </w:pPr>
    </w:p>
    <w:p w14:paraId="193C13AA" w14:textId="126595DC" w:rsidR="00AA3A1A" w:rsidRPr="00097BA4" w:rsidRDefault="00AA3A1A" w:rsidP="00AA3A1A">
      <w:pPr>
        <w:spacing w:after="0"/>
        <w:ind w:left="11" w:hanging="11"/>
        <w:rPr>
          <w:b/>
          <w:sz w:val="22"/>
        </w:rPr>
      </w:pPr>
      <w:r w:rsidRPr="00097BA4">
        <w:rPr>
          <w:b/>
          <w:sz w:val="22"/>
        </w:rPr>
        <w:t>NOTA 1</w:t>
      </w:r>
    </w:p>
    <w:p w14:paraId="5E32E400" w14:textId="77777777" w:rsidR="00AA3A1A" w:rsidRPr="00097BA4" w:rsidRDefault="00AA3A1A" w:rsidP="00AA3A1A">
      <w:pPr>
        <w:spacing w:after="0"/>
        <w:ind w:left="11" w:hanging="11"/>
        <w:rPr>
          <w:b/>
          <w:sz w:val="22"/>
        </w:rPr>
      </w:pPr>
    </w:p>
    <w:p w14:paraId="0F69EBA9" w14:textId="015E903D" w:rsidR="0084526E" w:rsidRPr="00097BA4" w:rsidRDefault="0084526E" w:rsidP="00AA3A1A">
      <w:pPr>
        <w:spacing w:after="0"/>
        <w:ind w:left="11" w:hanging="11"/>
        <w:rPr>
          <w:sz w:val="22"/>
        </w:rPr>
      </w:pPr>
      <w:r w:rsidRPr="00097BA4">
        <w:rPr>
          <w:sz w:val="22"/>
        </w:rPr>
        <w:t xml:space="preserve">De conformidad con la muestra seleccionada, se </w:t>
      </w:r>
      <w:r w:rsidR="00540AC1" w:rsidRPr="00097BA4">
        <w:rPr>
          <w:sz w:val="22"/>
        </w:rPr>
        <w:t>verificaron</w:t>
      </w:r>
      <w:r w:rsidRPr="00097BA4">
        <w:rPr>
          <w:sz w:val="22"/>
        </w:rPr>
        <w:t xml:space="preserve"> los bienes muebles registrados en las tarjetas de responsabilidad </w:t>
      </w:r>
      <w:r w:rsidR="00540AC1" w:rsidRPr="00097BA4">
        <w:rPr>
          <w:sz w:val="22"/>
        </w:rPr>
        <w:t xml:space="preserve">autorizadas por Contraloría General de Cuentas, a nombre </w:t>
      </w:r>
      <w:r w:rsidRPr="00097BA4">
        <w:rPr>
          <w:sz w:val="22"/>
        </w:rPr>
        <w:t xml:space="preserve">del licenciado José Ángel Medina Domínguez, </w:t>
      </w:r>
      <w:r w:rsidR="00540AC1" w:rsidRPr="00097BA4">
        <w:rPr>
          <w:sz w:val="22"/>
        </w:rPr>
        <w:t>d</w:t>
      </w:r>
      <w:r w:rsidRPr="00097BA4">
        <w:rPr>
          <w:sz w:val="22"/>
        </w:rPr>
        <w:t>irector del Instituto</w:t>
      </w:r>
      <w:r w:rsidRPr="00097BA4">
        <w:rPr>
          <w:b/>
          <w:sz w:val="22"/>
        </w:rPr>
        <w:t xml:space="preserve"> </w:t>
      </w:r>
      <w:r w:rsidRPr="00097BA4">
        <w:rPr>
          <w:sz w:val="22"/>
        </w:rPr>
        <w:t xml:space="preserve">Nacional Experimental de Educación Básica con Orientación Ocupacional PEMEM II, </w:t>
      </w:r>
      <w:r w:rsidR="00540AC1" w:rsidRPr="00097BA4">
        <w:rPr>
          <w:sz w:val="22"/>
        </w:rPr>
        <w:t xml:space="preserve">según </w:t>
      </w:r>
      <w:r w:rsidRPr="00097BA4">
        <w:rPr>
          <w:sz w:val="22"/>
        </w:rPr>
        <w:t>correlativo del número 1217 al 1231 y del 1321 al 1327, los cuales ascienden a la cantidad de Q459,533.00.</w:t>
      </w:r>
    </w:p>
    <w:p w14:paraId="6049AC77" w14:textId="77777777" w:rsidR="008C6D83" w:rsidRPr="00097BA4" w:rsidRDefault="008C6D83" w:rsidP="004E65D3">
      <w:pPr>
        <w:pStyle w:val="Ttulo1"/>
        <w:rPr>
          <w:sz w:val="22"/>
        </w:rPr>
      </w:pPr>
      <w:bookmarkStart w:id="12" w:name="_Toc63597055"/>
      <w:bookmarkStart w:id="13" w:name="_Toc97620338"/>
    </w:p>
    <w:p w14:paraId="7C00F163" w14:textId="1D6C7E16" w:rsidR="008C6D83" w:rsidRDefault="008C6D83" w:rsidP="004E65D3">
      <w:pPr>
        <w:pStyle w:val="Ttulo1"/>
        <w:rPr>
          <w:sz w:val="22"/>
        </w:rPr>
      </w:pPr>
    </w:p>
    <w:p w14:paraId="662DCE62" w14:textId="22B3FA93" w:rsidR="00692584" w:rsidRDefault="00692584" w:rsidP="00692584"/>
    <w:p w14:paraId="6DA092B8" w14:textId="12B42ED0" w:rsidR="00692584" w:rsidRDefault="00692584" w:rsidP="00692584"/>
    <w:p w14:paraId="2574AB25" w14:textId="3880B135" w:rsidR="00692584" w:rsidRDefault="00692584" w:rsidP="00692584"/>
    <w:p w14:paraId="3C1B20A3" w14:textId="3F59CA9C" w:rsidR="00692584" w:rsidRDefault="00692584" w:rsidP="00692584"/>
    <w:p w14:paraId="72BE97F0" w14:textId="02889148" w:rsidR="00692584" w:rsidRDefault="00692584" w:rsidP="00692584"/>
    <w:p w14:paraId="4C3A1846" w14:textId="6BB05ABE" w:rsidR="00692584" w:rsidRDefault="00692584" w:rsidP="00692584"/>
    <w:p w14:paraId="6796175E" w14:textId="2F4D019C" w:rsidR="00692584" w:rsidRDefault="00692584" w:rsidP="00692584"/>
    <w:p w14:paraId="384389F3" w14:textId="788FE969" w:rsidR="00692584" w:rsidRDefault="00692584" w:rsidP="00692584"/>
    <w:p w14:paraId="43FA5E46" w14:textId="133F92C5" w:rsidR="00692584" w:rsidRDefault="00692584" w:rsidP="00692584"/>
    <w:p w14:paraId="08EE3855" w14:textId="33441860" w:rsidR="00692584" w:rsidRDefault="00692584" w:rsidP="00692584"/>
    <w:p w14:paraId="1E98C5A4" w14:textId="231EDBA5" w:rsidR="00692584" w:rsidRPr="00692584" w:rsidRDefault="00692584" w:rsidP="00692584"/>
    <w:p w14:paraId="0C3AC599" w14:textId="77777777" w:rsidR="008C6D83" w:rsidRPr="00097BA4" w:rsidRDefault="008C6D83" w:rsidP="004E65D3">
      <w:pPr>
        <w:pStyle w:val="Ttulo1"/>
        <w:rPr>
          <w:sz w:val="22"/>
        </w:rPr>
      </w:pPr>
    </w:p>
    <w:p w14:paraId="477E9237" w14:textId="52A461A9" w:rsidR="008C6D83" w:rsidRPr="00097BA4" w:rsidRDefault="008C6D83" w:rsidP="008D62B4">
      <w:pPr>
        <w:ind w:left="0" w:firstLine="0"/>
        <w:rPr>
          <w:sz w:val="22"/>
        </w:rPr>
      </w:pPr>
    </w:p>
    <w:p w14:paraId="5523CAFF" w14:textId="310DEFB6" w:rsidR="002247E0" w:rsidRPr="00097BA4" w:rsidRDefault="002247E0" w:rsidP="008C6D83">
      <w:pPr>
        <w:pStyle w:val="Ttulo1"/>
        <w:spacing w:after="0"/>
        <w:ind w:left="11" w:hanging="11"/>
        <w:rPr>
          <w:sz w:val="22"/>
        </w:rPr>
      </w:pPr>
      <w:r w:rsidRPr="00097BA4">
        <w:rPr>
          <w:sz w:val="22"/>
        </w:rPr>
        <w:lastRenderedPageBreak/>
        <w:t>RESULTADOS DE LA ACTIVIDAD</w:t>
      </w:r>
      <w:bookmarkEnd w:id="12"/>
      <w:bookmarkEnd w:id="13"/>
    </w:p>
    <w:p w14:paraId="1B21F01D" w14:textId="2FBF5A92" w:rsidR="008C6D83" w:rsidRPr="00097BA4" w:rsidRDefault="008C6D83" w:rsidP="008C6D83">
      <w:pPr>
        <w:spacing w:after="0"/>
        <w:ind w:left="11" w:hanging="11"/>
        <w:rPr>
          <w:sz w:val="22"/>
        </w:rPr>
      </w:pPr>
    </w:p>
    <w:p w14:paraId="6929099F" w14:textId="5B640F0B" w:rsidR="005949F3" w:rsidRPr="00097BA4" w:rsidRDefault="005949F3" w:rsidP="008C6D83">
      <w:pPr>
        <w:spacing w:after="0"/>
        <w:ind w:left="11" w:hanging="11"/>
        <w:rPr>
          <w:sz w:val="22"/>
        </w:rPr>
      </w:pPr>
      <w:r w:rsidRPr="00097BA4">
        <w:rPr>
          <w:sz w:val="22"/>
        </w:rPr>
        <w:t xml:space="preserve">El resultado al trabajo realizado se resume a continuación: </w:t>
      </w:r>
    </w:p>
    <w:p w14:paraId="20D79914" w14:textId="77777777" w:rsidR="00E34078" w:rsidRPr="00097BA4" w:rsidRDefault="00E34078" w:rsidP="008C6D83">
      <w:pPr>
        <w:spacing w:after="0"/>
        <w:ind w:left="11" w:hanging="11"/>
        <w:rPr>
          <w:sz w:val="22"/>
        </w:rPr>
      </w:pPr>
    </w:p>
    <w:p w14:paraId="0A186185" w14:textId="47193E49" w:rsidR="00E34078" w:rsidRPr="00097BA4" w:rsidRDefault="00E34078" w:rsidP="008C6D83">
      <w:pPr>
        <w:spacing w:after="0"/>
        <w:ind w:left="11" w:hanging="11"/>
        <w:rPr>
          <w:b/>
          <w:sz w:val="22"/>
        </w:rPr>
      </w:pPr>
      <w:r w:rsidRPr="00097BA4">
        <w:rPr>
          <w:b/>
          <w:sz w:val="22"/>
        </w:rPr>
        <w:t>Verificación física de bienes</w:t>
      </w:r>
      <w:r w:rsidR="00BE4BEF" w:rsidRPr="00097BA4">
        <w:rPr>
          <w:b/>
          <w:sz w:val="22"/>
        </w:rPr>
        <w:t>.</w:t>
      </w:r>
    </w:p>
    <w:p w14:paraId="29EED8D7" w14:textId="77777777" w:rsidR="00DB2EAA" w:rsidRPr="00097BA4" w:rsidRDefault="00DB2EAA" w:rsidP="008C6D83">
      <w:pPr>
        <w:spacing w:after="0"/>
        <w:ind w:left="11" w:hanging="11"/>
        <w:rPr>
          <w:b/>
          <w:sz w:val="22"/>
        </w:rPr>
      </w:pPr>
    </w:p>
    <w:p w14:paraId="313F3D91" w14:textId="1C93F01C" w:rsidR="00B75B2E" w:rsidRPr="00097BA4" w:rsidRDefault="004A3786" w:rsidP="00232C7C">
      <w:pPr>
        <w:ind w:left="-5"/>
        <w:rPr>
          <w:sz w:val="22"/>
        </w:rPr>
      </w:pPr>
      <w:r w:rsidRPr="00097BA4">
        <w:rPr>
          <w:sz w:val="22"/>
        </w:rPr>
        <w:t>De conformidad con lo</w:t>
      </w:r>
      <w:r w:rsidR="00B75B2E" w:rsidRPr="00097BA4">
        <w:rPr>
          <w:sz w:val="22"/>
        </w:rPr>
        <w:t>s registros consignados en las tarjetas de responsabilidad autorizadas</w:t>
      </w:r>
      <w:r w:rsidR="00904405" w:rsidRPr="00097BA4">
        <w:rPr>
          <w:sz w:val="22"/>
        </w:rPr>
        <w:t xml:space="preserve"> por </w:t>
      </w:r>
      <w:r w:rsidR="00BE4BEF" w:rsidRPr="00097BA4">
        <w:rPr>
          <w:sz w:val="22"/>
        </w:rPr>
        <w:t>Contraloría</w:t>
      </w:r>
      <w:r w:rsidR="00941866">
        <w:rPr>
          <w:sz w:val="22"/>
        </w:rPr>
        <w:t xml:space="preserve"> General de Cuentas</w:t>
      </w:r>
      <w:r w:rsidR="00B75B2E" w:rsidRPr="00097BA4">
        <w:rPr>
          <w:sz w:val="22"/>
        </w:rPr>
        <w:t xml:space="preserve">, con cargo al licenciado José Ángel Medina Domínguez, según correlativo del número 1217 al 1231 y del 1321 al 1327, se procedió a verificar físicamente la existencia de los bienes muebles, los cuales se encuentran en uso y </w:t>
      </w:r>
      <w:r w:rsidR="00C7201C" w:rsidRPr="00097BA4">
        <w:rPr>
          <w:sz w:val="22"/>
        </w:rPr>
        <w:t>ubicados</w:t>
      </w:r>
      <w:r w:rsidR="00B75B2E" w:rsidRPr="00097BA4">
        <w:rPr>
          <w:sz w:val="22"/>
        </w:rPr>
        <w:t xml:space="preserve"> en las aulas</w:t>
      </w:r>
      <w:r w:rsidR="008A38F8" w:rsidRPr="00097BA4">
        <w:rPr>
          <w:sz w:val="22"/>
        </w:rPr>
        <w:t xml:space="preserve">, </w:t>
      </w:r>
      <w:r w:rsidR="00B75B2E" w:rsidRPr="00097BA4">
        <w:rPr>
          <w:sz w:val="22"/>
        </w:rPr>
        <w:t>áreas</w:t>
      </w:r>
      <w:r w:rsidR="003A6E8F" w:rsidRPr="00097BA4">
        <w:rPr>
          <w:sz w:val="22"/>
        </w:rPr>
        <w:t xml:space="preserve"> administrativas y</w:t>
      </w:r>
      <w:r w:rsidR="008A38F8" w:rsidRPr="00097BA4">
        <w:rPr>
          <w:sz w:val="22"/>
        </w:rPr>
        <w:t xml:space="preserve"> talleres</w:t>
      </w:r>
      <w:r w:rsidR="003A6E8F" w:rsidRPr="00097BA4">
        <w:rPr>
          <w:sz w:val="22"/>
        </w:rPr>
        <w:t xml:space="preserve"> ocupacionales</w:t>
      </w:r>
      <w:r w:rsidR="005F2A94" w:rsidRPr="00097BA4">
        <w:rPr>
          <w:sz w:val="22"/>
        </w:rPr>
        <w:t xml:space="preserve"> del establecimiento educativo, </w:t>
      </w:r>
      <w:r w:rsidR="008A38F8" w:rsidRPr="00097BA4">
        <w:rPr>
          <w:sz w:val="22"/>
        </w:rPr>
        <w:t xml:space="preserve">determinándose </w:t>
      </w:r>
      <w:r w:rsidR="005F2A94" w:rsidRPr="00097BA4">
        <w:rPr>
          <w:sz w:val="22"/>
        </w:rPr>
        <w:t>faltante de bienes</w:t>
      </w:r>
      <w:r w:rsidR="00BE4BEF" w:rsidRPr="00097BA4">
        <w:rPr>
          <w:sz w:val="22"/>
        </w:rPr>
        <w:t>, para lo cual</w:t>
      </w:r>
      <w:r w:rsidR="00C7201C" w:rsidRPr="00097BA4">
        <w:rPr>
          <w:sz w:val="22"/>
        </w:rPr>
        <w:t xml:space="preserve"> se identificaron</w:t>
      </w:r>
      <w:r w:rsidR="008A38F8" w:rsidRPr="00097BA4">
        <w:rPr>
          <w:sz w:val="22"/>
        </w:rPr>
        <w:t xml:space="preserve"> </w:t>
      </w:r>
      <w:r w:rsidR="005F2A94" w:rsidRPr="00097BA4">
        <w:rPr>
          <w:sz w:val="22"/>
        </w:rPr>
        <w:t xml:space="preserve">deficiencias. (Ver </w:t>
      </w:r>
      <w:r w:rsidR="00AD25E9" w:rsidRPr="00097BA4">
        <w:rPr>
          <w:sz w:val="22"/>
        </w:rPr>
        <w:t>D</w:t>
      </w:r>
      <w:r w:rsidR="005F2A94" w:rsidRPr="00097BA4">
        <w:rPr>
          <w:sz w:val="22"/>
        </w:rPr>
        <w:t>eficiencia No. 1.)</w:t>
      </w:r>
    </w:p>
    <w:p w14:paraId="753678D9" w14:textId="77777777" w:rsidR="00DB2EAA" w:rsidRPr="00097BA4" w:rsidRDefault="00DB2EAA" w:rsidP="005F2A94">
      <w:pPr>
        <w:spacing w:after="0" w:line="240" w:lineRule="auto"/>
        <w:outlineLvl w:val="1"/>
        <w:rPr>
          <w:b/>
          <w:sz w:val="22"/>
        </w:rPr>
      </w:pPr>
    </w:p>
    <w:p w14:paraId="4772DD0C" w14:textId="4C07F45F" w:rsidR="005F2A94" w:rsidRPr="00097BA4" w:rsidRDefault="005F2A94" w:rsidP="005F2A94">
      <w:pPr>
        <w:spacing w:after="0" w:line="240" w:lineRule="auto"/>
        <w:outlineLvl w:val="1"/>
        <w:rPr>
          <w:b/>
          <w:sz w:val="22"/>
        </w:rPr>
      </w:pPr>
      <w:r w:rsidRPr="00097BA4">
        <w:rPr>
          <w:b/>
          <w:sz w:val="22"/>
        </w:rPr>
        <w:t>Hurto de</w:t>
      </w:r>
      <w:r w:rsidR="004948F2" w:rsidRPr="00097BA4">
        <w:rPr>
          <w:b/>
          <w:sz w:val="22"/>
        </w:rPr>
        <w:t>l</w:t>
      </w:r>
      <w:r w:rsidRPr="00097BA4">
        <w:rPr>
          <w:b/>
          <w:sz w:val="22"/>
        </w:rPr>
        <w:t xml:space="preserve"> equipo de cómputo propiedad del establecimiento educativo</w:t>
      </w:r>
      <w:r w:rsidR="00BE4BEF" w:rsidRPr="00097BA4">
        <w:rPr>
          <w:b/>
          <w:sz w:val="22"/>
        </w:rPr>
        <w:t>.</w:t>
      </w:r>
    </w:p>
    <w:p w14:paraId="1C96F8DE" w14:textId="77777777" w:rsidR="005F2A94" w:rsidRPr="00097BA4" w:rsidRDefault="005F2A94" w:rsidP="005F2A94">
      <w:pPr>
        <w:spacing w:after="0" w:line="240" w:lineRule="auto"/>
        <w:outlineLvl w:val="1"/>
        <w:rPr>
          <w:sz w:val="22"/>
        </w:rPr>
      </w:pPr>
    </w:p>
    <w:p w14:paraId="389C01A8" w14:textId="29B9D63B" w:rsidR="004948F2" w:rsidRPr="00097BA4" w:rsidRDefault="005F2A94" w:rsidP="005F2A94">
      <w:pPr>
        <w:spacing w:after="0" w:line="240" w:lineRule="auto"/>
        <w:outlineLvl w:val="1"/>
        <w:rPr>
          <w:sz w:val="22"/>
        </w:rPr>
      </w:pPr>
      <w:r w:rsidRPr="00097BA4">
        <w:rPr>
          <w:sz w:val="22"/>
        </w:rPr>
        <w:t xml:space="preserve">Se confirma la inexistencia de 35 computadoras marca Dell, modelo Optiplex, registradas en las tarjetas de responsabilidad a cargo de José Ángel Medina Domínguez, de la numero 1321 a la 1327, por valor de Q 7,718.00 c/u, </w:t>
      </w:r>
      <w:r w:rsidR="00AD25E9" w:rsidRPr="00097BA4">
        <w:rPr>
          <w:sz w:val="22"/>
        </w:rPr>
        <w:t xml:space="preserve">totalizando la cantidad de Q 270,130.00, </w:t>
      </w:r>
      <w:r w:rsidRPr="00097BA4">
        <w:rPr>
          <w:sz w:val="22"/>
        </w:rPr>
        <w:t>las cuales fueron hurtadas del establecimiento educativo</w:t>
      </w:r>
      <w:r w:rsidR="004948F2" w:rsidRPr="00097BA4">
        <w:rPr>
          <w:sz w:val="22"/>
        </w:rPr>
        <w:t>. Ver</w:t>
      </w:r>
      <w:r w:rsidR="0053549F" w:rsidRPr="00097BA4">
        <w:rPr>
          <w:sz w:val="22"/>
        </w:rPr>
        <w:t xml:space="preserve"> detalle en</w:t>
      </w:r>
      <w:r w:rsidR="004948F2" w:rsidRPr="00097BA4">
        <w:rPr>
          <w:sz w:val="22"/>
        </w:rPr>
        <w:t xml:space="preserve"> anexo 1.</w:t>
      </w:r>
    </w:p>
    <w:p w14:paraId="5258E9E9" w14:textId="77777777" w:rsidR="004948F2" w:rsidRPr="00097BA4" w:rsidRDefault="004948F2" w:rsidP="005F2A94">
      <w:pPr>
        <w:spacing w:after="0" w:line="240" w:lineRule="auto"/>
        <w:outlineLvl w:val="1"/>
        <w:rPr>
          <w:sz w:val="22"/>
        </w:rPr>
      </w:pPr>
    </w:p>
    <w:p w14:paraId="66D61884" w14:textId="5F5633D1" w:rsidR="005F2A94" w:rsidRPr="00097BA4" w:rsidRDefault="004948F2" w:rsidP="005F2A94">
      <w:pPr>
        <w:spacing w:after="0" w:line="240" w:lineRule="auto"/>
        <w:outlineLvl w:val="1"/>
        <w:rPr>
          <w:sz w:val="22"/>
        </w:rPr>
      </w:pPr>
      <w:r w:rsidRPr="00097BA4">
        <w:rPr>
          <w:sz w:val="22"/>
        </w:rPr>
        <w:t xml:space="preserve">Derivado de lo anterior </w:t>
      </w:r>
      <w:r w:rsidR="005F2A94" w:rsidRPr="00097BA4">
        <w:rPr>
          <w:sz w:val="22"/>
        </w:rPr>
        <w:t>se presentaron dos denuncias ante al Ministerio Público:</w:t>
      </w:r>
    </w:p>
    <w:p w14:paraId="3E775ED0" w14:textId="77777777" w:rsidR="005F2A94" w:rsidRPr="00097BA4" w:rsidRDefault="005F2A94" w:rsidP="005F2A94">
      <w:pPr>
        <w:spacing w:after="0" w:line="240" w:lineRule="auto"/>
        <w:outlineLvl w:val="1"/>
        <w:rPr>
          <w:sz w:val="22"/>
        </w:rPr>
      </w:pPr>
    </w:p>
    <w:p w14:paraId="047D29C2" w14:textId="6CEF10B5" w:rsidR="005F2A94" w:rsidRPr="00097BA4" w:rsidRDefault="005F2A94" w:rsidP="005F2A94">
      <w:pPr>
        <w:pStyle w:val="Prrafodelista"/>
        <w:numPr>
          <w:ilvl w:val="0"/>
          <w:numId w:val="16"/>
        </w:numPr>
        <w:spacing w:after="0" w:line="240" w:lineRule="auto"/>
        <w:outlineLvl w:val="1"/>
        <w:rPr>
          <w:sz w:val="22"/>
        </w:rPr>
      </w:pPr>
      <w:r w:rsidRPr="00097BA4">
        <w:rPr>
          <w:sz w:val="22"/>
        </w:rPr>
        <w:t>S/N, de fecha 10/02/2022, presentada por Mirna Eleana Flores Rodas, Contadora del establecimiento educativo, por el robo de 5 computadoras</w:t>
      </w:r>
      <w:r w:rsidR="00390FFC" w:rsidRPr="00097BA4">
        <w:rPr>
          <w:sz w:val="22"/>
        </w:rPr>
        <w:t>.</w:t>
      </w:r>
      <w:r w:rsidRPr="00097BA4">
        <w:rPr>
          <w:sz w:val="22"/>
        </w:rPr>
        <w:t xml:space="preserve"> </w:t>
      </w:r>
    </w:p>
    <w:p w14:paraId="2A60DF06" w14:textId="77777777" w:rsidR="0094054C" w:rsidRPr="00097BA4" w:rsidRDefault="0094054C" w:rsidP="0094054C">
      <w:pPr>
        <w:pStyle w:val="Prrafodelista"/>
        <w:spacing w:after="0" w:line="240" w:lineRule="auto"/>
        <w:ind w:left="780" w:firstLine="0"/>
        <w:outlineLvl w:val="1"/>
        <w:rPr>
          <w:sz w:val="22"/>
        </w:rPr>
      </w:pPr>
    </w:p>
    <w:p w14:paraId="50B7A2EF" w14:textId="41BF4712" w:rsidR="005F2A94" w:rsidRPr="00097BA4" w:rsidRDefault="00390FFC" w:rsidP="005F2A94">
      <w:pPr>
        <w:pStyle w:val="Prrafodelista"/>
        <w:numPr>
          <w:ilvl w:val="0"/>
          <w:numId w:val="16"/>
        </w:numPr>
        <w:spacing w:after="0" w:line="240" w:lineRule="auto"/>
        <w:outlineLvl w:val="1"/>
        <w:rPr>
          <w:sz w:val="22"/>
        </w:rPr>
      </w:pPr>
      <w:r w:rsidRPr="00097BA4">
        <w:rPr>
          <w:sz w:val="22"/>
        </w:rPr>
        <w:t xml:space="preserve">Y </w:t>
      </w:r>
      <w:r w:rsidR="005F2A94" w:rsidRPr="00097BA4">
        <w:rPr>
          <w:sz w:val="22"/>
        </w:rPr>
        <w:t>No. MP-001-2022-12927, de fecha 23/03/2022, presentada por José Ángel Medina Domínguez, Director del establecimiento educativo, correspondiente al hurto de 30 computadoras.</w:t>
      </w:r>
    </w:p>
    <w:p w14:paraId="34E4C750" w14:textId="77777777" w:rsidR="00FA760B" w:rsidRPr="00097BA4" w:rsidRDefault="00FA760B" w:rsidP="00FA760B">
      <w:pPr>
        <w:spacing w:after="0" w:line="240" w:lineRule="auto"/>
        <w:outlineLvl w:val="1"/>
        <w:rPr>
          <w:sz w:val="22"/>
        </w:rPr>
      </w:pPr>
    </w:p>
    <w:p w14:paraId="78CB9E24" w14:textId="6DC539A2" w:rsidR="00FA760B" w:rsidRPr="00097BA4" w:rsidRDefault="00FA760B" w:rsidP="00FA760B">
      <w:pPr>
        <w:spacing w:after="0" w:line="240" w:lineRule="auto"/>
        <w:outlineLvl w:val="1"/>
        <w:rPr>
          <w:sz w:val="22"/>
        </w:rPr>
      </w:pPr>
      <w:r w:rsidRPr="00097BA4">
        <w:rPr>
          <w:sz w:val="22"/>
        </w:rPr>
        <w:t xml:space="preserve">Adicionalmente se </w:t>
      </w:r>
      <w:r w:rsidR="00684A9F" w:rsidRPr="00097BA4">
        <w:rPr>
          <w:sz w:val="22"/>
        </w:rPr>
        <w:t xml:space="preserve">obtuvo evidencia </w:t>
      </w:r>
      <w:r w:rsidRPr="00097BA4">
        <w:rPr>
          <w:sz w:val="22"/>
        </w:rPr>
        <w:t>sobre el hurto de los siguientes</w:t>
      </w:r>
      <w:r w:rsidR="004948F2" w:rsidRPr="00097BA4">
        <w:rPr>
          <w:sz w:val="22"/>
        </w:rPr>
        <w:t xml:space="preserve"> dos</w:t>
      </w:r>
      <w:r w:rsidRPr="00097BA4">
        <w:rPr>
          <w:sz w:val="22"/>
        </w:rPr>
        <w:t xml:space="preserve"> bienes:</w:t>
      </w:r>
    </w:p>
    <w:p w14:paraId="30B696F9" w14:textId="77777777" w:rsidR="00FA760B" w:rsidRPr="00097BA4" w:rsidRDefault="00FA760B" w:rsidP="00FA760B">
      <w:pPr>
        <w:spacing w:after="0" w:line="240" w:lineRule="auto"/>
        <w:outlineLvl w:val="1"/>
        <w:rPr>
          <w:sz w:val="22"/>
        </w:rPr>
      </w:pPr>
    </w:p>
    <w:p w14:paraId="7068C4B1" w14:textId="7C1E556D" w:rsidR="00703F3A" w:rsidRPr="00097BA4" w:rsidRDefault="00703F3A" w:rsidP="00FA760B">
      <w:pPr>
        <w:pStyle w:val="Prrafodelista"/>
        <w:numPr>
          <w:ilvl w:val="0"/>
          <w:numId w:val="19"/>
        </w:numPr>
        <w:spacing w:after="0" w:line="240" w:lineRule="auto"/>
        <w:outlineLvl w:val="1"/>
        <w:rPr>
          <w:sz w:val="22"/>
        </w:rPr>
      </w:pPr>
      <w:r w:rsidRPr="00097BA4">
        <w:rPr>
          <w:sz w:val="22"/>
        </w:rPr>
        <w:t>Denuncia No. MP001-2021-19350, de fecha 20 de abril de 202</w:t>
      </w:r>
      <w:r w:rsidR="004948F2" w:rsidRPr="00097BA4">
        <w:rPr>
          <w:sz w:val="22"/>
        </w:rPr>
        <w:t>2</w:t>
      </w:r>
      <w:r w:rsidRPr="00097BA4">
        <w:rPr>
          <w:sz w:val="22"/>
        </w:rPr>
        <w:t xml:space="preserve">, presentada por Mirna Eleana Flores Rodas, Contadora del establecimiento educativo, por el hurto de una cámara marca Nikón, el cual no detalla las características </w:t>
      </w:r>
      <w:r w:rsidR="00C7201C" w:rsidRPr="00097BA4">
        <w:rPr>
          <w:sz w:val="22"/>
        </w:rPr>
        <w:t xml:space="preserve">y especificaciones </w:t>
      </w:r>
      <w:r w:rsidRPr="00097BA4">
        <w:rPr>
          <w:sz w:val="22"/>
        </w:rPr>
        <w:t>del equipo.</w:t>
      </w:r>
    </w:p>
    <w:p w14:paraId="32C03B26" w14:textId="77777777" w:rsidR="0094054C" w:rsidRPr="00097BA4" w:rsidRDefault="0094054C" w:rsidP="0094054C">
      <w:pPr>
        <w:pStyle w:val="Prrafodelista"/>
        <w:spacing w:after="0" w:line="240" w:lineRule="auto"/>
        <w:ind w:left="780" w:firstLine="0"/>
        <w:outlineLvl w:val="1"/>
        <w:rPr>
          <w:sz w:val="22"/>
        </w:rPr>
      </w:pPr>
    </w:p>
    <w:p w14:paraId="025AA29C" w14:textId="06BA3EA3" w:rsidR="00703F3A" w:rsidRPr="00097BA4" w:rsidRDefault="00FA760B" w:rsidP="00FA760B">
      <w:pPr>
        <w:pStyle w:val="Prrafodelista"/>
        <w:numPr>
          <w:ilvl w:val="0"/>
          <w:numId w:val="19"/>
        </w:numPr>
        <w:spacing w:after="0" w:line="240" w:lineRule="auto"/>
        <w:outlineLvl w:val="1"/>
        <w:rPr>
          <w:sz w:val="22"/>
        </w:rPr>
      </w:pPr>
      <w:r w:rsidRPr="00097BA4">
        <w:rPr>
          <w:sz w:val="22"/>
        </w:rPr>
        <w:t>Oficio No. 29-2022, de fecha 25 de marzo de 2022, emitido por el licenciado José Ángel Medina Domínguez, Director del establecimiento educativo, en el cual informa a la Dirección Departamental de Educación Guatemala Norte los bienes hurta</w:t>
      </w:r>
      <w:r w:rsidR="004948F2" w:rsidRPr="00097BA4">
        <w:rPr>
          <w:sz w:val="22"/>
        </w:rPr>
        <w:t>dos, entre los cuales se incluye</w:t>
      </w:r>
      <w:r w:rsidRPr="00097BA4">
        <w:rPr>
          <w:sz w:val="22"/>
        </w:rPr>
        <w:t xml:space="preserve"> una cañonera marca Canon, sin detalle y características, del cual no se obtuvo la copia de denuncia ante el Ministerio Público.</w:t>
      </w:r>
    </w:p>
    <w:p w14:paraId="475E28B9" w14:textId="08C0EC6C" w:rsidR="0094054C" w:rsidRPr="00097BA4" w:rsidRDefault="0094054C" w:rsidP="0094054C">
      <w:pPr>
        <w:spacing w:after="0" w:line="240" w:lineRule="auto"/>
        <w:ind w:left="420" w:firstLine="0"/>
        <w:outlineLvl w:val="1"/>
        <w:rPr>
          <w:sz w:val="22"/>
        </w:rPr>
      </w:pPr>
    </w:p>
    <w:p w14:paraId="0D708AF9" w14:textId="3068C0CB" w:rsidR="0008705E" w:rsidRPr="00097BA4" w:rsidRDefault="0008705E" w:rsidP="0008705E">
      <w:pPr>
        <w:spacing w:after="0" w:line="240" w:lineRule="auto"/>
        <w:outlineLvl w:val="1"/>
        <w:rPr>
          <w:sz w:val="22"/>
        </w:rPr>
      </w:pPr>
      <w:r w:rsidRPr="00097BA4">
        <w:rPr>
          <w:sz w:val="22"/>
        </w:rPr>
        <w:t xml:space="preserve">Asimismo, </w:t>
      </w:r>
      <w:r w:rsidR="008373AF" w:rsidRPr="00097BA4">
        <w:rPr>
          <w:sz w:val="22"/>
        </w:rPr>
        <w:t>se obtuvo</w:t>
      </w:r>
      <w:r w:rsidR="00586CD8" w:rsidRPr="00097BA4">
        <w:rPr>
          <w:sz w:val="22"/>
        </w:rPr>
        <w:t xml:space="preserve"> copia de</w:t>
      </w:r>
      <w:r w:rsidR="008373AF" w:rsidRPr="00097BA4">
        <w:rPr>
          <w:sz w:val="22"/>
        </w:rPr>
        <w:t xml:space="preserve"> l</w:t>
      </w:r>
      <w:r w:rsidR="00586CD8" w:rsidRPr="00097BA4">
        <w:rPr>
          <w:sz w:val="22"/>
        </w:rPr>
        <w:t>os siguientes documentos:</w:t>
      </w:r>
    </w:p>
    <w:p w14:paraId="0E21EEFB" w14:textId="77777777" w:rsidR="00586CD8" w:rsidRPr="00097BA4" w:rsidRDefault="00586CD8" w:rsidP="0008705E">
      <w:pPr>
        <w:spacing w:after="0" w:line="240" w:lineRule="auto"/>
        <w:outlineLvl w:val="1"/>
        <w:rPr>
          <w:sz w:val="22"/>
        </w:rPr>
      </w:pPr>
    </w:p>
    <w:p w14:paraId="31B36A69" w14:textId="6F9C6D16" w:rsidR="0008705E" w:rsidRPr="00097BA4" w:rsidRDefault="0008705E" w:rsidP="00586CD8">
      <w:pPr>
        <w:pStyle w:val="Prrafodelista"/>
        <w:numPr>
          <w:ilvl w:val="0"/>
          <w:numId w:val="18"/>
        </w:numPr>
        <w:spacing w:after="0" w:line="240" w:lineRule="auto"/>
        <w:outlineLvl w:val="1"/>
        <w:rPr>
          <w:sz w:val="22"/>
        </w:rPr>
      </w:pPr>
      <w:r w:rsidRPr="00097BA4">
        <w:rPr>
          <w:sz w:val="22"/>
        </w:rPr>
        <w:t xml:space="preserve">Oficio No. 33-2022, de fecha 31 de marzo de 2022, emitido por el licenciado José Ángel Medina Domínguez, director del establecimiento educativo, manifestando a Supervisión General del Ministerio Público, inconformidad sobre la falta de avance </w:t>
      </w:r>
      <w:r w:rsidR="00586CD8" w:rsidRPr="00097BA4">
        <w:rPr>
          <w:sz w:val="22"/>
        </w:rPr>
        <w:t>de las denuncias presentadas,</w:t>
      </w:r>
      <w:r w:rsidR="00C7201C" w:rsidRPr="00097BA4">
        <w:rPr>
          <w:sz w:val="22"/>
        </w:rPr>
        <w:t xml:space="preserve"> correspondiente a las 35 computadoras marca Dell, </w:t>
      </w:r>
      <w:r w:rsidR="00C7201C" w:rsidRPr="00097BA4">
        <w:rPr>
          <w:sz w:val="22"/>
        </w:rPr>
        <w:lastRenderedPageBreak/>
        <w:t>la cámara fotográfica marca Nikon y la cañonera marca Canon,</w:t>
      </w:r>
      <w:r w:rsidRPr="00097BA4">
        <w:rPr>
          <w:sz w:val="22"/>
        </w:rPr>
        <w:t xml:space="preserve"> por lo que solicita investigar la </w:t>
      </w:r>
      <w:r w:rsidR="00C7201C" w:rsidRPr="00097BA4">
        <w:rPr>
          <w:sz w:val="22"/>
        </w:rPr>
        <w:t>“</w:t>
      </w:r>
      <w:r w:rsidRPr="00097BA4">
        <w:rPr>
          <w:sz w:val="22"/>
        </w:rPr>
        <w:t>No acción de investigación</w:t>
      </w:r>
      <w:r w:rsidR="00C7201C" w:rsidRPr="00097BA4">
        <w:rPr>
          <w:sz w:val="22"/>
        </w:rPr>
        <w:t>”</w:t>
      </w:r>
      <w:r w:rsidRPr="00097BA4">
        <w:rPr>
          <w:sz w:val="22"/>
        </w:rPr>
        <w:t xml:space="preserve"> por parte del personal responsable.</w:t>
      </w:r>
    </w:p>
    <w:p w14:paraId="5F11DE60" w14:textId="77777777" w:rsidR="0077022D" w:rsidRPr="00097BA4" w:rsidRDefault="0077022D" w:rsidP="0077022D">
      <w:pPr>
        <w:pStyle w:val="Prrafodelista"/>
        <w:spacing w:after="0" w:line="240" w:lineRule="auto"/>
        <w:ind w:left="780" w:firstLine="0"/>
        <w:outlineLvl w:val="1"/>
        <w:rPr>
          <w:sz w:val="22"/>
        </w:rPr>
      </w:pPr>
    </w:p>
    <w:p w14:paraId="70F4E41B" w14:textId="716DC20F" w:rsidR="0008705E" w:rsidRPr="00097BA4" w:rsidRDefault="0008705E" w:rsidP="00586CD8">
      <w:pPr>
        <w:pStyle w:val="Prrafodelista"/>
        <w:numPr>
          <w:ilvl w:val="0"/>
          <w:numId w:val="18"/>
        </w:numPr>
        <w:spacing w:after="0" w:line="240" w:lineRule="auto"/>
        <w:outlineLvl w:val="1"/>
        <w:rPr>
          <w:sz w:val="22"/>
        </w:rPr>
      </w:pPr>
      <w:r w:rsidRPr="00097BA4">
        <w:rPr>
          <w:sz w:val="22"/>
        </w:rPr>
        <w:t>Acta de inspección ocular, de fecha 20 de abril de 2022, emitida por la Fiscalía Distrito Metropolitano, correspondiente al caso MP001-2022-12927, efectuado por el equipo 02 GIC (EPP) Equipo de persecución penal, casos nuevos, en el que se hace consta</w:t>
      </w:r>
      <w:r w:rsidR="00AD25E9" w:rsidRPr="00097BA4">
        <w:rPr>
          <w:sz w:val="22"/>
        </w:rPr>
        <w:t>r</w:t>
      </w:r>
      <w:r w:rsidRPr="00097BA4">
        <w:rPr>
          <w:sz w:val="22"/>
        </w:rPr>
        <w:t xml:space="preserve"> haber practicado inspección ocular, levantamiento de impresiones dactilares y do</w:t>
      </w:r>
      <w:r w:rsidR="004948F2" w:rsidRPr="00097BA4">
        <w:rPr>
          <w:sz w:val="22"/>
        </w:rPr>
        <w:t>cumentar a través de fotografía, siendo est</w:t>
      </w:r>
      <w:r w:rsidR="00FB04C8" w:rsidRPr="00097BA4">
        <w:rPr>
          <w:sz w:val="22"/>
        </w:rPr>
        <w:t>a</w:t>
      </w:r>
      <w:r w:rsidR="004948F2" w:rsidRPr="00097BA4">
        <w:rPr>
          <w:sz w:val="22"/>
        </w:rPr>
        <w:t xml:space="preserve"> la única gestión efectuada</w:t>
      </w:r>
      <w:r w:rsidR="00FB04C8" w:rsidRPr="00097BA4">
        <w:rPr>
          <w:sz w:val="22"/>
        </w:rPr>
        <w:t xml:space="preserve"> en las instalaciones del establecimiento educativo</w:t>
      </w:r>
      <w:r w:rsidR="004948F2" w:rsidRPr="00097BA4">
        <w:rPr>
          <w:sz w:val="22"/>
        </w:rPr>
        <w:t xml:space="preserve"> por el Ministerio Publico</w:t>
      </w:r>
      <w:r w:rsidR="00FB04C8" w:rsidRPr="00097BA4">
        <w:rPr>
          <w:sz w:val="22"/>
        </w:rPr>
        <w:t>.</w:t>
      </w:r>
    </w:p>
    <w:p w14:paraId="436A31F4" w14:textId="4C1A52C5" w:rsidR="00684A9F" w:rsidRPr="00097BA4" w:rsidRDefault="00684A9F" w:rsidP="00684A9F">
      <w:pPr>
        <w:spacing w:after="0" w:line="240" w:lineRule="auto"/>
        <w:outlineLvl w:val="1"/>
        <w:rPr>
          <w:sz w:val="22"/>
        </w:rPr>
      </w:pPr>
    </w:p>
    <w:p w14:paraId="1D53B805" w14:textId="5FA361F3" w:rsidR="005F2A94" w:rsidRPr="00097BA4" w:rsidRDefault="005F2A94" w:rsidP="005F2A94">
      <w:pPr>
        <w:spacing w:after="0" w:line="240" w:lineRule="auto"/>
        <w:outlineLvl w:val="1"/>
        <w:rPr>
          <w:b/>
          <w:sz w:val="22"/>
        </w:rPr>
      </w:pPr>
      <w:r w:rsidRPr="00097BA4">
        <w:rPr>
          <w:b/>
          <w:sz w:val="22"/>
        </w:rPr>
        <w:t>Seguimiento efectuado en la Dirección Departamental de Educación Guatemala Norte</w:t>
      </w:r>
    </w:p>
    <w:p w14:paraId="2FC76A2A" w14:textId="77777777" w:rsidR="005F2A94" w:rsidRPr="00097BA4" w:rsidRDefault="005F2A94" w:rsidP="005F2A94">
      <w:pPr>
        <w:spacing w:after="0" w:line="240" w:lineRule="auto"/>
        <w:outlineLvl w:val="1"/>
        <w:rPr>
          <w:sz w:val="22"/>
        </w:rPr>
      </w:pPr>
    </w:p>
    <w:p w14:paraId="104098A4" w14:textId="41117C03" w:rsidR="005F2A94" w:rsidRPr="00097BA4" w:rsidRDefault="005F2A94" w:rsidP="005F2A94">
      <w:pPr>
        <w:ind w:left="-5"/>
        <w:rPr>
          <w:sz w:val="22"/>
        </w:rPr>
      </w:pPr>
      <w:r w:rsidRPr="00097BA4">
        <w:rPr>
          <w:sz w:val="22"/>
        </w:rPr>
        <w:t xml:space="preserve">Se solicitó a la Dirección Departamental de Educación Guatemala Norte, </w:t>
      </w:r>
      <w:r w:rsidR="00684A9F" w:rsidRPr="00097BA4">
        <w:rPr>
          <w:sz w:val="22"/>
        </w:rPr>
        <w:t xml:space="preserve">información </w:t>
      </w:r>
      <w:r w:rsidRPr="00097BA4">
        <w:rPr>
          <w:sz w:val="22"/>
        </w:rPr>
        <w:t>relacionad</w:t>
      </w:r>
      <w:r w:rsidR="00684A9F" w:rsidRPr="00097BA4">
        <w:rPr>
          <w:sz w:val="22"/>
        </w:rPr>
        <w:t>a</w:t>
      </w:r>
      <w:r w:rsidRPr="00097BA4">
        <w:rPr>
          <w:sz w:val="22"/>
        </w:rPr>
        <w:t xml:space="preserve"> al seguimiento</w:t>
      </w:r>
      <w:r w:rsidR="00684A9F" w:rsidRPr="00097BA4">
        <w:rPr>
          <w:sz w:val="22"/>
        </w:rPr>
        <w:t xml:space="preserve"> efectuado en relación al</w:t>
      </w:r>
      <w:r w:rsidRPr="00097BA4">
        <w:rPr>
          <w:sz w:val="22"/>
        </w:rPr>
        <w:t xml:space="preserve"> hurto de 35 computadoras en el Instituto Nacional Experimental de Educación Básica con Orientación Ocupacional PEMEM II, para lo cual </w:t>
      </w:r>
      <w:r w:rsidR="0008705E" w:rsidRPr="00097BA4">
        <w:rPr>
          <w:sz w:val="22"/>
        </w:rPr>
        <w:t>proporcionó</w:t>
      </w:r>
      <w:r w:rsidR="00684A9F" w:rsidRPr="00097BA4">
        <w:rPr>
          <w:sz w:val="22"/>
        </w:rPr>
        <w:t xml:space="preserve"> certificación</w:t>
      </w:r>
      <w:r w:rsidRPr="00097BA4">
        <w:rPr>
          <w:sz w:val="22"/>
        </w:rPr>
        <w:t xml:space="preserve"> </w:t>
      </w:r>
      <w:r w:rsidR="00684A9F" w:rsidRPr="00097BA4">
        <w:rPr>
          <w:sz w:val="22"/>
        </w:rPr>
        <w:t>d</w:t>
      </w:r>
      <w:r w:rsidRPr="00097BA4">
        <w:rPr>
          <w:sz w:val="22"/>
        </w:rPr>
        <w:t xml:space="preserve">el Acta No. 08-2022, suscrita el 09 de junio de 2022, </w:t>
      </w:r>
      <w:r w:rsidR="00684A9F" w:rsidRPr="00097BA4">
        <w:rPr>
          <w:sz w:val="22"/>
        </w:rPr>
        <w:t>en la cual recibieron denuncia</w:t>
      </w:r>
      <w:r w:rsidRPr="00097BA4">
        <w:rPr>
          <w:sz w:val="22"/>
        </w:rPr>
        <w:t xml:space="preserve"> </w:t>
      </w:r>
      <w:r w:rsidR="00684A9F" w:rsidRPr="00097BA4">
        <w:rPr>
          <w:sz w:val="22"/>
        </w:rPr>
        <w:t>d</w:t>
      </w:r>
      <w:r w:rsidR="0008705E" w:rsidRPr="00097BA4">
        <w:rPr>
          <w:sz w:val="22"/>
        </w:rPr>
        <w:t>el señor Edwin Marroquín Pineda, esposo de Mirna Eleana Flores Rodas, Contadora del Instituto</w:t>
      </w:r>
      <w:r w:rsidR="0008705E" w:rsidRPr="00097BA4">
        <w:rPr>
          <w:b/>
          <w:sz w:val="22"/>
        </w:rPr>
        <w:t xml:space="preserve"> </w:t>
      </w:r>
      <w:r w:rsidR="0008705E" w:rsidRPr="00097BA4">
        <w:rPr>
          <w:sz w:val="22"/>
        </w:rPr>
        <w:t xml:space="preserve">Nacional Experimental de Educación Básica con Orientación Ocupacional PEMEM II, </w:t>
      </w:r>
      <w:r w:rsidR="00684A9F" w:rsidRPr="00097BA4">
        <w:rPr>
          <w:sz w:val="22"/>
        </w:rPr>
        <w:t>quien proporcionó</w:t>
      </w:r>
      <w:r w:rsidR="0008705E" w:rsidRPr="00097BA4">
        <w:rPr>
          <w:sz w:val="22"/>
        </w:rPr>
        <w:t xml:space="preserve"> </w:t>
      </w:r>
      <w:r w:rsidRPr="00097BA4">
        <w:rPr>
          <w:sz w:val="22"/>
        </w:rPr>
        <w:t>evidencia física y documental siguiente:</w:t>
      </w:r>
    </w:p>
    <w:p w14:paraId="192C74B7" w14:textId="77777777" w:rsidR="005F2A94" w:rsidRPr="00097BA4" w:rsidRDefault="005F2A94" w:rsidP="005F2A94">
      <w:pPr>
        <w:ind w:left="-5"/>
        <w:rPr>
          <w:sz w:val="22"/>
        </w:rPr>
      </w:pPr>
    </w:p>
    <w:p w14:paraId="59865F9A" w14:textId="1622A13A" w:rsidR="005F2A94" w:rsidRPr="00097BA4" w:rsidRDefault="004D4C0F" w:rsidP="005F2A94">
      <w:pPr>
        <w:numPr>
          <w:ilvl w:val="0"/>
          <w:numId w:val="17"/>
        </w:numPr>
        <w:spacing w:after="0" w:line="240" w:lineRule="auto"/>
        <w:rPr>
          <w:sz w:val="22"/>
        </w:rPr>
      </w:pPr>
      <w:r w:rsidRPr="00097BA4">
        <w:rPr>
          <w:sz w:val="22"/>
        </w:rPr>
        <w:t>CPU del e</w:t>
      </w:r>
      <w:r w:rsidR="005F2A94" w:rsidRPr="00097BA4">
        <w:rPr>
          <w:sz w:val="22"/>
        </w:rPr>
        <w:t>quipo de cómputo Dell Optiplex</w:t>
      </w:r>
      <w:r w:rsidR="00C453C3" w:rsidRPr="00097BA4">
        <w:rPr>
          <w:sz w:val="22"/>
        </w:rPr>
        <w:t>, con número de SICOIN 004E169A, encontrado en su casa de habitación.</w:t>
      </w:r>
    </w:p>
    <w:p w14:paraId="498FF6FA" w14:textId="77777777" w:rsidR="00A8793C" w:rsidRPr="00097BA4" w:rsidRDefault="00A8793C" w:rsidP="00A8793C">
      <w:pPr>
        <w:spacing w:after="0" w:line="240" w:lineRule="auto"/>
        <w:ind w:left="720" w:firstLine="0"/>
        <w:rPr>
          <w:sz w:val="22"/>
        </w:rPr>
      </w:pPr>
    </w:p>
    <w:p w14:paraId="130E8FF5" w14:textId="1108BA50" w:rsidR="005F2A94" w:rsidRPr="00097BA4" w:rsidRDefault="005F2A94" w:rsidP="005F2A94">
      <w:pPr>
        <w:numPr>
          <w:ilvl w:val="0"/>
          <w:numId w:val="17"/>
        </w:numPr>
        <w:spacing w:after="0" w:line="240" w:lineRule="auto"/>
        <w:rPr>
          <w:sz w:val="22"/>
        </w:rPr>
      </w:pPr>
      <w:r w:rsidRPr="00097BA4">
        <w:rPr>
          <w:sz w:val="22"/>
        </w:rPr>
        <w:t>El día 26 de abril de 2022, dos días posteriores al hecho anterior, encontró en la terraza 4 cajas vacías de equipo de cómputo Dell, rotuladas con el nombre de PEMEM II, identificando los números de SICOIN 004E1694, 004E16A3, 004E168C, 004E1688 y una identificada con serie No. D9QKQJ3, equipo que corresponde a bienes cargados en las tarjetas de responsabilidad, a cargo del licenciado José Ángel Medina, Directo</w:t>
      </w:r>
      <w:r w:rsidR="004D4C0F" w:rsidRPr="00097BA4">
        <w:rPr>
          <w:sz w:val="22"/>
        </w:rPr>
        <w:t>r del establecimiento educativo, adjuntando fotográficas de las mismas.</w:t>
      </w:r>
    </w:p>
    <w:p w14:paraId="16E04922" w14:textId="1C215161" w:rsidR="00A8793C" w:rsidRPr="00097BA4" w:rsidRDefault="00A8793C" w:rsidP="00A8793C">
      <w:pPr>
        <w:spacing w:after="0" w:line="240" w:lineRule="auto"/>
        <w:ind w:left="0" w:firstLine="0"/>
        <w:rPr>
          <w:sz w:val="22"/>
        </w:rPr>
      </w:pPr>
    </w:p>
    <w:p w14:paraId="30B56AE5" w14:textId="705CA75F" w:rsidR="005F2A94" w:rsidRPr="00097BA4" w:rsidRDefault="005F2A94" w:rsidP="005F2A94">
      <w:pPr>
        <w:numPr>
          <w:ilvl w:val="0"/>
          <w:numId w:val="17"/>
        </w:numPr>
        <w:spacing w:after="0" w:line="240" w:lineRule="auto"/>
        <w:rPr>
          <w:sz w:val="22"/>
        </w:rPr>
      </w:pPr>
      <w:r w:rsidRPr="00097BA4">
        <w:rPr>
          <w:sz w:val="22"/>
        </w:rPr>
        <w:t>El señor Edwin Marroquín Pineda, adjuntó captura de pantalla de teléfono celular, sobre la conversación mediante la aplicación WhatsApp con Mirna Eleana Flores Rodas, quien al cuestionarle las cajas vacías y de la computadora encontrada en su casa, ella le manifestó haber sustraído las 5 computadoras del establecimiento educativo y que nadie le ayudo, lo cual se le facilitó al tener acceso a las llaves y a los bienes resguardados en el edificio educativo, así mismo, que dichos bienes los había vendido.</w:t>
      </w:r>
    </w:p>
    <w:p w14:paraId="2D8DD61B" w14:textId="57ED60D8" w:rsidR="00A8793C" w:rsidRPr="00097BA4" w:rsidRDefault="00A8793C" w:rsidP="00A8793C">
      <w:pPr>
        <w:spacing w:after="0" w:line="240" w:lineRule="auto"/>
        <w:ind w:left="0" w:firstLine="0"/>
        <w:rPr>
          <w:sz w:val="22"/>
        </w:rPr>
      </w:pPr>
    </w:p>
    <w:p w14:paraId="3AD29235" w14:textId="7361F551" w:rsidR="005F2A94" w:rsidRPr="00097BA4" w:rsidRDefault="005F2A94" w:rsidP="005F2A94">
      <w:pPr>
        <w:numPr>
          <w:ilvl w:val="0"/>
          <w:numId w:val="17"/>
        </w:numPr>
        <w:spacing w:after="0" w:line="240" w:lineRule="auto"/>
        <w:rPr>
          <w:sz w:val="22"/>
        </w:rPr>
      </w:pPr>
      <w:r w:rsidRPr="00097BA4">
        <w:rPr>
          <w:sz w:val="22"/>
        </w:rPr>
        <w:t xml:space="preserve">El señor Edwin Marroquín Pineda </w:t>
      </w:r>
      <w:r w:rsidR="004D4C0F" w:rsidRPr="00097BA4">
        <w:rPr>
          <w:sz w:val="22"/>
        </w:rPr>
        <w:t xml:space="preserve">entregó </w:t>
      </w:r>
      <w:r w:rsidRPr="00097BA4">
        <w:rPr>
          <w:sz w:val="22"/>
        </w:rPr>
        <w:t xml:space="preserve">el CPU Marca Dell modelo Optiplex 5090, código SICOIN 004E169A, a la Dirección Departamental de Educción Guatemala Norte, para el resguardo y custodia correspondiente. </w:t>
      </w:r>
    </w:p>
    <w:p w14:paraId="100D072F" w14:textId="537054AD" w:rsidR="00A8793C" w:rsidRPr="00097BA4" w:rsidRDefault="00A8793C" w:rsidP="00A8793C">
      <w:pPr>
        <w:spacing w:after="0" w:line="240" w:lineRule="auto"/>
        <w:ind w:left="0" w:firstLine="0"/>
        <w:rPr>
          <w:sz w:val="22"/>
        </w:rPr>
      </w:pPr>
    </w:p>
    <w:p w14:paraId="3B3FCBE1" w14:textId="77777777" w:rsidR="005F2A94" w:rsidRPr="00097BA4" w:rsidRDefault="005F2A94" w:rsidP="005F2A94">
      <w:pPr>
        <w:numPr>
          <w:ilvl w:val="0"/>
          <w:numId w:val="17"/>
        </w:numPr>
        <w:spacing w:after="0" w:line="240" w:lineRule="auto"/>
        <w:rPr>
          <w:sz w:val="22"/>
        </w:rPr>
      </w:pPr>
      <w:r w:rsidRPr="00097BA4">
        <w:rPr>
          <w:sz w:val="22"/>
        </w:rPr>
        <w:t>De lo anterior trató de hacer del conocimiento de las autoridades del Instituto</w:t>
      </w:r>
      <w:r w:rsidRPr="00097BA4">
        <w:rPr>
          <w:b/>
          <w:sz w:val="22"/>
        </w:rPr>
        <w:t xml:space="preserve"> </w:t>
      </w:r>
      <w:r w:rsidRPr="00097BA4">
        <w:rPr>
          <w:sz w:val="22"/>
        </w:rPr>
        <w:t>Nacional Experimental de Educación Básica con Orientación Ocupacional PEMEM II, quien fue atendido únicamente por el licenciado Rosendo Valeriano Hernández Morales, Subdirector del establecimiento educativo.</w:t>
      </w:r>
    </w:p>
    <w:p w14:paraId="197D3B4D" w14:textId="77777777" w:rsidR="005F2A94" w:rsidRPr="00097BA4" w:rsidRDefault="005F2A94" w:rsidP="005F2A94">
      <w:pPr>
        <w:spacing w:after="0" w:line="240" w:lineRule="auto"/>
        <w:rPr>
          <w:sz w:val="22"/>
        </w:rPr>
      </w:pPr>
    </w:p>
    <w:p w14:paraId="1132E5C9" w14:textId="77777777" w:rsidR="00692584" w:rsidRDefault="00692584" w:rsidP="00721F25">
      <w:pPr>
        <w:ind w:left="-5"/>
        <w:rPr>
          <w:b/>
          <w:sz w:val="22"/>
        </w:rPr>
      </w:pPr>
    </w:p>
    <w:p w14:paraId="6878F448" w14:textId="17902D9F" w:rsidR="00721F25" w:rsidRPr="00097BA4" w:rsidRDefault="00721F25" w:rsidP="00721F25">
      <w:pPr>
        <w:ind w:left="-5"/>
        <w:rPr>
          <w:b/>
          <w:sz w:val="22"/>
        </w:rPr>
      </w:pPr>
      <w:r w:rsidRPr="00097BA4">
        <w:rPr>
          <w:b/>
          <w:sz w:val="22"/>
        </w:rPr>
        <w:lastRenderedPageBreak/>
        <w:t>Deficiencias</w:t>
      </w:r>
    </w:p>
    <w:p w14:paraId="5D2B414B" w14:textId="77777777" w:rsidR="00721F25" w:rsidRPr="00097BA4" w:rsidRDefault="00721F25" w:rsidP="005F2A94">
      <w:pPr>
        <w:spacing w:after="0" w:line="240" w:lineRule="auto"/>
        <w:rPr>
          <w:sz w:val="22"/>
        </w:rPr>
      </w:pPr>
    </w:p>
    <w:p w14:paraId="525FACAA" w14:textId="4588A232" w:rsidR="00721F25" w:rsidRPr="00097BA4" w:rsidRDefault="00721F25" w:rsidP="005F2A94">
      <w:pPr>
        <w:spacing w:after="0" w:line="240" w:lineRule="auto"/>
        <w:rPr>
          <w:sz w:val="22"/>
        </w:rPr>
      </w:pPr>
      <w:r w:rsidRPr="00097BA4">
        <w:rPr>
          <w:sz w:val="22"/>
        </w:rPr>
        <w:t>De conformidad con la verificación</w:t>
      </w:r>
      <w:r w:rsidR="00684A9F" w:rsidRPr="00097BA4">
        <w:rPr>
          <w:sz w:val="22"/>
        </w:rPr>
        <w:t xml:space="preserve"> física de bienes muebles</w:t>
      </w:r>
      <w:r w:rsidRPr="00097BA4">
        <w:rPr>
          <w:sz w:val="22"/>
        </w:rPr>
        <w:t xml:space="preserve"> efectuada</w:t>
      </w:r>
      <w:r w:rsidR="00684A9F" w:rsidRPr="00097BA4">
        <w:rPr>
          <w:sz w:val="22"/>
        </w:rPr>
        <w:t xml:space="preserve"> y la documentación</w:t>
      </w:r>
      <w:r w:rsidR="00CA24C6" w:rsidRPr="00097BA4">
        <w:rPr>
          <w:sz w:val="22"/>
        </w:rPr>
        <w:t xml:space="preserve"> obtenida</w:t>
      </w:r>
      <w:r w:rsidR="00684A9F" w:rsidRPr="00097BA4">
        <w:rPr>
          <w:sz w:val="22"/>
        </w:rPr>
        <w:t xml:space="preserve"> </w:t>
      </w:r>
      <w:r w:rsidR="00C453C3" w:rsidRPr="00097BA4">
        <w:rPr>
          <w:sz w:val="22"/>
        </w:rPr>
        <w:t>examinada</w:t>
      </w:r>
      <w:r w:rsidR="00684A9F" w:rsidRPr="00097BA4">
        <w:rPr>
          <w:sz w:val="22"/>
        </w:rPr>
        <w:t>,</w:t>
      </w:r>
      <w:r w:rsidRPr="00097BA4">
        <w:rPr>
          <w:sz w:val="22"/>
        </w:rPr>
        <w:t xml:space="preserve"> se determinaron las</w:t>
      </w:r>
      <w:r w:rsidR="00684A9F" w:rsidRPr="00097BA4">
        <w:rPr>
          <w:sz w:val="22"/>
        </w:rPr>
        <w:t xml:space="preserve"> </w:t>
      </w:r>
      <w:r w:rsidRPr="00097BA4">
        <w:rPr>
          <w:sz w:val="22"/>
        </w:rPr>
        <w:t>siguientes</w:t>
      </w:r>
      <w:r w:rsidR="006F6A0F" w:rsidRPr="00097BA4">
        <w:rPr>
          <w:sz w:val="22"/>
        </w:rPr>
        <w:t xml:space="preserve"> deficiencias</w:t>
      </w:r>
      <w:r w:rsidRPr="00097BA4">
        <w:rPr>
          <w:sz w:val="22"/>
        </w:rPr>
        <w:t>:</w:t>
      </w:r>
    </w:p>
    <w:p w14:paraId="7B4A5E79" w14:textId="77777777" w:rsidR="004D4C0F" w:rsidRPr="00097BA4" w:rsidRDefault="004D4C0F" w:rsidP="00232C7C">
      <w:pPr>
        <w:ind w:left="-5"/>
        <w:rPr>
          <w:sz w:val="22"/>
        </w:rPr>
      </w:pPr>
    </w:p>
    <w:p w14:paraId="4B851D8B" w14:textId="20CE2994" w:rsidR="005F2A94" w:rsidRPr="00097BA4" w:rsidRDefault="00CD7B93" w:rsidP="00232C7C">
      <w:pPr>
        <w:ind w:left="-5"/>
        <w:rPr>
          <w:b/>
          <w:sz w:val="22"/>
        </w:rPr>
      </w:pPr>
      <w:r w:rsidRPr="00097BA4">
        <w:rPr>
          <w:b/>
          <w:sz w:val="22"/>
        </w:rPr>
        <w:t xml:space="preserve">Deficiencia </w:t>
      </w:r>
      <w:r w:rsidR="00B02631" w:rsidRPr="00097BA4">
        <w:rPr>
          <w:b/>
          <w:sz w:val="22"/>
        </w:rPr>
        <w:t>No. 1</w:t>
      </w:r>
    </w:p>
    <w:p w14:paraId="102FC504" w14:textId="77777777" w:rsidR="00464474" w:rsidRPr="00097BA4" w:rsidRDefault="00464474" w:rsidP="00232C7C">
      <w:pPr>
        <w:ind w:left="-5"/>
        <w:rPr>
          <w:b/>
          <w:sz w:val="22"/>
        </w:rPr>
      </w:pPr>
    </w:p>
    <w:p w14:paraId="6818F9D2" w14:textId="03643944" w:rsidR="000C4503" w:rsidRPr="00097BA4" w:rsidRDefault="005A51EE" w:rsidP="00232C7C">
      <w:pPr>
        <w:ind w:left="-5"/>
        <w:rPr>
          <w:b/>
          <w:sz w:val="22"/>
        </w:rPr>
      </w:pPr>
      <w:r w:rsidRPr="00097BA4">
        <w:rPr>
          <w:b/>
          <w:sz w:val="22"/>
        </w:rPr>
        <w:t>Faltante de bienes</w:t>
      </w:r>
      <w:r w:rsidR="00464474" w:rsidRPr="00097BA4">
        <w:rPr>
          <w:b/>
          <w:sz w:val="22"/>
        </w:rPr>
        <w:t>.</w:t>
      </w:r>
    </w:p>
    <w:p w14:paraId="7ED714CE" w14:textId="6E9303E5" w:rsidR="00FA760B" w:rsidRPr="00097BA4" w:rsidRDefault="003A6E8F" w:rsidP="005A51EE">
      <w:pPr>
        <w:rPr>
          <w:sz w:val="22"/>
        </w:rPr>
      </w:pPr>
      <w:r w:rsidRPr="00097BA4">
        <w:rPr>
          <w:sz w:val="22"/>
        </w:rPr>
        <w:t xml:space="preserve">Al </w:t>
      </w:r>
      <w:r w:rsidR="00586CD8" w:rsidRPr="00097BA4">
        <w:rPr>
          <w:sz w:val="22"/>
        </w:rPr>
        <w:t>efectuar</w:t>
      </w:r>
      <w:r w:rsidRPr="00097BA4">
        <w:rPr>
          <w:sz w:val="22"/>
        </w:rPr>
        <w:t xml:space="preserve"> el conteo de bienes</w:t>
      </w:r>
      <w:r w:rsidR="00586CD8" w:rsidRPr="00097BA4">
        <w:rPr>
          <w:sz w:val="22"/>
        </w:rPr>
        <w:t xml:space="preserve"> asignados en las tarjetas de </w:t>
      </w:r>
      <w:r w:rsidR="00FA760B" w:rsidRPr="00097BA4">
        <w:rPr>
          <w:sz w:val="22"/>
        </w:rPr>
        <w:t>responsabilidad</w:t>
      </w:r>
      <w:r w:rsidR="00586CD8" w:rsidRPr="00097BA4">
        <w:rPr>
          <w:sz w:val="22"/>
        </w:rPr>
        <w:t xml:space="preserve"> autorizadas, según correlativo del número 1217 al 1231 y del 1321 al 1327, a cargo del licenciado José Ángel Medina Domínguez, </w:t>
      </w:r>
      <w:r w:rsidR="00FA760B" w:rsidRPr="00097BA4">
        <w:rPr>
          <w:sz w:val="22"/>
        </w:rPr>
        <w:t>D</w:t>
      </w:r>
      <w:r w:rsidR="00586CD8" w:rsidRPr="00097BA4">
        <w:rPr>
          <w:sz w:val="22"/>
        </w:rPr>
        <w:t>irector del Instituto Nacional Experimental de Educación Básica con Orientación Ocupacional PEMEM II,</w:t>
      </w:r>
      <w:r w:rsidRPr="00097BA4">
        <w:rPr>
          <w:sz w:val="22"/>
        </w:rPr>
        <w:t xml:space="preserve"> se </w:t>
      </w:r>
      <w:r w:rsidR="00464474" w:rsidRPr="00097BA4">
        <w:rPr>
          <w:sz w:val="22"/>
        </w:rPr>
        <w:t>de</w:t>
      </w:r>
      <w:r w:rsidRPr="00097BA4">
        <w:rPr>
          <w:sz w:val="22"/>
        </w:rPr>
        <w:t xml:space="preserve">terminó el faltante de tres (03) cámaras </w:t>
      </w:r>
      <w:r w:rsidR="00E178A7" w:rsidRPr="00097BA4">
        <w:rPr>
          <w:sz w:val="22"/>
        </w:rPr>
        <w:t>fotográficas</w:t>
      </w:r>
      <w:r w:rsidR="00167AF0" w:rsidRPr="00097BA4">
        <w:rPr>
          <w:sz w:val="22"/>
        </w:rPr>
        <w:t>, registradas en la tarjeta de responsabilidad autorizada número 1224,</w:t>
      </w:r>
      <w:r w:rsidR="00E178A7" w:rsidRPr="00097BA4">
        <w:rPr>
          <w:sz w:val="22"/>
        </w:rPr>
        <w:t xml:space="preserve"> </w:t>
      </w:r>
      <w:r w:rsidR="00167AF0" w:rsidRPr="00097BA4">
        <w:rPr>
          <w:sz w:val="22"/>
        </w:rPr>
        <w:t>detalladas a continuación</w:t>
      </w:r>
      <w:r w:rsidR="00E178A7" w:rsidRPr="00097BA4">
        <w:rPr>
          <w:sz w:val="22"/>
        </w:rPr>
        <w:t>:</w:t>
      </w:r>
    </w:p>
    <w:p w14:paraId="4854E717" w14:textId="7114FC30" w:rsidR="00167AF0" w:rsidRPr="00097BA4" w:rsidRDefault="00167AF0" w:rsidP="00167AF0">
      <w:pPr>
        <w:ind w:left="-5"/>
        <w:rPr>
          <w:sz w:val="22"/>
        </w:rPr>
      </w:pPr>
    </w:p>
    <w:tbl>
      <w:tblPr>
        <w:tblW w:w="9320" w:type="dxa"/>
        <w:tblCellMar>
          <w:left w:w="70" w:type="dxa"/>
          <w:right w:w="70" w:type="dxa"/>
        </w:tblCellMar>
        <w:tblLook w:val="04A0" w:firstRow="1" w:lastRow="0" w:firstColumn="1" w:lastColumn="0" w:noHBand="0" w:noVBand="1"/>
      </w:tblPr>
      <w:tblGrid>
        <w:gridCol w:w="562"/>
        <w:gridCol w:w="1276"/>
        <w:gridCol w:w="1276"/>
        <w:gridCol w:w="4394"/>
        <w:gridCol w:w="1812"/>
      </w:tblGrid>
      <w:tr w:rsidR="00167AF0" w:rsidRPr="00097BA4" w14:paraId="6D200DE1" w14:textId="77777777" w:rsidTr="00941866">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AC3377" w14:textId="77777777" w:rsidR="00167AF0" w:rsidRPr="00097BA4" w:rsidRDefault="00167AF0" w:rsidP="00167AF0">
            <w:pPr>
              <w:spacing w:after="0" w:line="240" w:lineRule="auto"/>
              <w:ind w:left="0" w:firstLine="0"/>
              <w:jc w:val="center"/>
              <w:rPr>
                <w:rFonts w:eastAsia="Times New Roman"/>
                <w:b/>
                <w:bCs/>
                <w:sz w:val="22"/>
              </w:rPr>
            </w:pPr>
            <w:r w:rsidRPr="00097BA4">
              <w:rPr>
                <w:rFonts w:eastAsia="Times New Roman"/>
                <w:b/>
                <w:bCs/>
                <w:sz w:val="22"/>
              </w:rPr>
              <w:t>No.</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2B3F237D" w14:textId="77777777" w:rsidR="00167AF0" w:rsidRPr="00097BA4" w:rsidRDefault="00167AF0" w:rsidP="00167AF0">
            <w:pPr>
              <w:spacing w:after="0" w:line="240" w:lineRule="auto"/>
              <w:ind w:left="0" w:firstLine="0"/>
              <w:jc w:val="center"/>
              <w:rPr>
                <w:rFonts w:eastAsia="Times New Roman"/>
                <w:b/>
                <w:bCs/>
                <w:sz w:val="22"/>
              </w:rPr>
            </w:pPr>
            <w:r w:rsidRPr="00097BA4">
              <w:rPr>
                <w:rFonts w:eastAsia="Times New Roman"/>
                <w:b/>
                <w:bCs/>
                <w:sz w:val="22"/>
              </w:rPr>
              <w:t>Fecha de registro</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0414249" w14:textId="77777777" w:rsidR="00167AF0" w:rsidRPr="00097BA4" w:rsidRDefault="00167AF0" w:rsidP="00167AF0">
            <w:pPr>
              <w:spacing w:after="0" w:line="240" w:lineRule="auto"/>
              <w:ind w:left="0" w:firstLine="0"/>
              <w:jc w:val="center"/>
              <w:rPr>
                <w:rFonts w:eastAsia="Times New Roman"/>
                <w:b/>
                <w:bCs/>
                <w:sz w:val="22"/>
              </w:rPr>
            </w:pPr>
            <w:r w:rsidRPr="00097BA4">
              <w:rPr>
                <w:rFonts w:eastAsia="Times New Roman"/>
                <w:b/>
                <w:bCs/>
                <w:sz w:val="22"/>
              </w:rPr>
              <w:t>No. SICOIN</w:t>
            </w:r>
          </w:p>
        </w:tc>
        <w:tc>
          <w:tcPr>
            <w:tcW w:w="4394" w:type="dxa"/>
            <w:tcBorders>
              <w:top w:val="single" w:sz="4" w:space="0" w:color="auto"/>
              <w:left w:val="nil"/>
              <w:bottom w:val="single" w:sz="4" w:space="0" w:color="auto"/>
              <w:right w:val="single" w:sz="4" w:space="0" w:color="auto"/>
            </w:tcBorders>
            <w:shd w:val="clear" w:color="000000" w:fill="D9D9D9"/>
            <w:noWrap/>
            <w:vAlign w:val="center"/>
            <w:hideMark/>
          </w:tcPr>
          <w:p w14:paraId="5298B61F" w14:textId="77777777" w:rsidR="00167AF0" w:rsidRPr="00097BA4" w:rsidRDefault="00167AF0" w:rsidP="00167AF0">
            <w:pPr>
              <w:spacing w:after="0" w:line="240" w:lineRule="auto"/>
              <w:ind w:left="0" w:firstLine="0"/>
              <w:jc w:val="center"/>
              <w:rPr>
                <w:rFonts w:eastAsia="Times New Roman"/>
                <w:b/>
                <w:bCs/>
                <w:sz w:val="22"/>
              </w:rPr>
            </w:pPr>
            <w:r w:rsidRPr="00097BA4">
              <w:rPr>
                <w:rFonts w:eastAsia="Times New Roman"/>
                <w:b/>
                <w:bCs/>
                <w:sz w:val="22"/>
              </w:rPr>
              <w:t>Descripción</w:t>
            </w:r>
          </w:p>
        </w:tc>
        <w:tc>
          <w:tcPr>
            <w:tcW w:w="1812" w:type="dxa"/>
            <w:tcBorders>
              <w:top w:val="single" w:sz="4" w:space="0" w:color="auto"/>
              <w:left w:val="nil"/>
              <w:bottom w:val="single" w:sz="4" w:space="0" w:color="auto"/>
              <w:right w:val="single" w:sz="4" w:space="0" w:color="auto"/>
            </w:tcBorders>
            <w:shd w:val="clear" w:color="000000" w:fill="D9D9D9"/>
            <w:noWrap/>
            <w:vAlign w:val="center"/>
            <w:hideMark/>
          </w:tcPr>
          <w:p w14:paraId="478FA7AA" w14:textId="77777777" w:rsidR="00167AF0" w:rsidRPr="00097BA4" w:rsidRDefault="00167AF0" w:rsidP="00167AF0">
            <w:pPr>
              <w:spacing w:after="0" w:line="240" w:lineRule="auto"/>
              <w:ind w:left="0" w:firstLine="0"/>
              <w:jc w:val="center"/>
              <w:rPr>
                <w:rFonts w:eastAsia="Times New Roman"/>
                <w:b/>
                <w:bCs/>
                <w:sz w:val="22"/>
              </w:rPr>
            </w:pPr>
            <w:r w:rsidRPr="00097BA4">
              <w:rPr>
                <w:rFonts w:eastAsia="Times New Roman"/>
                <w:b/>
                <w:bCs/>
                <w:sz w:val="22"/>
              </w:rPr>
              <w:t xml:space="preserve"> Valor </w:t>
            </w:r>
          </w:p>
        </w:tc>
      </w:tr>
      <w:tr w:rsidR="00167AF0" w:rsidRPr="00097BA4" w14:paraId="52CE69C2" w14:textId="77777777" w:rsidTr="00941866">
        <w:trPr>
          <w:trHeight w:val="1094"/>
        </w:trPr>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01C16AE0" w14:textId="77777777" w:rsidR="00167AF0" w:rsidRPr="00097BA4" w:rsidRDefault="00167AF0" w:rsidP="00167AF0">
            <w:pPr>
              <w:spacing w:after="0" w:line="240" w:lineRule="auto"/>
              <w:ind w:left="0" w:firstLine="0"/>
              <w:jc w:val="center"/>
              <w:rPr>
                <w:rFonts w:eastAsia="Times New Roman"/>
                <w:sz w:val="22"/>
              </w:rPr>
            </w:pPr>
            <w:r w:rsidRPr="00097BA4">
              <w:rPr>
                <w:rFonts w:eastAsia="Times New Roman"/>
                <w:sz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C9D8" w14:textId="77777777" w:rsidR="00167AF0" w:rsidRPr="00097BA4" w:rsidRDefault="00167AF0" w:rsidP="00167AF0">
            <w:pPr>
              <w:spacing w:after="0" w:line="240" w:lineRule="auto"/>
              <w:ind w:left="0" w:firstLine="0"/>
              <w:jc w:val="right"/>
              <w:rPr>
                <w:rFonts w:eastAsia="Times New Roman"/>
                <w:sz w:val="22"/>
              </w:rPr>
            </w:pPr>
            <w:r w:rsidRPr="00097BA4">
              <w:rPr>
                <w:rFonts w:eastAsia="Times New Roman"/>
                <w:sz w:val="22"/>
              </w:rPr>
              <w:t>29/07/2021</w:t>
            </w:r>
          </w:p>
        </w:tc>
        <w:tc>
          <w:tcPr>
            <w:tcW w:w="1276" w:type="dxa"/>
            <w:tcBorders>
              <w:top w:val="single" w:sz="4" w:space="0" w:color="auto"/>
              <w:left w:val="nil"/>
              <w:bottom w:val="single" w:sz="4" w:space="0" w:color="auto"/>
              <w:right w:val="nil"/>
            </w:tcBorders>
            <w:shd w:val="clear" w:color="auto" w:fill="auto"/>
            <w:noWrap/>
            <w:vAlign w:val="center"/>
            <w:hideMark/>
          </w:tcPr>
          <w:p w14:paraId="1BA565B3" w14:textId="77777777" w:rsidR="00167AF0" w:rsidRPr="00097BA4" w:rsidRDefault="00167AF0" w:rsidP="00167AF0">
            <w:pPr>
              <w:spacing w:after="0" w:line="240" w:lineRule="auto"/>
              <w:ind w:left="0" w:firstLine="0"/>
              <w:jc w:val="center"/>
              <w:rPr>
                <w:rFonts w:eastAsia="Times New Roman"/>
                <w:sz w:val="22"/>
              </w:rPr>
            </w:pPr>
            <w:r w:rsidRPr="00097BA4">
              <w:rPr>
                <w:rFonts w:eastAsia="Times New Roman"/>
                <w:sz w:val="22"/>
              </w:rPr>
              <w:t>004BF037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42BE" w14:textId="4405A19D" w:rsidR="00167AF0" w:rsidRPr="00097BA4" w:rsidRDefault="00167AF0" w:rsidP="00167AF0">
            <w:pPr>
              <w:spacing w:after="0" w:line="240" w:lineRule="auto"/>
              <w:ind w:left="0" w:firstLine="0"/>
              <w:rPr>
                <w:rFonts w:eastAsia="Times New Roman"/>
                <w:sz w:val="22"/>
              </w:rPr>
            </w:pPr>
            <w:r w:rsidRPr="00097BA4">
              <w:rPr>
                <w:rFonts w:eastAsia="Times New Roman"/>
                <w:sz w:val="22"/>
              </w:rPr>
              <w:t>Cámara Fotográfica con batería recargable marca Canon, cargador, estuche lente de 18 a 55 mm y memoria de 16 Gigabytes, 18 megapíxeles, pantalla LCD, modelo Rebel T100, color negro, serie 392071014203</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14:paraId="037C4E24" w14:textId="7B5C4AA5" w:rsidR="00167AF0" w:rsidRPr="00097BA4" w:rsidRDefault="00167AF0" w:rsidP="00167AF0">
            <w:pPr>
              <w:spacing w:after="0" w:line="240" w:lineRule="auto"/>
              <w:ind w:left="0" w:firstLine="0"/>
              <w:jc w:val="right"/>
              <w:rPr>
                <w:rFonts w:eastAsia="Times New Roman"/>
                <w:sz w:val="22"/>
              </w:rPr>
            </w:pPr>
            <w:r w:rsidRPr="00097BA4">
              <w:rPr>
                <w:rFonts w:eastAsia="Times New Roman"/>
                <w:sz w:val="22"/>
              </w:rPr>
              <w:t xml:space="preserve">       Q 3,333.00 </w:t>
            </w:r>
          </w:p>
        </w:tc>
      </w:tr>
      <w:tr w:rsidR="00167AF0" w:rsidRPr="00097BA4" w14:paraId="4E652A3A" w14:textId="77777777" w:rsidTr="00941866">
        <w:trPr>
          <w:trHeight w:val="1210"/>
        </w:trPr>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53BC1789" w14:textId="77777777" w:rsidR="00167AF0" w:rsidRPr="00097BA4" w:rsidRDefault="00167AF0" w:rsidP="00167AF0">
            <w:pPr>
              <w:spacing w:after="0" w:line="240" w:lineRule="auto"/>
              <w:ind w:left="0" w:firstLine="0"/>
              <w:jc w:val="center"/>
              <w:rPr>
                <w:rFonts w:eastAsia="Times New Roman"/>
                <w:sz w:val="22"/>
              </w:rPr>
            </w:pPr>
            <w:r w:rsidRPr="00097BA4">
              <w:rPr>
                <w:rFonts w:eastAsia="Times New Roman"/>
                <w:sz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FB75C" w14:textId="77777777" w:rsidR="00167AF0" w:rsidRPr="00097BA4" w:rsidRDefault="00167AF0" w:rsidP="00167AF0">
            <w:pPr>
              <w:spacing w:after="0" w:line="240" w:lineRule="auto"/>
              <w:ind w:left="0" w:firstLine="0"/>
              <w:jc w:val="right"/>
              <w:rPr>
                <w:rFonts w:eastAsia="Times New Roman"/>
                <w:sz w:val="22"/>
              </w:rPr>
            </w:pPr>
            <w:r w:rsidRPr="00097BA4">
              <w:rPr>
                <w:rFonts w:eastAsia="Times New Roman"/>
                <w:sz w:val="22"/>
              </w:rPr>
              <w:t>29/07/2021</w:t>
            </w:r>
          </w:p>
        </w:tc>
        <w:tc>
          <w:tcPr>
            <w:tcW w:w="1276" w:type="dxa"/>
            <w:tcBorders>
              <w:top w:val="single" w:sz="4" w:space="0" w:color="auto"/>
              <w:left w:val="nil"/>
              <w:bottom w:val="single" w:sz="4" w:space="0" w:color="auto"/>
              <w:right w:val="nil"/>
            </w:tcBorders>
            <w:shd w:val="clear" w:color="auto" w:fill="auto"/>
            <w:noWrap/>
            <w:vAlign w:val="center"/>
            <w:hideMark/>
          </w:tcPr>
          <w:p w14:paraId="2E8A4766" w14:textId="77777777" w:rsidR="00167AF0" w:rsidRPr="00097BA4" w:rsidRDefault="00167AF0" w:rsidP="00167AF0">
            <w:pPr>
              <w:spacing w:after="0" w:line="240" w:lineRule="auto"/>
              <w:ind w:left="0" w:firstLine="0"/>
              <w:jc w:val="center"/>
              <w:rPr>
                <w:rFonts w:eastAsia="Times New Roman"/>
                <w:sz w:val="22"/>
              </w:rPr>
            </w:pPr>
            <w:r w:rsidRPr="00097BA4">
              <w:rPr>
                <w:rFonts w:eastAsia="Times New Roman"/>
                <w:sz w:val="22"/>
              </w:rPr>
              <w:t>004BF038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1DB04" w14:textId="60008798" w:rsidR="00167AF0" w:rsidRPr="00097BA4" w:rsidRDefault="00167AF0" w:rsidP="00167AF0">
            <w:pPr>
              <w:spacing w:after="0" w:line="240" w:lineRule="auto"/>
              <w:ind w:left="0" w:firstLine="0"/>
              <w:rPr>
                <w:rFonts w:eastAsia="Times New Roman"/>
                <w:sz w:val="22"/>
              </w:rPr>
            </w:pPr>
            <w:r w:rsidRPr="00097BA4">
              <w:rPr>
                <w:rFonts w:eastAsia="Times New Roman"/>
                <w:sz w:val="22"/>
              </w:rPr>
              <w:t>Cámara Fotográfica con batería recargable marca Canon, cargador, estuche lente de 18 a 55 mm y memoria de 16 Gigabytes, 18 megapíxeles, pantalla LCD, modelo Rebel T100, color negro, serie 392071014203</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14:paraId="389BDC74" w14:textId="51724C7C" w:rsidR="00167AF0" w:rsidRPr="00097BA4" w:rsidRDefault="00167AF0" w:rsidP="00167AF0">
            <w:pPr>
              <w:spacing w:after="0" w:line="240" w:lineRule="auto"/>
              <w:ind w:left="0" w:firstLine="0"/>
              <w:jc w:val="right"/>
              <w:rPr>
                <w:rFonts w:eastAsia="Times New Roman"/>
                <w:sz w:val="22"/>
              </w:rPr>
            </w:pPr>
            <w:r w:rsidRPr="00097BA4">
              <w:rPr>
                <w:rFonts w:eastAsia="Times New Roman"/>
                <w:sz w:val="22"/>
              </w:rPr>
              <w:t xml:space="preserve">       Q 3,333.00 </w:t>
            </w:r>
          </w:p>
        </w:tc>
      </w:tr>
      <w:tr w:rsidR="00167AF0" w:rsidRPr="00097BA4" w14:paraId="3A0572C7" w14:textId="77777777" w:rsidTr="00941866">
        <w:trPr>
          <w:trHeight w:val="1270"/>
        </w:trPr>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1A11D5FA" w14:textId="77777777" w:rsidR="00167AF0" w:rsidRPr="00097BA4" w:rsidRDefault="00167AF0" w:rsidP="00167AF0">
            <w:pPr>
              <w:spacing w:after="0" w:line="240" w:lineRule="auto"/>
              <w:ind w:left="0" w:firstLine="0"/>
              <w:jc w:val="center"/>
              <w:rPr>
                <w:rFonts w:eastAsia="Times New Roman"/>
                <w:sz w:val="22"/>
              </w:rPr>
            </w:pPr>
            <w:r w:rsidRPr="00097BA4">
              <w:rPr>
                <w:rFonts w:eastAsia="Times New Roman"/>
                <w:sz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A8AB" w14:textId="77777777" w:rsidR="00167AF0" w:rsidRPr="00097BA4" w:rsidRDefault="00167AF0" w:rsidP="00167AF0">
            <w:pPr>
              <w:spacing w:after="0" w:line="240" w:lineRule="auto"/>
              <w:ind w:left="0" w:firstLine="0"/>
              <w:jc w:val="right"/>
              <w:rPr>
                <w:rFonts w:eastAsia="Times New Roman"/>
                <w:sz w:val="22"/>
              </w:rPr>
            </w:pPr>
            <w:r w:rsidRPr="00097BA4">
              <w:rPr>
                <w:rFonts w:eastAsia="Times New Roman"/>
                <w:sz w:val="22"/>
              </w:rPr>
              <w:t>29/07/2021</w:t>
            </w:r>
          </w:p>
        </w:tc>
        <w:tc>
          <w:tcPr>
            <w:tcW w:w="1276" w:type="dxa"/>
            <w:tcBorders>
              <w:top w:val="single" w:sz="4" w:space="0" w:color="auto"/>
              <w:left w:val="nil"/>
              <w:bottom w:val="single" w:sz="4" w:space="0" w:color="auto"/>
              <w:right w:val="nil"/>
            </w:tcBorders>
            <w:shd w:val="clear" w:color="auto" w:fill="auto"/>
            <w:noWrap/>
            <w:vAlign w:val="center"/>
            <w:hideMark/>
          </w:tcPr>
          <w:p w14:paraId="00358197" w14:textId="77777777" w:rsidR="00167AF0" w:rsidRPr="00097BA4" w:rsidRDefault="00167AF0" w:rsidP="00167AF0">
            <w:pPr>
              <w:spacing w:after="0" w:line="240" w:lineRule="auto"/>
              <w:ind w:left="0" w:firstLine="0"/>
              <w:jc w:val="center"/>
              <w:rPr>
                <w:rFonts w:eastAsia="Times New Roman"/>
                <w:sz w:val="22"/>
              </w:rPr>
            </w:pPr>
            <w:r w:rsidRPr="00097BA4">
              <w:rPr>
                <w:rFonts w:eastAsia="Times New Roman"/>
                <w:sz w:val="22"/>
              </w:rPr>
              <w:t>004BF039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2CB0" w14:textId="653FFC8F" w:rsidR="00167AF0" w:rsidRPr="00097BA4" w:rsidRDefault="00167AF0" w:rsidP="00167AF0">
            <w:pPr>
              <w:spacing w:after="0" w:line="240" w:lineRule="auto"/>
              <w:ind w:left="0" w:firstLine="0"/>
              <w:rPr>
                <w:rFonts w:eastAsia="Times New Roman"/>
                <w:sz w:val="22"/>
              </w:rPr>
            </w:pPr>
            <w:r w:rsidRPr="00097BA4">
              <w:rPr>
                <w:rFonts w:eastAsia="Times New Roman"/>
                <w:sz w:val="22"/>
              </w:rPr>
              <w:t>Cámara Fotográfica con batería recargable marca Canon, cargador, estuche lente de 18 a 55 mm y memoria de 16 Gigabytes, 18 megapíxeles, pantalla LCD, modelo Rebel T100, color negro, serie 392071014203</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14:paraId="1DF42393" w14:textId="23FFD3A6" w:rsidR="00167AF0" w:rsidRPr="00097BA4" w:rsidRDefault="00167AF0" w:rsidP="00167AF0">
            <w:pPr>
              <w:spacing w:after="0" w:line="240" w:lineRule="auto"/>
              <w:ind w:left="0" w:firstLine="0"/>
              <w:jc w:val="right"/>
              <w:rPr>
                <w:rFonts w:eastAsia="Times New Roman"/>
                <w:sz w:val="22"/>
              </w:rPr>
            </w:pPr>
            <w:r w:rsidRPr="00097BA4">
              <w:rPr>
                <w:rFonts w:eastAsia="Times New Roman"/>
                <w:sz w:val="22"/>
              </w:rPr>
              <w:t xml:space="preserve">       Q 3,333.00 </w:t>
            </w:r>
          </w:p>
        </w:tc>
      </w:tr>
      <w:tr w:rsidR="00167AF0" w:rsidRPr="00097BA4" w14:paraId="4946FF81" w14:textId="77777777" w:rsidTr="00941866">
        <w:trPr>
          <w:trHeight w:val="315"/>
        </w:trPr>
        <w:tc>
          <w:tcPr>
            <w:tcW w:w="75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E1114DB" w14:textId="77777777" w:rsidR="00167AF0" w:rsidRPr="00097BA4" w:rsidRDefault="00167AF0" w:rsidP="00167AF0">
            <w:pPr>
              <w:spacing w:after="0" w:line="240" w:lineRule="auto"/>
              <w:ind w:left="0" w:firstLine="0"/>
              <w:jc w:val="center"/>
              <w:rPr>
                <w:rFonts w:eastAsia="Times New Roman"/>
                <w:b/>
                <w:bCs/>
                <w:sz w:val="22"/>
              </w:rPr>
            </w:pPr>
            <w:r w:rsidRPr="00097BA4">
              <w:rPr>
                <w:rFonts w:eastAsia="Times New Roman"/>
                <w:b/>
                <w:bCs/>
                <w:sz w:val="22"/>
              </w:rPr>
              <w:t>Total</w:t>
            </w:r>
          </w:p>
        </w:tc>
        <w:tc>
          <w:tcPr>
            <w:tcW w:w="1812" w:type="dxa"/>
            <w:tcBorders>
              <w:top w:val="nil"/>
              <w:left w:val="nil"/>
              <w:bottom w:val="double" w:sz="6" w:space="0" w:color="auto"/>
              <w:right w:val="single" w:sz="4" w:space="0" w:color="auto"/>
            </w:tcBorders>
            <w:shd w:val="clear" w:color="auto" w:fill="auto"/>
            <w:noWrap/>
            <w:vAlign w:val="center"/>
            <w:hideMark/>
          </w:tcPr>
          <w:p w14:paraId="705A0A38" w14:textId="00A22031" w:rsidR="00167AF0" w:rsidRPr="00097BA4" w:rsidRDefault="00167AF0" w:rsidP="0053549F">
            <w:pPr>
              <w:spacing w:after="0" w:line="240" w:lineRule="auto"/>
              <w:ind w:left="0" w:firstLine="0"/>
              <w:jc w:val="right"/>
              <w:rPr>
                <w:rFonts w:eastAsia="Times New Roman"/>
                <w:b/>
                <w:bCs/>
                <w:sz w:val="22"/>
              </w:rPr>
            </w:pPr>
            <w:r w:rsidRPr="00097BA4">
              <w:rPr>
                <w:rFonts w:eastAsia="Times New Roman"/>
                <w:b/>
                <w:bCs/>
                <w:sz w:val="22"/>
              </w:rPr>
              <w:t xml:space="preserve">  </w:t>
            </w:r>
            <w:r w:rsidR="0053549F" w:rsidRPr="00097BA4">
              <w:rPr>
                <w:rFonts w:eastAsia="Times New Roman"/>
                <w:b/>
                <w:bCs/>
                <w:sz w:val="22"/>
              </w:rPr>
              <w:t>Q</w:t>
            </w:r>
            <w:r w:rsidRPr="00097BA4">
              <w:rPr>
                <w:rFonts w:eastAsia="Times New Roman"/>
                <w:b/>
                <w:bCs/>
                <w:sz w:val="22"/>
              </w:rPr>
              <w:t xml:space="preserve">  9,999.00 </w:t>
            </w:r>
          </w:p>
        </w:tc>
      </w:tr>
    </w:tbl>
    <w:p w14:paraId="10B663E6" w14:textId="1B618C7A" w:rsidR="0044214C" w:rsidRPr="00097BA4" w:rsidRDefault="00F952A1" w:rsidP="00595013">
      <w:pPr>
        <w:ind w:left="-5"/>
        <w:rPr>
          <w:sz w:val="22"/>
        </w:rPr>
      </w:pPr>
      <w:r w:rsidRPr="00097BA4">
        <w:rPr>
          <w:b/>
          <w:sz w:val="22"/>
        </w:rPr>
        <w:t xml:space="preserve">Fuente: </w:t>
      </w:r>
      <w:r w:rsidRPr="00097BA4">
        <w:rPr>
          <w:sz w:val="22"/>
        </w:rPr>
        <w:t>Tarjeta de responsabilidad autorizada</w:t>
      </w:r>
      <w:r w:rsidR="000C4503" w:rsidRPr="00097BA4">
        <w:rPr>
          <w:sz w:val="22"/>
        </w:rPr>
        <w:t xml:space="preserve"> por CGC</w:t>
      </w:r>
      <w:r w:rsidR="00595013" w:rsidRPr="00097BA4">
        <w:rPr>
          <w:sz w:val="22"/>
        </w:rPr>
        <w:t>.</w:t>
      </w:r>
    </w:p>
    <w:p w14:paraId="20282CC0" w14:textId="77777777" w:rsidR="0044214C" w:rsidRPr="00097BA4" w:rsidRDefault="0044214C" w:rsidP="00232C7C">
      <w:pPr>
        <w:ind w:left="-5"/>
        <w:rPr>
          <w:sz w:val="22"/>
        </w:rPr>
      </w:pPr>
    </w:p>
    <w:p w14:paraId="309051E5" w14:textId="77777777" w:rsidR="00994DE0" w:rsidRPr="00097BA4" w:rsidRDefault="00994DE0" w:rsidP="004E65D3">
      <w:pPr>
        <w:rPr>
          <w:b/>
          <w:sz w:val="22"/>
        </w:rPr>
      </w:pPr>
      <w:r w:rsidRPr="00097BA4">
        <w:rPr>
          <w:b/>
          <w:sz w:val="22"/>
        </w:rPr>
        <w:t>Recomendaciones</w:t>
      </w:r>
    </w:p>
    <w:p w14:paraId="7FA64B6C" w14:textId="77777777" w:rsidR="0021713A" w:rsidRPr="00097BA4" w:rsidRDefault="0021713A" w:rsidP="00994DE0">
      <w:pPr>
        <w:ind w:left="-5"/>
        <w:rPr>
          <w:b/>
          <w:sz w:val="22"/>
        </w:rPr>
      </w:pPr>
    </w:p>
    <w:p w14:paraId="2BA29D80" w14:textId="667CC290" w:rsidR="00994DE0" w:rsidRPr="00097BA4" w:rsidRDefault="00994DE0" w:rsidP="00994DE0">
      <w:pPr>
        <w:pStyle w:val="Prrafodelista"/>
        <w:ind w:left="0"/>
        <w:rPr>
          <w:sz w:val="22"/>
        </w:rPr>
      </w:pPr>
      <w:r w:rsidRPr="00097BA4">
        <w:rPr>
          <w:sz w:val="22"/>
        </w:rPr>
        <w:t xml:space="preserve">El Director Departamental de Educación </w:t>
      </w:r>
      <w:r w:rsidR="00983136" w:rsidRPr="00097BA4">
        <w:rPr>
          <w:sz w:val="22"/>
        </w:rPr>
        <w:t>Guatemala Norte</w:t>
      </w:r>
      <w:r w:rsidRPr="00097BA4">
        <w:rPr>
          <w:sz w:val="22"/>
        </w:rPr>
        <w:t>, debe girar instrucciones</w:t>
      </w:r>
      <w:r w:rsidR="00D832FF" w:rsidRPr="00097BA4">
        <w:rPr>
          <w:sz w:val="22"/>
        </w:rPr>
        <w:t xml:space="preserve"> por escrito</w:t>
      </w:r>
      <w:r w:rsidRPr="00097BA4">
        <w:rPr>
          <w:sz w:val="22"/>
        </w:rPr>
        <w:t xml:space="preserve"> para que</w:t>
      </w:r>
      <w:r w:rsidR="00A921D0" w:rsidRPr="00097BA4">
        <w:rPr>
          <w:sz w:val="22"/>
        </w:rPr>
        <w:t xml:space="preserve"> el Supervisor Educativo efectué lo siguiente</w:t>
      </w:r>
      <w:r w:rsidRPr="00097BA4">
        <w:rPr>
          <w:sz w:val="22"/>
        </w:rPr>
        <w:t>:</w:t>
      </w:r>
    </w:p>
    <w:p w14:paraId="18811324" w14:textId="77777777" w:rsidR="00994DE0" w:rsidRPr="00097BA4" w:rsidRDefault="00994DE0" w:rsidP="00994DE0">
      <w:pPr>
        <w:pStyle w:val="Prrafodelista"/>
        <w:ind w:left="0"/>
        <w:rPr>
          <w:sz w:val="22"/>
        </w:rPr>
      </w:pPr>
    </w:p>
    <w:p w14:paraId="2AC8052D" w14:textId="5B651516" w:rsidR="00994DE0" w:rsidRPr="00097BA4" w:rsidRDefault="00495AAB" w:rsidP="000D16A8">
      <w:pPr>
        <w:rPr>
          <w:sz w:val="22"/>
        </w:rPr>
      </w:pPr>
      <w:r w:rsidRPr="00097BA4">
        <w:rPr>
          <w:sz w:val="22"/>
        </w:rPr>
        <w:t>S</w:t>
      </w:r>
      <w:r w:rsidR="00FF0D1C" w:rsidRPr="00097BA4">
        <w:rPr>
          <w:sz w:val="22"/>
        </w:rPr>
        <w:t xml:space="preserve">olicite al Director del Instituto Nacional Experimental de Educación Básica con Orientación Ocupacional PEMEM II y al personal responsable de la custodia y resguardo de los bienes, el reintegro de Q 9,999.00 o la reposición de los bienes, correspondiente a las tres cámaras fotográficas marca </w:t>
      </w:r>
      <w:r w:rsidR="00E45E59" w:rsidRPr="00097BA4">
        <w:rPr>
          <w:sz w:val="22"/>
        </w:rPr>
        <w:t>Canon</w:t>
      </w:r>
      <w:r w:rsidR="00FF0D1C" w:rsidRPr="00097BA4">
        <w:rPr>
          <w:sz w:val="22"/>
        </w:rPr>
        <w:t>, que se determinaron como faltante al efectuar el inventario físico</w:t>
      </w:r>
      <w:r w:rsidR="00994DE0" w:rsidRPr="00097BA4">
        <w:rPr>
          <w:sz w:val="22"/>
        </w:rPr>
        <w:t>.</w:t>
      </w:r>
    </w:p>
    <w:p w14:paraId="09483C61" w14:textId="77777777" w:rsidR="004E5F25" w:rsidRDefault="004E5F25" w:rsidP="000D16A8">
      <w:pPr>
        <w:rPr>
          <w:sz w:val="22"/>
        </w:rPr>
      </w:pPr>
    </w:p>
    <w:p w14:paraId="646787EC" w14:textId="3BBE296E" w:rsidR="000D16A8" w:rsidRPr="00097BA4" w:rsidRDefault="000D16A8" w:rsidP="000D16A8">
      <w:pPr>
        <w:rPr>
          <w:sz w:val="22"/>
        </w:rPr>
      </w:pPr>
      <w:r w:rsidRPr="00097BA4">
        <w:rPr>
          <w:sz w:val="22"/>
        </w:rPr>
        <w:lastRenderedPageBreak/>
        <w:t>De seguimiento a las instrucciones giradas</w:t>
      </w:r>
      <w:r w:rsidR="007342BE" w:rsidRPr="00097BA4">
        <w:rPr>
          <w:sz w:val="22"/>
        </w:rPr>
        <w:t xml:space="preserve"> con la finalidad de dar cumplimiento a las mismas y evitar posibles sanciones del ente fiscalizador estatal.</w:t>
      </w:r>
    </w:p>
    <w:p w14:paraId="73805244" w14:textId="77777777" w:rsidR="00A74156" w:rsidRPr="00097BA4" w:rsidRDefault="00A74156" w:rsidP="00A74156">
      <w:pPr>
        <w:rPr>
          <w:b/>
          <w:sz w:val="22"/>
        </w:rPr>
      </w:pPr>
    </w:p>
    <w:p w14:paraId="46F64E3F" w14:textId="60A6A121" w:rsidR="00A74156" w:rsidRPr="00097BA4" w:rsidRDefault="00A74156" w:rsidP="00A74156">
      <w:pPr>
        <w:rPr>
          <w:b/>
          <w:sz w:val="22"/>
        </w:rPr>
      </w:pPr>
      <w:r w:rsidRPr="00097BA4">
        <w:rPr>
          <w:b/>
          <w:sz w:val="22"/>
        </w:rPr>
        <w:t>Comentario de los responsables</w:t>
      </w:r>
    </w:p>
    <w:p w14:paraId="139FCC74" w14:textId="7224A2F9" w:rsidR="008E3F20" w:rsidRPr="00097BA4" w:rsidRDefault="00A74156" w:rsidP="00A74156">
      <w:pPr>
        <w:ind w:left="-5"/>
        <w:rPr>
          <w:b/>
          <w:sz w:val="22"/>
        </w:rPr>
      </w:pPr>
      <w:r w:rsidRPr="00097BA4">
        <w:rPr>
          <w:sz w:val="22"/>
        </w:rPr>
        <w:t>De conformidad con el Acta No. 09-2022, de fecha 02 de agosto de 2022, Mirna Eleana Flores Rodas, Contadora del Instituto</w:t>
      </w:r>
      <w:r w:rsidRPr="00097BA4">
        <w:rPr>
          <w:b/>
          <w:sz w:val="22"/>
        </w:rPr>
        <w:t xml:space="preserve"> </w:t>
      </w:r>
      <w:r w:rsidRPr="00097BA4">
        <w:rPr>
          <w:sz w:val="22"/>
        </w:rPr>
        <w:t>Nacional Experimental de Educación Básica con Orientación Ocupacional PEMEM II, sobre la inexistencia de las tres (03) cámaras fotográficas marca Canon, manifestó que por negligencia propia no informó en forma oficial al señor Director sobre la situación, por lo que asume la responsabilidad de no haber informado. Asimismo, el licenciado José Ángel Medina Domínguez, Director del establecimiento, indicó que por el caso del hurto de las tres (03) cámaras fotográficas marca Canon, se presentará la denuncia correspondiente ante el Ministerio Público y autoridades del Ministerio de Educación.</w:t>
      </w:r>
    </w:p>
    <w:p w14:paraId="5152977A" w14:textId="77777777" w:rsidR="00A74156" w:rsidRPr="00097BA4" w:rsidRDefault="00A74156" w:rsidP="008E3F20">
      <w:pPr>
        <w:ind w:left="-5"/>
        <w:rPr>
          <w:b/>
          <w:sz w:val="22"/>
        </w:rPr>
      </w:pPr>
    </w:p>
    <w:p w14:paraId="04021883" w14:textId="0CCA8B67" w:rsidR="008E3F20" w:rsidRPr="00097BA4" w:rsidRDefault="008E3F20" w:rsidP="008E3F20">
      <w:pPr>
        <w:ind w:left="-5"/>
        <w:rPr>
          <w:b/>
          <w:sz w:val="22"/>
        </w:rPr>
      </w:pPr>
      <w:r w:rsidRPr="00097BA4">
        <w:rPr>
          <w:b/>
          <w:sz w:val="22"/>
        </w:rPr>
        <w:t>Deficiencia No. 2</w:t>
      </w:r>
    </w:p>
    <w:p w14:paraId="5F72F9F5" w14:textId="77777777" w:rsidR="008E3F20" w:rsidRPr="00097BA4" w:rsidRDefault="008E3F20" w:rsidP="008E3F20">
      <w:pPr>
        <w:spacing w:after="0" w:line="240" w:lineRule="auto"/>
        <w:outlineLvl w:val="1"/>
        <w:rPr>
          <w:b/>
          <w:sz w:val="22"/>
        </w:rPr>
      </w:pPr>
    </w:p>
    <w:p w14:paraId="58EC17D3" w14:textId="77431EBA" w:rsidR="008E3F20" w:rsidRPr="00097BA4" w:rsidRDefault="008E3F20" w:rsidP="008E3F20">
      <w:pPr>
        <w:spacing w:after="0" w:line="240" w:lineRule="auto"/>
        <w:outlineLvl w:val="1"/>
        <w:rPr>
          <w:b/>
          <w:sz w:val="22"/>
        </w:rPr>
      </w:pPr>
      <w:r w:rsidRPr="00097BA4">
        <w:rPr>
          <w:b/>
          <w:sz w:val="22"/>
        </w:rPr>
        <w:t>Deficiencias en la administración y asignación de bienes.</w:t>
      </w:r>
    </w:p>
    <w:p w14:paraId="64FEC5C5" w14:textId="5854FFD4" w:rsidR="008E3F20" w:rsidRPr="00097BA4" w:rsidRDefault="008E3F20" w:rsidP="008E3F20">
      <w:pPr>
        <w:spacing w:after="0" w:line="240" w:lineRule="auto"/>
        <w:outlineLvl w:val="1"/>
        <w:rPr>
          <w:b/>
          <w:sz w:val="22"/>
        </w:rPr>
      </w:pPr>
    </w:p>
    <w:p w14:paraId="4FE75569" w14:textId="3BF763BB" w:rsidR="008E3F20" w:rsidRPr="00097BA4" w:rsidRDefault="008E3F20" w:rsidP="008E3F20">
      <w:pPr>
        <w:spacing w:after="0" w:line="240" w:lineRule="auto"/>
        <w:outlineLvl w:val="1"/>
        <w:rPr>
          <w:sz w:val="22"/>
        </w:rPr>
      </w:pPr>
      <w:r w:rsidRPr="00097BA4">
        <w:rPr>
          <w:sz w:val="22"/>
        </w:rPr>
        <w:t>Derivado de la verificación física de bienes, se determinaron las siguientes deficiencias:</w:t>
      </w:r>
    </w:p>
    <w:p w14:paraId="745AE219" w14:textId="77777777" w:rsidR="008E3F20" w:rsidRPr="00097BA4" w:rsidRDefault="008E3F20" w:rsidP="008E3F20">
      <w:pPr>
        <w:pStyle w:val="Prrafodelista"/>
        <w:spacing w:after="0" w:line="240" w:lineRule="auto"/>
        <w:ind w:firstLine="0"/>
        <w:outlineLvl w:val="1"/>
        <w:rPr>
          <w:sz w:val="22"/>
        </w:rPr>
      </w:pPr>
    </w:p>
    <w:p w14:paraId="5DA0E13A" w14:textId="77777777" w:rsidR="008E3F20" w:rsidRPr="00097BA4" w:rsidRDefault="008E3F20" w:rsidP="008E3F20">
      <w:pPr>
        <w:pStyle w:val="Prrafodelista"/>
        <w:numPr>
          <w:ilvl w:val="0"/>
          <w:numId w:val="24"/>
        </w:numPr>
        <w:spacing w:after="0" w:line="240" w:lineRule="auto"/>
        <w:outlineLvl w:val="1"/>
        <w:rPr>
          <w:sz w:val="22"/>
        </w:rPr>
      </w:pPr>
      <w:r w:rsidRPr="00097BA4">
        <w:rPr>
          <w:sz w:val="22"/>
        </w:rPr>
        <w:t>14 Termómetros digitales sin contacto de pared, por valor de Q 1,300.00 cada uno, por un total de Q 18,200.00, los cuales se encuentran registrados con fecha 25/08/2021 en las tarjetas de responsabilidad de la numero 1227 a la 1231, no se han instalado para su uso, los cuales se encuentran almacenados en el departamento de Contabilidad.</w:t>
      </w:r>
    </w:p>
    <w:p w14:paraId="7FED498E" w14:textId="77777777" w:rsidR="008E3F20" w:rsidRPr="00097BA4" w:rsidRDefault="008E3F20" w:rsidP="008E3F20">
      <w:pPr>
        <w:pStyle w:val="Prrafodelista"/>
        <w:spacing w:after="0" w:line="240" w:lineRule="auto"/>
        <w:ind w:firstLine="0"/>
        <w:outlineLvl w:val="1"/>
        <w:rPr>
          <w:sz w:val="22"/>
        </w:rPr>
      </w:pPr>
    </w:p>
    <w:p w14:paraId="4D2BC479" w14:textId="77777777" w:rsidR="008E3F20" w:rsidRPr="00097BA4" w:rsidRDefault="008E3F20" w:rsidP="008E3F20">
      <w:pPr>
        <w:pStyle w:val="Prrafodelista"/>
        <w:numPr>
          <w:ilvl w:val="0"/>
          <w:numId w:val="24"/>
        </w:numPr>
        <w:spacing w:after="0" w:line="240" w:lineRule="auto"/>
        <w:outlineLvl w:val="1"/>
        <w:rPr>
          <w:sz w:val="22"/>
        </w:rPr>
      </w:pPr>
      <w:r w:rsidRPr="00097BA4">
        <w:rPr>
          <w:sz w:val="22"/>
        </w:rPr>
        <w:t>04 batidoras industriales con código SICOIN 004B6069, 004b6063, 004BEF80 y 004BEF82, por valor de Q 12,495.00 cada una, por un total de Q 49,980.00, los cuales se encuentran registrados con fecha 29/07/2021, en las tarjetas de responsabilidad 1223 y 1224, se encuentran en bodega, sin ser entregadas al catedrático del área de Cocina, para su resguardo y uso correspondiente.</w:t>
      </w:r>
    </w:p>
    <w:p w14:paraId="231D2169" w14:textId="77777777" w:rsidR="008E3F20" w:rsidRPr="00097BA4" w:rsidRDefault="008E3F20" w:rsidP="008E3F20">
      <w:pPr>
        <w:spacing w:after="0" w:line="240" w:lineRule="auto"/>
        <w:ind w:left="0" w:firstLine="0"/>
        <w:outlineLvl w:val="1"/>
        <w:rPr>
          <w:sz w:val="22"/>
        </w:rPr>
      </w:pPr>
    </w:p>
    <w:p w14:paraId="2F978F9D" w14:textId="77777777" w:rsidR="008E3F20" w:rsidRPr="00097BA4" w:rsidRDefault="008E3F20" w:rsidP="008E3F20">
      <w:pPr>
        <w:pStyle w:val="Prrafodelista"/>
        <w:numPr>
          <w:ilvl w:val="0"/>
          <w:numId w:val="24"/>
        </w:numPr>
        <w:spacing w:after="0" w:line="240" w:lineRule="auto"/>
        <w:outlineLvl w:val="1"/>
        <w:rPr>
          <w:sz w:val="22"/>
        </w:rPr>
      </w:pPr>
      <w:r w:rsidRPr="00097BA4">
        <w:rPr>
          <w:sz w:val="22"/>
        </w:rPr>
        <w:t>Tarjetas de Responsabilidad a nombre de Julbia Maricela Ramos Campos, quien fue la Directora anterior y se encuentra retirada del establecimiento educativo, aún tiene cargado bienes muebles, según tarjetas de responsabilidad números de la 1790 a la 1792 por valor de Q 3,800.00, de la numero 1817 a la 1823 por valor de Q 58,500.00, tarjeta número 1960 por valor de Q18,900.00 y tarjeta número 2094 por valor de Q 1,380.00, haciendo un total de Q82,580.00.</w:t>
      </w:r>
    </w:p>
    <w:p w14:paraId="646D4509" w14:textId="77777777" w:rsidR="008E3F20" w:rsidRPr="00097BA4" w:rsidRDefault="008E3F20" w:rsidP="008E3F20">
      <w:pPr>
        <w:pStyle w:val="Prrafodelista"/>
        <w:spacing w:after="0" w:line="240" w:lineRule="auto"/>
        <w:ind w:firstLine="0"/>
        <w:outlineLvl w:val="1"/>
        <w:rPr>
          <w:sz w:val="22"/>
        </w:rPr>
      </w:pPr>
    </w:p>
    <w:p w14:paraId="4EFE63A7" w14:textId="77777777" w:rsidR="008E3F20" w:rsidRPr="00097BA4" w:rsidRDefault="008E3F20" w:rsidP="008E3F20">
      <w:pPr>
        <w:pStyle w:val="Prrafodelista"/>
        <w:numPr>
          <w:ilvl w:val="0"/>
          <w:numId w:val="24"/>
        </w:numPr>
        <w:spacing w:after="0" w:line="240" w:lineRule="auto"/>
        <w:outlineLvl w:val="1"/>
        <w:rPr>
          <w:sz w:val="22"/>
        </w:rPr>
      </w:pPr>
      <w:r w:rsidRPr="00097BA4">
        <w:rPr>
          <w:sz w:val="22"/>
        </w:rPr>
        <w:t>No se ha registrado como cuentadante ante la Contraloría General de Cuentas, al licenciado José Ángel Medina Domínguez, quien, a partir de 17 de febrero de 2020, fue nombrado como Director del establecimiento educativo.</w:t>
      </w:r>
    </w:p>
    <w:p w14:paraId="1041E167" w14:textId="77777777" w:rsidR="008E3F20" w:rsidRPr="00097BA4" w:rsidRDefault="008E3F20" w:rsidP="008E3F20">
      <w:pPr>
        <w:spacing w:after="0" w:line="240" w:lineRule="auto"/>
        <w:ind w:left="0" w:firstLine="0"/>
        <w:outlineLvl w:val="1"/>
        <w:rPr>
          <w:sz w:val="22"/>
        </w:rPr>
      </w:pPr>
    </w:p>
    <w:p w14:paraId="4A70D6D4" w14:textId="77777777" w:rsidR="008E3F20" w:rsidRPr="00097BA4" w:rsidRDefault="008E3F20" w:rsidP="008E3F20">
      <w:pPr>
        <w:pStyle w:val="Prrafodelista"/>
        <w:numPr>
          <w:ilvl w:val="0"/>
          <w:numId w:val="24"/>
        </w:numPr>
        <w:spacing w:after="0" w:line="240" w:lineRule="auto"/>
        <w:outlineLvl w:val="1"/>
        <w:rPr>
          <w:sz w:val="22"/>
        </w:rPr>
      </w:pPr>
      <w:r w:rsidRPr="00097BA4">
        <w:rPr>
          <w:sz w:val="22"/>
        </w:rPr>
        <w:t>Los reportes de Inventarios FIN01 y FIN02, se encuentran con registros al 31/12/2019 con un saldo total de Q 748,407.19.</w:t>
      </w:r>
    </w:p>
    <w:p w14:paraId="65EE5582" w14:textId="77777777" w:rsidR="008E3F20" w:rsidRPr="00097BA4" w:rsidRDefault="008E3F20" w:rsidP="008E3F20">
      <w:pPr>
        <w:spacing w:after="0" w:line="240" w:lineRule="auto"/>
        <w:ind w:left="0" w:firstLine="0"/>
        <w:outlineLvl w:val="1"/>
        <w:rPr>
          <w:sz w:val="22"/>
        </w:rPr>
      </w:pPr>
    </w:p>
    <w:p w14:paraId="341276D0" w14:textId="298C6929" w:rsidR="000D16A8" w:rsidRPr="00097BA4" w:rsidRDefault="008E3F20" w:rsidP="00AA5A61">
      <w:pPr>
        <w:pStyle w:val="Prrafodelista"/>
        <w:numPr>
          <w:ilvl w:val="0"/>
          <w:numId w:val="24"/>
        </w:numPr>
        <w:rPr>
          <w:sz w:val="22"/>
        </w:rPr>
      </w:pPr>
      <w:r w:rsidRPr="00097BA4">
        <w:rPr>
          <w:sz w:val="22"/>
        </w:rPr>
        <w:t xml:space="preserve">Tarjetas de responsabilidad de bienes de activos fijos autorizadas por la Contraloría General de Cuentas, según resolución No. Fb/2662 y envío fiscal No. 4-ASCC 15524, de fecha 13-09-2018, con correlativo número del 001 al 100, autorizadas </w:t>
      </w:r>
      <w:r w:rsidRPr="00097BA4">
        <w:rPr>
          <w:sz w:val="22"/>
        </w:rPr>
        <w:lastRenderedPageBreak/>
        <w:t>para uso del establecimiento educativo, para el registro de los bienes muebles por departamento o sección, no han sido utilizadas.</w:t>
      </w:r>
    </w:p>
    <w:p w14:paraId="6FCE526F" w14:textId="77777777" w:rsidR="00AA5A61" w:rsidRPr="00097BA4" w:rsidRDefault="00AA5A61" w:rsidP="00AA5A61">
      <w:pPr>
        <w:pStyle w:val="Prrafodelista"/>
        <w:rPr>
          <w:sz w:val="22"/>
        </w:rPr>
      </w:pPr>
    </w:p>
    <w:p w14:paraId="06AD9839" w14:textId="77777777" w:rsidR="006F7A78" w:rsidRPr="00097BA4" w:rsidRDefault="006F7A78" w:rsidP="006F7A78">
      <w:pPr>
        <w:rPr>
          <w:b/>
          <w:sz w:val="22"/>
        </w:rPr>
      </w:pPr>
      <w:r w:rsidRPr="00097BA4">
        <w:rPr>
          <w:b/>
          <w:sz w:val="22"/>
        </w:rPr>
        <w:t>Recomendaciones</w:t>
      </w:r>
    </w:p>
    <w:p w14:paraId="4CB5731C" w14:textId="77777777" w:rsidR="006F7A78" w:rsidRPr="00097BA4" w:rsidRDefault="006F7A78" w:rsidP="006F7A78">
      <w:pPr>
        <w:ind w:left="-5"/>
        <w:rPr>
          <w:b/>
          <w:sz w:val="22"/>
        </w:rPr>
      </w:pPr>
    </w:p>
    <w:p w14:paraId="0AAB138D" w14:textId="612056F0" w:rsidR="00AA5A61" w:rsidRPr="00097BA4" w:rsidRDefault="006F7A78" w:rsidP="00493255">
      <w:pPr>
        <w:spacing w:after="0"/>
        <w:ind w:left="0"/>
        <w:rPr>
          <w:sz w:val="22"/>
        </w:rPr>
      </w:pPr>
      <w:r w:rsidRPr="00097BA4">
        <w:rPr>
          <w:sz w:val="22"/>
        </w:rPr>
        <w:t>El Director Departamental de Educación Guatemala Norte, debe girar instrucciones por escrito para que el Supervisor Educativo efectué lo siguiente:</w:t>
      </w:r>
    </w:p>
    <w:p w14:paraId="30B41805" w14:textId="77777777" w:rsidR="006F7A78" w:rsidRPr="00097BA4" w:rsidRDefault="006F7A78" w:rsidP="00493255">
      <w:pPr>
        <w:spacing w:after="0"/>
        <w:ind w:left="0"/>
        <w:rPr>
          <w:sz w:val="22"/>
        </w:rPr>
      </w:pPr>
    </w:p>
    <w:p w14:paraId="2527FE9D" w14:textId="0227348D" w:rsidR="00FF0D1C" w:rsidRPr="00097BA4" w:rsidRDefault="00FF0D1C" w:rsidP="005E5D6E">
      <w:pPr>
        <w:pStyle w:val="Prrafodelista"/>
        <w:numPr>
          <w:ilvl w:val="0"/>
          <w:numId w:val="25"/>
        </w:numPr>
        <w:spacing w:after="0"/>
        <w:rPr>
          <w:sz w:val="22"/>
        </w:rPr>
      </w:pPr>
      <w:r w:rsidRPr="00097BA4">
        <w:rPr>
          <w:sz w:val="22"/>
        </w:rPr>
        <w:t>Se instalen donde corresponden los 14 termómetros digitales sin contacto de pared, con el fin de que sea de para uso y beneficio de los estudiantes y personal docente del establecimiento educativo, así como evitar el riesgo de posible hurto al encontrarse almacenadas en su caja de empaque.</w:t>
      </w:r>
    </w:p>
    <w:p w14:paraId="3517B507" w14:textId="77777777" w:rsidR="00493255" w:rsidRPr="00097BA4" w:rsidRDefault="00493255" w:rsidP="00493255">
      <w:pPr>
        <w:pStyle w:val="Prrafodelista"/>
        <w:spacing w:after="0"/>
        <w:ind w:left="0" w:firstLine="0"/>
        <w:rPr>
          <w:sz w:val="22"/>
        </w:rPr>
      </w:pPr>
    </w:p>
    <w:p w14:paraId="6FED91B4" w14:textId="1A22F885" w:rsidR="00DA68A2" w:rsidRPr="00097BA4" w:rsidRDefault="00DA68A2" w:rsidP="005E5D6E">
      <w:pPr>
        <w:pStyle w:val="Prrafodelista"/>
        <w:numPr>
          <w:ilvl w:val="0"/>
          <w:numId w:val="25"/>
        </w:numPr>
        <w:spacing w:after="0"/>
        <w:rPr>
          <w:sz w:val="22"/>
        </w:rPr>
      </w:pPr>
      <w:r w:rsidRPr="00097BA4">
        <w:rPr>
          <w:sz w:val="22"/>
        </w:rPr>
        <w:t xml:space="preserve">Se </w:t>
      </w:r>
      <w:r w:rsidR="00A921D0" w:rsidRPr="00097BA4">
        <w:rPr>
          <w:sz w:val="22"/>
        </w:rPr>
        <w:t>haga entrega</w:t>
      </w:r>
      <w:r w:rsidRPr="00097BA4">
        <w:rPr>
          <w:sz w:val="22"/>
        </w:rPr>
        <w:t xml:space="preserve"> al catedrático </w:t>
      </w:r>
      <w:r w:rsidR="00A921D0" w:rsidRPr="00097BA4">
        <w:rPr>
          <w:sz w:val="22"/>
        </w:rPr>
        <w:t xml:space="preserve">responsable </w:t>
      </w:r>
      <w:r w:rsidRPr="00097BA4">
        <w:rPr>
          <w:sz w:val="22"/>
        </w:rPr>
        <w:t>del área de Cocina</w:t>
      </w:r>
      <w:r w:rsidR="00A921D0" w:rsidRPr="00097BA4">
        <w:rPr>
          <w:sz w:val="22"/>
        </w:rPr>
        <w:t>,</w:t>
      </w:r>
      <w:r w:rsidRPr="00097BA4">
        <w:rPr>
          <w:sz w:val="22"/>
        </w:rPr>
        <w:t xml:space="preserve"> las 4 batidoras para uso y aprendizaje de los estudiantes. Así como, para el resguardo y la custodia correspondiente del equipo industrial.</w:t>
      </w:r>
    </w:p>
    <w:p w14:paraId="4AA4C063" w14:textId="2A5DC141" w:rsidR="00493255" w:rsidRPr="00097BA4" w:rsidRDefault="00493255" w:rsidP="00493255">
      <w:pPr>
        <w:spacing w:after="0"/>
        <w:ind w:left="0" w:firstLine="0"/>
        <w:rPr>
          <w:sz w:val="22"/>
        </w:rPr>
      </w:pPr>
    </w:p>
    <w:p w14:paraId="25F25CE8" w14:textId="25AB9A6A" w:rsidR="00493255" w:rsidRPr="00097BA4" w:rsidRDefault="00DA68A2" w:rsidP="005E5D6E">
      <w:pPr>
        <w:pStyle w:val="Prrafodelista"/>
        <w:numPr>
          <w:ilvl w:val="0"/>
          <w:numId w:val="25"/>
        </w:numPr>
        <w:spacing w:after="0"/>
        <w:rPr>
          <w:sz w:val="22"/>
        </w:rPr>
      </w:pPr>
      <w:r w:rsidRPr="00097BA4">
        <w:rPr>
          <w:sz w:val="22"/>
        </w:rPr>
        <w:t>Se verifique</w:t>
      </w:r>
      <w:r w:rsidR="007E66D0" w:rsidRPr="00097BA4">
        <w:rPr>
          <w:sz w:val="22"/>
        </w:rPr>
        <w:t>n</w:t>
      </w:r>
      <w:r w:rsidRPr="00097BA4">
        <w:rPr>
          <w:sz w:val="22"/>
        </w:rPr>
        <w:t xml:space="preserve"> </w:t>
      </w:r>
      <w:r w:rsidR="00E45E59" w:rsidRPr="00097BA4">
        <w:rPr>
          <w:sz w:val="22"/>
        </w:rPr>
        <w:t>físicamente</w:t>
      </w:r>
      <w:r w:rsidRPr="00097BA4">
        <w:rPr>
          <w:sz w:val="22"/>
        </w:rPr>
        <w:t xml:space="preserve"> los bienes detallados en las tarjetas de responsabilidad a cargo de Julbia Maricela Ramos Campos, con el fin de darle de baja, si procede y registrarlas en las tarjetas de responsabilidad del Director del establecimiento educativo.</w:t>
      </w:r>
    </w:p>
    <w:p w14:paraId="28B9F301" w14:textId="0CEEE98A" w:rsidR="00493255" w:rsidRPr="00097BA4" w:rsidRDefault="00493255" w:rsidP="00493255">
      <w:pPr>
        <w:spacing w:after="0"/>
        <w:ind w:left="0" w:firstLine="0"/>
        <w:rPr>
          <w:sz w:val="22"/>
        </w:rPr>
      </w:pPr>
    </w:p>
    <w:p w14:paraId="2D7D54E9" w14:textId="070B17DC" w:rsidR="00DA68A2" w:rsidRPr="00097BA4" w:rsidRDefault="00DA68A2" w:rsidP="005E5D6E">
      <w:pPr>
        <w:pStyle w:val="Prrafodelista"/>
        <w:numPr>
          <w:ilvl w:val="0"/>
          <w:numId w:val="25"/>
        </w:numPr>
        <w:spacing w:after="0"/>
        <w:rPr>
          <w:sz w:val="22"/>
        </w:rPr>
      </w:pPr>
      <w:r w:rsidRPr="00097BA4">
        <w:rPr>
          <w:sz w:val="22"/>
        </w:rPr>
        <w:t xml:space="preserve">Que el licenciado José Ángel Medina Domínguez, director del establecimiento educativo, gestione </w:t>
      </w:r>
      <w:r w:rsidR="002B1814" w:rsidRPr="00097BA4">
        <w:rPr>
          <w:sz w:val="22"/>
        </w:rPr>
        <w:t xml:space="preserve">a la brevedad, </w:t>
      </w:r>
      <w:r w:rsidRPr="00097BA4">
        <w:rPr>
          <w:sz w:val="22"/>
        </w:rPr>
        <w:t>el alta de la cuentadancia ante la Contraloría General de Cuentas.</w:t>
      </w:r>
    </w:p>
    <w:p w14:paraId="18D83DCC" w14:textId="77777777" w:rsidR="005E5D6E" w:rsidRPr="00097BA4" w:rsidRDefault="005E5D6E" w:rsidP="00493255">
      <w:pPr>
        <w:pStyle w:val="Prrafodelista"/>
        <w:spacing w:after="0"/>
        <w:ind w:left="0" w:firstLine="0"/>
        <w:rPr>
          <w:sz w:val="22"/>
        </w:rPr>
      </w:pPr>
    </w:p>
    <w:p w14:paraId="543306B9" w14:textId="1B807374" w:rsidR="00493255" w:rsidRPr="00097BA4" w:rsidRDefault="0003044B" w:rsidP="005E5D6E">
      <w:pPr>
        <w:pStyle w:val="Prrafodelista"/>
        <w:numPr>
          <w:ilvl w:val="0"/>
          <w:numId w:val="25"/>
        </w:numPr>
        <w:spacing w:after="0"/>
        <w:rPr>
          <w:sz w:val="22"/>
        </w:rPr>
      </w:pPr>
      <w:r w:rsidRPr="00097BA4">
        <w:rPr>
          <w:sz w:val="22"/>
        </w:rPr>
        <w:t>Realizar</w:t>
      </w:r>
      <w:r w:rsidR="00DA68A2" w:rsidRPr="00097BA4">
        <w:rPr>
          <w:sz w:val="22"/>
        </w:rPr>
        <w:t xml:space="preserve"> los registros </w:t>
      </w:r>
      <w:r w:rsidRPr="00097BA4">
        <w:rPr>
          <w:sz w:val="22"/>
        </w:rPr>
        <w:t xml:space="preserve">pendientes </w:t>
      </w:r>
      <w:r w:rsidR="00DA68A2" w:rsidRPr="00097BA4">
        <w:rPr>
          <w:sz w:val="22"/>
        </w:rPr>
        <w:t>en el módulo de inventarios del Sistema de Contabilidad Integrada SICOIN-WEB, con el fin de actualizar la información</w:t>
      </w:r>
      <w:r w:rsidR="006255BB" w:rsidRPr="00097BA4">
        <w:rPr>
          <w:sz w:val="22"/>
        </w:rPr>
        <w:t xml:space="preserve"> de los años 2020 y 2021,</w:t>
      </w:r>
      <w:r w:rsidR="00DA68A2" w:rsidRPr="00097BA4">
        <w:rPr>
          <w:sz w:val="22"/>
        </w:rPr>
        <w:t xml:space="preserve"> de los formularios FIN01 y FIN02, los cuales deberán conciliar con los saldos del Libro de Inventarios autorizado.</w:t>
      </w:r>
    </w:p>
    <w:p w14:paraId="53DE2028" w14:textId="77777777" w:rsidR="00493255" w:rsidRPr="00097BA4" w:rsidRDefault="00493255" w:rsidP="00493255">
      <w:pPr>
        <w:pStyle w:val="Prrafodelista"/>
        <w:spacing w:after="0"/>
        <w:ind w:left="0" w:firstLine="0"/>
        <w:rPr>
          <w:sz w:val="22"/>
        </w:rPr>
      </w:pPr>
    </w:p>
    <w:p w14:paraId="433085FA" w14:textId="4EDA504D" w:rsidR="00DA68A2" w:rsidRPr="00097BA4" w:rsidRDefault="00DA68A2" w:rsidP="005E5D6E">
      <w:pPr>
        <w:pStyle w:val="Prrafodelista"/>
        <w:numPr>
          <w:ilvl w:val="0"/>
          <w:numId w:val="25"/>
        </w:numPr>
        <w:spacing w:after="0"/>
        <w:rPr>
          <w:sz w:val="22"/>
        </w:rPr>
      </w:pPr>
      <w:r w:rsidRPr="00097BA4">
        <w:rPr>
          <w:sz w:val="22"/>
        </w:rPr>
        <w:t>Efectuar el inventario físico anual que corresponde</w:t>
      </w:r>
      <w:r w:rsidR="00A921D0" w:rsidRPr="00097BA4">
        <w:rPr>
          <w:sz w:val="22"/>
        </w:rPr>
        <w:t>,</w:t>
      </w:r>
      <w:r w:rsidRPr="00097BA4">
        <w:rPr>
          <w:sz w:val="22"/>
        </w:rPr>
        <w:t xml:space="preserve"> con el fin de efectuar los registros de las tarjetas de responsabilidad autorizadas para</w:t>
      </w:r>
      <w:r w:rsidR="00A921D0" w:rsidRPr="00097BA4">
        <w:rPr>
          <w:sz w:val="22"/>
        </w:rPr>
        <w:t xml:space="preserve"> uso</w:t>
      </w:r>
      <w:r w:rsidRPr="00097BA4">
        <w:rPr>
          <w:sz w:val="22"/>
        </w:rPr>
        <w:t xml:space="preserve"> </w:t>
      </w:r>
      <w:r w:rsidR="00A921D0" w:rsidRPr="00097BA4">
        <w:rPr>
          <w:sz w:val="22"/>
        </w:rPr>
        <w:t>d</w:t>
      </w:r>
      <w:r w:rsidRPr="00097BA4">
        <w:rPr>
          <w:sz w:val="22"/>
        </w:rPr>
        <w:t>el Instituto Nacional Experimental de Educación Básica con Orientación Ocupacional PEMEM II, con el fin de contar con registros actualizados y conciliados con los saldos del Libro de Inventarios autorizado.</w:t>
      </w:r>
      <w:r w:rsidR="00A921D0" w:rsidRPr="00097BA4">
        <w:rPr>
          <w:sz w:val="22"/>
        </w:rPr>
        <w:t xml:space="preserve"> </w:t>
      </w:r>
    </w:p>
    <w:p w14:paraId="284768B9" w14:textId="5312C3E0" w:rsidR="005E5D6E" w:rsidRPr="00097BA4" w:rsidRDefault="005E5D6E" w:rsidP="005E5D6E">
      <w:pPr>
        <w:spacing w:after="0"/>
        <w:ind w:left="0" w:firstLine="0"/>
        <w:rPr>
          <w:sz w:val="22"/>
        </w:rPr>
      </w:pPr>
    </w:p>
    <w:p w14:paraId="58E7815C" w14:textId="77777777" w:rsidR="005E5D6E" w:rsidRPr="00097BA4" w:rsidRDefault="005E5D6E" w:rsidP="005E5D6E">
      <w:pPr>
        <w:pStyle w:val="Prrafodelista"/>
        <w:numPr>
          <w:ilvl w:val="0"/>
          <w:numId w:val="25"/>
        </w:numPr>
        <w:rPr>
          <w:sz w:val="22"/>
        </w:rPr>
      </w:pPr>
      <w:r w:rsidRPr="00097BA4">
        <w:rPr>
          <w:sz w:val="22"/>
        </w:rPr>
        <w:t>De seguimiento a las instrucciones giradas con la finalidad de dar cumplimiento a las mismas y evitar posibles sanciones del ente fiscalizador estatal.</w:t>
      </w:r>
    </w:p>
    <w:p w14:paraId="1887B7FC" w14:textId="77777777" w:rsidR="00DA68A2" w:rsidRPr="00097BA4" w:rsidRDefault="00DA68A2" w:rsidP="006D6064">
      <w:pPr>
        <w:pStyle w:val="Prrafodelista"/>
        <w:ind w:left="360" w:firstLine="0"/>
        <w:rPr>
          <w:sz w:val="22"/>
        </w:rPr>
      </w:pPr>
    </w:p>
    <w:p w14:paraId="51C099D1" w14:textId="77777777" w:rsidR="00681D79" w:rsidRPr="00097BA4" w:rsidRDefault="00681D79" w:rsidP="00681D79">
      <w:pPr>
        <w:rPr>
          <w:b/>
          <w:sz w:val="22"/>
        </w:rPr>
      </w:pPr>
      <w:r w:rsidRPr="00097BA4">
        <w:rPr>
          <w:b/>
          <w:sz w:val="22"/>
        </w:rPr>
        <w:t>Comentario de los responsables</w:t>
      </w:r>
    </w:p>
    <w:p w14:paraId="2F22867C" w14:textId="0B314ADE" w:rsidR="00681D79" w:rsidRPr="00097BA4" w:rsidRDefault="00A74156" w:rsidP="00681D79">
      <w:pPr>
        <w:ind w:left="0" w:firstLine="0"/>
        <w:rPr>
          <w:sz w:val="22"/>
        </w:rPr>
      </w:pPr>
      <w:r w:rsidRPr="00097BA4">
        <w:rPr>
          <w:sz w:val="22"/>
        </w:rPr>
        <w:t>Los responsables</w:t>
      </w:r>
      <w:r w:rsidR="006D6064" w:rsidRPr="00097BA4">
        <w:rPr>
          <w:sz w:val="22"/>
        </w:rPr>
        <w:t xml:space="preserve"> no efectuaron comentarios al respecto.</w:t>
      </w:r>
    </w:p>
    <w:p w14:paraId="669B78F4" w14:textId="77777777" w:rsidR="00681D79" w:rsidRPr="00097BA4" w:rsidRDefault="00681D79" w:rsidP="00872626">
      <w:pPr>
        <w:ind w:left="0" w:firstLine="0"/>
        <w:rPr>
          <w:sz w:val="22"/>
        </w:rPr>
      </w:pPr>
    </w:p>
    <w:p w14:paraId="4E1623A7" w14:textId="77777777" w:rsidR="004E5F25" w:rsidRDefault="004E5F25" w:rsidP="00232FB9">
      <w:pPr>
        <w:ind w:left="-5"/>
        <w:rPr>
          <w:b/>
          <w:sz w:val="22"/>
        </w:rPr>
      </w:pPr>
    </w:p>
    <w:p w14:paraId="20F1D970" w14:textId="77777777" w:rsidR="004E5F25" w:rsidRDefault="004E5F25" w:rsidP="00232FB9">
      <w:pPr>
        <w:ind w:left="-5"/>
        <w:rPr>
          <w:b/>
          <w:sz w:val="22"/>
        </w:rPr>
      </w:pPr>
    </w:p>
    <w:p w14:paraId="1097ED35" w14:textId="77777777" w:rsidR="004E5F25" w:rsidRDefault="004E5F25" w:rsidP="00232FB9">
      <w:pPr>
        <w:ind w:left="-5"/>
        <w:rPr>
          <w:b/>
          <w:sz w:val="22"/>
        </w:rPr>
      </w:pPr>
    </w:p>
    <w:p w14:paraId="1CDBFFF5" w14:textId="7E6F5835" w:rsidR="00232FB9" w:rsidRPr="00097BA4" w:rsidRDefault="00232FB9" w:rsidP="00232FB9">
      <w:pPr>
        <w:ind w:left="-5"/>
        <w:rPr>
          <w:b/>
          <w:sz w:val="22"/>
        </w:rPr>
      </w:pPr>
      <w:r w:rsidRPr="00097BA4">
        <w:rPr>
          <w:b/>
          <w:sz w:val="22"/>
        </w:rPr>
        <w:lastRenderedPageBreak/>
        <w:t xml:space="preserve">Deficiencia No. </w:t>
      </w:r>
      <w:r w:rsidR="00A74156" w:rsidRPr="00097BA4">
        <w:rPr>
          <w:b/>
          <w:sz w:val="22"/>
        </w:rPr>
        <w:t>3</w:t>
      </w:r>
    </w:p>
    <w:p w14:paraId="02C2DD45" w14:textId="77777777" w:rsidR="00BF2FB0" w:rsidRPr="00097BA4" w:rsidRDefault="00BF2FB0" w:rsidP="00232FB9">
      <w:pPr>
        <w:ind w:left="-5"/>
        <w:rPr>
          <w:b/>
          <w:sz w:val="22"/>
        </w:rPr>
      </w:pPr>
    </w:p>
    <w:p w14:paraId="1D6DB9C4" w14:textId="5C303098" w:rsidR="00BF2FB0" w:rsidRPr="00097BA4" w:rsidRDefault="00BF2FB0" w:rsidP="00232FB9">
      <w:pPr>
        <w:ind w:left="-5"/>
        <w:rPr>
          <w:b/>
          <w:sz w:val="22"/>
        </w:rPr>
      </w:pPr>
      <w:r w:rsidRPr="00097BA4">
        <w:rPr>
          <w:b/>
          <w:sz w:val="22"/>
        </w:rPr>
        <w:t>Falta de seguimiento y acciones administrativas correspondientes.</w:t>
      </w:r>
    </w:p>
    <w:p w14:paraId="3FC51A33" w14:textId="77777777" w:rsidR="00BF2FB0" w:rsidRPr="00097BA4" w:rsidRDefault="00BF2FB0" w:rsidP="00232FB9">
      <w:pPr>
        <w:ind w:left="-5"/>
        <w:rPr>
          <w:b/>
          <w:sz w:val="22"/>
        </w:rPr>
      </w:pPr>
    </w:p>
    <w:p w14:paraId="4A811FED" w14:textId="3B2B37B1" w:rsidR="00926E7C" w:rsidRPr="00097BA4" w:rsidRDefault="00BF2FB0" w:rsidP="004E5F25">
      <w:pPr>
        <w:ind w:left="0" w:firstLine="0"/>
        <w:rPr>
          <w:sz w:val="22"/>
        </w:rPr>
      </w:pPr>
      <w:r w:rsidRPr="00097BA4">
        <w:rPr>
          <w:sz w:val="22"/>
        </w:rPr>
        <w:t>De conformidad con la información requerida a l</w:t>
      </w:r>
      <w:r w:rsidR="00232FB9" w:rsidRPr="00097BA4">
        <w:rPr>
          <w:sz w:val="22"/>
        </w:rPr>
        <w:t xml:space="preserve">a Dirección Departamental de Educación Guatemala Norte, </w:t>
      </w:r>
      <w:r w:rsidRPr="00097BA4">
        <w:rPr>
          <w:sz w:val="22"/>
        </w:rPr>
        <w:t>por el seguimiento y acciones administrativas realizadas por el</w:t>
      </w:r>
      <w:r w:rsidR="00232FB9" w:rsidRPr="00097BA4">
        <w:rPr>
          <w:sz w:val="22"/>
        </w:rPr>
        <w:t xml:space="preserve"> hurto de 35 computadoras en el Instituto Nacional de Educación Básica con Orientación Ocupacional PEMEM II, l</w:t>
      </w:r>
      <w:r w:rsidRPr="00097BA4">
        <w:rPr>
          <w:sz w:val="22"/>
        </w:rPr>
        <w:t>o cual quedó consignado</w:t>
      </w:r>
      <w:r w:rsidR="00232FB9" w:rsidRPr="00097BA4">
        <w:rPr>
          <w:sz w:val="22"/>
        </w:rPr>
        <w:t xml:space="preserve"> en Acta No. 08-2022, de fecha 09/06/2022, </w:t>
      </w:r>
      <w:r w:rsidRPr="00097BA4">
        <w:rPr>
          <w:sz w:val="22"/>
        </w:rPr>
        <w:t xml:space="preserve">en el cual se indica </w:t>
      </w:r>
      <w:r w:rsidR="00EF0349" w:rsidRPr="00097BA4">
        <w:rPr>
          <w:sz w:val="22"/>
        </w:rPr>
        <w:t xml:space="preserve">que </w:t>
      </w:r>
      <w:r w:rsidR="00983136" w:rsidRPr="00097BA4">
        <w:rPr>
          <w:sz w:val="22"/>
        </w:rPr>
        <w:t>en el punto Quinto: “se tomó</w:t>
      </w:r>
      <w:r w:rsidR="00232FB9" w:rsidRPr="00097BA4">
        <w:rPr>
          <w:sz w:val="22"/>
        </w:rPr>
        <w:t xml:space="preserve"> </w:t>
      </w:r>
      <w:r w:rsidR="00983136" w:rsidRPr="00097BA4">
        <w:rPr>
          <w:sz w:val="22"/>
        </w:rPr>
        <w:t>la</w:t>
      </w:r>
      <w:r w:rsidR="00232FB9" w:rsidRPr="00097BA4">
        <w:rPr>
          <w:sz w:val="22"/>
        </w:rPr>
        <w:t xml:space="preserve"> denuncia e informa que harán las </w:t>
      </w:r>
      <w:r w:rsidR="00983136" w:rsidRPr="00097BA4">
        <w:rPr>
          <w:sz w:val="22"/>
        </w:rPr>
        <w:t>investigaciones,</w:t>
      </w:r>
      <w:r w:rsidR="00232FB9" w:rsidRPr="00097BA4">
        <w:rPr>
          <w:sz w:val="22"/>
        </w:rPr>
        <w:t xml:space="preserve"> </w:t>
      </w:r>
      <w:r w:rsidR="00983136" w:rsidRPr="00097BA4">
        <w:rPr>
          <w:sz w:val="22"/>
        </w:rPr>
        <w:t>así como,</w:t>
      </w:r>
      <w:r w:rsidR="00232FB9" w:rsidRPr="00097BA4">
        <w:rPr>
          <w:sz w:val="22"/>
        </w:rPr>
        <w:t xml:space="preserve"> tomarán las acciones correspondientes que el caso amerita”. Sin embargo, </w:t>
      </w:r>
      <w:r w:rsidR="007D5534" w:rsidRPr="00097BA4">
        <w:rPr>
          <w:sz w:val="22"/>
        </w:rPr>
        <w:t xml:space="preserve">no </w:t>
      </w:r>
      <w:r w:rsidR="00983136" w:rsidRPr="00097BA4">
        <w:rPr>
          <w:sz w:val="22"/>
        </w:rPr>
        <w:t xml:space="preserve">se </w:t>
      </w:r>
      <w:r w:rsidR="007D5534" w:rsidRPr="00097BA4">
        <w:rPr>
          <w:sz w:val="22"/>
        </w:rPr>
        <w:t>efectuó</w:t>
      </w:r>
      <w:r w:rsidRPr="00097BA4">
        <w:rPr>
          <w:sz w:val="22"/>
        </w:rPr>
        <w:t xml:space="preserve"> seguimiento y tampoco se tomaron las acciones relacionadas al</w:t>
      </w:r>
      <w:r w:rsidR="007D5534" w:rsidRPr="00097BA4">
        <w:rPr>
          <w:sz w:val="22"/>
        </w:rPr>
        <w:t xml:space="preserve"> proceso disciplinario en forma oportuna, contra Mirna Eleana Flores Rodas, Contadora del Instituto</w:t>
      </w:r>
      <w:r w:rsidR="007D5534" w:rsidRPr="00097BA4">
        <w:rPr>
          <w:b/>
          <w:sz w:val="22"/>
        </w:rPr>
        <w:t xml:space="preserve"> </w:t>
      </w:r>
      <w:r w:rsidR="007D5534" w:rsidRPr="00097BA4">
        <w:rPr>
          <w:sz w:val="22"/>
        </w:rPr>
        <w:t>Nacional Experimental de Educación Básica con Orientación Ocupacional PEMEM II, por su posible participación en el hurto de bienes propiedad del Estado. Asimismo, demora en la ampliación de denuncia y presentación de pruebas ante el Ministerio Público.</w:t>
      </w:r>
    </w:p>
    <w:p w14:paraId="05DBE962" w14:textId="77777777" w:rsidR="00926E7C" w:rsidRPr="00097BA4" w:rsidRDefault="00926E7C" w:rsidP="00681D79">
      <w:pPr>
        <w:rPr>
          <w:sz w:val="22"/>
        </w:rPr>
      </w:pPr>
    </w:p>
    <w:p w14:paraId="2631E427" w14:textId="00C44D73" w:rsidR="00681D79" w:rsidRPr="00097BA4" w:rsidRDefault="00681D79" w:rsidP="00681D79">
      <w:pPr>
        <w:rPr>
          <w:b/>
          <w:sz w:val="22"/>
        </w:rPr>
      </w:pPr>
      <w:r w:rsidRPr="00097BA4">
        <w:rPr>
          <w:b/>
          <w:sz w:val="22"/>
        </w:rPr>
        <w:t>Recomendación</w:t>
      </w:r>
    </w:p>
    <w:p w14:paraId="1E793B3B" w14:textId="7FAB6986" w:rsidR="00E45E59" w:rsidRPr="00097BA4" w:rsidRDefault="006F6A0F" w:rsidP="00E45E59">
      <w:pPr>
        <w:pStyle w:val="Prrafodelista"/>
        <w:ind w:left="0"/>
        <w:rPr>
          <w:sz w:val="22"/>
        </w:rPr>
      </w:pPr>
      <w:r w:rsidRPr="00097BA4">
        <w:rPr>
          <w:sz w:val="22"/>
        </w:rPr>
        <w:t xml:space="preserve">Que la Directora Departamental de Educación Guatemala Norte, </w:t>
      </w:r>
      <w:r w:rsidR="00152D72" w:rsidRPr="00097BA4">
        <w:rPr>
          <w:sz w:val="22"/>
        </w:rPr>
        <w:t>gire</w:t>
      </w:r>
      <w:r w:rsidR="00E45E59" w:rsidRPr="00097BA4">
        <w:rPr>
          <w:sz w:val="22"/>
        </w:rPr>
        <w:t xml:space="preserve"> instrucciones por escrito para que:</w:t>
      </w:r>
    </w:p>
    <w:p w14:paraId="57095E7C" w14:textId="54D530B1" w:rsidR="00E45E59" w:rsidRPr="00097BA4" w:rsidRDefault="00E45E59" w:rsidP="00E45E59">
      <w:pPr>
        <w:pStyle w:val="Prrafodelista"/>
        <w:ind w:left="0"/>
        <w:rPr>
          <w:sz w:val="22"/>
        </w:rPr>
      </w:pPr>
    </w:p>
    <w:p w14:paraId="11B9D5C3" w14:textId="2D2709CB" w:rsidR="00E45E59" w:rsidRPr="00097BA4" w:rsidRDefault="002634E6" w:rsidP="00E45E59">
      <w:pPr>
        <w:pStyle w:val="Prrafodelista"/>
        <w:numPr>
          <w:ilvl w:val="0"/>
          <w:numId w:val="20"/>
        </w:numPr>
        <w:rPr>
          <w:sz w:val="22"/>
        </w:rPr>
      </w:pPr>
      <w:r w:rsidRPr="00097BA4">
        <w:rPr>
          <w:sz w:val="22"/>
        </w:rPr>
        <w:t xml:space="preserve">Al tener conocimiento de faltas al servicio, por parte de los empleados públicos, se proceda </w:t>
      </w:r>
      <w:r w:rsidR="00A2682F" w:rsidRPr="00097BA4">
        <w:rPr>
          <w:sz w:val="22"/>
        </w:rPr>
        <w:t>de</w:t>
      </w:r>
      <w:r w:rsidRPr="00097BA4">
        <w:rPr>
          <w:sz w:val="22"/>
        </w:rPr>
        <w:t xml:space="preserve"> forma oportuna con los procesos</w:t>
      </w:r>
      <w:r w:rsidR="00E45E59" w:rsidRPr="00097BA4">
        <w:rPr>
          <w:sz w:val="22"/>
        </w:rPr>
        <w:t xml:space="preserve"> disciplinarios, de conformidad con los plazos establecidos en la normativa legal vigente.</w:t>
      </w:r>
    </w:p>
    <w:p w14:paraId="6854BEB7" w14:textId="4705047D" w:rsidR="00374903" w:rsidRPr="00097BA4" w:rsidRDefault="002634E6" w:rsidP="00E45E59">
      <w:pPr>
        <w:pStyle w:val="Prrafodelista"/>
        <w:numPr>
          <w:ilvl w:val="0"/>
          <w:numId w:val="20"/>
        </w:numPr>
        <w:rPr>
          <w:sz w:val="22"/>
        </w:rPr>
      </w:pPr>
      <w:r w:rsidRPr="00097BA4">
        <w:rPr>
          <w:sz w:val="22"/>
        </w:rPr>
        <w:t>A</w:t>
      </w:r>
      <w:r w:rsidR="00374903" w:rsidRPr="00097BA4">
        <w:rPr>
          <w:sz w:val="22"/>
        </w:rPr>
        <w:t>dicione a la denuncia ante el Ministerio Público, la cámara fotográfica marca Nikon y la cañonera marca Canon, detallando las especificaciones correspondientes.</w:t>
      </w:r>
    </w:p>
    <w:p w14:paraId="6D87E709" w14:textId="32EDC1E0" w:rsidR="00681D79" w:rsidRPr="00097BA4" w:rsidRDefault="00E45E59" w:rsidP="00E45E59">
      <w:pPr>
        <w:pStyle w:val="Prrafodelista"/>
        <w:numPr>
          <w:ilvl w:val="0"/>
          <w:numId w:val="20"/>
        </w:numPr>
        <w:rPr>
          <w:sz w:val="22"/>
        </w:rPr>
      </w:pPr>
      <w:r w:rsidRPr="00097BA4">
        <w:rPr>
          <w:sz w:val="22"/>
        </w:rPr>
        <w:t xml:space="preserve">Efectué el seguimiento correspondiente </w:t>
      </w:r>
      <w:r w:rsidR="002634E6" w:rsidRPr="00097BA4">
        <w:rPr>
          <w:sz w:val="22"/>
        </w:rPr>
        <w:t>en e</w:t>
      </w:r>
      <w:r w:rsidRPr="00097BA4">
        <w:rPr>
          <w:sz w:val="22"/>
        </w:rPr>
        <w:t>l Ministerio Público, con el fin de verificar el avance del proceso denunciado, solicitando para el efecto la reposición de los bienes que fueron adquiridos para beneficio de los estudiantes y personal administrativo del Instituto</w:t>
      </w:r>
      <w:r w:rsidRPr="00097BA4">
        <w:rPr>
          <w:b/>
          <w:sz w:val="22"/>
        </w:rPr>
        <w:t xml:space="preserve"> </w:t>
      </w:r>
      <w:r w:rsidRPr="00097BA4">
        <w:rPr>
          <w:sz w:val="22"/>
        </w:rPr>
        <w:t>Nacional Experimental de Educación Básica con Orientación Ocupacional PEMEM II.</w:t>
      </w:r>
    </w:p>
    <w:p w14:paraId="340A88BD" w14:textId="6CB34E0D" w:rsidR="002634E6" w:rsidRPr="00097BA4" w:rsidRDefault="002634E6" w:rsidP="00872626">
      <w:pPr>
        <w:ind w:left="0" w:firstLine="0"/>
        <w:rPr>
          <w:sz w:val="22"/>
        </w:rPr>
      </w:pPr>
    </w:p>
    <w:p w14:paraId="1FB9743C" w14:textId="3DFBBA61" w:rsidR="00980B2D" w:rsidRPr="00097BA4" w:rsidRDefault="00980B2D" w:rsidP="004E65D3">
      <w:pPr>
        <w:rPr>
          <w:b/>
          <w:sz w:val="22"/>
        </w:rPr>
      </w:pPr>
      <w:r w:rsidRPr="00097BA4">
        <w:rPr>
          <w:b/>
          <w:sz w:val="22"/>
        </w:rPr>
        <w:t>Comentario de los responsables</w:t>
      </w:r>
    </w:p>
    <w:p w14:paraId="18DAA15E" w14:textId="05C5EEC9" w:rsidR="00980B2D" w:rsidRPr="00097BA4" w:rsidRDefault="005B3C67" w:rsidP="006E4527">
      <w:pPr>
        <w:pStyle w:val="Prrafodelista"/>
        <w:ind w:left="0"/>
        <w:rPr>
          <w:sz w:val="22"/>
        </w:rPr>
      </w:pPr>
      <w:r w:rsidRPr="00097BA4">
        <w:rPr>
          <w:sz w:val="22"/>
        </w:rPr>
        <w:t>De conformidad con el oficio No. 522-2022 DDEGN, de fecha 03 de agosto de 2022, emitido por la Directora Departamental de Educación Guatemala Norte, manifestó lo siguiente: Es menester informar que esta Dirección, desde que tuvo conocimiento y a sabiendas de las diferentes formas penales de atender el hurto de las 35 computadoras en el Instituto Nacional de Educación Básica con Orientación Ocupacional PEMEM II, ha estado colaborando y proporcionando evidencia</w:t>
      </w:r>
      <w:r w:rsidR="00983136" w:rsidRPr="00097BA4">
        <w:rPr>
          <w:sz w:val="22"/>
        </w:rPr>
        <w:t xml:space="preserve"> </w:t>
      </w:r>
      <w:r w:rsidRPr="00097BA4">
        <w:rPr>
          <w:sz w:val="22"/>
        </w:rPr>
        <w:t>ante la Fiscalía de Persecución Penal, del Ministerio Público a car</w:t>
      </w:r>
      <w:r w:rsidR="00983136" w:rsidRPr="00097BA4">
        <w:rPr>
          <w:sz w:val="22"/>
        </w:rPr>
        <w:t>g</w:t>
      </w:r>
      <w:r w:rsidRPr="00097BA4">
        <w:rPr>
          <w:sz w:val="22"/>
        </w:rPr>
        <w:t xml:space="preserve">o de la denuncia verbal MP001-2022-12927, presentada por el Director del centro educativo que nos ocupa, aunado a la anterior y para reforzar la investigación, esta Dirección decidió presentar nueva denuncia el día 03 de agosto de 2022. En cuanto al proceso disciplinario, el mismo de conformidad con la ley de la materia, ya fue iniciado desde el levantamiento del acta respectiva, la cual se encuentra en proceso de formulación de cargos por parte del Departamento de Recursos Humanos de esta Dirección, para luego continuar con las demás fases procesales de conformidad al Acuerdo Ministerial 1500-2019, Normativa Disciplinario Aplicable al personal del Ministerio de </w:t>
      </w:r>
      <w:r w:rsidRPr="00097BA4">
        <w:rPr>
          <w:sz w:val="22"/>
        </w:rPr>
        <w:lastRenderedPageBreak/>
        <w:t>Educación y Ley de Servicio Civil y su reglamento. Se adjunta</w:t>
      </w:r>
      <w:r w:rsidR="00681D79" w:rsidRPr="00097BA4">
        <w:rPr>
          <w:sz w:val="22"/>
        </w:rPr>
        <w:t>n los siguientes documentos</w:t>
      </w:r>
      <w:r w:rsidRPr="00097BA4">
        <w:rPr>
          <w:sz w:val="22"/>
        </w:rPr>
        <w:t xml:space="preserve"> </w:t>
      </w:r>
      <w:r w:rsidR="00681D79" w:rsidRPr="00097BA4">
        <w:rPr>
          <w:sz w:val="22"/>
        </w:rPr>
        <w:t xml:space="preserve">2) </w:t>
      </w:r>
      <w:r w:rsidRPr="00097BA4">
        <w:rPr>
          <w:sz w:val="22"/>
        </w:rPr>
        <w:t xml:space="preserve">Acta No. 11-2022, de fecha </w:t>
      </w:r>
      <w:r w:rsidR="00681D79" w:rsidRPr="00097BA4">
        <w:rPr>
          <w:sz w:val="22"/>
        </w:rPr>
        <w:t xml:space="preserve">01 de agosto de 2022, en la que consta la conformación de expediente administrativo disciplinario contra Mirna Eleana Flores Rodas, Contadora del establecimiento educativo, 2) </w:t>
      </w:r>
      <w:r w:rsidRPr="00097BA4">
        <w:rPr>
          <w:sz w:val="22"/>
        </w:rPr>
        <w:t xml:space="preserve">Providencia No. DDEGN-51-2022, de fecha 03 de agosto de 2022, solicitando iniciar proceso disciplinario que corresponda. </w:t>
      </w:r>
      <w:r w:rsidR="00681D79" w:rsidRPr="00097BA4">
        <w:rPr>
          <w:sz w:val="22"/>
        </w:rPr>
        <w:t xml:space="preserve">3) Denuncia Nueva, de fecha 03 de agosto de 2022, efectuada por la licenciada Karla Ninet </w:t>
      </w:r>
      <w:r w:rsidR="00983136" w:rsidRPr="00097BA4">
        <w:rPr>
          <w:sz w:val="22"/>
        </w:rPr>
        <w:t>Gómez</w:t>
      </w:r>
      <w:r w:rsidR="00681D79" w:rsidRPr="00097BA4">
        <w:rPr>
          <w:sz w:val="22"/>
        </w:rPr>
        <w:t xml:space="preserve"> Castro, Directora Departamental de Educación Guatemala Norte, ante el Ministerio Público, aportando pruebas y evidencia, correspondiente al caso de hurto de 5 computadoras, por la posible participación de Mirna Eleana Flores Rodas y demás personas que puedan ser </w:t>
      </w:r>
      <w:r w:rsidR="00983136" w:rsidRPr="00097BA4">
        <w:rPr>
          <w:sz w:val="22"/>
        </w:rPr>
        <w:t>responsables</w:t>
      </w:r>
      <w:r w:rsidR="00681D79" w:rsidRPr="00097BA4">
        <w:rPr>
          <w:sz w:val="22"/>
        </w:rPr>
        <w:t xml:space="preserve"> de la posible participación relacionado con hechos ilícitos atribuidos a funcionarios o empleados públicos.</w:t>
      </w:r>
    </w:p>
    <w:p w14:paraId="15663DC9" w14:textId="010F4886" w:rsidR="00F60B69" w:rsidRPr="00097BA4" w:rsidRDefault="00F60B69" w:rsidP="006E4527">
      <w:pPr>
        <w:pStyle w:val="Prrafodelista"/>
        <w:ind w:left="0"/>
        <w:rPr>
          <w:sz w:val="22"/>
        </w:rPr>
      </w:pPr>
    </w:p>
    <w:p w14:paraId="425DEF55" w14:textId="204384EE" w:rsidR="00F60B69" w:rsidRPr="00097BA4" w:rsidRDefault="00F60B69" w:rsidP="006E4527">
      <w:pPr>
        <w:pStyle w:val="Prrafodelista"/>
        <w:ind w:left="0"/>
        <w:rPr>
          <w:sz w:val="22"/>
        </w:rPr>
      </w:pPr>
      <w:r w:rsidRPr="00097BA4">
        <w:rPr>
          <w:sz w:val="22"/>
        </w:rPr>
        <w:t xml:space="preserve">Las acciones </w:t>
      </w:r>
      <w:r w:rsidR="00941866">
        <w:rPr>
          <w:sz w:val="22"/>
        </w:rPr>
        <w:t>realizadas</w:t>
      </w:r>
      <w:r w:rsidRPr="00097BA4">
        <w:rPr>
          <w:sz w:val="22"/>
        </w:rPr>
        <w:t xml:space="preserve"> por la Dirección Departamental de Educación Guatemala Norte, se efectuaron atendiendo la Nota de Auditoría No. 114/2022, de fecha 02 de agosto de 2022, con la cual se dio a conocer la deficiencia indicada.</w:t>
      </w:r>
    </w:p>
    <w:p w14:paraId="055C9050" w14:textId="05BD8F9D" w:rsidR="005B3C67" w:rsidRPr="00097BA4" w:rsidRDefault="005B3C67" w:rsidP="006E4527">
      <w:pPr>
        <w:pStyle w:val="Prrafodelista"/>
        <w:ind w:left="0"/>
        <w:rPr>
          <w:sz w:val="22"/>
        </w:rPr>
      </w:pPr>
    </w:p>
    <w:p w14:paraId="41DB0504" w14:textId="190220F7" w:rsidR="002247E0" w:rsidRPr="00097BA4" w:rsidRDefault="00C32717" w:rsidP="002247E0">
      <w:pPr>
        <w:ind w:left="-5"/>
        <w:rPr>
          <w:sz w:val="22"/>
        </w:rPr>
      </w:pPr>
      <w:r w:rsidRPr="00097BA4">
        <w:rPr>
          <w:sz w:val="22"/>
        </w:rPr>
        <w:t xml:space="preserve">Lo anterior quedó consignado en Acta Administrativa No. </w:t>
      </w:r>
      <w:r w:rsidR="00983136" w:rsidRPr="00097BA4">
        <w:rPr>
          <w:sz w:val="22"/>
        </w:rPr>
        <w:t>DIDAI-09-2022</w:t>
      </w:r>
      <w:r w:rsidRPr="00097BA4">
        <w:rPr>
          <w:sz w:val="22"/>
        </w:rPr>
        <w:t xml:space="preserve">, de fecha </w:t>
      </w:r>
      <w:r w:rsidR="00983136" w:rsidRPr="00097BA4">
        <w:rPr>
          <w:sz w:val="22"/>
        </w:rPr>
        <w:t>02</w:t>
      </w:r>
      <w:r w:rsidRPr="00097BA4">
        <w:rPr>
          <w:sz w:val="22"/>
        </w:rPr>
        <w:t xml:space="preserve"> de </w:t>
      </w:r>
      <w:r w:rsidR="00983136" w:rsidRPr="00097BA4">
        <w:rPr>
          <w:sz w:val="22"/>
        </w:rPr>
        <w:t>agosto</w:t>
      </w:r>
      <w:r w:rsidRPr="00097BA4">
        <w:rPr>
          <w:sz w:val="22"/>
        </w:rPr>
        <w:t xml:space="preserve"> de 2022</w:t>
      </w:r>
      <w:r w:rsidR="00983136" w:rsidRPr="00097BA4">
        <w:rPr>
          <w:sz w:val="22"/>
        </w:rPr>
        <w:t xml:space="preserve"> y No. DIDAI-10-2022, de fecha 04 de agosto de 2022</w:t>
      </w:r>
      <w:r w:rsidRPr="00097BA4">
        <w:rPr>
          <w:sz w:val="22"/>
        </w:rPr>
        <w:t xml:space="preserve">, </w:t>
      </w:r>
      <w:r w:rsidR="006F6A0F" w:rsidRPr="00097BA4">
        <w:rPr>
          <w:sz w:val="22"/>
        </w:rPr>
        <w:t>del</w:t>
      </w:r>
      <w:r w:rsidR="00F25F39" w:rsidRPr="00097BA4">
        <w:rPr>
          <w:sz w:val="22"/>
        </w:rPr>
        <w:t xml:space="preserve"> libro de Actas No. L2 53076, autorizado por la Contraloría General de Cuentas, el 10 de febrero de 2021.</w:t>
      </w:r>
    </w:p>
    <w:p w14:paraId="4EFE1D8D" w14:textId="77777777" w:rsidR="00D833AE" w:rsidRPr="00097BA4" w:rsidRDefault="00D833AE" w:rsidP="002247E0">
      <w:pPr>
        <w:ind w:left="-5"/>
        <w:rPr>
          <w:sz w:val="22"/>
        </w:rPr>
      </w:pPr>
    </w:p>
    <w:p w14:paraId="161C1C5F" w14:textId="289605D9" w:rsidR="00601D81" w:rsidRPr="00097BA4" w:rsidRDefault="00601D81" w:rsidP="00601D81">
      <w:pPr>
        <w:rPr>
          <w:sz w:val="22"/>
        </w:rPr>
      </w:pPr>
    </w:p>
    <w:p w14:paraId="6DB4792C" w14:textId="5316799E" w:rsidR="00F952A1" w:rsidRPr="00097BA4" w:rsidRDefault="00F952A1" w:rsidP="00601D81">
      <w:pPr>
        <w:rPr>
          <w:sz w:val="22"/>
        </w:rPr>
      </w:pPr>
    </w:p>
    <w:p w14:paraId="3E69EC91" w14:textId="5C3EDE13" w:rsidR="00F952A1" w:rsidRPr="00097BA4" w:rsidRDefault="00F952A1" w:rsidP="00601D81">
      <w:pPr>
        <w:rPr>
          <w:sz w:val="22"/>
        </w:rPr>
      </w:pPr>
    </w:p>
    <w:p w14:paraId="72DA76A3" w14:textId="00D2B02D" w:rsidR="00A2682F" w:rsidRPr="00097BA4" w:rsidRDefault="00A2682F" w:rsidP="00601D81">
      <w:pPr>
        <w:rPr>
          <w:sz w:val="22"/>
        </w:rPr>
      </w:pPr>
    </w:p>
    <w:p w14:paraId="74CF1CAE" w14:textId="20F117D8" w:rsidR="00A2682F" w:rsidRPr="00097BA4" w:rsidRDefault="00A2682F" w:rsidP="00601D81">
      <w:pPr>
        <w:rPr>
          <w:sz w:val="22"/>
        </w:rPr>
      </w:pPr>
    </w:p>
    <w:p w14:paraId="5C2C7E2D" w14:textId="38927155" w:rsidR="00A2682F" w:rsidRPr="00097BA4" w:rsidRDefault="00A2682F" w:rsidP="00601D81">
      <w:pPr>
        <w:rPr>
          <w:sz w:val="22"/>
        </w:rPr>
      </w:pPr>
    </w:p>
    <w:p w14:paraId="6512A836" w14:textId="59D9C548" w:rsidR="00A2682F" w:rsidRPr="00097BA4" w:rsidRDefault="00A2682F" w:rsidP="00601D81">
      <w:pPr>
        <w:rPr>
          <w:sz w:val="22"/>
        </w:rPr>
      </w:pPr>
    </w:p>
    <w:p w14:paraId="12724495" w14:textId="6EE5B754" w:rsidR="00A2682F" w:rsidRPr="00097BA4" w:rsidRDefault="00A2682F" w:rsidP="00601D81">
      <w:pPr>
        <w:rPr>
          <w:sz w:val="22"/>
        </w:rPr>
      </w:pPr>
    </w:p>
    <w:p w14:paraId="7DB6F6BE" w14:textId="4644FF9A" w:rsidR="00A2682F" w:rsidRPr="00097BA4" w:rsidRDefault="00A2682F" w:rsidP="00601D81">
      <w:pPr>
        <w:rPr>
          <w:sz w:val="22"/>
        </w:rPr>
      </w:pPr>
    </w:p>
    <w:p w14:paraId="600E8F6F" w14:textId="0835EC48" w:rsidR="00A2682F" w:rsidRPr="00097BA4" w:rsidRDefault="00A2682F" w:rsidP="00601D81">
      <w:pPr>
        <w:rPr>
          <w:sz w:val="22"/>
        </w:rPr>
      </w:pPr>
    </w:p>
    <w:p w14:paraId="17B6427A" w14:textId="6A7E3B06" w:rsidR="00A2682F" w:rsidRPr="00097BA4" w:rsidRDefault="00A2682F" w:rsidP="00601D81">
      <w:pPr>
        <w:rPr>
          <w:sz w:val="22"/>
        </w:rPr>
      </w:pPr>
    </w:p>
    <w:p w14:paraId="07AB4E31" w14:textId="6FDEF4C7" w:rsidR="00A2682F" w:rsidRPr="00097BA4" w:rsidRDefault="00A2682F" w:rsidP="00601D81">
      <w:pPr>
        <w:rPr>
          <w:sz w:val="22"/>
        </w:rPr>
      </w:pPr>
    </w:p>
    <w:p w14:paraId="576158D3" w14:textId="0DD5596F" w:rsidR="00A2682F" w:rsidRPr="00097BA4" w:rsidRDefault="00A2682F" w:rsidP="00601D81">
      <w:pPr>
        <w:rPr>
          <w:sz w:val="22"/>
        </w:rPr>
      </w:pPr>
    </w:p>
    <w:p w14:paraId="4CD4A747" w14:textId="3BB6B3D6" w:rsidR="00A2682F" w:rsidRPr="00097BA4" w:rsidRDefault="00A2682F" w:rsidP="00601D81">
      <w:pPr>
        <w:rPr>
          <w:sz w:val="22"/>
        </w:rPr>
      </w:pPr>
    </w:p>
    <w:p w14:paraId="6B1DF6ED" w14:textId="0281CDA3" w:rsidR="00A2682F" w:rsidRPr="00097BA4" w:rsidRDefault="00A2682F" w:rsidP="00601D81">
      <w:pPr>
        <w:rPr>
          <w:sz w:val="22"/>
        </w:rPr>
      </w:pPr>
    </w:p>
    <w:p w14:paraId="48BA86E2" w14:textId="5275D83F" w:rsidR="00A2682F" w:rsidRPr="00097BA4" w:rsidRDefault="00A2682F" w:rsidP="00601D81">
      <w:pPr>
        <w:rPr>
          <w:sz w:val="22"/>
        </w:rPr>
      </w:pPr>
    </w:p>
    <w:p w14:paraId="0DF5B8B0" w14:textId="3994A973" w:rsidR="00A2682F" w:rsidRPr="00097BA4" w:rsidRDefault="00A2682F" w:rsidP="00601D81">
      <w:pPr>
        <w:rPr>
          <w:sz w:val="22"/>
        </w:rPr>
      </w:pPr>
    </w:p>
    <w:p w14:paraId="1735711A" w14:textId="370D98EB" w:rsidR="00A2682F" w:rsidRPr="00097BA4" w:rsidRDefault="00A2682F" w:rsidP="00601D81">
      <w:pPr>
        <w:rPr>
          <w:sz w:val="22"/>
        </w:rPr>
      </w:pPr>
    </w:p>
    <w:p w14:paraId="1FB03E33" w14:textId="6B660E8D" w:rsidR="00A2682F" w:rsidRPr="00097BA4" w:rsidRDefault="00A2682F" w:rsidP="00601D81">
      <w:pPr>
        <w:rPr>
          <w:sz w:val="22"/>
        </w:rPr>
      </w:pPr>
    </w:p>
    <w:p w14:paraId="45493062" w14:textId="31188E27" w:rsidR="00A2682F" w:rsidRPr="00097BA4" w:rsidRDefault="00A2682F" w:rsidP="00601D81">
      <w:pPr>
        <w:rPr>
          <w:sz w:val="22"/>
        </w:rPr>
      </w:pPr>
    </w:p>
    <w:p w14:paraId="1612435D" w14:textId="14082F82" w:rsidR="00A2682F" w:rsidRPr="00097BA4" w:rsidRDefault="00A2682F" w:rsidP="00601D81">
      <w:pPr>
        <w:rPr>
          <w:sz w:val="22"/>
        </w:rPr>
      </w:pPr>
    </w:p>
    <w:p w14:paraId="19134AD9" w14:textId="3E149B99" w:rsidR="00A2682F" w:rsidRPr="00097BA4" w:rsidRDefault="00A2682F" w:rsidP="00601D81">
      <w:pPr>
        <w:rPr>
          <w:sz w:val="22"/>
        </w:rPr>
      </w:pPr>
    </w:p>
    <w:p w14:paraId="37A1FEF8" w14:textId="117A669C" w:rsidR="00A2682F" w:rsidRPr="00097BA4" w:rsidRDefault="00A2682F" w:rsidP="00601D81">
      <w:pPr>
        <w:rPr>
          <w:sz w:val="22"/>
        </w:rPr>
      </w:pPr>
    </w:p>
    <w:p w14:paraId="1FBF2E37" w14:textId="1C69E1E0" w:rsidR="00A2682F" w:rsidRPr="00097BA4" w:rsidRDefault="00A2682F" w:rsidP="00601D81">
      <w:pPr>
        <w:rPr>
          <w:sz w:val="22"/>
        </w:rPr>
      </w:pPr>
    </w:p>
    <w:p w14:paraId="1050B687" w14:textId="32807880" w:rsidR="00F952A1" w:rsidRPr="00097BA4" w:rsidRDefault="00F952A1" w:rsidP="004E5F25">
      <w:pPr>
        <w:ind w:left="0" w:firstLine="0"/>
        <w:rPr>
          <w:sz w:val="22"/>
        </w:rPr>
      </w:pPr>
    </w:p>
    <w:p w14:paraId="12CDAFB8" w14:textId="3734CDBE" w:rsidR="00F54A3E" w:rsidRPr="00097BA4" w:rsidRDefault="00F54A3E" w:rsidP="004E65D3">
      <w:pPr>
        <w:pStyle w:val="Ttulo1"/>
        <w:rPr>
          <w:sz w:val="22"/>
        </w:rPr>
      </w:pPr>
      <w:bookmarkStart w:id="14" w:name="_Toc97620339"/>
      <w:r w:rsidRPr="00097BA4">
        <w:rPr>
          <w:sz w:val="22"/>
        </w:rPr>
        <w:lastRenderedPageBreak/>
        <w:t>ANEXOS</w:t>
      </w:r>
      <w:bookmarkEnd w:id="14"/>
    </w:p>
    <w:p w14:paraId="7FC5D380" w14:textId="7C32E7A9" w:rsidR="00F54A3E" w:rsidRPr="00097BA4" w:rsidRDefault="00F54A3E" w:rsidP="00F54A3E">
      <w:pPr>
        <w:rPr>
          <w:sz w:val="22"/>
        </w:rPr>
      </w:pPr>
    </w:p>
    <w:p w14:paraId="76BDD17E" w14:textId="593E9B26" w:rsidR="004E7962" w:rsidRPr="00097BA4" w:rsidRDefault="004E7962" w:rsidP="004E7962">
      <w:pPr>
        <w:ind w:left="-5"/>
        <w:jc w:val="center"/>
        <w:rPr>
          <w:b/>
          <w:sz w:val="22"/>
        </w:rPr>
      </w:pPr>
      <w:r w:rsidRPr="00097BA4">
        <w:rPr>
          <w:b/>
          <w:sz w:val="22"/>
        </w:rPr>
        <w:t>ANEXO No. 1.</w:t>
      </w:r>
    </w:p>
    <w:p w14:paraId="51D2EB5A" w14:textId="77777777" w:rsidR="004E7962" w:rsidRPr="00097BA4" w:rsidRDefault="004E7962" w:rsidP="004E7962">
      <w:pPr>
        <w:ind w:left="-5"/>
        <w:jc w:val="center"/>
        <w:rPr>
          <w:sz w:val="22"/>
        </w:rPr>
      </w:pPr>
    </w:p>
    <w:p w14:paraId="793C7679" w14:textId="21C3FC96" w:rsidR="004E7962" w:rsidRPr="00097BA4" w:rsidRDefault="004E7962" w:rsidP="004E7962">
      <w:pPr>
        <w:ind w:left="-5"/>
        <w:jc w:val="center"/>
        <w:rPr>
          <w:sz w:val="22"/>
        </w:rPr>
      </w:pPr>
      <w:r w:rsidRPr="00097BA4">
        <w:rPr>
          <w:sz w:val="22"/>
        </w:rPr>
        <w:t>Dirección Departamental de Educación Guatemala Norte</w:t>
      </w:r>
    </w:p>
    <w:p w14:paraId="1F99F140" w14:textId="77777777" w:rsidR="004E7962" w:rsidRPr="00097BA4" w:rsidRDefault="004E7962" w:rsidP="004E7962">
      <w:pPr>
        <w:ind w:left="-5"/>
        <w:jc w:val="center"/>
        <w:rPr>
          <w:sz w:val="22"/>
        </w:rPr>
      </w:pPr>
      <w:r w:rsidRPr="00097BA4">
        <w:rPr>
          <w:sz w:val="22"/>
        </w:rPr>
        <w:t>Instituto Nacional Experimental de Educación Básica con Orientación Ocupacional PEMEM II</w:t>
      </w:r>
    </w:p>
    <w:p w14:paraId="6FC8F04D" w14:textId="045A8328" w:rsidR="004E7962" w:rsidRPr="00097BA4" w:rsidRDefault="00BD29D1" w:rsidP="004E7962">
      <w:pPr>
        <w:ind w:left="-5"/>
        <w:jc w:val="center"/>
        <w:rPr>
          <w:b/>
          <w:sz w:val="22"/>
        </w:rPr>
      </w:pPr>
      <w:r w:rsidRPr="00097BA4">
        <w:rPr>
          <w:b/>
          <w:sz w:val="22"/>
        </w:rPr>
        <w:t>Detalle de computadoras que fueron hurtadas del establecimiento educativo</w:t>
      </w:r>
    </w:p>
    <w:p w14:paraId="062B60D4" w14:textId="3EEF853A" w:rsidR="004E7962" w:rsidRPr="00097BA4" w:rsidRDefault="004E7962" w:rsidP="00BD29D1">
      <w:pPr>
        <w:jc w:val="center"/>
        <w:rPr>
          <w:sz w:val="22"/>
        </w:rPr>
      </w:pPr>
      <w:r w:rsidRPr="00097BA4">
        <w:rPr>
          <w:sz w:val="22"/>
        </w:rPr>
        <w:t>Valor</w:t>
      </w:r>
      <w:r w:rsidR="00A2682F" w:rsidRPr="00097BA4">
        <w:rPr>
          <w:sz w:val="22"/>
        </w:rPr>
        <w:t>es expresados</w:t>
      </w:r>
      <w:r w:rsidRPr="00097BA4">
        <w:rPr>
          <w:sz w:val="22"/>
        </w:rPr>
        <w:t xml:space="preserve"> en Quetzales</w:t>
      </w:r>
    </w:p>
    <w:p w14:paraId="227A740E" w14:textId="77777777" w:rsidR="00B87E5D" w:rsidRPr="00097BA4" w:rsidRDefault="00B87E5D" w:rsidP="00BD29D1">
      <w:pPr>
        <w:jc w:val="center"/>
        <w:rPr>
          <w:sz w:val="22"/>
        </w:rPr>
      </w:pPr>
    </w:p>
    <w:tbl>
      <w:tblPr>
        <w:tblW w:w="8980" w:type="dxa"/>
        <w:tblCellMar>
          <w:left w:w="70" w:type="dxa"/>
          <w:right w:w="70" w:type="dxa"/>
        </w:tblCellMar>
        <w:tblLook w:val="04A0" w:firstRow="1" w:lastRow="0" w:firstColumn="1" w:lastColumn="0" w:noHBand="0" w:noVBand="1"/>
      </w:tblPr>
      <w:tblGrid>
        <w:gridCol w:w="421"/>
        <w:gridCol w:w="992"/>
        <w:gridCol w:w="992"/>
        <w:gridCol w:w="5055"/>
        <w:gridCol w:w="1520"/>
      </w:tblGrid>
      <w:tr w:rsidR="004E7962" w:rsidRPr="004E5F25" w14:paraId="5339E9CD" w14:textId="77777777" w:rsidTr="005A5F27">
        <w:trPr>
          <w:trHeight w:val="255"/>
          <w:tblHeader/>
        </w:trPr>
        <w:tc>
          <w:tcPr>
            <w:tcW w:w="421"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2C254F71"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No.</w:t>
            </w:r>
          </w:p>
        </w:tc>
        <w:tc>
          <w:tcPr>
            <w:tcW w:w="992"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2E65699C"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FECHA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3914B0F" w14:textId="55B45FF2"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CÓDIGO</w:t>
            </w:r>
            <w:r w:rsidR="004E0AAA" w:rsidRPr="004E5F25">
              <w:rPr>
                <w:rFonts w:eastAsia="Times New Roman"/>
                <w:b/>
                <w:bCs/>
                <w:sz w:val="16"/>
                <w:szCs w:val="16"/>
              </w:rPr>
              <w:t xml:space="preserve"> SICOIN</w:t>
            </w:r>
          </w:p>
        </w:tc>
        <w:tc>
          <w:tcPr>
            <w:tcW w:w="5055" w:type="dxa"/>
            <w:tcBorders>
              <w:top w:val="single" w:sz="4" w:space="0" w:color="auto"/>
              <w:left w:val="nil"/>
              <w:bottom w:val="single" w:sz="4" w:space="0" w:color="auto"/>
              <w:right w:val="nil"/>
            </w:tcBorders>
            <w:shd w:val="clear" w:color="auto" w:fill="BFBFBF" w:themeFill="background1" w:themeFillShade="BF"/>
            <w:noWrap/>
            <w:vAlign w:val="center"/>
            <w:hideMark/>
          </w:tcPr>
          <w:p w14:paraId="77F93991"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DESCRIPCIÓN</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F225594"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Valor</w:t>
            </w:r>
          </w:p>
        </w:tc>
      </w:tr>
      <w:tr w:rsidR="004E7962" w:rsidRPr="004E5F25" w14:paraId="6A98020E" w14:textId="77777777" w:rsidTr="004E7962">
        <w:trPr>
          <w:trHeight w:val="1743"/>
        </w:trPr>
        <w:tc>
          <w:tcPr>
            <w:tcW w:w="421" w:type="dxa"/>
            <w:tcBorders>
              <w:top w:val="nil"/>
              <w:left w:val="single" w:sz="4" w:space="0" w:color="auto"/>
              <w:bottom w:val="nil"/>
              <w:right w:val="nil"/>
            </w:tcBorders>
            <w:shd w:val="clear" w:color="000000" w:fill="FFFFFF"/>
            <w:noWrap/>
            <w:vAlign w:val="center"/>
            <w:hideMark/>
          </w:tcPr>
          <w:p w14:paraId="6FCB51E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w:t>
            </w:r>
          </w:p>
        </w:tc>
        <w:tc>
          <w:tcPr>
            <w:tcW w:w="992" w:type="dxa"/>
            <w:tcBorders>
              <w:top w:val="nil"/>
              <w:left w:val="single" w:sz="4" w:space="0" w:color="auto"/>
              <w:bottom w:val="nil"/>
              <w:right w:val="nil"/>
            </w:tcBorders>
            <w:shd w:val="clear" w:color="000000" w:fill="FFFFFF"/>
            <w:noWrap/>
            <w:vAlign w:val="center"/>
            <w:hideMark/>
          </w:tcPr>
          <w:p w14:paraId="66123BD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nil"/>
              <w:left w:val="single" w:sz="4" w:space="0" w:color="auto"/>
              <w:bottom w:val="nil"/>
              <w:right w:val="single" w:sz="4" w:space="0" w:color="auto"/>
            </w:tcBorders>
            <w:shd w:val="clear" w:color="000000" w:fill="FFFFFF"/>
            <w:noWrap/>
            <w:vAlign w:val="center"/>
            <w:hideMark/>
          </w:tcPr>
          <w:p w14:paraId="648DE1F2"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004E16A5</w:t>
            </w:r>
          </w:p>
        </w:tc>
        <w:tc>
          <w:tcPr>
            <w:tcW w:w="5055" w:type="dxa"/>
            <w:tcBorders>
              <w:top w:val="nil"/>
              <w:left w:val="nil"/>
              <w:bottom w:val="nil"/>
              <w:right w:val="nil"/>
            </w:tcBorders>
            <w:shd w:val="clear" w:color="000000" w:fill="FFFFFF"/>
            <w:vAlign w:val="center"/>
            <w:hideMark/>
          </w:tcPr>
          <w:p w14:paraId="3221E804"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CN0NH7J1FCC0018BA1JXA08; CPU SERIE: CXLKQJ3; TECLADO SERIE: CN0F2JV2LO3001760C08A04; MOUSE SERIE: CN065K5FLO30016F0PSM</w:t>
            </w:r>
          </w:p>
        </w:tc>
        <w:tc>
          <w:tcPr>
            <w:tcW w:w="1520" w:type="dxa"/>
            <w:tcBorders>
              <w:top w:val="nil"/>
              <w:left w:val="single" w:sz="4" w:space="0" w:color="auto"/>
              <w:bottom w:val="nil"/>
              <w:right w:val="single" w:sz="4" w:space="0" w:color="auto"/>
            </w:tcBorders>
            <w:shd w:val="clear" w:color="000000" w:fill="FFFFFF"/>
            <w:noWrap/>
            <w:vAlign w:val="center"/>
            <w:hideMark/>
          </w:tcPr>
          <w:p w14:paraId="59CEB8E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4A3C1205" w14:textId="77777777" w:rsidTr="004E7962">
        <w:trPr>
          <w:trHeight w:val="1599"/>
        </w:trPr>
        <w:tc>
          <w:tcPr>
            <w:tcW w:w="421" w:type="dxa"/>
            <w:tcBorders>
              <w:top w:val="single" w:sz="4" w:space="0" w:color="auto"/>
              <w:left w:val="single" w:sz="4" w:space="0" w:color="auto"/>
              <w:bottom w:val="nil"/>
              <w:right w:val="nil"/>
            </w:tcBorders>
            <w:shd w:val="clear" w:color="000000" w:fill="FFFFFF"/>
            <w:noWrap/>
            <w:vAlign w:val="center"/>
            <w:hideMark/>
          </w:tcPr>
          <w:p w14:paraId="6493BD4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w:t>
            </w:r>
          </w:p>
        </w:tc>
        <w:tc>
          <w:tcPr>
            <w:tcW w:w="992" w:type="dxa"/>
            <w:tcBorders>
              <w:top w:val="single" w:sz="4" w:space="0" w:color="auto"/>
              <w:left w:val="single" w:sz="4" w:space="0" w:color="auto"/>
              <w:bottom w:val="nil"/>
              <w:right w:val="nil"/>
            </w:tcBorders>
            <w:shd w:val="clear" w:color="000000" w:fill="FFFFFF"/>
            <w:noWrap/>
            <w:vAlign w:val="center"/>
            <w:hideMark/>
          </w:tcPr>
          <w:p w14:paraId="12D0759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623B781E"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004E16A4</w:t>
            </w:r>
          </w:p>
        </w:tc>
        <w:tc>
          <w:tcPr>
            <w:tcW w:w="5055" w:type="dxa"/>
            <w:tcBorders>
              <w:top w:val="single" w:sz="4" w:space="0" w:color="auto"/>
              <w:left w:val="nil"/>
              <w:bottom w:val="nil"/>
              <w:right w:val="single" w:sz="4" w:space="0" w:color="auto"/>
            </w:tcBorders>
            <w:shd w:val="clear" w:color="000000" w:fill="FFFFFF"/>
            <w:vAlign w:val="center"/>
            <w:hideMark/>
          </w:tcPr>
          <w:p w14:paraId="1E7C106F"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CN0NH7J1FCC0018BA25XA08; CPU SERIE: 8YLKQJ3; TECLADO SERIE: CN0F2JV2LO3001760C03A04; MOUSE SERIE: CN065K5FLO30016H0M9G</w:t>
            </w:r>
          </w:p>
        </w:tc>
        <w:tc>
          <w:tcPr>
            <w:tcW w:w="1520" w:type="dxa"/>
            <w:tcBorders>
              <w:top w:val="single" w:sz="4" w:space="0" w:color="auto"/>
              <w:left w:val="nil"/>
              <w:bottom w:val="nil"/>
              <w:right w:val="single" w:sz="4" w:space="0" w:color="auto"/>
            </w:tcBorders>
            <w:shd w:val="clear" w:color="000000" w:fill="FFFFFF"/>
            <w:noWrap/>
            <w:vAlign w:val="center"/>
            <w:hideMark/>
          </w:tcPr>
          <w:p w14:paraId="188F3DA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0D5C707A" w14:textId="77777777" w:rsidTr="004E7962">
        <w:trPr>
          <w:trHeight w:val="1880"/>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7D8C1D0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3</w:t>
            </w:r>
          </w:p>
        </w:tc>
        <w:tc>
          <w:tcPr>
            <w:tcW w:w="992" w:type="dxa"/>
            <w:tcBorders>
              <w:top w:val="single" w:sz="4" w:space="0" w:color="auto"/>
              <w:left w:val="nil"/>
              <w:bottom w:val="nil"/>
              <w:right w:val="nil"/>
            </w:tcBorders>
            <w:shd w:val="clear" w:color="000000" w:fill="FFFFFF"/>
            <w:noWrap/>
            <w:vAlign w:val="center"/>
            <w:hideMark/>
          </w:tcPr>
          <w:p w14:paraId="0343C11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59532D8D"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004E1690</w:t>
            </w:r>
          </w:p>
        </w:tc>
        <w:tc>
          <w:tcPr>
            <w:tcW w:w="5055" w:type="dxa"/>
            <w:tcBorders>
              <w:top w:val="single" w:sz="4" w:space="0" w:color="auto"/>
              <w:left w:val="nil"/>
              <w:bottom w:val="nil"/>
              <w:right w:val="single" w:sz="4" w:space="0" w:color="auto"/>
            </w:tcBorders>
            <w:shd w:val="clear" w:color="000000" w:fill="FFFFFF"/>
            <w:vAlign w:val="center"/>
            <w:hideMark/>
          </w:tcPr>
          <w:p w14:paraId="67075BC8"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CN0NH7J1FCC0018BA1RXA08; CPU SERIE: D3QKQJ3; TECLADO SERIE: CN0F2JV2LO3001760C58A04; MOUSE SERIE: CN065K5FLO30016F0PKJ</w:t>
            </w:r>
          </w:p>
        </w:tc>
        <w:tc>
          <w:tcPr>
            <w:tcW w:w="1520" w:type="dxa"/>
            <w:tcBorders>
              <w:top w:val="single" w:sz="4" w:space="0" w:color="auto"/>
              <w:left w:val="nil"/>
              <w:bottom w:val="nil"/>
              <w:right w:val="single" w:sz="4" w:space="0" w:color="auto"/>
            </w:tcBorders>
            <w:shd w:val="clear" w:color="000000" w:fill="FFFFFF"/>
            <w:noWrap/>
            <w:vAlign w:val="center"/>
            <w:hideMark/>
          </w:tcPr>
          <w:p w14:paraId="2058E52B"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6350F734" w14:textId="77777777" w:rsidTr="004E0AAA">
        <w:trPr>
          <w:trHeight w:val="2250"/>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3A13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4</w:t>
            </w:r>
          </w:p>
        </w:tc>
        <w:tc>
          <w:tcPr>
            <w:tcW w:w="992" w:type="dxa"/>
            <w:tcBorders>
              <w:top w:val="single" w:sz="4" w:space="0" w:color="auto"/>
              <w:left w:val="nil"/>
              <w:bottom w:val="single" w:sz="4" w:space="0" w:color="auto"/>
              <w:right w:val="nil"/>
            </w:tcBorders>
            <w:shd w:val="clear" w:color="000000" w:fill="FFFFFF"/>
            <w:noWrap/>
            <w:vAlign w:val="center"/>
            <w:hideMark/>
          </w:tcPr>
          <w:p w14:paraId="595D350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7B97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004E16A1</w:t>
            </w:r>
          </w:p>
        </w:tc>
        <w:tc>
          <w:tcPr>
            <w:tcW w:w="5055" w:type="dxa"/>
            <w:tcBorders>
              <w:top w:val="single" w:sz="4" w:space="0" w:color="auto"/>
              <w:left w:val="nil"/>
              <w:bottom w:val="single" w:sz="4" w:space="0" w:color="auto"/>
              <w:right w:val="single" w:sz="4" w:space="0" w:color="auto"/>
            </w:tcBorders>
            <w:shd w:val="clear" w:color="000000" w:fill="FFFFFF"/>
            <w:vAlign w:val="center"/>
            <w:hideMark/>
          </w:tcPr>
          <w:p w14:paraId="7422C9FE"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CN0NH7J1FCC0018BC49XA08; CPU SERIE: F1MKQJ3; TECLADO SERIE: CN0F2JV2LO3001760F34A04; MOUSE SERIE: CN065K5FLO30016H0MPS</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75AC0537"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00F4C565" w14:textId="77777777" w:rsidTr="004E0AAA">
        <w:trPr>
          <w:trHeight w:val="1835"/>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8793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EAEA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E6887"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004E1692</w:t>
            </w:r>
          </w:p>
        </w:tc>
        <w:tc>
          <w:tcPr>
            <w:tcW w:w="5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CB731"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CN0NH7J1FCC0018BA1DXA08; CPU SERIE: 72MKQJ3; TECLADO SERIE: CN0F2JV2LO3001760CJBA04; MOUSE SERIE: CN065K5FLO30016F0PJQ</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CBCD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5E6B896D" w14:textId="77777777" w:rsidTr="004E0AAA">
        <w:trPr>
          <w:trHeight w:val="1552"/>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494565E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lastRenderedPageBreak/>
              <w:t>6</w:t>
            </w:r>
          </w:p>
        </w:tc>
        <w:tc>
          <w:tcPr>
            <w:tcW w:w="992" w:type="dxa"/>
            <w:tcBorders>
              <w:top w:val="single" w:sz="4" w:space="0" w:color="auto"/>
              <w:left w:val="nil"/>
              <w:bottom w:val="nil"/>
              <w:right w:val="nil"/>
            </w:tcBorders>
            <w:shd w:val="clear" w:color="000000" w:fill="FFFFFF"/>
            <w:noWrap/>
            <w:vAlign w:val="center"/>
            <w:hideMark/>
          </w:tcPr>
          <w:p w14:paraId="0662D07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17E54FF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004E1694</w:t>
            </w:r>
          </w:p>
        </w:tc>
        <w:tc>
          <w:tcPr>
            <w:tcW w:w="5055" w:type="dxa"/>
            <w:tcBorders>
              <w:top w:val="single" w:sz="4" w:space="0" w:color="auto"/>
              <w:left w:val="nil"/>
              <w:bottom w:val="nil"/>
              <w:right w:val="nil"/>
            </w:tcBorders>
            <w:shd w:val="clear" w:color="000000" w:fill="FFFFFF"/>
            <w:vAlign w:val="center"/>
            <w:hideMark/>
          </w:tcPr>
          <w:p w14:paraId="53395035"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CN0NH7J1FCC0018BAETXA08; CPU SERIE: 90MKQJ3; TECLADO SERIE: CN0F2JV2LO3001760C57A04; MOUSE SERIE: CN065K5FLO30016F0POY</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58C6D1CD"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0844CBEA" w14:textId="77777777" w:rsidTr="004E7962">
        <w:trPr>
          <w:trHeight w:val="1710"/>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E84004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7</w:t>
            </w:r>
          </w:p>
        </w:tc>
        <w:tc>
          <w:tcPr>
            <w:tcW w:w="992" w:type="dxa"/>
            <w:tcBorders>
              <w:top w:val="single" w:sz="4" w:space="0" w:color="auto"/>
              <w:left w:val="nil"/>
              <w:bottom w:val="nil"/>
              <w:right w:val="nil"/>
            </w:tcBorders>
            <w:shd w:val="clear" w:color="000000" w:fill="FFFFFF"/>
            <w:noWrap/>
            <w:vAlign w:val="center"/>
            <w:hideMark/>
          </w:tcPr>
          <w:p w14:paraId="090B69EE"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15EB838A"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004E169C</w:t>
            </w:r>
          </w:p>
        </w:tc>
        <w:tc>
          <w:tcPr>
            <w:tcW w:w="5055" w:type="dxa"/>
            <w:tcBorders>
              <w:top w:val="single" w:sz="4" w:space="0" w:color="auto"/>
              <w:left w:val="nil"/>
              <w:bottom w:val="nil"/>
              <w:right w:val="single" w:sz="4" w:space="0" w:color="auto"/>
            </w:tcBorders>
            <w:shd w:val="clear" w:color="000000" w:fill="FFFFFF"/>
            <w:vAlign w:val="center"/>
            <w:hideMark/>
          </w:tcPr>
          <w:p w14:paraId="072201D4"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CN0NH7J1FCC0018BA1TXA08; CPU SERIE: H7QKQJ3; TECLADO SERIE: CN0F2JV2LO3001760F3IA04; MOUSE SERIE: CN065K5FLO30016F0QRA</w:t>
            </w:r>
          </w:p>
        </w:tc>
        <w:tc>
          <w:tcPr>
            <w:tcW w:w="1520" w:type="dxa"/>
            <w:tcBorders>
              <w:top w:val="single" w:sz="4" w:space="0" w:color="auto"/>
              <w:left w:val="nil"/>
              <w:bottom w:val="nil"/>
              <w:right w:val="single" w:sz="4" w:space="0" w:color="auto"/>
            </w:tcBorders>
            <w:shd w:val="clear" w:color="000000" w:fill="FFFFFF"/>
            <w:noWrap/>
            <w:vAlign w:val="center"/>
            <w:hideMark/>
          </w:tcPr>
          <w:p w14:paraId="3EACDA7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1B0A27AB" w14:textId="77777777" w:rsidTr="004E7962">
        <w:trPr>
          <w:trHeight w:val="1831"/>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24F7F9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8</w:t>
            </w:r>
          </w:p>
        </w:tc>
        <w:tc>
          <w:tcPr>
            <w:tcW w:w="992" w:type="dxa"/>
            <w:tcBorders>
              <w:top w:val="single" w:sz="4" w:space="0" w:color="auto"/>
              <w:left w:val="nil"/>
              <w:bottom w:val="nil"/>
              <w:right w:val="nil"/>
            </w:tcBorders>
            <w:shd w:val="clear" w:color="000000" w:fill="FFFFFF"/>
            <w:noWrap/>
            <w:vAlign w:val="center"/>
            <w:hideMark/>
          </w:tcPr>
          <w:p w14:paraId="4EDE847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498BD2EB"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004E16A6</w:t>
            </w:r>
          </w:p>
        </w:tc>
        <w:tc>
          <w:tcPr>
            <w:tcW w:w="5055" w:type="dxa"/>
            <w:tcBorders>
              <w:top w:val="single" w:sz="4" w:space="0" w:color="auto"/>
              <w:left w:val="nil"/>
              <w:bottom w:val="nil"/>
              <w:right w:val="single" w:sz="4" w:space="0" w:color="auto"/>
            </w:tcBorders>
            <w:shd w:val="clear" w:color="000000" w:fill="FFFFFF"/>
            <w:vAlign w:val="center"/>
            <w:hideMark/>
          </w:tcPr>
          <w:p w14:paraId="1427627B"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CN0NH7J1FCC0018BA1CXA08; CPU SERIE: 3YLKQJ3; TECLADO SERIE: CN0F2JV2LO3001760C05A04; MOUSE SERIE: CN065K5FLO30016H0M8E</w:t>
            </w:r>
          </w:p>
        </w:tc>
        <w:tc>
          <w:tcPr>
            <w:tcW w:w="1520" w:type="dxa"/>
            <w:tcBorders>
              <w:top w:val="single" w:sz="4" w:space="0" w:color="auto"/>
              <w:left w:val="nil"/>
              <w:bottom w:val="nil"/>
              <w:right w:val="single" w:sz="4" w:space="0" w:color="auto"/>
            </w:tcBorders>
            <w:shd w:val="clear" w:color="000000" w:fill="FFFFFF"/>
            <w:noWrap/>
            <w:vAlign w:val="center"/>
            <w:hideMark/>
          </w:tcPr>
          <w:p w14:paraId="45F9CBB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39002DAB" w14:textId="77777777" w:rsidTr="004E7962">
        <w:trPr>
          <w:trHeight w:val="181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6FA0975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9</w:t>
            </w:r>
          </w:p>
        </w:tc>
        <w:tc>
          <w:tcPr>
            <w:tcW w:w="992" w:type="dxa"/>
            <w:tcBorders>
              <w:top w:val="single" w:sz="4" w:space="0" w:color="auto"/>
              <w:left w:val="nil"/>
              <w:bottom w:val="nil"/>
              <w:right w:val="nil"/>
            </w:tcBorders>
            <w:shd w:val="clear" w:color="000000" w:fill="FFFFFF"/>
            <w:noWrap/>
            <w:vAlign w:val="center"/>
            <w:hideMark/>
          </w:tcPr>
          <w:p w14:paraId="7EDA1A9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103A67ED"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004E168F</w:t>
            </w:r>
          </w:p>
        </w:tc>
        <w:tc>
          <w:tcPr>
            <w:tcW w:w="5055" w:type="dxa"/>
            <w:tcBorders>
              <w:top w:val="single" w:sz="4" w:space="0" w:color="auto"/>
              <w:left w:val="nil"/>
              <w:bottom w:val="nil"/>
              <w:right w:val="single" w:sz="4" w:space="0" w:color="auto"/>
            </w:tcBorders>
            <w:shd w:val="clear" w:color="000000" w:fill="FFFFFF"/>
            <w:vAlign w:val="center"/>
            <w:hideMark/>
          </w:tcPr>
          <w:p w14:paraId="2BB19F94"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CN0NH7J1FCC0018BADGXA08; CPU SERIE: B0MKQJ3; TECLADO SERIE: CN0F2JV2LO3001760CJ7A04; MOUSE SERIE: CN065K5FLO30016F0PKG</w:t>
            </w:r>
          </w:p>
        </w:tc>
        <w:tc>
          <w:tcPr>
            <w:tcW w:w="1520" w:type="dxa"/>
            <w:tcBorders>
              <w:top w:val="single" w:sz="4" w:space="0" w:color="auto"/>
              <w:left w:val="nil"/>
              <w:bottom w:val="nil"/>
              <w:right w:val="single" w:sz="4" w:space="0" w:color="auto"/>
            </w:tcBorders>
            <w:shd w:val="clear" w:color="000000" w:fill="FFFFFF"/>
            <w:noWrap/>
            <w:vAlign w:val="center"/>
            <w:hideMark/>
          </w:tcPr>
          <w:p w14:paraId="5843B83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4D8522F6" w14:textId="77777777" w:rsidTr="004E7962">
        <w:trPr>
          <w:trHeight w:val="1799"/>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6E4B85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w:t>
            </w:r>
          </w:p>
        </w:tc>
        <w:tc>
          <w:tcPr>
            <w:tcW w:w="992" w:type="dxa"/>
            <w:tcBorders>
              <w:top w:val="single" w:sz="4" w:space="0" w:color="auto"/>
              <w:left w:val="nil"/>
              <w:bottom w:val="nil"/>
              <w:right w:val="nil"/>
            </w:tcBorders>
            <w:shd w:val="clear" w:color="000000" w:fill="FFFFFF"/>
            <w:noWrap/>
            <w:vAlign w:val="center"/>
            <w:hideMark/>
          </w:tcPr>
          <w:p w14:paraId="1F8186F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4722F6D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004E16AA</w:t>
            </w:r>
          </w:p>
        </w:tc>
        <w:tc>
          <w:tcPr>
            <w:tcW w:w="5055" w:type="dxa"/>
            <w:tcBorders>
              <w:top w:val="single" w:sz="4" w:space="0" w:color="auto"/>
              <w:left w:val="nil"/>
              <w:bottom w:val="nil"/>
              <w:right w:val="nil"/>
            </w:tcBorders>
            <w:shd w:val="clear" w:color="000000" w:fill="FFFFFF"/>
            <w:vAlign w:val="center"/>
            <w:hideMark/>
          </w:tcPr>
          <w:p w14:paraId="2364526D"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CN0NH7J1FCC0018BA14XA08; CPU SERIE: 3XLKQJ3; TECLADO SERIE: CN0F2JV2LO3001760C4ZA04; MOUSE SERIE: CN065K5FLO30016F0QXS</w:t>
            </w:r>
            <w:r w:rsidRPr="004E5F25">
              <w:rPr>
                <w:rFonts w:eastAsia="Times New Roman"/>
                <w:sz w:val="16"/>
                <w:szCs w:val="16"/>
              </w:rPr>
              <w:br/>
              <w:t>(DELL, OPTIPLEX 5090, 3XLKQJ3)</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5ABADB8A"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28D48F26" w14:textId="77777777" w:rsidTr="003B5A0B">
        <w:trPr>
          <w:trHeight w:val="1597"/>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B0B7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11</w:t>
            </w:r>
          </w:p>
        </w:tc>
        <w:tc>
          <w:tcPr>
            <w:tcW w:w="992" w:type="dxa"/>
            <w:tcBorders>
              <w:top w:val="single" w:sz="4" w:space="0" w:color="auto"/>
              <w:left w:val="nil"/>
              <w:bottom w:val="single" w:sz="4" w:space="0" w:color="auto"/>
              <w:right w:val="nil"/>
            </w:tcBorders>
            <w:shd w:val="clear" w:color="000000" w:fill="FFFFFF"/>
            <w:noWrap/>
            <w:vAlign w:val="center"/>
            <w:hideMark/>
          </w:tcPr>
          <w:p w14:paraId="621299E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656E7"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004E169A</w:t>
            </w:r>
          </w:p>
        </w:tc>
        <w:tc>
          <w:tcPr>
            <w:tcW w:w="5055" w:type="dxa"/>
            <w:tcBorders>
              <w:top w:val="single" w:sz="4" w:space="0" w:color="auto"/>
              <w:left w:val="nil"/>
              <w:bottom w:val="single" w:sz="4" w:space="0" w:color="auto"/>
              <w:right w:val="nil"/>
            </w:tcBorders>
            <w:shd w:val="clear" w:color="000000" w:fill="FFFFFF"/>
            <w:vAlign w:val="center"/>
            <w:hideMark/>
          </w:tcPr>
          <w:p w14:paraId="4E60DA06"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CN0NH7J1FCC0018BA02XA08; CPU SERIE: D9QKQJ3; TECLADO SERIE: CN0F2JV2LO3001760F60A04; MOUSE SERIE: CN065K5FLO30016I0G56</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8E6A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72C223B9" w14:textId="77777777" w:rsidTr="003B5A0B">
        <w:trPr>
          <w:trHeight w:val="1694"/>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649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2FE9E"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BEDBA1"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004E16A2</w:t>
            </w:r>
          </w:p>
        </w:tc>
        <w:tc>
          <w:tcPr>
            <w:tcW w:w="5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C5600"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CN0NH7J1FCC0018BC4CXA08; CPU SERIE: 2ZLKQJ3; TECLADO SERIE: CN0F2JV2LO3001760C06A04; MOUSE SERIE: CN065K5FLO30016F0PLG</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C25C7"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2F841CD8" w14:textId="77777777" w:rsidTr="003B5A0B">
        <w:trPr>
          <w:trHeight w:val="1833"/>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1CE167A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lastRenderedPageBreak/>
              <w:t>13</w:t>
            </w:r>
          </w:p>
        </w:tc>
        <w:tc>
          <w:tcPr>
            <w:tcW w:w="992" w:type="dxa"/>
            <w:tcBorders>
              <w:top w:val="single" w:sz="4" w:space="0" w:color="auto"/>
              <w:left w:val="nil"/>
              <w:bottom w:val="nil"/>
              <w:right w:val="nil"/>
            </w:tcBorders>
            <w:shd w:val="clear" w:color="000000" w:fill="FFFFFF"/>
            <w:noWrap/>
            <w:vAlign w:val="center"/>
            <w:hideMark/>
          </w:tcPr>
          <w:p w14:paraId="0E51ED1A"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7801AED9"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004E168E</w:t>
            </w:r>
          </w:p>
        </w:tc>
        <w:tc>
          <w:tcPr>
            <w:tcW w:w="5055" w:type="dxa"/>
            <w:tcBorders>
              <w:top w:val="single" w:sz="4" w:space="0" w:color="auto"/>
              <w:left w:val="nil"/>
              <w:bottom w:val="nil"/>
              <w:right w:val="single" w:sz="4" w:space="0" w:color="auto"/>
            </w:tcBorders>
            <w:shd w:val="clear" w:color="000000" w:fill="FFFFFF"/>
            <w:vAlign w:val="center"/>
            <w:hideMark/>
          </w:tcPr>
          <w:p w14:paraId="739DA1B5"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CN0NH7J1FCC0018BC57XA08; CPU SERIE: C0MKQJ3; TECLADO SERIE: CN0F2JV2LO3001760CJAA04; MOUSE SERIE: CN065K5FLO30016F0PSK</w:t>
            </w:r>
          </w:p>
        </w:tc>
        <w:tc>
          <w:tcPr>
            <w:tcW w:w="1520" w:type="dxa"/>
            <w:tcBorders>
              <w:top w:val="single" w:sz="4" w:space="0" w:color="auto"/>
              <w:left w:val="nil"/>
              <w:bottom w:val="nil"/>
              <w:right w:val="single" w:sz="4" w:space="0" w:color="auto"/>
            </w:tcBorders>
            <w:shd w:val="clear" w:color="000000" w:fill="FFFFFF"/>
            <w:noWrap/>
            <w:vAlign w:val="center"/>
            <w:hideMark/>
          </w:tcPr>
          <w:p w14:paraId="015185B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310E9DF1" w14:textId="77777777" w:rsidTr="004E7962">
        <w:trPr>
          <w:trHeight w:val="140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7A53500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14</w:t>
            </w:r>
          </w:p>
        </w:tc>
        <w:tc>
          <w:tcPr>
            <w:tcW w:w="992" w:type="dxa"/>
            <w:tcBorders>
              <w:top w:val="single" w:sz="4" w:space="0" w:color="auto"/>
              <w:left w:val="nil"/>
              <w:bottom w:val="nil"/>
              <w:right w:val="nil"/>
            </w:tcBorders>
            <w:shd w:val="clear" w:color="000000" w:fill="FFFFFF"/>
            <w:noWrap/>
            <w:vAlign w:val="center"/>
            <w:hideMark/>
          </w:tcPr>
          <w:p w14:paraId="69310AEB"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197CC5CC"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004E1693</w:t>
            </w:r>
          </w:p>
        </w:tc>
        <w:tc>
          <w:tcPr>
            <w:tcW w:w="5055" w:type="dxa"/>
            <w:tcBorders>
              <w:top w:val="single" w:sz="4" w:space="0" w:color="auto"/>
              <w:left w:val="nil"/>
              <w:bottom w:val="nil"/>
              <w:right w:val="single" w:sz="4" w:space="0" w:color="auto"/>
            </w:tcBorders>
            <w:shd w:val="clear" w:color="000000" w:fill="FFFFFF"/>
            <w:vAlign w:val="center"/>
            <w:hideMark/>
          </w:tcPr>
          <w:p w14:paraId="62BCD037"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CN0NH7J1FCC0018BAF1XA08; CPU SERIE: 84QKQJ3; TECLADO SERIE: CN0F2JV2LO3001760G0KA04; MOUSE SERIE: CN065K5FLO30016F0PO9</w:t>
            </w:r>
          </w:p>
        </w:tc>
        <w:tc>
          <w:tcPr>
            <w:tcW w:w="1520" w:type="dxa"/>
            <w:tcBorders>
              <w:top w:val="single" w:sz="4" w:space="0" w:color="auto"/>
              <w:left w:val="nil"/>
              <w:bottom w:val="nil"/>
              <w:right w:val="single" w:sz="4" w:space="0" w:color="auto"/>
            </w:tcBorders>
            <w:shd w:val="clear" w:color="000000" w:fill="FFFFFF"/>
            <w:noWrap/>
            <w:vAlign w:val="center"/>
            <w:hideMark/>
          </w:tcPr>
          <w:p w14:paraId="008CB52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0299AF28" w14:textId="77777777" w:rsidTr="004E7962">
        <w:trPr>
          <w:trHeight w:val="181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18CDFB4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15</w:t>
            </w:r>
          </w:p>
        </w:tc>
        <w:tc>
          <w:tcPr>
            <w:tcW w:w="992" w:type="dxa"/>
            <w:tcBorders>
              <w:top w:val="single" w:sz="4" w:space="0" w:color="auto"/>
              <w:left w:val="nil"/>
              <w:bottom w:val="nil"/>
              <w:right w:val="nil"/>
            </w:tcBorders>
            <w:shd w:val="clear" w:color="000000" w:fill="FFFFFF"/>
            <w:noWrap/>
            <w:vAlign w:val="center"/>
            <w:hideMark/>
          </w:tcPr>
          <w:p w14:paraId="312E624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5B7DCAF9"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004E16A3</w:t>
            </w:r>
          </w:p>
        </w:tc>
        <w:tc>
          <w:tcPr>
            <w:tcW w:w="5055" w:type="dxa"/>
            <w:tcBorders>
              <w:top w:val="single" w:sz="4" w:space="0" w:color="auto"/>
              <w:left w:val="nil"/>
              <w:bottom w:val="nil"/>
              <w:right w:val="nil"/>
            </w:tcBorders>
            <w:shd w:val="clear" w:color="000000" w:fill="FFFFFF"/>
            <w:vAlign w:val="center"/>
            <w:hideMark/>
          </w:tcPr>
          <w:p w14:paraId="03E08DFC"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CN0NH7J1FCC0018BA1UXA08; CPU SERIE: 4YLKQJ3; TECLADO SERIE: CN0F2JV2LO3001760CCIA04; MOUSE SERIE: CN065K5FLO30016H0NFA</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58B3BE5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0235AA77" w14:textId="77777777" w:rsidTr="004E7962">
        <w:trPr>
          <w:trHeight w:val="1657"/>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CE130B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16</w:t>
            </w:r>
          </w:p>
        </w:tc>
        <w:tc>
          <w:tcPr>
            <w:tcW w:w="992" w:type="dxa"/>
            <w:tcBorders>
              <w:top w:val="single" w:sz="4" w:space="0" w:color="auto"/>
              <w:left w:val="nil"/>
              <w:bottom w:val="nil"/>
              <w:right w:val="nil"/>
            </w:tcBorders>
            <w:shd w:val="clear" w:color="000000" w:fill="FFFFFF"/>
            <w:noWrap/>
            <w:vAlign w:val="center"/>
            <w:hideMark/>
          </w:tcPr>
          <w:p w14:paraId="4616327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5C9A3413"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004E169B</w:t>
            </w:r>
          </w:p>
        </w:tc>
        <w:tc>
          <w:tcPr>
            <w:tcW w:w="5055" w:type="dxa"/>
            <w:tcBorders>
              <w:top w:val="single" w:sz="4" w:space="0" w:color="auto"/>
              <w:left w:val="nil"/>
              <w:bottom w:val="nil"/>
              <w:right w:val="nil"/>
            </w:tcBorders>
            <w:shd w:val="clear" w:color="000000" w:fill="FFFFFF"/>
            <w:vAlign w:val="center"/>
            <w:hideMark/>
          </w:tcPr>
          <w:p w14:paraId="22CCB5FD"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CN0NH7J1FCC0018BC5NXA08; CPU SERIE: 81MKQJ3; TECLADO SERIE: CN0F2JV2LO3001760C52A04; MOUSE SERIE: CN065K5FLO30016F0POP</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226E72C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7DCD41BA" w14:textId="77777777" w:rsidTr="004E7962">
        <w:trPr>
          <w:trHeight w:val="2080"/>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FD941DD"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17</w:t>
            </w:r>
          </w:p>
        </w:tc>
        <w:tc>
          <w:tcPr>
            <w:tcW w:w="992" w:type="dxa"/>
            <w:tcBorders>
              <w:top w:val="single" w:sz="4" w:space="0" w:color="auto"/>
              <w:left w:val="nil"/>
              <w:bottom w:val="nil"/>
              <w:right w:val="nil"/>
            </w:tcBorders>
            <w:shd w:val="clear" w:color="000000" w:fill="FFFFFF"/>
            <w:noWrap/>
            <w:vAlign w:val="center"/>
            <w:hideMark/>
          </w:tcPr>
          <w:p w14:paraId="2CC0A2B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752E1DE4"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004E169F</w:t>
            </w:r>
          </w:p>
        </w:tc>
        <w:tc>
          <w:tcPr>
            <w:tcW w:w="5055" w:type="dxa"/>
            <w:tcBorders>
              <w:top w:val="single" w:sz="4" w:space="0" w:color="auto"/>
              <w:left w:val="nil"/>
              <w:bottom w:val="nil"/>
              <w:right w:val="single" w:sz="4" w:space="0" w:color="auto"/>
            </w:tcBorders>
            <w:shd w:val="clear" w:color="000000" w:fill="FFFFFF"/>
            <w:vAlign w:val="center"/>
            <w:hideMark/>
          </w:tcPr>
          <w:p w14:paraId="053D9982"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CN0NH7J1FCC0018BA6GXA08; CPU SERIE: 71MKQJ3; TECLADO SERIE: CN0F2JV2LO3001760CADA04; MOUSE SERIE: CN065K5FLO30016F0PTZ</w:t>
            </w:r>
          </w:p>
        </w:tc>
        <w:tc>
          <w:tcPr>
            <w:tcW w:w="1520" w:type="dxa"/>
            <w:tcBorders>
              <w:top w:val="single" w:sz="4" w:space="0" w:color="auto"/>
              <w:left w:val="nil"/>
              <w:bottom w:val="nil"/>
              <w:right w:val="single" w:sz="4" w:space="0" w:color="auto"/>
            </w:tcBorders>
            <w:shd w:val="clear" w:color="000000" w:fill="FFFFFF"/>
            <w:noWrap/>
            <w:vAlign w:val="center"/>
            <w:hideMark/>
          </w:tcPr>
          <w:p w14:paraId="2736D67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79C27D50" w14:textId="77777777" w:rsidTr="003B5A0B">
        <w:trPr>
          <w:trHeight w:val="418"/>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F81DE"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18</w:t>
            </w:r>
          </w:p>
        </w:tc>
        <w:tc>
          <w:tcPr>
            <w:tcW w:w="992" w:type="dxa"/>
            <w:tcBorders>
              <w:top w:val="single" w:sz="4" w:space="0" w:color="auto"/>
              <w:left w:val="nil"/>
              <w:bottom w:val="single" w:sz="4" w:space="0" w:color="auto"/>
              <w:right w:val="nil"/>
            </w:tcBorders>
            <w:shd w:val="clear" w:color="000000" w:fill="FFFFFF"/>
            <w:noWrap/>
            <w:vAlign w:val="center"/>
            <w:hideMark/>
          </w:tcPr>
          <w:p w14:paraId="590600E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CB2C5"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004E168B</w:t>
            </w:r>
          </w:p>
        </w:tc>
        <w:tc>
          <w:tcPr>
            <w:tcW w:w="5055" w:type="dxa"/>
            <w:tcBorders>
              <w:top w:val="single" w:sz="4" w:space="0" w:color="auto"/>
              <w:left w:val="nil"/>
              <w:bottom w:val="single" w:sz="4" w:space="0" w:color="auto"/>
              <w:right w:val="single" w:sz="4" w:space="0" w:color="auto"/>
            </w:tcBorders>
            <w:shd w:val="clear" w:color="000000" w:fill="FFFFFF"/>
            <w:vAlign w:val="center"/>
            <w:hideMark/>
          </w:tcPr>
          <w:p w14:paraId="3D431326"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CN0NH7J1FCC0018BAMAXA08; CPU SERIE: 1ZLKQJ3; TECLADO SERIE: CN0F2JV2LO3001760CCKA04; MOUSE SERIE: CN065K5FLO30016F0PT6</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51425BA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4EB9CF49" w14:textId="77777777" w:rsidTr="003B5A0B">
        <w:trPr>
          <w:trHeight w:val="1854"/>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E64FE"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532BA"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7C3DD"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004E1698</w:t>
            </w:r>
          </w:p>
        </w:tc>
        <w:tc>
          <w:tcPr>
            <w:tcW w:w="5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1DB43"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CN0NH7J1FCC0018BAM8XA08; CPU SERIE: 3NPFQJ3; TECLADO SERIE: CN0F2JV2LO3001760F53A04; MOUSE SERIE: CN065K5FLO30016F0RGZ</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57B5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75FA72CB" w14:textId="77777777" w:rsidTr="003B5A0B">
        <w:trPr>
          <w:trHeight w:val="1857"/>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4952081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lastRenderedPageBreak/>
              <w:t>20</w:t>
            </w:r>
          </w:p>
        </w:tc>
        <w:tc>
          <w:tcPr>
            <w:tcW w:w="992" w:type="dxa"/>
            <w:tcBorders>
              <w:top w:val="single" w:sz="4" w:space="0" w:color="auto"/>
              <w:left w:val="nil"/>
              <w:bottom w:val="nil"/>
              <w:right w:val="nil"/>
            </w:tcBorders>
            <w:shd w:val="clear" w:color="000000" w:fill="FFFFFF"/>
            <w:noWrap/>
            <w:vAlign w:val="center"/>
            <w:hideMark/>
          </w:tcPr>
          <w:p w14:paraId="6B0C919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5C3A8C79"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004E16A8</w:t>
            </w:r>
          </w:p>
        </w:tc>
        <w:tc>
          <w:tcPr>
            <w:tcW w:w="5055" w:type="dxa"/>
            <w:tcBorders>
              <w:top w:val="single" w:sz="4" w:space="0" w:color="auto"/>
              <w:left w:val="nil"/>
              <w:bottom w:val="nil"/>
              <w:right w:val="nil"/>
            </w:tcBorders>
            <w:shd w:val="clear" w:color="000000" w:fill="FFFFFF"/>
            <w:vAlign w:val="center"/>
            <w:hideMark/>
          </w:tcPr>
          <w:p w14:paraId="4D2BDB64"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CN0NH7J1FCC0018BC5HXA08; CPU SERIE: 64QKQJ3; TECLADO SERIE: CN0F2JV2LO3001760CCHA04; MOUSE SERIE: CN065K5FLO30016F0PT1</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268C789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437ACE57" w14:textId="77777777" w:rsidTr="004E7962">
        <w:trPr>
          <w:trHeight w:val="168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2412DC5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21</w:t>
            </w:r>
          </w:p>
        </w:tc>
        <w:tc>
          <w:tcPr>
            <w:tcW w:w="992" w:type="dxa"/>
            <w:tcBorders>
              <w:top w:val="single" w:sz="4" w:space="0" w:color="auto"/>
              <w:left w:val="nil"/>
              <w:bottom w:val="nil"/>
              <w:right w:val="nil"/>
            </w:tcBorders>
            <w:shd w:val="clear" w:color="000000" w:fill="FFFFFF"/>
            <w:noWrap/>
            <w:vAlign w:val="center"/>
            <w:hideMark/>
          </w:tcPr>
          <w:p w14:paraId="029AF1F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0D411860"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004E1696</w:t>
            </w:r>
          </w:p>
        </w:tc>
        <w:tc>
          <w:tcPr>
            <w:tcW w:w="5055" w:type="dxa"/>
            <w:tcBorders>
              <w:top w:val="single" w:sz="4" w:space="0" w:color="auto"/>
              <w:left w:val="nil"/>
              <w:bottom w:val="nil"/>
              <w:right w:val="nil"/>
            </w:tcBorders>
            <w:shd w:val="clear" w:color="000000" w:fill="FFFFFF"/>
            <w:vAlign w:val="center"/>
            <w:hideMark/>
          </w:tcPr>
          <w:p w14:paraId="1550E296"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CN0NH7J1FCC0018BAEYXA08; CPU SERIE: F3QKQJ3; TECLADO SERIE: CN0F2JV2LO3001760CJ5A04; MOUSE SERIE: CN065K5FLO30016F0QXX</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5B11587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573D073A" w14:textId="77777777" w:rsidTr="004E7962">
        <w:trPr>
          <w:trHeight w:val="169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94AB55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22</w:t>
            </w:r>
          </w:p>
        </w:tc>
        <w:tc>
          <w:tcPr>
            <w:tcW w:w="992" w:type="dxa"/>
            <w:tcBorders>
              <w:top w:val="single" w:sz="4" w:space="0" w:color="auto"/>
              <w:left w:val="nil"/>
              <w:bottom w:val="nil"/>
              <w:right w:val="nil"/>
            </w:tcBorders>
            <w:shd w:val="clear" w:color="000000" w:fill="FFFFFF"/>
            <w:noWrap/>
            <w:vAlign w:val="center"/>
            <w:hideMark/>
          </w:tcPr>
          <w:p w14:paraId="221B0333"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0156916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004E168C</w:t>
            </w:r>
          </w:p>
        </w:tc>
        <w:tc>
          <w:tcPr>
            <w:tcW w:w="5055" w:type="dxa"/>
            <w:tcBorders>
              <w:top w:val="single" w:sz="4" w:space="0" w:color="auto"/>
              <w:left w:val="nil"/>
              <w:bottom w:val="nil"/>
              <w:right w:val="single" w:sz="4" w:space="0" w:color="auto"/>
            </w:tcBorders>
            <w:shd w:val="clear" w:color="000000" w:fill="FFFFFF"/>
            <w:vAlign w:val="center"/>
            <w:hideMark/>
          </w:tcPr>
          <w:p w14:paraId="7114AFAC"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CN0NH7J1FCC0018BC53XA08; CPU SERIE: 10MKQJ3; TECLADO SERIE: CN0F2JV2LO3001760C07A04; MOUSE SERIE: CN065K5FLO30016H0NE5</w:t>
            </w:r>
          </w:p>
        </w:tc>
        <w:tc>
          <w:tcPr>
            <w:tcW w:w="1520" w:type="dxa"/>
            <w:tcBorders>
              <w:top w:val="single" w:sz="4" w:space="0" w:color="auto"/>
              <w:left w:val="nil"/>
              <w:bottom w:val="nil"/>
              <w:right w:val="single" w:sz="4" w:space="0" w:color="auto"/>
            </w:tcBorders>
            <w:shd w:val="clear" w:color="000000" w:fill="FFFFFF"/>
            <w:noWrap/>
            <w:vAlign w:val="center"/>
            <w:hideMark/>
          </w:tcPr>
          <w:p w14:paraId="41A44D7A"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182629F3" w14:textId="77777777" w:rsidTr="004E7962">
        <w:trPr>
          <w:trHeight w:val="1691"/>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B4B27F7"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23</w:t>
            </w:r>
          </w:p>
        </w:tc>
        <w:tc>
          <w:tcPr>
            <w:tcW w:w="992" w:type="dxa"/>
            <w:tcBorders>
              <w:top w:val="single" w:sz="4" w:space="0" w:color="auto"/>
              <w:left w:val="nil"/>
              <w:bottom w:val="nil"/>
              <w:right w:val="nil"/>
            </w:tcBorders>
            <w:shd w:val="clear" w:color="000000" w:fill="FFFFFF"/>
            <w:noWrap/>
            <w:vAlign w:val="center"/>
            <w:hideMark/>
          </w:tcPr>
          <w:p w14:paraId="6D491E25"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29167577"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004E1697</w:t>
            </w:r>
          </w:p>
        </w:tc>
        <w:tc>
          <w:tcPr>
            <w:tcW w:w="5055" w:type="dxa"/>
            <w:tcBorders>
              <w:top w:val="single" w:sz="4" w:space="0" w:color="auto"/>
              <w:left w:val="nil"/>
              <w:bottom w:val="nil"/>
              <w:right w:val="single" w:sz="4" w:space="0" w:color="auto"/>
            </w:tcBorders>
            <w:shd w:val="clear" w:color="000000" w:fill="FFFFFF"/>
            <w:vAlign w:val="center"/>
            <w:hideMark/>
          </w:tcPr>
          <w:p w14:paraId="5DA5322A"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CN0NH7J1FCC0018BC50XA08; CPU SERIE: B1MKQJ3; TECLADO SERIE: CN0F2JV2LO3001760CJ6A04; MOUSE SERIE: CN065K5FLO30016F0QXP</w:t>
            </w:r>
          </w:p>
        </w:tc>
        <w:tc>
          <w:tcPr>
            <w:tcW w:w="1520" w:type="dxa"/>
            <w:tcBorders>
              <w:top w:val="single" w:sz="4" w:space="0" w:color="auto"/>
              <w:left w:val="nil"/>
              <w:bottom w:val="nil"/>
              <w:right w:val="single" w:sz="4" w:space="0" w:color="auto"/>
            </w:tcBorders>
            <w:shd w:val="clear" w:color="000000" w:fill="FFFFFF"/>
            <w:noWrap/>
            <w:vAlign w:val="center"/>
            <w:hideMark/>
          </w:tcPr>
          <w:p w14:paraId="25827097"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1E7525DE" w14:textId="77777777" w:rsidTr="00215775">
        <w:trPr>
          <w:trHeight w:val="182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0B2401A2"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24</w:t>
            </w:r>
          </w:p>
        </w:tc>
        <w:tc>
          <w:tcPr>
            <w:tcW w:w="992" w:type="dxa"/>
            <w:tcBorders>
              <w:top w:val="single" w:sz="4" w:space="0" w:color="auto"/>
              <w:left w:val="nil"/>
              <w:bottom w:val="nil"/>
              <w:right w:val="nil"/>
            </w:tcBorders>
            <w:shd w:val="clear" w:color="000000" w:fill="FFFFFF"/>
            <w:noWrap/>
            <w:vAlign w:val="center"/>
            <w:hideMark/>
          </w:tcPr>
          <w:p w14:paraId="7F5F59B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0801FF0E"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004E169E</w:t>
            </w:r>
          </w:p>
        </w:tc>
        <w:tc>
          <w:tcPr>
            <w:tcW w:w="5055" w:type="dxa"/>
            <w:tcBorders>
              <w:top w:val="single" w:sz="4" w:space="0" w:color="auto"/>
              <w:left w:val="nil"/>
              <w:bottom w:val="nil"/>
              <w:right w:val="single" w:sz="4" w:space="0" w:color="auto"/>
            </w:tcBorders>
            <w:shd w:val="clear" w:color="000000" w:fill="FFFFFF"/>
            <w:vAlign w:val="center"/>
            <w:hideMark/>
          </w:tcPr>
          <w:p w14:paraId="4FA25E7A"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CN0NH7J1FCC0018BA18XA08; CPU SERIE: G1MKQJ3; TECLADO SERIE: CN0F2JV2LO30017505PBA04; MOUSE SERIE: CN065K5FLO30016F0PNX</w:t>
            </w:r>
          </w:p>
        </w:tc>
        <w:tc>
          <w:tcPr>
            <w:tcW w:w="1520" w:type="dxa"/>
            <w:tcBorders>
              <w:top w:val="single" w:sz="4" w:space="0" w:color="auto"/>
              <w:left w:val="nil"/>
              <w:bottom w:val="nil"/>
              <w:right w:val="single" w:sz="4" w:space="0" w:color="auto"/>
            </w:tcBorders>
            <w:shd w:val="clear" w:color="000000" w:fill="FFFFFF"/>
            <w:noWrap/>
            <w:vAlign w:val="center"/>
            <w:hideMark/>
          </w:tcPr>
          <w:p w14:paraId="230F567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17A7C416" w14:textId="77777777" w:rsidTr="003B5A0B">
        <w:trPr>
          <w:trHeight w:val="1836"/>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A7B2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25</w:t>
            </w:r>
          </w:p>
        </w:tc>
        <w:tc>
          <w:tcPr>
            <w:tcW w:w="992" w:type="dxa"/>
            <w:tcBorders>
              <w:top w:val="single" w:sz="4" w:space="0" w:color="auto"/>
              <w:left w:val="nil"/>
              <w:bottom w:val="single" w:sz="4" w:space="0" w:color="auto"/>
              <w:right w:val="nil"/>
            </w:tcBorders>
            <w:shd w:val="clear" w:color="000000" w:fill="FFFFFF"/>
            <w:noWrap/>
            <w:vAlign w:val="center"/>
            <w:hideMark/>
          </w:tcPr>
          <w:p w14:paraId="5194832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766A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004E16AB</w:t>
            </w:r>
          </w:p>
        </w:tc>
        <w:tc>
          <w:tcPr>
            <w:tcW w:w="5055" w:type="dxa"/>
            <w:tcBorders>
              <w:top w:val="single" w:sz="4" w:space="0" w:color="auto"/>
              <w:left w:val="nil"/>
              <w:bottom w:val="single" w:sz="4" w:space="0" w:color="auto"/>
              <w:right w:val="nil"/>
            </w:tcBorders>
            <w:shd w:val="clear" w:color="000000" w:fill="FFFFFF"/>
            <w:vAlign w:val="center"/>
            <w:hideMark/>
          </w:tcPr>
          <w:p w14:paraId="04A9CA19"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CN0NH7J1FCC0018BA16XA08; CPU SERIE: 31MKQJ3; TECLADO SERIE: CN0F2JV2LO3001760C01A04; MOUSE SERIE: CN065K5FLO30016F0PZW</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AC1C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57918A86" w14:textId="77777777" w:rsidTr="003B5A0B">
        <w:trPr>
          <w:trHeight w:val="1827"/>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A3199"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D82F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772FA"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004E1691</w:t>
            </w:r>
          </w:p>
        </w:tc>
        <w:tc>
          <w:tcPr>
            <w:tcW w:w="5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2A621"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CN0NH7J1FCC0018BAEMXA08; CPU SERIE: 91MKQJ3; TECLADO SERIE: CN0F2JV2LO3001760G0JA04; MOUSE SERIE: CN065K5FLO30016F0POL</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C1A8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718A0F02" w14:textId="77777777" w:rsidTr="003B5A0B">
        <w:trPr>
          <w:trHeight w:val="1854"/>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057C116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lastRenderedPageBreak/>
              <w:t>27</w:t>
            </w:r>
          </w:p>
        </w:tc>
        <w:tc>
          <w:tcPr>
            <w:tcW w:w="992" w:type="dxa"/>
            <w:tcBorders>
              <w:top w:val="single" w:sz="4" w:space="0" w:color="auto"/>
              <w:left w:val="nil"/>
              <w:bottom w:val="nil"/>
              <w:right w:val="nil"/>
            </w:tcBorders>
            <w:shd w:val="clear" w:color="000000" w:fill="FFFFFF"/>
            <w:noWrap/>
            <w:vAlign w:val="center"/>
            <w:hideMark/>
          </w:tcPr>
          <w:p w14:paraId="03B50E7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53F7ACFD"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004E168A</w:t>
            </w:r>
          </w:p>
        </w:tc>
        <w:tc>
          <w:tcPr>
            <w:tcW w:w="5055" w:type="dxa"/>
            <w:tcBorders>
              <w:top w:val="single" w:sz="4" w:space="0" w:color="auto"/>
              <w:left w:val="nil"/>
              <w:bottom w:val="nil"/>
              <w:right w:val="single" w:sz="4" w:space="0" w:color="auto"/>
            </w:tcBorders>
            <w:shd w:val="clear" w:color="000000" w:fill="FFFFFF"/>
            <w:vAlign w:val="center"/>
            <w:hideMark/>
          </w:tcPr>
          <w:p w14:paraId="5FB438A1"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CN0NH7J1FCC0018BAFKXA08; CPU SERIE: 40MKQJ3; TECLADO SERIE: CN0F2JV2LO3001760F35A04; MOUSE SERIE: CN065K5FLO30016F0PLB</w:t>
            </w:r>
          </w:p>
        </w:tc>
        <w:tc>
          <w:tcPr>
            <w:tcW w:w="1520" w:type="dxa"/>
            <w:tcBorders>
              <w:top w:val="single" w:sz="4" w:space="0" w:color="auto"/>
              <w:left w:val="nil"/>
              <w:bottom w:val="nil"/>
              <w:right w:val="single" w:sz="4" w:space="0" w:color="auto"/>
            </w:tcBorders>
            <w:shd w:val="clear" w:color="000000" w:fill="FFFFFF"/>
            <w:noWrap/>
            <w:vAlign w:val="center"/>
            <w:hideMark/>
          </w:tcPr>
          <w:p w14:paraId="1FED66B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1A186CC1" w14:textId="77777777" w:rsidTr="006255BB">
        <w:trPr>
          <w:trHeight w:val="1824"/>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586EB71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28</w:t>
            </w:r>
          </w:p>
        </w:tc>
        <w:tc>
          <w:tcPr>
            <w:tcW w:w="992" w:type="dxa"/>
            <w:tcBorders>
              <w:top w:val="single" w:sz="4" w:space="0" w:color="auto"/>
              <w:left w:val="nil"/>
              <w:bottom w:val="nil"/>
              <w:right w:val="nil"/>
            </w:tcBorders>
            <w:shd w:val="clear" w:color="000000" w:fill="FFFFFF"/>
            <w:noWrap/>
            <w:vAlign w:val="center"/>
            <w:hideMark/>
          </w:tcPr>
          <w:p w14:paraId="2A72AE78"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0C9C0584"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004E168D</w:t>
            </w:r>
          </w:p>
        </w:tc>
        <w:tc>
          <w:tcPr>
            <w:tcW w:w="5055" w:type="dxa"/>
            <w:tcBorders>
              <w:top w:val="single" w:sz="4" w:space="0" w:color="auto"/>
              <w:left w:val="nil"/>
              <w:bottom w:val="nil"/>
              <w:right w:val="single" w:sz="4" w:space="0" w:color="auto"/>
            </w:tcBorders>
            <w:shd w:val="clear" w:color="000000" w:fill="FFFFFF"/>
            <w:vAlign w:val="center"/>
            <w:hideMark/>
          </w:tcPr>
          <w:p w14:paraId="588C5D36"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CN0NH7J1FCC0018BC54XA08; CPU SERIE: 16QKQJ3; TECLADO SERIE: CN0F2JV2LO3001760G0NA04; MOUSE SERIE: CN065K5FLO30016F0PO8</w:t>
            </w:r>
          </w:p>
        </w:tc>
        <w:tc>
          <w:tcPr>
            <w:tcW w:w="1520" w:type="dxa"/>
            <w:tcBorders>
              <w:top w:val="single" w:sz="4" w:space="0" w:color="auto"/>
              <w:left w:val="nil"/>
              <w:bottom w:val="nil"/>
              <w:right w:val="single" w:sz="4" w:space="0" w:color="auto"/>
            </w:tcBorders>
            <w:shd w:val="clear" w:color="000000" w:fill="FFFFFF"/>
            <w:noWrap/>
            <w:vAlign w:val="center"/>
            <w:hideMark/>
          </w:tcPr>
          <w:p w14:paraId="1BE0CCAB"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344AB852" w14:textId="77777777" w:rsidTr="006255BB">
        <w:trPr>
          <w:trHeight w:val="1979"/>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3610D72B"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29</w:t>
            </w:r>
          </w:p>
        </w:tc>
        <w:tc>
          <w:tcPr>
            <w:tcW w:w="992" w:type="dxa"/>
            <w:tcBorders>
              <w:top w:val="single" w:sz="4" w:space="0" w:color="auto"/>
              <w:left w:val="nil"/>
              <w:bottom w:val="nil"/>
              <w:right w:val="nil"/>
            </w:tcBorders>
            <w:shd w:val="clear" w:color="000000" w:fill="FFFFFF"/>
            <w:noWrap/>
            <w:vAlign w:val="center"/>
            <w:hideMark/>
          </w:tcPr>
          <w:p w14:paraId="3F1B6928"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199E09E3"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004E1688</w:t>
            </w:r>
          </w:p>
        </w:tc>
        <w:tc>
          <w:tcPr>
            <w:tcW w:w="5055" w:type="dxa"/>
            <w:tcBorders>
              <w:top w:val="single" w:sz="4" w:space="0" w:color="auto"/>
              <w:left w:val="nil"/>
              <w:bottom w:val="nil"/>
              <w:right w:val="single" w:sz="4" w:space="0" w:color="auto"/>
            </w:tcBorders>
            <w:shd w:val="clear" w:color="000000" w:fill="FFFFFF"/>
            <w:vAlign w:val="center"/>
            <w:hideMark/>
          </w:tcPr>
          <w:p w14:paraId="5EEE0196"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CN0NH7J1FCC0018BADDXA08; CPU SERIE: D8QKQJ3; TECLADO SERIE: CN0F2JV2LO3001760CJCA04; MOUSE SERIE: CN065K5FLO30016F0QY4</w:t>
            </w:r>
          </w:p>
        </w:tc>
        <w:tc>
          <w:tcPr>
            <w:tcW w:w="1520" w:type="dxa"/>
            <w:tcBorders>
              <w:top w:val="single" w:sz="4" w:space="0" w:color="auto"/>
              <w:left w:val="nil"/>
              <w:bottom w:val="nil"/>
              <w:right w:val="single" w:sz="4" w:space="0" w:color="auto"/>
            </w:tcBorders>
            <w:shd w:val="clear" w:color="000000" w:fill="FFFFFF"/>
            <w:noWrap/>
            <w:vAlign w:val="center"/>
            <w:hideMark/>
          </w:tcPr>
          <w:p w14:paraId="6BBFB33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3CD11A5D" w14:textId="77777777" w:rsidTr="004E7962">
        <w:trPr>
          <w:trHeight w:val="2250"/>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318DE0F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30</w:t>
            </w:r>
          </w:p>
        </w:tc>
        <w:tc>
          <w:tcPr>
            <w:tcW w:w="992" w:type="dxa"/>
            <w:tcBorders>
              <w:top w:val="single" w:sz="4" w:space="0" w:color="auto"/>
              <w:left w:val="nil"/>
              <w:bottom w:val="nil"/>
              <w:right w:val="nil"/>
            </w:tcBorders>
            <w:shd w:val="clear" w:color="000000" w:fill="FFFFFF"/>
            <w:noWrap/>
            <w:vAlign w:val="center"/>
            <w:hideMark/>
          </w:tcPr>
          <w:p w14:paraId="2AFBCF34"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1948BA3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004E1695</w:t>
            </w:r>
          </w:p>
        </w:tc>
        <w:tc>
          <w:tcPr>
            <w:tcW w:w="5055" w:type="dxa"/>
            <w:tcBorders>
              <w:top w:val="single" w:sz="4" w:space="0" w:color="auto"/>
              <w:left w:val="nil"/>
              <w:bottom w:val="nil"/>
              <w:right w:val="nil"/>
            </w:tcBorders>
            <w:shd w:val="clear" w:color="000000" w:fill="FFFFFF"/>
            <w:vAlign w:val="center"/>
            <w:hideMark/>
          </w:tcPr>
          <w:p w14:paraId="161C6590"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CN0NH7J1FCC0018BA5RXA08; CPU SERIE: 70MKQJ3; TECLADO SERIE: CN0F2JV2LO3001760CJ9A04; MOUSE SERIE: CN065K5FLO30016F0PK0</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5A7104C7"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3910496F" w14:textId="77777777" w:rsidTr="003B5A0B">
        <w:trPr>
          <w:trHeight w:val="1995"/>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D33FB"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31</w:t>
            </w:r>
          </w:p>
        </w:tc>
        <w:tc>
          <w:tcPr>
            <w:tcW w:w="992" w:type="dxa"/>
            <w:tcBorders>
              <w:top w:val="single" w:sz="4" w:space="0" w:color="auto"/>
              <w:left w:val="nil"/>
              <w:bottom w:val="single" w:sz="4" w:space="0" w:color="auto"/>
              <w:right w:val="nil"/>
            </w:tcBorders>
            <w:shd w:val="clear" w:color="000000" w:fill="FFFFFF"/>
            <w:noWrap/>
            <w:vAlign w:val="center"/>
            <w:hideMark/>
          </w:tcPr>
          <w:p w14:paraId="72F007F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F4CA6"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004E16A7</w:t>
            </w:r>
          </w:p>
        </w:tc>
        <w:tc>
          <w:tcPr>
            <w:tcW w:w="5055" w:type="dxa"/>
            <w:tcBorders>
              <w:top w:val="single" w:sz="4" w:space="0" w:color="auto"/>
              <w:left w:val="nil"/>
              <w:bottom w:val="single" w:sz="4" w:space="0" w:color="auto"/>
              <w:right w:val="nil"/>
            </w:tcBorders>
            <w:shd w:val="clear" w:color="000000" w:fill="FFFFFF"/>
            <w:vAlign w:val="center"/>
            <w:hideMark/>
          </w:tcPr>
          <w:p w14:paraId="31DC711E"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CN0NH7J1FCC0018BC5LXA08; CPU SERIE: 4XLKQJ3; TECLADO SERIE: CN0F2JV2LO3001760C04A04; MOUSE SERIE: CN065K5FLO30016F0PS5</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C6CA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3EA883A6" w14:textId="77777777" w:rsidTr="003B5A0B">
        <w:trPr>
          <w:trHeight w:val="1824"/>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E055C"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8072B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CA2B9"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004E1699</w:t>
            </w:r>
          </w:p>
        </w:tc>
        <w:tc>
          <w:tcPr>
            <w:tcW w:w="5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B9CC7"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CN0NH7J1FCC0018BAMGXA08; CPU SERIE: FKPFQJ3; TECLADO SERIE: CN0F2JV2LO3001760BX6A04; MOUSE SERIE: CN065K5FLO30016F0RHA</w:t>
            </w:r>
          </w:p>
        </w:tc>
        <w:tc>
          <w:tcPr>
            <w:tcW w:w="1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A44A8"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55404630" w14:textId="77777777" w:rsidTr="003B5A0B">
        <w:trPr>
          <w:trHeight w:val="1979"/>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61CF4DFF"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lastRenderedPageBreak/>
              <w:t>33</w:t>
            </w:r>
          </w:p>
        </w:tc>
        <w:tc>
          <w:tcPr>
            <w:tcW w:w="992" w:type="dxa"/>
            <w:tcBorders>
              <w:top w:val="single" w:sz="4" w:space="0" w:color="auto"/>
              <w:left w:val="nil"/>
              <w:bottom w:val="nil"/>
              <w:right w:val="nil"/>
            </w:tcBorders>
            <w:shd w:val="clear" w:color="000000" w:fill="FFFFFF"/>
            <w:noWrap/>
            <w:vAlign w:val="center"/>
            <w:hideMark/>
          </w:tcPr>
          <w:p w14:paraId="68F00F8B"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5C913484"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004E169D</w:t>
            </w:r>
          </w:p>
        </w:tc>
        <w:tc>
          <w:tcPr>
            <w:tcW w:w="5055" w:type="dxa"/>
            <w:tcBorders>
              <w:top w:val="single" w:sz="4" w:space="0" w:color="auto"/>
              <w:left w:val="nil"/>
              <w:bottom w:val="nil"/>
              <w:right w:val="single" w:sz="4" w:space="0" w:color="auto"/>
            </w:tcBorders>
            <w:shd w:val="clear" w:color="000000" w:fill="FFFFFF"/>
            <w:vAlign w:val="center"/>
            <w:hideMark/>
          </w:tcPr>
          <w:p w14:paraId="499890CE"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CN0NH7J1FCC0018BA1HXA08; CPU SERIE: 80MKQJ3; TECLADO SERIE: CN0F2JV2LO3001760CJ8A04; MOUSE SERIE: CN065K5FLO30016F0PKD</w:t>
            </w:r>
          </w:p>
        </w:tc>
        <w:tc>
          <w:tcPr>
            <w:tcW w:w="1520" w:type="dxa"/>
            <w:tcBorders>
              <w:top w:val="single" w:sz="4" w:space="0" w:color="auto"/>
              <w:left w:val="nil"/>
              <w:bottom w:val="nil"/>
              <w:right w:val="single" w:sz="4" w:space="0" w:color="auto"/>
            </w:tcBorders>
            <w:shd w:val="clear" w:color="000000" w:fill="FFFFFF"/>
            <w:noWrap/>
            <w:vAlign w:val="center"/>
            <w:hideMark/>
          </w:tcPr>
          <w:p w14:paraId="7CF81B67"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7DC5255F" w14:textId="77777777" w:rsidTr="006255BB">
        <w:trPr>
          <w:trHeight w:val="1695"/>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1DD17E6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34</w:t>
            </w:r>
          </w:p>
        </w:tc>
        <w:tc>
          <w:tcPr>
            <w:tcW w:w="992" w:type="dxa"/>
            <w:tcBorders>
              <w:top w:val="single" w:sz="4" w:space="0" w:color="auto"/>
              <w:left w:val="nil"/>
              <w:bottom w:val="nil"/>
              <w:right w:val="nil"/>
            </w:tcBorders>
            <w:shd w:val="clear" w:color="000000" w:fill="FFFFFF"/>
            <w:noWrap/>
            <w:vAlign w:val="center"/>
            <w:hideMark/>
          </w:tcPr>
          <w:p w14:paraId="08E9E1AD"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0F835130"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004E16A0</w:t>
            </w:r>
          </w:p>
        </w:tc>
        <w:tc>
          <w:tcPr>
            <w:tcW w:w="5055" w:type="dxa"/>
            <w:tcBorders>
              <w:top w:val="single" w:sz="4" w:space="0" w:color="auto"/>
              <w:left w:val="nil"/>
              <w:bottom w:val="nil"/>
              <w:right w:val="single" w:sz="4" w:space="0" w:color="auto"/>
            </w:tcBorders>
            <w:shd w:val="clear" w:color="000000" w:fill="FFFFFF"/>
            <w:vAlign w:val="center"/>
            <w:hideMark/>
          </w:tcPr>
          <w:p w14:paraId="3BCE5FC7"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CN0NH7J1FCC0018BA0PXA08; CPU SERIE: HZLKQJ3; TECLADO SERIE: CN0F2JV2LO3001760BZZA04; MOUSE SERIE: CN065K5FLO30016F0PLN</w:t>
            </w:r>
          </w:p>
        </w:tc>
        <w:tc>
          <w:tcPr>
            <w:tcW w:w="1520" w:type="dxa"/>
            <w:tcBorders>
              <w:top w:val="single" w:sz="4" w:space="0" w:color="auto"/>
              <w:left w:val="nil"/>
              <w:bottom w:val="nil"/>
              <w:right w:val="single" w:sz="4" w:space="0" w:color="auto"/>
            </w:tcBorders>
            <w:shd w:val="clear" w:color="000000" w:fill="FFFFFF"/>
            <w:noWrap/>
            <w:vAlign w:val="center"/>
            <w:hideMark/>
          </w:tcPr>
          <w:p w14:paraId="773D17C0"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22D3265F" w14:textId="77777777" w:rsidTr="006255BB">
        <w:trPr>
          <w:trHeight w:val="1819"/>
        </w:trPr>
        <w:tc>
          <w:tcPr>
            <w:tcW w:w="421" w:type="dxa"/>
            <w:tcBorders>
              <w:top w:val="single" w:sz="4" w:space="0" w:color="auto"/>
              <w:left w:val="single" w:sz="4" w:space="0" w:color="auto"/>
              <w:bottom w:val="nil"/>
              <w:right w:val="single" w:sz="4" w:space="0" w:color="auto"/>
            </w:tcBorders>
            <w:shd w:val="clear" w:color="000000" w:fill="FFFFFF"/>
            <w:noWrap/>
            <w:vAlign w:val="center"/>
            <w:hideMark/>
          </w:tcPr>
          <w:p w14:paraId="0F379AD6"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35</w:t>
            </w:r>
          </w:p>
        </w:tc>
        <w:tc>
          <w:tcPr>
            <w:tcW w:w="992" w:type="dxa"/>
            <w:tcBorders>
              <w:top w:val="single" w:sz="4" w:space="0" w:color="auto"/>
              <w:left w:val="nil"/>
              <w:bottom w:val="nil"/>
              <w:right w:val="nil"/>
            </w:tcBorders>
            <w:shd w:val="clear" w:color="000000" w:fill="FFFFFF"/>
            <w:noWrap/>
            <w:vAlign w:val="center"/>
            <w:hideMark/>
          </w:tcPr>
          <w:p w14:paraId="633BB7D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10/01/2022</w:t>
            </w:r>
          </w:p>
        </w:tc>
        <w:tc>
          <w:tcPr>
            <w:tcW w:w="992" w:type="dxa"/>
            <w:tcBorders>
              <w:top w:val="single" w:sz="4" w:space="0" w:color="auto"/>
              <w:left w:val="single" w:sz="4" w:space="0" w:color="auto"/>
              <w:bottom w:val="nil"/>
              <w:right w:val="single" w:sz="4" w:space="0" w:color="auto"/>
            </w:tcBorders>
            <w:shd w:val="clear" w:color="000000" w:fill="FFFFFF"/>
            <w:noWrap/>
            <w:vAlign w:val="center"/>
            <w:hideMark/>
          </w:tcPr>
          <w:p w14:paraId="0507AFFC" w14:textId="77777777"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004E16A9</w:t>
            </w:r>
          </w:p>
        </w:tc>
        <w:tc>
          <w:tcPr>
            <w:tcW w:w="5055" w:type="dxa"/>
            <w:tcBorders>
              <w:top w:val="single" w:sz="4" w:space="0" w:color="auto"/>
              <w:left w:val="nil"/>
              <w:bottom w:val="nil"/>
              <w:right w:val="nil"/>
            </w:tcBorders>
            <w:shd w:val="clear" w:color="000000" w:fill="FFFFFF"/>
            <w:vAlign w:val="center"/>
            <w:hideMark/>
          </w:tcPr>
          <w:p w14:paraId="12F70EF9" w14:textId="77777777" w:rsidR="004E7962" w:rsidRPr="004E5F25" w:rsidRDefault="004E7962" w:rsidP="00E46D68">
            <w:pPr>
              <w:spacing w:after="0" w:line="240" w:lineRule="auto"/>
              <w:ind w:left="0" w:firstLine="0"/>
              <w:rPr>
                <w:rFonts w:eastAsia="Times New Roman"/>
                <w:sz w:val="16"/>
                <w:szCs w:val="16"/>
              </w:rPr>
            </w:pPr>
            <w:r w:rsidRPr="004E5F25">
              <w:rPr>
                <w:rFonts w:eastAsia="Times New Roman"/>
                <w:sz w:val="16"/>
                <w:szCs w:val="16"/>
              </w:rPr>
              <w:t>COMPUTADORA DE ESCRITORIO (TODO) MARCA DELL; COLOR NEGRO; CPU: MODELO OPTIPLEX 5090; 8GB DDR4; 1TB 7200RPM; CORE I7-10700; USB, DISPLAY PORT: DVD +/-RW; WINDOWS 10 PRO ESPAÑOL; MONITOR: 23.8 PULGADAS, MODELO; E2420H, TECLADO: MODELO; KB216, MOUSE: MODELO; MS116; MONITOR SERIE: CN0NH7J1FCC0018BAD6XA08; CPU SERIE: 56QKQJ3; TECLADO SERIE: CN0F2JV2LO3001760CCJA04; MOUSE SERIE: CN065K5FLO30016F0PT4</w:t>
            </w:r>
          </w:p>
        </w:tc>
        <w:tc>
          <w:tcPr>
            <w:tcW w:w="1520" w:type="dxa"/>
            <w:tcBorders>
              <w:top w:val="single" w:sz="4" w:space="0" w:color="auto"/>
              <w:left w:val="single" w:sz="4" w:space="0" w:color="auto"/>
              <w:bottom w:val="nil"/>
              <w:right w:val="single" w:sz="4" w:space="0" w:color="auto"/>
            </w:tcBorders>
            <w:shd w:val="clear" w:color="000000" w:fill="FFFFFF"/>
            <w:noWrap/>
            <w:vAlign w:val="center"/>
            <w:hideMark/>
          </w:tcPr>
          <w:p w14:paraId="2B061151" w14:textId="77777777" w:rsidR="004E7962" w:rsidRPr="004E5F25" w:rsidRDefault="004E7962" w:rsidP="004E7962">
            <w:pPr>
              <w:spacing w:after="0" w:line="240" w:lineRule="auto"/>
              <w:ind w:left="0" w:firstLine="0"/>
              <w:jc w:val="center"/>
              <w:rPr>
                <w:rFonts w:eastAsia="Times New Roman"/>
                <w:sz w:val="16"/>
                <w:szCs w:val="16"/>
              </w:rPr>
            </w:pPr>
            <w:r w:rsidRPr="004E5F25">
              <w:rPr>
                <w:rFonts w:eastAsia="Times New Roman"/>
                <w:sz w:val="16"/>
                <w:szCs w:val="16"/>
              </w:rPr>
              <w:t xml:space="preserve"> Q       7,718.00 </w:t>
            </w:r>
          </w:p>
        </w:tc>
      </w:tr>
      <w:tr w:rsidR="004E7962" w:rsidRPr="004E5F25" w14:paraId="57DDE462" w14:textId="77777777" w:rsidTr="004E7962">
        <w:trPr>
          <w:trHeight w:val="270"/>
        </w:trPr>
        <w:tc>
          <w:tcPr>
            <w:tcW w:w="7460" w:type="dxa"/>
            <w:gridSpan w:val="4"/>
            <w:tcBorders>
              <w:top w:val="single" w:sz="4" w:space="0" w:color="auto"/>
              <w:left w:val="single" w:sz="4" w:space="0" w:color="auto"/>
              <w:bottom w:val="single" w:sz="4" w:space="0" w:color="auto"/>
              <w:right w:val="nil"/>
            </w:tcBorders>
            <w:shd w:val="clear" w:color="000000" w:fill="FFFFFF"/>
            <w:noWrap/>
            <w:vAlign w:val="bottom"/>
            <w:hideMark/>
          </w:tcPr>
          <w:p w14:paraId="6626781A" w14:textId="77777777" w:rsidR="00215775" w:rsidRPr="004E5F25" w:rsidRDefault="00215775" w:rsidP="004E7962">
            <w:pPr>
              <w:spacing w:after="0" w:line="240" w:lineRule="auto"/>
              <w:ind w:left="0" w:firstLine="0"/>
              <w:jc w:val="center"/>
              <w:rPr>
                <w:rFonts w:eastAsia="Times New Roman"/>
                <w:b/>
                <w:bCs/>
                <w:sz w:val="16"/>
                <w:szCs w:val="16"/>
              </w:rPr>
            </w:pPr>
          </w:p>
          <w:p w14:paraId="1973CB1A" w14:textId="4E7B2AD1" w:rsidR="004E7962" w:rsidRPr="004E5F25" w:rsidRDefault="004E7962" w:rsidP="004E7962">
            <w:pPr>
              <w:spacing w:after="0" w:line="240" w:lineRule="auto"/>
              <w:ind w:left="0" w:firstLine="0"/>
              <w:jc w:val="center"/>
              <w:rPr>
                <w:rFonts w:eastAsia="Times New Roman"/>
                <w:b/>
                <w:bCs/>
                <w:sz w:val="16"/>
                <w:szCs w:val="16"/>
              </w:rPr>
            </w:pPr>
            <w:r w:rsidRPr="004E5F25">
              <w:rPr>
                <w:rFonts w:eastAsia="Times New Roman"/>
                <w:b/>
                <w:bCs/>
                <w:sz w:val="16"/>
                <w:szCs w:val="16"/>
              </w:rPr>
              <w:t>Total</w:t>
            </w:r>
          </w:p>
        </w:tc>
        <w:tc>
          <w:tcPr>
            <w:tcW w:w="1520"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14:paraId="0A436DF4" w14:textId="77777777" w:rsidR="004E7962" w:rsidRPr="004E5F25" w:rsidRDefault="004E7962" w:rsidP="006255BB">
            <w:pPr>
              <w:spacing w:after="0" w:line="240" w:lineRule="auto"/>
              <w:ind w:left="0" w:firstLine="0"/>
              <w:jc w:val="right"/>
              <w:rPr>
                <w:rFonts w:eastAsia="Times New Roman"/>
                <w:b/>
                <w:bCs/>
                <w:sz w:val="16"/>
                <w:szCs w:val="16"/>
              </w:rPr>
            </w:pPr>
            <w:r w:rsidRPr="004E5F25">
              <w:rPr>
                <w:rFonts w:eastAsia="Times New Roman"/>
                <w:b/>
                <w:bCs/>
                <w:sz w:val="16"/>
                <w:szCs w:val="16"/>
              </w:rPr>
              <w:t xml:space="preserve"> Q   270,130.00 </w:t>
            </w:r>
          </w:p>
        </w:tc>
      </w:tr>
    </w:tbl>
    <w:p w14:paraId="457D2C2B" w14:textId="6C3DCE18" w:rsidR="004E7962" w:rsidRPr="007F6CB7" w:rsidRDefault="006255BB" w:rsidP="00451598">
      <w:pPr>
        <w:rPr>
          <w:sz w:val="16"/>
          <w:szCs w:val="16"/>
        </w:rPr>
      </w:pPr>
      <w:r w:rsidRPr="007F6CB7">
        <w:rPr>
          <w:b/>
          <w:sz w:val="16"/>
          <w:szCs w:val="16"/>
        </w:rPr>
        <w:t>Fuente</w:t>
      </w:r>
      <w:r w:rsidRPr="007F6CB7">
        <w:rPr>
          <w:sz w:val="16"/>
          <w:szCs w:val="16"/>
        </w:rPr>
        <w:t>: Tarjetas de responsabilidad autorizadas</w:t>
      </w:r>
    </w:p>
    <w:p w14:paraId="5FACEE79" w14:textId="7CC83D0E" w:rsidR="00451598" w:rsidRPr="00097BA4" w:rsidRDefault="00451598" w:rsidP="00451598">
      <w:pPr>
        <w:rPr>
          <w:sz w:val="22"/>
        </w:rPr>
      </w:pPr>
    </w:p>
    <w:p w14:paraId="691DCA79" w14:textId="339DA41F" w:rsidR="005C28CE" w:rsidRPr="00097BA4" w:rsidRDefault="005C28CE" w:rsidP="00451598">
      <w:pPr>
        <w:rPr>
          <w:sz w:val="22"/>
        </w:rPr>
      </w:pPr>
    </w:p>
    <w:p w14:paraId="41ADFEDF" w14:textId="43B0D8B7" w:rsidR="006255BB" w:rsidRPr="00097BA4" w:rsidRDefault="006255BB" w:rsidP="00451598">
      <w:pPr>
        <w:rPr>
          <w:sz w:val="22"/>
        </w:rPr>
      </w:pPr>
    </w:p>
    <w:sectPr w:rsidR="006255BB" w:rsidRPr="00097BA4" w:rsidSect="004A0EA2">
      <w:headerReference w:type="even" r:id="rId17"/>
      <w:headerReference w:type="default" r:id="rId18"/>
      <w:footerReference w:type="even" r:id="rId19"/>
      <w:footerReference w:type="default" r:id="rId20"/>
      <w:headerReference w:type="first" r:id="rId21"/>
      <w:footerReference w:type="first" r:id="rId22"/>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C8F1" w14:textId="77777777" w:rsidR="009C2A6F" w:rsidRDefault="009C2A6F">
      <w:pPr>
        <w:spacing w:after="0" w:line="240" w:lineRule="auto"/>
      </w:pPr>
      <w:r>
        <w:separator/>
      </w:r>
    </w:p>
  </w:endnote>
  <w:endnote w:type="continuationSeparator" w:id="0">
    <w:p w14:paraId="552D1BC0" w14:textId="77777777" w:rsidR="009C2A6F" w:rsidRDefault="009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DF5269" w:rsidRDefault="00DF5269">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DF5269" w:rsidRDefault="00DF5269">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DF5269" w:rsidRDefault="00DF5269">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DF5269" w:rsidRDefault="00DF5269">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DF5269" w:rsidRDefault="00DF5269">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DF5269" w:rsidRDefault="00DF5269">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DF5269" w:rsidRDefault="00DF5269">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DF5269" w:rsidRDefault="00DF5269">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DF5269" w:rsidRDefault="00DF5269">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DF5269" w:rsidRDefault="00DF5269">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DF5269" w:rsidRDefault="00DF5269">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DF5269" w:rsidRDefault="00DF5269">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DF5269" w:rsidRDefault="00DF5269">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DF5269" w:rsidRDefault="00DF5269">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DF5269" w:rsidRDefault="00DF5269">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226EDEE8">
              <wp:simplePos x="0" y="0"/>
              <wp:positionH relativeFrom="page">
                <wp:posOffset>1078302</wp:posOffset>
              </wp:positionH>
              <wp:positionV relativeFrom="page">
                <wp:posOffset>9575321</wp:posOffset>
              </wp:positionV>
              <wp:extent cx="6280030" cy="388178"/>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DF5269" w:rsidRDefault="00DF5269">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DF5269" w:rsidRDefault="00DF5269">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DF5269" w:rsidRDefault="00DF5269">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43431E2A" w14:textId="0A6FC8BE" w:rsidR="00DF5269" w:rsidRDefault="00DF5269" w:rsidP="005A5F2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3431E2B" w14:textId="7E4230DA" w:rsidR="00DF5269" w:rsidRDefault="00DF5269">
                            <w:pPr>
                              <w:spacing w:after="160" w:line="259" w:lineRule="auto"/>
                              <w:ind w:left="0" w:firstLine="0"/>
                              <w:jc w:val="left"/>
                            </w:pPr>
                            <w:r>
                              <w:fldChar w:fldCharType="begin"/>
                            </w:r>
                            <w:r>
                              <w:instrText xml:space="preserve"> PAGE   \* MERGEFORMAT </w:instrText>
                            </w:r>
                            <w:r>
                              <w:fldChar w:fldCharType="separate"/>
                            </w:r>
                            <w:r w:rsidR="00696622" w:rsidRPr="00696622">
                              <w:rPr>
                                <w:noProof/>
                                <w:color w:val="666666"/>
                                <w:sz w:val="14"/>
                              </w:rPr>
                              <w:t>15</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9pt;margin-top:753.95pt;width:494.5pt;height:30.55pt;z-index:251665408;mso-position-horizontal-relative:page;mso-position-vertical-relative:page;mso-width-relative:margin;mso-height-relative:margin"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DF5269" w:rsidRDefault="00DF5269">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DF5269" w:rsidRDefault="00DF5269">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DF5269" w:rsidRDefault="00DF5269">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0A6FC8BE" w:rsidR="00DF5269" w:rsidRDefault="00DF5269" w:rsidP="005A5F2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7E4230DA" w:rsidR="00DF5269" w:rsidRDefault="00DF5269">
                      <w:pPr>
                        <w:spacing w:after="160" w:line="259" w:lineRule="auto"/>
                        <w:ind w:left="0" w:firstLine="0"/>
                        <w:jc w:val="left"/>
                      </w:pPr>
                      <w:r>
                        <w:fldChar w:fldCharType="begin"/>
                      </w:r>
                      <w:r>
                        <w:instrText xml:space="preserve"> PAGE   \* MERGEFORMAT </w:instrText>
                      </w:r>
                      <w:r>
                        <w:fldChar w:fldCharType="separate"/>
                      </w:r>
                      <w:r w:rsidR="00696622" w:rsidRPr="00696622">
                        <w:rPr>
                          <w:noProof/>
                          <w:color w:val="666666"/>
                          <w:sz w:val="14"/>
                        </w:rPr>
                        <w:t>15</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DF5269" w:rsidRDefault="00DF5269">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DF5269" w:rsidRDefault="00DF5269">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DF5269" w:rsidRDefault="00DF5269">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DF5269" w:rsidRDefault="00DF5269">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DF5269" w:rsidRDefault="00DF5269">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DF5269" w:rsidRDefault="00DF5269">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DF5269" w:rsidRDefault="00DF5269">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DF5269" w:rsidRDefault="00DF5269">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DF5269" w:rsidRDefault="00DF5269">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DF5269" w:rsidRDefault="00DF5269">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DF5269" w:rsidRDefault="00DF5269">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F80C" w14:textId="77777777" w:rsidR="009C2A6F" w:rsidRDefault="009C2A6F">
      <w:pPr>
        <w:spacing w:after="0" w:line="240" w:lineRule="auto"/>
      </w:pPr>
      <w:r>
        <w:separator/>
      </w:r>
    </w:p>
  </w:footnote>
  <w:footnote w:type="continuationSeparator" w:id="0">
    <w:p w14:paraId="077951AC" w14:textId="77777777" w:rsidR="009C2A6F" w:rsidRDefault="009C2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DF5269" w:rsidRDefault="00DF526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DF5269" w:rsidRDefault="00DF526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DF5269" w:rsidRDefault="00DF526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DF5269" w:rsidRDefault="00DF5269">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1B862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299BDA1B" w:rsidR="00DF5269" w:rsidRDefault="00DF5269">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900B4E"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r>
    <w:r w:rsidR="004A4DA0">
      <w:rPr>
        <w:color w:val="666666"/>
        <w:sz w:val="14"/>
      </w:rPr>
      <w:t>INFORME O-DIDAI/SUB-114</w:t>
    </w:r>
    <w:r>
      <w:rPr>
        <w:color w:val="666666"/>
        <w:sz w:val="14"/>
      </w:rPr>
      <w:t>-2022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DF5269" w:rsidRDefault="00DF5269">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C21CB5"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645865"/>
    <w:multiLevelType w:val="hybridMultilevel"/>
    <w:tmpl w:val="870EC17E"/>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 w15:restartNumberingAfterBreak="0">
    <w:nsid w:val="087F1E4B"/>
    <w:multiLevelType w:val="hybridMultilevel"/>
    <w:tmpl w:val="B34E29B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A67CF"/>
    <w:multiLevelType w:val="hybridMultilevel"/>
    <w:tmpl w:val="8AD44C98"/>
    <w:lvl w:ilvl="0" w:tplc="100A000F">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4" w15:restartNumberingAfterBreak="0">
    <w:nsid w:val="0E644781"/>
    <w:multiLevelType w:val="hybridMultilevel"/>
    <w:tmpl w:val="B72EFA62"/>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5" w15:restartNumberingAfterBreak="0">
    <w:nsid w:val="19E63844"/>
    <w:multiLevelType w:val="hybridMultilevel"/>
    <w:tmpl w:val="B754BCEC"/>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6" w15:restartNumberingAfterBreak="0">
    <w:nsid w:val="1DE50608"/>
    <w:multiLevelType w:val="hybridMultilevel"/>
    <w:tmpl w:val="477CB28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E17038B"/>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8" w15:restartNumberingAfterBreak="0">
    <w:nsid w:val="1EC80A58"/>
    <w:multiLevelType w:val="hybridMultilevel"/>
    <w:tmpl w:val="19006C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5CE168B"/>
    <w:multiLevelType w:val="hybridMultilevel"/>
    <w:tmpl w:val="220EEF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11" w15:restartNumberingAfterBreak="0">
    <w:nsid w:val="287E2904"/>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2" w15:restartNumberingAfterBreak="0">
    <w:nsid w:val="32E12D22"/>
    <w:multiLevelType w:val="hybridMultilevel"/>
    <w:tmpl w:val="59C41E5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D454D18"/>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5"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8F4736B"/>
    <w:multiLevelType w:val="hybridMultilevel"/>
    <w:tmpl w:val="DEB45EE2"/>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4AD042D0"/>
    <w:multiLevelType w:val="hybridMultilevel"/>
    <w:tmpl w:val="E86893B2"/>
    <w:lvl w:ilvl="0" w:tplc="100A0001">
      <w:start w:val="1"/>
      <w:numFmt w:val="bullet"/>
      <w:lvlText w:val=""/>
      <w:lvlJc w:val="left"/>
      <w:pPr>
        <w:ind w:left="705" w:hanging="360"/>
      </w:pPr>
      <w:rPr>
        <w:rFonts w:ascii="Symbol" w:hAnsi="Symbol" w:hint="default"/>
      </w:rPr>
    </w:lvl>
    <w:lvl w:ilvl="1" w:tplc="100A0003" w:tentative="1">
      <w:start w:val="1"/>
      <w:numFmt w:val="bullet"/>
      <w:lvlText w:val="o"/>
      <w:lvlJc w:val="left"/>
      <w:pPr>
        <w:ind w:left="1425" w:hanging="360"/>
      </w:pPr>
      <w:rPr>
        <w:rFonts w:ascii="Courier New" w:hAnsi="Courier New" w:cs="Courier New" w:hint="default"/>
      </w:rPr>
    </w:lvl>
    <w:lvl w:ilvl="2" w:tplc="100A0005" w:tentative="1">
      <w:start w:val="1"/>
      <w:numFmt w:val="bullet"/>
      <w:lvlText w:val=""/>
      <w:lvlJc w:val="left"/>
      <w:pPr>
        <w:ind w:left="2145" w:hanging="360"/>
      </w:pPr>
      <w:rPr>
        <w:rFonts w:ascii="Wingdings" w:hAnsi="Wingdings" w:hint="default"/>
      </w:rPr>
    </w:lvl>
    <w:lvl w:ilvl="3" w:tplc="100A0001" w:tentative="1">
      <w:start w:val="1"/>
      <w:numFmt w:val="bullet"/>
      <w:lvlText w:val=""/>
      <w:lvlJc w:val="left"/>
      <w:pPr>
        <w:ind w:left="2865" w:hanging="360"/>
      </w:pPr>
      <w:rPr>
        <w:rFonts w:ascii="Symbol" w:hAnsi="Symbol" w:hint="default"/>
      </w:rPr>
    </w:lvl>
    <w:lvl w:ilvl="4" w:tplc="100A0003" w:tentative="1">
      <w:start w:val="1"/>
      <w:numFmt w:val="bullet"/>
      <w:lvlText w:val="o"/>
      <w:lvlJc w:val="left"/>
      <w:pPr>
        <w:ind w:left="3585" w:hanging="360"/>
      </w:pPr>
      <w:rPr>
        <w:rFonts w:ascii="Courier New" w:hAnsi="Courier New" w:cs="Courier New" w:hint="default"/>
      </w:rPr>
    </w:lvl>
    <w:lvl w:ilvl="5" w:tplc="100A0005" w:tentative="1">
      <w:start w:val="1"/>
      <w:numFmt w:val="bullet"/>
      <w:lvlText w:val=""/>
      <w:lvlJc w:val="left"/>
      <w:pPr>
        <w:ind w:left="4305" w:hanging="360"/>
      </w:pPr>
      <w:rPr>
        <w:rFonts w:ascii="Wingdings" w:hAnsi="Wingdings" w:hint="default"/>
      </w:rPr>
    </w:lvl>
    <w:lvl w:ilvl="6" w:tplc="100A0001" w:tentative="1">
      <w:start w:val="1"/>
      <w:numFmt w:val="bullet"/>
      <w:lvlText w:val=""/>
      <w:lvlJc w:val="left"/>
      <w:pPr>
        <w:ind w:left="5025" w:hanging="360"/>
      </w:pPr>
      <w:rPr>
        <w:rFonts w:ascii="Symbol" w:hAnsi="Symbol" w:hint="default"/>
      </w:rPr>
    </w:lvl>
    <w:lvl w:ilvl="7" w:tplc="100A0003" w:tentative="1">
      <w:start w:val="1"/>
      <w:numFmt w:val="bullet"/>
      <w:lvlText w:val="o"/>
      <w:lvlJc w:val="left"/>
      <w:pPr>
        <w:ind w:left="5745" w:hanging="360"/>
      </w:pPr>
      <w:rPr>
        <w:rFonts w:ascii="Courier New" w:hAnsi="Courier New" w:cs="Courier New" w:hint="default"/>
      </w:rPr>
    </w:lvl>
    <w:lvl w:ilvl="8" w:tplc="100A0005" w:tentative="1">
      <w:start w:val="1"/>
      <w:numFmt w:val="bullet"/>
      <w:lvlText w:val=""/>
      <w:lvlJc w:val="left"/>
      <w:pPr>
        <w:ind w:left="6465" w:hanging="360"/>
      </w:pPr>
      <w:rPr>
        <w:rFonts w:ascii="Wingdings" w:hAnsi="Wingdings" w:hint="default"/>
      </w:rPr>
    </w:lvl>
  </w:abstractNum>
  <w:abstractNum w:abstractNumId="18" w15:restartNumberingAfterBreak="0">
    <w:nsid w:val="4AD05C5C"/>
    <w:multiLevelType w:val="hybridMultilevel"/>
    <w:tmpl w:val="7AA6A32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CD96912"/>
    <w:multiLevelType w:val="hybridMultilevel"/>
    <w:tmpl w:val="5C70B6D4"/>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20" w15:restartNumberingAfterBreak="0">
    <w:nsid w:val="554F7E26"/>
    <w:multiLevelType w:val="hybridMultilevel"/>
    <w:tmpl w:val="751E5C28"/>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1" w15:restartNumberingAfterBreak="0">
    <w:nsid w:val="55ED26F9"/>
    <w:multiLevelType w:val="hybridMultilevel"/>
    <w:tmpl w:val="A08A4620"/>
    <w:lvl w:ilvl="0" w:tplc="100A0017">
      <w:start w:val="1"/>
      <w:numFmt w:val="lowerLetter"/>
      <w:lvlText w:val="%1)"/>
      <w:lvlJc w:val="left"/>
      <w:pPr>
        <w:ind w:left="720" w:hanging="360"/>
      </w:pPr>
      <w:rPr>
        <w:rFonts w:hint="default"/>
      </w:rPr>
    </w:lvl>
    <w:lvl w:ilvl="1" w:tplc="BC302E26">
      <w:start w:val="1"/>
      <w:numFmt w:val="decimal"/>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6F820DC"/>
    <w:multiLevelType w:val="hybridMultilevel"/>
    <w:tmpl w:val="D6807486"/>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3"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16cid:durableId="1341195921">
    <w:abstractNumId w:val="23"/>
  </w:num>
  <w:num w:numId="2" w16cid:durableId="38751951">
    <w:abstractNumId w:val="10"/>
  </w:num>
  <w:num w:numId="3" w16cid:durableId="1135443872">
    <w:abstractNumId w:val="15"/>
  </w:num>
  <w:num w:numId="4" w16cid:durableId="1911042228">
    <w:abstractNumId w:val="13"/>
  </w:num>
  <w:num w:numId="5" w16cid:durableId="414595700">
    <w:abstractNumId w:val="0"/>
  </w:num>
  <w:num w:numId="6" w16cid:durableId="2032338471">
    <w:abstractNumId w:val="24"/>
  </w:num>
  <w:num w:numId="7" w16cid:durableId="758939513">
    <w:abstractNumId w:val="9"/>
  </w:num>
  <w:num w:numId="8" w16cid:durableId="1259019976">
    <w:abstractNumId w:val="16"/>
  </w:num>
  <w:num w:numId="9" w16cid:durableId="30345288">
    <w:abstractNumId w:val="22"/>
  </w:num>
  <w:num w:numId="10" w16cid:durableId="943727837">
    <w:abstractNumId w:val="1"/>
  </w:num>
  <w:num w:numId="11" w16cid:durableId="1464690444">
    <w:abstractNumId w:val="20"/>
  </w:num>
  <w:num w:numId="12" w16cid:durableId="757291704">
    <w:abstractNumId w:val="5"/>
  </w:num>
  <w:num w:numId="13" w16cid:durableId="2002658589">
    <w:abstractNumId w:val="3"/>
  </w:num>
  <w:num w:numId="14" w16cid:durableId="645554991">
    <w:abstractNumId w:val="21"/>
  </w:num>
  <w:num w:numId="15" w16cid:durableId="647903164">
    <w:abstractNumId w:val="12"/>
  </w:num>
  <w:num w:numId="16" w16cid:durableId="189420043">
    <w:abstractNumId w:val="11"/>
  </w:num>
  <w:num w:numId="17" w16cid:durableId="1356081533">
    <w:abstractNumId w:val="8"/>
  </w:num>
  <w:num w:numId="18" w16cid:durableId="2108768030">
    <w:abstractNumId w:val="14"/>
  </w:num>
  <w:num w:numId="19" w16cid:durableId="1644389176">
    <w:abstractNumId w:val="7"/>
  </w:num>
  <w:num w:numId="20" w16cid:durableId="2145196762">
    <w:abstractNumId w:val="19"/>
  </w:num>
  <w:num w:numId="21" w16cid:durableId="948588053">
    <w:abstractNumId w:val="17"/>
  </w:num>
  <w:num w:numId="22" w16cid:durableId="497229031">
    <w:abstractNumId w:val="2"/>
  </w:num>
  <w:num w:numId="23" w16cid:durableId="1585843372">
    <w:abstractNumId w:val="4"/>
  </w:num>
  <w:num w:numId="24" w16cid:durableId="1699115464">
    <w:abstractNumId w:val="18"/>
  </w:num>
  <w:num w:numId="25" w16cid:durableId="574703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7205"/>
    <w:rsid w:val="000257D2"/>
    <w:rsid w:val="0003044B"/>
    <w:rsid w:val="0003771D"/>
    <w:rsid w:val="000407A8"/>
    <w:rsid w:val="00064E6E"/>
    <w:rsid w:val="00071DDB"/>
    <w:rsid w:val="00072A06"/>
    <w:rsid w:val="00083017"/>
    <w:rsid w:val="00083099"/>
    <w:rsid w:val="0008705E"/>
    <w:rsid w:val="00092C6D"/>
    <w:rsid w:val="00097BA4"/>
    <w:rsid w:val="000A609D"/>
    <w:rsid w:val="000A760F"/>
    <w:rsid w:val="000B2FCB"/>
    <w:rsid w:val="000C3147"/>
    <w:rsid w:val="000C4503"/>
    <w:rsid w:val="000C722A"/>
    <w:rsid w:val="000D16A8"/>
    <w:rsid w:val="000F0EFD"/>
    <w:rsid w:val="000F1735"/>
    <w:rsid w:val="000F30DE"/>
    <w:rsid w:val="0011145F"/>
    <w:rsid w:val="001301D3"/>
    <w:rsid w:val="00152370"/>
    <w:rsid w:val="00152D72"/>
    <w:rsid w:val="00161D98"/>
    <w:rsid w:val="00167AF0"/>
    <w:rsid w:val="00173AD7"/>
    <w:rsid w:val="00185226"/>
    <w:rsid w:val="001B1E11"/>
    <w:rsid w:val="001B2954"/>
    <w:rsid w:val="001B57B8"/>
    <w:rsid w:val="001C0E76"/>
    <w:rsid w:val="001C2555"/>
    <w:rsid w:val="001E0990"/>
    <w:rsid w:val="001E0E7E"/>
    <w:rsid w:val="00203483"/>
    <w:rsid w:val="002074AB"/>
    <w:rsid w:val="002116B5"/>
    <w:rsid w:val="002134CC"/>
    <w:rsid w:val="00215775"/>
    <w:rsid w:val="002165C1"/>
    <w:rsid w:val="0021713A"/>
    <w:rsid w:val="002247E0"/>
    <w:rsid w:val="002263FD"/>
    <w:rsid w:val="00227E20"/>
    <w:rsid w:val="00232C7C"/>
    <w:rsid w:val="00232FB9"/>
    <w:rsid w:val="00250762"/>
    <w:rsid w:val="002634E6"/>
    <w:rsid w:val="00265D80"/>
    <w:rsid w:val="00271476"/>
    <w:rsid w:val="00271520"/>
    <w:rsid w:val="002815FA"/>
    <w:rsid w:val="00284E4C"/>
    <w:rsid w:val="00285917"/>
    <w:rsid w:val="00290AAD"/>
    <w:rsid w:val="00290D5A"/>
    <w:rsid w:val="002A0C47"/>
    <w:rsid w:val="002B1814"/>
    <w:rsid w:val="002B2F4A"/>
    <w:rsid w:val="002B6861"/>
    <w:rsid w:val="002D2AB8"/>
    <w:rsid w:val="002D2F4F"/>
    <w:rsid w:val="002E1784"/>
    <w:rsid w:val="002E51BF"/>
    <w:rsid w:val="003051B0"/>
    <w:rsid w:val="0031457F"/>
    <w:rsid w:val="00314D16"/>
    <w:rsid w:val="00315F58"/>
    <w:rsid w:val="0031676F"/>
    <w:rsid w:val="00320031"/>
    <w:rsid w:val="00331EB7"/>
    <w:rsid w:val="00333E1C"/>
    <w:rsid w:val="00335D9F"/>
    <w:rsid w:val="00340D38"/>
    <w:rsid w:val="00343B0D"/>
    <w:rsid w:val="00355812"/>
    <w:rsid w:val="003568A5"/>
    <w:rsid w:val="00366B80"/>
    <w:rsid w:val="00367529"/>
    <w:rsid w:val="00374903"/>
    <w:rsid w:val="0038146A"/>
    <w:rsid w:val="003815D5"/>
    <w:rsid w:val="00386A53"/>
    <w:rsid w:val="00390FFC"/>
    <w:rsid w:val="00394FA3"/>
    <w:rsid w:val="003A2C4F"/>
    <w:rsid w:val="003A6E8F"/>
    <w:rsid w:val="003B4CE1"/>
    <w:rsid w:val="003B5A0B"/>
    <w:rsid w:val="003D0E70"/>
    <w:rsid w:val="003D4A12"/>
    <w:rsid w:val="003E0E12"/>
    <w:rsid w:val="003E6AD2"/>
    <w:rsid w:val="003E7459"/>
    <w:rsid w:val="004052FA"/>
    <w:rsid w:val="00413E59"/>
    <w:rsid w:val="004207B8"/>
    <w:rsid w:val="0044214C"/>
    <w:rsid w:val="004428DD"/>
    <w:rsid w:val="00451598"/>
    <w:rsid w:val="004640D0"/>
    <w:rsid w:val="00464474"/>
    <w:rsid w:val="0047601F"/>
    <w:rsid w:val="0047622D"/>
    <w:rsid w:val="00480100"/>
    <w:rsid w:val="00486F07"/>
    <w:rsid w:val="004879E1"/>
    <w:rsid w:val="00490B91"/>
    <w:rsid w:val="00493255"/>
    <w:rsid w:val="004948F2"/>
    <w:rsid w:val="00495AAB"/>
    <w:rsid w:val="004A0EA2"/>
    <w:rsid w:val="004A3786"/>
    <w:rsid w:val="004A4DA0"/>
    <w:rsid w:val="004D4C0F"/>
    <w:rsid w:val="004E0AAA"/>
    <w:rsid w:val="004E229A"/>
    <w:rsid w:val="004E5F25"/>
    <w:rsid w:val="004E65D3"/>
    <w:rsid w:val="004E7962"/>
    <w:rsid w:val="004F4C79"/>
    <w:rsid w:val="005040C5"/>
    <w:rsid w:val="005173E3"/>
    <w:rsid w:val="0052180B"/>
    <w:rsid w:val="005259DA"/>
    <w:rsid w:val="0053549F"/>
    <w:rsid w:val="0053644A"/>
    <w:rsid w:val="00537BB9"/>
    <w:rsid w:val="00540AC1"/>
    <w:rsid w:val="005421A5"/>
    <w:rsid w:val="00564703"/>
    <w:rsid w:val="00571EA6"/>
    <w:rsid w:val="00586CD8"/>
    <w:rsid w:val="00587B67"/>
    <w:rsid w:val="00591F8F"/>
    <w:rsid w:val="005949F3"/>
    <w:rsid w:val="00595013"/>
    <w:rsid w:val="005A0528"/>
    <w:rsid w:val="005A45C8"/>
    <w:rsid w:val="005A4EA3"/>
    <w:rsid w:val="005A51EE"/>
    <w:rsid w:val="005A5F27"/>
    <w:rsid w:val="005A6AA5"/>
    <w:rsid w:val="005B2678"/>
    <w:rsid w:val="005B38FC"/>
    <w:rsid w:val="005B3C67"/>
    <w:rsid w:val="005B4122"/>
    <w:rsid w:val="005C28CE"/>
    <w:rsid w:val="005D3A93"/>
    <w:rsid w:val="005D4C01"/>
    <w:rsid w:val="005E1249"/>
    <w:rsid w:val="005E40B0"/>
    <w:rsid w:val="005E5D6E"/>
    <w:rsid w:val="005F2A94"/>
    <w:rsid w:val="005F422E"/>
    <w:rsid w:val="005F61D0"/>
    <w:rsid w:val="00601D81"/>
    <w:rsid w:val="006069C2"/>
    <w:rsid w:val="00615500"/>
    <w:rsid w:val="00616F3D"/>
    <w:rsid w:val="006255BB"/>
    <w:rsid w:val="00641FAE"/>
    <w:rsid w:val="00645EAB"/>
    <w:rsid w:val="006639B9"/>
    <w:rsid w:val="00672668"/>
    <w:rsid w:val="00681D79"/>
    <w:rsid w:val="00684A9F"/>
    <w:rsid w:val="00687397"/>
    <w:rsid w:val="00692584"/>
    <w:rsid w:val="00696622"/>
    <w:rsid w:val="006A527C"/>
    <w:rsid w:val="006A7935"/>
    <w:rsid w:val="006A7FBC"/>
    <w:rsid w:val="006B0CF8"/>
    <w:rsid w:val="006B1237"/>
    <w:rsid w:val="006C3B5B"/>
    <w:rsid w:val="006D1423"/>
    <w:rsid w:val="006D6064"/>
    <w:rsid w:val="006E4527"/>
    <w:rsid w:val="006F33F5"/>
    <w:rsid w:val="006F6A0F"/>
    <w:rsid w:val="006F7A78"/>
    <w:rsid w:val="00703F3A"/>
    <w:rsid w:val="00721F25"/>
    <w:rsid w:val="00730C9E"/>
    <w:rsid w:val="007330E2"/>
    <w:rsid w:val="007342BE"/>
    <w:rsid w:val="00746489"/>
    <w:rsid w:val="0074769A"/>
    <w:rsid w:val="0077022D"/>
    <w:rsid w:val="00770B97"/>
    <w:rsid w:val="00782473"/>
    <w:rsid w:val="00782FEE"/>
    <w:rsid w:val="007A78CC"/>
    <w:rsid w:val="007B7EE4"/>
    <w:rsid w:val="007B7F98"/>
    <w:rsid w:val="007D5534"/>
    <w:rsid w:val="007D6D15"/>
    <w:rsid w:val="007E11B9"/>
    <w:rsid w:val="007E35B8"/>
    <w:rsid w:val="007E3D3F"/>
    <w:rsid w:val="007E502D"/>
    <w:rsid w:val="007E66D0"/>
    <w:rsid w:val="007F6CB7"/>
    <w:rsid w:val="00810E99"/>
    <w:rsid w:val="0082243B"/>
    <w:rsid w:val="008263C5"/>
    <w:rsid w:val="0083727C"/>
    <w:rsid w:val="008373AF"/>
    <w:rsid w:val="0084526E"/>
    <w:rsid w:val="008453CC"/>
    <w:rsid w:val="008534DE"/>
    <w:rsid w:val="008653B1"/>
    <w:rsid w:val="00872626"/>
    <w:rsid w:val="00873813"/>
    <w:rsid w:val="008766C5"/>
    <w:rsid w:val="00877F1E"/>
    <w:rsid w:val="008820F1"/>
    <w:rsid w:val="008860A1"/>
    <w:rsid w:val="00895D0E"/>
    <w:rsid w:val="008A38F8"/>
    <w:rsid w:val="008B51EB"/>
    <w:rsid w:val="008C4DE8"/>
    <w:rsid w:val="008C6D83"/>
    <w:rsid w:val="008D62B4"/>
    <w:rsid w:val="008E2CB9"/>
    <w:rsid w:val="008E3F20"/>
    <w:rsid w:val="008F1D36"/>
    <w:rsid w:val="009007C6"/>
    <w:rsid w:val="00904405"/>
    <w:rsid w:val="00926E7C"/>
    <w:rsid w:val="0094054C"/>
    <w:rsid w:val="00941866"/>
    <w:rsid w:val="00951C21"/>
    <w:rsid w:val="00951FFC"/>
    <w:rsid w:val="00955C9B"/>
    <w:rsid w:val="00956439"/>
    <w:rsid w:val="00961935"/>
    <w:rsid w:val="00962CC8"/>
    <w:rsid w:val="0097596B"/>
    <w:rsid w:val="00980B2D"/>
    <w:rsid w:val="00980B64"/>
    <w:rsid w:val="00983136"/>
    <w:rsid w:val="00984F78"/>
    <w:rsid w:val="00994034"/>
    <w:rsid w:val="00994DE0"/>
    <w:rsid w:val="009C2A6F"/>
    <w:rsid w:val="009C5D84"/>
    <w:rsid w:val="009E3CAB"/>
    <w:rsid w:val="00A03AA8"/>
    <w:rsid w:val="00A2682F"/>
    <w:rsid w:val="00A277E8"/>
    <w:rsid w:val="00A3168A"/>
    <w:rsid w:val="00A33C46"/>
    <w:rsid w:val="00A37ACF"/>
    <w:rsid w:val="00A40C8D"/>
    <w:rsid w:val="00A422C0"/>
    <w:rsid w:val="00A5020E"/>
    <w:rsid w:val="00A56D5E"/>
    <w:rsid w:val="00A5761F"/>
    <w:rsid w:val="00A61E66"/>
    <w:rsid w:val="00A630FA"/>
    <w:rsid w:val="00A73CBE"/>
    <w:rsid w:val="00A74156"/>
    <w:rsid w:val="00A8793C"/>
    <w:rsid w:val="00A921D0"/>
    <w:rsid w:val="00A95DAF"/>
    <w:rsid w:val="00A961C0"/>
    <w:rsid w:val="00A97E6F"/>
    <w:rsid w:val="00AA3227"/>
    <w:rsid w:val="00AA3A1A"/>
    <w:rsid w:val="00AA5A61"/>
    <w:rsid w:val="00AB1FFA"/>
    <w:rsid w:val="00AB7B3B"/>
    <w:rsid w:val="00AC31B6"/>
    <w:rsid w:val="00AC564F"/>
    <w:rsid w:val="00AD25E9"/>
    <w:rsid w:val="00AD5AD9"/>
    <w:rsid w:val="00AD67BC"/>
    <w:rsid w:val="00AF0CD3"/>
    <w:rsid w:val="00AF1290"/>
    <w:rsid w:val="00B02631"/>
    <w:rsid w:val="00B14C4E"/>
    <w:rsid w:val="00B15CEA"/>
    <w:rsid w:val="00B16807"/>
    <w:rsid w:val="00B32EC7"/>
    <w:rsid w:val="00B35046"/>
    <w:rsid w:val="00B62153"/>
    <w:rsid w:val="00B75B2E"/>
    <w:rsid w:val="00B82017"/>
    <w:rsid w:val="00B82159"/>
    <w:rsid w:val="00B85008"/>
    <w:rsid w:val="00B86A65"/>
    <w:rsid w:val="00B87E5D"/>
    <w:rsid w:val="00B90104"/>
    <w:rsid w:val="00B939FA"/>
    <w:rsid w:val="00B9414A"/>
    <w:rsid w:val="00BA389C"/>
    <w:rsid w:val="00BA4EC8"/>
    <w:rsid w:val="00BA6549"/>
    <w:rsid w:val="00BC74AA"/>
    <w:rsid w:val="00BD29D1"/>
    <w:rsid w:val="00BD2E73"/>
    <w:rsid w:val="00BD6B8E"/>
    <w:rsid w:val="00BE1A4E"/>
    <w:rsid w:val="00BE2F15"/>
    <w:rsid w:val="00BE4BEF"/>
    <w:rsid w:val="00BE4ED7"/>
    <w:rsid w:val="00BF274A"/>
    <w:rsid w:val="00BF2FB0"/>
    <w:rsid w:val="00BF4599"/>
    <w:rsid w:val="00BF671B"/>
    <w:rsid w:val="00BF7FAB"/>
    <w:rsid w:val="00C037C6"/>
    <w:rsid w:val="00C32717"/>
    <w:rsid w:val="00C453C3"/>
    <w:rsid w:val="00C55B44"/>
    <w:rsid w:val="00C63D2C"/>
    <w:rsid w:val="00C71347"/>
    <w:rsid w:val="00C7201C"/>
    <w:rsid w:val="00C80AC9"/>
    <w:rsid w:val="00C82B53"/>
    <w:rsid w:val="00C94613"/>
    <w:rsid w:val="00CA2279"/>
    <w:rsid w:val="00CA24C6"/>
    <w:rsid w:val="00CA372B"/>
    <w:rsid w:val="00CA4ED9"/>
    <w:rsid w:val="00CB5360"/>
    <w:rsid w:val="00CB5DD6"/>
    <w:rsid w:val="00CC6D9B"/>
    <w:rsid w:val="00CD35A3"/>
    <w:rsid w:val="00CD42B4"/>
    <w:rsid w:val="00CD7B93"/>
    <w:rsid w:val="00CE104D"/>
    <w:rsid w:val="00CE2373"/>
    <w:rsid w:val="00CE476B"/>
    <w:rsid w:val="00CF5975"/>
    <w:rsid w:val="00D00F0E"/>
    <w:rsid w:val="00D04807"/>
    <w:rsid w:val="00D14164"/>
    <w:rsid w:val="00D169C8"/>
    <w:rsid w:val="00D301EF"/>
    <w:rsid w:val="00D35D28"/>
    <w:rsid w:val="00D36E60"/>
    <w:rsid w:val="00D40383"/>
    <w:rsid w:val="00D551EF"/>
    <w:rsid w:val="00D62229"/>
    <w:rsid w:val="00D64C58"/>
    <w:rsid w:val="00D654A8"/>
    <w:rsid w:val="00D832FF"/>
    <w:rsid w:val="00D833AE"/>
    <w:rsid w:val="00D9414C"/>
    <w:rsid w:val="00DA0FB4"/>
    <w:rsid w:val="00DA2E4C"/>
    <w:rsid w:val="00DA68A2"/>
    <w:rsid w:val="00DB2EAA"/>
    <w:rsid w:val="00DB777A"/>
    <w:rsid w:val="00DC2A0A"/>
    <w:rsid w:val="00DD0F66"/>
    <w:rsid w:val="00DD3FD1"/>
    <w:rsid w:val="00DD4846"/>
    <w:rsid w:val="00DE2AD6"/>
    <w:rsid w:val="00DE314C"/>
    <w:rsid w:val="00DF0FC3"/>
    <w:rsid w:val="00DF5269"/>
    <w:rsid w:val="00DF702C"/>
    <w:rsid w:val="00E1717D"/>
    <w:rsid w:val="00E178A7"/>
    <w:rsid w:val="00E21301"/>
    <w:rsid w:val="00E21970"/>
    <w:rsid w:val="00E34078"/>
    <w:rsid w:val="00E346CD"/>
    <w:rsid w:val="00E37CB1"/>
    <w:rsid w:val="00E45370"/>
    <w:rsid w:val="00E45E59"/>
    <w:rsid w:val="00E46D68"/>
    <w:rsid w:val="00E60413"/>
    <w:rsid w:val="00EE291D"/>
    <w:rsid w:val="00EE4F61"/>
    <w:rsid w:val="00EE7689"/>
    <w:rsid w:val="00EF0349"/>
    <w:rsid w:val="00EF3D3E"/>
    <w:rsid w:val="00F15F38"/>
    <w:rsid w:val="00F179E3"/>
    <w:rsid w:val="00F25F39"/>
    <w:rsid w:val="00F30D5A"/>
    <w:rsid w:val="00F40E51"/>
    <w:rsid w:val="00F42730"/>
    <w:rsid w:val="00F470BF"/>
    <w:rsid w:val="00F54A3E"/>
    <w:rsid w:val="00F60B69"/>
    <w:rsid w:val="00F908E6"/>
    <w:rsid w:val="00F94391"/>
    <w:rsid w:val="00F952A1"/>
    <w:rsid w:val="00FA73D0"/>
    <w:rsid w:val="00FA760B"/>
    <w:rsid w:val="00FB04C8"/>
    <w:rsid w:val="00FB411A"/>
    <w:rsid w:val="00FC6B7E"/>
    <w:rsid w:val="00FC7B5A"/>
    <w:rsid w:val="00FD3299"/>
    <w:rsid w:val="00FE303C"/>
    <w:rsid w:val="00FE3B31"/>
    <w:rsid w:val="00FF0D1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457187837">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52143398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203098794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9E51F-6A9B-42BE-B615-9381710CA098}">
  <ds:schemaRefs>
    <ds:schemaRef ds:uri="http://schemas.openxmlformats.org/officeDocument/2006/bibliography"/>
  </ds:schemaRefs>
</ds:datastoreItem>
</file>

<file path=customXml/itemProps2.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67C5CB87-F34E-4C76-82B3-1EB54BEC935D}">
  <ds:schemaRefs>
    <ds:schemaRef ds:uri="3eee9c41-9199-42a5-8e6e-81016dcd5753"/>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c8b6b6e-fc98-458a-9d67-e3ab642a28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5810</Words>
  <Characters>31955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2022-08-10T16:28:00Z</cp:lastPrinted>
  <dcterms:created xsi:type="dcterms:W3CDTF">2022-08-30T15:16:00Z</dcterms:created>
  <dcterms:modified xsi:type="dcterms:W3CDTF">2022-08-30T15:16:00Z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