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2B641F">
      <w:pPr>
        <w:spacing w:line="0" w:lineRule="atLeast"/>
        <w:ind w:left="3020"/>
        <w:rPr>
          <w:rFonts w:ascii="Arial" w:eastAsia="Arial" w:hAnsi="Arial"/>
          <w:b/>
          <w:sz w:val="24"/>
        </w:rPr>
      </w:pPr>
      <w:bookmarkStart w:id="0" w:name="page1"/>
      <w:bookmarkEnd w:id="0"/>
      <w:r>
        <w:rPr>
          <w:rFonts w:ascii="Arial" w:eastAsia="Arial" w:hAnsi="Arial"/>
          <w:b/>
          <w:sz w:val="24"/>
        </w:rPr>
        <w:t>MINISTERIO DE EDUCACIÓN</w:t>
      </w:r>
    </w:p>
    <w:p w:rsidR="00000000" w:rsidRDefault="002B641F">
      <w:pPr>
        <w:spacing w:line="57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0" w:lineRule="atLeast"/>
        <w:ind w:left="34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AUDITORIA INTERNA</w:t>
      </w:r>
    </w:p>
    <w:p w:rsidR="00000000" w:rsidRDefault="002B641F">
      <w:pPr>
        <w:spacing w:line="57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0" w:lineRule="atLeast"/>
        <w:ind w:left="34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CUA No.:105360</w:t>
      </w: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A351E" w:rsidRDefault="002B641F" w:rsidP="007A351E">
      <w:pPr>
        <w:spacing w:line="324" w:lineRule="auto"/>
        <w:ind w:right="38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MINI</w:t>
      </w:r>
      <w:r w:rsidR="007A351E">
        <w:rPr>
          <w:rFonts w:ascii="Arial" w:eastAsia="Arial" w:hAnsi="Arial"/>
          <w:b/>
          <w:sz w:val="24"/>
        </w:rPr>
        <w:t>STERIO DE EDUCACIÓN ACTIVIDADES</w:t>
      </w:r>
    </w:p>
    <w:p w:rsidR="00000000" w:rsidRDefault="002B641F" w:rsidP="007A351E">
      <w:pPr>
        <w:spacing w:line="324" w:lineRule="auto"/>
        <w:ind w:right="38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ADMINISTRATIVAS Seguimiento a las recomendaciones de auditoría a la</w:t>
      </w:r>
    </w:p>
    <w:p w:rsidR="00000000" w:rsidRDefault="002B641F" w:rsidP="007A351E">
      <w:pPr>
        <w:spacing w:line="313" w:lineRule="auto"/>
        <w:ind w:right="128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subvención asignada por el Ministerio de Educación en el año 2020, Fun</w:t>
      </w:r>
      <w:r>
        <w:rPr>
          <w:rFonts w:ascii="Arial" w:eastAsia="Arial" w:hAnsi="Arial"/>
          <w:b/>
          <w:sz w:val="24"/>
        </w:rPr>
        <w:t>dación Educativa Fe y Alegría, jurisdicción de DIDEDUC, Guatemala Norte</w:t>
      </w:r>
    </w:p>
    <w:p w:rsidR="00000000" w:rsidRDefault="002B641F">
      <w:pPr>
        <w:spacing w:line="313" w:lineRule="auto"/>
        <w:ind w:left="1260" w:right="1280"/>
        <w:jc w:val="center"/>
        <w:rPr>
          <w:rFonts w:ascii="Arial" w:eastAsia="Arial" w:hAnsi="Arial"/>
          <w:b/>
          <w:sz w:val="24"/>
        </w:rPr>
        <w:sectPr w:rsidR="00000000">
          <w:pgSz w:w="12240" w:h="15840"/>
          <w:pgMar w:top="1135" w:right="1440" w:bottom="128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  <w:bookmarkStart w:id="1" w:name="_GoBack"/>
      <w:bookmarkEnd w:id="1"/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376" w:lineRule="exact"/>
        <w:rPr>
          <w:rFonts w:ascii="Times New Roman" w:eastAsia="Times New Roman" w:hAnsi="Times New Roman"/>
          <w:sz w:val="24"/>
        </w:rPr>
      </w:pPr>
    </w:p>
    <w:p w:rsidR="00000000" w:rsidRDefault="002B641F">
      <w:pPr>
        <w:spacing w:line="0" w:lineRule="atLeast"/>
        <w:ind w:left="2980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GUATEMALA, JUNIO DE 2021</w:t>
      </w:r>
    </w:p>
    <w:p w:rsidR="00000000" w:rsidRDefault="007A351E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3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-116205</wp:posOffset>
            </wp:positionV>
            <wp:extent cx="914400" cy="365760"/>
            <wp:effectExtent l="0" t="0" r="0" b="0"/>
            <wp:wrapNone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type w:val="continuous"/>
          <w:pgSz w:w="12240" w:h="15840"/>
          <w:pgMar w:top="1135" w:right="1440" w:bottom="128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spacing w:line="0" w:lineRule="atLeast"/>
        <w:ind w:left="3920"/>
        <w:rPr>
          <w:rFonts w:ascii="Arial" w:eastAsia="Arial" w:hAnsi="Arial"/>
          <w:b/>
          <w:sz w:val="24"/>
        </w:rPr>
      </w:pPr>
      <w:bookmarkStart w:id="2" w:name="page2"/>
      <w:bookmarkEnd w:id="2"/>
      <w:r>
        <w:rPr>
          <w:rFonts w:ascii="Arial" w:eastAsia="Arial" w:hAnsi="Arial"/>
          <w:b/>
          <w:sz w:val="24"/>
        </w:rPr>
        <w:lastRenderedPageBreak/>
        <w:t>INDICE</w:t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41" w:lineRule="exact"/>
        <w:rPr>
          <w:rFonts w:ascii="Times New Roman" w:eastAsia="Times New Roman" w:hAnsi="Times New Roman"/>
        </w:rPr>
      </w:pPr>
    </w:p>
    <w:tbl>
      <w:tblPr>
        <w:tblW w:w="0" w:type="auto"/>
        <w:tblInd w:w="3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880"/>
        <w:gridCol w:w="2200"/>
      </w:tblGrid>
      <w:tr w:rsidR="00000000">
        <w:trPr>
          <w:trHeight w:val="361"/>
        </w:trPr>
        <w:tc>
          <w:tcPr>
            <w:tcW w:w="588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INTRODUCCION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000000">
        <w:trPr>
          <w:trHeight w:val="470"/>
        </w:trPr>
        <w:tc>
          <w:tcPr>
            <w:tcW w:w="588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OBJETIVOS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000000">
        <w:trPr>
          <w:trHeight w:val="470"/>
        </w:trPr>
        <w:tc>
          <w:tcPr>
            <w:tcW w:w="588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ALCANCE DE LA ACTIVIDAD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000000">
        <w:trPr>
          <w:trHeight w:val="469"/>
        </w:trPr>
        <w:tc>
          <w:tcPr>
            <w:tcW w:w="588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RESULTADOS DE LA ACTIVIDAD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000000">
        <w:trPr>
          <w:trHeight w:val="470"/>
        </w:trPr>
        <w:tc>
          <w:tcPr>
            <w:tcW w:w="588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ANEXOS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2B641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</w:tr>
    </w:tbl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6713220</wp:posOffset>
            </wp:positionV>
            <wp:extent cx="914400" cy="365760"/>
            <wp:effectExtent l="0" t="0" r="0" b="0"/>
            <wp:wrapNone/>
            <wp:docPr id="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1135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3" w:name="page3"/>
      <w:bookmarkEnd w:id="3"/>
      <w:r>
        <w:rPr>
          <w:rFonts w:ascii="Arial" w:eastAsia="Arial" w:hAnsi="Arial"/>
          <w:color w:val="666666"/>
          <w:sz w:val="14"/>
        </w:rPr>
        <w:lastRenderedPageBreak/>
        <w:t>AUDITORÍA INTERN</w:t>
      </w:r>
      <w:r>
        <w:rPr>
          <w:rFonts w:ascii="Arial" w:eastAsia="Arial" w:hAnsi="Arial"/>
          <w:color w:val="666666"/>
          <w:sz w:val="14"/>
        </w:rPr>
        <w:t>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2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9DFB" id="Line 4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GZHgIAAEI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"/>
            </w:pict>
          </mc:Fallback>
        </mc:AlternateContent>
      </w:r>
    </w:p>
    <w:p w:rsidR="00000000" w:rsidRDefault="002B641F">
      <w:pPr>
        <w:spacing w:line="338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INTRODUCCION</w:t>
      </w:r>
    </w:p>
    <w:p w:rsidR="00000000" w:rsidRDefault="002B641F">
      <w:pPr>
        <w:spacing w:line="38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2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 conformidad con el nombramiento número 105360-1-2021, de fecha 25 de mayo de 2021, fui designada para realizar bajo la modalidad de teletrabajo auditoría administrativa de seguimiento a las recomendaciones emit</w:t>
      </w:r>
      <w:r>
        <w:rPr>
          <w:rFonts w:ascii="Arial" w:eastAsia="Arial" w:hAnsi="Arial"/>
          <w:sz w:val="24"/>
        </w:rPr>
        <w:t>idas por la Dirección de Auditoría Interna, en el informe O-DIDAI/SUB-024-2020, Auditoría de gestión de la ejecución del presupuesto de ingresos y egresos a la subvención, evaluación de control interno y verificación del cumplimiento de las cláusulas contr</w:t>
      </w:r>
      <w:r>
        <w:rPr>
          <w:rFonts w:ascii="Arial" w:eastAsia="Arial" w:hAnsi="Arial"/>
          <w:sz w:val="24"/>
        </w:rPr>
        <w:t>actuales del convenio; asimismo, convenio de alimentación, por el período del 01 de enero al 15 de agosto de 2020, en la Fundación Educativa Fe y Alegría.</w:t>
      </w:r>
    </w:p>
    <w:p w:rsidR="00000000" w:rsidRDefault="002B641F">
      <w:pPr>
        <w:spacing w:line="295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OBJETIVOS</w:t>
      </w:r>
    </w:p>
    <w:p w:rsidR="00000000" w:rsidRDefault="002B641F">
      <w:pPr>
        <w:spacing w:line="39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GENERAL</w:t>
      </w:r>
    </w:p>
    <w:p w:rsidR="00000000" w:rsidRDefault="002B641F">
      <w:pPr>
        <w:spacing w:line="56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3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Realizar seguimiento a las recomendaciones emitidas por la Dirección de Auditorí</w:t>
      </w:r>
      <w:r>
        <w:rPr>
          <w:rFonts w:ascii="Arial" w:eastAsia="Arial" w:hAnsi="Arial"/>
          <w:sz w:val="24"/>
        </w:rPr>
        <w:t>a Interna -DIDAI- en el informe O-DIDAI/SUB-024-2020.</w:t>
      </w:r>
    </w:p>
    <w:p w:rsidR="00000000" w:rsidRDefault="002B641F">
      <w:pPr>
        <w:spacing w:line="23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ESPECÍFICO</w:t>
      </w:r>
    </w:p>
    <w:p w:rsidR="00000000" w:rsidRDefault="002B641F">
      <w:pPr>
        <w:spacing w:line="56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Verificar si existen recomendaciones implementadas, en proceso e incumplidas.</w:t>
      </w:r>
    </w:p>
    <w:p w:rsidR="00000000" w:rsidRDefault="002B641F">
      <w:pPr>
        <w:spacing w:line="377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ALCANCE DE LA ACTIVIDAD</w:t>
      </w:r>
    </w:p>
    <w:p w:rsidR="00000000" w:rsidRDefault="002B641F">
      <w:pPr>
        <w:spacing w:line="38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4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Se efectuó seguimiento a tres recomendaciones emitidas por la Dirección de Auditoría </w:t>
      </w:r>
      <w:r>
        <w:rPr>
          <w:rFonts w:ascii="Arial" w:eastAsia="Arial" w:hAnsi="Arial"/>
          <w:sz w:val="24"/>
        </w:rPr>
        <w:t>Interna -DIDAI- en el informe O-DIDAI/SUB-024-2020, Auditoría de gestión de la ejecución del presupuesto de ingresos y egresos a la subvención, evaluación de control interno y verificación del cumplimiento de las cláusulas contractuales del convenio; asimi</w:t>
      </w:r>
      <w:r>
        <w:rPr>
          <w:rFonts w:ascii="Arial" w:eastAsia="Arial" w:hAnsi="Arial"/>
          <w:sz w:val="24"/>
        </w:rPr>
        <w:t>smo, convenio de alimentación, por el período del 01 de enero al 15 de agosto de 2020, en la Fundación Educativa Fe y Alegría.</w:t>
      </w:r>
    </w:p>
    <w:p w:rsidR="00000000" w:rsidRDefault="002B641F">
      <w:pPr>
        <w:spacing w:line="29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RESULTADOS DE LA ACTIVIDAD</w:t>
      </w:r>
    </w:p>
    <w:p w:rsidR="00000000" w:rsidRDefault="002B641F">
      <w:pPr>
        <w:spacing w:line="39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Los resultados del trabajo realizado se resumen a continuación:</w:t>
      </w:r>
    </w:p>
    <w:p w:rsidR="00000000" w:rsidRDefault="002B641F">
      <w:pPr>
        <w:spacing w:line="39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RECOMENDACIONES IMPLEMENTADAS (SR1)</w:t>
      </w:r>
    </w:p>
    <w:p w:rsidR="00000000" w:rsidRDefault="002B641F">
      <w:pPr>
        <w:spacing w:line="56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9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De conformidad con el cuestionario de control interno y formulario SR1 </w:t>
      </w:r>
      <w:r>
        <w:rPr>
          <w:rFonts w:ascii="Arial" w:eastAsia="Arial" w:hAnsi="Arial"/>
          <w:sz w:val="24"/>
        </w:rPr>
        <w:t>“Implementación de Recomendaciones</w:t>
      </w:r>
      <w:r>
        <w:rPr>
          <w:rFonts w:ascii="Arial" w:eastAsia="Arial" w:hAnsi="Arial"/>
          <w:sz w:val="24"/>
        </w:rPr>
        <w:t>” y a la evaluación de la documentación presentada, se determinó que las siguientes recomendaciones se encuentran implementadas: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902335</wp:posOffset>
            </wp:positionV>
            <wp:extent cx="6375400" cy="365760"/>
            <wp:effectExtent l="0" t="0" r="6350" b="0"/>
            <wp:wrapNone/>
            <wp:docPr id="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3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 xml:space="preserve">MINISTERIO </w:t>
      </w:r>
      <w:r>
        <w:rPr>
          <w:rFonts w:ascii="Arial" w:eastAsia="Arial" w:hAnsi="Arial"/>
          <w:color w:val="666666"/>
          <w:sz w:val="14"/>
        </w:rPr>
        <w:t>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1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4" w:name="page4"/>
      <w:bookmarkEnd w:id="4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2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40483" id="Line 6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TbHwIAAEIEAAAOAAAAZHJzL2Uyb0RvYy54bWysU02P2jAQvVfqf7B8h3wssB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"/>
            </w:pict>
          </mc:Fallback>
        </mc:AlternateContent>
      </w:r>
    </w:p>
    <w:p w:rsidR="00000000" w:rsidRDefault="002B641F">
      <w:pPr>
        <w:spacing w:line="338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37" w:lineRule="auto"/>
        <w:ind w:left="260" w:righ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Hallazgos relacionados con el Cumplimiento de Leyes y Regulaciones Aplicables.</w:t>
      </w:r>
    </w:p>
    <w:p w:rsidR="00000000" w:rsidRDefault="002B641F">
      <w:pPr>
        <w:spacing w:line="224" w:lineRule="exact"/>
        <w:rPr>
          <w:rFonts w:ascii="Times New Roman" w:eastAsia="Times New Roman" w:hAnsi="Times New Roman"/>
        </w:rPr>
      </w:pPr>
    </w:p>
    <w:p w:rsidR="00000000" w:rsidRDefault="002B641F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45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Diferencias en registros de Caja Fiscal.</w:t>
      </w:r>
    </w:p>
    <w:p w:rsidR="00000000" w:rsidRDefault="002B641F">
      <w:pPr>
        <w:spacing w:line="57" w:lineRule="exact"/>
        <w:rPr>
          <w:rFonts w:ascii="Arial" w:eastAsia="Arial" w:hAnsi="Arial"/>
          <w:b/>
          <w:sz w:val="24"/>
        </w:rPr>
      </w:pPr>
    </w:p>
    <w:p w:rsidR="00000000" w:rsidRDefault="002B641F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45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Registro y Clasificación de sueldos y salarios.</w:t>
      </w:r>
    </w:p>
    <w:p w:rsidR="00000000" w:rsidRDefault="002B641F">
      <w:pPr>
        <w:spacing w:line="376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6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 determinó que se</w:t>
      </w:r>
      <w:r>
        <w:rPr>
          <w:rFonts w:ascii="Arial" w:eastAsia="Arial" w:hAnsi="Arial"/>
          <w:sz w:val="24"/>
        </w:rPr>
        <w:t xml:space="preserve"> encuentran implementadas, considerando que el Administrador Único y Representante Legal de la Fundación Educativa Fe y Alegría realizó las acciones necesarias para el seguimiento e implementación de las recomendaciones. Ver en Anexo 1 el detalle de accion</w:t>
      </w:r>
      <w:r>
        <w:rPr>
          <w:rFonts w:ascii="Arial" w:eastAsia="Arial" w:hAnsi="Arial"/>
          <w:sz w:val="24"/>
        </w:rPr>
        <w:t>es realizadas para dar cumplimiento a las recomendaciones.</w:t>
      </w:r>
    </w:p>
    <w:p w:rsidR="00000000" w:rsidRDefault="002B641F">
      <w:pPr>
        <w:spacing w:line="273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95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El beneficio y resultado de la implementación de las recomendaciones, propicia asegurar una adecuada rendición de cuentas y fortalece el control interno en el registro de las operaciones en Caja F</w:t>
      </w:r>
      <w:r>
        <w:rPr>
          <w:rFonts w:ascii="Arial" w:eastAsia="Arial" w:hAnsi="Arial"/>
          <w:sz w:val="24"/>
        </w:rPr>
        <w:t>iscal e informes de avance físico y financiero.</w:t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RECOMENDACIÓN EN PROCESO (SR1)</w:t>
      </w:r>
    </w:p>
    <w:p w:rsidR="00000000" w:rsidRDefault="002B641F">
      <w:pPr>
        <w:spacing w:line="56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9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De conformidad con el cuestionario de control interno y formulario SR1 </w:t>
      </w:r>
      <w:r>
        <w:rPr>
          <w:rFonts w:ascii="Arial" w:eastAsia="Arial" w:hAnsi="Arial"/>
          <w:sz w:val="24"/>
        </w:rPr>
        <w:t>“Implementación de Recomendaciones</w:t>
      </w:r>
      <w:r>
        <w:rPr>
          <w:rFonts w:ascii="Arial" w:eastAsia="Arial" w:hAnsi="Arial"/>
          <w:sz w:val="24"/>
        </w:rPr>
        <w:t xml:space="preserve">” y a la evaluación de la documentación presentada, se determinó que </w:t>
      </w:r>
      <w:r>
        <w:rPr>
          <w:rFonts w:ascii="Arial" w:eastAsia="Arial" w:hAnsi="Arial"/>
          <w:sz w:val="24"/>
        </w:rPr>
        <w:t>la siguiente recomendación, se encuentra en proceso:</w:t>
      </w:r>
    </w:p>
    <w:p w:rsidR="00000000" w:rsidRDefault="002B641F">
      <w:pPr>
        <w:spacing w:line="26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jc w:val="center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Hallazgo relacionado con el cumplimiento de leyes y regulaciones aplicables.</w:t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2" w:lineRule="exact"/>
        <w:rPr>
          <w:rFonts w:ascii="Times New Roman" w:eastAsia="Times New Roman" w:hAnsi="Times New Roman"/>
        </w:rPr>
      </w:pPr>
    </w:p>
    <w:p w:rsidR="00000000" w:rsidRDefault="002B641F">
      <w:pPr>
        <w:numPr>
          <w:ilvl w:val="0"/>
          <w:numId w:val="2"/>
        </w:numPr>
        <w:tabs>
          <w:tab w:val="left" w:pos="841"/>
        </w:tabs>
        <w:spacing w:line="337" w:lineRule="auto"/>
        <w:ind w:left="260" w:right="260" w:firstLine="1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Falta de publicación de documentos y procesos en Guatecompras de gastos del área administrativa.</w:t>
      </w:r>
    </w:p>
    <w:p w:rsidR="00000000" w:rsidRDefault="002B641F">
      <w:pPr>
        <w:spacing w:line="21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6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 recomendación se consi</w:t>
      </w:r>
      <w:r>
        <w:rPr>
          <w:rFonts w:ascii="Arial" w:eastAsia="Arial" w:hAnsi="Arial"/>
          <w:sz w:val="24"/>
        </w:rPr>
        <w:t>dera en proceso debido a que, a pesar que se giró por escrito las instrucciones correspondientes, aún las compras, gastos, contratos o servicios para las oficinas centrales de la Fundación Educativa Fe y Alegría se realizan sin utilizar el sistema Guatecom</w:t>
      </w:r>
      <w:r>
        <w:rPr>
          <w:rFonts w:ascii="Arial" w:eastAsia="Arial" w:hAnsi="Arial"/>
          <w:sz w:val="24"/>
        </w:rPr>
        <w:t>pras, según lo indicado en la Ley de Contrataciones del Estado y su reglamento.</w:t>
      </w:r>
    </w:p>
    <w:p w:rsidR="00000000" w:rsidRDefault="002B641F">
      <w:pPr>
        <w:spacing w:line="273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3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Ver en Anexo 1 el detalle de acciones realizadas y el proceso pendiente para dar cumplimiento a la recomendación.</w:t>
      </w:r>
    </w:p>
    <w:p w:rsidR="00000000" w:rsidRDefault="002B641F">
      <w:pPr>
        <w:spacing w:line="23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6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La falta de implementación de la recomendación propicia que </w:t>
      </w:r>
      <w:r>
        <w:rPr>
          <w:rFonts w:ascii="Arial" w:eastAsia="Arial" w:hAnsi="Arial"/>
          <w:sz w:val="24"/>
        </w:rPr>
        <w:t>se mantengan firmes las acciones correctivas vertidas en el informe de Auditoría Interna O-DIDAI/SUB-024-2020, debilita el control interno, la transparencia y la rendición de cuentas de las operaciones de la Fundación al no cumplir con la normativa legal v</w:t>
      </w:r>
      <w:r>
        <w:rPr>
          <w:rFonts w:ascii="Arial" w:eastAsia="Arial" w:hAnsi="Arial"/>
          <w:sz w:val="24"/>
        </w:rPr>
        <w:t>igente y convenio de subvención.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144780</wp:posOffset>
            </wp:positionV>
            <wp:extent cx="6375400" cy="365760"/>
            <wp:effectExtent l="0" t="0" r="6350" b="0"/>
            <wp:wrapNone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339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2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5" w:name="page5"/>
      <w:bookmarkEnd w:id="5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5FEF" id="Line 8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kCHQIAAEI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"/>
            </w:pict>
          </mc:Fallback>
        </mc:AlternateContent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57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COMPROMISO ADQUIRIDO POR LOS RESPONSABLES:</w:t>
      </w:r>
    </w:p>
    <w:p w:rsidR="00000000" w:rsidRDefault="002B641F">
      <w:pPr>
        <w:spacing w:line="56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9" w:lineRule="auto"/>
        <w:ind w:left="260" w:right="26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 conformidad con el Oficio No.DAF-040-2021 de fecha 07 de junio de 2021, el Administrador Gener</w:t>
      </w:r>
      <w:r>
        <w:rPr>
          <w:rFonts w:ascii="Arial" w:eastAsia="Arial" w:hAnsi="Arial"/>
          <w:sz w:val="24"/>
        </w:rPr>
        <w:t xml:space="preserve">al de la Fundación Educativa Fe y Alegría, indica que la implementación del hallazgo numero 3 descrito como en </w:t>
      </w:r>
      <w:r>
        <w:rPr>
          <w:rFonts w:ascii="Arial" w:eastAsia="Arial" w:hAnsi="Arial"/>
          <w:sz w:val="24"/>
        </w:rPr>
        <w:t>“PROCESO</w:t>
      </w:r>
      <w:r>
        <w:rPr>
          <w:rFonts w:ascii="Arial" w:eastAsia="Arial" w:hAnsi="Arial"/>
          <w:sz w:val="24"/>
        </w:rPr>
        <w:t>” lo estarán implementando en su totalidad durante el mes de junio del presente año.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2000250</wp:posOffset>
            </wp:positionV>
            <wp:extent cx="1622425" cy="9525"/>
            <wp:effectExtent l="0" t="0" r="0" b="9525"/>
            <wp:wrapNone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2000250</wp:posOffset>
            </wp:positionV>
            <wp:extent cx="1325245" cy="9525"/>
            <wp:effectExtent l="0" t="0" r="825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402" w:lineRule="auto"/>
        <w:ind w:left="420" w:right="116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SONIA ELIZABETH GARCÍA CHACLÁN Au</w:t>
      </w:r>
      <w:r>
        <w:rPr>
          <w:rFonts w:ascii="Arial" w:eastAsia="Arial" w:hAnsi="Arial"/>
          <w:sz w:val="14"/>
        </w:rPr>
        <w:t>ditor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798830</wp:posOffset>
            </wp:positionV>
            <wp:extent cx="1666875" cy="95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rPr>
          <w:rFonts w:ascii="Arial" w:eastAsia="Arial" w:hAnsi="Arial"/>
          <w:sz w:val="13"/>
        </w:rPr>
      </w:pPr>
      <w:r>
        <w:rPr>
          <w:rFonts w:ascii="Arial" w:eastAsia="Arial" w:hAnsi="Arial"/>
          <w:sz w:val="13"/>
        </w:rPr>
        <w:t>YURI EFRAIN CHANG CASTRO</w:t>
      </w:r>
    </w:p>
    <w:p w:rsidR="00000000" w:rsidRDefault="002B641F">
      <w:pPr>
        <w:spacing w:line="97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Supervisor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882650</wp:posOffset>
            </wp:positionV>
            <wp:extent cx="1449070" cy="95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16" w:right="1440" w:bottom="20" w:left="1440" w:header="0" w:footer="0" w:gutter="0"/>
          <w:cols w:num="2" w:space="0" w:equalWidth="0">
            <w:col w:w="4100" w:space="720"/>
            <w:col w:w="4540"/>
          </w:cols>
          <w:docGrid w:linePitch="360"/>
        </w:sect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402" w:lineRule="auto"/>
        <w:ind w:left="420" w:right="110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MILDRED LORENA FUENTES DE LEON Sub Director</w:t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89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rPr>
          <w:rFonts w:ascii="Arial" w:eastAsia="Arial" w:hAnsi="Arial"/>
          <w:sz w:val="13"/>
        </w:rPr>
      </w:pPr>
      <w:r>
        <w:rPr>
          <w:rFonts w:ascii="Arial" w:eastAsia="Arial" w:hAnsi="Arial"/>
          <w:sz w:val="13"/>
        </w:rPr>
        <w:t>JULIA VICTORIA MONZON PEREZ</w:t>
      </w:r>
    </w:p>
    <w:p w:rsidR="00000000" w:rsidRDefault="002B641F">
      <w:pPr>
        <w:spacing w:line="97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Director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-3656965</wp:posOffset>
            </wp:positionH>
            <wp:positionV relativeFrom="paragraph">
              <wp:posOffset>4083050</wp:posOffset>
            </wp:positionV>
            <wp:extent cx="6375400" cy="365760"/>
            <wp:effectExtent l="0" t="0" r="635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16" w:right="1440" w:bottom="20" w:left="1440" w:header="0" w:footer="0" w:gutter="0"/>
          <w:cols w:num="2" w:space="0" w:equalWidth="0">
            <w:col w:w="4100" w:space="720"/>
            <w:col w:w="4540"/>
          </w:cols>
          <w:docGrid w:linePitch="360"/>
        </w:sect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29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3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type w:val="continuous"/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6" w:name="page6"/>
      <w:bookmarkEnd w:id="6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</w:t>
      </w:r>
      <w:r>
        <w:rPr>
          <w:rFonts w:ascii="Arial" w:eastAsia="Arial" w:hAnsi="Arial"/>
          <w:color w:val="666666"/>
          <w:sz w:val="14"/>
        </w:rPr>
        <w:t>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D4BA1" id="Line 14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vVHQIAAEI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"/>
            </w:pict>
          </mc:Fallback>
        </mc:AlternateContent>
      </w:r>
    </w:p>
    <w:p w:rsidR="00000000" w:rsidRDefault="002B641F">
      <w:pPr>
        <w:spacing w:line="338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lef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ANEXOS</w:t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34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8213725</wp:posOffset>
            </wp:positionV>
            <wp:extent cx="6375400" cy="365760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45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4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7" w:name="page7"/>
      <w:bookmarkEnd w:id="7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665C8" id="Line 17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72HQIAAEI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</w:t>
      </w:r>
      <w:r>
        <w:rPr>
          <w:rFonts w:ascii="Arial" w:eastAsia="Arial" w:hAnsi="Arial"/>
          <w:color w:val="666666"/>
          <w:sz w:val="14"/>
        </w:rPr>
        <w:t>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5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8" w:name="page8"/>
      <w:bookmarkEnd w:id="8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46057" id="Line 20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6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9" w:name="page9"/>
      <w:bookmarkEnd w:id="9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CCDFB" id="Line 23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OBHwIAAEIEAAAOAAAAZHJzL2Uyb0RvYy54bWysU02P2jAQvVfqf7B8h3wssB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7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10" w:name="page10"/>
      <w:bookmarkEnd w:id="10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6E7B" id="Line 26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zlHQIAAEIEAAAOAAAAZHJzL2Uyb0RvYy54bWysU02P2jAQvVfqf7B8h3wUW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8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11" w:name="page11"/>
      <w:bookmarkEnd w:id="11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1CDBE" id="Line 29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3qHgIAAEI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9</w:t>
      </w:r>
    </w:p>
    <w:p w:rsidR="00000000" w:rsidRDefault="002B641F">
      <w:pPr>
        <w:tabs>
          <w:tab w:val="left" w:pos="38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12" w:name="page12"/>
      <w:bookmarkEnd w:id="12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3FAD5" id="Line 32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0oNHgIAAEI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46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1</w:t>
      </w:r>
      <w:r>
        <w:rPr>
          <w:rFonts w:ascii="Arial" w:eastAsia="Arial" w:hAnsi="Arial"/>
          <w:color w:val="666666"/>
          <w:sz w:val="13"/>
        </w:rPr>
        <w:t>0</w:t>
      </w:r>
    </w:p>
    <w:p w:rsidR="00000000" w:rsidRDefault="002B641F">
      <w:pPr>
        <w:tabs>
          <w:tab w:val="left" w:pos="46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13" w:name="page13"/>
      <w:bookmarkEnd w:id="13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801EF" id="Line 35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w1HwIAAEIEAAAOAAAAZHJzL2Uyb0RvYy54bWysU02P2jAQvVfqf7B8h3wssB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000000" w:rsidRDefault="002B641F">
      <w:pPr>
        <w:tabs>
          <w:tab w:val="left" w:pos="46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11</w:t>
      </w:r>
    </w:p>
    <w:p w:rsidR="00000000" w:rsidRDefault="002B641F">
      <w:pPr>
        <w:tabs>
          <w:tab w:val="left" w:pos="46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  <w:sectPr w:rsidR="00000000">
          <w:pgSz w:w="12240" w:h="15840"/>
          <w:pgMar w:top="616" w:right="1440" w:bottom="2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2B641F">
      <w:pPr>
        <w:tabs>
          <w:tab w:val="left" w:pos="7140"/>
        </w:tabs>
        <w:spacing w:line="0" w:lineRule="atLeast"/>
        <w:ind w:left="260"/>
        <w:rPr>
          <w:rFonts w:ascii="Arial" w:eastAsia="Arial" w:hAnsi="Arial"/>
          <w:color w:val="666666"/>
          <w:sz w:val="14"/>
        </w:rPr>
      </w:pPr>
      <w:bookmarkStart w:id="14" w:name="page14"/>
      <w:bookmarkEnd w:id="14"/>
      <w:r>
        <w:rPr>
          <w:rFonts w:ascii="Arial" w:eastAsia="Arial" w:hAnsi="Arial"/>
          <w:color w:val="666666"/>
          <w:sz w:val="14"/>
        </w:rPr>
        <w:lastRenderedPageBreak/>
        <w:t>AUDITORÍA INTERNA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4"/>
        </w:rPr>
        <w:t>MINISTERIO DE EDUCACIÓN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666666"/>
          <w:sz w:val="14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20320</wp:posOffset>
                </wp:positionV>
                <wp:extent cx="5612765" cy="0"/>
                <wp:effectExtent l="13335" t="8890" r="12700" b="1016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AE21C" id="Line 38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.6pt" to="4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RmHgIAAEI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"/>
            </w:pict>
          </mc:Fallback>
        </mc:AlternateContent>
      </w:r>
    </w:p>
    <w:p w:rsidR="00000000" w:rsidRDefault="002B641F">
      <w:pPr>
        <w:spacing w:line="381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.</w:t>
      </w:r>
    </w:p>
    <w:p w:rsidR="00000000" w:rsidRDefault="007A351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5524500" cy="73342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8636635</wp:posOffset>
            </wp:positionV>
            <wp:extent cx="6375400" cy="365760"/>
            <wp:effectExtent l="0" t="0" r="635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200" w:lineRule="exact"/>
        <w:rPr>
          <w:rFonts w:ascii="Times New Roman" w:eastAsia="Times New Roman" w:hAnsi="Times New Roman"/>
        </w:rPr>
      </w:pPr>
    </w:p>
    <w:p w:rsidR="00000000" w:rsidRDefault="002B641F">
      <w:pPr>
        <w:spacing w:line="312" w:lineRule="exact"/>
        <w:rPr>
          <w:rFonts w:ascii="Times New Roman" w:eastAsia="Times New Roman" w:hAnsi="Times New Roman"/>
        </w:rPr>
      </w:pPr>
    </w:p>
    <w:p w:rsidR="002B641F" w:rsidRDefault="002B641F">
      <w:pPr>
        <w:tabs>
          <w:tab w:val="left" w:pos="460"/>
        </w:tabs>
        <w:spacing w:line="0" w:lineRule="atLeast"/>
        <w:ind w:right="260"/>
        <w:jc w:val="right"/>
        <w:rPr>
          <w:rFonts w:ascii="Arial" w:eastAsia="Arial" w:hAnsi="Arial"/>
          <w:color w:val="666666"/>
          <w:sz w:val="13"/>
        </w:rPr>
      </w:pPr>
      <w:r>
        <w:rPr>
          <w:rFonts w:ascii="Arial" w:eastAsia="Arial" w:hAnsi="Arial"/>
          <w:color w:val="666666"/>
          <w:sz w:val="14"/>
        </w:rPr>
        <w:t>MINISTERIO DE EDUCACIÓN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666666"/>
          <w:sz w:val="13"/>
        </w:rPr>
        <w:t>Pág. 12</w:t>
      </w:r>
    </w:p>
    <w:sectPr w:rsidR="002B641F">
      <w:pgSz w:w="12240" w:h="15840"/>
      <w:pgMar w:top="616" w:right="1440" w:bottom="20" w:left="1440" w:header="0" w:footer="0" w:gutter="0"/>
      <w:cols w:space="0" w:equalWidth="0">
        <w:col w:w="93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43C9868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1E"/>
    <w:rsid w:val="002B641F"/>
    <w:rsid w:val="007A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641C66-06A4-4494-80FF-F7FE03BD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991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cp:lastModifiedBy>Wendy Gabriela De Paz Meléndez</cp:lastModifiedBy>
  <cp:revision>2</cp:revision>
  <dcterms:created xsi:type="dcterms:W3CDTF">2021-06-29T15:31:00Z</dcterms:created>
  <dcterms:modified xsi:type="dcterms:W3CDTF">2021-06-29T15:31:00Z</dcterms:modified>
</cp:coreProperties>
</file>