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7188" w:rsidRDefault="00DF7E47">
      <w:pPr>
        <w:spacing w:before="71" w:line="290" w:lineRule="auto"/>
        <w:ind w:left="4439" w:right="2838" w:hanging="378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MINISTERIO DE EDUCACIÓN AUDITORIA INTERNA CUA No.:108489</w:t>
      </w:r>
    </w:p>
    <w:p w:rsidR="00AF7188" w:rsidRDefault="00AF7188">
      <w:pPr>
        <w:pStyle w:val="Textoindependiente"/>
        <w:rPr>
          <w:b/>
          <w:sz w:val="26"/>
        </w:rPr>
      </w:pPr>
    </w:p>
    <w:p w:rsidR="00AF7188" w:rsidRDefault="00AF7188">
      <w:pPr>
        <w:pStyle w:val="Textoindependiente"/>
        <w:rPr>
          <w:b/>
          <w:sz w:val="26"/>
        </w:rPr>
      </w:pPr>
    </w:p>
    <w:p w:rsidR="00AF7188" w:rsidRDefault="00AF7188">
      <w:pPr>
        <w:pStyle w:val="Textoindependiente"/>
        <w:rPr>
          <w:b/>
          <w:sz w:val="26"/>
        </w:rPr>
      </w:pPr>
    </w:p>
    <w:p w:rsidR="00AF7188" w:rsidRDefault="00AF7188">
      <w:pPr>
        <w:pStyle w:val="Textoindependiente"/>
        <w:rPr>
          <w:b/>
          <w:sz w:val="26"/>
        </w:rPr>
      </w:pPr>
    </w:p>
    <w:p w:rsidR="00AF7188" w:rsidRDefault="00AF7188">
      <w:pPr>
        <w:pStyle w:val="Textoindependiente"/>
        <w:rPr>
          <w:b/>
          <w:sz w:val="26"/>
        </w:rPr>
      </w:pPr>
    </w:p>
    <w:p w:rsidR="00AF7188" w:rsidRDefault="00AF7188">
      <w:pPr>
        <w:pStyle w:val="Textoindependiente"/>
        <w:rPr>
          <w:b/>
          <w:sz w:val="26"/>
        </w:rPr>
      </w:pPr>
    </w:p>
    <w:p w:rsidR="00AF7188" w:rsidRDefault="00AF7188">
      <w:pPr>
        <w:pStyle w:val="Textoindependiente"/>
        <w:rPr>
          <w:b/>
          <w:sz w:val="26"/>
        </w:rPr>
      </w:pPr>
    </w:p>
    <w:p w:rsidR="00AF7188" w:rsidRDefault="00AF7188">
      <w:pPr>
        <w:pStyle w:val="Textoindependiente"/>
        <w:rPr>
          <w:b/>
          <w:sz w:val="26"/>
        </w:rPr>
      </w:pPr>
    </w:p>
    <w:p w:rsidR="00AF7188" w:rsidRDefault="00AF7188">
      <w:pPr>
        <w:pStyle w:val="Textoindependiente"/>
        <w:rPr>
          <w:b/>
          <w:sz w:val="26"/>
        </w:rPr>
      </w:pPr>
    </w:p>
    <w:p w:rsidR="00AF7188" w:rsidRDefault="00AF7188">
      <w:pPr>
        <w:pStyle w:val="Textoindependiente"/>
        <w:rPr>
          <w:b/>
          <w:sz w:val="26"/>
        </w:rPr>
      </w:pPr>
    </w:p>
    <w:p w:rsidR="00AF7188" w:rsidRDefault="00AF7188">
      <w:pPr>
        <w:pStyle w:val="Textoindependiente"/>
        <w:rPr>
          <w:b/>
          <w:sz w:val="26"/>
        </w:rPr>
      </w:pPr>
    </w:p>
    <w:p w:rsidR="00AF7188" w:rsidRDefault="00AF7188">
      <w:pPr>
        <w:pStyle w:val="Textoindependiente"/>
        <w:rPr>
          <w:b/>
          <w:sz w:val="26"/>
        </w:rPr>
      </w:pPr>
    </w:p>
    <w:p w:rsidR="00AF7188" w:rsidRDefault="00AF7188">
      <w:pPr>
        <w:pStyle w:val="Textoindependiente"/>
        <w:rPr>
          <w:b/>
          <w:sz w:val="26"/>
        </w:rPr>
      </w:pPr>
    </w:p>
    <w:p w:rsidR="00AF7188" w:rsidRDefault="00AF7188">
      <w:pPr>
        <w:pStyle w:val="Textoindependiente"/>
        <w:rPr>
          <w:b/>
          <w:sz w:val="26"/>
        </w:rPr>
      </w:pPr>
    </w:p>
    <w:p w:rsidR="00AF7188" w:rsidRDefault="00DF7E47">
      <w:pPr>
        <w:spacing w:before="185" w:line="340" w:lineRule="auto"/>
        <w:ind w:left="3767" w:right="2565" w:hanging="2"/>
        <w:jc w:val="center"/>
        <w:rPr>
          <w:b/>
          <w:sz w:val="24"/>
        </w:rPr>
      </w:pPr>
      <w:r>
        <w:rPr>
          <w:b/>
          <w:sz w:val="24"/>
        </w:rPr>
        <w:t>MINISTERIO DE EDUCACIÓN ACTIVIDADES ADMINISTRATIVAS</w:t>
      </w:r>
    </w:p>
    <w:p w:rsidR="00AF7188" w:rsidRDefault="00DF7E47">
      <w:pPr>
        <w:spacing w:before="3" w:line="290" w:lineRule="auto"/>
        <w:ind w:left="2256" w:right="1064"/>
        <w:jc w:val="center"/>
        <w:rPr>
          <w:b/>
          <w:sz w:val="24"/>
        </w:rPr>
      </w:pPr>
      <w:r>
        <w:rPr>
          <w:b/>
          <w:sz w:val="24"/>
        </w:rPr>
        <w:t>Entrega y recepción de cargo del Director de la Dirección de Comunicación Social -DICOMS-</w:t>
      </w:r>
    </w:p>
    <w:p w:rsidR="00AF7188" w:rsidRDefault="00AF7188">
      <w:pPr>
        <w:pStyle w:val="Textoindependiente"/>
        <w:rPr>
          <w:b/>
          <w:sz w:val="20"/>
        </w:rPr>
      </w:pPr>
    </w:p>
    <w:p w:rsidR="00AF7188" w:rsidRDefault="00AF7188">
      <w:pPr>
        <w:pStyle w:val="Textoindependiente"/>
        <w:rPr>
          <w:b/>
          <w:sz w:val="20"/>
        </w:rPr>
      </w:pPr>
    </w:p>
    <w:p w:rsidR="00AF7188" w:rsidRDefault="00AF7188">
      <w:pPr>
        <w:pStyle w:val="Textoindependiente"/>
        <w:rPr>
          <w:b/>
          <w:sz w:val="20"/>
        </w:rPr>
      </w:pPr>
    </w:p>
    <w:p w:rsidR="00AF7188" w:rsidRDefault="00AF7188">
      <w:pPr>
        <w:pStyle w:val="Textoindependiente"/>
        <w:rPr>
          <w:b/>
          <w:sz w:val="20"/>
        </w:rPr>
      </w:pPr>
    </w:p>
    <w:p w:rsidR="00AF7188" w:rsidRDefault="00AF7188">
      <w:pPr>
        <w:pStyle w:val="Textoindependiente"/>
        <w:rPr>
          <w:b/>
          <w:sz w:val="20"/>
        </w:rPr>
      </w:pPr>
    </w:p>
    <w:p w:rsidR="00AF7188" w:rsidRDefault="00AF7188">
      <w:pPr>
        <w:pStyle w:val="Textoindependiente"/>
        <w:rPr>
          <w:b/>
          <w:sz w:val="20"/>
        </w:rPr>
      </w:pPr>
    </w:p>
    <w:p w:rsidR="00AF7188" w:rsidRDefault="00AF7188">
      <w:pPr>
        <w:pStyle w:val="Textoindependiente"/>
        <w:rPr>
          <w:b/>
          <w:sz w:val="20"/>
        </w:rPr>
      </w:pPr>
    </w:p>
    <w:p w:rsidR="00AF7188" w:rsidRDefault="00AF7188">
      <w:pPr>
        <w:pStyle w:val="Textoindependiente"/>
        <w:rPr>
          <w:b/>
          <w:sz w:val="20"/>
        </w:rPr>
      </w:pPr>
    </w:p>
    <w:p w:rsidR="00AF7188" w:rsidRDefault="00AF7188">
      <w:pPr>
        <w:pStyle w:val="Textoindependiente"/>
        <w:rPr>
          <w:b/>
          <w:sz w:val="20"/>
        </w:rPr>
      </w:pPr>
    </w:p>
    <w:p w:rsidR="00AF7188" w:rsidRDefault="00AF7188">
      <w:pPr>
        <w:pStyle w:val="Textoindependiente"/>
        <w:rPr>
          <w:b/>
          <w:sz w:val="20"/>
        </w:rPr>
      </w:pPr>
    </w:p>
    <w:p w:rsidR="00AF7188" w:rsidRDefault="00AF7188">
      <w:pPr>
        <w:pStyle w:val="Textoindependiente"/>
        <w:rPr>
          <w:b/>
          <w:sz w:val="20"/>
        </w:rPr>
      </w:pPr>
    </w:p>
    <w:p w:rsidR="00AF7188" w:rsidRDefault="00AF7188">
      <w:pPr>
        <w:pStyle w:val="Textoindependiente"/>
        <w:rPr>
          <w:b/>
          <w:sz w:val="20"/>
        </w:rPr>
      </w:pPr>
    </w:p>
    <w:p w:rsidR="00AF7188" w:rsidRDefault="00AF7188">
      <w:pPr>
        <w:pStyle w:val="Textoindependiente"/>
        <w:rPr>
          <w:b/>
          <w:sz w:val="20"/>
        </w:rPr>
      </w:pPr>
    </w:p>
    <w:p w:rsidR="00AF7188" w:rsidRDefault="00AF7188">
      <w:pPr>
        <w:pStyle w:val="Textoindependiente"/>
        <w:rPr>
          <w:b/>
          <w:sz w:val="20"/>
        </w:rPr>
      </w:pPr>
    </w:p>
    <w:p w:rsidR="00AF7188" w:rsidRDefault="00AF7188">
      <w:pPr>
        <w:pStyle w:val="Textoindependiente"/>
        <w:rPr>
          <w:b/>
          <w:sz w:val="20"/>
        </w:rPr>
      </w:pPr>
    </w:p>
    <w:p w:rsidR="00AF7188" w:rsidRDefault="00AF7188">
      <w:pPr>
        <w:pStyle w:val="Textoindependiente"/>
        <w:rPr>
          <w:b/>
          <w:sz w:val="20"/>
        </w:rPr>
      </w:pPr>
    </w:p>
    <w:p w:rsidR="00AF7188" w:rsidRDefault="00AF7188">
      <w:pPr>
        <w:pStyle w:val="Textoindependiente"/>
        <w:rPr>
          <w:b/>
          <w:sz w:val="20"/>
        </w:rPr>
      </w:pPr>
    </w:p>
    <w:p w:rsidR="00AF7188" w:rsidRDefault="00AF7188">
      <w:pPr>
        <w:pStyle w:val="Textoindependiente"/>
        <w:rPr>
          <w:b/>
          <w:sz w:val="20"/>
        </w:rPr>
      </w:pPr>
    </w:p>
    <w:p w:rsidR="00AF7188" w:rsidRDefault="00AF7188">
      <w:pPr>
        <w:pStyle w:val="Textoindependiente"/>
        <w:rPr>
          <w:b/>
          <w:sz w:val="20"/>
        </w:rPr>
      </w:pPr>
    </w:p>
    <w:p w:rsidR="00AF7188" w:rsidRDefault="00AF7188">
      <w:pPr>
        <w:pStyle w:val="Textoindependiente"/>
        <w:rPr>
          <w:b/>
          <w:sz w:val="20"/>
        </w:rPr>
      </w:pPr>
    </w:p>
    <w:p w:rsidR="00AF7188" w:rsidRDefault="00AF7188">
      <w:pPr>
        <w:pStyle w:val="Textoindependiente"/>
        <w:rPr>
          <w:b/>
          <w:sz w:val="20"/>
        </w:rPr>
      </w:pPr>
    </w:p>
    <w:p w:rsidR="00AF7188" w:rsidRDefault="00AF7188">
      <w:pPr>
        <w:pStyle w:val="Textoindependiente"/>
        <w:rPr>
          <w:b/>
          <w:sz w:val="20"/>
        </w:rPr>
      </w:pPr>
    </w:p>
    <w:p w:rsidR="00AF7188" w:rsidRDefault="00AF7188">
      <w:pPr>
        <w:pStyle w:val="Textoindependiente"/>
        <w:rPr>
          <w:b/>
          <w:sz w:val="20"/>
        </w:rPr>
      </w:pPr>
    </w:p>
    <w:p w:rsidR="00AF7188" w:rsidRDefault="00AF7188">
      <w:pPr>
        <w:pStyle w:val="Textoindependiente"/>
        <w:rPr>
          <w:b/>
          <w:sz w:val="20"/>
        </w:rPr>
      </w:pPr>
    </w:p>
    <w:p w:rsidR="00AF7188" w:rsidRDefault="00AF7188">
      <w:pPr>
        <w:pStyle w:val="Textoindependiente"/>
        <w:rPr>
          <w:b/>
          <w:sz w:val="20"/>
        </w:rPr>
      </w:pPr>
    </w:p>
    <w:p w:rsidR="00AF7188" w:rsidRDefault="00AF7188">
      <w:pPr>
        <w:pStyle w:val="Textoindependiente"/>
        <w:rPr>
          <w:b/>
          <w:sz w:val="20"/>
        </w:rPr>
      </w:pPr>
    </w:p>
    <w:p w:rsidR="00AF7188" w:rsidRDefault="00AF7188">
      <w:pPr>
        <w:pStyle w:val="Textoindependiente"/>
        <w:rPr>
          <w:b/>
          <w:sz w:val="20"/>
        </w:rPr>
      </w:pPr>
    </w:p>
    <w:p w:rsidR="00AF7188" w:rsidRDefault="00AF7188">
      <w:pPr>
        <w:pStyle w:val="Textoindependiente"/>
        <w:rPr>
          <w:b/>
          <w:sz w:val="20"/>
        </w:rPr>
      </w:pPr>
    </w:p>
    <w:p w:rsidR="00AF7188" w:rsidRDefault="00AF7188">
      <w:pPr>
        <w:pStyle w:val="Textoindependiente"/>
        <w:rPr>
          <w:b/>
          <w:sz w:val="20"/>
        </w:rPr>
      </w:pPr>
    </w:p>
    <w:p w:rsidR="00AF7188" w:rsidRDefault="00AF7188">
      <w:pPr>
        <w:pStyle w:val="Textoindependiente"/>
        <w:spacing w:before="9"/>
        <w:rPr>
          <w:b/>
          <w:sz w:val="21"/>
        </w:rPr>
      </w:pPr>
    </w:p>
    <w:p w:rsidR="00AF7188" w:rsidRDefault="00DF7E47">
      <w:pPr>
        <w:ind w:left="4028"/>
        <w:rPr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41476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GUATEMALA, MAYO DE 2021</w:t>
      </w:r>
    </w:p>
    <w:p w:rsidR="00AF7188" w:rsidRDefault="00AF7188">
      <w:pPr>
        <w:rPr>
          <w:sz w:val="24"/>
        </w:rPr>
        <w:sectPr w:rsidR="00AF7188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AF7188" w:rsidRDefault="00DF7E47">
      <w:pPr>
        <w:spacing w:before="71"/>
        <w:ind w:left="1555" w:right="1064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id w:val="-794749712"/>
        <w:docPartObj>
          <w:docPartGallery w:val="Table of Contents"/>
          <w:docPartUnique/>
        </w:docPartObj>
      </w:sdtPr>
      <w:sdtEndPr/>
      <w:sdtContent>
        <w:p w:rsidR="00AF7188" w:rsidRDefault="00DF7E47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hyperlink w:anchor="_TOC_250003" w:history="1">
            <w:r>
              <w:t>INTRODUCCION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AF7188" w:rsidRDefault="00DF7E47">
          <w:pPr>
            <w:pStyle w:val="TDC1"/>
            <w:tabs>
              <w:tab w:val="right" w:pos="9427"/>
            </w:tabs>
            <w:rPr>
              <w:b w:val="0"/>
            </w:rPr>
          </w:pPr>
          <w:r>
            <w:t>OBJETIVOS</w:t>
          </w:r>
          <w:r>
            <w:tab/>
          </w:r>
          <w:r>
            <w:rPr>
              <w:b w:val="0"/>
              <w:position w:val="-3"/>
            </w:rPr>
            <w:t>1</w:t>
          </w:r>
        </w:p>
        <w:p w:rsidR="00AF7188" w:rsidRDefault="00DF7E47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2" w:history="1">
            <w:r>
              <w:t>ALCANCE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AF7188" w:rsidRDefault="00DF7E47">
          <w:pPr>
            <w:pStyle w:val="TDC1"/>
            <w:tabs>
              <w:tab w:val="right" w:pos="9427"/>
            </w:tabs>
            <w:rPr>
              <w:b w:val="0"/>
            </w:rPr>
          </w:pPr>
          <w:hyperlink w:anchor="_TOC_250001" w:history="1">
            <w:r>
              <w:t>RESULTADOS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2</w:t>
            </w:r>
          </w:hyperlink>
        </w:p>
        <w:p w:rsidR="00AF7188" w:rsidRDefault="00DF7E47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0" w:history="1">
            <w:r>
              <w:t>ANEXOS</w:t>
            </w:r>
            <w:r>
              <w:tab/>
            </w:r>
            <w:r>
              <w:rPr>
                <w:b w:val="0"/>
                <w:position w:val="-3"/>
              </w:rPr>
              <w:t>5</w:t>
            </w:r>
          </w:hyperlink>
        </w:p>
      </w:sdtContent>
    </w:sdt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DF7E47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7188" w:rsidRDefault="00AF7188">
      <w:pPr>
        <w:rPr>
          <w:sz w:val="18"/>
        </w:rPr>
        <w:sectPr w:rsidR="00AF7188">
          <w:pgSz w:w="12240" w:h="15840"/>
          <w:pgMar w:top="1080" w:right="1600" w:bottom="0" w:left="400" w:header="720" w:footer="720" w:gutter="0"/>
          <w:cols w:space="720"/>
        </w:sectPr>
      </w:pPr>
    </w:p>
    <w:p w:rsidR="00AF7188" w:rsidRDefault="00DF7E47">
      <w:pPr>
        <w:pStyle w:val="Ttulo1"/>
        <w:spacing w:before="82"/>
      </w:pPr>
      <w:bookmarkStart w:id="1" w:name="_TOC_250003"/>
      <w:bookmarkEnd w:id="1"/>
      <w:r>
        <w:lastRenderedPageBreak/>
        <w:t>INTRODUCCION</w:t>
      </w:r>
    </w:p>
    <w:p w:rsidR="00AF7188" w:rsidRDefault="00AF7188">
      <w:pPr>
        <w:pStyle w:val="Textoindependiente"/>
        <w:spacing w:before="10"/>
        <w:rPr>
          <w:b/>
          <w:sz w:val="33"/>
        </w:rPr>
      </w:pPr>
    </w:p>
    <w:p w:rsidR="00AF7188" w:rsidRDefault="00DF7E47">
      <w:pPr>
        <w:pStyle w:val="Textoindependiente"/>
        <w:spacing w:line="278" w:lineRule="auto"/>
        <w:ind w:left="1301" w:right="103"/>
        <w:jc w:val="both"/>
      </w:pPr>
      <w:r>
        <w:t>De conformidad con el nombramiento de auditoría No. 108489-1-2021, de fecha 22 de abril de 2021, fui nombrada para participar en la entrega y recepción de cargo del Director de la Dirección de Comunicación Social</w:t>
      </w:r>
      <w:r>
        <w:rPr>
          <w:spacing w:val="-20"/>
        </w:rPr>
        <w:t xml:space="preserve"> </w:t>
      </w:r>
      <w:r>
        <w:t>-DICOMS-.</w:t>
      </w:r>
    </w:p>
    <w:p w:rsidR="00AF7188" w:rsidRDefault="00AF7188">
      <w:pPr>
        <w:pStyle w:val="Textoindependiente"/>
        <w:spacing w:before="10"/>
        <w:rPr>
          <w:sz w:val="28"/>
        </w:rPr>
      </w:pPr>
    </w:p>
    <w:p w:rsidR="00AF7188" w:rsidRDefault="00DF7E47">
      <w:pPr>
        <w:spacing w:line="578" w:lineRule="auto"/>
        <w:ind w:left="1301" w:right="7545"/>
        <w:rPr>
          <w:b/>
          <w:sz w:val="24"/>
        </w:rPr>
      </w:pPr>
      <w:r>
        <w:rPr>
          <w:b/>
          <w:sz w:val="24"/>
        </w:rPr>
        <w:t>OBJETIVOS GENERAL</w:t>
      </w:r>
    </w:p>
    <w:p w:rsidR="00AF7188" w:rsidRDefault="00DF7E47">
      <w:pPr>
        <w:pStyle w:val="Textoindependiente"/>
        <w:spacing w:before="2" w:line="283" w:lineRule="auto"/>
        <w:ind w:left="1301" w:right="101"/>
        <w:jc w:val="both"/>
      </w:pPr>
      <w:r>
        <w:t>Establecer mediante la información entregada por los responsables, el estado o situación general de los aspectos administrativos relevantes y delimitar la responsabilidad del funcionario saliente y entrante.</w:t>
      </w:r>
    </w:p>
    <w:p w:rsidR="00AF7188" w:rsidRDefault="00AF7188">
      <w:pPr>
        <w:pStyle w:val="Textoindependiente"/>
        <w:spacing w:before="4"/>
        <w:rPr>
          <w:sz w:val="27"/>
        </w:rPr>
      </w:pPr>
    </w:p>
    <w:p w:rsidR="00AF7188" w:rsidRDefault="00DF7E47">
      <w:pPr>
        <w:ind w:left="1301"/>
        <w:rPr>
          <w:b/>
          <w:sz w:val="24"/>
        </w:rPr>
      </w:pPr>
      <w:r>
        <w:rPr>
          <w:b/>
          <w:sz w:val="24"/>
        </w:rPr>
        <w:t>ESPECIFICOS</w:t>
      </w:r>
    </w:p>
    <w:p w:rsidR="00AF7188" w:rsidRDefault="00AF7188">
      <w:pPr>
        <w:pStyle w:val="Textoindependiente"/>
        <w:spacing w:before="8"/>
        <w:rPr>
          <w:b/>
          <w:sz w:val="32"/>
        </w:rPr>
      </w:pPr>
    </w:p>
    <w:p w:rsidR="00AF7188" w:rsidRDefault="00DF7E47">
      <w:pPr>
        <w:pStyle w:val="Textoindependiente"/>
        <w:spacing w:line="278" w:lineRule="auto"/>
        <w:ind w:left="1301" w:right="102"/>
        <w:jc w:val="both"/>
      </w:pPr>
      <w:r>
        <w:t>Determinar si como parte de sus fu</w:t>
      </w:r>
      <w:r>
        <w:t>nciones quedan pendientes asuntos de importancia, a los cuales es necesario darles seguimiento posteriormente.</w:t>
      </w:r>
    </w:p>
    <w:p w:rsidR="00AF7188" w:rsidRDefault="00AF7188">
      <w:pPr>
        <w:pStyle w:val="Textoindependiente"/>
        <w:spacing w:before="7"/>
        <w:rPr>
          <w:sz w:val="27"/>
        </w:rPr>
      </w:pPr>
    </w:p>
    <w:p w:rsidR="00AF7188" w:rsidRDefault="00DF7E47">
      <w:pPr>
        <w:pStyle w:val="Textoindependiente"/>
        <w:spacing w:before="1" w:line="278" w:lineRule="auto"/>
        <w:ind w:left="1301" w:right="104"/>
        <w:jc w:val="both"/>
      </w:pPr>
      <w:r>
        <w:t>Si todos los bienes y valores asignados al funcionario son entregados completos e íntegramente.</w:t>
      </w:r>
    </w:p>
    <w:p w:rsidR="00AF7188" w:rsidRDefault="00AF7188">
      <w:pPr>
        <w:pStyle w:val="Textoindependiente"/>
        <w:spacing w:before="7"/>
        <w:rPr>
          <w:sz w:val="27"/>
        </w:rPr>
      </w:pPr>
    </w:p>
    <w:p w:rsidR="00AF7188" w:rsidRDefault="00DF7E47">
      <w:pPr>
        <w:pStyle w:val="Textoindependiente"/>
        <w:spacing w:line="278" w:lineRule="auto"/>
        <w:ind w:left="1301" w:right="103"/>
        <w:jc w:val="both"/>
      </w:pPr>
      <w:r>
        <w:t>Que el responsable entregue conforme al formula</w:t>
      </w:r>
      <w:r>
        <w:t>rio de control de traslado de información emitido por la Contraloría General de Cuentas.</w:t>
      </w:r>
    </w:p>
    <w:p w:rsidR="00AF7188" w:rsidRDefault="00AF7188">
      <w:pPr>
        <w:pStyle w:val="Textoindependiente"/>
        <w:spacing w:before="8"/>
        <w:rPr>
          <w:sz w:val="27"/>
        </w:rPr>
      </w:pPr>
    </w:p>
    <w:p w:rsidR="00AF7188" w:rsidRDefault="00DF7E47">
      <w:pPr>
        <w:pStyle w:val="Textoindependiente"/>
        <w:ind w:left="1301"/>
        <w:jc w:val="both"/>
      </w:pPr>
      <w:r>
        <w:t>Que presenten los formularios de cancelación de accesos asignados.</w:t>
      </w:r>
    </w:p>
    <w:p w:rsidR="00AF7188" w:rsidRDefault="00AF7188">
      <w:pPr>
        <w:pStyle w:val="Textoindependiente"/>
        <w:spacing w:before="7"/>
        <w:rPr>
          <w:sz w:val="31"/>
        </w:rPr>
      </w:pPr>
    </w:p>
    <w:p w:rsidR="00AF7188" w:rsidRDefault="00DF7E47">
      <w:pPr>
        <w:pStyle w:val="Textoindependiente"/>
        <w:spacing w:line="278" w:lineRule="auto"/>
        <w:ind w:left="1301" w:right="104"/>
        <w:jc w:val="both"/>
      </w:pPr>
      <w:r>
        <w:t>Que se realice el trámite de cancelación de firmas registradas como cuentadante y en otros en los cuales figure como responsable.</w:t>
      </w:r>
    </w:p>
    <w:p w:rsidR="00AF7188" w:rsidRDefault="00AF7188">
      <w:pPr>
        <w:pStyle w:val="Textoindependiente"/>
        <w:spacing w:before="7"/>
        <w:rPr>
          <w:sz w:val="27"/>
        </w:rPr>
      </w:pPr>
    </w:p>
    <w:p w:rsidR="00AF7188" w:rsidRDefault="00DF7E47">
      <w:pPr>
        <w:pStyle w:val="Textoindependiente"/>
        <w:spacing w:line="278" w:lineRule="auto"/>
        <w:ind w:left="1301" w:right="103"/>
        <w:jc w:val="both"/>
      </w:pPr>
      <w:r>
        <w:t>Constatar el cumplimiento de la entrega a la Subcontraloría de Calidad del Gasto Público de la Contraloría General de Cuentas</w:t>
      </w:r>
      <w:r>
        <w:t>, la certificación del acta suscrita y formulario mínimo de control de traslado de información.</w:t>
      </w:r>
    </w:p>
    <w:p w:rsidR="00AF7188" w:rsidRDefault="00AF7188">
      <w:pPr>
        <w:pStyle w:val="Textoindependiente"/>
        <w:spacing w:before="10"/>
        <w:rPr>
          <w:sz w:val="28"/>
        </w:rPr>
      </w:pPr>
    </w:p>
    <w:p w:rsidR="00AF7188" w:rsidRDefault="00DF7E47">
      <w:pPr>
        <w:pStyle w:val="Ttulo1"/>
      </w:pPr>
      <w:bookmarkStart w:id="2" w:name="_TOC_250002"/>
      <w:bookmarkEnd w:id="2"/>
      <w:r>
        <w:t>ALCANCE DE LA ACTIVIDAD</w:t>
      </w:r>
    </w:p>
    <w:p w:rsidR="00AF7188" w:rsidRDefault="00AF7188">
      <w:pPr>
        <w:pStyle w:val="Textoindependiente"/>
        <w:spacing w:before="10"/>
        <w:rPr>
          <w:b/>
          <w:sz w:val="33"/>
        </w:rPr>
      </w:pPr>
    </w:p>
    <w:p w:rsidR="00AF7188" w:rsidRDefault="00DF7E47">
      <w:pPr>
        <w:pStyle w:val="Textoindependiente"/>
        <w:spacing w:line="278" w:lineRule="auto"/>
        <w:ind w:left="1301" w:right="102"/>
        <w:jc w:val="both"/>
      </w:pPr>
      <w:r>
        <w:t>De conformidad con el Acuerdo No. A-106-2019 emitido por el Contralor General de Cuentas de fecha 9 de diciembre de 2019 “Guía para la</w:t>
      </w:r>
      <w:r>
        <w:t xml:space="preserve"> participación en el control financiero-administrativo, en la toma de posesión de las autoridades de las entidades y organismos de la administración central”; y el uso del formulario de control y traslado de información de las autoridades salientes a las e</w:t>
      </w:r>
      <w:r>
        <w:t>ntrantes, se</w:t>
      </w:r>
    </w:p>
    <w:p w:rsidR="00AF7188" w:rsidRDefault="00AF7188">
      <w:pPr>
        <w:spacing w:line="278" w:lineRule="auto"/>
        <w:jc w:val="both"/>
        <w:sectPr w:rsidR="00AF7188">
          <w:headerReference w:type="default" r:id="rId7"/>
          <w:footerReference w:type="default" r:id="rId8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:rsidR="00AF7188" w:rsidRDefault="00DF7E47">
      <w:pPr>
        <w:pStyle w:val="Textoindependiente"/>
        <w:spacing w:before="82" w:line="278" w:lineRule="auto"/>
        <w:ind w:left="1301" w:right="104"/>
        <w:jc w:val="both"/>
      </w:pPr>
      <w:r>
        <w:lastRenderedPageBreak/>
        <w:t>procedió a participar en la entrega y recepción del cargo del Director de la Dirección de Comunicación Social -DICOMS-.</w:t>
      </w:r>
    </w:p>
    <w:p w:rsidR="00AF7188" w:rsidRDefault="00AF7188">
      <w:pPr>
        <w:pStyle w:val="Textoindependiente"/>
        <w:spacing w:before="10"/>
        <w:rPr>
          <w:sz w:val="28"/>
        </w:rPr>
      </w:pPr>
    </w:p>
    <w:p w:rsidR="00AF7188" w:rsidRDefault="00DF7E47">
      <w:pPr>
        <w:pStyle w:val="Ttulo1"/>
      </w:pPr>
      <w:bookmarkStart w:id="3" w:name="_TOC_250001"/>
      <w:bookmarkEnd w:id="3"/>
      <w:r>
        <w:t>RESULTADOS DE LA ACTIVIDAD</w:t>
      </w:r>
    </w:p>
    <w:p w:rsidR="00AF7188" w:rsidRDefault="00AF7188">
      <w:pPr>
        <w:pStyle w:val="Textoindependiente"/>
        <w:spacing w:before="10"/>
        <w:rPr>
          <w:b/>
          <w:sz w:val="33"/>
        </w:rPr>
      </w:pPr>
    </w:p>
    <w:p w:rsidR="00AF7188" w:rsidRDefault="00DF7E47">
      <w:pPr>
        <w:pStyle w:val="Textoindependiente"/>
        <w:ind w:left="1301"/>
        <w:jc w:val="both"/>
      </w:pPr>
      <w:r>
        <w:t>Los resultados del trabajo realizado se resumen a continuación:</w:t>
      </w:r>
    </w:p>
    <w:p w:rsidR="00AF7188" w:rsidRDefault="00AF7188">
      <w:pPr>
        <w:pStyle w:val="Textoindependiente"/>
        <w:spacing w:before="6"/>
        <w:rPr>
          <w:sz w:val="31"/>
        </w:rPr>
      </w:pPr>
    </w:p>
    <w:p w:rsidR="00AF7188" w:rsidRDefault="00DF7E47">
      <w:pPr>
        <w:pStyle w:val="Textoindependiente"/>
        <w:spacing w:before="1" w:line="278" w:lineRule="auto"/>
        <w:ind w:left="1301" w:right="104"/>
        <w:jc w:val="both"/>
      </w:pPr>
      <w:r>
        <w:t>Acuerdo Ministerial No. DIREH-2287-2021 de</w:t>
      </w:r>
      <w:r>
        <w:t xml:space="preserve"> fecha 16 de abril de 2021, donde se rescindió por remoción, el contrato individual de trabajo a plazo fijo de la licenciada Goldin Siomara López García de Bonilla, el cual surtió efectos a partir del 19 de abril de 2021.</w:t>
      </w:r>
    </w:p>
    <w:p w:rsidR="00AF7188" w:rsidRDefault="00AF7188">
      <w:pPr>
        <w:pStyle w:val="Textoindependiente"/>
        <w:spacing w:before="6"/>
        <w:rPr>
          <w:sz w:val="27"/>
        </w:rPr>
      </w:pPr>
    </w:p>
    <w:p w:rsidR="00AF7188" w:rsidRDefault="00DF7E47">
      <w:pPr>
        <w:pStyle w:val="Textoindependiente"/>
        <w:spacing w:line="278" w:lineRule="auto"/>
        <w:ind w:left="1301" w:right="101"/>
        <w:jc w:val="both"/>
      </w:pPr>
      <w:r>
        <w:t>Acuerdo Ministerial No. DIREH-2341-2021, de fecha 22 de abril de 2021, donde se designó temporalmente a partir del 22 de abril del 2021, al licenciado Juan Carlos Ajanel Soberanis, para desempeñar las funciones propias del Director de la Dirección de Comun</w:t>
      </w:r>
      <w:r>
        <w:t>icación Social -DICOMS-.</w:t>
      </w:r>
    </w:p>
    <w:p w:rsidR="00AF7188" w:rsidRDefault="00AF7188">
      <w:pPr>
        <w:pStyle w:val="Textoindependiente"/>
        <w:spacing w:before="6"/>
        <w:rPr>
          <w:sz w:val="27"/>
        </w:rPr>
      </w:pPr>
    </w:p>
    <w:p w:rsidR="00AF7188" w:rsidRDefault="00DF7E47">
      <w:pPr>
        <w:pStyle w:val="Textoindependiente"/>
        <w:spacing w:before="1" w:line="278" w:lineRule="auto"/>
        <w:ind w:left="1301" w:right="102"/>
        <w:jc w:val="both"/>
      </w:pPr>
      <w:r>
        <w:t xml:space="preserve">Mediante formulario de control de descargo y cargo del resguardo de bienes muebles INV-FOR-03, páginas de la 01 a la 19 que suman un valor total de Q400,079.60, se trasladaron los activos fijos entre director saliente y entrante, </w:t>
      </w:r>
      <w:r>
        <w:t>los cuales no habían sido recibidos por la Dirección de Servicios</w:t>
      </w:r>
      <w:r>
        <w:rPr>
          <w:spacing w:val="51"/>
        </w:rPr>
        <w:t xml:space="preserve"> </w:t>
      </w:r>
      <w:r>
        <w:t>Administrativos</w:t>
      </w:r>
    </w:p>
    <w:p w:rsidR="00AF7188" w:rsidRDefault="00DF7E47">
      <w:pPr>
        <w:pStyle w:val="Textoindependiente"/>
        <w:spacing w:line="274" w:lineRule="exact"/>
        <w:ind w:left="1301"/>
      </w:pPr>
      <w:r>
        <w:t>-DISERSA-.</w:t>
      </w:r>
    </w:p>
    <w:p w:rsidR="00AF7188" w:rsidRDefault="00AF7188">
      <w:pPr>
        <w:pStyle w:val="Textoindependiente"/>
        <w:spacing w:before="6"/>
        <w:rPr>
          <w:sz w:val="31"/>
        </w:rPr>
      </w:pPr>
    </w:p>
    <w:p w:rsidR="00AF7188" w:rsidRDefault="00DF7E47">
      <w:pPr>
        <w:pStyle w:val="Textoindependiente"/>
        <w:spacing w:line="278" w:lineRule="auto"/>
        <w:ind w:left="1301" w:right="102"/>
        <w:jc w:val="both"/>
      </w:pPr>
      <w:r>
        <w:t>El Director a. i. entrante, Lic. Juan Carlos Ajanel Soberanis presentó la constancia Transitoria de Inexistencia de Reclamación de Cargos, emitida por la Contralo</w:t>
      </w:r>
      <w:r>
        <w:t>ría General de Cuentas con fecha 7 de abril de 2021.</w:t>
      </w:r>
    </w:p>
    <w:p w:rsidR="00AF7188" w:rsidRDefault="00AF7188">
      <w:pPr>
        <w:pStyle w:val="Textoindependiente"/>
        <w:spacing w:before="7"/>
        <w:rPr>
          <w:sz w:val="27"/>
        </w:rPr>
      </w:pPr>
    </w:p>
    <w:p w:rsidR="00AF7188" w:rsidRDefault="00DF7E47">
      <w:pPr>
        <w:pStyle w:val="Textoindependiente"/>
        <w:spacing w:line="278" w:lineRule="auto"/>
        <w:ind w:left="1301" w:right="102"/>
        <w:jc w:val="both"/>
      </w:pPr>
      <w:r>
        <w:t xml:space="preserve">A través del oficio DICOMS-2021-322, indicó el Director en funciones entrante </w:t>
      </w:r>
      <w:r>
        <w:rPr>
          <w:spacing w:val="4"/>
        </w:rPr>
        <w:t xml:space="preserve">que, por ser una </w:t>
      </w:r>
      <w:r>
        <w:rPr>
          <w:spacing w:val="5"/>
        </w:rPr>
        <w:t xml:space="preserve">Unidad concentrada, </w:t>
      </w:r>
      <w:r>
        <w:rPr>
          <w:spacing w:val="3"/>
        </w:rPr>
        <w:t xml:space="preserve">lo </w:t>
      </w:r>
      <w:r>
        <w:rPr>
          <w:spacing w:val="5"/>
        </w:rPr>
        <w:t xml:space="preserve">requerido </w:t>
      </w:r>
      <w:r>
        <w:rPr>
          <w:spacing w:val="3"/>
        </w:rPr>
        <w:t xml:space="preserve">en el </w:t>
      </w:r>
      <w:r>
        <w:rPr>
          <w:spacing w:val="5"/>
        </w:rPr>
        <w:t xml:space="preserve">oficio </w:t>
      </w:r>
      <w:r>
        <w:rPr>
          <w:spacing w:val="4"/>
        </w:rPr>
        <w:t xml:space="preserve">No. </w:t>
      </w:r>
      <w:r>
        <w:t>O-DIDAI-1-2021, numerales del 4 al 7; 9 al 19; 22; 25 y 2</w:t>
      </w:r>
      <w:r>
        <w:t xml:space="preserve">9 no le son aplicables debido a que los aspectos financieros y manejo de inventarios son realizados por la </w:t>
      </w:r>
      <w:r>
        <w:rPr>
          <w:spacing w:val="2"/>
        </w:rPr>
        <w:t xml:space="preserve">Dirección </w:t>
      </w:r>
      <w:r>
        <w:t xml:space="preserve">de </w:t>
      </w:r>
      <w:r>
        <w:rPr>
          <w:spacing w:val="2"/>
        </w:rPr>
        <w:t xml:space="preserve">Administración Financiera –DAFI-, Dirección </w:t>
      </w:r>
      <w:r>
        <w:t xml:space="preserve">de </w:t>
      </w:r>
      <w:r>
        <w:rPr>
          <w:spacing w:val="2"/>
        </w:rPr>
        <w:t xml:space="preserve">Servicios </w:t>
      </w:r>
      <w:r>
        <w:t>Administrativos –DISERSA- y Dirección de Contrataciones y</w:t>
      </w:r>
      <w:r>
        <w:rPr>
          <w:spacing w:val="24"/>
        </w:rPr>
        <w:t xml:space="preserve"> </w:t>
      </w:r>
      <w:r>
        <w:t>Adquisiciones</w:t>
      </w:r>
    </w:p>
    <w:p w:rsidR="00AF7188" w:rsidRDefault="00DF7E47">
      <w:pPr>
        <w:pStyle w:val="Textoindependiente"/>
        <w:spacing w:line="272" w:lineRule="exact"/>
        <w:ind w:left="1301"/>
      </w:pPr>
      <w:r>
        <w:t>–DIDECO</w:t>
      </w:r>
      <w:r>
        <w:t>-.</w:t>
      </w:r>
    </w:p>
    <w:p w:rsidR="00AF7188" w:rsidRDefault="00AF7188">
      <w:pPr>
        <w:pStyle w:val="Textoindependiente"/>
        <w:spacing w:before="6"/>
        <w:rPr>
          <w:sz w:val="31"/>
        </w:rPr>
      </w:pPr>
    </w:p>
    <w:p w:rsidR="00AF7188" w:rsidRDefault="00DF7E47">
      <w:pPr>
        <w:pStyle w:val="Textoindependiente"/>
        <w:spacing w:before="1" w:line="278" w:lineRule="auto"/>
        <w:ind w:left="1301" w:right="102"/>
        <w:jc w:val="both"/>
      </w:pPr>
      <w:r>
        <w:t>En oficio DICOMS-2021-322, firmado por el Director en funciones entrante adjuntaron la Ejecución Presupuestaria al 26/04/2021, en el cual reportó una ejecución de Q.514,184.10.</w:t>
      </w:r>
    </w:p>
    <w:p w:rsidR="00AF7188" w:rsidRDefault="00AF7188">
      <w:pPr>
        <w:pStyle w:val="Textoindependiente"/>
        <w:spacing w:before="6"/>
        <w:rPr>
          <w:sz w:val="27"/>
        </w:rPr>
      </w:pPr>
    </w:p>
    <w:p w:rsidR="00AF7188" w:rsidRDefault="00DF7E47">
      <w:pPr>
        <w:pStyle w:val="Textoindependiente"/>
        <w:spacing w:before="1" w:line="278" w:lineRule="auto"/>
        <w:ind w:left="1301" w:right="103"/>
        <w:jc w:val="both"/>
      </w:pPr>
      <w:r>
        <w:t xml:space="preserve">En oficio DICOMS-2021-322, firmado por el Director en funciones entrante, </w:t>
      </w:r>
      <w:r>
        <w:t>indicó que la Dirección de Comunicación Social -DICOMS-, no tiene pendiente ningún proceso.</w:t>
      </w:r>
    </w:p>
    <w:p w:rsidR="00AF7188" w:rsidRDefault="00AF7188">
      <w:pPr>
        <w:spacing w:line="278" w:lineRule="auto"/>
        <w:jc w:val="both"/>
        <w:sectPr w:rsidR="00AF7188">
          <w:pgSz w:w="12240" w:h="15840"/>
          <w:pgMar w:top="1060" w:right="1600" w:bottom="780" w:left="400" w:header="617" w:footer="596" w:gutter="0"/>
          <w:cols w:space="720"/>
        </w:sectPr>
      </w:pPr>
    </w:p>
    <w:p w:rsidR="00AF7188" w:rsidRDefault="00AF7188">
      <w:pPr>
        <w:pStyle w:val="Textoindependiente"/>
        <w:spacing w:before="10"/>
        <w:rPr>
          <w:sz w:val="26"/>
        </w:rPr>
      </w:pPr>
    </w:p>
    <w:p w:rsidR="00AF7188" w:rsidRDefault="00DF7E47">
      <w:pPr>
        <w:pStyle w:val="Textoindependiente"/>
        <w:spacing w:before="92" w:line="278" w:lineRule="auto"/>
        <w:ind w:left="1301" w:right="101"/>
        <w:jc w:val="both"/>
      </w:pPr>
      <w:r>
        <w:t>A través del oficio DICOMS-2021-322, el Director en funciones entrante presentó Certificación de Servidores Públicos, lugar donde se encuentran ubicados, renglón presupuestario al que pertenecen y sueldo que devengan.</w:t>
      </w:r>
    </w:p>
    <w:p w:rsidR="00AF7188" w:rsidRDefault="00AF7188">
      <w:pPr>
        <w:pStyle w:val="Textoindependiente"/>
        <w:spacing w:before="7"/>
        <w:rPr>
          <w:sz w:val="27"/>
        </w:rPr>
      </w:pPr>
    </w:p>
    <w:p w:rsidR="00AF7188" w:rsidRDefault="00DF7E47">
      <w:pPr>
        <w:pStyle w:val="Textoindependiente"/>
        <w:spacing w:line="278" w:lineRule="auto"/>
        <w:ind w:left="1301" w:right="103"/>
        <w:jc w:val="both"/>
      </w:pPr>
      <w:r>
        <w:t>En oficio DICOMS-2021-322, el Directo</w:t>
      </w:r>
      <w:r>
        <w:t>r en funciones entrante presentó copia de la imagen de suspensión de pagos en el sistema de Guatenóminas, del Director saliente, proporcionado por la Dirección de Recursos Humanos</w:t>
      </w:r>
      <w:r>
        <w:rPr>
          <w:spacing w:val="-20"/>
        </w:rPr>
        <w:t xml:space="preserve"> </w:t>
      </w:r>
      <w:r>
        <w:t>-DIREH-.</w:t>
      </w:r>
    </w:p>
    <w:p w:rsidR="00AF7188" w:rsidRDefault="00AF7188">
      <w:pPr>
        <w:pStyle w:val="Textoindependiente"/>
        <w:spacing w:before="7"/>
        <w:rPr>
          <w:sz w:val="27"/>
        </w:rPr>
      </w:pPr>
    </w:p>
    <w:p w:rsidR="00AF7188" w:rsidRDefault="00DF7E47">
      <w:pPr>
        <w:pStyle w:val="Textoindependiente"/>
        <w:spacing w:before="1" w:line="278" w:lineRule="auto"/>
        <w:ind w:left="1301" w:right="102"/>
        <w:jc w:val="both"/>
      </w:pPr>
      <w:r>
        <w:t>A través de oficio DICOMS-2021-322, el Director en funciones entra</w:t>
      </w:r>
      <w:r>
        <w:t>nte presentó copia del oficio DICOMS-2021-306, donde solicitó a la Dirección de Administración Financiera -DAFI-, por ser una unidad concentrada, la actualización de cuentadantes del Director saliente y Director en funciones entrante ante la Contraloría Ge</w:t>
      </w:r>
      <w:r>
        <w:t>neral de Cuentas.</w:t>
      </w:r>
    </w:p>
    <w:p w:rsidR="00AF7188" w:rsidRDefault="00AF7188">
      <w:pPr>
        <w:pStyle w:val="Textoindependiente"/>
        <w:spacing w:before="5"/>
        <w:rPr>
          <w:sz w:val="27"/>
        </w:rPr>
      </w:pPr>
    </w:p>
    <w:p w:rsidR="00AF7188" w:rsidRDefault="00DF7E47">
      <w:pPr>
        <w:pStyle w:val="Textoindependiente"/>
        <w:spacing w:line="278" w:lineRule="auto"/>
        <w:ind w:left="1301" w:right="102"/>
        <w:jc w:val="both"/>
      </w:pPr>
      <w:r>
        <w:t>En oficio DICOMS-2021-304, el Director en funciones entrante solicitó al Director de la Dirección de Informática -DINFO-, la eliminación de accesos, correo electrónico y la realización del Backup al equipo de cómputo utilizado por el dir</w:t>
      </w:r>
      <w:r>
        <w:t>ector saliente.</w:t>
      </w:r>
    </w:p>
    <w:p w:rsidR="00AF7188" w:rsidRDefault="00AF7188">
      <w:pPr>
        <w:pStyle w:val="Textoindependiente"/>
        <w:spacing w:before="7"/>
        <w:rPr>
          <w:sz w:val="27"/>
        </w:rPr>
      </w:pPr>
    </w:p>
    <w:p w:rsidR="00AF7188" w:rsidRDefault="00DF7E47">
      <w:pPr>
        <w:pStyle w:val="Textoindependiente"/>
        <w:spacing w:line="278" w:lineRule="auto"/>
        <w:ind w:left="1301" w:right="101"/>
        <w:jc w:val="both"/>
      </w:pPr>
      <w:r>
        <w:t xml:space="preserve">Por </w:t>
      </w:r>
      <w:r>
        <w:rPr>
          <w:spacing w:val="2"/>
        </w:rPr>
        <w:t xml:space="preserve">medio </w:t>
      </w:r>
      <w:r>
        <w:t xml:space="preserve">del </w:t>
      </w:r>
      <w:r>
        <w:rPr>
          <w:spacing w:val="2"/>
        </w:rPr>
        <w:t xml:space="preserve">formulario Devolución </w:t>
      </w:r>
      <w:r>
        <w:t xml:space="preserve">de </w:t>
      </w:r>
      <w:r>
        <w:rPr>
          <w:spacing w:val="2"/>
        </w:rPr>
        <w:t xml:space="preserve">Teléfonos Móviles, SER-FOR-22, </w:t>
      </w:r>
      <w:r>
        <w:t>correlativo 843, el director saliente hizo entrega del aparato de telefonía celular que tenía a su</w:t>
      </w:r>
      <w:r>
        <w:rPr>
          <w:spacing w:val="-5"/>
        </w:rPr>
        <w:t xml:space="preserve"> </w:t>
      </w:r>
      <w:r>
        <w:t>cargo.</w:t>
      </w:r>
    </w:p>
    <w:p w:rsidR="00AF7188" w:rsidRDefault="00AF7188">
      <w:pPr>
        <w:pStyle w:val="Textoindependiente"/>
        <w:spacing w:before="7"/>
        <w:rPr>
          <w:sz w:val="27"/>
        </w:rPr>
      </w:pPr>
    </w:p>
    <w:p w:rsidR="00AF7188" w:rsidRDefault="00DF7E47">
      <w:pPr>
        <w:pStyle w:val="Textoindependiente"/>
        <w:spacing w:line="278" w:lineRule="auto"/>
        <w:ind w:left="1301" w:right="102"/>
        <w:jc w:val="both"/>
      </w:pPr>
      <w:r>
        <w:t>En oficio DICOMS-2021-324, emitido por el Director en funciones entrante indicó que la Licda. Mónica Mariana Román Pozuelos, Asistente de dirección es la persona que custodia los archivos de -DICOMS-.</w:t>
      </w:r>
    </w:p>
    <w:p w:rsidR="00AF7188" w:rsidRDefault="00AF7188">
      <w:pPr>
        <w:pStyle w:val="Textoindependiente"/>
        <w:spacing w:before="7"/>
        <w:rPr>
          <w:sz w:val="27"/>
        </w:rPr>
      </w:pPr>
    </w:p>
    <w:p w:rsidR="00AF7188" w:rsidRDefault="00DF7E47">
      <w:pPr>
        <w:pStyle w:val="Textoindependiente"/>
        <w:spacing w:line="278" w:lineRule="auto"/>
        <w:ind w:left="1301" w:right="102"/>
        <w:jc w:val="both"/>
      </w:pPr>
      <w:r>
        <w:t>La copia del acta conjuntamente con la copia del formu</w:t>
      </w:r>
      <w:r>
        <w:t>lario de control de traslado de información de la entrega y recepción de cargo certificadas, fueron entregadas al director saliente y entrante de -DICOMS-; el oficio que contiene la certificación del acta suscrita y el formulario mínimo de control de trasl</w:t>
      </w:r>
      <w:r>
        <w:t xml:space="preserve">ado de información, fue entregado al Subcontralor de Calidad del Gasto Público con fecha 28 de abril de </w:t>
      </w:r>
      <w:r>
        <w:rPr>
          <w:spacing w:val="5"/>
        </w:rPr>
        <w:t xml:space="preserve">2021, </w:t>
      </w:r>
      <w:r>
        <w:rPr>
          <w:spacing w:val="6"/>
        </w:rPr>
        <w:t>cumpliendo</w:t>
      </w:r>
      <w:r>
        <w:rPr>
          <w:spacing w:val="78"/>
        </w:rPr>
        <w:t xml:space="preserve"> </w:t>
      </w:r>
      <w:r>
        <w:rPr>
          <w:spacing w:val="4"/>
        </w:rPr>
        <w:t xml:space="preserve">con </w:t>
      </w:r>
      <w:r>
        <w:rPr>
          <w:spacing w:val="3"/>
        </w:rPr>
        <w:t xml:space="preserve">el </w:t>
      </w:r>
      <w:r>
        <w:rPr>
          <w:spacing w:val="5"/>
        </w:rPr>
        <w:t xml:space="preserve">plazo </w:t>
      </w:r>
      <w:r>
        <w:rPr>
          <w:spacing w:val="6"/>
        </w:rPr>
        <w:t xml:space="preserve">establecido.  </w:t>
      </w:r>
      <w:r>
        <w:rPr>
          <w:spacing w:val="5"/>
        </w:rPr>
        <w:t xml:space="preserve">(Ver anexo </w:t>
      </w:r>
      <w:r>
        <w:rPr>
          <w:spacing w:val="3"/>
        </w:rPr>
        <w:t xml:space="preserve">1, </w:t>
      </w:r>
      <w:r>
        <w:t>2 y</w:t>
      </w:r>
      <w:r>
        <w:rPr>
          <w:spacing w:val="62"/>
        </w:rPr>
        <w:t xml:space="preserve"> </w:t>
      </w:r>
      <w:r>
        <w:rPr>
          <w:spacing w:val="4"/>
        </w:rPr>
        <w:t>3).</w:t>
      </w:r>
    </w:p>
    <w:p w:rsidR="00AF7188" w:rsidRDefault="00AF7188">
      <w:pPr>
        <w:pStyle w:val="Textoindependiente"/>
        <w:spacing w:before="5"/>
        <w:rPr>
          <w:sz w:val="27"/>
        </w:rPr>
      </w:pPr>
    </w:p>
    <w:p w:rsidR="00AF7188" w:rsidRDefault="00DF7E47">
      <w:pPr>
        <w:pStyle w:val="Textoindependiente"/>
        <w:spacing w:line="278" w:lineRule="auto"/>
        <w:ind w:left="1301" w:right="102"/>
        <w:jc w:val="both"/>
      </w:pPr>
      <w:r>
        <w:t>La presencia del auditor en el acto de entrega y recepción de cargo del Director de l</w:t>
      </w:r>
      <w:r>
        <w:t>a Dirección de Comunicación Social -DICOMS-, no prejuzga la exactitud de saldos y cifras consignadas, en virtud que las mismas son responsabilidad de quienes trasladaron la información consignada, por lo que quedan sujetas a revisiones posteriores por part</w:t>
      </w:r>
      <w:r>
        <w:t>e de la Dirección de Auditoría Interna del Ministerio de</w:t>
      </w:r>
      <w:r>
        <w:rPr>
          <w:spacing w:val="-2"/>
        </w:rPr>
        <w:t xml:space="preserve"> </w:t>
      </w:r>
      <w:r>
        <w:t>Educación.</w:t>
      </w:r>
    </w:p>
    <w:p w:rsidR="00AF7188" w:rsidRDefault="00AF7188">
      <w:pPr>
        <w:spacing w:line="278" w:lineRule="auto"/>
        <w:jc w:val="both"/>
        <w:sectPr w:rsidR="00AF7188">
          <w:pgSz w:w="12240" w:h="15840"/>
          <w:pgMar w:top="1060" w:right="1600" w:bottom="780" w:left="400" w:header="617" w:footer="596" w:gutter="0"/>
          <w:cols w:space="720"/>
        </w:sectPr>
      </w:pPr>
    </w:p>
    <w:p w:rsidR="00AF7188" w:rsidRDefault="00DF7E47">
      <w:pPr>
        <w:pStyle w:val="Textoindependiente"/>
        <w:spacing w:before="82" w:line="278" w:lineRule="auto"/>
        <w:ind w:left="1301" w:right="103"/>
        <w:jc w:val="both"/>
      </w:pPr>
      <w:r>
        <w:lastRenderedPageBreak/>
        <w:t>Los puntos anteriores quedaron consignados en el Acta de Auditoría Interna No. DIDAI-04-2021 de fecha 28 de abril de 2021, folios 12640 y 12641, del Libro de Actas No. Lz 45560 con registro No. 67282, autorizado por la Contraloría General de Cuentas con fe</w:t>
      </w:r>
      <w:r>
        <w:t>cha 21 de junio de 2017.</w:t>
      </w: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spacing w:after="1"/>
        <w:rPr>
          <w:sz w:val="29"/>
        </w:rPr>
      </w:pPr>
    </w:p>
    <w:p w:rsidR="00AF7188" w:rsidRDefault="008C266A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216025" cy="9525"/>
                <wp:effectExtent l="3810" t="3810" r="0" b="0"/>
                <wp:docPr id="2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6025" cy="9525"/>
                          <a:chOff x="0" y="0"/>
                          <a:chExt cx="1915" cy="15"/>
                        </a:xfrm>
                      </wpg:grpSpPr>
                      <wps:wsp>
                        <wps:cNvPr id="2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1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A3C9D4" id="Group 8" o:spid="_x0000_s1026" style="width:95.75pt;height:.75pt;mso-position-horizontal-relative:char;mso-position-vertical-relative:line" coordsize="19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">
                <v:rect id="Rectangle 9" o:spid="_x0000_s1027" style="position:absolute;width:19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i3MYA&#10;AADbAAAADwAAAGRycy9kb3ducmV2LnhtbESPQWvCQBSE74X+h+UVvNVNgxWNbqQWBC+FanvQ2zP7&#10;TEKyb9PdVdP+ercgeBxm5htmvuhNK87kfG1ZwcswAUFcWF1zqeD7a/U8AeEDssbWMin4JQ+L/PFh&#10;jpm2F97QeRtKESHsM1RQhdBlUvqiIoN+aDvi6B2tMxiidKXUDi8RblqZJslYGqw5LlTY0XtFRbM9&#10;GQXL6WT58znij7/NYU/73aF5TV2i1OCpf5uBCNSHe/jWXmsF6Qj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ji3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 w:rsidR="00DF7E47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582420" cy="9525"/>
                <wp:effectExtent l="0" t="3810" r="0" b="0"/>
                <wp:docPr id="2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2420" cy="9525"/>
                          <a:chOff x="0" y="0"/>
                          <a:chExt cx="2492" cy="15"/>
                        </a:xfrm>
                      </wpg:grpSpPr>
                      <wps:wsp>
                        <wps:cNvPr id="2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9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45E237" id="Group 6" o:spid="_x0000_s1026" style="width:124.6pt;height:.75pt;mso-position-horizontal-relative:char;mso-position-vertical-relative:line" coordsize="249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">
                <v:rect id="Rectangle 7" o:spid="_x0000_s1027" style="position:absolute;width:249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3fM8UA&#10;AADbAAAADwAAAGRycy9kb3ducmV2LnhtbESPQWvCQBSE74L/YXmCN900aLFpVqmC0Iugtod6e8m+&#10;JsHs23R3q2l/fVcQehxm5hsmX/WmFRdyvrGs4GGagCAurW64UvD+tp0sQPiArLG1TAp+yMNqORzk&#10;mGl75QNdjqESEcI+QwV1CF0mpS9rMuintiOO3qd1BkOUrpLa4TXCTSvTJHmUBhuOCzV2tKmpPB+/&#10;jYL102L9tZ/x7vdQnOj0UZznqUuUGo/6l2cQgfrwH763X7WCNIXbl/g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Xd8z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</w:p>
    <w:p w:rsidR="00AF7188" w:rsidRDefault="00AF7188">
      <w:pPr>
        <w:spacing w:line="20" w:lineRule="exact"/>
        <w:rPr>
          <w:sz w:val="2"/>
        </w:rPr>
        <w:sectPr w:rsidR="00AF7188">
          <w:pgSz w:w="12240" w:h="15840"/>
          <w:pgMar w:top="1060" w:right="1600" w:bottom="780" w:left="400" w:header="617" w:footer="596" w:gutter="0"/>
          <w:cols w:space="720"/>
        </w:sectPr>
      </w:pPr>
    </w:p>
    <w:p w:rsidR="00AF7188" w:rsidRDefault="00DF7E47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CRISTINA PEREZ TERCERO</w:t>
      </w:r>
    </w:p>
    <w:p w:rsidR="00AF7188" w:rsidRDefault="00DF7E47">
      <w:pPr>
        <w:spacing w:before="86"/>
        <w:ind w:left="1451"/>
        <w:rPr>
          <w:sz w:val="14"/>
        </w:rPr>
      </w:pPr>
      <w:r>
        <w:rPr>
          <w:sz w:val="14"/>
        </w:rPr>
        <w:t>Auditor</w:t>
      </w:r>
    </w:p>
    <w:p w:rsidR="00AF7188" w:rsidRDefault="00DF7E47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MARVIN RODOLFO CRUZ MARTINEZ</w:t>
      </w:r>
    </w:p>
    <w:p w:rsidR="00AF7188" w:rsidRDefault="00DF7E47">
      <w:pPr>
        <w:spacing w:before="86"/>
        <w:ind w:left="1451"/>
        <w:rPr>
          <w:sz w:val="14"/>
        </w:rPr>
      </w:pPr>
      <w:r>
        <w:rPr>
          <w:sz w:val="14"/>
        </w:rPr>
        <w:t>Supervisor</w:t>
      </w:r>
    </w:p>
    <w:p w:rsidR="00AF7188" w:rsidRDefault="00AF7188">
      <w:pPr>
        <w:rPr>
          <w:sz w:val="14"/>
        </w:rPr>
        <w:sectPr w:rsidR="00AF7188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3374" w:space="1030"/>
            <w:col w:w="5836"/>
          </w:cols>
        </w:sect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rPr>
          <w:sz w:val="20"/>
        </w:rPr>
      </w:pPr>
    </w:p>
    <w:p w:rsidR="00AF7188" w:rsidRDefault="00AF7188">
      <w:pPr>
        <w:pStyle w:val="Textoindependiente"/>
        <w:spacing w:before="1"/>
        <w:rPr>
          <w:sz w:val="20"/>
        </w:rPr>
      </w:pPr>
    </w:p>
    <w:p w:rsidR="00AF7188" w:rsidRDefault="008C266A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2540" r="0" b="0"/>
                <wp:docPr id="1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2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6B68DC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">
                <v:rect id="Rectangle 5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Pk38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uD5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+TfwgAAANsAAAAPAAAAAAAAAAAAAAAAAJgCAABkcnMvZG93&#10;bnJldi54bWxQSwUGAAAAAAQABAD1AAAAhwMAAAAA&#10;" fillcolor="black" stroked="f"/>
                <w10:anchorlock/>
              </v:group>
            </w:pict>
          </mc:Fallback>
        </mc:AlternateContent>
      </w:r>
      <w:r w:rsidR="00DF7E47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2540" r="0" b="0"/>
                <wp:docPr id="1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1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1C4764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">
                <v:rect id="Rectangle 3" o:spid="_x0000_s1027" style="position:absolute;width:22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iZM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BlV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kiZ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AF7188" w:rsidRDefault="00AF7188">
      <w:pPr>
        <w:spacing w:line="20" w:lineRule="exact"/>
        <w:rPr>
          <w:sz w:val="2"/>
        </w:rPr>
        <w:sectPr w:rsidR="00AF7188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AF7188" w:rsidRDefault="00DF7E47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MILDRED LORENA FUENTES DE LEON</w:t>
      </w:r>
    </w:p>
    <w:p w:rsidR="00AF7188" w:rsidRDefault="00DF7E47">
      <w:pPr>
        <w:spacing w:before="86"/>
        <w:ind w:left="1451"/>
        <w:rPr>
          <w:sz w:val="14"/>
        </w:rPr>
      </w:pPr>
      <w:r>
        <w:rPr>
          <w:sz w:val="14"/>
        </w:rPr>
        <w:t>Sub Director</w:t>
      </w:r>
    </w:p>
    <w:p w:rsidR="00AF7188" w:rsidRDefault="00DF7E47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JULIA VICTORIA MONZON PEREZ</w:t>
      </w:r>
    </w:p>
    <w:p w:rsidR="00AF7188" w:rsidRDefault="00DF7E47">
      <w:pPr>
        <w:spacing w:before="86"/>
        <w:ind w:left="1451"/>
        <w:rPr>
          <w:sz w:val="14"/>
        </w:rPr>
      </w:pPr>
      <w:r>
        <w:rPr>
          <w:sz w:val="14"/>
        </w:rPr>
        <w:t>Director</w:t>
      </w:r>
    </w:p>
    <w:p w:rsidR="00AF7188" w:rsidRDefault="00AF7188">
      <w:pPr>
        <w:rPr>
          <w:sz w:val="14"/>
        </w:rPr>
        <w:sectPr w:rsidR="00AF7188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:rsidR="00AF7188" w:rsidRDefault="00DF7E47">
      <w:pPr>
        <w:pStyle w:val="Ttulo1"/>
        <w:spacing w:before="82"/>
      </w:pPr>
      <w:bookmarkStart w:id="4" w:name="_TOC_250000"/>
      <w:bookmarkEnd w:id="4"/>
      <w:r>
        <w:lastRenderedPageBreak/>
        <w:t>ANEXOS</w:t>
      </w:r>
    </w:p>
    <w:p w:rsidR="00AF7188" w:rsidRDefault="00AF7188">
      <w:pPr>
        <w:pStyle w:val="Textoindependiente"/>
        <w:spacing w:before="3"/>
        <w:rPr>
          <w:b/>
          <w:sz w:val="37"/>
        </w:rPr>
      </w:pPr>
    </w:p>
    <w:p w:rsidR="00AF7188" w:rsidRDefault="00DF7E47">
      <w:pPr>
        <w:ind w:left="1885"/>
        <w:rPr>
          <w:sz w:val="16"/>
        </w:rPr>
      </w:pPr>
      <w:r>
        <w:rPr>
          <w:sz w:val="16"/>
        </w:rPr>
        <w:t>ANEXO 1 ACTA</w:t>
      </w:r>
    </w:p>
    <w:p w:rsidR="00AF7188" w:rsidRDefault="00DF7E47">
      <w:pPr>
        <w:pStyle w:val="Textoindependiente"/>
        <w:spacing w:before="8"/>
        <w:rPr>
          <w:sz w:val="8"/>
        </w:rPr>
      </w:pPr>
      <w:r>
        <w:rPr>
          <w:noProof/>
          <w:lang w:val="es-GT" w:eastAsia="es-GT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88717</wp:posOffset>
            </wp:positionV>
            <wp:extent cx="5481451" cy="7239000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451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7188" w:rsidRDefault="00AF7188">
      <w:pPr>
        <w:rPr>
          <w:sz w:val="8"/>
        </w:rPr>
        <w:sectPr w:rsidR="00AF7188">
          <w:pgSz w:w="12240" w:h="15840"/>
          <w:pgMar w:top="1060" w:right="1600" w:bottom="780" w:left="400" w:header="617" w:footer="596" w:gutter="0"/>
          <w:cols w:space="720"/>
        </w:sectPr>
      </w:pPr>
    </w:p>
    <w:p w:rsidR="00AF7188" w:rsidRDefault="00DF7E47">
      <w:pPr>
        <w:spacing w:before="121"/>
        <w:ind w:left="1885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262569</wp:posOffset>
            </wp:positionV>
            <wp:extent cx="5336236" cy="7059168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236" cy="7059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ANEXO 1 ACTA</w:t>
      </w:r>
    </w:p>
    <w:p w:rsidR="00AF7188" w:rsidRDefault="00AF7188">
      <w:pPr>
        <w:rPr>
          <w:sz w:val="16"/>
        </w:rPr>
        <w:sectPr w:rsidR="00AF7188">
          <w:pgSz w:w="12240" w:h="15840"/>
          <w:pgMar w:top="1060" w:right="1600" w:bottom="780" w:left="400" w:header="617" w:footer="596" w:gutter="0"/>
          <w:cols w:space="720"/>
        </w:sectPr>
      </w:pPr>
    </w:p>
    <w:p w:rsidR="00AF7188" w:rsidRDefault="00DF7E47">
      <w:pPr>
        <w:spacing w:before="121"/>
        <w:ind w:left="1885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48878" cy="7233856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878" cy="723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ANEXO 1 ACTA</w:t>
      </w:r>
    </w:p>
    <w:p w:rsidR="00AF7188" w:rsidRDefault="00AF7188">
      <w:pPr>
        <w:rPr>
          <w:sz w:val="16"/>
        </w:rPr>
        <w:sectPr w:rsidR="00AF7188">
          <w:pgSz w:w="12240" w:h="15840"/>
          <w:pgMar w:top="1060" w:right="1600" w:bottom="780" w:left="400" w:header="617" w:footer="596" w:gutter="0"/>
          <w:cols w:space="720"/>
        </w:sectPr>
      </w:pPr>
    </w:p>
    <w:p w:rsidR="00AF7188" w:rsidRDefault="00DF7E47">
      <w:pPr>
        <w:spacing w:before="121"/>
        <w:ind w:left="1478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1128335</wp:posOffset>
            </wp:positionH>
            <wp:positionV relativeFrom="paragraph">
              <wp:posOffset>243635</wp:posOffset>
            </wp:positionV>
            <wp:extent cx="5336582" cy="7110031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582" cy="7110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ANEXO 2 FORMULARIO MINÍMO DE CONTROL DE TRASLADO DE INFORMACIÓN</w:t>
      </w:r>
    </w:p>
    <w:p w:rsidR="00AF7188" w:rsidRDefault="00AF7188">
      <w:pPr>
        <w:rPr>
          <w:sz w:val="16"/>
        </w:rPr>
        <w:sectPr w:rsidR="00AF7188">
          <w:pgSz w:w="12240" w:h="15840"/>
          <w:pgMar w:top="1060" w:right="1600" w:bottom="780" w:left="400" w:header="617" w:footer="596" w:gutter="0"/>
          <w:cols w:space="720"/>
        </w:sectPr>
      </w:pPr>
    </w:p>
    <w:p w:rsidR="00AF7188" w:rsidRDefault="00DF7E47">
      <w:pPr>
        <w:spacing w:before="121"/>
        <w:ind w:left="1478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371751" cy="7131462"/>
            <wp:effectExtent l="0" t="0" r="0" b="0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751" cy="713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ANEXO 2 FORMULARIO MINÍMO DE CONTROL DE TRASLADO DE INFORMACIÓN</w:t>
      </w:r>
    </w:p>
    <w:p w:rsidR="00AF7188" w:rsidRDefault="00AF7188">
      <w:pPr>
        <w:rPr>
          <w:sz w:val="16"/>
        </w:rPr>
        <w:sectPr w:rsidR="00AF7188">
          <w:pgSz w:w="12240" w:h="15840"/>
          <w:pgMar w:top="1060" w:right="1600" w:bottom="780" w:left="400" w:header="617" w:footer="596" w:gutter="0"/>
          <w:cols w:space="720"/>
        </w:sectPr>
      </w:pPr>
    </w:p>
    <w:p w:rsidR="00AF7188" w:rsidRDefault="00DF7E47">
      <w:pPr>
        <w:spacing w:before="121"/>
        <w:ind w:left="1840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339752" cy="7088981"/>
            <wp:effectExtent l="0" t="0" r="0" b="0"/>
            <wp:wrapTopAndBottom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9752" cy="7088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ANEXO 3 OFICIO</w:t>
      </w:r>
    </w:p>
    <w:sectPr w:rsidR="00AF7188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7E47" w:rsidRDefault="00DF7E47">
      <w:r>
        <w:separator/>
      </w:r>
    </w:p>
  </w:endnote>
  <w:endnote w:type="continuationSeparator" w:id="0">
    <w:p w:rsidR="00DF7E47" w:rsidRDefault="00DF7E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7188" w:rsidRDefault="008C266A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430144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1A810D" id="Group 3" o:spid="_x0000_s1026" style="position:absolute;margin-left:25pt;margin-top:748.2pt;width:502pt;height:28.8pt;z-index:-15886336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">
              <v:shape id="Freeform 5" o:spid="_x0000_s1027" style="position:absolute;left:1701;top:15078;width:8839;height:15;visibility:visible;mso-wrap-style:square;v-text-anchor:top" coordsize="88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KZr8A&#10;AADaAAAADwAAAGRycy9kb3ducmV2LnhtbERPy4rCMBTdC/MP4Q64EU0dfFGNMg6IA4JvXF+aa1um&#10;uQlN1Pr3k4Xg8nDes0VjKnGn2peWFfR7CQjizOqScwXn06o7AeEDssbKMil4kofF/KM1w1TbBx/o&#10;fgy5iCHsU1RQhOBSKX1WkEHfs444cldbGwwR1rnUNT5iuKnkV5KMpMGSY0OBjn4Kyv6ON6Pg5Px4&#10;Jy+d5QE326Uc7If9dXBKtT+b7ymIQE14i1/uX60gbo1X4g2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4pmvwAAANoAAAAPAAAAAAAAAAAAAAAAAJgCAABkcnMvZG93bnJl&#10;di54bWxQSwUGAAAAAAQABAD1AAAAhAM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zYPPFAAAA2wAAAA8AAABkcnMvZG93bnJldi54bWxEj81qw0AMhO+FvsOiQG/NOjnExc0mhECh&#10;EILb/JCr6lVsE6/W9W5s9+2rQ6E3iRnNfFquR9eonrpQezYwmyagiAtvay4NnI5vzy+gQkS22Hgm&#10;Az8UYL16fFhiZv3An9QfYqkkhEOGBqoY20zrUFTkMEx9Syza1XcOo6xdqW2Hg4S7Rs+TZKEd1iwN&#10;Fba0rai4He7OQH52Pr+ku8LeP+jyFfaLep5+G/M0GTevoCKN8d/8d/1uBV/o5RcZQK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82DzxQAAANs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0656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F7188" w:rsidRDefault="00DF7E47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AF7188" w:rsidRDefault="00DF7E47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1168" behindDoc="1" locked="0" layoutInCell="1" allowOverlap="1">
              <wp:simplePos x="0" y="0"/>
              <wp:positionH relativeFrom="page">
                <wp:posOffset>6372860</wp:posOffset>
              </wp:positionH>
              <wp:positionV relativeFrom="page">
                <wp:posOffset>9580880</wp:posOffset>
              </wp:positionV>
              <wp:extent cx="35814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F7188" w:rsidRDefault="00DF7E47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C266A">
                            <w:rPr>
                              <w:noProof/>
                              <w:color w:val="666666"/>
                              <w:sz w:val="14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1.8pt;margin-top:754.4pt;width:28.2pt;height:9.85pt;z-index:-158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" filled="f" stroked="f">
              <v:textbox inset="0,0,0,0">
                <w:txbxContent>
                  <w:p w:rsidR="00AF7188" w:rsidRDefault="00DF7E47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C266A">
                      <w:rPr>
                        <w:noProof/>
                        <w:color w:val="666666"/>
                        <w:sz w:val="14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7E47" w:rsidRDefault="00DF7E47">
      <w:r>
        <w:separator/>
      </w:r>
    </w:p>
  </w:footnote>
  <w:footnote w:type="continuationSeparator" w:id="0">
    <w:p w:rsidR="00DF7E47" w:rsidRDefault="00DF7E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7188" w:rsidRDefault="008C266A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860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90203F" id="Freeform 8" o:spid="_x0000_s1026" style="position:absolute;margin-left:85.05pt;margin-top:40.1pt;width:442pt;height:.75pt;z-index:-158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mK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kb9Ji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9120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F7188" w:rsidRDefault="00DF7E47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58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qirAIAAK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Bfjiqi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AF7188" w:rsidRDefault="00DF7E47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9632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F7188" w:rsidRDefault="00DF7E47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58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5mFrgIAALE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Dn3mYW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AF7188" w:rsidRDefault="00DF7E47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188"/>
    <w:rsid w:val="008C266A"/>
    <w:rsid w:val="00AF7188"/>
    <w:rsid w:val="00DF7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1DEE405A-ED1C-4DE1-9640-A93A3BA41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1128</Words>
  <Characters>6208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7322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dcterms:created xsi:type="dcterms:W3CDTF">2021-06-02T16:07:00Z</dcterms:created>
  <dcterms:modified xsi:type="dcterms:W3CDTF">2021-06-02T16:07:00Z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2021-06-02T00:00:00Z</vt:filetime>
  </property>
  <property fmtid="{D5CDD505-2E9C-101B-9397-08002B2CF9AE}" pid="3" name="LastSaved">
    <vt:filetime>2021-06-02T00:00:00Z</vt:filetime>
  </property>
</Properties>
</file>