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47" w:rsidRPr="00203747" w:rsidRDefault="00006434" w:rsidP="003A6D30">
      <w:pPr>
        <w:spacing w:after="576" w:line="169" w:lineRule="exact"/>
        <w:ind w:right="1907"/>
        <w:jc w:val="center"/>
        <w:rPr>
          <w:b/>
        </w:rPr>
      </w:pPr>
      <w:r>
        <w:rPr>
          <w:b/>
        </w:rPr>
        <w:t xml:space="preserve">                                  </w:t>
      </w:r>
      <w:r w:rsidR="00203747" w:rsidRPr="00203747">
        <w:rPr>
          <w:b/>
        </w:rPr>
        <w:t>MINISTERIO DE EDUCACIÓN</w:t>
      </w:r>
    </w:p>
    <w:p w:rsidR="0099036C" w:rsidRDefault="00384B5A">
      <w:pPr>
        <w:spacing w:after="576" w:line="169" w:lineRule="exact"/>
        <w:ind w:right="7643"/>
      </w:pPr>
      <w:r>
        <w:rPr>
          <w:noProof/>
          <w:lang w:val="es-GT" w:eastAsia="es-GT"/>
        </w:rPr>
        <w:drawing>
          <wp:inline distT="0" distB="0" distL="0" distR="0">
            <wp:extent cx="1090295" cy="10731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36C" w:rsidRDefault="00384B5A">
      <w:pPr>
        <w:tabs>
          <w:tab w:val="right" w:leader="underscore" w:pos="8344"/>
        </w:tabs>
        <w:spacing w:before="72" w:line="360" w:lineRule="auto"/>
        <w:ind w:left="2664"/>
        <w:rPr>
          <w:rFonts w:ascii="Arial" w:hAnsi="Arial"/>
          <w:b/>
          <w:color w:val="000000"/>
          <w:spacing w:val="2"/>
          <w:w w:val="105"/>
          <w:lang w:val="es-ES"/>
        </w:rPr>
      </w:pPr>
      <w:r>
        <w:rPr>
          <w:rFonts w:ascii="Arial" w:hAnsi="Arial"/>
          <w:b/>
          <w:color w:val="000000"/>
          <w:spacing w:val="2"/>
          <w:w w:val="105"/>
          <w:lang w:val="es-ES"/>
        </w:rPr>
        <w:t>ACUERDO MINISTERIAL No.</w:t>
      </w:r>
      <w:r w:rsidR="00203747">
        <w:rPr>
          <w:rFonts w:ascii="Arial" w:hAnsi="Arial"/>
          <w:b/>
          <w:color w:val="000000"/>
          <w:spacing w:val="2"/>
          <w:w w:val="105"/>
          <w:lang w:val="es-ES"/>
        </w:rPr>
        <w:t xml:space="preserve"> 805-2009</w:t>
      </w:r>
    </w:p>
    <w:p w:rsidR="0099036C" w:rsidRDefault="00384B5A">
      <w:pPr>
        <w:ind w:left="4248"/>
        <w:rPr>
          <w:rFonts w:ascii="Arial" w:hAnsi="Arial"/>
          <w:color w:val="000000"/>
          <w:spacing w:val="10"/>
          <w:sz w:val="18"/>
          <w:lang w:val="es-ES"/>
        </w:rPr>
      </w:pPr>
      <w:r>
        <w:rPr>
          <w:rFonts w:ascii="Arial" w:hAnsi="Arial"/>
          <w:color w:val="000000"/>
          <w:spacing w:val="10"/>
          <w:sz w:val="18"/>
          <w:lang w:val="es-ES"/>
        </w:rPr>
        <w:t xml:space="preserve">GUATEMALA. </w:t>
      </w:r>
      <w:r>
        <w:rPr>
          <w:rFonts w:ascii="Times New Roman" w:hAnsi="Times New Roman"/>
          <w:color w:val="000000"/>
          <w:spacing w:val="10"/>
          <w:sz w:val="28"/>
          <w:lang w:val="es-ES"/>
        </w:rPr>
        <w:t>MAY 2009</w:t>
      </w:r>
    </w:p>
    <w:p w:rsidR="0099036C" w:rsidRDefault="00384B5A">
      <w:pPr>
        <w:spacing w:before="108" w:line="480" w:lineRule="auto"/>
        <w:ind w:left="504"/>
        <w:jc w:val="center"/>
        <w:rPr>
          <w:rFonts w:ascii="Arial" w:hAnsi="Arial"/>
          <w:b/>
          <w:color w:val="000000"/>
          <w:spacing w:val="4"/>
          <w:sz w:val="21"/>
          <w:lang w:val="es-ES"/>
        </w:rPr>
      </w:pPr>
      <w:r>
        <w:rPr>
          <w:rFonts w:ascii="Arial" w:hAnsi="Arial"/>
          <w:b/>
          <w:color w:val="000000"/>
          <w:spacing w:val="4"/>
          <w:sz w:val="21"/>
          <w:lang w:val="es-ES"/>
        </w:rPr>
        <w:t xml:space="preserve">LA MINISTRA DE EDUCACION </w:t>
      </w:r>
      <w:r>
        <w:rPr>
          <w:rFonts w:ascii="Arial" w:hAnsi="Arial"/>
          <w:b/>
          <w:color w:val="000000"/>
          <w:spacing w:val="4"/>
          <w:sz w:val="21"/>
          <w:lang w:val="es-ES"/>
        </w:rPr>
        <w:br/>
      </w:r>
      <w:r>
        <w:rPr>
          <w:rFonts w:ascii="Arial" w:hAnsi="Arial"/>
          <w:color w:val="000000"/>
          <w:spacing w:val="10"/>
          <w:sz w:val="18"/>
          <w:lang w:val="es-ES"/>
        </w:rPr>
        <w:t>CONSIDERANDO:</w:t>
      </w:r>
    </w:p>
    <w:p w:rsidR="0099036C" w:rsidRDefault="00384B5A">
      <w:pPr>
        <w:spacing w:before="180"/>
        <w:ind w:left="504"/>
        <w:jc w:val="both"/>
        <w:rPr>
          <w:rFonts w:ascii="Arial" w:hAnsi="Arial"/>
          <w:color w:val="000000"/>
          <w:spacing w:val="7"/>
          <w:lang w:val="es-ES"/>
        </w:rPr>
      </w:pPr>
      <w:r>
        <w:rPr>
          <w:rFonts w:ascii="Arial" w:hAnsi="Arial"/>
          <w:color w:val="000000"/>
          <w:spacing w:val="7"/>
          <w:lang w:val="es-ES"/>
        </w:rPr>
        <w:t xml:space="preserve">Que en el Acuerdo Gubernativo Número 225-2007, de fecha 12 de septiembre de </w:t>
      </w:r>
      <w:r>
        <w:rPr>
          <w:rFonts w:ascii="Verdana" w:hAnsi="Verdana"/>
          <w:color w:val="000000"/>
          <w:spacing w:val="8"/>
          <w:lang w:val="es-ES"/>
        </w:rPr>
        <w:t xml:space="preserve">2008, </w:t>
      </w:r>
      <w:r>
        <w:rPr>
          <w:rFonts w:ascii="Arial" w:hAnsi="Arial"/>
          <w:color w:val="000000"/>
          <w:spacing w:val="8"/>
          <w:lang w:val="es-ES"/>
        </w:rPr>
        <w:t xml:space="preserve">está contenido el Reglamento Orgánico Interno del Ministerio de Educación, </w:t>
      </w:r>
      <w:r>
        <w:rPr>
          <w:rFonts w:ascii="Arial" w:hAnsi="Arial"/>
          <w:color w:val="000000"/>
          <w:spacing w:val="13"/>
          <w:lang w:val="es-ES"/>
        </w:rPr>
        <w:t xml:space="preserve">el cual indica en el artículo 1. numerales 9 y 24, que dentro de las funciones </w:t>
      </w:r>
      <w:r>
        <w:rPr>
          <w:rFonts w:ascii="Arial" w:hAnsi="Arial"/>
          <w:color w:val="000000"/>
          <w:spacing w:val="12"/>
          <w:lang w:val="es-ES"/>
        </w:rPr>
        <w:t xml:space="preserve">administrativas se encuentra incluida la Dirección de Cooperación Nacional e </w:t>
      </w:r>
      <w:r>
        <w:rPr>
          <w:rFonts w:ascii="Arial" w:hAnsi="Arial"/>
          <w:color w:val="000000"/>
          <w:spacing w:val="7"/>
          <w:lang w:val="es-ES"/>
        </w:rPr>
        <w:t>Internacional (DICONIME) y describe sus funciones generales.</w:t>
      </w:r>
    </w:p>
    <w:p w:rsidR="0099036C" w:rsidRDefault="00384B5A">
      <w:pPr>
        <w:spacing w:before="180" w:line="211" w:lineRule="auto"/>
        <w:ind w:left="3888"/>
        <w:rPr>
          <w:rFonts w:ascii="Arial" w:hAnsi="Arial"/>
          <w:b/>
          <w:color w:val="000000"/>
          <w:w w:val="105"/>
          <w:lang w:val="es-ES"/>
        </w:rPr>
      </w:pPr>
      <w:r>
        <w:rPr>
          <w:rFonts w:ascii="Arial" w:hAnsi="Arial"/>
          <w:b/>
          <w:color w:val="000000"/>
          <w:w w:val="105"/>
          <w:lang w:val="es-ES"/>
        </w:rPr>
        <w:t>CONSIDERANDO:</w:t>
      </w:r>
    </w:p>
    <w:p w:rsidR="0099036C" w:rsidRDefault="00384B5A">
      <w:pPr>
        <w:spacing w:before="252"/>
        <w:ind w:left="504"/>
        <w:jc w:val="both"/>
        <w:rPr>
          <w:rFonts w:ascii="Arial" w:hAnsi="Arial"/>
          <w:color w:val="000000"/>
          <w:spacing w:val="6"/>
          <w:lang w:val="es-ES"/>
        </w:rPr>
      </w:pPr>
      <w:r>
        <w:rPr>
          <w:rFonts w:ascii="Arial" w:hAnsi="Arial"/>
          <w:color w:val="000000"/>
          <w:spacing w:val="6"/>
          <w:lang w:val="es-ES"/>
        </w:rPr>
        <w:t xml:space="preserve">Que el Ministerio de Educación para alcanzar los propósitos del Nuevo Modelo de </w:t>
      </w:r>
      <w:r>
        <w:rPr>
          <w:rFonts w:ascii="Arial" w:hAnsi="Arial"/>
          <w:color w:val="000000"/>
          <w:spacing w:val="7"/>
          <w:lang w:val="es-ES"/>
        </w:rPr>
        <w:t xml:space="preserve">Gestión que impulsa, realizó estudios organizacionales que permiten fortalecer y </w:t>
      </w:r>
      <w:r>
        <w:rPr>
          <w:rFonts w:ascii="Arial" w:hAnsi="Arial"/>
          <w:color w:val="000000"/>
          <w:spacing w:val="10"/>
          <w:lang w:val="es-ES"/>
        </w:rPr>
        <w:t xml:space="preserve">profesionalizar Fas direcciones que lo conforman de acuerdo a sus competencias, </w:t>
      </w:r>
      <w:r>
        <w:rPr>
          <w:rFonts w:ascii="Arial" w:hAnsi="Arial"/>
          <w:color w:val="000000"/>
          <w:spacing w:val="9"/>
          <w:lang w:val="es-ES"/>
        </w:rPr>
        <w:t xml:space="preserve">a fin de dar cumplimiento a los lineamientos y objetivos de la Política Educativa </w:t>
      </w:r>
      <w:r>
        <w:rPr>
          <w:rFonts w:ascii="Arial" w:hAnsi="Arial"/>
          <w:color w:val="000000"/>
          <w:lang w:val="es-ES"/>
        </w:rPr>
        <w:t>Nacional.</w:t>
      </w:r>
    </w:p>
    <w:p w:rsidR="0099036C" w:rsidRDefault="00384B5A">
      <w:pPr>
        <w:spacing w:before="360" w:line="216" w:lineRule="auto"/>
        <w:ind w:left="4176"/>
        <w:rPr>
          <w:rFonts w:ascii="Arial" w:hAnsi="Arial"/>
          <w:b/>
          <w:color w:val="000000"/>
          <w:w w:val="105"/>
          <w:lang w:val="es-ES"/>
        </w:rPr>
      </w:pPr>
      <w:r>
        <w:rPr>
          <w:rFonts w:ascii="Arial" w:hAnsi="Arial"/>
          <w:b/>
          <w:color w:val="000000"/>
          <w:w w:val="105"/>
          <w:lang w:val="es-ES"/>
        </w:rPr>
        <w:t>POR TANTO:</w:t>
      </w:r>
    </w:p>
    <w:p w:rsidR="0099036C" w:rsidRDefault="00384B5A">
      <w:pPr>
        <w:spacing w:before="288"/>
        <w:ind w:left="504"/>
        <w:jc w:val="both"/>
        <w:rPr>
          <w:rFonts w:ascii="Arial" w:hAnsi="Arial"/>
          <w:color w:val="000000"/>
          <w:spacing w:val="18"/>
          <w:lang w:val="es-ES"/>
        </w:rPr>
      </w:pPr>
      <w:r>
        <w:rPr>
          <w:rFonts w:ascii="Arial" w:hAnsi="Arial"/>
          <w:color w:val="000000"/>
          <w:spacing w:val="18"/>
          <w:lang w:val="es-ES"/>
        </w:rPr>
        <w:t xml:space="preserve">En el uso de las facultades que le confiere el artículo 194, literal a) de la </w:t>
      </w:r>
      <w:r>
        <w:rPr>
          <w:rFonts w:ascii="Arial" w:hAnsi="Arial"/>
          <w:color w:val="000000"/>
          <w:spacing w:val="8"/>
          <w:lang w:val="es-ES"/>
        </w:rPr>
        <w:t xml:space="preserve">Constitución Política de la República de Guatemala; Articulo 27 literales d), f) y m) </w:t>
      </w:r>
      <w:r>
        <w:rPr>
          <w:rFonts w:ascii="Arial" w:hAnsi="Arial"/>
          <w:color w:val="000000"/>
          <w:spacing w:val="6"/>
          <w:lang w:val="es-ES"/>
        </w:rPr>
        <w:t xml:space="preserve">del Decreto Número 114-97 del Congreso de la República de Guatemala, "Ley del </w:t>
      </w:r>
      <w:r>
        <w:rPr>
          <w:rFonts w:ascii="Arial" w:hAnsi="Arial"/>
          <w:color w:val="000000"/>
          <w:spacing w:val="8"/>
          <w:lang w:val="es-ES"/>
        </w:rPr>
        <w:t xml:space="preserve">Organismo Ejecutivo"; y, Artículo 24 del Acuerdo Gubernativo Número 225-2008 </w:t>
      </w:r>
      <w:r>
        <w:rPr>
          <w:rFonts w:ascii="Arial" w:hAnsi="Arial"/>
          <w:color w:val="000000"/>
          <w:spacing w:val="7"/>
          <w:lang w:val="es-ES"/>
        </w:rPr>
        <w:t>"Reglamento Orgánico Interno del Ministerio de Educación".</w:t>
      </w:r>
    </w:p>
    <w:p w:rsidR="0099036C" w:rsidRDefault="00384B5A">
      <w:pPr>
        <w:spacing w:before="360" w:line="206" w:lineRule="auto"/>
        <w:ind w:left="4392"/>
        <w:rPr>
          <w:rFonts w:ascii="Arial" w:hAnsi="Arial"/>
          <w:color w:val="000000"/>
          <w:sz w:val="18"/>
          <w:lang w:val="es-ES"/>
        </w:rPr>
      </w:pPr>
      <w:r>
        <w:rPr>
          <w:rFonts w:ascii="Arial" w:hAnsi="Arial"/>
          <w:color w:val="000000"/>
          <w:sz w:val="18"/>
          <w:lang w:val="es-ES"/>
        </w:rPr>
        <w:t>ACUERDA:</w:t>
      </w:r>
    </w:p>
    <w:p w:rsidR="0099036C" w:rsidRDefault="00384B5A">
      <w:pPr>
        <w:spacing w:before="252"/>
        <w:ind w:left="504"/>
        <w:rPr>
          <w:rFonts w:ascii="Arial" w:hAnsi="Arial"/>
          <w:color w:val="000000"/>
          <w:spacing w:val="4"/>
          <w:sz w:val="18"/>
          <w:lang w:val="es-ES"/>
        </w:rPr>
      </w:pPr>
      <w:r>
        <w:rPr>
          <w:rFonts w:ascii="Arial" w:hAnsi="Arial"/>
          <w:color w:val="000000"/>
          <w:spacing w:val="4"/>
          <w:sz w:val="18"/>
          <w:lang w:val="es-ES"/>
        </w:rPr>
        <w:t>Emitir el siguiente,</w:t>
      </w:r>
    </w:p>
    <w:p w:rsidR="0099036C" w:rsidRDefault="00384B5A">
      <w:pPr>
        <w:spacing w:before="288"/>
        <w:ind w:left="504"/>
        <w:jc w:val="center"/>
        <w:rPr>
          <w:rFonts w:ascii="Arial" w:hAnsi="Arial"/>
          <w:b/>
          <w:color w:val="000000"/>
          <w:spacing w:val="11"/>
          <w:sz w:val="21"/>
          <w:lang w:val="es-ES"/>
        </w:rPr>
      </w:pPr>
      <w:r>
        <w:rPr>
          <w:rFonts w:ascii="Arial" w:hAnsi="Arial"/>
          <w:b/>
          <w:color w:val="000000"/>
          <w:spacing w:val="11"/>
          <w:sz w:val="21"/>
          <w:lang w:val="es-ES"/>
        </w:rPr>
        <w:t xml:space="preserve">REGLAMENTO INTERNO DE LA DIRECCIÓN DE COOPERACIÓN NACIONAL </w:t>
      </w:r>
      <w:r>
        <w:rPr>
          <w:rFonts w:ascii="Arial" w:hAnsi="Arial"/>
          <w:color w:val="000000"/>
          <w:spacing w:val="11"/>
          <w:lang w:val="es-ES"/>
        </w:rPr>
        <w:t xml:space="preserve">E </w:t>
      </w:r>
      <w:r>
        <w:rPr>
          <w:rFonts w:ascii="Arial" w:hAnsi="Arial"/>
          <w:color w:val="000000"/>
          <w:spacing w:val="11"/>
          <w:lang w:val="es-ES"/>
        </w:rPr>
        <w:br/>
      </w:r>
      <w:r>
        <w:rPr>
          <w:rFonts w:ascii="Arial" w:hAnsi="Arial"/>
          <w:b/>
          <w:color w:val="000000"/>
          <w:spacing w:val="12"/>
          <w:sz w:val="21"/>
          <w:lang w:val="es-ES"/>
        </w:rPr>
        <w:t>INTERNACIONAL - DICONIME-, DEL MINISTERIO DE EDUCACIÓN -MINEDUC-</w:t>
      </w:r>
    </w:p>
    <w:p w:rsidR="0099036C" w:rsidRDefault="00384B5A">
      <w:pPr>
        <w:spacing w:before="576" w:line="480" w:lineRule="auto"/>
        <w:ind w:left="504"/>
        <w:jc w:val="center"/>
        <w:rPr>
          <w:rFonts w:ascii="Arial" w:hAnsi="Arial"/>
          <w:b/>
          <w:color w:val="000000"/>
          <w:sz w:val="21"/>
          <w:lang w:val="es-ES"/>
        </w:rPr>
      </w:pPr>
      <w:r>
        <w:rPr>
          <w:rFonts w:ascii="Arial" w:hAnsi="Arial"/>
          <w:b/>
          <w:color w:val="000000"/>
          <w:sz w:val="21"/>
          <w:lang w:val="es-ES"/>
        </w:rPr>
        <w:t>CAPITULO</w:t>
      </w:r>
      <w:r>
        <w:rPr>
          <w:rFonts w:ascii="Arial" w:hAnsi="Arial"/>
          <w:b/>
          <w:color w:val="3B3855"/>
          <w:w w:val="115"/>
          <w:lang w:val="es-ES"/>
        </w:rPr>
        <w:t xml:space="preserve"> I </w:t>
      </w:r>
      <w:r>
        <w:rPr>
          <w:rFonts w:ascii="Arial" w:hAnsi="Arial"/>
          <w:b/>
          <w:color w:val="3B3855"/>
          <w:w w:val="115"/>
          <w:lang w:val="es-ES"/>
        </w:rPr>
        <w:br/>
      </w:r>
      <w:r>
        <w:rPr>
          <w:rFonts w:ascii="Arial" w:hAnsi="Arial"/>
          <w:b/>
          <w:color w:val="000000"/>
          <w:spacing w:val="20"/>
          <w:sz w:val="21"/>
          <w:lang w:val="es-ES"/>
        </w:rPr>
        <w:t>NATURALEZA Y OBJETIVO</w:t>
      </w:r>
    </w:p>
    <w:p w:rsidR="0099036C" w:rsidRDefault="009A7044">
      <w:pPr>
        <w:spacing w:before="216"/>
        <w:ind w:left="504"/>
        <w:jc w:val="both"/>
        <w:rPr>
          <w:rFonts w:ascii="Arial" w:hAnsi="Arial"/>
          <w:b/>
          <w:color w:val="000000"/>
          <w:spacing w:val="7"/>
          <w:sz w:val="21"/>
          <w:lang w:val="es-ES"/>
        </w:rPr>
      </w:pPr>
      <w:r>
        <w:rPr>
          <w:rFonts w:ascii="Arial" w:hAnsi="Arial"/>
          <w:b/>
          <w:color w:val="000000"/>
          <w:spacing w:val="7"/>
          <w:sz w:val="21"/>
          <w:lang w:val="es-ES"/>
        </w:rPr>
        <w:t>Artículo</w:t>
      </w:r>
      <w:r w:rsidR="00384B5A">
        <w:rPr>
          <w:rFonts w:ascii="Arial" w:hAnsi="Arial"/>
          <w:b/>
          <w:color w:val="000000"/>
          <w:spacing w:val="7"/>
          <w:sz w:val="21"/>
          <w:lang w:val="es-ES"/>
        </w:rPr>
        <w:t xml:space="preserve"> 1. Naturaleza: </w:t>
      </w:r>
      <w:r w:rsidR="00384B5A">
        <w:rPr>
          <w:rFonts w:ascii="Arial" w:hAnsi="Arial"/>
          <w:color w:val="000000"/>
          <w:spacing w:val="7"/>
          <w:lang w:val="es-ES"/>
        </w:rPr>
        <w:t xml:space="preserve">La Dirección de Cooperación Nacional e Internacional del </w:t>
      </w:r>
      <w:r w:rsidR="00384B5A">
        <w:rPr>
          <w:rFonts w:ascii="Arial" w:hAnsi="Arial"/>
          <w:color w:val="000000"/>
          <w:spacing w:val="8"/>
          <w:lang w:val="es-ES"/>
        </w:rPr>
        <w:t xml:space="preserve">Ministerio de Educación es la encargada de coordinar, facilitar y apoyar el proceso </w:t>
      </w:r>
      <w:r w:rsidR="00384B5A">
        <w:rPr>
          <w:rFonts w:ascii="Arial" w:hAnsi="Arial"/>
          <w:color w:val="000000"/>
          <w:spacing w:val="9"/>
          <w:lang w:val="es-ES"/>
        </w:rPr>
        <w:t xml:space="preserve">de gestión, negociación y seguimiento de la cooperación técnica y financiera ante </w:t>
      </w:r>
      <w:r w:rsidR="00384B5A">
        <w:rPr>
          <w:rFonts w:ascii="Arial" w:hAnsi="Arial"/>
          <w:color w:val="000000"/>
          <w:spacing w:val="6"/>
          <w:lang w:val="es-ES"/>
        </w:rPr>
        <w:t xml:space="preserve">!as fuentes cooperantes nacionales e internacionales, a efecto de obtener, en las </w:t>
      </w:r>
      <w:r w:rsidR="00384B5A">
        <w:rPr>
          <w:rFonts w:ascii="Arial" w:hAnsi="Arial"/>
          <w:color w:val="000000"/>
          <w:spacing w:val="28"/>
          <w:lang w:val="es-ES"/>
        </w:rPr>
        <w:t xml:space="preserve">mejores condiciones, los recursos necesarios que complementen las </w:t>
      </w:r>
      <w:r w:rsidR="00384B5A">
        <w:rPr>
          <w:rFonts w:ascii="Arial" w:hAnsi="Arial"/>
          <w:color w:val="000000"/>
          <w:spacing w:val="17"/>
          <w:lang w:val="es-ES"/>
        </w:rPr>
        <w:t xml:space="preserve">disponibilidades de gobierno, para la ejecución de programas, proyectos y </w:t>
      </w:r>
      <w:r w:rsidR="00384B5A">
        <w:rPr>
          <w:rFonts w:ascii="Arial" w:hAnsi="Arial"/>
          <w:color w:val="000000"/>
          <w:spacing w:val="7"/>
          <w:lang w:val="es-ES"/>
        </w:rPr>
        <w:t>actividades, en el marco de las políticas educativas nacionales.</w:t>
      </w:r>
    </w:p>
    <w:p w:rsidR="0099036C" w:rsidRDefault="0099036C">
      <w:pPr>
        <w:sectPr w:rsidR="0099036C">
          <w:pgSz w:w="11918" w:h="16854"/>
          <w:pgMar w:top="934" w:right="1208" w:bottom="750" w:left="1290" w:header="720" w:footer="720" w:gutter="0"/>
          <w:cols w:space="720"/>
        </w:sectPr>
      </w:pPr>
    </w:p>
    <w:p w:rsidR="0099036C" w:rsidRDefault="009A7044" w:rsidP="009A7044">
      <w:pPr>
        <w:spacing w:before="1152"/>
        <w:jc w:val="center"/>
        <w:rPr>
          <w:rFonts w:ascii="Tahoma" w:hAnsi="Tahoma"/>
          <w:color w:val="080612"/>
          <w:spacing w:val="8"/>
          <w:sz w:val="19"/>
          <w:lang w:val="es-ES"/>
        </w:rPr>
      </w:pPr>
      <w:r>
        <w:rPr>
          <w:rFonts w:ascii="Tahoma" w:hAnsi="Tahoma"/>
          <w:color w:val="080612"/>
          <w:spacing w:val="8"/>
          <w:sz w:val="19"/>
          <w:lang w:val="es-ES"/>
        </w:rPr>
        <w:lastRenderedPageBreak/>
        <w:t>MINISTERIO DE EDUCACION</w:t>
      </w:r>
    </w:p>
    <w:p w:rsidR="009A7044" w:rsidRDefault="009A7044" w:rsidP="009A7044">
      <w:pPr>
        <w:spacing w:after="576" w:line="169" w:lineRule="exact"/>
        <w:ind w:right="7643"/>
        <w:rPr>
          <w:rFonts w:ascii="Tahoma" w:hAnsi="Tahoma"/>
          <w:color w:val="080612"/>
          <w:spacing w:val="8"/>
          <w:sz w:val="19"/>
          <w:lang w:val="es-ES"/>
        </w:rPr>
      </w:pPr>
      <w:r>
        <w:rPr>
          <w:noProof/>
          <w:lang w:val="es-GT" w:eastAsia="es-GT"/>
        </w:rPr>
        <w:drawing>
          <wp:inline distT="0" distB="0" distL="0" distR="0" wp14:anchorId="7B8841FB" wp14:editId="355821CF">
            <wp:extent cx="1090295" cy="107315"/>
            <wp:effectExtent l="0" t="0" r="0" b="0"/>
            <wp:docPr id="26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36C" w:rsidRDefault="00150FDD">
      <w:pPr>
        <w:spacing w:before="144"/>
        <w:ind w:left="432" w:right="72"/>
        <w:jc w:val="both"/>
        <w:rPr>
          <w:rFonts w:ascii="Verdana" w:hAnsi="Verdana"/>
          <w:b/>
          <w:color w:val="080612"/>
          <w:spacing w:val="4"/>
          <w:sz w:val="21"/>
          <w:lang w:val="es-ES"/>
        </w:rPr>
      </w:pPr>
      <w:r>
        <w:rPr>
          <w:rFonts w:ascii="Verdana" w:hAnsi="Verdana"/>
          <w:b/>
          <w:color w:val="080612"/>
          <w:spacing w:val="4"/>
          <w:sz w:val="21"/>
          <w:lang w:val="es-ES"/>
        </w:rPr>
        <w:t>Artículo</w:t>
      </w:r>
      <w:r w:rsidR="00384B5A">
        <w:rPr>
          <w:rFonts w:ascii="Verdana" w:hAnsi="Verdana"/>
          <w:b/>
          <w:color w:val="080612"/>
          <w:spacing w:val="4"/>
          <w:sz w:val="21"/>
          <w:lang w:val="es-ES"/>
        </w:rPr>
        <w:t xml:space="preserve"> 2. Objetivo: </w:t>
      </w:r>
      <w:r w:rsidR="00384B5A">
        <w:rPr>
          <w:rFonts w:ascii="Arial" w:hAnsi="Arial"/>
          <w:color w:val="080612"/>
          <w:spacing w:val="4"/>
          <w:lang w:val="es-ES"/>
        </w:rPr>
        <w:t xml:space="preserve">La Dirección de Cooperación Nacional e Internacional tiene </w:t>
      </w:r>
      <w:r w:rsidR="00384B5A">
        <w:rPr>
          <w:rFonts w:ascii="Arial" w:hAnsi="Arial"/>
          <w:color w:val="080612"/>
          <w:spacing w:val="8"/>
          <w:lang w:val="es-ES"/>
        </w:rPr>
        <w:t xml:space="preserve">corno objetivo fortalecer el proceso de gestión, negociación y seguimiento de la </w:t>
      </w:r>
      <w:r w:rsidR="00384B5A">
        <w:rPr>
          <w:rFonts w:ascii="Arial" w:hAnsi="Arial"/>
          <w:color w:val="080612"/>
          <w:spacing w:val="11"/>
          <w:lang w:val="es-ES"/>
        </w:rPr>
        <w:t xml:space="preserve">Cooperación Nacional e Internacional en el MINEDUC, para complementar los esfuerzos nacionales, en el marco de las Políticas Educativas y los lineamientos </w:t>
      </w:r>
      <w:r w:rsidR="00384B5A">
        <w:rPr>
          <w:rFonts w:ascii="Arial" w:hAnsi="Arial"/>
          <w:color w:val="080612"/>
          <w:spacing w:val="6"/>
          <w:lang w:val="es-ES"/>
        </w:rPr>
        <w:t>del Despacho Ministerial.</w:t>
      </w:r>
    </w:p>
    <w:p w:rsidR="0099036C" w:rsidRDefault="00384B5A">
      <w:pPr>
        <w:spacing w:before="324" w:line="480" w:lineRule="auto"/>
        <w:ind w:left="360"/>
        <w:jc w:val="center"/>
        <w:rPr>
          <w:rFonts w:ascii="Verdana" w:hAnsi="Verdana"/>
          <w:b/>
          <w:color w:val="080612"/>
          <w:sz w:val="21"/>
          <w:lang w:val="es-ES"/>
        </w:rPr>
      </w:pPr>
      <w:r>
        <w:rPr>
          <w:rFonts w:ascii="Verdana" w:hAnsi="Verdana"/>
          <w:b/>
          <w:color w:val="080612"/>
          <w:sz w:val="21"/>
          <w:lang w:val="es-ES"/>
        </w:rPr>
        <w:t xml:space="preserve">CAPITULO </w:t>
      </w:r>
      <w:r>
        <w:rPr>
          <w:rFonts w:ascii="Arial" w:hAnsi="Arial"/>
          <w:color w:val="080612"/>
          <w:lang w:val="es-ES"/>
        </w:rPr>
        <w:t xml:space="preserve">II </w:t>
      </w:r>
      <w:r>
        <w:rPr>
          <w:rFonts w:ascii="Arial" w:hAnsi="Arial"/>
          <w:color w:val="080612"/>
          <w:lang w:val="es-ES"/>
        </w:rPr>
        <w:br/>
      </w:r>
      <w:r>
        <w:rPr>
          <w:rFonts w:ascii="Verdana" w:hAnsi="Verdana"/>
          <w:b/>
          <w:color w:val="080612"/>
          <w:sz w:val="21"/>
          <w:lang w:val="es-ES"/>
        </w:rPr>
        <w:t>ESTRUCTURA ORGANIZATIVA</w:t>
      </w:r>
    </w:p>
    <w:p w:rsidR="0099036C" w:rsidRDefault="00150FDD">
      <w:pPr>
        <w:spacing w:before="216"/>
        <w:ind w:left="432" w:right="72"/>
        <w:jc w:val="both"/>
        <w:rPr>
          <w:rFonts w:ascii="Verdana" w:hAnsi="Verdana"/>
          <w:b/>
          <w:color w:val="080612"/>
          <w:spacing w:val="-1"/>
          <w:sz w:val="21"/>
          <w:lang w:val="es-ES"/>
        </w:rPr>
      </w:pPr>
      <w:r>
        <w:rPr>
          <w:rFonts w:ascii="Verdana" w:hAnsi="Verdana"/>
          <w:b/>
          <w:color w:val="080612"/>
          <w:spacing w:val="-1"/>
          <w:sz w:val="21"/>
          <w:lang w:val="es-ES"/>
        </w:rPr>
        <w:t>Artículo</w:t>
      </w:r>
      <w:r w:rsidR="00384B5A">
        <w:rPr>
          <w:rFonts w:ascii="Verdana" w:hAnsi="Verdana"/>
          <w:b/>
          <w:color w:val="080612"/>
          <w:spacing w:val="-1"/>
          <w:sz w:val="21"/>
          <w:lang w:val="es-ES"/>
        </w:rPr>
        <w:t xml:space="preserve"> </w:t>
      </w:r>
      <w:r w:rsidR="00384B5A" w:rsidRPr="00150FDD">
        <w:rPr>
          <w:rFonts w:ascii="Tahoma" w:hAnsi="Tahoma"/>
          <w:b/>
          <w:color w:val="080612"/>
          <w:spacing w:val="-1"/>
          <w:sz w:val="19"/>
          <w:lang w:val="es-ES"/>
        </w:rPr>
        <w:t>3.</w:t>
      </w:r>
      <w:r w:rsidR="00384B5A">
        <w:rPr>
          <w:rFonts w:ascii="Tahoma" w:hAnsi="Tahoma"/>
          <w:color w:val="080612"/>
          <w:spacing w:val="-1"/>
          <w:sz w:val="19"/>
          <w:lang w:val="es-ES"/>
        </w:rPr>
        <w:t xml:space="preserve"> </w:t>
      </w:r>
      <w:r w:rsidR="00384B5A">
        <w:rPr>
          <w:rFonts w:ascii="Verdana" w:hAnsi="Verdana"/>
          <w:b/>
          <w:color w:val="080612"/>
          <w:spacing w:val="-1"/>
          <w:sz w:val="21"/>
          <w:lang w:val="es-ES"/>
        </w:rPr>
        <w:t xml:space="preserve">Objeto del Reglamento Interno de la Dirección de Cooperación </w:t>
      </w:r>
      <w:r w:rsidR="00384B5A">
        <w:rPr>
          <w:rFonts w:ascii="Verdana" w:hAnsi="Verdana"/>
          <w:b/>
          <w:color w:val="080612"/>
          <w:sz w:val="21"/>
          <w:lang w:val="es-ES"/>
        </w:rPr>
        <w:t xml:space="preserve">Nacional e Internacional-DICONIME: </w:t>
      </w:r>
      <w:r w:rsidR="00384B5A">
        <w:rPr>
          <w:rFonts w:ascii="Arial" w:hAnsi="Arial"/>
          <w:color w:val="080612"/>
          <w:lang w:val="es-ES"/>
        </w:rPr>
        <w:t xml:space="preserve">El presente reglamento interno tiene como </w:t>
      </w:r>
      <w:r w:rsidR="00384B5A">
        <w:rPr>
          <w:rFonts w:ascii="Arial" w:hAnsi="Arial"/>
          <w:color w:val="080612"/>
          <w:spacing w:val="18"/>
          <w:lang w:val="es-ES"/>
        </w:rPr>
        <w:t xml:space="preserve">objeto establecer la estructura funcional y organizativa de la Dirección de </w:t>
      </w:r>
      <w:r w:rsidR="00384B5A">
        <w:rPr>
          <w:rFonts w:ascii="Arial" w:hAnsi="Arial"/>
          <w:color w:val="080612"/>
          <w:spacing w:val="22"/>
          <w:lang w:val="es-ES"/>
        </w:rPr>
        <w:t xml:space="preserve">Cooperación Nacional e Internacional, así como las atribuciones que le </w:t>
      </w:r>
      <w:r w:rsidR="00384B5A">
        <w:rPr>
          <w:rFonts w:ascii="Arial" w:hAnsi="Arial"/>
          <w:color w:val="080612"/>
          <w:spacing w:val="19"/>
          <w:lang w:val="es-ES"/>
        </w:rPr>
        <w:t xml:space="preserve">corresponde desarrollar a las Subdirecciones, y Órganos Técnicos que la </w:t>
      </w:r>
      <w:r w:rsidR="00384B5A">
        <w:rPr>
          <w:rFonts w:ascii="Arial" w:hAnsi="Arial"/>
          <w:color w:val="080612"/>
          <w:lang w:val="es-ES"/>
        </w:rPr>
        <w:t>integran.</w:t>
      </w:r>
    </w:p>
    <w:p w:rsidR="0099036C" w:rsidRDefault="00150FDD">
      <w:pPr>
        <w:spacing w:before="180"/>
        <w:ind w:left="432" w:right="72"/>
        <w:rPr>
          <w:rFonts w:ascii="Verdana" w:hAnsi="Verdana"/>
          <w:b/>
          <w:color w:val="080612"/>
          <w:spacing w:val="5"/>
          <w:sz w:val="21"/>
          <w:lang w:val="es-ES"/>
        </w:rPr>
      </w:pPr>
      <w:r>
        <w:rPr>
          <w:rFonts w:ascii="Verdana" w:hAnsi="Verdana"/>
          <w:b/>
          <w:color w:val="080612"/>
          <w:spacing w:val="5"/>
          <w:sz w:val="21"/>
          <w:lang w:val="es-ES"/>
        </w:rPr>
        <w:t>Artículo</w:t>
      </w:r>
      <w:r w:rsidR="00384B5A">
        <w:rPr>
          <w:rFonts w:ascii="Verdana" w:hAnsi="Verdana"/>
          <w:b/>
          <w:color w:val="080612"/>
          <w:spacing w:val="5"/>
          <w:sz w:val="21"/>
          <w:lang w:val="es-ES"/>
        </w:rPr>
        <w:t xml:space="preserve"> 4. Estructura Organizativa: </w:t>
      </w:r>
      <w:r w:rsidR="00384B5A">
        <w:rPr>
          <w:rFonts w:ascii="Arial" w:hAnsi="Arial"/>
          <w:color w:val="080612"/>
          <w:spacing w:val="5"/>
          <w:lang w:val="es-ES"/>
        </w:rPr>
        <w:t xml:space="preserve">Para la consecución de sus objetivos la </w:t>
      </w:r>
      <w:r w:rsidR="00384B5A">
        <w:rPr>
          <w:rFonts w:ascii="Arial" w:hAnsi="Arial"/>
          <w:color w:val="080612"/>
          <w:spacing w:val="7"/>
          <w:lang w:val="es-ES"/>
        </w:rPr>
        <w:t>DICONIME contara con la estructura organizativa siguiente:</w:t>
      </w:r>
    </w:p>
    <w:p w:rsidR="0099036C" w:rsidRDefault="00384B5A">
      <w:pPr>
        <w:spacing w:before="288"/>
        <w:ind w:left="792"/>
        <w:rPr>
          <w:rFonts w:ascii="Arial" w:hAnsi="Arial"/>
          <w:color w:val="080612"/>
          <w:spacing w:val="8"/>
          <w:lang w:val="es-ES"/>
        </w:rPr>
      </w:pPr>
      <w:r>
        <w:rPr>
          <w:rFonts w:ascii="Arial" w:hAnsi="Arial"/>
          <w:color w:val="080612"/>
          <w:spacing w:val="8"/>
          <w:lang w:val="es-ES"/>
        </w:rPr>
        <w:t>Dirección de Cooperación Nacional e Internacional.</w:t>
      </w:r>
    </w:p>
    <w:p w:rsidR="0099036C" w:rsidRDefault="00384B5A">
      <w:pPr>
        <w:spacing w:before="288" w:line="480" w:lineRule="auto"/>
        <w:ind w:left="792" w:right="1728"/>
        <w:rPr>
          <w:rFonts w:ascii="Arial" w:hAnsi="Arial"/>
          <w:color w:val="080612"/>
          <w:spacing w:val="5"/>
          <w:lang w:val="es-ES"/>
        </w:rPr>
      </w:pPr>
      <w:r>
        <w:rPr>
          <w:rFonts w:ascii="Arial" w:hAnsi="Arial"/>
          <w:color w:val="080612"/>
          <w:spacing w:val="5"/>
          <w:lang w:val="es-ES"/>
        </w:rPr>
        <w:t xml:space="preserve">Subdirección de Cooperación Nacional e Internacional Bilateral. </w:t>
      </w:r>
      <w:r>
        <w:rPr>
          <w:rFonts w:ascii="Arial" w:hAnsi="Arial"/>
          <w:color w:val="080612"/>
          <w:spacing w:val="9"/>
          <w:lang w:val="es-ES"/>
        </w:rPr>
        <w:t>Subdirección de Cooperación Internacional Multilateral.</w:t>
      </w:r>
    </w:p>
    <w:p w:rsidR="0099036C" w:rsidRDefault="00384B5A">
      <w:pPr>
        <w:spacing w:before="360" w:line="196" w:lineRule="auto"/>
        <w:ind w:left="4104"/>
        <w:rPr>
          <w:rFonts w:ascii="Verdana" w:hAnsi="Verdana"/>
          <w:b/>
          <w:color w:val="080612"/>
          <w:spacing w:val="-4"/>
          <w:sz w:val="21"/>
          <w:lang w:val="es-ES"/>
        </w:rPr>
      </w:pPr>
      <w:r>
        <w:rPr>
          <w:rFonts w:ascii="Verdana" w:hAnsi="Verdana"/>
          <w:b/>
          <w:color w:val="080612"/>
          <w:spacing w:val="-4"/>
          <w:sz w:val="21"/>
          <w:lang w:val="es-ES"/>
        </w:rPr>
        <w:t>CAPITULO III</w:t>
      </w:r>
    </w:p>
    <w:p w:rsidR="0099036C" w:rsidRDefault="00384B5A">
      <w:pPr>
        <w:spacing w:before="324" w:line="196" w:lineRule="auto"/>
        <w:ind w:left="4176"/>
        <w:rPr>
          <w:rFonts w:ascii="Verdana" w:hAnsi="Verdana"/>
          <w:b/>
          <w:color w:val="080612"/>
          <w:sz w:val="21"/>
          <w:lang w:val="es-ES"/>
        </w:rPr>
      </w:pPr>
      <w:r>
        <w:rPr>
          <w:rFonts w:ascii="Verdana" w:hAnsi="Verdana"/>
          <w:b/>
          <w:color w:val="080612"/>
          <w:sz w:val="21"/>
          <w:lang w:val="es-ES"/>
        </w:rPr>
        <w:t>FUNCIONES</w:t>
      </w:r>
    </w:p>
    <w:p w:rsidR="0099036C" w:rsidRDefault="00150FDD">
      <w:pPr>
        <w:spacing w:before="288"/>
        <w:ind w:left="432" w:right="72"/>
        <w:jc w:val="both"/>
        <w:rPr>
          <w:rFonts w:ascii="Verdana" w:hAnsi="Verdana"/>
          <w:b/>
          <w:color w:val="080612"/>
          <w:spacing w:val="2"/>
          <w:sz w:val="21"/>
          <w:lang w:val="es-ES"/>
        </w:rPr>
      </w:pPr>
      <w:r>
        <w:rPr>
          <w:rFonts w:ascii="Verdana" w:hAnsi="Verdana"/>
          <w:b/>
          <w:color w:val="080612"/>
          <w:spacing w:val="2"/>
          <w:sz w:val="21"/>
          <w:lang w:val="es-ES"/>
        </w:rPr>
        <w:t>Artículo</w:t>
      </w:r>
      <w:r w:rsidR="00384B5A">
        <w:rPr>
          <w:rFonts w:ascii="Verdana" w:hAnsi="Verdana"/>
          <w:b/>
          <w:color w:val="080612"/>
          <w:spacing w:val="2"/>
          <w:sz w:val="21"/>
          <w:lang w:val="es-ES"/>
        </w:rPr>
        <w:t xml:space="preserve"> 5. De la Dirección de Cooperación Nacional e Internacional: </w:t>
      </w:r>
      <w:r w:rsidR="00384B5A">
        <w:rPr>
          <w:rFonts w:ascii="Arial" w:hAnsi="Arial"/>
          <w:color w:val="080612"/>
          <w:spacing w:val="2"/>
          <w:lang w:val="es-ES"/>
        </w:rPr>
        <w:t xml:space="preserve">La </w:t>
      </w:r>
      <w:r w:rsidR="00384B5A">
        <w:rPr>
          <w:rFonts w:ascii="Arial" w:hAnsi="Arial"/>
          <w:color w:val="080612"/>
          <w:spacing w:val="16"/>
          <w:lang w:val="es-ES"/>
        </w:rPr>
        <w:t xml:space="preserve">Dirección de Cooperación Nacional e Internacional es el enlace técnico del </w:t>
      </w:r>
      <w:r w:rsidR="00384B5A">
        <w:rPr>
          <w:rFonts w:ascii="Arial" w:hAnsi="Arial"/>
          <w:color w:val="080612"/>
          <w:spacing w:val="10"/>
          <w:lang w:val="es-ES"/>
        </w:rPr>
        <w:t xml:space="preserve">MINEDUC con la comunidad Internacional, representada en el país. Está a cargo </w:t>
      </w:r>
      <w:r w:rsidR="00384B5A">
        <w:rPr>
          <w:rFonts w:ascii="Arial" w:hAnsi="Arial"/>
          <w:color w:val="080612"/>
          <w:spacing w:val="13"/>
          <w:lang w:val="es-ES"/>
        </w:rPr>
        <w:t xml:space="preserve">de un Director (a) cuya función principal es velar por el buen funcionamiento de </w:t>
      </w:r>
      <w:r w:rsidR="00384B5A">
        <w:rPr>
          <w:rFonts w:ascii="Arial" w:hAnsi="Arial"/>
          <w:color w:val="080612"/>
          <w:spacing w:val="20"/>
          <w:lang w:val="es-ES"/>
        </w:rPr>
        <w:t xml:space="preserve">la Dirección, así como realizar la planificación, dirección, coordinación y </w:t>
      </w:r>
      <w:r w:rsidR="00384B5A">
        <w:rPr>
          <w:rFonts w:ascii="Arial" w:hAnsi="Arial"/>
          <w:color w:val="080612"/>
          <w:spacing w:val="8"/>
          <w:lang w:val="es-ES"/>
        </w:rPr>
        <w:t>evaluación de las actividades técnicas y administrativas bajo su cargo.</w:t>
      </w:r>
    </w:p>
    <w:p w:rsidR="0099036C" w:rsidRDefault="00150FDD">
      <w:pPr>
        <w:tabs>
          <w:tab w:val="right" w:pos="9272"/>
        </w:tabs>
        <w:spacing w:before="648"/>
        <w:ind w:left="432"/>
        <w:rPr>
          <w:rFonts w:ascii="Verdana" w:hAnsi="Verdana"/>
          <w:b/>
          <w:color w:val="080612"/>
          <w:spacing w:val="4"/>
          <w:sz w:val="21"/>
          <w:lang w:val="es-ES"/>
        </w:rPr>
      </w:pPr>
      <w:r>
        <w:rPr>
          <w:rFonts w:ascii="Verdana" w:hAnsi="Verdana"/>
          <w:b/>
          <w:color w:val="080612"/>
          <w:spacing w:val="4"/>
          <w:sz w:val="21"/>
          <w:lang w:val="es-ES"/>
        </w:rPr>
        <w:t>Artículo</w:t>
      </w:r>
      <w:r w:rsidR="00384B5A">
        <w:rPr>
          <w:rFonts w:ascii="Verdana" w:hAnsi="Verdana"/>
          <w:b/>
          <w:color w:val="080612"/>
          <w:spacing w:val="4"/>
          <w:sz w:val="21"/>
          <w:lang w:val="es-ES"/>
        </w:rPr>
        <w:t xml:space="preserve"> 6. Funciones del</w:t>
      </w:r>
      <w:r>
        <w:rPr>
          <w:rFonts w:ascii="Verdana" w:hAnsi="Verdana"/>
          <w:b/>
          <w:color w:val="080612"/>
          <w:spacing w:val="4"/>
          <w:sz w:val="21"/>
          <w:lang w:val="es-ES"/>
        </w:rPr>
        <w:t xml:space="preserve"> </w:t>
      </w:r>
      <w:r w:rsidR="00384B5A">
        <w:rPr>
          <w:rFonts w:ascii="Verdana" w:hAnsi="Verdana"/>
          <w:b/>
          <w:color w:val="080612"/>
          <w:spacing w:val="10"/>
          <w:sz w:val="21"/>
          <w:lang w:val="es-ES"/>
        </w:rPr>
        <w:t>Director (a) de Cooperación Nacional e</w:t>
      </w:r>
    </w:p>
    <w:p w:rsidR="0099036C" w:rsidRDefault="00384B5A">
      <w:pPr>
        <w:spacing w:before="72" w:line="204" w:lineRule="auto"/>
        <w:ind w:left="432"/>
        <w:rPr>
          <w:rFonts w:ascii="Verdana" w:hAnsi="Verdana"/>
          <w:b/>
          <w:color w:val="080612"/>
          <w:spacing w:val="-10"/>
          <w:sz w:val="21"/>
          <w:lang w:val="es-ES"/>
        </w:rPr>
      </w:pPr>
      <w:r>
        <w:rPr>
          <w:rFonts w:ascii="Verdana" w:hAnsi="Verdana"/>
          <w:b/>
          <w:color w:val="080612"/>
          <w:spacing w:val="-10"/>
          <w:sz w:val="21"/>
          <w:lang w:val="es-ES"/>
        </w:rPr>
        <w:t>Internacional:</w:t>
      </w:r>
    </w:p>
    <w:p w:rsidR="0099036C" w:rsidRDefault="00384B5A">
      <w:pPr>
        <w:numPr>
          <w:ilvl w:val="0"/>
          <w:numId w:val="1"/>
        </w:numPr>
        <w:tabs>
          <w:tab w:val="clear" w:pos="360"/>
          <w:tab w:val="decimal" w:pos="864"/>
        </w:tabs>
        <w:spacing w:before="288"/>
        <w:ind w:left="864" w:right="72" w:hanging="360"/>
        <w:rPr>
          <w:rFonts w:ascii="Arial" w:hAnsi="Arial"/>
          <w:color w:val="080612"/>
          <w:spacing w:val="23"/>
          <w:lang w:val="es-ES"/>
        </w:rPr>
      </w:pPr>
      <w:r>
        <w:rPr>
          <w:rFonts w:ascii="Arial" w:hAnsi="Arial"/>
          <w:color w:val="080612"/>
          <w:spacing w:val="23"/>
          <w:lang w:val="es-ES"/>
        </w:rPr>
        <w:t xml:space="preserve">Ser el enlace técnico del MINEDUC con la comunidad Internacional </w:t>
      </w:r>
      <w:r>
        <w:rPr>
          <w:rFonts w:ascii="Arial" w:hAnsi="Arial"/>
          <w:color w:val="080612"/>
          <w:spacing w:val="6"/>
          <w:lang w:val="es-ES"/>
        </w:rPr>
        <w:t>representada en el país.</w:t>
      </w:r>
    </w:p>
    <w:p w:rsidR="0099036C" w:rsidRDefault="00384B5A">
      <w:pPr>
        <w:numPr>
          <w:ilvl w:val="0"/>
          <w:numId w:val="1"/>
        </w:numPr>
        <w:tabs>
          <w:tab w:val="clear" w:pos="360"/>
          <w:tab w:val="decimal" w:pos="864"/>
          <w:tab w:val="right" w:pos="9272"/>
        </w:tabs>
        <w:spacing w:before="288"/>
        <w:ind w:left="864" w:right="72" w:hanging="360"/>
        <w:rPr>
          <w:rFonts w:ascii="Arial" w:hAnsi="Arial"/>
          <w:color w:val="080612"/>
          <w:spacing w:val="31"/>
          <w:lang w:val="es-ES"/>
        </w:rPr>
      </w:pPr>
      <w:r>
        <w:rPr>
          <w:rFonts w:ascii="Arial" w:hAnsi="Arial"/>
          <w:color w:val="080612"/>
          <w:spacing w:val="31"/>
          <w:lang w:val="es-ES"/>
        </w:rPr>
        <w:t>Coordinar</w:t>
      </w:r>
      <w:r>
        <w:rPr>
          <w:rFonts w:ascii="Arial" w:hAnsi="Arial"/>
          <w:color w:val="080612"/>
          <w:spacing w:val="31"/>
          <w:lang w:val="es-ES"/>
        </w:rPr>
        <w:tab/>
      </w:r>
      <w:r>
        <w:rPr>
          <w:rFonts w:ascii="Arial" w:hAnsi="Arial"/>
          <w:color w:val="080612"/>
          <w:spacing w:val="20"/>
          <w:lang w:val="es-ES"/>
        </w:rPr>
        <w:t xml:space="preserve">la gestión de la Cooperación Nacional e Internacional del </w:t>
      </w:r>
      <w:r>
        <w:rPr>
          <w:rFonts w:ascii="Arial" w:hAnsi="Arial"/>
          <w:color w:val="080612"/>
          <w:spacing w:val="20"/>
          <w:lang w:val="es-ES"/>
        </w:rPr>
        <w:br/>
      </w:r>
      <w:r>
        <w:rPr>
          <w:rFonts w:ascii="Arial" w:hAnsi="Arial"/>
          <w:color w:val="080612"/>
          <w:spacing w:val="9"/>
          <w:lang w:val="es-ES"/>
        </w:rPr>
        <w:t xml:space="preserve">MINEDUC, con los entes cooperantes y con las entidades gubernamentales </w:t>
      </w:r>
      <w:r>
        <w:rPr>
          <w:rFonts w:ascii="Arial" w:hAnsi="Arial"/>
          <w:color w:val="080612"/>
          <w:spacing w:val="6"/>
          <w:lang w:val="es-ES"/>
        </w:rPr>
        <w:t>correspondientes.</w:t>
      </w:r>
    </w:p>
    <w:p w:rsidR="0099036C" w:rsidRDefault="0099036C"/>
    <w:p w:rsidR="00F836C7" w:rsidRDefault="00F836C7"/>
    <w:p w:rsidR="00F836C7" w:rsidRDefault="00F836C7"/>
    <w:p w:rsidR="00150FDD" w:rsidRDefault="00150FDD" w:rsidP="00150FDD">
      <w:pPr>
        <w:jc w:val="center"/>
      </w:pPr>
      <w:r>
        <w:lastRenderedPageBreak/>
        <w:t>MINISTERIO DE EDUCACIÓN</w:t>
      </w:r>
    </w:p>
    <w:p w:rsidR="00150FDD" w:rsidRDefault="00150FDD"/>
    <w:p w:rsidR="00150FDD" w:rsidRDefault="00150FDD">
      <w:r>
        <w:rPr>
          <w:noProof/>
          <w:lang w:val="es-GT" w:eastAsia="es-GT"/>
        </w:rPr>
        <w:drawing>
          <wp:inline distT="0" distB="0" distL="0" distR="0" wp14:anchorId="77F22DB1" wp14:editId="20CFD4B7">
            <wp:extent cx="1090295" cy="107315"/>
            <wp:effectExtent l="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7D3" w:rsidRDefault="00F117D3"/>
    <w:p w:rsidR="0099036C" w:rsidRDefault="00384B5A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rPr>
          <w:rFonts w:ascii="Verdana" w:hAnsi="Verdana"/>
          <w:color w:val="000000"/>
          <w:spacing w:val="1"/>
          <w:sz w:val="21"/>
          <w:lang w:val="es-ES"/>
        </w:rPr>
      </w:pPr>
      <w:r>
        <w:rPr>
          <w:rFonts w:ascii="Verdana" w:hAnsi="Verdana"/>
          <w:color w:val="000000"/>
          <w:spacing w:val="1"/>
          <w:sz w:val="21"/>
          <w:lang w:val="es-ES"/>
        </w:rPr>
        <w:t xml:space="preserve">Promover la articulación de la Cooperación Nacional e Internacional con las </w:t>
      </w:r>
      <w:r>
        <w:rPr>
          <w:rFonts w:ascii="Verdana" w:hAnsi="Verdana"/>
          <w:color w:val="000000"/>
          <w:spacing w:val="2"/>
          <w:sz w:val="21"/>
          <w:lang w:val="es-ES"/>
        </w:rPr>
        <w:t>Políticas Educativas Nacionales.</w:t>
      </w:r>
    </w:p>
    <w:p w:rsidR="0099036C" w:rsidRDefault="00384B5A">
      <w:pPr>
        <w:numPr>
          <w:ilvl w:val="0"/>
          <w:numId w:val="2"/>
        </w:numPr>
        <w:tabs>
          <w:tab w:val="clear" w:pos="360"/>
          <w:tab w:val="decimal" w:pos="432"/>
        </w:tabs>
        <w:spacing w:before="252"/>
        <w:ind w:left="432" w:hanging="360"/>
        <w:jc w:val="both"/>
        <w:rPr>
          <w:rFonts w:ascii="Verdana" w:hAnsi="Verdana"/>
          <w:color w:val="000000"/>
          <w:spacing w:val="13"/>
          <w:sz w:val="21"/>
          <w:lang w:val="es-ES"/>
        </w:rPr>
      </w:pPr>
      <w:r>
        <w:rPr>
          <w:rFonts w:ascii="Verdana" w:hAnsi="Verdana"/>
          <w:color w:val="000000"/>
          <w:spacing w:val="13"/>
          <w:sz w:val="21"/>
          <w:lang w:val="es-ES"/>
        </w:rPr>
        <w:t xml:space="preserve">Analizar, negociar y dar seguimiento a las políticas, procedimientos, </w:t>
      </w:r>
      <w:r>
        <w:rPr>
          <w:rFonts w:ascii="Verdana" w:hAnsi="Verdana"/>
          <w:color w:val="000000"/>
          <w:spacing w:val="3"/>
          <w:sz w:val="21"/>
          <w:lang w:val="es-ES"/>
        </w:rPr>
        <w:t xml:space="preserve">prioridades e instrumentos de la Cooperación Nacional e Internacional, en </w:t>
      </w:r>
      <w:r>
        <w:rPr>
          <w:rFonts w:ascii="Verdana" w:hAnsi="Verdana"/>
          <w:color w:val="000000"/>
          <w:spacing w:val="1"/>
          <w:sz w:val="21"/>
          <w:lang w:val="es-ES"/>
        </w:rPr>
        <w:t xml:space="preserve">relación con las prioridades y políticas educativas nacionales, en coordinación </w:t>
      </w:r>
      <w:r>
        <w:rPr>
          <w:rFonts w:ascii="Verdana" w:hAnsi="Verdana"/>
          <w:color w:val="000000"/>
          <w:spacing w:val="-4"/>
          <w:sz w:val="21"/>
          <w:lang w:val="es-ES"/>
        </w:rPr>
        <w:t xml:space="preserve">con la Dirección de Planificación y otras Direcciones sustantivas y de apoyo del </w:t>
      </w:r>
      <w:r>
        <w:rPr>
          <w:rFonts w:ascii="Verdana" w:hAnsi="Verdana"/>
          <w:color w:val="000000"/>
          <w:sz w:val="21"/>
          <w:lang w:val="es-ES"/>
        </w:rPr>
        <w:t>MINEDUC.</w:t>
      </w:r>
    </w:p>
    <w:p w:rsidR="0099036C" w:rsidRDefault="00384B5A">
      <w:pPr>
        <w:numPr>
          <w:ilvl w:val="0"/>
          <w:numId w:val="2"/>
        </w:numPr>
        <w:tabs>
          <w:tab w:val="clear" w:pos="360"/>
          <w:tab w:val="decimal" w:pos="432"/>
        </w:tabs>
        <w:spacing w:before="324"/>
        <w:ind w:left="432" w:hanging="360"/>
        <w:jc w:val="both"/>
        <w:rPr>
          <w:rFonts w:ascii="Verdana" w:hAnsi="Verdana"/>
          <w:color w:val="000000"/>
          <w:spacing w:val="5"/>
          <w:sz w:val="21"/>
          <w:lang w:val="es-ES"/>
        </w:rPr>
      </w:pPr>
      <w:r>
        <w:rPr>
          <w:rFonts w:ascii="Verdana" w:hAnsi="Verdana"/>
          <w:color w:val="000000"/>
          <w:spacing w:val="5"/>
          <w:sz w:val="21"/>
          <w:lang w:val="es-ES"/>
        </w:rPr>
        <w:t xml:space="preserve">Coordinar y facilitar la gestión y negociación de la Cooperación Técnica y </w:t>
      </w:r>
      <w:r>
        <w:rPr>
          <w:rFonts w:ascii="Verdana" w:hAnsi="Verdana"/>
          <w:color w:val="000000"/>
          <w:spacing w:val="6"/>
          <w:sz w:val="21"/>
          <w:lang w:val="es-ES"/>
        </w:rPr>
        <w:t xml:space="preserve">Financiera no reembolsable que demanda el MINEDUC, y participar en el </w:t>
      </w:r>
      <w:r>
        <w:rPr>
          <w:rFonts w:ascii="Verdana" w:hAnsi="Verdana"/>
          <w:color w:val="000000"/>
          <w:sz w:val="21"/>
          <w:lang w:val="es-ES"/>
        </w:rPr>
        <w:t xml:space="preserve">proceso de negociación de la cooperación reembolsable para el Ministerio, a </w:t>
      </w:r>
      <w:r>
        <w:rPr>
          <w:rFonts w:ascii="Verdana" w:hAnsi="Verdana"/>
          <w:color w:val="000000"/>
          <w:spacing w:val="-2"/>
          <w:sz w:val="21"/>
          <w:lang w:val="es-ES"/>
        </w:rPr>
        <w:t>requerimiento del órgano rector.</w:t>
      </w:r>
    </w:p>
    <w:p w:rsidR="0099036C" w:rsidRDefault="00384B5A">
      <w:pPr>
        <w:numPr>
          <w:ilvl w:val="0"/>
          <w:numId w:val="2"/>
        </w:numPr>
        <w:tabs>
          <w:tab w:val="clear" w:pos="360"/>
          <w:tab w:val="decimal" w:pos="432"/>
        </w:tabs>
        <w:spacing w:before="324"/>
        <w:ind w:left="432" w:hanging="360"/>
        <w:rPr>
          <w:rFonts w:ascii="Verdana" w:hAnsi="Verdana"/>
          <w:color w:val="000000"/>
          <w:spacing w:val="9"/>
          <w:sz w:val="21"/>
          <w:lang w:val="es-ES"/>
        </w:rPr>
      </w:pPr>
      <w:r>
        <w:rPr>
          <w:rFonts w:ascii="Verdana" w:hAnsi="Verdana"/>
          <w:color w:val="000000"/>
          <w:spacing w:val="9"/>
          <w:sz w:val="21"/>
          <w:lang w:val="es-ES"/>
        </w:rPr>
        <w:t xml:space="preserve">Coordinar y facilitar la gestión de la Secretaría Técnica de la Comisión </w:t>
      </w:r>
      <w:r>
        <w:rPr>
          <w:rFonts w:ascii="Verdana" w:hAnsi="Verdana"/>
          <w:color w:val="000000"/>
          <w:spacing w:val="4"/>
          <w:sz w:val="21"/>
          <w:lang w:val="es-ES"/>
        </w:rPr>
        <w:t>Nacional para la Cooperación con la UNESCO</w:t>
      </w:r>
    </w:p>
    <w:p w:rsidR="0099036C" w:rsidRDefault="00384B5A">
      <w:pPr>
        <w:numPr>
          <w:ilvl w:val="0"/>
          <w:numId w:val="2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Verdana" w:hAnsi="Verdana"/>
          <w:color w:val="000000"/>
          <w:spacing w:val="-1"/>
          <w:sz w:val="21"/>
          <w:lang w:val="es-ES"/>
        </w:rPr>
      </w:pPr>
      <w:r>
        <w:rPr>
          <w:rFonts w:ascii="Verdana" w:hAnsi="Verdana"/>
          <w:color w:val="000000"/>
          <w:spacing w:val="-1"/>
          <w:sz w:val="21"/>
          <w:lang w:val="es-ES"/>
        </w:rPr>
        <w:t xml:space="preserve">Evaluar la gestión y resultados de la Cooperación Nacional e Internacional, así </w:t>
      </w:r>
      <w:r>
        <w:rPr>
          <w:rFonts w:ascii="Verdana" w:hAnsi="Verdana"/>
          <w:color w:val="000000"/>
          <w:spacing w:val="1"/>
          <w:sz w:val="21"/>
          <w:lang w:val="es-ES"/>
        </w:rPr>
        <w:t xml:space="preserve">como del estado de cumplimiento de los diversos compromisos adquiridos en </w:t>
      </w:r>
      <w:r>
        <w:rPr>
          <w:rFonts w:ascii="Verdana" w:hAnsi="Verdana"/>
          <w:color w:val="000000"/>
          <w:spacing w:val="-3"/>
          <w:sz w:val="21"/>
          <w:lang w:val="es-ES"/>
        </w:rPr>
        <w:t xml:space="preserve">los convenios de cooperación externa por parte de las unidades ejecutoras del </w:t>
      </w:r>
      <w:r>
        <w:rPr>
          <w:rFonts w:ascii="Verdana" w:hAnsi="Verdana"/>
          <w:color w:val="000000"/>
          <w:sz w:val="21"/>
          <w:lang w:val="es-ES"/>
        </w:rPr>
        <w:t>MINEDUC.</w:t>
      </w:r>
    </w:p>
    <w:p w:rsidR="0099036C" w:rsidRDefault="00384B5A">
      <w:pPr>
        <w:numPr>
          <w:ilvl w:val="0"/>
          <w:numId w:val="2"/>
        </w:numPr>
        <w:tabs>
          <w:tab w:val="clear" w:pos="360"/>
          <w:tab w:val="decimal" w:pos="432"/>
        </w:tabs>
        <w:spacing w:before="360"/>
        <w:ind w:left="432" w:hanging="360"/>
        <w:jc w:val="both"/>
        <w:rPr>
          <w:rFonts w:ascii="Verdana" w:hAnsi="Verdana"/>
          <w:color w:val="000000"/>
          <w:spacing w:val="4"/>
          <w:sz w:val="21"/>
          <w:lang w:val="es-ES"/>
        </w:rPr>
      </w:pPr>
      <w:r>
        <w:rPr>
          <w:rFonts w:ascii="Verdana" w:hAnsi="Verdana"/>
          <w:color w:val="000000"/>
          <w:spacing w:val="4"/>
          <w:sz w:val="21"/>
          <w:lang w:val="es-ES"/>
        </w:rPr>
        <w:t xml:space="preserve">Facilitar la coordinación intrainstitucional de la gestión y ejecución de los </w:t>
      </w:r>
      <w:r>
        <w:rPr>
          <w:rFonts w:ascii="Verdana" w:hAnsi="Verdana"/>
          <w:color w:val="000000"/>
          <w:spacing w:val="2"/>
          <w:sz w:val="21"/>
          <w:lang w:val="es-ES"/>
        </w:rPr>
        <w:t xml:space="preserve">programas, proyectos y actividades cofinanciados por la cooperación nacional </w:t>
      </w:r>
      <w:r>
        <w:rPr>
          <w:rFonts w:ascii="Verdana" w:hAnsi="Verdana"/>
          <w:color w:val="000000"/>
          <w:spacing w:val="-2"/>
          <w:sz w:val="21"/>
          <w:lang w:val="es-ES"/>
        </w:rPr>
        <w:t>e internacional.</w:t>
      </w:r>
    </w:p>
    <w:p w:rsidR="0099036C" w:rsidRDefault="00384B5A">
      <w:pPr>
        <w:numPr>
          <w:ilvl w:val="0"/>
          <w:numId w:val="2"/>
        </w:numPr>
        <w:tabs>
          <w:tab w:val="clear" w:pos="360"/>
          <w:tab w:val="decimal" w:pos="432"/>
        </w:tabs>
        <w:spacing w:before="324"/>
        <w:ind w:left="432" w:hanging="360"/>
        <w:rPr>
          <w:rFonts w:ascii="Verdana" w:hAnsi="Verdana"/>
          <w:color w:val="000000"/>
          <w:spacing w:val="10"/>
          <w:sz w:val="21"/>
          <w:lang w:val="es-ES"/>
        </w:rPr>
      </w:pPr>
      <w:r>
        <w:rPr>
          <w:rFonts w:ascii="Verdana" w:hAnsi="Verdana"/>
          <w:color w:val="000000"/>
          <w:spacing w:val="10"/>
          <w:sz w:val="21"/>
          <w:lang w:val="es-ES"/>
        </w:rPr>
        <w:t xml:space="preserve">Coordinar, dar seguimiento y evaluar el Sistema de Información de la </w:t>
      </w:r>
      <w:r>
        <w:rPr>
          <w:rFonts w:ascii="Verdana" w:hAnsi="Verdana"/>
          <w:color w:val="000000"/>
          <w:spacing w:val="1"/>
          <w:sz w:val="21"/>
          <w:lang w:val="es-ES"/>
        </w:rPr>
        <w:t>Cooperación Internacional y Nacional y su institucionalización.</w:t>
      </w:r>
    </w:p>
    <w:p w:rsidR="0099036C" w:rsidRDefault="00384B5A">
      <w:pPr>
        <w:numPr>
          <w:ilvl w:val="0"/>
          <w:numId w:val="2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Verdana" w:hAnsi="Verdana"/>
          <w:color w:val="000000"/>
          <w:spacing w:val="-4"/>
          <w:sz w:val="21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column">
                  <wp:posOffset>-704215</wp:posOffset>
                </wp:positionH>
                <wp:positionV relativeFrom="paragraph">
                  <wp:posOffset>445770</wp:posOffset>
                </wp:positionV>
                <wp:extent cx="379095" cy="295275"/>
                <wp:effectExtent l="3175" t="0" r="0" b="1905"/>
                <wp:wrapSquare wrapText="bothSides"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36C" w:rsidRDefault="009903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55.45pt;margin-top:35.1pt;width:29.85pt;height:23.2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oJrAIAAKo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" filled="f" stroked="f">
                <v:textbox inset="0,0,0,0">
                  <w:txbxContent>
                    <w:p w:rsidR="0099036C" w:rsidRDefault="0099036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-4"/>
          <w:sz w:val="21"/>
          <w:lang w:val="es-ES"/>
        </w:rPr>
        <w:t xml:space="preserve">Las demás funciones inherentes a la naturaleza de sus actividades y la que las </w:t>
      </w:r>
      <w:r>
        <w:rPr>
          <w:rFonts w:ascii="Verdana" w:hAnsi="Verdana"/>
          <w:color w:val="000000"/>
          <w:spacing w:val="3"/>
          <w:sz w:val="21"/>
          <w:lang w:val="es-ES"/>
        </w:rPr>
        <w:t xml:space="preserve">autoridades superiores le asignen para realizar eficiente y eficazmente las </w:t>
      </w:r>
      <w:r>
        <w:rPr>
          <w:rFonts w:ascii="Verdana" w:hAnsi="Verdana"/>
          <w:color w:val="000000"/>
          <w:sz w:val="21"/>
          <w:lang w:val="es-ES"/>
        </w:rPr>
        <w:t>funciones de la institución.</w:t>
      </w:r>
    </w:p>
    <w:p w:rsidR="0099036C" w:rsidRDefault="00384B5A">
      <w:pPr>
        <w:spacing w:before="324"/>
        <w:jc w:val="both"/>
        <w:rPr>
          <w:rFonts w:ascii="Verdana" w:hAnsi="Verdana"/>
          <w:b/>
          <w:color w:val="000000"/>
          <w:spacing w:val="8"/>
          <w:sz w:val="20"/>
          <w:lang w:val="es-ES"/>
        </w:rPr>
      </w:pPr>
      <w:r>
        <w:rPr>
          <w:rFonts w:ascii="Verdana" w:hAnsi="Verdana"/>
          <w:b/>
          <w:color w:val="000000"/>
          <w:spacing w:val="8"/>
          <w:sz w:val="20"/>
          <w:lang w:val="es-ES"/>
        </w:rPr>
        <w:t xml:space="preserve">Artículo 7. De la Subdirección de Cooperación Nacional e Internacional </w:t>
      </w:r>
      <w:r>
        <w:rPr>
          <w:rFonts w:ascii="Verdana" w:hAnsi="Verdana"/>
          <w:b/>
          <w:color w:val="000000"/>
          <w:spacing w:val="2"/>
          <w:sz w:val="20"/>
          <w:lang w:val="es-ES"/>
        </w:rPr>
        <w:t xml:space="preserve">Bilateral: </w:t>
      </w:r>
      <w:r>
        <w:rPr>
          <w:rFonts w:ascii="Verdana" w:hAnsi="Verdana"/>
          <w:color w:val="000000"/>
          <w:spacing w:val="2"/>
          <w:sz w:val="21"/>
          <w:lang w:val="es-ES"/>
        </w:rPr>
        <w:t xml:space="preserve">La Subdirección de Cooperación Nacional e Internacional Bilateral, está </w:t>
      </w:r>
      <w:r>
        <w:rPr>
          <w:rFonts w:ascii="Verdana" w:hAnsi="Verdana"/>
          <w:color w:val="000000"/>
          <w:spacing w:val="6"/>
          <w:sz w:val="21"/>
          <w:lang w:val="es-ES"/>
        </w:rPr>
        <w:t xml:space="preserve">a cargo de un Subdirector (a) que depende del Director de DICONIME, cuya </w:t>
      </w:r>
      <w:r>
        <w:rPr>
          <w:rFonts w:ascii="Verdana" w:hAnsi="Verdana"/>
          <w:color w:val="000000"/>
          <w:spacing w:val="5"/>
          <w:sz w:val="21"/>
          <w:lang w:val="es-ES"/>
        </w:rPr>
        <w:t xml:space="preserve">función principal es planificar, dirigir, coordinar, y supervisar las actividades </w:t>
      </w:r>
      <w:r>
        <w:rPr>
          <w:rFonts w:ascii="Verdana" w:hAnsi="Verdana"/>
          <w:color w:val="000000"/>
          <w:sz w:val="21"/>
          <w:lang w:val="es-ES"/>
        </w:rPr>
        <w:t xml:space="preserve">técnicas y administrativas a su cargo. En los procesos de gestión, negociación y </w:t>
      </w:r>
      <w:r>
        <w:rPr>
          <w:rFonts w:ascii="Verdana" w:hAnsi="Verdana"/>
          <w:color w:val="000000"/>
          <w:spacing w:val="4"/>
          <w:sz w:val="21"/>
          <w:lang w:val="es-ES"/>
        </w:rPr>
        <w:t xml:space="preserve">seguimiento de Cooperación Nacional e Internacional Bilateral, contará con el </w:t>
      </w:r>
      <w:r>
        <w:rPr>
          <w:rFonts w:ascii="Verdana" w:hAnsi="Verdana"/>
          <w:color w:val="000000"/>
          <w:spacing w:val="5"/>
          <w:sz w:val="21"/>
          <w:lang w:val="es-ES"/>
        </w:rPr>
        <w:t xml:space="preserve">apoyo de asesores de cooperación nacional e internacional, responsables del </w:t>
      </w:r>
      <w:r>
        <w:rPr>
          <w:rFonts w:ascii="Verdana" w:hAnsi="Verdana"/>
          <w:color w:val="000000"/>
          <w:sz w:val="21"/>
          <w:lang w:val="es-ES"/>
        </w:rPr>
        <w:t>seguimiento y monitoreo de las fuentes cooperantes.</w:t>
      </w:r>
    </w:p>
    <w:p w:rsidR="0099036C" w:rsidRDefault="001F4FB2" w:rsidP="00CF7D54">
      <w:pPr>
        <w:tabs>
          <w:tab w:val="left" w:pos="3654"/>
          <w:tab w:val="right" w:pos="8841"/>
        </w:tabs>
        <w:spacing w:before="396"/>
        <w:rPr>
          <w:rFonts w:ascii="Verdana" w:hAnsi="Verdana"/>
          <w:b/>
          <w:color w:val="000000"/>
          <w:spacing w:val="-2"/>
          <w:sz w:val="20"/>
          <w:lang w:val="es-ES"/>
        </w:rPr>
      </w:pPr>
      <w:r>
        <w:rPr>
          <w:rFonts w:ascii="Verdana" w:hAnsi="Verdana"/>
          <w:b/>
          <w:color w:val="000000"/>
          <w:spacing w:val="12"/>
          <w:sz w:val="20"/>
          <w:lang w:val="es-ES"/>
        </w:rPr>
        <w:t>Artículo</w:t>
      </w:r>
      <w:r w:rsidR="00384B5A">
        <w:rPr>
          <w:rFonts w:ascii="Verdana" w:hAnsi="Verdana"/>
          <w:b/>
          <w:color w:val="000000"/>
          <w:spacing w:val="12"/>
          <w:sz w:val="20"/>
          <w:lang w:val="es-ES"/>
        </w:rPr>
        <w:t xml:space="preserve"> 8. Funciones del</w:t>
      </w:r>
      <w:r w:rsidR="00CF7D54">
        <w:rPr>
          <w:rFonts w:ascii="Verdana" w:hAnsi="Verdana"/>
          <w:b/>
          <w:color w:val="000000"/>
          <w:spacing w:val="12"/>
          <w:sz w:val="20"/>
          <w:lang w:val="es-ES"/>
        </w:rPr>
        <w:t xml:space="preserve"> </w:t>
      </w:r>
      <w:r w:rsidR="00384B5A">
        <w:rPr>
          <w:rFonts w:ascii="Verdana" w:hAnsi="Verdana"/>
          <w:b/>
          <w:color w:val="000000"/>
          <w:sz w:val="20"/>
          <w:lang w:val="es-ES"/>
        </w:rPr>
        <w:t>Subdirector</w:t>
      </w:r>
      <w:r w:rsidR="00CF7D54">
        <w:rPr>
          <w:rFonts w:ascii="Verdana" w:hAnsi="Verdana"/>
          <w:b/>
          <w:color w:val="000000"/>
          <w:sz w:val="20"/>
          <w:lang w:val="es-ES"/>
        </w:rPr>
        <w:t xml:space="preserve"> </w:t>
      </w:r>
      <w:r w:rsidR="00384B5A">
        <w:rPr>
          <w:rFonts w:ascii="Verdana" w:hAnsi="Verdana"/>
          <w:b/>
          <w:color w:val="000000"/>
          <w:spacing w:val="18"/>
          <w:sz w:val="20"/>
          <w:lang w:val="es-ES"/>
        </w:rPr>
        <w:t>de Cooperación Nacional e</w:t>
      </w:r>
      <w:r w:rsidR="00CF7D54">
        <w:rPr>
          <w:rFonts w:ascii="Verdana" w:hAnsi="Verdana"/>
          <w:b/>
          <w:color w:val="000000"/>
          <w:spacing w:val="18"/>
          <w:sz w:val="20"/>
          <w:lang w:val="es-ES"/>
        </w:rPr>
        <w:t xml:space="preserve"> </w:t>
      </w:r>
      <w:r w:rsidR="00384B5A">
        <w:rPr>
          <w:rFonts w:ascii="Verdana" w:hAnsi="Verdana"/>
          <w:b/>
          <w:color w:val="000000"/>
          <w:spacing w:val="-2"/>
          <w:sz w:val="20"/>
          <w:lang w:val="es-ES"/>
        </w:rPr>
        <w:t>Internacional Bilateral:</w:t>
      </w:r>
    </w:p>
    <w:p w:rsidR="0099036C" w:rsidRDefault="00384B5A">
      <w:pPr>
        <w:spacing w:before="288"/>
        <w:ind w:left="360" w:hanging="360"/>
        <w:jc w:val="both"/>
        <w:rPr>
          <w:rFonts w:ascii="Verdana" w:hAnsi="Verdana"/>
          <w:color w:val="000000"/>
          <w:spacing w:val="1"/>
          <w:sz w:val="21"/>
          <w:lang w:val="es-ES"/>
        </w:rPr>
      </w:pPr>
      <w:r>
        <w:rPr>
          <w:rFonts w:ascii="Verdana" w:hAnsi="Verdana"/>
          <w:color w:val="000000"/>
          <w:spacing w:val="-1"/>
          <w:sz w:val="21"/>
          <w:lang w:val="es-ES"/>
        </w:rPr>
        <w:t xml:space="preserve">a) Apoyar a la Dirección en materia de su competencia, y eventualmente a otras Direcciones Sustantivas en lo que corresponde a la gestión de la cooperación </w:t>
      </w:r>
      <w:r>
        <w:rPr>
          <w:rFonts w:ascii="Verdana" w:hAnsi="Verdana"/>
          <w:color w:val="000000"/>
          <w:spacing w:val="1"/>
          <w:sz w:val="21"/>
          <w:lang w:val="es-ES"/>
        </w:rPr>
        <w:t>nacional e internacional bilateral.</w:t>
      </w:r>
    </w:p>
    <w:p w:rsidR="00F117D3" w:rsidRDefault="00F117D3">
      <w:pPr>
        <w:spacing w:before="288"/>
        <w:ind w:left="360" w:hanging="360"/>
        <w:jc w:val="both"/>
        <w:rPr>
          <w:rFonts w:ascii="Verdana" w:hAnsi="Verdana"/>
          <w:color w:val="000000"/>
          <w:spacing w:val="-1"/>
          <w:sz w:val="21"/>
          <w:lang w:val="es-ES"/>
        </w:rPr>
      </w:pPr>
    </w:p>
    <w:p w:rsidR="0099036C" w:rsidRDefault="0099036C"/>
    <w:p w:rsidR="001F4FB2" w:rsidRDefault="001F4FB2"/>
    <w:p w:rsidR="007E6B97" w:rsidRDefault="007E6B97"/>
    <w:p w:rsidR="007E6B97" w:rsidRDefault="007E6B97"/>
    <w:p w:rsidR="007E6B97" w:rsidRDefault="007E6B97"/>
    <w:p w:rsidR="007E6B97" w:rsidRDefault="007E6B97"/>
    <w:p w:rsidR="007E6B97" w:rsidRDefault="007E6B97"/>
    <w:p w:rsidR="007E6B97" w:rsidRDefault="007E6B97"/>
    <w:p w:rsidR="001F4FB2" w:rsidRDefault="001F4FB2"/>
    <w:p w:rsidR="00F117D3" w:rsidRDefault="00F117D3" w:rsidP="00F117D3">
      <w:pPr>
        <w:jc w:val="center"/>
      </w:pPr>
      <w:r>
        <w:t>MINISTERIO DE EDUCACIÓN</w:t>
      </w:r>
    </w:p>
    <w:p w:rsidR="00CD790B" w:rsidRDefault="00CD790B" w:rsidP="00CD790B">
      <w:r>
        <w:rPr>
          <w:noProof/>
          <w:lang w:val="es-GT" w:eastAsia="es-GT"/>
        </w:rPr>
        <w:drawing>
          <wp:inline distT="0" distB="0" distL="0" distR="0" wp14:anchorId="7D840AA6" wp14:editId="4D997312">
            <wp:extent cx="1090295" cy="107315"/>
            <wp:effectExtent l="0" t="0" r="0" b="0"/>
            <wp:docPr id="30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7D3" w:rsidRDefault="00F117D3" w:rsidP="00F117D3"/>
    <w:p w:rsidR="0099036C" w:rsidRDefault="00384B5A">
      <w:pPr>
        <w:ind w:left="864" w:hanging="360"/>
        <w:jc w:val="both"/>
        <w:rPr>
          <w:rFonts w:ascii="Arial" w:hAnsi="Arial"/>
          <w:color w:val="000000"/>
          <w:spacing w:val="13"/>
          <w:lang w:val="es-ES"/>
        </w:rPr>
      </w:pPr>
      <w:r>
        <w:rPr>
          <w:rFonts w:ascii="Arial" w:hAnsi="Arial"/>
          <w:color w:val="000000"/>
          <w:spacing w:val="13"/>
          <w:lang w:val="es-ES"/>
        </w:rPr>
        <w:t xml:space="preserve">b) Velar por el cumplimiento de normas y procedimientos relacionados con la </w:t>
      </w:r>
      <w:r>
        <w:rPr>
          <w:rFonts w:ascii="Arial" w:hAnsi="Arial"/>
          <w:color w:val="000000"/>
          <w:spacing w:val="7"/>
          <w:lang w:val="es-ES"/>
        </w:rPr>
        <w:t xml:space="preserve">gestión, negociación y seguimiento de la cooperación nacional e internacional </w:t>
      </w:r>
      <w:r>
        <w:rPr>
          <w:rFonts w:ascii="Arial" w:hAnsi="Arial"/>
          <w:color w:val="000000"/>
          <w:lang w:val="es-ES"/>
        </w:rPr>
        <w:t>bilateral.</w:t>
      </w:r>
    </w:p>
    <w:p w:rsidR="0099036C" w:rsidRDefault="00384B5A">
      <w:pPr>
        <w:spacing w:before="288"/>
        <w:ind w:left="864"/>
        <w:jc w:val="both"/>
        <w:rPr>
          <w:rFonts w:ascii="Arial" w:hAnsi="Arial"/>
          <w:color w:val="000000"/>
          <w:spacing w:val="11"/>
          <w:lang w:val="es-ES"/>
        </w:rPr>
      </w:pPr>
      <w:r>
        <w:rPr>
          <w:rFonts w:ascii="Arial" w:hAnsi="Arial"/>
          <w:color w:val="000000"/>
          <w:spacing w:val="11"/>
          <w:lang w:val="es-ES"/>
        </w:rPr>
        <w:t xml:space="preserve">Identificar fuentes nacionales e internacionales de apoyo técnico y financiero </w:t>
      </w:r>
      <w:r>
        <w:rPr>
          <w:rFonts w:ascii="Arial" w:hAnsi="Arial"/>
          <w:color w:val="000000"/>
          <w:spacing w:val="8"/>
          <w:lang w:val="es-ES"/>
        </w:rPr>
        <w:t>no reembolsable, que puedan compatibilizar con los objetivos de las políticas educativas y con los proyectos nacionales educativos.</w:t>
      </w:r>
    </w:p>
    <w:p w:rsidR="0099036C" w:rsidRDefault="00384B5A">
      <w:pPr>
        <w:numPr>
          <w:ilvl w:val="0"/>
          <w:numId w:val="3"/>
        </w:numPr>
        <w:tabs>
          <w:tab w:val="clear" w:pos="432"/>
          <w:tab w:val="decimal" w:pos="1008"/>
        </w:tabs>
        <w:spacing w:before="324"/>
        <w:ind w:left="1008" w:hanging="432"/>
        <w:jc w:val="both"/>
        <w:rPr>
          <w:rFonts w:ascii="Arial" w:hAnsi="Arial"/>
          <w:color w:val="000000"/>
          <w:spacing w:val="17"/>
          <w:lang w:val="es-ES"/>
        </w:rPr>
      </w:pPr>
      <w:r>
        <w:rPr>
          <w:rFonts w:ascii="Arial" w:hAnsi="Arial"/>
          <w:color w:val="000000"/>
          <w:spacing w:val="17"/>
          <w:lang w:val="es-ES"/>
        </w:rPr>
        <w:t xml:space="preserve">Promover actividades de gestión de la cooperación internacional en el </w:t>
      </w:r>
      <w:r>
        <w:rPr>
          <w:rFonts w:ascii="Arial" w:hAnsi="Arial"/>
          <w:color w:val="000000"/>
          <w:spacing w:val="12"/>
          <w:lang w:val="es-ES"/>
        </w:rPr>
        <w:t xml:space="preserve">MINEDUC, en coordinación con otras instituciones corno la Secretaría de Planificación y Programación de la Presidencia, el Ministerio de Finanzas </w:t>
      </w:r>
      <w:r>
        <w:rPr>
          <w:rFonts w:ascii="Arial" w:hAnsi="Arial"/>
          <w:color w:val="000000"/>
          <w:spacing w:val="6"/>
          <w:lang w:val="es-ES"/>
        </w:rPr>
        <w:t>Públicas y el Ministerio de Relaciones Exteriores, verificando que se apeguen a las leyes y normas vigentes.</w:t>
      </w:r>
    </w:p>
    <w:p w:rsidR="0099036C" w:rsidRDefault="00384B5A">
      <w:pPr>
        <w:numPr>
          <w:ilvl w:val="0"/>
          <w:numId w:val="3"/>
        </w:numPr>
        <w:tabs>
          <w:tab w:val="clear" w:pos="432"/>
          <w:tab w:val="decimal" w:pos="1008"/>
        </w:tabs>
        <w:spacing w:before="360"/>
        <w:ind w:left="1008" w:hanging="432"/>
        <w:rPr>
          <w:rFonts w:ascii="Arial" w:hAnsi="Arial"/>
          <w:color w:val="000000"/>
          <w:spacing w:val="18"/>
          <w:lang w:val="es-ES"/>
        </w:rPr>
      </w:pPr>
      <w:r>
        <w:rPr>
          <w:rFonts w:ascii="Arial" w:hAnsi="Arial"/>
          <w:color w:val="000000"/>
          <w:spacing w:val="18"/>
          <w:lang w:val="es-ES"/>
        </w:rPr>
        <w:t xml:space="preserve">Dar seguimiento a las propuestas de cooperación financiera y técnica </w:t>
      </w:r>
      <w:r>
        <w:rPr>
          <w:rFonts w:ascii="Arial" w:hAnsi="Arial"/>
          <w:color w:val="000000"/>
          <w:spacing w:val="9"/>
          <w:lang w:val="es-ES"/>
        </w:rPr>
        <w:t>internacional no reembolsable presentadas a las fuentes cooperantes.</w:t>
      </w:r>
    </w:p>
    <w:p w:rsidR="0099036C" w:rsidRDefault="00384B5A">
      <w:pPr>
        <w:numPr>
          <w:ilvl w:val="0"/>
          <w:numId w:val="3"/>
        </w:numPr>
        <w:tabs>
          <w:tab w:val="clear" w:pos="432"/>
          <w:tab w:val="decimal" w:pos="1008"/>
        </w:tabs>
        <w:spacing w:before="288"/>
        <w:ind w:left="1008" w:hanging="432"/>
        <w:jc w:val="both"/>
        <w:rPr>
          <w:rFonts w:ascii="Arial" w:hAnsi="Arial"/>
          <w:color w:val="000000"/>
          <w:spacing w:val="7"/>
          <w:lang w:val="es-ES"/>
        </w:rPr>
      </w:pPr>
      <w:r>
        <w:rPr>
          <w:rFonts w:ascii="Arial" w:hAnsi="Arial"/>
          <w:color w:val="000000"/>
          <w:spacing w:val="7"/>
          <w:lang w:val="es-ES"/>
        </w:rPr>
        <w:t xml:space="preserve">Asesorar y apoyar a las Unidades Ejecutoras del MINEDUC en el cumplimiento de las condiciones contractuales de los convenios de cooperación nacional y </w:t>
      </w:r>
      <w:r>
        <w:rPr>
          <w:rFonts w:ascii="Arial" w:hAnsi="Arial"/>
          <w:color w:val="000000"/>
          <w:lang w:val="es-ES"/>
        </w:rPr>
        <w:t>bilateral.</w:t>
      </w:r>
    </w:p>
    <w:p w:rsidR="0099036C" w:rsidRDefault="00384B5A">
      <w:pPr>
        <w:numPr>
          <w:ilvl w:val="0"/>
          <w:numId w:val="3"/>
        </w:numPr>
        <w:tabs>
          <w:tab w:val="clear" w:pos="432"/>
          <w:tab w:val="decimal" w:pos="1008"/>
        </w:tabs>
        <w:spacing w:before="360"/>
        <w:ind w:left="1008" w:hanging="432"/>
        <w:jc w:val="both"/>
        <w:rPr>
          <w:rFonts w:ascii="Arial" w:hAnsi="Arial"/>
          <w:color w:val="000000"/>
          <w:spacing w:val="8"/>
          <w:lang w:val="es-ES"/>
        </w:rPr>
      </w:pPr>
      <w:r>
        <w:rPr>
          <w:rFonts w:ascii="Arial" w:hAnsi="Arial"/>
          <w:color w:val="000000"/>
          <w:spacing w:val="8"/>
          <w:lang w:val="es-ES"/>
        </w:rPr>
        <w:t xml:space="preserve">Elaborar el Programa Anual de Becas con recursos externos, sobre la base de </w:t>
      </w:r>
      <w:r>
        <w:rPr>
          <w:rFonts w:ascii="Arial" w:hAnsi="Arial"/>
          <w:color w:val="000000"/>
          <w:spacing w:val="9"/>
          <w:lang w:val="es-ES"/>
        </w:rPr>
        <w:t xml:space="preserve">la información de necesidades priorizadas que traslade el Departamento de </w:t>
      </w:r>
      <w:r>
        <w:rPr>
          <w:rFonts w:ascii="Arial" w:hAnsi="Arial"/>
          <w:color w:val="000000"/>
          <w:spacing w:val="7"/>
          <w:lang w:val="es-ES"/>
        </w:rPr>
        <w:t xml:space="preserve">Recursos Humanos y de las oportunidades de capacitación ofertadas por los </w:t>
      </w:r>
      <w:r>
        <w:rPr>
          <w:rFonts w:ascii="Arial" w:hAnsi="Arial"/>
          <w:color w:val="000000"/>
          <w:lang w:val="es-ES"/>
        </w:rPr>
        <w:t>cooperantes.</w:t>
      </w:r>
    </w:p>
    <w:p w:rsidR="0099036C" w:rsidRDefault="00384B5A">
      <w:pPr>
        <w:numPr>
          <w:ilvl w:val="0"/>
          <w:numId w:val="3"/>
        </w:numPr>
        <w:tabs>
          <w:tab w:val="clear" w:pos="432"/>
          <w:tab w:val="decimal" w:pos="1008"/>
        </w:tabs>
        <w:spacing w:before="324"/>
        <w:ind w:left="1008" w:hanging="432"/>
        <w:jc w:val="both"/>
        <w:rPr>
          <w:rFonts w:ascii="Arial" w:hAnsi="Arial"/>
          <w:color w:val="000000"/>
          <w:spacing w:val="12"/>
          <w:lang w:val="es-ES"/>
        </w:rPr>
      </w:pPr>
      <w:r>
        <w:rPr>
          <w:rFonts w:ascii="Arial" w:hAnsi="Arial"/>
          <w:color w:val="000000"/>
          <w:spacing w:val="12"/>
          <w:lang w:val="es-ES"/>
        </w:rPr>
        <w:t xml:space="preserve">Promover la creación del Comité de Selección de Becarios del MINEDUC a </w:t>
      </w:r>
      <w:r>
        <w:rPr>
          <w:rFonts w:ascii="Arial" w:hAnsi="Arial"/>
          <w:color w:val="000000"/>
          <w:spacing w:val="13"/>
          <w:lang w:val="es-ES"/>
        </w:rPr>
        <w:t xml:space="preserve">ser beneficiados con recursos externos y participa en la definición de su </w:t>
      </w:r>
      <w:r>
        <w:rPr>
          <w:rFonts w:ascii="Arial" w:hAnsi="Arial"/>
          <w:color w:val="000000"/>
          <w:spacing w:val="17"/>
          <w:lang w:val="es-ES"/>
        </w:rPr>
        <w:t xml:space="preserve">estructura y rol en el ámbito institucional, a través de los mecanismos </w:t>
      </w:r>
      <w:r>
        <w:rPr>
          <w:rFonts w:ascii="Arial" w:hAnsi="Arial"/>
          <w:color w:val="000000"/>
          <w:spacing w:val="6"/>
          <w:lang w:val="es-ES"/>
        </w:rPr>
        <w:t>correspondientes.</w:t>
      </w:r>
    </w:p>
    <w:p w:rsidR="0099036C" w:rsidRDefault="00384B5A">
      <w:pPr>
        <w:numPr>
          <w:ilvl w:val="0"/>
          <w:numId w:val="3"/>
        </w:numPr>
        <w:tabs>
          <w:tab w:val="clear" w:pos="432"/>
          <w:tab w:val="decimal" w:pos="1008"/>
        </w:tabs>
        <w:spacing w:before="360"/>
        <w:ind w:left="1008" w:hanging="432"/>
        <w:jc w:val="both"/>
        <w:rPr>
          <w:rFonts w:ascii="Arial" w:hAnsi="Arial"/>
          <w:color w:val="000000"/>
          <w:spacing w:val="6"/>
          <w:lang w:val="es-ES"/>
        </w:rPr>
      </w:pPr>
      <w:r>
        <w:rPr>
          <w:rFonts w:ascii="Arial" w:hAnsi="Arial"/>
          <w:color w:val="000000"/>
          <w:spacing w:val="6"/>
          <w:lang w:val="es-ES"/>
        </w:rPr>
        <w:t xml:space="preserve">Gestionar y coordinar con la Secretaria de Planificación y Programación de la </w:t>
      </w:r>
      <w:r>
        <w:rPr>
          <w:rFonts w:ascii="Arial" w:hAnsi="Arial"/>
          <w:color w:val="000000"/>
          <w:spacing w:val="17"/>
          <w:lang w:val="es-ES"/>
        </w:rPr>
        <w:t xml:space="preserve">Presidencia -SEGEPLAN, Embajadas y Organismos Internacionales, la </w:t>
      </w:r>
      <w:r>
        <w:rPr>
          <w:rFonts w:ascii="Arial" w:hAnsi="Arial"/>
          <w:color w:val="000000"/>
          <w:spacing w:val="4"/>
          <w:lang w:val="es-ES"/>
        </w:rPr>
        <w:t xml:space="preserve">identificación de oportunidades de becas y formación y capacitación en el área </w:t>
      </w:r>
      <w:r>
        <w:rPr>
          <w:rFonts w:ascii="Arial" w:hAnsi="Arial"/>
          <w:color w:val="000000"/>
          <w:lang w:val="es-ES"/>
        </w:rPr>
        <w:t>educativa.</w:t>
      </w:r>
    </w:p>
    <w:p w:rsidR="0099036C" w:rsidRDefault="00384B5A">
      <w:pPr>
        <w:numPr>
          <w:ilvl w:val="0"/>
          <w:numId w:val="3"/>
        </w:numPr>
        <w:tabs>
          <w:tab w:val="clear" w:pos="432"/>
          <w:tab w:val="decimal" w:pos="1008"/>
        </w:tabs>
        <w:spacing w:before="324"/>
        <w:ind w:left="1008" w:hanging="432"/>
        <w:rPr>
          <w:rFonts w:ascii="Arial" w:hAnsi="Arial"/>
          <w:color w:val="000000"/>
          <w:spacing w:val="19"/>
          <w:lang w:val="es-ES"/>
        </w:rPr>
      </w:pPr>
      <w:r>
        <w:rPr>
          <w:rFonts w:ascii="Arial" w:hAnsi="Arial"/>
          <w:color w:val="000000"/>
          <w:spacing w:val="19"/>
          <w:lang w:val="es-ES"/>
        </w:rPr>
        <w:t xml:space="preserve">Participar en la formulación de la Política de Becas en el Exterior del </w:t>
      </w:r>
      <w:r>
        <w:rPr>
          <w:rFonts w:ascii="Arial" w:hAnsi="Arial"/>
          <w:color w:val="000000"/>
          <w:lang w:val="es-ES"/>
        </w:rPr>
        <w:t>MINEDUC.</w:t>
      </w:r>
    </w:p>
    <w:p w:rsidR="0099036C" w:rsidRDefault="00384B5A">
      <w:pPr>
        <w:numPr>
          <w:ilvl w:val="0"/>
          <w:numId w:val="3"/>
        </w:numPr>
        <w:tabs>
          <w:tab w:val="clear" w:pos="432"/>
          <w:tab w:val="decimal" w:pos="1008"/>
        </w:tabs>
        <w:spacing w:before="324"/>
        <w:ind w:left="1008" w:hanging="432"/>
        <w:jc w:val="both"/>
        <w:rPr>
          <w:rFonts w:ascii="Arial" w:hAnsi="Arial"/>
          <w:color w:val="000000"/>
          <w:spacing w:val="7"/>
          <w:lang w:val="es-ES"/>
        </w:rPr>
      </w:pPr>
      <w:r>
        <w:rPr>
          <w:rFonts w:ascii="Arial" w:hAnsi="Arial"/>
          <w:color w:val="000000"/>
          <w:spacing w:val="7"/>
          <w:lang w:val="es-ES"/>
        </w:rPr>
        <w:t xml:space="preserve">Atender a delegados de los diferentes organismos bilaterales de cooperación, y </w:t>
      </w:r>
      <w:r>
        <w:rPr>
          <w:rFonts w:ascii="Arial" w:hAnsi="Arial"/>
          <w:color w:val="000000"/>
          <w:spacing w:val="6"/>
          <w:lang w:val="es-ES"/>
        </w:rPr>
        <w:t xml:space="preserve">a funcionarios de diferentes instituciones públicas y privadas, que ofrezcan o </w:t>
      </w:r>
      <w:r>
        <w:rPr>
          <w:rFonts w:ascii="Arial" w:hAnsi="Arial"/>
          <w:color w:val="000000"/>
          <w:spacing w:val="7"/>
          <w:lang w:val="es-ES"/>
        </w:rPr>
        <w:t>soliciten cooperación internacional bilateral.</w:t>
      </w:r>
    </w:p>
    <w:p w:rsidR="0099036C" w:rsidRDefault="00384B5A">
      <w:pPr>
        <w:spacing w:before="324" w:line="266" w:lineRule="auto"/>
        <w:ind w:left="504"/>
        <w:rPr>
          <w:rFonts w:ascii="Arial" w:hAnsi="Arial"/>
          <w:color w:val="000000"/>
          <w:spacing w:val="10"/>
          <w:lang w:val="es-ES"/>
        </w:rPr>
      </w:pPr>
      <w:r>
        <w:rPr>
          <w:rFonts w:ascii="Arial" w:hAnsi="Arial"/>
          <w:color w:val="000000"/>
          <w:spacing w:val="10"/>
          <w:lang w:val="es-ES"/>
        </w:rPr>
        <w:t xml:space="preserve">I) </w:t>
      </w:r>
      <w:r w:rsidR="007E6B97">
        <w:rPr>
          <w:rFonts w:ascii="Arial" w:hAnsi="Arial"/>
          <w:color w:val="000000"/>
          <w:spacing w:val="10"/>
          <w:lang w:val="es-ES"/>
        </w:rPr>
        <w:t xml:space="preserve">    </w:t>
      </w:r>
      <w:r>
        <w:rPr>
          <w:rFonts w:ascii="Arial" w:hAnsi="Arial"/>
          <w:color w:val="000000"/>
          <w:spacing w:val="10"/>
          <w:lang w:val="es-ES"/>
        </w:rPr>
        <w:t>Resolver asuntos técnicos que se presenten a su consideración.</w:t>
      </w:r>
    </w:p>
    <w:p w:rsidR="0099036C" w:rsidRDefault="00384B5A">
      <w:pPr>
        <w:spacing w:before="252"/>
        <w:ind w:left="864" w:hanging="360"/>
        <w:jc w:val="both"/>
        <w:rPr>
          <w:rFonts w:ascii="Arial" w:hAnsi="Arial"/>
          <w:color w:val="000000"/>
          <w:spacing w:val="7"/>
          <w:lang w:val="es-ES"/>
        </w:rPr>
      </w:pPr>
      <w:r>
        <w:rPr>
          <w:rFonts w:ascii="Arial" w:hAnsi="Arial"/>
          <w:color w:val="000000"/>
          <w:spacing w:val="7"/>
          <w:lang w:val="es-ES"/>
        </w:rPr>
        <w:t xml:space="preserve">m) Desarrollar y supervisar la adecuada ejecución de las funciones y actividades </w:t>
      </w:r>
      <w:r>
        <w:rPr>
          <w:rFonts w:ascii="Arial" w:hAnsi="Arial"/>
          <w:color w:val="000000"/>
          <w:spacing w:val="11"/>
          <w:lang w:val="es-ES"/>
        </w:rPr>
        <w:t xml:space="preserve">administrativas de su área, como: revisar, corregir y firmar notas, informes, </w:t>
      </w:r>
      <w:r>
        <w:rPr>
          <w:rFonts w:ascii="Arial" w:hAnsi="Arial"/>
          <w:color w:val="000000"/>
          <w:spacing w:val="16"/>
          <w:lang w:val="es-ES"/>
        </w:rPr>
        <w:t xml:space="preserve">ayudas de memoria, elaborar solicitudes de compras, supervisar que los </w:t>
      </w:r>
      <w:r>
        <w:rPr>
          <w:rFonts w:ascii="Arial" w:hAnsi="Arial"/>
          <w:color w:val="000000"/>
          <w:spacing w:val="11"/>
          <w:lang w:val="es-ES"/>
        </w:rPr>
        <w:t xml:space="preserve">documentos que ingresan a la subdirección sean revisados y atendidos con </w:t>
      </w:r>
      <w:r>
        <w:rPr>
          <w:rFonts w:ascii="Arial" w:hAnsi="Arial"/>
          <w:color w:val="000000"/>
          <w:spacing w:val="6"/>
          <w:lang w:val="es-ES"/>
        </w:rPr>
        <w:t>prontitud y eficiencia.</w:t>
      </w:r>
    </w:p>
    <w:p w:rsidR="0099036C" w:rsidRDefault="0099036C">
      <w:pPr>
        <w:sectPr w:rsidR="0099036C">
          <w:pgSz w:w="11918" w:h="16854"/>
          <w:pgMar w:top="912" w:right="1199" w:bottom="121" w:left="1259" w:header="720" w:footer="720" w:gutter="0"/>
          <w:cols w:space="720"/>
        </w:sectPr>
      </w:pPr>
    </w:p>
    <w:p w:rsidR="00E0450D" w:rsidRDefault="00E0450D" w:rsidP="00E0450D">
      <w:pPr>
        <w:spacing w:after="684" w:line="180" w:lineRule="exact"/>
        <w:ind w:right="7694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E0450D" w:rsidRDefault="00E0450D" w:rsidP="00E0450D">
      <w:pPr>
        <w:jc w:val="center"/>
      </w:pPr>
      <w:r>
        <w:t>MINISTERIO DE EDUCACIÓN</w:t>
      </w:r>
    </w:p>
    <w:p w:rsidR="0099036C" w:rsidRDefault="00F117D3" w:rsidP="00F117D3">
      <w:pPr>
        <w:spacing w:after="684" w:line="180" w:lineRule="exact"/>
        <w:ind w:right="7694"/>
        <w:jc w:val="center"/>
      </w:pPr>
      <w:r>
        <w:t xml:space="preserve"> </w:t>
      </w:r>
      <w:r w:rsidR="00384B5A">
        <w:rPr>
          <w:noProof/>
          <w:lang w:val="es-GT" w:eastAsia="es-GT"/>
        </w:rPr>
        <w:drawing>
          <wp:inline distT="0" distB="0" distL="0" distR="0">
            <wp:extent cx="1083310" cy="11430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36C" w:rsidRDefault="00384B5A">
      <w:pPr>
        <w:numPr>
          <w:ilvl w:val="0"/>
          <w:numId w:val="4"/>
        </w:numPr>
        <w:tabs>
          <w:tab w:val="clear" w:pos="360"/>
          <w:tab w:val="decimal" w:pos="936"/>
        </w:tabs>
        <w:spacing w:line="266" w:lineRule="auto"/>
        <w:ind w:left="936" w:hanging="360"/>
        <w:rPr>
          <w:rFonts w:ascii="Arial" w:hAnsi="Arial"/>
          <w:color w:val="000000"/>
          <w:spacing w:val="13"/>
          <w:lang w:val="es-ES"/>
        </w:rPr>
      </w:pPr>
      <w:r>
        <w:rPr>
          <w:rFonts w:ascii="Arial" w:hAnsi="Arial"/>
          <w:color w:val="000000"/>
          <w:spacing w:val="13"/>
          <w:lang w:val="es-ES"/>
        </w:rPr>
        <w:t>Administrar los recursos humanos y materiales de la Subdirección.</w:t>
      </w:r>
    </w:p>
    <w:p w:rsidR="0099036C" w:rsidRDefault="00384B5A">
      <w:pPr>
        <w:spacing w:before="216"/>
        <w:ind w:left="864" w:hanging="360"/>
        <w:jc w:val="both"/>
        <w:rPr>
          <w:rFonts w:ascii="Arial" w:hAnsi="Arial"/>
          <w:color w:val="000000"/>
          <w:spacing w:val="13"/>
          <w:lang w:val="es-ES"/>
        </w:rPr>
      </w:pPr>
      <w:r>
        <w:rPr>
          <w:rFonts w:ascii="Arial" w:hAnsi="Arial"/>
          <w:color w:val="000000"/>
          <w:spacing w:val="13"/>
          <w:lang w:val="es-ES"/>
        </w:rPr>
        <w:t xml:space="preserve">ñ) Planificar, conjuntamente con el personal a su cargo, las acciones mensuales </w:t>
      </w:r>
      <w:r>
        <w:rPr>
          <w:rFonts w:ascii="Arial" w:hAnsi="Arial"/>
          <w:color w:val="000000"/>
          <w:spacing w:val="16"/>
          <w:lang w:val="es-ES"/>
        </w:rPr>
        <w:t xml:space="preserve">a realizar por la Subdirección, y coordinar con las demás unidades de la </w:t>
      </w:r>
      <w:r>
        <w:rPr>
          <w:rFonts w:ascii="Arial" w:hAnsi="Arial"/>
          <w:color w:val="000000"/>
          <w:spacing w:val="7"/>
          <w:lang w:val="es-ES"/>
        </w:rPr>
        <w:t>Dirección, las acciones a realizar en el ámbito de trabajo.</w:t>
      </w:r>
    </w:p>
    <w:p w:rsidR="0099036C" w:rsidRDefault="00384B5A">
      <w:pPr>
        <w:numPr>
          <w:ilvl w:val="0"/>
          <w:numId w:val="4"/>
        </w:numPr>
        <w:tabs>
          <w:tab w:val="clear" w:pos="360"/>
          <w:tab w:val="decimal" w:pos="936"/>
        </w:tabs>
        <w:spacing w:before="324" w:line="268" w:lineRule="auto"/>
        <w:ind w:left="576"/>
        <w:rPr>
          <w:rFonts w:ascii="Arial" w:hAnsi="Arial"/>
          <w:color w:val="000000"/>
          <w:spacing w:val="15"/>
          <w:lang w:val="es-ES"/>
        </w:rPr>
      </w:pPr>
      <w:r>
        <w:rPr>
          <w:rFonts w:ascii="Arial" w:hAnsi="Arial"/>
          <w:color w:val="000000"/>
          <w:spacing w:val="15"/>
          <w:lang w:val="es-ES"/>
        </w:rPr>
        <w:t>Presentar informes mensuales de logros de la Subdirección.</w:t>
      </w:r>
    </w:p>
    <w:p w:rsidR="0099036C" w:rsidRDefault="00384B5A">
      <w:pPr>
        <w:numPr>
          <w:ilvl w:val="0"/>
          <w:numId w:val="4"/>
        </w:numPr>
        <w:tabs>
          <w:tab w:val="clear" w:pos="360"/>
          <w:tab w:val="decimal" w:pos="936"/>
        </w:tabs>
        <w:spacing w:before="288"/>
        <w:ind w:left="936" w:hanging="360"/>
        <w:jc w:val="both"/>
        <w:rPr>
          <w:rFonts w:ascii="Arial" w:hAnsi="Arial"/>
          <w:color w:val="000000"/>
          <w:spacing w:val="5"/>
          <w:lang w:val="es-ES"/>
        </w:rPr>
      </w:pPr>
      <w:r>
        <w:rPr>
          <w:rFonts w:ascii="Arial" w:hAnsi="Arial"/>
          <w:color w:val="000000"/>
          <w:spacing w:val="5"/>
          <w:lang w:val="es-ES"/>
        </w:rPr>
        <w:t xml:space="preserve">Convocar y dirigir reuniones técnicas con miembros de la Dirección, y de otras </w:t>
      </w:r>
      <w:r>
        <w:rPr>
          <w:rFonts w:ascii="Arial" w:hAnsi="Arial"/>
          <w:color w:val="000000"/>
          <w:spacing w:val="13"/>
          <w:lang w:val="es-ES"/>
        </w:rPr>
        <w:t xml:space="preserve">unidades ejecutoras del MINEDUC, para informar, informarse y coordinar </w:t>
      </w:r>
      <w:r>
        <w:rPr>
          <w:rFonts w:ascii="Arial" w:hAnsi="Arial"/>
          <w:color w:val="000000"/>
          <w:spacing w:val="8"/>
          <w:lang w:val="es-ES"/>
        </w:rPr>
        <w:t>actividades sustantivas que coadyuven al logro de las Políticas Educativas.</w:t>
      </w:r>
    </w:p>
    <w:p w:rsidR="0099036C" w:rsidRDefault="00384B5A">
      <w:pPr>
        <w:numPr>
          <w:ilvl w:val="0"/>
          <w:numId w:val="4"/>
        </w:numPr>
        <w:tabs>
          <w:tab w:val="clear" w:pos="360"/>
          <w:tab w:val="decimal" w:pos="936"/>
        </w:tabs>
        <w:spacing w:before="324"/>
        <w:ind w:left="936" w:hanging="360"/>
        <w:jc w:val="both"/>
        <w:rPr>
          <w:rFonts w:ascii="Arial" w:hAnsi="Arial"/>
          <w:color w:val="000000"/>
          <w:spacing w:val="11"/>
          <w:lang w:val="es-ES"/>
        </w:rPr>
      </w:pPr>
      <w:r>
        <w:rPr>
          <w:rFonts w:ascii="Arial" w:hAnsi="Arial"/>
          <w:color w:val="000000"/>
          <w:spacing w:val="11"/>
          <w:lang w:val="es-ES"/>
        </w:rPr>
        <w:t xml:space="preserve">Asistir y participar en los cursos y seminarios de formación, capacitación y </w:t>
      </w:r>
      <w:r>
        <w:rPr>
          <w:rFonts w:ascii="Arial" w:hAnsi="Arial"/>
          <w:color w:val="000000"/>
          <w:spacing w:val="6"/>
          <w:lang w:val="es-ES"/>
        </w:rPr>
        <w:t xml:space="preserve">actualización profesional que se le asignen, y a comisiones de trabajo a las que </w:t>
      </w:r>
      <w:r>
        <w:rPr>
          <w:rFonts w:ascii="Arial" w:hAnsi="Arial"/>
          <w:color w:val="000000"/>
          <w:spacing w:val="8"/>
          <w:lang w:val="es-ES"/>
        </w:rPr>
        <w:t>sea designado, en la capital, interior del país o en el exterior y presentar los informes correspondientes a la Dirección.</w:t>
      </w:r>
    </w:p>
    <w:p w:rsidR="0099036C" w:rsidRDefault="00384B5A">
      <w:pPr>
        <w:numPr>
          <w:ilvl w:val="0"/>
          <w:numId w:val="4"/>
        </w:numPr>
        <w:tabs>
          <w:tab w:val="clear" w:pos="360"/>
          <w:tab w:val="decimal" w:pos="936"/>
        </w:tabs>
        <w:spacing w:before="324"/>
        <w:ind w:left="936" w:hanging="360"/>
        <w:jc w:val="both"/>
        <w:rPr>
          <w:rFonts w:ascii="Arial" w:hAnsi="Arial"/>
          <w:color w:val="000000"/>
          <w:spacing w:val="22"/>
          <w:lang w:val="es-ES"/>
        </w:rPr>
      </w:pPr>
      <w:r>
        <w:rPr>
          <w:rFonts w:ascii="Arial" w:hAnsi="Arial"/>
          <w:color w:val="000000"/>
          <w:spacing w:val="22"/>
          <w:lang w:val="es-ES"/>
        </w:rPr>
        <w:t xml:space="preserve">Coordinar la entrega de información solicitada por las autoridades e </w:t>
      </w:r>
      <w:r>
        <w:rPr>
          <w:rFonts w:ascii="Arial" w:hAnsi="Arial"/>
          <w:color w:val="000000"/>
          <w:spacing w:val="16"/>
          <w:lang w:val="es-ES"/>
        </w:rPr>
        <w:t xml:space="preserve">instituciones, relacionada con proyectos financiados con recursos de la </w:t>
      </w:r>
      <w:r>
        <w:rPr>
          <w:rFonts w:ascii="Arial" w:hAnsi="Arial"/>
          <w:color w:val="000000"/>
          <w:spacing w:val="9"/>
          <w:lang w:val="es-ES"/>
        </w:rPr>
        <w:t>cooperación nacional e internacional bilateral.</w:t>
      </w:r>
    </w:p>
    <w:p w:rsidR="0099036C" w:rsidRDefault="00384B5A">
      <w:pPr>
        <w:numPr>
          <w:ilvl w:val="0"/>
          <w:numId w:val="4"/>
        </w:numPr>
        <w:tabs>
          <w:tab w:val="clear" w:pos="360"/>
          <w:tab w:val="decimal" w:pos="936"/>
        </w:tabs>
        <w:spacing w:before="324"/>
        <w:ind w:left="936" w:hanging="360"/>
        <w:rPr>
          <w:rFonts w:ascii="Arial" w:hAnsi="Arial"/>
          <w:color w:val="000000"/>
          <w:spacing w:val="29"/>
          <w:lang w:val="es-ES"/>
        </w:rPr>
      </w:pPr>
      <w:r>
        <w:rPr>
          <w:rFonts w:ascii="Arial" w:hAnsi="Arial"/>
          <w:color w:val="000000"/>
          <w:spacing w:val="29"/>
          <w:lang w:val="es-ES"/>
        </w:rPr>
        <w:t xml:space="preserve">Coordinar la formulación del Plan Operativo Anual y presupuesto </w:t>
      </w:r>
      <w:r>
        <w:rPr>
          <w:rFonts w:ascii="Arial" w:hAnsi="Arial"/>
          <w:color w:val="000000"/>
          <w:spacing w:val="8"/>
          <w:lang w:val="es-ES"/>
        </w:rPr>
        <w:t>correspondiente a su Subdirección.</w:t>
      </w:r>
    </w:p>
    <w:p w:rsidR="0099036C" w:rsidRDefault="00384B5A">
      <w:pPr>
        <w:numPr>
          <w:ilvl w:val="0"/>
          <w:numId w:val="4"/>
        </w:numPr>
        <w:tabs>
          <w:tab w:val="clear" w:pos="360"/>
          <w:tab w:val="decimal" w:pos="936"/>
        </w:tabs>
        <w:spacing w:before="324"/>
        <w:ind w:left="936" w:hanging="360"/>
        <w:rPr>
          <w:rFonts w:ascii="Arial" w:hAnsi="Arial"/>
          <w:color w:val="000000"/>
          <w:spacing w:val="8"/>
          <w:lang w:val="es-ES"/>
        </w:rPr>
      </w:pPr>
      <w:r>
        <w:rPr>
          <w:rFonts w:ascii="Arial" w:hAnsi="Arial"/>
          <w:color w:val="000000"/>
          <w:spacing w:val="8"/>
          <w:lang w:val="es-ES"/>
        </w:rPr>
        <w:t xml:space="preserve">Participar en la elaboración de la Planificación Estratégica, al Plan Operativo </w:t>
      </w:r>
      <w:r>
        <w:rPr>
          <w:rFonts w:ascii="Arial" w:hAnsi="Arial"/>
          <w:color w:val="000000"/>
          <w:spacing w:val="10"/>
          <w:lang w:val="es-ES"/>
        </w:rPr>
        <w:t>Anual y el Presupuesto de la Dirección.</w:t>
      </w:r>
    </w:p>
    <w:p w:rsidR="0099036C" w:rsidRDefault="00384B5A">
      <w:pPr>
        <w:numPr>
          <w:ilvl w:val="0"/>
          <w:numId w:val="4"/>
        </w:numPr>
        <w:tabs>
          <w:tab w:val="clear" w:pos="360"/>
          <w:tab w:val="decimal" w:pos="936"/>
        </w:tabs>
        <w:spacing w:before="288"/>
        <w:ind w:left="936" w:hanging="360"/>
        <w:jc w:val="both"/>
        <w:rPr>
          <w:rFonts w:ascii="Arial" w:hAnsi="Arial"/>
          <w:color w:val="000000"/>
          <w:spacing w:val="13"/>
          <w:lang w:val="es-ES"/>
        </w:rPr>
      </w:pPr>
      <w:r>
        <w:rPr>
          <w:rFonts w:ascii="Arial" w:hAnsi="Arial"/>
          <w:color w:val="000000"/>
          <w:spacing w:val="13"/>
          <w:lang w:val="es-ES"/>
        </w:rPr>
        <w:t xml:space="preserve">Coordinar la entrega de información solicitada por las autoridades y otras </w:t>
      </w:r>
      <w:r>
        <w:rPr>
          <w:rFonts w:ascii="Arial" w:hAnsi="Arial"/>
          <w:color w:val="000000"/>
          <w:spacing w:val="8"/>
          <w:lang w:val="es-ES"/>
        </w:rPr>
        <w:t xml:space="preserve">instituciones, de proyectos financiados con recursos nacionales y de fuentes </w:t>
      </w:r>
      <w:r>
        <w:rPr>
          <w:rFonts w:ascii="Arial" w:hAnsi="Arial"/>
          <w:color w:val="000000"/>
          <w:spacing w:val="12"/>
          <w:lang w:val="es-ES"/>
        </w:rPr>
        <w:t xml:space="preserve">bilaterales, y realizar visitas de seguimiento a las representaciones de las </w:t>
      </w:r>
      <w:r>
        <w:rPr>
          <w:rFonts w:ascii="Arial" w:hAnsi="Arial"/>
          <w:color w:val="000000"/>
          <w:spacing w:val="8"/>
          <w:lang w:val="es-ES"/>
        </w:rPr>
        <w:t>fuentes cooperantes acreditadas en Guatemala y a los proyectos en ejecución.</w:t>
      </w:r>
    </w:p>
    <w:p w:rsidR="0099036C" w:rsidRDefault="00384B5A">
      <w:pPr>
        <w:numPr>
          <w:ilvl w:val="0"/>
          <w:numId w:val="5"/>
        </w:numPr>
        <w:tabs>
          <w:tab w:val="clear" w:pos="360"/>
          <w:tab w:val="decimal" w:pos="936"/>
        </w:tabs>
        <w:spacing w:before="360"/>
        <w:ind w:left="936" w:hanging="360"/>
        <w:rPr>
          <w:rFonts w:ascii="Arial" w:hAnsi="Arial"/>
          <w:color w:val="000000"/>
          <w:spacing w:val="13"/>
          <w:lang w:val="es-ES"/>
        </w:rPr>
      </w:pPr>
      <w:r>
        <w:rPr>
          <w:rFonts w:ascii="Arial" w:hAnsi="Arial"/>
          <w:color w:val="000000"/>
          <w:spacing w:val="13"/>
          <w:lang w:val="es-ES"/>
        </w:rPr>
        <w:t xml:space="preserve">Contribuir a la eficiente realización de las actividades de la Dirección, en </w:t>
      </w:r>
      <w:r>
        <w:rPr>
          <w:rFonts w:ascii="Arial" w:hAnsi="Arial"/>
          <w:color w:val="000000"/>
          <w:spacing w:val="8"/>
          <w:lang w:val="es-ES"/>
        </w:rPr>
        <w:t>materia de su competencia.</w:t>
      </w:r>
    </w:p>
    <w:p w:rsidR="0099036C" w:rsidRDefault="00384B5A">
      <w:pPr>
        <w:numPr>
          <w:ilvl w:val="0"/>
          <w:numId w:val="6"/>
        </w:numPr>
        <w:tabs>
          <w:tab w:val="clear" w:pos="360"/>
          <w:tab w:val="decimal" w:pos="936"/>
          <w:tab w:val="left" w:pos="2358"/>
          <w:tab w:val="left" w:pos="2952"/>
        </w:tabs>
        <w:spacing w:before="324"/>
        <w:ind w:left="936" w:hanging="360"/>
        <w:rPr>
          <w:rFonts w:ascii="Arial" w:hAnsi="Arial"/>
          <w:color w:val="000000"/>
          <w:spacing w:val="16"/>
          <w:lang w:val="es-ES"/>
        </w:rPr>
      </w:pPr>
      <w:r>
        <w:rPr>
          <w:rFonts w:ascii="Arial" w:hAnsi="Arial"/>
          <w:color w:val="000000"/>
          <w:spacing w:val="16"/>
          <w:lang w:val="es-ES"/>
        </w:rPr>
        <w:t xml:space="preserve">Realizar todas las actividades adicionales que le sean asignadas por el </w:t>
      </w:r>
      <w:r>
        <w:rPr>
          <w:rFonts w:ascii="Arial" w:hAnsi="Arial"/>
          <w:color w:val="000000"/>
          <w:lang w:val="es-ES"/>
        </w:rPr>
        <w:t>Director(a)</w:t>
      </w:r>
      <w:r>
        <w:rPr>
          <w:rFonts w:ascii="Arial" w:hAnsi="Arial"/>
          <w:color w:val="000000"/>
          <w:lang w:val="es-ES"/>
        </w:rPr>
        <w:tab/>
        <w:t>de</w:t>
      </w:r>
      <w:r>
        <w:rPr>
          <w:rFonts w:ascii="Arial" w:hAnsi="Arial"/>
          <w:color w:val="000000"/>
          <w:lang w:val="es-ES"/>
        </w:rPr>
        <w:tab/>
      </w:r>
      <w:r>
        <w:rPr>
          <w:rFonts w:ascii="Arial" w:hAnsi="Arial"/>
          <w:color w:val="000000"/>
          <w:spacing w:val="17"/>
          <w:lang w:val="es-ES"/>
        </w:rPr>
        <w:t xml:space="preserve">Cooperación Nacional e Internacional o las autoridades </w:t>
      </w:r>
      <w:r>
        <w:rPr>
          <w:rFonts w:ascii="Arial" w:hAnsi="Arial"/>
          <w:color w:val="000000"/>
          <w:spacing w:val="17"/>
          <w:lang w:val="es-ES"/>
        </w:rPr>
        <w:br/>
      </w:r>
      <w:r>
        <w:rPr>
          <w:rFonts w:ascii="Arial" w:hAnsi="Arial"/>
          <w:color w:val="000000"/>
          <w:spacing w:val="6"/>
          <w:lang w:val="es-ES"/>
        </w:rPr>
        <w:t>superiores del Ministerio.</w:t>
      </w:r>
    </w:p>
    <w:p w:rsidR="0099036C" w:rsidRDefault="00384B5A">
      <w:pPr>
        <w:numPr>
          <w:ilvl w:val="0"/>
          <w:numId w:val="6"/>
        </w:numPr>
        <w:tabs>
          <w:tab w:val="clear" w:pos="360"/>
          <w:tab w:val="decimal" w:pos="936"/>
        </w:tabs>
        <w:spacing w:before="324"/>
        <w:ind w:left="936" w:hanging="360"/>
        <w:rPr>
          <w:rFonts w:ascii="Arial" w:hAnsi="Arial"/>
          <w:color w:val="000000"/>
          <w:spacing w:val="13"/>
          <w:lang w:val="es-ES"/>
        </w:rPr>
      </w:pPr>
      <w:r>
        <w:rPr>
          <w:rFonts w:ascii="Arial" w:hAnsi="Arial"/>
          <w:color w:val="000000"/>
          <w:spacing w:val="13"/>
          <w:lang w:val="es-ES"/>
        </w:rPr>
        <w:t xml:space="preserve">Sustituir al Director en caso de ausencia temporal, conforme designación </w:t>
      </w:r>
      <w:r>
        <w:rPr>
          <w:rFonts w:ascii="Arial" w:hAnsi="Arial"/>
          <w:color w:val="000000"/>
          <w:lang w:val="es-ES"/>
        </w:rPr>
        <w:t>especifica.</w:t>
      </w:r>
    </w:p>
    <w:p w:rsidR="0099036C" w:rsidRDefault="00384B5A">
      <w:pPr>
        <w:spacing w:before="288"/>
        <w:ind w:left="504"/>
        <w:rPr>
          <w:rFonts w:ascii="Tahoma" w:hAnsi="Tahoma"/>
          <w:b/>
          <w:color w:val="000000"/>
          <w:spacing w:val="9"/>
          <w:sz w:val="21"/>
          <w:lang w:val="es-ES"/>
        </w:rPr>
      </w:pPr>
      <w:r>
        <w:rPr>
          <w:rFonts w:ascii="Tahoma" w:hAnsi="Tahoma"/>
          <w:b/>
          <w:color w:val="000000"/>
          <w:spacing w:val="9"/>
          <w:sz w:val="21"/>
          <w:lang w:val="es-ES"/>
        </w:rPr>
        <w:t>Artículo 9. De la Subdirección de Cooperación Internacional Multilateral:</w:t>
      </w:r>
    </w:p>
    <w:p w:rsidR="0099036C" w:rsidRDefault="00384B5A">
      <w:pPr>
        <w:spacing w:before="72"/>
        <w:ind w:left="504"/>
        <w:jc w:val="both"/>
        <w:rPr>
          <w:rFonts w:ascii="Arial" w:hAnsi="Arial"/>
          <w:color w:val="000000"/>
          <w:spacing w:val="13"/>
          <w:lang w:val="es-ES"/>
        </w:rPr>
      </w:pPr>
      <w:r>
        <w:rPr>
          <w:rFonts w:ascii="Arial" w:hAnsi="Arial"/>
          <w:color w:val="000000"/>
          <w:spacing w:val="13"/>
          <w:lang w:val="es-ES"/>
        </w:rPr>
        <w:t xml:space="preserve">La Subdirección de Cooperación Internacional Multilateral está a cargo de un </w:t>
      </w:r>
      <w:r>
        <w:rPr>
          <w:rFonts w:ascii="Arial" w:hAnsi="Arial"/>
          <w:color w:val="000000"/>
          <w:spacing w:val="11"/>
          <w:lang w:val="es-ES"/>
        </w:rPr>
        <w:t xml:space="preserve">subdirector (a) que depende del Director (a) y cuya función básica es planificar </w:t>
      </w:r>
      <w:r>
        <w:rPr>
          <w:rFonts w:ascii="Arial" w:hAnsi="Arial"/>
          <w:color w:val="000000"/>
          <w:spacing w:val="8"/>
          <w:lang w:val="es-ES"/>
        </w:rPr>
        <w:t xml:space="preserve">dirigir, coordinar y supervisar las actividades técnicas y administrativas a su cargo. </w:t>
      </w:r>
      <w:r>
        <w:rPr>
          <w:rFonts w:ascii="Arial" w:hAnsi="Arial"/>
          <w:color w:val="000000"/>
          <w:spacing w:val="23"/>
          <w:lang w:val="es-ES"/>
        </w:rPr>
        <w:t xml:space="preserve">En los procesos de gestión, negociación y seguimiento de Cooperación </w:t>
      </w:r>
      <w:r>
        <w:rPr>
          <w:rFonts w:ascii="Arial" w:hAnsi="Arial"/>
          <w:color w:val="000000"/>
          <w:spacing w:val="14"/>
          <w:lang w:val="es-ES"/>
        </w:rPr>
        <w:t xml:space="preserve">Multilateral, contará con el apoyo de asesores de cooperación internacional, </w:t>
      </w:r>
      <w:r>
        <w:rPr>
          <w:rFonts w:ascii="Arial" w:hAnsi="Arial"/>
          <w:color w:val="000000"/>
          <w:spacing w:val="8"/>
          <w:lang w:val="es-ES"/>
        </w:rPr>
        <w:t>responsables del seguimiento y monitoreo de las fuentes cooperantes.</w:t>
      </w:r>
    </w:p>
    <w:p w:rsidR="0099036C" w:rsidRDefault="0099036C">
      <w:pPr>
        <w:sectPr w:rsidR="0099036C">
          <w:pgSz w:w="11918" w:h="16854"/>
          <w:pgMar w:top="954" w:right="1199" w:bottom="100" w:left="1259" w:header="720" w:footer="720" w:gutter="0"/>
          <w:cols w:space="720"/>
        </w:sectPr>
      </w:pPr>
    </w:p>
    <w:p w:rsidR="0099036C" w:rsidRDefault="00384B5A">
      <w:pPr>
        <w:spacing w:line="208" w:lineRule="auto"/>
        <w:ind w:left="3096"/>
        <w:rPr>
          <w:rFonts w:ascii="Times New Roman" w:hAnsi="Times New Roman"/>
          <w:color w:val="060510"/>
          <w:spacing w:val="24"/>
          <w:sz w:val="28"/>
          <w:lang w:val="es-ES"/>
        </w:rPr>
      </w:pPr>
      <w:r>
        <w:rPr>
          <w:rFonts w:ascii="Times New Roman" w:hAnsi="Times New Roman"/>
          <w:color w:val="060510"/>
          <w:spacing w:val="24"/>
          <w:sz w:val="28"/>
          <w:lang w:val="es-ES"/>
        </w:rPr>
        <w:lastRenderedPageBreak/>
        <w:t xml:space="preserve">MINISTERIO </w:t>
      </w:r>
      <w:r w:rsidR="001F4FB2">
        <w:rPr>
          <w:rFonts w:ascii="Times New Roman" w:hAnsi="Times New Roman"/>
          <w:color w:val="060510"/>
          <w:spacing w:val="24"/>
          <w:sz w:val="28"/>
          <w:lang w:val="es-ES"/>
        </w:rPr>
        <w:t>DE EDUCACIÓN</w:t>
      </w:r>
    </w:p>
    <w:p w:rsidR="001F4FB2" w:rsidRDefault="001F4FB2" w:rsidP="001F4FB2">
      <w:pPr>
        <w:spacing w:line="208" w:lineRule="auto"/>
        <w:rPr>
          <w:rFonts w:ascii="Times New Roman" w:hAnsi="Times New Roman"/>
          <w:color w:val="060510"/>
          <w:spacing w:val="24"/>
          <w:sz w:val="28"/>
          <w:lang w:val="es-ES"/>
        </w:rPr>
      </w:pPr>
      <w:r>
        <w:rPr>
          <w:noProof/>
          <w:lang w:val="es-GT" w:eastAsia="es-GT"/>
        </w:rPr>
        <w:drawing>
          <wp:inline distT="0" distB="0" distL="0" distR="0" wp14:anchorId="11B281A3" wp14:editId="0823F5C0">
            <wp:extent cx="1083310" cy="114300"/>
            <wp:effectExtent l="0" t="0" r="0" b="0"/>
            <wp:docPr id="2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36C" w:rsidRDefault="005C28CF">
      <w:pPr>
        <w:tabs>
          <w:tab w:val="right" w:pos="1718"/>
        </w:tabs>
        <w:spacing w:before="828" w:line="266" w:lineRule="auto"/>
        <w:ind w:right="1008" w:firstLine="576"/>
        <w:rPr>
          <w:rFonts w:ascii="Verdana" w:hAnsi="Verdana"/>
          <w:b/>
          <w:color w:val="060510"/>
          <w:spacing w:val="-2"/>
          <w:sz w:val="21"/>
          <w:lang w:val="es-ES"/>
        </w:rPr>
      </w:pPr>
      <w:r>
        <w:rPr>
          <w:rFonts w:ascii="Verdana" w:hAnsi="Verdana"/>
          <w:b/>
          <w:color w:val="060510"/>
          <w:spacing w:val="-2"/>
          <w:sz w:val="21"/>
          <w:lang w:val="es-ES"/>
        </w:rPr>
        <w:t>Artículo</w:t>
      </w:r>
      <w:r w:rsidR="00384B5A">
        <w:rPr>
          <w:rFonts w:ascii="Verdana" w:hAnsi="Verdana"/>
          <w:b/>
          <w:color w:val="060510"/>
          <w:spacing w:val="-2"/>
          <w:sz w:val="21"/>
          <w:lang w:val="es-ES"/>
        </w:rPr>
        <w:t xml:space="preserve"> 10. Funciones del Subdirector de Cooperación Multilateral: </w:t>
      </w:r>
      <w:r w:rsidR="00384B5A">
        <w:rPr>
          <w:rFonts w:ascii="Arial" w:hAnsi="Arial"/>
          <w:color w:val="060510"/>
          <w:spacing w:val="-4"/>
          <w:sz w:val="18"/>
          <w:lang w:val="es-ES"/>
        </w:rPr>
        <w:t>l,</w:t>
      </w:r>
      <w:r w:rsidR="00384B5A">
        <w:rPr>
          <w:rFonts w:ascii="Arial" w:hAnsi="Arial"/>
          <w:color w:val="060510"/>
          <w:spacing w:val="-4"/>
          <w:sz w:val="18"/>
          <w:lang w:val="es-ES"/>
        </w:rPr>
        <w:tab/>
      </w:r>
    </w:p>
    <w:p w:rsidR="0099036C" w:rsidRDefault="00384B5A">
      <w:pPr>
        <w:numPr>
          <w:ilvl w:val="0"/>
          <w:numId w:val="7"/>
        </w:numPr>
        <w:tabs>
          <w:tab w:val="clear" w:pos="360"/>
          <w:tab w:val="decimal" w:pos="1008"/>
        </w:tabs>
        <w:ind w:left="1008" w:hanging="360"/>
        <w:jc w:val="both"/>
        <w:rPr>
          <w:rFonts w:ascii="Arial" w:hAnsi="Arial"/>
          <w:color w:val="060510"/>
          <w:spacing w:val="6"/>
          <w:lang w:val="es-ES"/>
        </w:rPr>
      </w:pPr>
      <w:r>
        <w:rPr>
          <w:rFonts w:ascii="Arial" w:hAnsi="Arial"/>
          <w:color w:val="060510"/>
          <w:spacing w:val="6"/>
          <w:lang w:val="es-ES"/>
        </w:rPr>
        <w:t xml:space="preserve">Apoyar a la Dirección en materia de su competencia, y eventualmente a otras </w:t>
      </w:r>
      <w:r>
        <w:rPr>
          <w:rFonts w:ascii="Arial" w:hAnsi="Arial"/>
          <w:color w:val="060510"/>
          <w:spacing w:val="5"/>
          <w:lang w:val="es-ES"/>
        </w:rPr>
        <w:t xml:space="preserve">Direcciones Sustantivas, en lo que corresponde a la gestión de la cooperación </w:t>
      </w:r>
      <w:r>
        <w:rPr>
          <w:rFonts w:ascii="Arial" w:hAnsi="Arial"/>
          <w:color w:val="060510"/>
          <w:spacing w:val="6"/>
          <w:lang w:val="es-ES"/>
        </w:rPr>
        <w:t>internacional multilateral.</w:t>
      </w:r>
    </w:p>
    <w:p w:rsidR="0099036C" w:rsidRDefault="00384B5A">
      <w:pPr>
        <w:numPr>
          <w:ilvl w:val="0"/>
          <w:numId w:val="7"/>
        </w:numPr>
        <w:tabs>
          <w:tab w:val="clear" w:pos="360"/>
          <w:tab w:val="decimal" w:pos="1008"/>
        </w:tabs>
        <w:spacing w:before="324"/>
        <w:ind w:left="1008" w:hanging="360"/>
        <w:rPr>
          <w:rFonts w:ascii="Arial" w:hAnsi="Arial"/>
          <w:color w:val="060510"/>
          <w:spacing w:val="11"/>
          <w:lang w:val="es-ES"/>
        </w:rPr>
      </w:pPr>
      <w:r>
        <w:rPr>
          <w:rFonts w:ascii="Arial" w:hAnsi="Arial"/>
          <w:color w:val="060510"/>
          <w:spacing w:val="11"/>
          <w:lang w:val="es-ES"/>
        </w:rPr>
        <w:t xml:space="preserve">Velar por el cumplimiento de normas y procedimientos relacionados con la </w:t>
      </w:r>
      <w:r>
        <w:rPr>
          <w:rFonts w:ascii="Arial" w:hAnsi="Arial"/>
          <w:color w:val="060510"/>
          <w:spacing w:val="7"/>
          <w:lang w:val="es-ES"/>
        </w:rPr>
        <w:t>gestión, negociación y seguimiento de la cooperación internacional multilateral.</w:t>
      </w:r>
    </w:p>
    <w:p w:rsidR="0099036C" w:rsidRDefault="00384B5A">
      <w:pPr>
        <w:numPr>
          <w:ilvl w:val="0"/>
          <w:numId w:val="7"/>
        </w:numPr>
        <w:tabs>
          <w:tab w:val="clear" w:pos="360"/>
          <w:tab w:val="decimal" w:pos="1008"/>
        </w:tabs>
        <w:spacing w:before="324"/>
        <w:ind w:left="1008" w:hanging="360"/>
        <w:jc w:val="both"/>
        <w:rPr>
          <w:rFonts w:ascii="Arial" w:hAnsi="Arial"/>
          <w:color w:val="060510"/>
          <w:spacing w:val="15"/>
          <w:lang w:val="es-ES"/>
        </w:rPr>
      </w:pPr>
      <w:r>
        <w:rPr>
          <w:rFonts w:ascii="Arial" w:hAnsi="Arial"/>
          <w:color w:val="060510"/>
          <w:spacing w:val="15"/>
          <w:lang w:val="es-ES"/>
        </w:rPr>
        <w:t xml:space="preserve">Identificar fuentes internacionales de apoyo financiero reembolsable, no </w:t>
      </w:r>
      <w:r>
        <w:rPr>
          <w:rFonts w:ascii="Arial" w:hAnsi="Arial"/>
          <w:color w:val="060510"/>
          <w:spacing w:val="9"/>
          <w:lang w:val="es-ES"/>
        </w:rPr>
        <w:t xml:space="preserve">reembolsable y técnica, que puedan compatibilizar con las políticas educativas </w:t>
      </w:r>
      <w:r>
        <w:rPr>
          <w:rFonts w:ascii="Arial" w:hAnsi="Arial"/>
          <w:color w:val="060510"/>
          <w:spacing w:val="6"/>
          <w:lang w:val="es-ES"/>
        </w:rPr>
        <w:t>y los objetivos de los proyectos.</w:t>
      </w:r>
    </w:p>
    <w:p w:rsidR="0099036C" w:rsidRDefault="00384B5A">
      <w:pPr>
        <w:numPr>
          <w:ilvl w:val="0"/>
          <w:numId w:val="7"/>
        </w:numPr>
        <w:tabs>
          <w:tab w:val="clear" w:pos="360"/>
          <w:tab w:val="decimal" w:pos="1008"/>
        </w:tabs>
        <w:spacing w:before="288" w:line="264" w:lineRule="auto"/>
        <w:ind w:left="1008" w:hanging="360"/>
        <w:rPr>
          <w:rFonts w:ascii="Arial" w:hAnsi="Arial"/>
          <w:color w:val="060510"/>
          <w:spacing w:val="18"/>
          <w:lang w:val="es-ES"/>
        </w:rPr>
      </w:pPr>
      <w:r>
        <w:rPr>
          <w:rFonts w:ascii="Arial" w:hAnsi="Arial"/>
          <w:color w:val="060510"/>
          <w:spacing w:val="18"/>
          <w:lang w:val="es-ES"/>
        </w:rPr>
        <w:t xml:space="preserve">Promover actividades de gestión de la cooperación internacional en el </w:t>
      </w:r>
      <w:r>
        <w:rPr>
          <w:rFonts w:ascii="Arial" w:hAnsi="Arial"/>
          <w:color w:val="060510"/>
          <w:spacing w:val="8"/>
          <w:lang w:val="es-ES"/>
        </w:rPr>
        <w:t>MINEDUC, en coordinación con otras instituciones Gubernamentales.</w:t>
      </w:r>
    </w:p>
    <w:p w:rsidR="0099036C" w:rsidRDefault="00384B5A">
      <w:pPr>
        <w:numPr>
          <w:ilvl w:val="0"/>
          <w:numId w:val="7"/>
        </w:numPr>
        <w:tabs>
          <w:tab w:val="clear" w:pos="360"/>
          <w:tab w:val="decimal" w:pos="1008"/>
        </w:tabs>
        <w:spacing w:before="288"/>
        <w:ind w:left="1008" w:hanging="360"/>
        <w:jc w:val="both"/>
        <w:rPr>
          <w:rFonts w:ascii="Arial" w:hAnsi="Arial"/>
          <w:color w:val="060510"/>
          <w:spacing w:val="19"/>
          <w:lang w:val="es-ES"/>
        </w:rPr>
      </w:pPr>
      <w:r>
        <w:rPr>
          <w:rFonts w:ascii="Arial" w:hAnsi="Arial"/>
          <w:color w:val="060510"/>
          <w:spacing w:val="19"/>
          <w:lang w:val="es-ES"/>
        </w:rPr>
        <w:t xml:space="preserve">Dar seguimiento a las propuestas de cooperación financiera y técnica </w:t>
      </w:r>
      <w:r>
        <w:rPr>
          <w:rFonts w:ascii="Arial" w:hAnsi="Arial"/>
          <w:color w:val="060510"/>
          <w:spacing w:val="17"/>
          <w:lang w:val="es-ES"/>
        </w:rPr>
        <w:t xml:space="preserve">internacional presentadas a los organismos financieros internacionales </w:t>
      </w:r>
      <w:r>
        <w:rPr>
          <w:rFonts w:ascii="Arial" w:hAnsi="Arial"/>
          <w:color w:val="060510"/>
          <w:spacing w:val="6"/>
          <w:lang w:val="es-ES"/>
        </w:rPr>
        <w:t>multilaterales.</w:t>
      </w:r>
    </w:p>
    <w:p w:rsidR="0099036C" w:rsidRDefault="00384B5A">
      <w:pPr>
        <w:numPr>
          <w:ilvl w:val="0"/>
          <w:numId w:val="7"/>
        </w:numPr>
        <w:tabs>
          <w:tab w:val="clear" w:pos="360"/>
          <w:tab w:val="decimal" w:pos="1008"/>
        </w:tabs>
        <w:spacing w:before="324"/>
        <w:ind w:left="1008" w:hanging="360"/>
        <w:rPr>
          <w:rFonts w:ascii="Arial" w:hAnsi="Arial"/>
          <w:color w:val="060510"/>
          <w:spacing w:val="7"/>
          <w:lang w:val="es-ES"/>
        </w:rPr>
      </w:pPr>
      <w:r>
        <w:rPr>
          <w:rFonts w:ascii="Arial" w:hAnsi="Arial"/>
          <w:color w:val="060510"/>
          <w:spacing w:val="7"/>
          <w:lang w:val="es-ES"/>
        </w:rPr>
        <w:t xml:space="preserve">Asesorar y apoyar a las Unidades Ejecutoras del MINEDUC en el cumplimiento </w:t>
      </w:r>
      <w:r>
        <w:rPr>
          <w:rFonts w:ascii="Arial" w:hAnsi="Arial"/>
          <w:color w:val="060510"/>
          <w:spacing w:val="8"/>
          <w:lang w:val="es-ES"/>
        </w:rPr>
        <w:t>de las condiciones contractuales de los convenios de cooperación multilateral.</w:t>
      </w:r>
    </w:p>
    <w:p w:rsidR="0099036C" w:rsidRDefault="00384B5A">
      <w:pPr>
        <w:numPr>
          <w:ilvl w:val="0"/>
          <w:numId w:val="7"/>
        </w:numPr>
        <w:tabs>
          <w:tab w:val="clear" w:pos="360"/>
          <w:tab w:val="decimal" w:pos="1008"/>
        </w:tabs>
        <w:spacing w:before="288"/>
        <w:ind w:left="1008" w:hanging="360"/>
        <w:jc w:val="both"/>
        <w:rPr>
          <w:rFonts w:ascii="Arial" w:hAnsi="Arial"/>
          <w:color w:val="060510"/>
          <w:spacing w:val="23"/>
          <w:lang w:val="es-ES"/>
        </w:rPr>
      </w:pPr>
      <w:r>
        <w:rPr>
          <w:rFonts w:ascii="Arial" w:hAnsi="Arial"/>
          <w:color w:val="060510"/>
          <w:spacing w:val="23"/>
          <w:lang w:val="es-ES"/>
        </w:rPr>
        <w:t xml:space="preserve">Atender a delegados de los diferentes organismos multilaterales de </w:t>
      </w:r>
      <w:r>
        <w:rPr>
          <w:rFonts w:ascii="Arial" w:hAnsi="Arial"/>
          <w:color w:val="060510"/>
          <w:spacing w:val="11"/>
          <w:lang w:val="es-ES"/>
        </w:rPr>
        <w:t xml:space="preserve">cooperación y a funcionarios de diferentes instituciones públicas y privadas, </w:t>
      </w:r>
      <w:r>
        <w:rPr>
          <w:rFonts w:ascii="Arial" w:hAnsi="Arial"/>
          <w:color w:val="060510"/>
          <w:spacing w:val="8"/>
          <w:lang w:val="es-ES"/>
        </w:rPr>
        <w:t>que ofrezcan o soliciten cooperación internacional multilateral.</w:t>
      </w:r>
    </w:p>
    <w:p w:rsidR="0099036C" w:rsidRDefault="00384B5A">
      <w:pPr>
        <w:numPr>
          <w:ilvl w:val="0"/>
          <w:numId w:val="7"/>
        </w:numPr>
        <w:tabs>
          <w:tab w:val="clear" w:pos="360"/>
          <w:tab w:val="decimal" w:pos="1008"/>
        </w:tabs>
        <w:spacing w:before="324" w:line="266" w:lineRule="auto"/>
        <w:ind w:left="1008" w:hanging="360"/>
        <w:rPr>
          <w:rFonts w:ascii="Arial" w:hAnsi="Arial"/>
          <w:color w:val="060510"/>
          <w:spacing w:val="14"/>
          <w:lang w:val="es-ES"/>
        </w:rPr>
      </w:pPr>
      <w:r>
        <w:rPr>
          <w:rFonts w:ascii="Arial" w:hAnsi="Arial"/>
          <w:color w:val="060510"/>
          <w:spacing w:val="14"/>
          <w:lang w:val="es-ES"/>
        </w:rPr>
        <w:t>Resolver asuntos técnicos que se presenten a su consideración.</w:t>
      </w:r>
    </w:p>
    <w:p w:rsidR="0099036C" w:rsidRDefault="00384B5A">
      <w:pPr>
        <w:numPr>
          <w:ilvl w:val="0"/>
          <w:numId w:val="7"/>
        </w:numPr>
        <w:tabs>
          <w:tab w:val="clear" w:pos="360"/>
          <w:tab w:val="decimal" w:pos="1008"/>
        </w:tabs>
        <w:spacing w:before="252"/>
        <w:ind w:left="1008" w:hanging="360"/>
        <w:jc w:val="both"/>
        <w:rPr>
          <w:rFonts w:ascii="Arial" w:hAnsi="Arial"/>
          <w:color w:val="060510"/>
          <w:spacing w:val="6"/>
          <w:lang w:val="es-ES"/>
        </w:rPr>
      </w:pPr>
      <w:r>
        <w:rPr>
          <w:rFonts w:ascii="Arial" w:hAnsi="Arial"/>
          <w:color w:val="060510"/>
          <w:spacing w:val="6"/>
          <w:lang w:val="es-ES"/>
        </w:rPr>
        <w:t xml:space="preserve">Desarrollar y supervisar la adecuada ejecución de las funciones y actividades </w:t>
      </w:r>
      <w:r>
        <w:rPr>
          <w:rFonts w:ascii="Arial" w:hAnsi="Arial"/>
          <w:color w:val="060510"/>
          <w:spacing w:val="16"/>
          <w:lang w:val="es-ES"/>
        </w:rPr>
        <w:t xml:space="preserve">administrativas de su área, tales como: revisar, corregir y firmar notas, </w:t>
      </w:r>
      <w:r>
        <w:rPr>
          <w:rFonts w:ascii="Arial" w:hAnsi="Arial"/>
          <w:color w:val="060510"/>
          <w:spacing w:val="7"/>
          <w:lang w:val="es-ES"/>
        </w:rPr>
        <w:t xml:space="preserve">informes, ayudas de memoria., elaborar solicitudes de compras, supervisar que </w:t>
      </w:r>
      <w:r>
        <w:rPr>
          <w:rFonts w:ascii="Arial" w:hAnsi="Arial"/>
          <w:color w:val="060510"/>
          <w:spacing w:val="4"/>
          <w:lang w:val="es-ES"/>
        </w:rPr>
        <w:t xml:space="preserve">los documentos que ingresan a la Subdirección sean revisados y atendidos con </w:t>
      </w:r>
      <w:r>
        <w:rPr>
          <w:rFonts w:ascii="Arial" w:hAnsi="Arial"/>
          <w:color w:val="060510"/>
          <w:spacing w:val="6"/>
          <w:lang w:val="es-ES"/>
        </w:rPr>
        <w:t>prontitud y eficiencia.</w:t>
      </w:r>
    </w:p>
    <w:p w:rsidR="0099036C" w:rsidRDefault="00384B5A">
      <w:pPr>
        <w:numPr>
          <w:ilvl w:val="0"/>
          <w:numId w:val="7"/>
        </w:numPr>
        <w:tabs>
          <w:tab w:val="clear" w:pos="360"/>
          <w:tab w:val="decimal" w:pos="1008"/>
        </w:tabs>
        <w:spacing w:before="396" w:line="271" w:lineRule="auto"/>
        <w:ind w:left="1008" w:hanging="360"/>
        <w:rPr>
          <w:rFonts w:ascii="Arial" w:hAnsi="Arial"/>
          <w:color w:val="060510"/>
          <w:spacing w:val="14"/>
          <w:lang w:val="es-ES"/>
        </w:rPr>
      </w:pPr>
      <w:r>
        <w:rPr>
          <w:rFonts w:ascii="Arial" w:hAnsi="Arial"/>
          <w:color w:val="060510"/>
          <w:spacing w:val="14"/>
          <w:lang w:val="es-ES"/>
        </w:rPr>
        <w:t>Administrar los recursos humanos y materiales de la Subdirección.</w:t>
      </w:r>
    </w:p>
    <w:p w:rsidR="0099036C" w:rsidRDefault="00384B5A">
      <w:pPr>
        <w:numPr>
          <w:ilvl w:val="0"/>
          <w:numId w:val="7"/>
        </w:numPr>
        <w:tabs>
          <w:tab w:val="clear" w:pos="360"/>
          <w:tab w:val="decimal" w:pos="1008"/>
        </w:tabs>
        <w:spacing w:before="252"/>
        <w:ind w:left="1008" w:hanging="360"/>
        <w:jc w:val="both"/>
        <w:rPr>
          <w:rFonts w:ascii="Arial" w:hAnsi="Arial"/>
          <w:color w:val="060510"/>
          <w:spacing w:val="11"/>
          <w:lang w:val="es-ES"/>
        </w:rPr>
      </w:pPr>
      <w:r>
        <w:rPr>
          <w:rFonts w:ascii="Arial" w:hAnsi="Arial"/>
          <w:color w:val="060510"/>
          <w:spacing w:val="11"/>
          <w:lang w:val="es-ES"/>
        </w:rPr>
        <w:t xml:space="preserve">Planificar, conjuntamente con el personal a su cargo, las acciones mensuales </w:t>
      </w:r>
      <w:r>
        <w:rPr>
          <w:rFonts w:ascii="Arial" w:hAnsi="Arial"/>
          <w:color w:val="060510"/>
          <w:spacing w:val="14"/>
          <w:lang w:val="es-ES"/>
        </w:rPr>
        <w:t xml:space="preserve">a realizar por la Subdirección, y coordinar con las demás unidades de la </w:t>
      </w:r>
      <w:r>
        <w:rPr>
          <w:rFonts w:ascii="Arial" w:hAnsi="Arial"/>
          <w:color w:val="060510"/>
          <w:spacing w:val="7"/>
          <w:lang w:val="es-ES"/>
        </w:rPr>
        <w:t>Dirección, las acciones a realizar en el ámbito de trabajo.</w:t>
      </w:r>
    </w:p>
    <w:p w:rsidR="0099036C" w:rsidRDefault="00384B5A">
      <w:pPr>
        <w:spacing w:before="324" w:line="280" w:lineRule="auto"/>
        <w:ind w:left="576"/>
        <w:rPr>
          <w:rFonts w:ascii="Arial" w:hAnsi="Arial"/>
          <w:color w:val="060510"/>
          <w:spacing w:val="10"/>
          <w:lang w:val="es-ES"/>
        </w:rPr>
      </w:pPr>
      <w:r>
        <w:rPr>
          <w:rFonts w:ascii="Arial" w:hAnsi="Arial"/>
          <w:color w:val="060510"/>
          <w:spacing w:val="10"/>
          <w:lang w:val="es-ES"/>
        </w:rPr>
        <w:t xml:space="preserve">I) </w:t>
      </w:r>
      <w:r w:rsidR="007A6E76">
        <w:rPr>
          <w:rFonts w:ascii="Arial" w:hAnsi="Arial"/>
          <w:color w:val="060510"/>
          <w:spacing w:val="10"/>
          <w:lang w:val="es-ES"/>
        </w:rPr>
        <w:t xml:space="preserve">   </w:t>
      </w:r>
      <w:r>
        <w:rPr>
          <w:rFonts w:ascii="Arial" w:hAnsi="Arial"/>
          <w:color w:val="060510"/>
          <w:spacing w:val="10"/>
          <w:lang w:val="es-ES"/>
        </w:rPr>
        <w:t>Presentar informes mensuales de logros de la Subdirección.</w:t>
      </w:r>
    </w:p>
    <w:p w:rsidR="0099036C" w:rsidRDefault="00384B5A">
      <w:pPr>
        <w:numPr>
          <w:ilvl w:val="0"/>
          <w:numId w:val="8"/>
        </w:numPr>
        <w:tabs>
          <w:tab w:val="clear" w:pos="360"/>
          <w:tab w:val="decimal" w:pos="1008"/>
        </w:tabs>
        <w:spacing w:before="252"/>
        <w:ind w:left="1008" w:hanging="360"/>
        <w:jc w:val="both"/>
        <w:rPr>
          <w:rFonts w:ascii="Arial" w:hAnsi="Arial"/>
          <w:color w:val="060510"/>
          <w:spacing w:val="5"/>
          <w:lang w:val="es-ES"/>
        </w:rPr>
      </w:pPr>
      <w:r>
        <w:rPr>
          <w:rFonts w:ascii="Arial" w:hAnsi="Arial"/>
          <w:color w:val="060510"/>
          <w:spacing w:val="5"/>
          <w:lang w:val="es-ES"/>
        </w:rPr>
        <w:t xml:space="preserve">Convocar y dirigir reuniones técnicas con miembros de la Dirección, y de otras </w:t>
      </w:r>
      <w:r>
        <w:rPr>
          <w:rFonts w:ascii="Arial" w:hAnsi="Arial"/>
          <w:color w:val="060510"/>
          <w:spacing w:val="13"/>
          <w:lang w:val="es-ES"/>
        </w:rPr>
        <w:t xml:space="preserve">unidades ejecutoras del MINEDUC, para informar, informarse y coordinar </w:t>
      </w:r>
      <w:r>
        <w:rPr>
          <w:rFonts w:ascii="Arial" w:hAnsi="Arial"/>
          <w:color w:val="060510"/>
          <w:spacing w:val="8"/>
          <w:lang w:val="es-ES"/>
        </w:rPr>
        <w:t>actividades sustantivas que coadyuven al logro de las Políticas Educativas.</w:t>
      </w:r>
    </w:p>
    <w:p w:rsidR="007A6E76" w:rsidRDefault="00384B5A" w:rsidP="00D66613">
      <w:pPr>
        <w:numPr>
          <w:ilvl w:val="0"/>
          <w:numId w:val="8"/>
        </w:numPr>
        <w:tabs>
          <w:tab w:val="clear" w:pos="360"/>
          <w:tab w:val="decimal" w:pos="1008"/>
        </w:tabs>
        <w:spacing w:before="288"/>
        <w:ind w:left="1008" w:hanging="360"/>
        <w:jc w:val="both"/>
      </w:pPr>
      <w:r w:rsidRPr="007A6E76">
        <w:rPr>
          <w:rFonts w:ascii="Arial" w:hAnsi="Arial"/>
          <w:color w:val="060510"/>
          <w:spacing w:val="10"/>
          <w:lang w:val="es-ES"/>
        </w:rPr>
        <w:t xml:space="preserve">Asistir y participar en los cursos y seminarios de formación, capacitación y </w:t>
      </w:r>
      <w:r w:rsidRPr="007A6E76">
        <w:rPr>
          <w:rFonts w:ascii="Arial" w:hAnsi="Arial"/>
          <w:color w:val="060510"/>
          <w:spacing w:val="6"/>
          <w:lang w:val="es-ES"/>
        </w:rPr>
        <w:t xml:space="preserve">actualización profesional que se le asignen, y a comisiones de trabajo a las que </w:t>
      </w:r>
      <w:r w:rsidRPr="007A6E76">
        <w:rPr>
          <w:rFonts w:ascii="Arial" w:hAnsi="Arial"/>
          <w:color w:val="060510"/>
          <w:spacing w:val="8"/>
          <w:lang w:val="es-ES"/>
        </w:rPr>
        <w:t>sea designado, en la capital, interior del país o en el exterior y presentar los informes correspondientes a la Dirección.</w:t>
      </w:r>
    </w:p>
    <w:p w:rsidR="007A6E76" w:rsidRDefault="007A6E76">
      <w:pPr>
        <w:sectPr w:rsidR="007A6E76">
          <w:pgSz w:w="11918" w:h="16854"/>
          <w:pgMar w:top="912" w:right="1174" w:bottom="652" w:left="1234" w:header="720" w:footer="720" w:gutter="0"/>
          <w:cols w:space="720"/>
        </w:sectPr>
      </w:pPr>
    </w:p>
    <w:p w:rsidR="0099036C" w:rsidRDefault="00384B5A">
      <w:pPr>
        <w:spacing w:before="684"/>
        <w:ind w:left="936" w:hanging="360"/>
        <w:jc w:val="both"/>
        <w:rPr>
          <w:rFonts w:ascii="Arial" w:hAnsi="Arial"/>
          <w:color w:val="13171C"/>
          <w:spacing w:val="22"/>
          <w:lang w:val="es-ES"/>
        </w:rPr>
      </w:pPr>
      <w:r>
        <w:rPr>
          <w:rFonts w:ascii="Arial" w:hAnsi="Arial"/>
          <w:color w:val="13171C"/>
          <w:spacing w:val="22"/>
          <w:lang w:val="es-ES"/>
        </w:rPr>
        <w:lastRenderedPageBreak/>
        <w:t xml:space="preserve">ñ) Coordinar la entrega de información solicitada por las autoridades e </w:t>
      </w:r>
      <w:r>
        <w:rPr>
          <w:rFonts w:ascii="Arial" w:hAnsi="Arial"/>
          <w:color w:val="13171C"/>
          <w:spacing w:val="15"/>
          <w:lang w:val="es-ES"/>
        </w:rPr>
        <w:t>instituciones, relacionada con proyectos</w:t>
      </w:r>
      <w:r>
        <w:rPr>
          <w:rFonts w:ascii="Arial" w:hAnsi="Arial"/>
          <w:color w:val="13171C"/>
          <w:spacing w:val="15"/>
          <w:vertAlign w:val="superscript"/>
          <w:lang w:val="es-ES"/>
        </w:rPr>
        <w:t>.</w:t>
      </w:r>
      <w:r>
        <w:rPr>
          <w:rFonts w:ascii="Arial" w:hAnsi="Arial"/>
          <w:color w:val="13171C"/>
          <w:spacing w:val="15"/>
          <w:lang w:val="es-ES"/>
        </w:rPr>
        <w:t xml:space="preserve"> </w:t>
      </w:r>
      <w:proofErr w:type="gramStart"/>
      <w:r>
        <w:rPr>
          <w:rFonts w:ascii="Arial" w:hAnsi="Arial"/>
          <w:color w:val="13171C"/>
          <w:spacing w:val="15"/>
          <w:lang w:val="es-ES"/>
        </w:rPr>
        <w:t>financiados</w:t>
      </w:r>
      <w:proofErr w:type="gramEnd"/>
      <w:r>
        <w:rPr>
          <w:rFonts w:ascii="Arial" w:hAnsi="Arial"/>
          <w:color w:val="13171C"/>
          <w:spacing w:val="15"/>
          <w:lang w:val="es-ES"/>
        </w:rPr>
        <w:t xml:space="preserve"> con recursos de la </w:t>
      </w:r>
      <w:r>
        <w:rPr>
          <w:rFonts w:ascii="Arial" w:hAnsi="Arial"/>
          <w:color w:val="13171C"/>
          <w:spacing w:val="8"/>
          <w:lang w:val="es-ES"/>
        </w:rPr>
        <w:t>cooperación internacional multilateral.</w:t>
      </w:r>
    </w:p>
    <w:p w:rsidR="0099036C" w:rsidRDefault="00384B5A">
      <w:pPr>
        <w:spacing w:before="288"/>
        <w:ind w:left="936" w:hanging="360"/>
        <w:rPr>
          <w:rFonts w:ascii="Arial" w:hAnsi="Arial"/>
          <w:color w:val="13171C"/>
          <w:spacing w:val="28"/>
          <w:lang w:val="es-ES"/>
        </w:rPr>
      </w:pPr>
      <w:r>
        <w:rPr>
          <w:rFonts w:ascii="Arial" w:hAnsi="Arial"/>
          <w:color w:val="13171C"/>
          <w:spacing w:val="28"/>
          <w:lang w:val="es-ES"/>
        </w:rPr>
        <w:t xml:space="preserve">o) Coordinar la formulación del Plan Operativo Anual y Presupuesto </w:t>
      </w:r>
      <w:r>
        <w:rPr>
          <w:rFonts w:ascii="Arial" w:hAnsi="Arial"/>
          <w:color w:val="13171C"/>
          <w:spacing w:val="3"/>
          <w:lang w:val="es-ES"/>
        </w:rPr>
        <w:t>correspondiente a su Subdirección.</w:t>
      </w:r>
    </w:p>
    <w:p w:rsidR="0099036C" w:rsidRDefault="00384B5A">
      <w:pPr>
        <w:spacing w:before="324"/>
        <w:ind w:left="936" w:hanging="360"/>
        <w:rPr>
          <w:rFonts w:ascii="Arial" w:hAnsi="Arial"/>
          <w:color w:val="13171C"/>
          <w:spacing w:val="9"/>
          <w:lang w:val="es-ES"/>
        </w:rPr>
      </w:pPr>
      <w:r>
        <w:rPr>
          <w:rFonts w:ascii="Arial" w:hAnsi="Arial"/>
          <w:color w:val="13171C"/>
          <w:spacing w:val="9"/>
          <w:lang w:val="es-ES"/>
        </w:rPr>
        <w:t xml:space="preserve">P) Participar en la elaboración de la Planificación Estratégica, al Plan Operativo </w:t>
      </w:r>
      <w:r>
        <w:rPr>
          <w:rFonts w:ascii="Arial" w:hAnsi="Arial"/>
          <w:color w:val="13171C"/>
          <w:spacing w:val="7"/>
          <w:lang w:val="es-ES"/>
        </w:rPr>
        <w:t>Anual y el Presupuesto de la Dirección.</w:t>
      </w:r>
    </w:p>
    <w:p w:rsidR="0099036C" w:rsidRDefault="00384B5A">
      <w:pPr>
        <w:numPr>
          <w:ilvl w:val="0"/>
          <w:numId w:val="9"/>
        </w:numPr>
        <w:tabs>
          <w:tab w:val="clear" w:pos="360"/>
          <w:tab w:val="decimal" w:pos="1008"/>
        </w:tabs>
        <w:spacing w:before="288"/>
        <w:ind w:left="1008" w:hanging="360"/>
        <w:jc w:val="both"/>
        <w:rPr>
          <w:rFonts w:ascii="Arial" w:hAnsi="Arial"/>
          <w:color w:val="13171C"/>
          <w:spacing w:val="12"/>
          <w:lang w:val="es-ES"/>
        </w:rPr>
      </w:pPr>
      <w:r>
        <w:rPr>
          <w:rFonts w:ascii="Arial" w:hAnsi="Arial"/>
          <w:color w:val="13171C"/>
          <w:spacing w:val="12"/>
          <w:lang w:val="es-ES"/>
        </w:rPr>
        <w:t xml:space="preserve">Coordinar la entrega de información solicitada por las autoridades y otras </w:t>
      </w:r>
      <w:r>
        <w:rPr>
          <w:rFonts w:ascii="Arial" w:hAnsi="Arial"/>
          <w:color w:val="13171C"/>
          <w:spacing w:val="10"/>
          <w:lang w:val="es-ES"/>
        </w:rPr>
        <w:t xml:space="preserve">instituciones, de proyectos financiados con recursos de fuentes multilaterales, </w:t>
      </w:r>
      <w:r>
        <w:rPr>
          <w:rFonts w:ascii="Arial" w:hAnsi="Arial"/>
          <w:color w:val="13171C"/>
          <w:spacing w:val="17"/>
          <w:lang w:val="es-ES"/>
        </w:rPr>
        <w:t xml:space="preserve">y realizar visitas de seguimiento a las representaciones de las fuentes </w:t>
      </w:r>
      <w:r>
        <w:rPr>
          <w:rFonts w:ascii="Arial" w:hAnsi="Arial"/>
          <w:color w:val="13171C"/>
          <w:spacing w:val="6"/>
          <w:lang w:val="es-ES"/>
        </w:rPr>
        <w:t>cooperantes acreditadas en Guatemala y a los proyectos en ejecución.</w:t>
      </w:r>
    </w:p>
    <w:p w:rsidR="0099036C" w:rsidRDefault="00384B5A">
      <w:pPr>
        <w:numPr>
          <w:ilvl w:val="0"/>
          <w:numId w:val="9"/>
        </w:numPr>
        <w:tabs>
          <w:tab w:val="clear" w:pos="360"/>
          <w:tab w:val="decimal" w:pos="1008"/>
        </w:tabs>
        <w:spacing w:before="360"/>
        <w:ind w:left="1008" w:hanging="360"/>
        <w:rPr>
          <w:rFonts w:ascii="Arial" w:hAnsi="Arial"/>
          <w:color w:val="13171C"/>
          <w:spacing w:val="13"/>
          <w:lang w:val="es-ES"/>
        </w:rPr>
      </w:pPr>
      <w:r>
        <w:rPr>
          <w:rFonts w:ascii="Arial" w:hAnsi="Arial"/>
          <w:color w:val="13171C"/>
          <w:spacing w:val="13"/>
          <w:lang w:val="es-ES"/>
        </w:rPr>
        <w:t xml:space="preserve">Contribuir a la eficiente realización de las actividades de la Dirección, en </w:t>
      </w:r>
      <w:r>
        <w:rPr>
          <w:rFonts w:ascii="Arial" w:hAnsi="Arial"/>
          <w:color w:val="13171C"/>
          <w:spacing w:val="2"/>
          <w:lang w:val="es-ES"/>
        </w:rPr>
        <w:t>materia de su competencia.</w:t>
      </w:r>
    </w:p>
    <w:p w:rsidR="0099036C" w:rsidRDefault="00384B5A">
      <w:pPr>
        <w:numPr>
          <w:ilvl w:val="0"/>
          <w:numId w:val="9"/>
        </w:numPr>
        <w:tabs>
          <w:tab w:val="clear" w:pos="360"/>
          <w:tab w:val="decimal" w:pos="1008"/>
        </w:tabs>
        <w:spacing w:before="288"/>
        <w:ind w:left="1008" w:hanging="360"/>
        <w:jc w:val="both"/>
        <w:rPr>
          <w:rFonts w:ascii="Arial" w:hAnsi="Arial"/>
          <w:color w:val="13171C"/>
          <w:spacing w:val="15"/>
          <w:lang w:val="es-ES"/>
        </w:rPr>
      </w:pPr>
      <w:r>
        <w:rPr>
          <w:rFonts w:ascii="Arial" w:hAnsi="Arial"/>
          <w:color w:val="13171C"/>
          <w:spacing w:val="15"/>
          <w:lang w:val="es-ES"/>
        </w:rPr>
        <w:t xml:space="preserve">Realizar todas las actividades adicionales que le sean asignadas por el </w:t>
      </w:r>
      <w:r>
        <w:rPr>
          <w:rFonts w:ascii="Arial" w:hAnsi="Arial"/>
          <w:color w:val="13171C"/>
          <w:spacing w:val="18"/>
          <w:lang w:val="es-ES"/>
        </w:rPr>
        <w:t xml:space="preserve">Director(a) de Cooperación Nacional e Internacional o las autoridades </w:t>
      </w:r>
      <w:r>
        <w:rPr>
          <w:rFonts w:ascii="Arial" w:hAnsi="Arial"/>
          <w:color w:val="13171C"/>
          <w:spacing w:val="1"/>
          <w:lang w:val="es-ES"/>
        </w:rPr>
        <w:t>superiores del Ministerio.</w:t>
      </w:r>
    </w:p>
    <w:p w:rsidR="0099036C" w:rsidRDefault="00384B5A">
      <w:pPr>
        <w:spacing w:before="324"/>
        <w:ind w:left="936" w:hanging="360"/>
        <w:rPr>
          <w:rFonts w:ascii="Verdana" w:hAnsi="Verdana"/>
          <w:color w:val="13171C"/>
          <w:spacing w:val="14"/>
          <w:w w:val="95"/>
          <w:sz w:val="21"/>
          <w:lang w:val="es-ES"/>
        </w:rPr>
      </w:pPr>
      <w:r>
        <w:rPr>
          <w:rFonts w:ascii="Verdana" w:hAnsi="Verdana"/>
          <w:color w:val="13171C"/>
          <w:spacing w:val="14"/>
          <w:w w:val="95"/>
          <w:sz w:val="21"/>
          <w:lang w:val="es-ES"/>
        </w:rPr>
        <w:t xml:space="preserve">y) </w:t>
      </w:r>
      <w:r>
        <w:rPr>
          <w:rFonts w:ascii="Arial" w:hAnsi="Arial"/>
          <w:color w:val="13171C"/>
          <w:spacing w:val="14"/>
          <w:lang w:val="es-ES"/>
        </w:rPr>
        <w:t xml:space="preserve">Sustituir al Director en caso de ausencia temporal, conforme designación </w:t>
      </w:r>
      <w:r>
        <w:rPr>
          <w:rFonts w:ascii="Arial" w:hAnsi="Arial"/>
          <w:color w:val="13171C"/>
          <w:lang w:val="es-ES"/>
        </w:rPr>
        <w:t>especifica.</w:t>
      </w:r>
    </w:p>
    <w:p w:rsidR="0099036C" w:rsidRDefault="00384B5A">
      <w:pPr>
        <w:spacing w:before="324" w:line="216" w:lineRule="auto"/>
        <w:ind w:left="4248"/>
        <w:rPr>
          <w:rFonts w:ascii="Arial" w:hAnsi="Arial"/>
          <w:b/>
          <w:color w:val="13171C"/>
          <w:spacing w:val="4"/>
          <w:lang w:val="es-ES"/>
        </w:rPr>
      </w:pPr>
      <w:r>
        <w:rPr>
          <w:rFonts w:ascii="Arial" w:hAnsi="Arial"/>
          <w:b/>
          <w:color w:val="13171C"/>
          <w:spacing w:val="4"/>
          <w:lang w:val="es-ES"/>
        </w:rPr>
        <w:t>CAPITULO IV</w:t>
      </w:r>
    </w:p>
    <w:p w:rsidR="0099036C" w:rsidRDefault="00384B5A">
      <w:pPr>
        <w:spacing w:before="288"/>
        <w:ind w:left="2448"/>
        <w:rPr>
          <w:rFonts w:ascii="Arial" w:hAnsi="Arial"/>
          <w:b/>
          <w:color w:val="13171C"/>
          <w:spacing w:val="7"/>
          <w:lang w:val="es-ES"/>
        </w:rPr>
      </w:pPr>
      <w:r>
        <w:rPr>
          <w:rFonts w:ascii="Arial" w:hAnsi="Arial"/>
          <w:b/>
          <w:color w:val="13171C"/>
          <w:spacing w:val="7"/>
          <w:lang w:val="es-ES"/>
        </w:rPr>
        <w:t>DISPOSICIONES TRANSITORIAS Y FINALES</w:t>
      </w:r>
    </w:p>
    <w:p w:rsidR="0099036C" w:rsidRDefault="007A6E76">
      <w:pPr>
        <w:spacing w:before="288"/>
        <w:ind w:left="576"/>
        <w:jc w:val="both"/>
        <w:rPr>
          <w:rFonts w:ascii="Arial" w:hAnsi="Arial"/>
          <w:b/>
          <w:color w:val="13171C"/>
          <w:spacing w:val="11"/>
          <w:lang w:val="es-ES"/>
        </w:rPr>
      </w:pPr>
      <w:r>
        <w:rPr>
          <w:rFonts w:ascii="Arial" w:hAnsi="Arial"/>
          <w:b/>
          <w:color w:val="13171C"/>
          <w:spacing w:val="11"/>
          <w:lang w:val="es-ES"/>
        </w:rPr>
        <w:t>Artículo</w:t>
      </w:r>
      <w:r w:rsidR="00384B5A">
        <w:rPr>
          <w:rFonts w:ascii="Arial" w:hAnsi="Arial"/>
          <w:b/>
          <w:color w:val="13171C"/>
          <w:spacing w:val="11"/>
          <w:lang w:val="es-ES"/>
        </w:rPr>
        <w:t xml:space="preserve"> 11. Ausencia del Director: </w:t>
      </w:r>
      <w:r w:rsidR="00384B5A">
        <w:rPr>
          <w:rFonts w:ascii="Arial" w:hAnsi="Arial"/>
          <w:color w:val="13171C"/>
          <w:spacing w:val="11"/>
          <w:lang w:val="es-ES"/>
        </w:rPr>
        <w:t xml:space="preserve">En caso de ausencia temporal del Director </w:t>
      </w:r>
      <w:r w:rsidR="00384B5A">
        <w:rPr>
          <w:rFonts w:ascii="Arial" w:hAnsi="Arial"/>
          <w:color w:val="13171C"/>
          <w:spacing w:val="7"/>
          <w:lang w:val="es-ES"/>
        </w:rPr>
        <w:t>de la Dirección de Cooperación Nacional e Internacional —DICONIME- lo sustituirá el Subdirector que el Director o la Autoridad Superior designe.</w:t>
      </w:r>
    </w:p>
    <w:p w:rsidR="0099036C" w:rsidRDefault="007A6E76">
      <w:pPr>
        <w:spacing w:before="324"/>
        <w:ind w:left="576"/>
        <w:jc w:val="both"/>
        <w:rPr>
          <w:rFonts w:ascii="Arial" w:hAnsi="Arial"/>
          <w:b/>
          <w:color w:val="13171C"/>
          <w:spacing w:val="15"/>
          <w:lang w:val="es-ES"/>
        </w:rPr>
      </w:pPr>
      <w:r>
        <w:rPr>
          <w:rFonts w:ascii="Arial" w:hAnsi="Arial"/>
          <w:b/>
          <w:color w:val="13171C"/>
          <w:spacing w:val="15"/>
          <w:lang w:val="es-ES"/>
        </w:rPr>
        <w:t>Artículo</w:t>
      </w:r>
      <w:r w:rsidR="00384B5A">
        <w:rPr>
          <w:rFonts w:ascii="Arial" w:hAnsi="Arial"/>
          <w:b/>
          <w:color w:val="13171C"/>
          <w:spacing w:val="15"/>
          <w:lang w:val="es-ES"/>
        </w:rPr>
        <w:t xml:space="preserve"> 12. Aplicación del presente Reglamento: </w:t>
      </w:r>
      <w:r w:rsidR="00384B5A">
        <w:rPr>
          <w:rFonts w:ascii="Arial" w:hAnsi="Arial"/>
          <w:color w:val="13171C"/>
          <w:spacing w:val="15"/>
          <w:lang w:val="es-ES"/>
        </w:rPr>
        <w:t xml:space="preserve">La estructura Orgánica </w:t>
      </w:r>
      <w:r w:rsidR="00384B5A">
        <w:rPr>
          <w:rFonts w:ascii="Arial" w:hAnsi="Arial"/>
          <w:color w:val="13171C"/>
          <w:spacing w:val="6"/>
          <w:lang w:val="es-ES"/>
        </w:rPr>
        <w:t>establecida, así como las funciones señaladas en este Reglamento, se establecen para hacerse efectivas sin perjuicio de las disposiciones legales y reglamentarias correspondientes, por lo que tienen carácter general y no limitativo.</w:t>
      </w:r>
    </w:p>
    <w:p w:rsidR="0099036C" w:rsidRDefault="007A6E76">
      <w:pPr>
        <w:tabs>
          <w:tab w:val="right" w:pos="9417"/>
        </w:tabs>
        <w:spacing w:before="360"/>
        <w:ind w:left="576"/>
        <w:rPr>
          <w:rFonts w:ascii="Arial" w:hAnsi="Arial"/>
          <w:b/>
          <w:color w:val="13171C"/>
          <w:lang w:val="es-ES"/>
        </w:rPr>
      </w:pPr>
      <w:r>
        <w:rPr>
          <w:rFonts w:ascii="Arial" w:hAnsi="Arial"/>
          <w:b/>
          <w:color w:val="13171C"/>
          <w:lang w:val="es-ES"/>
        </w:rPr>
        <w:t>Artículo</w:t>
      </w:r>
      <w:r w:rsidR="00384B5A">
        <w:rPr>
          <w:rFonts w:ascii="Arial" w:hAnsi="Arial"/>
          <w:b/>
          <w:color w:val="13171C"/>
          <w:lang w:val="es-ES"/>
        </w:rPr>
        <w:t xml:space="preserve"> 13.</w:t>
      </w:r>
      <w:r>
        <w:rPr>
          <w:rFonts w:ascii="Arial" w:hAnsi="Arial"/>
          <w:b/>
          <w:color w:val="13171C"/>
          <w:lang w:val="es-ES"/>
        </w:rPr>
        <w:t xml:space="preserve"> </w:t>
      </w:r>
      <w:r w:rsidR="00384B5A">
        <w:rPr>
          <w:rFonts w:ascii="Arial" w:hAnsi="Arial"/>
          <w:b/>
          <w:color w:val="13171C"/>
          <w:spacing w:val="22"/>
          <w:lang w:val="es-ES"/>
        </w:rPr>
        <w:t xml:space="preserve">Vigencia: </w:t>
      </w:r>
      <w:r w:rsidR="00384B5A">
        <w:rPr>
          <w:rFonts w:ascii="Arial" w:hAnsi="Arial"/>
          <w:color w:val="13171C"/>
          <w:spacing w:val="22"/>
          <w:lang w:val="es-ES"/>
        </w:rPr>
        <w:t>El presente reglamento interno entra en vigencia</w:t>
      </w:r>
    </w:p>
    <w:p w:rsidR="0099036C" w:rsidRDefault="00384B5A" w:rsidP="007A6E76">
      <w:pPr>
        <w:tabs>
          <w:tab w:val="right" w:pos="6969"/>
        </w:tabs>
        <w:spacing w:line="264" w:lineRule="auto"/>
        <w:ind w:left="576"/>
        <w:rPr>
          <w:rFonts w:ascii="Arial" w:hAnsi="Arial"/>
          <w:color w:val="13171C"/>
          <w:spacing w:val="4"/>
          <w:lang w:val="es-ES"/>
        </w:rPr>
      </w:pPr>
      <w:r>
        <w:rPr>
          <w:rFonts w:ascii="Arial" w:hAnsi="Arial"/>
          <w:color w:val="13171C"/>
          <w:spacing w:val="4"/>
          <w:lang w:val="es-ES"/>
        </w:rPr>
        <w:t>inmediatamente.</w:t>
      </w:r>
    </w:p>
    <w:p w:rsidR="00392866" w:rsidRDefault="00392866" w:rsidP="007A6E76">
      <w:pPr>
        <w:tabs>
          <w:tab w:val="right" w:pos="6969"/>
        </w:tabs>
        <w:spacing w:line="264" w:lineRule="auto"/>
        <w:ind w:left="576"/>
        <w:rPr>
          <w:rFonts w:ascii="Arial" w:hAnsi="Arial"/>
          <w:color w:val="13171C"/>
          <w:spacing w:val="4"/>
          <w:lang w:val="es-ES"/>
        </w:rPr>
      </w:pPr>
    </w:p>
    <w:p w:rsidR="00392866" w:rsidRDefault="00392866" w:rsidP="007A6E76">
      <w:pPr>
        <w:tabs>
          <w:tab w:val="right" w:pos="6969"/>
        </w:tabs>
        <w:spacing w:line="264" w:lineRule="auto"/>
        <w:ind w:left="576"/>
        <w:rPr>
          <w:rFonts w:ascii="Arial" w:hAnsi="Arial"/>
          <w:color w:val="13171C"/>
          <w:spacing w:val="4"/>
          <w:lang w:val="es-ES"/>
        </w:rPr>
      </w:pPr>
    </w:p>
    <w:p w:rsidR="00392866" w:rsidRDefault="00392866" w:rsidP="007A6E76">
      <w:pPr>
        <w:tabs>
          <w:tab w:val="right" w:pos="6969"/>
        </w:tabs>
        <w:spacing w:line="264" w:lineRule="auto"/>
        <w:ind w:left="576"/>
        <w:rPr>
          <w:rFonts w:ascii="Arial" w:hAnsi="Arial"/>
          <w:color w:val="13171C"/>
          <w:spacing w:val="4"/>
          <w:lang w:val="es-ES"/>
        </w:rPr>
      </w:pPr>
    </w:p>
    <w:p w:rsidR="00392866" w:rsidRDefault="00392866" w:rsidP="007A6E76">
      <w:pPr>
        <w:tabs>
          <w:tab w:val="right" w:pos="6969"/>
        </w:tabs>
        <w:spacing w:line="264" w:lineRule="auto"/>
        <w:ind w:left="576"/>
        <w:rPr>
          <w:rFonts w:ascii="Arial" w:hAnsi="Arial"/>
          <w:color w:val="13171C"/>
          <w:spacing w:val="4"/>
          <w:lang w:val="es-ES"/>
        </w:rPr>
      </w:pPr>
    </w:p>
    <w:p w:rsidR="00392866" w:rsidRDefault="00392866" w:rsidP="00392866">
      <w:pPr>
        <w:tabs>
          <w:tab w:val="right" w:pos="6969"/>
        </w:tabs>
        <w:spacing w:line="264" w:lineRule="auto"/>
        <w:ind w:left="576"/>
        <w:jc w:val="center"/>
        <w:rPr>
          <w:rFonts w:ascii="Arial" w:hAnsi="Arial"/>
          <w:color w:val="13171C"/>
          <w:spacing w:val="4"/>
          <w:lang w:val="es-ES"/>
        </w:rPr>
      </w:pPr>
      <w:r>
        <w:rPr>
          <w:rFonts w:ascii="Arial" w:hAnsi="Arial"/>
          <w:color w:val="13171C"/>
          <w:spacing w:val="4"/>
          <w:lang w:val="es-ES"/>
        </w:rPr>
        <w:t>ANA FRANCISCA DEL ROSARIO ORDOÑEZ MEDA DE MOLINA</w:t>
      </w:r>
    </w:p>
    <w:p w:rsidR="00392866" w:rsidRDefault="00392866" w:rsidP="007A6E76">
      <w:pPr>
        <w:tabs>
          <w:tab w:val="right" w:pos="6969"/>
        </w:tabs>
        <w:spacing w:line="264" w:lineRule="auto"/>
        <w:ind w:left="576"/>
        <w:rPr>
          <w:rFonts w:ascii="Arial" w:hAnsi="Arial"/>
          <w:color w:val="13171C"/>
          <w:spacing w:val="4"/>
          <w:lang w:val="es-ES"/>
        </w:rPr>
      </w:pPr>
    </w:p>
    <w:p w:rsidR="00392866" w:rsidRDefault="00392866" w:rsidP="007A6E76">
      <w:pPr>
        <w:tabs>
          <w:tab w:val="right" w:pos="6969"/>
        </w:tabs>
        <w:spacing w:line="264" w:lineRule="auto"/>
        <w:ind w:left="576"/>
        <w:rPr>
          <w:rFonts w:ascii="Arial" w:hAnsi="Arial"/>
          <w:color w:val="13171C"/>
          <w:spacing w:val="4"/>
          <w:lang w:val="es-ES"/>
        </w:rPr>
      </w:pPr>
    </w:p>
    <w:p w:rsidR="00392866" w:rsidRDefault="00392866" w:rsidP="007A6E76">
      <w:pPr>
        <w:tabs>
          <w:tab w:val="right" w:pos="6969"/>
        </w:tabs>
        <w:spacing w:line="264" w:lineRule="auto"/>
        <w:ind w:left="576"/>
        <w:rPr>
          <w:rFonts w:ascii="Arial" w:hAnsi="Arial"/>
          <w:color w:val="13171C"/>
          <w:spacing w:val="4"/>
          <w:lang w:val="es-ES"/>
        </w:rPr>
      </w:pPr>
    </w:p>
    <w:p w:rsidR="00392866" w:rsidRDefault="00392866" w:rsidP="007A6E76">
      <w:pPr>
        <w:tabs>
          <w:tab w:val="right" w:pos="6969"/>
        </w:tabs>
        <w:spacing w:line="264" w:lineRule="auto"/>
        <w:ind w:left="576"/>
        <w:rPr>
          <w:rFonts w:ascii="Arial" w:hAnsi="Arial"/>
          <w:color w:val="13171C"/>
          <w:spacing w:val="4"/>
          <w:lang w:val="es-ES"/>
        </w:rPr>
      </w:pPr>
      <w:r>
        <w:rPr>
          <w:rFonts w:ascii="Arial" w:hAnsi="Arial"/>
          <w:color w:val="13171C"/>
          <w:spacing w:val="4"/>
          <w:lang w:val="es-ES"/>
        </w:rPr>
        <w:t>HÉCTOR ARNOLDO ESCOBEDO SALAZAR</w:t>
      </w:r>
    </w:p>
    <w:p w:rsidR="0001130F" w:rsidRDefault="00392866" w:rsidP="007A6E76">
      <w:pPr>
        <w:tabs>
          <w:tab w:val="right" w:pos="6969"/>
        </w:tabs>
        <w:spacing w:line="264" w:lineRule="auto"/>
        <w:ind w:left="576"/>
        <w:rPr>
          <w:rFonts w:ascii="Arial" w:hAnsi="Arial"/>
          <w:color w:val="13171C"/>
          <w:spacing w:val="4"/>
          <w:lang w:val="es-ES"/>
        </w:rPr>
      </w:pPr>
      <w:r>
        <w:rPr>
          <w:rFonts w:ascii="Arial" w:hAnsi="Arial"/>
          <w:color w:val="13171C"/>
          <w:spacing w:val="4"/>
          <w:lang w:val="es-ES"/>
        </w:rPr>
        <w:t>VICEMINISTRO DE EDUCACIÓN</w:t>
      </w:r>
    </w:p>
    <w:p w:rsidR="0001130F" w:rsidRDefault="0001130F" w:rsidP="007A6E76">
      <w:pPr>
        <w:tabs>
          <w:tab w:val="right" w:pos="6969"/>
        </w:tabs>
        <w:spacing w:line="264" w:lineRule="auto"/>
        <w:ind w:left="576"/>
        <w:sectPr w:rsidR="0001130F">
          <w:pgSz w:w="11918" w:h="16854"/>
          <w:pgMar w:top="392" w:right="1374" w:bottom="1903" w:left="1034" w:header="720" w:footer="720" w:gutter="0"/>
          <w:cols w:space="720"/>
        </w:sectPr>
      </w:pPr>
      <w:bookmarkStart w:id="0" w:name="_GoBack"/>
      <w:bookmarkEnd w:id="0"/>
    </w:p>
    <w:p w:rsidR="0099036C" w:rsidRDefault="0099036C" w:rsidP="007A6E76">
      <w:pPr>
        <w:spacing w:line="321" w:lineRule="auto"/>
        <w:jc w:val="center"/>
        <w:rPr>
          <w:rFonts w:ascii="Times New Roman" w:hAnsi="Times New Roman"/>
          <w:b/>
          <w:color w:val="15091A"/>
          <w:spacing w:val="11"/>
          <w:lang w:val="es-ES"/>
        </w:rPr>
      </w:pPr>
    </w:p>
    <w:sectPr w:rsidR="0099036C">
      <w:pgSz w:w="11918" w:h="16854"/>
      <w:pgMar w:top="3294" w:right="3291" w:bottom="12539" w:left="33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13" w:rsidRDefault="00D44013" w:rsidP="00E0450D">
      <w:r>
        <w:separator/>
      </w:r>
    </w:p>
  </w:endnote>
  <w:endnote w:type="continuationSeparator" w:id="0">
    <w:p w:rsidR="00D44013" w:rsidRDefault="00D44013" w:rsidP="00E0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13" w:rsidRDefault="00D44013" w:rsidP="00E0450D">
      <w:r>
        <w:separator/>
      </w:r>
    </w:p>
  </w:footnote>
  <w:footnote w:type="continuationSeparator" w:id="0">
    <w:p w:rsidR="00D44013" w:rsidRDefault="00D44013" w:rsidP="00E0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91892"/>
    <w:multiLevelType w:val="multilevel"/>
    <w:tmpl w:val="84CAB620"/>
    <w:lvl w:ilvl="0">
      <w:start w:val="1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60510"/>
        <w:spacing w:val="5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31DC"/>
    <w:multiLevelType w:val="multilevel"/>
    <w:tmpl w:val="E08E4C3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60510"/>
        <w:spacing w:val="6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4694B"/>
    <w:multiLevelType w:val="multilevel"/>
    <w:tmpl w:val="63C626C2"/>
    <w:lvl w:ilvl="0">
      <w:start w:val="2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6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521F2E"/>
    <w:multiLevelType w:val="multilevel"/>
    <w:tmpl w:val="A900EF00"/>
    <w:lvl w:ilvl="0">
      <w:start w:val="4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7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E11FE"/>
    <w:multiLevelType w:val="multilevel"/>
    <w:tmpl w:val="CA8036F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80612"/>
        <w:spacing w:val="23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935F4"/>
    <w:multiLevelType w:val="multilevel"/>
    <w:tmpl w:val="0B503ECC"/>
    <w:lvl w:ilvl="0">
      <w:start w:val="1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3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7537F"/>
    <w:multiLevelType w:val="multilevel"/>
    <w:tmpl w:val="FE0218DE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620CC8"/>
    <w:multiLevelType w:val="multilevel"/>
    <w:tmpl w:val="1D6AB780"/>
    <w:lvl w:ilvl="0">
      <w:start w:val="25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3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423ACB"/>
    <w:multiLevelType w:val="multilevel"/>
    <w:tmpl w:val="60761BD0"/>
    <w:lvl w:ilvl="0">
      <w:start w:val="17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13171C"/>
        <w:spacing w:val="12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6C"/>
    <w:rsid w:val="00006434"/>
    <w:rsid w:val="0001130F"/>
    <w:rsid w:val="00143A39"/>
    <w:rsid w:val="00150FDD"/>
    <w:rsid w:val="001F4FB2"/>
    <w:rsid w:val="00203747"/>
    <w:rsid w:val="00384B5A"/>
    <w:rsid w:val="00392866"/>
    <w:rsid w:val="003A6D30"/>
    <w:rsid w:val="005C28CF"/>
    <w:rsid w:val="006D757A"/>
    <w:rsid w:val="007764D6"/>
    <w:rsid w:val="007A6E76"/>
    <w:rsid w:val="007E6B97"/>
    <w:rsid w:val="008E5CE9"/>
    <w:rsid w:val="0099036C"/>
    <w:rsid w:val="009A7044"/>
    <w:rsid w:val="00B866E0"/>
    <w:rsid w:val="00CD790B"/>
    <w:rsid w:val="00CF5CC7"/>
    <w:rsid w:val="00CF7D54"/>
    <w:rsid w:val="00D44013"/>
    <w:rsid w:val="00E0450D"/>
    <w:rsid w:val="00E54FE0"/>
    <w:rsid w:val="00F117D3"/>
    <w:rsid w:val="00F836C7"/>
    <w:rsid w:val="00F8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030705-0649-482A-A9DA-E9B3563D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5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50D"/>
  </w:style>
  <w:style w:type="paragraph" w:styleId="Piedepgina">
    <w:name w:val="footer"/>
    <w:basedOn w:val="Normal"/>
    <w:link w:val="PiedepginaCar"/>
    <w:uiPriority w:val="99"/>
    <w:unhideWhenUsed/>
    <w:rsid w:val="00E045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2400</Words>
  <Characters>13200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Jeannette Marroquin Juarez</dc:creator>
  <cp:lastModifiedBy>Ada Jeannette Marroquin Juarez</cp:lastModifiedBy>
  <cp:revision>30</cp:revision>
  <dcterms:created xsi:type="dcterms:W3CDTF">2020-12-18T15:20:00Z</dcterms:created>
  <dcterms:modified xsi:type="dcterms:W3CDTF">2020-12-21T21:53:00Z</dcterms:modified>
</cp:coreProperties>
</file>