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34A16" w14:textId="77777777" w:rsidR="00B441A6" w:rsidRDefault="001C2E1E">
      <w:pPr>
        <w:spacing w:before="71" w:line="290" w:lineRule="auto"/>
        <w:ind w:left="4439" w:right="2838" w:hanging="378"/>
        <w:rPr>
          <w:b/>
          <w:sz w:val="24"/>
        </w:rPr>
      </w:pPr>
      <w:r>
        <w:rPr>
          <w:b/>
          <w:sz w:val="24"/>
        </w:rPr>
        <w:t>MINISTERIO DE EDUCACIÓN AUDITORIA INTERNA</w:t>
      </w:r>
    </w:p>
    <w:p w14:paraId="7CCDEF8D" w14:textId="77777777" w:rsidR="008A535A" w:rsidRDefault="001C2E1E" w:rsidP="00B441A6">
      <w:pPr>
        <w:spacing w:before="71" w:line="290" w:lineRule="auto"/>
        <w:ind w:left="4439" w:right="2838" w:hanging="378"/>
        <w:jc w:val="center"/>
        <w:rPr>
          <w:b/>
          <w:sz w:val="24"/>
        </w:rPr>
      </w:pPr>
      <w:r>
        <w:rPr>
          <w:b/>
          <w:sz w:val="24"/>
        </w:rPr>
        <w:t>O-DIDAI/SUB-74-2022</w:t>
      </w:r>
    </w:p>
    <w:p w14:paraId="036BF1F5" w14:textId="77777777" w:rsidR="008A535A" w:rsidRDefault="008A535A">
      <w:pPr>
        <w:pStyle w:val="Textoindependiente"/>
        <w:rPr>
          <w:b/>
          <w:sz w:val="26"/>
        </w:rPr>
      </w:pPr>
    </w:p>
    <w:p w14:paraId="5F2DEFAF" w14:textId="77777777" w:rsidR="008A535A" w:rsidRDefault="008A535A">
      <w:pPr>
        <w:pStyle w:val="Textoindependiente"/>
        <w:rPr>
          <w:b/>
          <w:sz w:val="26"/>
        </w:rPr>
      </w:pPr>
    </w:p>
    <w:p w14:paraId="005108CF" w14:textId="77777777" w:rsidR="008A535A" w:rsidRDefault="008A535A">
      <w:pPr>
        <w:pStyle w:val="Textoindependiente"/>
        <w:rPr>
          <w:b/>
          <w:sz w:val="26"/>
        </w:rPr>
      </w:pPr>
    </w:p>
    <w:p w14:paraId="3FCBA6D2" w14:textId="77777777" w:rsidR="008A535A" w:rsidRDefault="008A535A">
      <w:pPr>
        <w:pStyle w:val="Textoindependiente"/>
        <w:rPr>
          <w:b/>
          <w:sz w:val="26"/>
        </w:rPr>
      </w:pPr>
    </w:p>
    <w:p w14:paraId="02CB93EC" w14:textId="77777777" w:rsidR="008A535A" w:rsidRDefault="008A535A">
      <w:pPr>
        <w:pStyle w:val="Textoindependiente"/>
        <w:rPr>
          <w:b/>
          <w:sz w:val="26"/>
        </w:rPr>
      </w:pPr>
    </w:p>
    <w:p w14:paraId="56F66720" w14:textId="77777777" w:rsidR="008A535A" w:rsidRDefault="008A535A">
      <w:pPr>
        <w:pStyle w:val="Textoindependiente"/>
        <w:rPr>
          <w:b/>
          <w:sz w:val="26"/>
        </w:rPr>
      </w:pPr>
    </w:p>
    <w:p w14:paraId="45DF1EC7" w14:textId="77777777" w:rsidR="008A535A" w:rsidRDefault="008A535A">
      <w:pPr>
        <w:pStyle w:val="Textoindependiente"/>
        <w:rPr>
          <w:b/>
          <w:sz w:val="26"/>
        </w:rPr>
      </w:pPr>
    </w:p>
    <w:p w14:paraId="1BAC9535" w14:textId="77777777" w:rsidR="008A535A" w:rsidRDefault="008A535A">
      <w:pPr>
        <w:pStyle w:val="Textoindependiente"/>
        <w:rPr>
          <w:b/>
          <w:sz w:val="26"/>
        </w:rPr>
      </w:pPr>
    </w:p>
    <w:p w14:paraId="46E4CEB9" w14:textId="77777777" w:rsidR="008A535A" w:rsidRDefault="008A535A">
      <w:pPr>
        <w:pStyle w:val="Textoindependiente"/>
        <w:rPr>
          <w:b/>
          <w:sz w:val="26"/>
        </w:rPr>
      </w:pPr>
    </w:p>
    <w:p w14:paraId="52DB5916" w14:textId="77777777" w:rsidR="008A535A" w:rsidRDefault="008A535A">
      <w:pPr>
        <w:pStyle w:val="Textoindependiente"/>
        <w:rPr>
          <w:b/>
          <w:sz w:val="26"/>
        </w:rPr>
      </w:pPr>
    </w:p>
    <w:p w14:paraId="43F57E94" w14:textId="77777777" w:rsidR="008A535A" w:rsidRDefault="008A535A">
      <w:pPr>
        <w:pStyle w:val="Textoindependiente"/>
        <w:rPr>
          <w:b/>
          <w:sz w:val="26"/>
        </w:rPr>
      </w:pPr>
    </w:p>
    <w:p w14:paraId="3C05C896" w14:textId="77777777" w:rsidR="008A535A" w:rsidRDefault="008A535A">
      <w:pPr>
        <w:pStyle w:val="Textoindependiente"/>
        <w:rPr>
          <w:b/>
          <w:sz w:val="26"/>
        </w:rPr>
      </w:pPr>
    </w:p>
    <w:p w14:paraId="44ECEDA5" w14:textId="77777777" w:rsidR="008A535A" w:rsidRDefault="008A535A">
      <w:pPr>
        <w:pStyle w:val="Textoindependiente"/>
        <w:rPr>
          <w:b/>
          <w:sz w:val="26"/>
        </w:rPr>
      </w:pPr>
    </w:p>
    <w:p w14:paraId="5065B3E6" w14:textId="77777777" w:rsidR="008A535A" w:rsidRDefault="008A535A">
      <w:pPr>
        <w:pStyle w:val="Textoindependiente"/>
        <w:rPr>
          <w:b/>
          <w:sz w:val="26"/>
        </w:rPr>
      </w:pPr>
    </w:p>
    <w:p w14:paraId="68B35A0A" w14:textId="77777777" w:rsidR="008A535A" w:rsidRDefault="001C2E1E">
      <w:pPr>
        <w:spacing w:before="185" w:line="340" w:lineRule="auto"/>
        <w:ind w:left="3767" w:right="2565" w:hanging="2"/>
        <w:jc w:val="center"/>
        <w:rPr>
          <w:b/>
          <w:sz w:val="24"/>
        </w:rPr>
      </w:pPr>
      <w:r>
        <w:rPr>
          <w:b/>
          <w:sz w:val="24"/>
        </w:rPr>
        <w:t xml:space="preserve">MINISTERIO DE EDUCACIÓN </w:t>
      </w:r>
    </w:p>
    <w:p w14:paraId="43922985" w14:textId="77777777" w:rsidR="008A535A" w:rsidRDefault="001C2E1E">
      <w:pPr>
        <w:spacing w:before="3" w:line="290" w:lineRule="auto"/>
        <w:ind w:left="2561" w:right="1365" w:firstLine="2"/>
        <w:jc w:val="center"/>
        <w:rPr>
          <w:b/>
          <w:sz w:val="24"/>
        </w:rPr>
      </w:pPr>
      <w:r>
        <w:rPr>
          <w:b/>
          <w:sz w:val="24"/>
        </w:rPr>
        <w:t xml:space="preserve">Consejo o Consultoría de Segundo Seguimiento a las Recomendaciones emitidas por la Contraloría General de Cuentas en el Informe de Auditoría Financiera y Cumplimiento, por el periodo del 07 de enero del 2013 al 07 de noviembre de 2018, quedaron en proceso </w:t>
      </w:r>
      <w:r>
        <w:rPr>
          <w:b/>
          <w:sz w:val="24"/>
        </w:rPr>
        <w:t xml:space="preserve">en el Informe CUA-108830-1-2021 en la Dirección Departamental de Educación </w:t>
      </w:r>
      <w:r w:rsidR="006434E7">
        <w:rPr>
          <w:b/>
          <w:sz w:val="24"/>
        </w:rPr>
        <w:t>de San Marcos.</w:t>
      </w:r>
    </w:p>
    <w:p w14:paraId="594F9EC5" w14:textId="77777777" w:rsidR="008A535A" w:rsidRDefault="008A535A">
      <w:pPr>
        <w:pStyle w:val="Textoindependiente"/>
        <w:rPr>
          <w:b/>
          <w:sz w:val="20"/>
        </w:rPr>
      </w:pPr>
    </w:p>
    <w:p w14:paraId="5E8AC208" w14:textId="77777777" w:rsidR="008A535A" w:rsidRDefault="008A535A">
      <w:pPr>
        <w:pStyle w:val="Textoindependiente"/>
        <w:rPr>
          <w:b/>
          <w:sz w:val="20"/>
        </w:rPr>
      </w:pPr>
    </w:p>
    <w:p w14:paraId="0C429E47" w14:textId="77777777" w:rsidR="008A535A" w:rsidRDefault="008A535A">
      <w:pPr>
        <w:pStyle w:val="Textoindependiente"/>
        <w:rPr>
          <w:b/>
          <w:sz w:val="20"/>
        </w:rPr>
      </w:pPr>
    </w:p>
    <w:p w14:paraId="72BEB673" w14:textId="77777777" w:rsidR="008A535A" w:rsidRDefault="008A535A">
      <w:pPr>
        <w:pStyle w:val="Textoindependiente"/>
        <w:rPr>
          <w:b/>
          <w:sz w:val="20"/>
        </w:rPr>
      </w:pPr>
    </w:p>
    <w:p w14:paraId="196A3D82" w14:textId="77777777" w:rsidR="008A535A" w:rsidRDefault="008A535A">
      <w:pPr>
        <w:pStyle w:val="Textoindependiente"/>
        <w:rPr>
          <w:b/>
          <w:sz w:val="20"/>
        </w:rPr>
      </w:pPr>
    </w:p>
    <w:p w14:paraId="1BC67514" w14:textId="77777777" w:rsidR="008A535A" w:rsidRDefault="008A535A">
      <w:pPr>
        <w:pStyle w:val="Textoindependiente"/>
        <w:rPr>
          <w:b/>
          <w:sz w:val="20"/>
        </w:rPr>
      </w:pPr>
    </w:p>
    <w:p w14:paraId="2786335E" w14:textId="77777777" w:rsidR="008A535A" w:rsidRDefault="008A535A">
      <w:pPr>
        <w:pStyle w:val="Textoindependiente"/>
        <w:rPr>
          <w:b/>
          <w:sz w:val="20"/>
        </w:rPr>
      </w:pPr>
    </w:p>
    <w:p w14:paraId="626D7257" w14:textId="77777777" w:rsidR="008A535A" w:rsidRDefault="008A535A">
      <w:pPr>
        <w:pStyle w:val="Textoindependiente"/>
        <w:rPr>
          <w:b/>
          <w:sz w:val="20"/>
        </w:rPr>
      </w:pPr>
    </w:p>
    <w:p w14:paraId="1BC8619A" w14:textId="77777777" w:rsidR="008A535A" w:rsidRDefault="008A535A">
      <w:pPr>
        <w:pStyle w:val="Textoindependiente"/>
        <w:rPr>
          <w:b/>
          <w:sz w:val="20"/>
        </w:rPr>
      </w:pPr>
    </w:p>
    <w:p w14:paraId="71551D4B" w14:textId="77777777" w:rsidR="008A535A" w:rsidRDefault="008A535A">
      <w:pPr>
        <w:pStyle w:val="Textoindependiente"/>
        <w:rPr>
          <w:b/>
          <w:sz w:val="20"/>
        </w:rPr>
      </w:pPr>
    </w:p>
    <w:p w14:paraId="6951C9F8" w14:textId="77777777" w:rsidR="008A535A" w:rsidRDefault="008A535A">
      <w:pPr>
        <w:pStyle w:val="Textoindependiente"/>
        <w:rPr>
          <w:b/>
          <w:sz w:val="20"/>
        </w:rPr>
      </w:pPr>
    </w:p>
    <w:p w14:paraId="01BE1586" w14:textId="77777777" w:rsidR="008A535A" w:rsidRDefault="008A535A">
      <w:pPr>
        <w:pStyle w:val="Textoindependiente"/>
        <w:rPr>
          <w:b/>
          <w:sz w:val="20"/>
        </w:rPr>
      </w:pPr>
    </w:p>
    <w:p w14:paraId="744C74C4" w14:textId="77777777" w:rsidR="008A535A" w:rsidRDefault="008A535A">
      <w:pPr>
        <w:pStyle w:val="Textoindependiente"/>
        <w:rPr>
          <w:b/>
          <w:sz w:val="20"/>
        </w:rPr>
      </w:pPr>
    </w:p>
    <w:p w14:paraId="34288129" w14:textId="77777777" w:rsidR="008A535A" w:rsidRDefault="008A535A">
      <w:pPr>
        <w:pStyle w:val="Textoindependiente"/>
        <w:rPr>
          <w:b/>
          <w:sz w:val="20"/>
        </w:rPr>
      </w:pPr>
    </w:p>
    <w:p w14:paraId="10EFD957" w14:textId="77777777" w:rsidR="008A535A" w:rsidRDefault="008A535A">
      <w:pPr>
        <w:pStyle w:val="Textoindependiente"/>
        <w:rPr>
          <w:b/>
          <w:sz w:val="20"/>
        </w:rPr>
      </w:pPr>
    </w:p>
    <w:p w14:paraId="5C71911B" w14:textId="77777777" w:rsidR="008A535A" w:rsidRDefault="008A535A">
      <w:pPr>
        <w:pStyle w:val="Textoindependiente"/>
        <w:rPr>
          <w:b/>
          <w:sz w:val="20"/>
        </w:rPr>
      </w:pPr>
    </w:p>
    <w:p w14:paraId="0BD8A2FC" w14:textId="77777777" w:rsidR="008A535A" w:rsidRDefault="008A535A">
      <w:pPr>
        <w:pStyle w:val="Textoindependiente"/>
        <w:rPr>
          <w:b/>
          <w:sz w:val="20"/>
        </w:rPr>
      </w:pPr>
    </w:p>
    <w:p w14:paraId="10F15FC9" w14:textId="77777777" w:rsidR="008A535A" w:rsidRDefault="008A535A">
      <w:pPr>
        <w:pStyle w:val="Textoindependiente"/>
        <w:rPr>
          <w:b/>
          <w:sz w:val="20"/>
        </w:rPr>
      </w:pPr>
    </w:p>
    <w:p w14:paraId="16F46B61" w14:textId="77777777" w:rsidR="008A535A" w:rsidRDefault="008A535A">
      <w:pPr>
        <w:pStyle w:val="Textoindependiente"/>
        <w:rPr>
          <w:b/>
          <w:sz w:val="20"/>
        </w:rPr>
      </w:pPr>
    </w:p>
    <w:p w14:paraId="39C8150C" w14:textId="77777777" w:rsidR="008A535A" w:rsidRDefault="008A535A">
      <w:pPr>
        <w:pStyle w:val="Textoindependiente"/>
        <w:rPr>
          <w:b/>
          <w:sz w:val="20"/>
        </w:rPr>
      </w:pPr>
    </w:p>
    <w:p w14:paraId="4BDC38A9" w14:textId="77777777" w:rsidR="008A535A" w:rsidRDefault="008A535A">
      <w:pPr>
        <w:pStyle w:val="Textoindependiente"/>
        <w:rPr>
          <w:b/>
          <w:sz w:val="20"/>
        </w:rPr>
      </w:pPr>
    </w:p>
    <w:p w14:paraId="5A769A4A" w14:textId="77777777" w:rsidR="008A535A" w:rsidRDefault="008A535A">
      <w:pPr>
        <w:pStyle w:val="Textoindependiente"/>
        <w:rPr>
          <w:b/>
          <w:sz w:val="20"/>
        </w:rPr>
      </w:pPr>
    </w:p>
    <w:p w14:paraId="1309DC22" w14:textId="77777777" w:rsidR="008A535A" w:rsidRDefault="008A535A">
      <w:pPr>
        <w:pStyle w:val="Textoindependiente"/>
        <w:spacing w:before="8"/>
        <w:rPr>
          <w:b/>
          <w:sz w:val="26"/>
        </w:rPr>
      </w:pPr>
    </w:p>
    <w:p w14:paraId="7C4EB042" w14:textId="77777777" w:rsidR="008A535A" w:rsidRDefault="001C2E1E">
      <w:pPr>
        <w:spacing w:before="92"/>
        <w:ind w:left="4021"/>
        <w:rPr>
          <w:b/>
          <w:sz w:val="24"/>
        </w:rPr>
      </w:pPr>
      <w:r>
        <w:rPr>
          <w:b/>
          <w:sz w:val="24"/>
        </w:rPr>
        <w:t xml:space="preserve">GUATEMALA, </w:t>
      </w:r>
      <w:r w:rsidR="006434E7">
        <w:rPr>
          <w:b/>
          <w:sz w:val="24"/>
        </w:rPr>
        <w:t>MAYO</w:t>
      </w:r>
      <w:r>
        <w:rPr>
          <w:b/>
          <w:sz w:val="24"/>
        </w:rPr>
        <w:t xml:space="preserve"> DE 202</w:t>
      </w:r>
      <w:r w:rsidR="006434E7">
        <w:rPr>
          <w:b/>
          <w:sz w:val="24"/>
        </w:rPr>
        <w:t>2</w:t>
      </w:r>
    </w:p>
    <w:p w14:paraId="71CCBEBF" w14:textId="77777777" w:rsidR="008A535A" w:rsidRDefault="008A535A">
      <w:pPr>
        <w:rPr>
          <w:sz w:val="24"/>
        </w:rPr>
        <w:sectPr w:rsidR="008A535A">
          <w:type w:val="continuous"/>
          <w:pgSz w:w="12240" w:h="15840"/>
          <w:pgMar w:top="1080" w:right="1600" w:bottom="0" w:left="400" w:header="720" w:footer="720" w:gutter="0"/>
          <w:cols w:space="720"/>
        </w:sectPr>
      </w:pPr>
    </w:p>
    <w:p w14:paraId="56BE9F72" w14:textId="77777777" w:rsidR="008A535A" w:rsidRDefault="001C2E1E">
      <w:pPr>
        <w:spacing w:before="71"/>
        <w:ind w:left="4938" w:right="4447"/>
        <w:jc w:val="center"/>
        <w:rPr>
          <w:b/>
          <w:sz w:val="24"/>
        </w:rPr>
      </w:pPr>
      <w:r>
        <w:rPr>
          <w:b/>
          <w:sz w:val="24"/>
        </w:rPr>
        <w:lastRenderedPageBreak/>
        <w:t>INDICE</w:t>
      </w:r>
    </w:p>
    <w:sdt>
      <w:sdtPr>
        <w:id w:val="-242109640"/>
        <w:docPartObj>
          <w:docPartGallery w:val="Table of Contents"/>
          <w:docPartUnique/>
        </w:docPartObj>
      </w:sdtPr>
      <w:sdtEndPr/>
      <w:sdtContent>
        <w:p w14:paraId="69F7AE34" w14:textId="77777777" w:rsidR="008A535A" w:rsidRDefault="001C2E1E">
          <w:pPr>
            <w:pStyle w:val="TDC1"/>
            <w:tabs>
              <w:tab w:val="right" w:pos="9427"/>
            </w:tabs>
            <w:spacing w:before="741"/>
            <w:rPr>
              <w:b w:val="0"/>
            </w:rPr>
          </w:pPr>
          <w:hyperlink w:anchor="_TOC_250003" w:history="1">
            <w:r w:rsidR="00AA01D9">
              <w:t>INTRODUCCION</w:t>
            </w:r>
            <w:r w:rsidR="00AA01D9">
              <w:tab/>
            </w:r>
            <w:r w:rsidR="00AA01D9">
              <w:rPr>
                <w:b w:val="0"/>
                <w:position w:val="-3"/>
              </w:rPr>
              <w:t>1</w:t>
            </w:r>
          </w:hyperlink>
        </w:p>
        <w:p w14:paraId="5DE30044" w14:textId="77777777" w:rsidR="008A535A" w:rsidRDefault="001C2E1E">
          <w:pPr>
            <w:pStyle w:val="TDC1"/>
            <w:tabs>
              <w:tab w:val="right" w:pos="9427"/>
            </w:tabs>
            <w:rPr>
              <w:b w:val="0"/>
            </w:rPr>
          </w:pPr>
          <w:r>
            <w:t>OBJETIVOS</w:t>
          </w:r>
          <w:r>
            <w:tab/>
          </w:r>
          <w:r>
            <w:rPr>
              <w:b w:val="0"/>
              <w:position w:val="-3"/>
            </w:rPr>
            <w:t>1</w:t>
          </w:r>
        </w:p>
        <w:p w14:paraId="688E28D0" w14:textId="77777777" w:rsidR="008A535A" w:rsidRDefault="001C2E1E">
          <w:pPr>
            <w:pStyle w:val="TDC1"/>
            <w:tabs>
              <w:tab w:val="right" w:pos="9427"/>
            </w:tabs>
            <w:spacing w:before="154"/>
            <w:rPr>
              <w:b w:val="0"/>
            </w:rPr>
          </w:pPr>
          <w:hyperlink w:anchor="_TOC_250002" w:history="1">
            <w:r w:rsidR="00AA01D9">
              <w:t>ALCANCE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30C093EC" w14:textId="77777777" w:rsidR="008A535A" w:rsidRDefault="001C2E1E">
          <w:pPr>
            <w:pStyle w:val="TDC1"/>
            <w:tabs>
              <w:tab w:val="right" w:pos="9427"/>
            </w:tabs>
            <w:rPr>
              <w:b w:val="0"/>
            </w:rPr>
          </w:pPr>
          <w:hyperlink w:anchor="_TOC_250001" w:history="1">
            <w:r w:rsidR="00AA01D9">
              <w:t>RESULTADOS DE</w:t>
            </w:r>
            <w:r w:rsidR="00AA01D9">
              <w:rPr>
                <w:spacing w:val="-3"/>
              </w:rPr>
              <w:t xml:space="preserve"> </w:t>
            </w:r>
            <w:r w:rsidR="00AA01D9">
              <w:t>LA</w:t>
            </w:r>
            <w:r w:rsidR="00AA01D9">
              <w:rPr>
                <w:spacing w:val="-1"/>
              </w:rPr>
              <w:t xml:space="preserve"> </w:t>
            </w:r>
            <w:r w:rsidR="00AA01D9">
              <w:t>ACTIVIDAD</w:t>
            </w:r>
            <w:r w:rsidR="00AA01D9">
              <w:tab/>
            </w:r>
            <w:r w:rsidR="00AA01D9">
              <w:rPr>
                <w:b w:val="0"/>
                <w:position w:val="-3"/>
              </w:rPr>
              <w:t>1</w:t>
            </w:r>
          </w:hyperlink>
        </w:p>
        <w:p w14:paraId="66F78ED6" w14:textId="77777777" w:rsidR="008A535A" w:rsidRDefault="001C2E1E">
          <w:pPr>
            <w:pStyle w:val="TDC1"/>
            <w:tabs>
              <w:tab w:val="right" w:pos="9427"/>
            </w:tabs>
            <w:spacing w:before="154"/>
            <w:rPr>
              <w:b w:val="0"/>
            </w:rPr>
          </w:pPr>
          <w:hyperlink w:anchor="_TOC_250000" w:history="1">
            <w:r w:rsidR="00AA01D9">
              <w:t>ANEXOS</w:t>
            </w:r>
            <w:r w:rsidR="00AA01D9">
              <w:tab/>
            </w:r>
            <w:r w:rsidR="00AA01D9">
              <w:rPr>
                <w:b w:val="0"/>
                <w:position w:val="-3"/>
              </w:rPr>
              <w:t>3</w:t>
            </w:r>
          </w:hyperlink>
        </w:p>
      </w:sdtContent>
    </w:sdt>
    <w:p w14:paraId="422F9A3C" w14:textId="77777777" w:rsidR="008A535A" w:rsidRDefault="008A535A">
      <w:pPr>
        <w:pStyle w:val="Textoindependiente"/>
        <w:rPr>
          <w:sz w:val="20"/>
        </w:rPr>
      </w:pPr>
    </w:p>
    <w:p w14:paraId="373CB841" w14:textId="77777777" w:rsidR="008A535A" w:rsidRDefault="008A535A">
      <w:pPr>
        <w:pStyle w:val="Textoindependiente"/>
        <w:rPr>
          <w:sz w:val="20"/>
        </w:rPr>
      </w:pPr>
    </w:p>
    <w:p w14:paraId="2F7561E4" w14:textId="77777777" w:rsidR="008A535A" w:rsidRDefault="008A535A">
      <w:pPr>
        <w:pStyle w:val="Textoindependiente"/>
        <w:rPr>
          <w:sz w:val="20"/>
        </w:rPr>
      </w:pPr>
    </w:p>
    <w:p w14:paraId="45393E38" w14:textId="77777777" w:rsidR="008A535A" w:rsidRDefault="008A535A">
      <w:pPr>
        <w:pStyle w:val="Textoindependiente"/>
        <w:rPr>
          <w:sz w:val="20"/>
        </w:rPr>
      </w:pPr>
    </w:p>
    <w:p w14:paraId="4014D4BE" w14:textId="77777777" w:rsidR="008A535A" w:rsidRDefault="008A535A">
      <w:pPr>
        <w:pStyle w:val="Textoindependiente"/>
        <w:rPr>
          <w:sz w:val="20"/>
        </w:rPr>
      </w:pPr>
    </w:p>
    <w:p w14:paraId="7A325429" w14:textId="77777777" w:rsidR="008A535A" w:rsidRDefault="008A535A">
      <w:pPr>
        <w:pStyle w:val="Textoindependiente"/>
        <w:rPr>
          <w:sz w:val="20"/>
        </w:rPr>
      </w:pPr>
    </w:p>
    <w:p w14:paraId="77D3B29C" w14:textId="77777777" w:rsidR="008A535A" w:rsidRDefault="008A535A">
      <w:pPr>
        <w:pStyle w:val="Textoindependiente"/>
        <w:rPr>
          <w:sz w:val="20"/>
        </w:rPr>
      </w:pPr>
    </w:p>
    <w:p w14:paraId="0F78057C" w14:textId="77777777" w:rsidR="008A535A" w:rsidRDefault="008A535A">
      <w:pPr>
        <w:pStyle w:val="Textoindependiente"/>
        <w:rPr>
          <w:sz w:val="20"/>
        </w:rPr>
      </w:pPr>
    </w:p>
    <w:p w14:paraId="0A770E70" w14:textId="77777777" w:rsidR="008A535A" w:rsidRDefault="008A535A">
      <w:pPr>
        <w:pStyle w:val="Textoindependiente"/>
        <w:rPr>
          <w:sz w:val="20"/>
        </w:rPr>
      </w:pPr>
    </w:p>
    <w:p w14:paraId="14718E7F" w14:textId="77777777" w:rsidR="008A535A" w:rsidRDefault="008A535A">
      <w:pPr>
        <w:pStyle w:val="Textoindependiente"/>
        <w:rPr>
          <w:sz w:val="20"/>
        </w:rPr>
      </w:pPr>
    </w:p>
    <w:p w14:paraId="63744D44" w14:textId="77777777" w:rsidR="008A535A" w:rsidRDefault="008A535A">
      <w:pPr>
        <w:pStyle w:val="Textoindependiente"/>
        <w:rPr>
          <w:sz w:val="20"/>
        </w:rPr>
      </w:pPr>
    </w:p>
    <w:p w14:paraId="7FC50D34" w14:textId="77777777" w:rsidR="008A535A" w:rsidRDefault="008A535A">
      <w:pPr>
        <w:pStyle w:val="Textoindependiente"/>
        <w:rPr>
          <w:sz w:val="20"/>
        </w:rPr>
      </w:pPr>
    </w:p>
    <w:p w14:paraId="45988C7C" w14:textId="77777777" w:rsidR="008A535A" w:rsidRDefault="008A535A">
      <w:pPr>
        <w:pStyle w:val="Textoindependiente"/>
        <w:rPr>
          <w:sz w:val="20"/>
        </w:rPr>
      </w:pPr>
    </w:p>
    <w:p w14:paraId="08524FFC" w14:textId="77777777" w:rsidR="008A535A" w:rsidRDefault="008A535A">
      <w:pPr>
        <w:pStyle w:val="Textoindependiente"/>
        <w:rPr>
          <w:sz w:val="20"/>
        </w:rPr>
      </w:pPr>
    </w:p>
    <w:p w14:paraId="58D32F57" w14:textId="77777777" w:rsidR="008A535A" w:rsidRDefault="008A535A">
      <w:pPr>
        <w:pStyle w:val="Textoindependiente"/>
        <w:rPr>
          <w:sz w:val="20"/>
        </w:rPr>
      </w:pPr>
    </w:p>
    <w:p w14:paraId="38CC10AC" w14:textId="77777777" w:rsidR="008A535A" w:rsidRDefault="008A535A">
      <w:pPr>
        <w:pStyle w:val="Textoindependiente"/>
        <w:rPr>
          <w:sz w:val="20"/>
        </w:rPr>
      </w:pPr>
    </w:p>
    <w:p w14:paraId="07A857D3" w14:textId="77777777" w:rsidR="008A535A" w:rsidRDefault="008A535A">
      <w:pPr>
        <w:pStyle w:val="Textoindependiente"/>
        <w:rPr>
          <w:sz w:val="20"/>
        </w:rPr>
      </w:pPr>
    </w:p>
    <w:p w14:paraId="603DFC1D" w14:textId="77777777" w:rsidR="008A535A" w:rsidRDefault="008A535A">
      <w:pPr>
        <w:pStyle w:val="Textoindependiente"/>
        <w:rPr>
          <w:sz w:val="20"/>
        </w:rPr>
      </w:pPr>
    </w:p>
    <w:p w14:paraId="44FDC2CC" w14:textId="77777777" w:rsidR="008A535A" w:rsidRDefault="008A535A">
      <w:pPr>
        <w:pStyle w:val="Textoindependiente"/>
        <w:rPr>
          <w:sz w:val="20"/>
        </w:rPr>
      </w:pPr>
    </w:p>
    <w:p w14:paraId="5626D2EA" w14:textId="77777777" w:rsidR="008A535A" w:rsidRDefault="008A535A">
      <w:pPr>
        <w:pStyle w:val="Textoindependiente"/>
        <w:rPr>
          <w:sz w:val="20"/>
        </w:rPr>
      </w:pPr>
    </w:p>
    <w:p w14:paraId="2A764DCD" w14:textId="77777777" w:rsidR="008A535A" w:rsidRDefault="008A535A">
      <w:pPr>
        <w:pStyle w:val="Textoindependiente"/>
        <w:rPr>
          <w:sz w:val="20"/>
        </w:rPr>
      </w:pPr>
    </w:p>
    <w:p w14:paraId="17936F71" w14:textId="77777777" w:rsidR="008A535A" w:rsidRDefault="008A535A">
      <w:pPr>
        <w:pStyle w:val="Textoindependiente"/>
        <w:rPr>
          <w:sz w:val="20"/>
        </w:rPr>
      </w:pPr>
    </w:p>
    <w:p w14:paraId="0E26FDD9" w14:textId="77777777" w:rsidR="008A535A" w:rsidRDefault="008A535A">
      <w:pPr>
        <w:pStyle w:val="Textoindependiente"/>
        <w:rPr>
          <w:sz w:val="20"/>
        </w:rPr>
      </w:pPr>
    </w:p>
    <w:p w14:paraId="08E51F5D" w14:textId="77777777" w:rsidR="008A535A" w:rsidRDefault="008A535A">
      <w:pPr>
        <w:pStyle w:val="Textoindependiente"/>
        <w:rPr>
          <w:sz w:val="20"/>
        </w:rPr>
      </w:pPr>
    </w:p>
    <w:p w14:paraId="58F0E8BB" w14:textId="77777777" w:rsidR="008A535A" w:rsidRDefault="008A535A">
      <w:pPr>
        <w:pStyle w:val="Textoindependiente"/>
        <w:rPr>
          <w:sz w:val="20"/>
        </w:rPr>
      </w:pPr>
    </w:p>
    <w:p w14:paraId="2D1D45BF" w14:textId="77777777" w:rsidR="008A535A" w:rsidRDefault="008A535A">
      <w:pPr>
        <w:pStyle w:val="Textoindependiente"/>
        <w:rPr>
          <w:sz w:val="20"/>
        </w:rPr>
      </w:pPr>
    </w:p>
    <w:p w14:paraId="570974DF" w14:textId="77777777" w:rsidR="008A535A" w:rsidRDefault="008A535A">
      <w:pPr>
        <w:pStyle w:val="Textoindependiente"/>
        <w:rPr>
          <w:sz w:val="20"/>
        </w:rPr>
      </w:pPr>
    </w:p>
    <w:p w14:paraId="20D5699A" w14:textId="77777777" w:rsidR="008A535A" w:rsidRDefault="008A535A">
      <w:pPr>
        <w:pStyle w:val="Textoindependiente"/>
        <w:rPr>
          <w:sz w:val="20"/>
        </w:rPr>
      </w:pPr>
    </w:p>
    <w:p w14:paraId="36410393" w14:textId="77777777" w:rsidR="008A535A" w:rsidRDefault="008A535A">
      <w:pPr>
        <w:pStyle w:val="Textoindependiente"/>
        <w:rPr>
          <w:sz w:val="20"/>
        </w:rPr>
      </w:pPr>
    </w:p>
    <w:p w14:paraId="7732F4F1" w14:textId="77777777" w:rsidR="008A535A" w:rsidRDefault="008A535A">
      <w:pPr>
        <w:pStyle w:val="Textoindependiente"/>
        <w:rPr>
          <w:sz w:val="20"/>
        </w:rPr>
      </w:pPr>
    </w:p>
    <w:p w14:paraId="78EBB9E2" w14:textId="77777777" w:rsidR="008A535A" w:rsidRDefault="008A535A">
      <w:pPr>
        <w:pStyle w:val="Textoindependiente"/>
        <w:rPr>
          <w:sz w:val="20"/>
        </w:rPr>
      </w:pPr>
    </w:p>
    <w:p w14:paraId="06470885" w14:textId="77777777" w:rsidR="008A535A" w:rsidRDefault="008A535A">
      <w:pPr>
        <w:pStyle w:val="Textoindependiente"/>
        <w:rPr>
          <w:sz w:val="20"/>
        </w:rPr>
      </w:pPr>
    </w:p>
    <w:p w14:paraId="6E1E7BB4" w14:textId="77777777" w:rsidR="008A535A" w:rsidRDefault="008A535A">
      <w:pPr>
        <w:pStyle w:val="Textoindependiente"/>
        <w:rPr>
          <w:sz w:val="20"/>
        </w:rPr>
      </w:pPr>
    </w:p>
    <w:p w14:paraId="227C9ABC" w14:textId="77777777" w:rsidR="008A535A" w:rsidRDefault="008A535A">
      <w:pPr>
        <w:pStyle w:val="Textoindependiente"/>
        <w:rPr>
          <w:sz w:val="20"/>
        </w:rPr>
      </w:pPr>
    </w:p>
    <w:p w14:paraId="2148D8F8" w14:textId="77777777" w:rsidR="008A535A" w:rsidRDefault="008A535A">
      <w:pPr>
        <w:pStyle w:val="Textoindependiente"/>
        <w:rPr>
          <w:sz w:val="20"/>
        </w:rPr>
      </w:pPr>
    </w:p>
    <w:p w14:paraId="02B85E31" w14:textId="77777777" w:rsidR="008A535A" w:rsidRDefault="008A535A">
      <w:pPr>
        <w:pStyle w:val="Textoindependiente"/>
        <w:rPr>
          <w:sz w:val="20"/>
        </w:rPr>
      </w:pPr>
    </w:p>
    <w:p w14:paraId="760224D6" w14:textId="77777777" w:rsidR="008A535A" w:rsidRDefault="008A535A">
      <w:pPr>
        <w:pStyle w:val="Textoindependiente"/>
        <w:rPr>
          <w:sz w:val="20"/>
        </w:rPr>
      </w:pPr>
    </w:p>
    <w:p w14:paraId="4B4C17EF" w14:textId="77777777" w:rsidR="008A535A" w:rsidRDefault="008A535A">
      <w:pPr>
        <w:pStyle w:val="Textoindependiente"/>
        <w:rPr>
          <w:sz w:val="20"/>
        </w:rPr>
      </w:pPr>
    </w:p>
    <w:p w14:paraId="413F15D9" w14:textId="77777777" w:rsidR="008A535A" w:rsidRDefault="008A535A">
      <w:pPr>
        <w:pStyle w:val="Textoindependiente"/>
        <w:rPr>
          <w:sz w:val="20"/>
        </w:rPr>
      </w:pPr>
    </w:p>
    <w:p w14:paraId="2C36007F" w14:textId="77777777" w:rsidR="008A535A" w:rsidRDefault="008A535A">
      <w:pPr>
        <w:pStyle w:val="Textoindependiente"/>
        <w:rPr>
          <w:sz w:val="20"/>
        </w:rPr>
      </w:pPr>
    </w:p>
    <w:p w14:paraId="2EBDD9BC" w14:textId="77777777" w:rsidR="008A535A" w:rsidRDefault="008A535A">
      <w:pPr>
        <w:pStyle w:val="Textoindependiente"/>
        <w:rPr>
          <w:sz w:val="20"/>
        </w:rPr>
      </w:pPr>
    </w:p>
    <w:p w14:paraId="4456D3B8" w14:textId="77777777" w:rsidR="008A535A" w:rsidRDefault="008A535A">
      <w:pPr>
        <w:pStyle w:val="Textoindependiente"/>
        <w:rPr>
          <w:sz w:val="20"/>
        </w:rPr>
      </w:pPr>
    </w:p>
    <w:p w14:paraId="52050C30" w14:textId="77777777" w:rsidR="008A535A" w:rsidRDefault="008A535A">
      <w:pPr>
        <w:pStyle w:val="Textoindependiente"/>
        <w:rPr>
          <w:sz w:val="20"/>
        </w:rPr>
      </w:pPr>
    </w:p>
    <w:p w14:paraId="26B17F2E" w14:textId="77777777" w:rsidR="008A535A" w:rsidRDefault="008A535A">
      <w:pPr>
        <w:pStyle w:val="Textoindependiente"/>
        <w:rPr>
          <w:sz w:val="20"/>
        </w:rPr>
      </w:pPr>
    </w:p>
    <w:p w14:paraId="0268D737" w14:textId="77777777" w:rsidR="008A535A" w:rsidRDefault="008A535A">
      <w:pPr>
        <w:pStyle w:val="Textoindependiente"/>
        <w:spacing w:before="7"/>
        <w:rPr>
          <w:sz w:val="18"/>
        </w:rPr>
      </w:pPr>
    </w:p>
    <w:p w14:paraId="0B1501BF" w14:textId="77777777" w:rsidR="008A535A" w:rsidRDefault="008A535A">
      <w:pPr>
        <w:rPr>
          <w:sz w:val="18"/>
        </w:rPr>
        <w:sectPr w:rsidR="008A535A">
          <w:pgSz w:w="12240" w:h="15840"/>
          <w:pgMar w:top="1080" w:right="1600" w:bottom="0" w:left="400" w:header="720" w:footer="720" w:gutter="0"/>
          <w:cols w:space="720"/>
        </w:sectPr>
      </w:pPr>
    </w:p>
    <w:p w14:paraId="3FF0A8AC" w14:textId="77777777" w:rsidR="008A535A" w:rsidRDefault="001C2E1E">
      <w:pPr>
        <w:pStyle w:val="Ttulo1"/>
        <w:spacing w:before="82"/>
      </w:pPr>
      <w:bookmarkStart w:id="0" w:name="_TOC_250003"/>
      <w:bookmarkEnd w:id="0"/>
      <w:r>
        <w:lastRenderedPageBreak/>
        <w:t>INTRODUCCION</w:t>
      </w:r>
    </w:p>
    <w:p w14:paraId="0E83A65F" w14:textId="77777777" w:rsidR="008A535A" w:rsidRDefault="008A535A">
      <w:pPr>
        <w:pStyle w:val="Textoindependiente"/>
        <w:spacing w:before="10"/>
        <w:rPr>
          <w:b/>
          <w:sz w:val="33"/>
        </w:rPr>
      </w:pPr>
    </w:p>
    <w:p w14:paraId="6B92312C" w14:textId="77777777" w:rsidR="008A535A" w:rsidRDefault="001C2E1E">
      <w:pPr>
        <w:pStyle w:val="Textoindependiente"/>
        <w:spacing w:line="278" w:lineRule="auto"/>
        <w:ind w:left="1301" w:right="102"/>
        <w:jc w:val="both"/>
      </w:pPr>
      <w:r>
        <w:t xml:space="preserve">De conformidad con el nombramiento </w:t>
      </w:r>
      <w:r w:rsidR="00733C11">
        <w:t>O-DIDAI/SUB-74-2022</w:t>
      </w:r>
      <w:r>
        <w:t>, de fecha 1</w:t>
      </w:r>
      <w:r w:rsidR="00733C11">
        <w:t>3</w:t>
      </w:r>
      <w:r>
        <w:t xml:space="preserve"> de mayo de 202</w:t>
      </w:r>
      <w:r w:rsidR="00733C11">
        <w:t>2</w:t>
      </w:r>
      <w:r>
        <w:t xml:space="preserve">; fui designado para realizar </w:t>
      </w:r>
      <w:r w:rsidR="00AA29E3" w:rsidRPr="00AA29E3">
        <w:t>Consejo o consultoría de segundo seguimiento a la recomendaci</w:t>
      </w:r>
      <w:r w:rsidR="00F50892">
        <w:t>ó</w:t>
      </w:r>
      <w:r w:rsidR="00AA29E3" w:rsidRPr="00AA29E3">
        <w:t xml:space="preserve">n emitida por la Contraloría General de Cuentas en el informe de Auditoría Financiera y de Cumplimiento, por el periodo de 07 de enero de 2013 al 07 de noviembre de 2018, que </w:t>
      </w:r>
      <w:r w:rsidR="00AA29E3" w:rsidRPr="00B8593D">
        <w:t>qued</w:t>
      </w:r>
      <w:r w:rsidR="000E1CA3" w:rsidRPr="00B8593D">
        <w:t>ó</w:t>
      </w:r>
      <w:r w:rsidR="00AA29E3" w:rsidRPr="00B8593D">
        <w:t xml:space="preserve"> e</w:t>
      </w:r>
      <w:r w:rsidR="00AA29E3" w:rsidRPr="00AA29E3">
        <w:t>n proceso en el informe CUA-108830-1-2021, en la Dirección Departamental de San Marcos</w:t>
      </w:r>
      <w:r w:rsidR="00AA29E3">
        <w:t>.</w:t>
      </w:r>
    </w:p>
    <w:p w14:paraId="62755AB2" w14:textId="77777777" w:rsidR="008A535A" w:rsidRDefault="001C2E1E">
      <w:pPr>
        <w:spacing w:before="21" w:line="666" w:lineRule="exact"/>
        <w:ind w:left="1301" w:right="7545"/>
        <w:rPr>
          <w:b/>
          <w:sz w:val="24"/>
        </w:rPr>
      </w:pPr>
      <w:r>
        <w:rPr>
          <w:b/>
          <w:sz w:val="24"/>
        </w:rPr>
        <w:t>OBJETIVOS GENERAL</w:t>
      </w:r>
    </w:p>
    <w:p w14:paraId="4B25464A" w14:textId="77777777" w:rsidR="008A535A" w:rsidRDefault="001C2E1E">
      <w:pPr>
        <w:pStyle w:val="Textoindependiente"/>
        <w:spacing w:line="250" w:lineRule="exact"/>
        <w:ind w:left="1301"/>
        <w:jc w:val="both"/>
      </w:pPr>
      <w:r>
        <w:t xml:space="preserve">Realizar </w:t>
      </w:r>
      <w:r w:rsidR="00AA29E3">
        <w:t>segundo</w:t>
      </w:r>
      <w:r>
        <w:t xml:space="preserve"> seguimiento a las recomendacione</w:t>
      </w:r>
      <w:r>
        <w:t>s emitidas por la Contraloría</w:t>
      </w:r>
    </w:p>
    <w:p w14:paraId="700666BD" w14:textId="77777777" w:rsidR="008A535A" w:rsidRDefault="001C2E1E">
      <w:pPr>
        <w:pStyle w:val="Textoindependiente"/>
        <w:spacing w:before="44"/>
        <w:ind w:left="1301"/>
      </w:pPr>
      <w:r>
        <w:t>General de Cuentas.</w:t>
      </w:r>
    </w:p>
    <w:p w14:paraId="40A0430B" w14:textId="77777777" w:rsidR="008A535A" w:rsidRDefault="008A535A">
      <w:pPr>
        <w:pStyle w:val="Textoindependiente"/>
        <w:spacing w:before="7"/>
        <w:rPr>
          <w:sz w:val="31"/>
        </w:rPr>
      </w:pPr>
    </w:p>
    <w:p w14:paraId="5F38C381" w14:textId="77777777" w:rsidR="008A535A" w:rsidRDefault="001C2E1E">
      <w:pPr>
        <w:ind w:left="1301"/>
        <w:rPr>
          <w:b/>
          <w:sz w:val="24"/>
        </w:rPr>
      </w:pPr>
      <w:r>
        <w:rPr>
          <w:b/>
          <w:sz w:val="24"/>
        </w:rPr>
        <w:t>ESPECIFICO</w:t>
      </w:r>
    </w:p>
    <w:p w14:paraId="1FB102C8" w14:textId="77777777" w:rsidR="008A535A" w:rsidRDefault="001C2E1E">
      <w:pPr>
        <w:pStyle w:val="Textoindependiente"/>
        <w:spacing w:before="57"/>
        <w:ind w:left="1301"/>
      </w:pPr>
      <w:r>
        <w:t>Verificar si existen recomendaciones implementadas, en proceso e incumplidas.</w:t>
      </w:r>
    </w:p>
    <w:p w14:paraId="64C4811B" w14:textId="77777777" w:rsidR="008A535A" w:rsidRDefault="008A535A">
      <w:pPr>
        <w:pStyle w:val="Textoindependiente"/>
        <w:spacing w:before="9"/>
        <w:rPr>
          <w:sz w:val="32"/>
        </w:rPr>
      </w:pPr>
    </w:p>
    <w:p w14:paraId="6199C977" w14:textId="77777777" w:rsidR="008A535A" w:rsidRDefault="001C2E1E">
      <w:pPr>
        <w:pStyle w:val="Ttulo1"/>
      </w:pPr>
      <w:bookmarkStart w:id="1" w:name="_TOC_250002"/>
      <w:bookmarkEnd w:id="1"/>
      <w:r>
        <w:t>ALCANCE DE LA ACTIVIDAD</w:t>
      </w:r>
    </w:p>
    <w:p w14:paraId="63D2C035" w14:textId="77777777" w:rsidR="008A535A" w:rsidRDefault="008A535A">
      <w:pPr>
        <w:pStyle w:val="Textoindependiente"/>
        <w:spacing w:before="9"/>
        <w:rPr>
          <w:b/>
          <w:sz w:val="33"/>
        </w:rPr>
      </w:pPr>
    </w:p>
    <w:p w14:paraId="27249343" w14:textId="77777777" w:rsidR="008A535A" w:rsidRDefault="001C2E1E">
      <w:pPr>
        <w:pStyle w:val="Textoindependiente"/>
        <w:spacing w:before="1" w:line="278" w:lineRule="auto"/>
        <w:ind w:left="1301" w:right="100"/>
        <w:jc w:val="both"/>
      </w:pPr>
      <w:r>
        <w:t>S</w:t>
      </w:r>
      <w:r w:rsidR="00AA01D9">
        <w:t xml:space="preserve">e </w:t>
      </w:r>
      <w:r w:rsidR="00AA01D9">
        <w:rPr>
          <w:spacing w:val="2"/>
        </w:rPr>
        <w:t xml:space="preserve">efectuó </w:t>
      </w:r>
      <w:r w:rsidR="00AA01D9">
        <w:t xml:space="preserve">el </w:t>
      </w:r>
      <w:r w:rsidR="00AA29E3">
        <w:t>segundo</w:t>
      </w:r>
      <w:r w:rsidR="00AA01D9">
        <w:rPr>
          <w:spacing w:val="2"/>
        </w:rPr>
        <w:t xml:space="preserve"> seguimiento </w:t>
      </w:r>
      <w:r w:rsidR="00AA01D9">
        <w:t xml:space="preserve">a una (1) </w:t>
      </w:r>
      <w:r w:rsidR="00AA01D9">
        <w:rPr>
          <w:spacing w:val="2"/>
        </w:rPr>
        <w:t xml:space="preserve">recomendación emitida </w:t>
      </w:r>
      <w:r w:rsidR="00AA01D9">
        <w:t>por la Contraloría General de Cuentas, como resultado del informe</w:t>
      </w:r>
      <w:r>
        <w:t xml:space="preserve"> </w:t>
      </w:r>
      <w:r w:rsidR="00AA01D9">
        <w:t>de la “Auditoría de Cumplimiento con Seguridad Limitada por el período del 07 de enero 2013 al 07 de noviembre de 2018”, en la Dirección Departamental de Educación de San Marcos</w:t>
      </w:r>
      <w:r>
        <w:t>, contenido en el informe de auditorí</w:t>
      </w:r>
      <w:r>
        <w:t xml:space="preserve">a </w:t>
      </w:r>
      <w:r w:rsidR="007D522F">
        <w:t>CUA-</w:t>
      </w:r>
      <w:r>
        <w:t>108830-1-2021</w:t>
      </w:r>
      <w:r w:rsidR="00AA01D9">
        <w:t>.</w:t>
      </w:r>
    </w:p>
    <w:p w14:paraId="41323B4B" w14:textId="77777777" w:rsidR="008A535A" w:rsidRDefault="008A535A">
      <w:pPr>
        <w:pStyle w:val="Textoindependiente"/>
        <w:spacing w:before="5"/>
        <w:rPr>
          <w:sz w:val="27"/>
        </w:rPr>
      </w:pPr>
    </w:p>
    <w:p w14:paraId="3F1990CD" w14:textId="77777777" w:rsidR="00F50892" w:rsidRDefault="001C2E1E" w:rsidP="00F50892">
      <w:pPr>
        <w:pStyle w:val="Textoindependiente"/>
        <w:spacing w:line="278" w:lineRule="auto"/>
        <w:ind w:left="1301" w:right="102"/>
        <w:jc w:val="both"/>
        <w:rPr>
          <w:color w:val="0070C0"/>
        </w:rPr>
      </w:pPr>
      <w:r w:rsidRPr="00B8593D">
        <w:t xml:space="preserve">En el proceso de revisión, los responsables </w:t>
      </w:r>
      <w:r w:rsidR="002E42DA" w:rsidRPr="00B8593D">
        <w:t>de la Dirección Departamental de San Marcos,</w:t>
      </w:r>
      <w:r w:rsidR="00A809B2" w:rsidRPr="00B8593D">
        <w:t xml:space="preserve"> a la fecha del cierre de la presente auditoría </w:t>
      </w:r>
      <w:r w:rsidR="001F44DB" w:rsidRPr="00B8593D">
        <w:t xml:space="preserve">(19/05/2022) </w:t>
      </w:r>
      <w:r w:rsidRPr="00B8593D">
        <w:t>no presentaron</w:t>
      </w:r>
      <w:r w:rsidR="00A809B2" w:rsidRPr="00B8593D">
        <w:t xml:space="preserve"> </w:t>
      </w:r>
      <w:r w:rsidRPr="00B8593D">
        <w:t>las pruebas de descargo</w:t>
      </w:r>
      <w:r w:rsidR="001F44DB" w:rsidRPr="00B8593D">
        <w:t xml:space="preserve"> para verificar el cumplimento de la recomendación</w:t>
      </w:r>
      <w:r w:rsidRPr="00B8593D">
        <w:t xml:space="preserve">, </w:t>
      </w:r>
      <w:r w:rsidR="00A809B2" w:rsidRPr="00B8593D">
        <w:t xml:space="preserve">en vista </w:t>
      </w:r>
      <w:r w:rsidRPr="00B8593D">
        <w:t xml:space="preserve">que </w:t>
      </w:r>
      <w:r w:rsidR="00A809B2" w:rsidRPr="00B8593D">
        <w:t xml:space="preserve">no </w:t>
      </w:r>
      <w:r w:rsidRPr="00B8593D">
        <w:t xml:space="preserve">respondieron al oficio de requerimiento </w:t>
      </w:r>
      <w:r w:rsidR="00A809B2" w:rsidRPr="00B8593D">
        <w:t xml:space="preserve">No. DIDAI-SEG-EP-01-2022 </w:t>
      </w:r>
      <w:r w:rsidRPr="00B8593D">
        <w:t>de fecha 1</w:t>
      </w:r>
      <w:r w:rsidR="00A809B2" w:rsidRPr="00B8593D">
        <w:t>6</w:t>
      </w:r>
      <w:r w:rsidRPr="00B8593D">
        <w:t xml:space="preserve"> de mayo </w:t>
      </w:r>
      <w:r w:rsidR="00A809B2" w:rsidRPr="00B8593D">
        <w:t>de 2022</w:t>
      </w:r>
      <w:r w:rsidR="003D3399">
        <w:t>,</w:t>
      </w:r>
      <w:r w:rsidR="00AA1575" w:rsidRPr="00B8593D">
        <w:t xml:space="preserve"> </w:t>
      </w:r>
      <w:r w:rsidR="001F44DB" w:rsidRPr="00B8593D">
        <w:t xml:space="preserve">que les fue enviado a través de correo electrónico en esa misma fecha; no obstante con fecha </w:t>
      </w:r>
      <w:r w:rsidRPr="00B8593D">
        <w:t>1</w:t>
      </w:r>
      <w:r w:rsidRPr="00B8593D">
        <w:t>8</w:t>
      </w:r>
      <w:r w:rsidR="001F44DB" w:rsidRPr="00B8593D">
        <w:t>/</w:t>
      </w:r>
      <w:r w:rsidRPr="00B8593D">
        <w:t>05</w:t>
      </w:r>
      <w:r w:rsidR="001F44DB" w:rsidRPr="00B8593D">
        <w:t>/</w:t>
      </w:r>
      <w:r w:rsidRPr="00B8593D">
        <w:t>2022</w:t>
      </w:r>
      <w:r w:rsidR="001F44DB" w:rsidRPr="00B8593D">
        <w:t>, se logró contactar v</w:t>
      </w:r>
      <w:r w:rsidRPr="00B8593D">
        <w:t>í</w:t>
      </w:r>
      <w:r w:rsidR="001F44DB" w:rsidRPr="00B8593D">
        <w:t xml:space="preserve">a telefónica al Director Departamental de Educación quien indicó que trasladaría la información con fecha </w:t>
      </w:r>
      <w:r w:rsidRPr="00B8593D">
        <w:t>18/05/2022</w:t>
      </w:r>
      <w:r w:rsidR="001F44DB" w:rsidRPr="00B8593D">
        <w:t>, tampoco fue enviada</w:t>
      </w:r>
      <w:r w:rsidR="001F44DB">
        <w:rPr>
          <w:color w:val="0070C0"/>
        </w:rPr>
        <w:t>.</w:t>
      </w:r>
    </w:p>
    <w:p w14:paraId="52D4D92B" w14:textId="77777777" w:rsidR="008A535A" w:rsidRPr="001F44DB" w:rsidRDefault="001C2E1E" w:rsidP="00F50892">
      <w:pPr>
        <w:pStyle w:val="Textoindependiente"/>
        <w:spacing w:line="278" w:lineRule="auto"/>
        <w:ind w:left="1301" w:right="102"/>
        <w:jc w:val="both"/>
        <w:rPr>
          <w:color w:val="FF0000"/>
          <w:sz w:val="28"/>
        </w:rPr>
      </w:pPr>
      <w:r w:rsidRPr="001F44DB">
        <w:rPr>
          <w:color w:val="FF0000"/>
          <w:sz w:val="28"/>
        </w:rPr>
        <w:t xml:space="preserve"> </w:t>
      </w:r>
    </w:p>
    <w:p w14:paraId="4A9C3883" w14:textId="77777777" w:rsidR="008A535A" w:rsidRDefault="001C2E1E">
      <w:pPr>
        <w:pStyle w:val="Ttulo1"/>
      </w:pPr>
      <w:bookmarkStart w:id="2" w:name="_TOC_250001"/>
      <w:bookmarkEnd w:id="2"/>
      <w:r>
        <w:t>RESULTADOS DE LA ACTIVIDAD</w:t>
      </w:r>
    </w:p>
    <w:p w14:paraId="6630D706" w14:textId="77777777" w:rsidR="008A535A" w:rsidRDefault="008A535A">
      <w:pPr>
        <w:pStyle w:val="Textoindependiente"/>
        <w:spacing w:before="10"/>
        <w:rPr>
          <w:b/>
          <w:sz w:val="33"/>
        </w:rPr>
      </w:pPr>
    </w:p>
    <w:p w14:paraId="7AB5EE6C" w14:textId="77777777" w:rsidR="008A535A" w:rsidRDefault="001C2E1E">
      <w:pPr>
        <w:pStyle w:val="Textoindependiente"/>
        <w:ind w:left="1301"/>
      </w:pPr>
      <w:r>
        <w:t xml:space="preserve">El resultado del trabajo realizado se resume a </w:t>
      </w:r>
      <w:r>
        <w:t>continuación:</w:t>
      </w:r>
    </w:p>
    <w:p w14:paraId="30889EFE" w14:textId="77777777" w:rsidR="007B7505" w:rsidRDefault="007B7505" w:rsidP="007B7505"/>
    <w:p w14:paraId="0448568F" w14:textId="77777777" w:rsidR="007B7505" w:rsidRDefault="007B7505" w:rsidP="007B7505"/>
    <w:p w14:paraId="662D6F15" w14:textId="77777777" w:rsidR="008A535A" w:rsidRPr="007B7505" w:rsidRDefault="001C2E1E" w:rsidP="007B7505">
      <w:pPr>
        <w:tabs>
          <w:tab w:val="center" w:pos="5120"/>
        </w:tabs>
        <w:sectPr w:rsidR="008A535A" w:rsidRPr="007B7505" w:rsidSect="0069416D">
          <w:headerReference w:type="default" r:id="rId7"/>
          <w:footerReference w:type="default" r:id="rId8"/>
          <w:pgSz w:w="12240" w:h="15840"/>
          <w:pgMar w:top="1060" w:right="1600" w:bottom="1560" w:left="400" w:header="617" w:footer="596" w:gutter="0"/>
          <w:pgNumType w:start="1"/>
          <w:cols w:space="720"/>
        </w:sectPr>
      </w:pPr>
      <w:r>
        <w:tab/>
      </w:r>
    </w:p>
    <w:p w14:paraId="780B6F3D" w14:textId="77777777" w:rsidR="008A535A" w:rsidRDefault="001C2E1E">
      <w:pPr>
        <w:spacing w:before="92"/>
        <w:ind w:left="1301"/>
        <w:jc w:val="both"/>
        <w:rPr>
          <w:b/>
          <w:sz w:val="24"/>
        </w:rPr>
      </w:pPr>
      <w:r>
        <w:rPr>
          <w:b/>
          <w:sz w:val="24"/>
        </w:rPr>
        <w:lastRenderedPageBreak/>
        <w:t>RECOMENDACIÓN EN PROCESO</w:t>
      </w:r>
    </w:p>
    <w:p w14:paraId="69B7659A" w14:textId="77777777" w:rsidR="008A535A" w:rsidRDefault="008A535A">
      <w:pPr>
        <w:pStyle w:val="Textoindependiente"/>
        <w:spacing w:before="8"/>
        <w:rPr>
          <w:b/>
          <w:sz w:val="32"/>
        </w:rPr>
      </w:pPr>
    </w:p>
    <w:p w14:paraId="3BC1BB42" w14:textId="77777777" w:rsidR="008A535A" w:rsidRDefault="001C2E1E" w:rsidP="001E4E17">
      <w:pPr>
        <w:pStyle w:val="Textoindependiente"/>
        <w:spacing w:line="280" w:lineRule="auto"/>
        <w:ind w:left="1301" w:right="100"/>
        <w:jc w:val="both"/>
      </w:pPr>
      <w:r>
        <w:t xml:space="preserve">De conformidad con el formulario SR1, “Seguimiento a Recomendaciones”, </w:t>
      </w:r>
      <w:r w:rsidR="00D44F72">
        <w:t xml:space="preserve">en </w:t>
      </w:r>
      <w:r>
        <w:t xml:space="preserve">la Dirección Departamental de Educación de San Marcos, se estableció que la recomendación del </w:t>
      </w:r>
      <w:r>
        <w:rPr>
          <w:b/>
        </w:rPr>
        <w:t xml:space="preserve">Hallazgo No. 3 incumplimiento de Normas y Disposiciones Legales, </w:t>
      </w:r>
      <w:r>
        <w:t>se encuentra en proceso</w:t>
      </w:r>
      <w:r>
        <w:t xml:space="preserve">, debido a que no obstante </w:t>
      </w:r>
      <w:r w:rsidR="001E4E17">
        <w:t>que la Dirección de Auditoría Interna gir</w:t>
      </w:r>
      <w:r w:rsidR="003D3399">
        <w:t>ó</w:t>
      </w:r>
      <w:r w:rsidR="001E4E17">
        <w:t xml:space="preserve"> Oficio No. </w:t>
      </w:r>
      <w:r w:rsidR="001E4E17" w:rsidRPr="001E4E17">
        <w:t>DIDAI-SEG-EP-01-2022 de fecha 16 de mayo de 2022</w:t>
      </w:r>
      <w:r w:rsidR="003D3399">
        <w:t>,</w:t>
      </w:r>
      <w:r w:rsidR="001E4E17">
        <w:t xml:space="preserve"> para que dieran seguimiento a la recomendación, sin embargo; la Dirección Departamental de San Marcos al 19/05/2022, </w:t>
      </w:r>
      <w:r w:rsidR="00F95672">
        <w:t xml:space="preserve">no </w:t>
      </w:r>
      <w:r w:rsidR="001E4E17">
        <w:t xml:space="preserve">envío información para verificar el cumplimiento de la </w:t>
      </w:r>
      <w:r w:rsidR="003D3399">
        <w:t>misma</w:t>
      </w:r>
      <w:r w:rsidR="00F95672">
        <w:t>.</w:t>
      </w:r>
    </w:p>
    <w:p w14:paraId="1239A58D" w14:textId="77777777" w:rsidR="00391E5C" w:rsidRDefault="00391E5C" w:rsidP="001E4E17">
      <w:pPr>
        <w:pStyle w:val="Textoindependiente"/>
        <w:spacing w:line="280" w:lineRule="auto"/>
        <w:ind w:left="1301" w:right="100"/>
        <w:jc w:val="both"/>
      </w:pPr>
    </w:p>
    <w:p w14:paraId="4890CC24" w14:textId="77777777" w:rsidR="00391E5C" w:rsidRDefault="001C2E1E" w:rsidP="00391E5C">
      <w:pPr>
        <w:pStyle w:val="Textoindependiente"/>
        <w:spacing w:line="280" w:lineRule="auto"/>
        <w:ind w:left="1301" w:right="100"/>
        <w:jc w:val="both"/>
      </w:pPr>
      <w:r w:rsidRPr="00BD444F">
        <w:t xml:space="preserve">Derivado que la Dirección de Auditoría Interna efectuó el segundo seguimiento y aún se encuentra en proceso de cumplimiento la recomendación emitida por la Contraloría General de Cuentas queda bajo </w:t>
      </w:r>
      <w:r w:rsidRPr="00BD444F">
        <w:t>la estricta responsabilidad de la unidad ejecutora su cumplimiento.</w:t>
      </w:r>
    </w:p>
    <w:p w14:paraId="75F46A93" w14:textId="77777777" w:rsidR="001E4E17" w:rsidRDefault="001E4E17" w:rsidP="001E4E17">
      <w:pPr>
        <w:pStyle w:val="Textoindependiente"/>
        <w:spacing w:line="280" w:lineRule="auto"/>
        <w:ind w:left="1301" w:right="100"/>
        <w:jc w:val="both"/>
        <w:rPr>
          <w:sz w:val="27"/>
        </w:rPr>
      </w:pPr>
    </w:p>
    <w:p w14:paraId="3CA98004" w14:textId="77777777" w:rsidR="008A535A" w:rsidRDefault="001C2E1E">
      <w:pPr>
        <w:pStyle w:val="Textoindependiente"/>
        <w:spacing w:line="278" w:lineRule="auto"/>
        <w:ind w:left="1301" w:right="101"/>
        <w:jc w:val="both"/>
      </w:pPr>
      <w:r>
        <w:t>El resultado de que la recomendación este en proceso, propicia que se mantengan firmes las acciones correctivas, incumplimiento en los procedimientos establecidos; así como una posible sa</w:t>
      </w:r>
      <w:r>
        <w:t>nción por parte del ente fiscalizador.</w:t>
      </w:r>
    </w:p>
    <w:p w14:paraId="4DA0E19C" w14:textId="77777777" w:rsidR="008A535A" w:rsidRDefault="008A535A">
      <w:pPr>
        <w:pStyle w:val="Textoindependiente"/>
        <w:spacing w:before="7"/>
        <w:rPr>
          <w:sz w:val="27"/>
        </w:rPr>
      </w:pPr>
    </w:p>
    <w:p w14:paraId="2FFBF471" w14:textId="77777777" w:rsidR="008A535A" w:rsidRDefault="001C2E1E">
      <w:pPr>
        <w:spacing w:before="1"/>
        <w:ind w:left="1301"/>
        <w:jc w:val="both"/>
        <w:rPr>
          <w:b/>
          <w:sz w:val="24"/>
        </w:rPr>
      </w:pPr>
      <w:r>
        <w:rPr>
          <w:b/>
          <w:sz w:val="24"/>
        </w:rPr>
        <w:t>COM</w:t>
      </w:r>
      <w:r w:rsidR="00F50892">
        <w:rPr>
          <w:b/>
          <w:sz w:val="24"/>
        </w:rPr>
        <w:t xml:space="preserve">ENTARIO </w:t>
      </w:r>
      <w:r>
        <w:rPr>
          <w:b/>
          <w:sz w:val="24"/>
        </w:rPr>
        <w:t>DE LOS RESPONSABLES</w:t>
      </w:r>
    </w:p>
    <w:p w14:paraId="6FDD5390" w14:textId="77777777" w:rsidR="008A535A" w:rsidRPr="00900F75" w:rsidRDefault="008A535A" w:rsidP="00900F75">
      <w:pPr>
        <w:pStyle w:val="Textoindependiente"/>
        <w:spacing w:line="278" w:lineRule="auto"/>
        <w:ind w:left="1301" w:right="101"/>
        <w:jc w:val="both"/>
      </w:pPr>
    </w:p>
    <w:p w14:paraId="18DBA437" w14:textId="77777777" w:rsidR="008A535A" w:rsidRPr="00D44F72" w:rsidRDefault="001C2E1E" w:rsidP="00900F75">
      <w:pPr>
        <w:pStyle w:val="Textoindependiente"/>
        <w:spacing w:line="278" w:lineRule="auto"/>
        <w:ind w:left="1301" w:right="101"/>
        <w:jc w:val="both"/>
      </w:pPr>
      <w:r w:rsidRPr="00AA1575">
        <w:t>No hubo respuesta por parte de los responsables.</w:t>
      </w:r>
      <w:r w:rsidR="00724266">
        <w:t xml:space="preserve"> </w:t>
      </w:r>
      <w:r w:rsidR="000E1CA3" w:rsidRPr="00D44F72">
        <w:t xml:space="preserve">La Dirección de Auditoría Interna recomienda </w:t>
      </w:r>
      <w:r w:rsidR="001F44DB" w:rsidRPr="00D44F72">
        <w:t xml:space="preserve">que el Director Departamental de Educación </w:t>
      </w:r>
      <w:r w:rsidR="00F95672" w:rsidRPr="00D44F72">
        <w:t xml:space="preserve">de San Marcos, </w:t>
      </w:r>
      <w:r w:rsidR="001F44DB" w:rsidRPr="00D44F72">
        <w:t xml:space="preserve">cumpla con la circular </w:t>
      </w:r>
      <w:r w:rsidR="009456E7" w:rsidRPr="00D44F72">
        <w:t>DIDAI-16-2022 de fecha</w:t>
      </w:r>
      <w:r w:rsidR="00F95672" w:rsidRPr="00D44F72">
        <w:t xml:space="preserve"> 1</w:t>
      </w:r>
      <w:r w:rsidR="009456E7" w:rsidRPr="00D44F72">
        <w:t xml:space="preserve">2/05/2022, </w:t>
      </w:r>
      <w:r w:rsidR="001F44DB" w:rsidRPr="00D44F72">
        <w:t>emitida por la Dirección de Auditoría Interna</w:t>
      </w:r>
      <w:r w:rsidR="00E80C26">
        <w:t>,</w:t>
      </w:r>
      <w:r w:rsidR="001F44DB" w:rsidRPr="00D44F72">
        <w:t xml:space="preserve"> donde se indicaba que debe cumplir con los plazos de información que le son requeridos, ya que el no cumplimien</w:t>
      </w:r>
      <w:r w:rsidR="00D44F72">
        <w:t xml:space="preserve">to puede ser objeto de sanción. </w:t>
      </w:r>
    </w:p>
    <w:p w14:paraId="3D3790D9" w14:textId="77777777" w:rsidR="008A535A" w:rsidRPr="00900F75" w:rsidRDefault="001C2E1E" w:rsidP="00900F75">
      <w:pPr>
        <w:pStyle w:val="Textoindependiente"/>
        <w:spacing w:line="278" w:lineRule="auto"/>
        <w:ind w:left="1301" w:right="101"/>
        <w:jc w:val="both"/>
      </w:pPr>
      <w:r w:rsidRPr="00900F75">
        <w:tab/>
      </w:r>
    </w:p>
    <w:p w14:paraId="17BC9785" w14:textId="77777777" w:rsidR="008A535A" w:rsidRDefault="008A535A">
      <w:pPr>
        <w:pStyle w:val="Textoindependiente"/>
        <w:rPr>
          <w:sz w:val="20"/>
        </w:rPr>
      </w:pPr>
    </w:p>
    <w:p w14:paraId="390D961E" w14:textId="77777777" w:rsidR="008A535A" w:rsidRDefault="008A535A">
      <w:pPr>
        <w:pStyle w:val="Textoindependiente"/>
        <w:rPr>
          <w:sz w:val="20"/>
        </w:rPr>
      </w:pPr>
    </w:p>
    <w:p w14:paraId="5944DDB4" w14:textId="77777777" w:rsidR="007B7505" w:rsidRDefault="007B7505" w:rsidP="00D40719">
      <w:pPr>
        <w:pStyle w:val="Ttulo1"/>
        <w:spacing w:before="82"/>
        <w:jc w:val="center"/>
      </w:pPr>
      <w:bookmarkStart w:id="3" w:name="_TOC_250000"/>
      <w:bookmarkEnd w:id="3"/>
    </w:p>
    <w:p w14:paraId="41FA364E" w14:textId="77777777" w:rsidR="007B7505" w:rsidRDefault="007B7505" w:rsidP="00D40719">
      <w:pPr>
        <w:pStyle w:val="Ttulo1"/>
        <w:spacing w:before="82"/>
        <w:jc w:val="center"/>
      </w:pPr>
    </w:p>
    <w:p w14:paraId="3702281A" w14:textId="77777777" w:rsidR="007B7505" w:rsidRDefault="007B7505" w:rsidP="00D40719">
      <w:pPr>
        <w:pStyle w:val="Ttulo1"/>
        <w:spacing w:before="82"/>
        <w:jc w:val="center"/>
      </w:pPr>
    </w:p>
    <w:p w14:paraId="68C93826" w14:textId="77777777" w:rsidR="007B7505" w:rsidRDefault="007B7505" w:rsidP="00D40719">
      <w:pPr>
        <w:pStyle w:val="Ttulo1"/>
        <w:spacing w:before="82"/>
        <w:jc w:val="center"/>
      </w:pPr>
    </w:p>
    <w:p w14:paraId="0A7BE752" w14:textId="77777777" w:rsidR="007B7505" w:rsidRDefault="007B7505" w:rsidP="00D40719">
      <w:pPr>
        <w:pStyle w:val="Ttulo1"/>
        <w:spacing w:before="82"/>
        <w:jc w:val="center"/>
      </w:pPr>
    </w:p>
    <w:p w14:paraId="4E65DC47" w14:textId="77777777" w:rsidR="007B7505" w:rsidRDefault="007B7505" w:rsidP="00D40719">
      <w:pPr>
        <w:pStyle w:val="Ttulo1"/>
        <w:spacing w:before="82"/>
        <w:jc w:val="center"/>
      </w:pPr>
    </w:p>
    <w:p w14:paraId="34C05F11" w14:textId="77777777" w:rsidR="007B7505" w:rsidRDefault="007B7505" w:rsidP="00D40719">
      <w:pPr>
        <w:pStyle w:val="Ttulo1"/>
        <w:spacing w:before="82"/>
        <w:jc w:val="center"/>
      </w:pPr>
    </w:p>
    <w:p w14:paraId="530BEFC2" w14:textId="77777777" w:rsidR="007B7505" w:rsidRDefault="007B7505" w:rsidP="00D40719">
      <w:pPr>
        <w:pStyle w:val="Ttulo1"/>
        <w:spacing w:before="82"/>
        <w:jc w:val="center"/>
      </w:pPr>
    </w:p>
    <w:p w14:paraId="0BF9C47D" w14:textId="77777777" w:rsidR="007B7505" w:rsidRDefault="007B7505" w:rsidP="00D40719">
      <w:pPr>
        <w:pStyle w:val="Ttulo1"/>
        <w:spacing w:before="82"/>
        <w:jc w:val="center"/>
      </w:pPr>
    </w:p>
    <w:p w14:paraId="07F3AF2E" w14:textId="77777777" w:rsidR="007B7505" w:rsidRDefault="007B7505" w:rsidP="00D40719">
      <w:pPr>
        <w:pStyle w:val="Ttulo1"/>
        <w:spacing w:before="82"/>
        <w:jc w:val="center"/>
      </w:pPr>
    </w:p>
    <w:p w14:paraId="2A941AEE" w14:textId="77777777" w:rsidR="007B7505" w:rsidRDefault="007B7505" w:rsidP="00D40719">
      <w:pPr>
        <w:pStyle w:val="Ttulo1"/>
        <w:spacing w:before="82"/>
        <w:jc w:val="center"/>
      </w:pPr>
    </w:p>
    <w:p w14:paraId="0ED9DE2D" w14:textId="77777777" w:rsidR="007B7505" w:rsidRDefault="007B7505" w:rsidP="00D40719">
      <w:pPr>
        <w:pStyle w:val="Ttulo1"/>
        <w:spacing w:before="82"/>
        <w:jc w:val="center"/>
      </w:pPr>
    </w:p>
    <w:p w14:paraId="572D2349" w14:textId="77777777" w:rsidR="007B7505" w:rsidRDefault="007B7505" w:rsidP="00D40719">
      <w:pPr>
        <w:pStyle w:val="Ttulo1"/>
        <w:spacing w:before="82"/>
        <w:jc w:val="center"/>
      </w:pPr>
    </w:p>
    <w:p w14:paraId="79AF9789" w14:textId="77777777" w:rsidR="007B7505" w:rsidRDefault="007B7505" w:rsidP="00D40719">
      <w:pPr>
        <w:pStyle w:val="Ttulo1"/>
        <w:spacing w:before="82"/>
        <w:jc w:val="center"/>
      </w:pPr>
    </w:p>
    <w:p w14:paraId="605551D0" w14:textId="77777777" w:rsidR="007B7505" w:rsidRDefault="007B7505" w:rsidP="00D40719">
      <w:pPr>
        <w:pStyle w:val="Ttulo1"/>
        <w:spacing w:before="82"/>
        <w:jc w:val="center"/>
      </w:pPr>
    </w:p>
    <w:p w14:paraId="443079E5" w14:textId="77777777" w:rsidR="007B7505" w:rsidRDefault="007B7505" w:rsidP="00D40719">
      <w:pPr>
        <w:pStyle w:val="Ttulo1"/>
        <w:spacing w:before="82"/>
        <w:jc w:val="center"/>
      </w:pPr>
    </w:p>
    <w:p w14:paraId="12C11E29" w14:textId="77777777" w:rsidR="007B7505" w:rsidRDefault="007B7505" w:rsidP="00D40719">
      <w:pPr>
        <w:pStyle w:val="Ttulo1"/>
        <w:spacing w:before="82"/>
        <w:jc w:val="center"/>
      </w:pPr>
    </w:p>
    <w:p w14:paraId="15AEC7D0" w14:textId="77777777" w:rsidR="0069416D" w:rsidRDefault="0069416D" w:rsidP="00D40719">
      <w:pPr>
        <w:pStyle w:val="Ttulo1"/>
        <w:spacing w:before="82"/>
        <w:jc w:val="center"/>
        <w:rPr>
          <w:sz w:val="32"/>
          <w:szCs w:val="32"/>
        </w:rPr>
      </w:pPr>
    </w:p>
    <w:p w14:paraId="6D3443E3" w14:textId="77777777" w:rsidR="0069416D" w:rsidRDefault="0069416D" w:rsidP="00D40719">
      <w:pPr>
        <w:pStyle w:val="Ttulo1"/>
        <w:spacing w:before="82"/>
        <w:jc w:val="center"/>
        <w:rPr>
          <w:sz w:val="32"/>
          <w:szCs w:val="32"/>
        </w:rPr>
      </w:pPr>
    </w:p>
    <w:p w14:paraId="091D46B1" w14:textId="77777777" w:rsidR="0069416D" w:rsidRDefault="0069416D" w:rsidP="00D40719">
      <w:pPr>
        <w:pStyle w:val="Ttulo1"/>
        <w:spacing w:before="82"/>
        <w:jc w:val="center"/>
        <w:rPr>
          <w:sz w:val="32"/>
          <w:szCs w:val="32"/>
        </w:rPr>
      </w:pPr>
    </w:p>
    <w:p w14:paraId="432DA514" w14:textId="77777777" w:rsidR="0069416D" w:rsidRDefault="0069416D" w:rsidP="00D40719">
      <w:pPr>
        <w:pStyle w:val="Ttulo1"/>
        <w:spacing w:before="82"/>
        <w:jc w:val="center"/>
        <w:rPr>
          <w:sz w:val="32"/>
          <w:szCs w:val="32"/>
        </w:rPr>
      </w:pPr>
    </w:p>
    <w:p w14:paraId="4922D39F" w14:textId="77777777" w:rsidR="0069416D" w:rsidRDefault="0069416D" w:rsidP="00D40719">
      <w:pPr>
        <w:pStyle w:val="Ttulo1"/>
        <w:spacing w:before="82"/>
        <w:jc w:val="center"/>
        <w:rPr>
          <w:sz w:val="32"/>
          <w:szCs w:val="32"/>
        </w:rPr>
      </w:pPr>
    </w:p>
    <w:p w14:paraId="581D4F0E" w14:textId="77777777" w:rsidR="0069416D" w:rsidRDefault="0069416D" w:rsidP="00D40719">
      <w:pPr>
        <w:pStyle w:val="Ttulo1"/>
        <w:spacing w:before="82"/>
        <w:jc w:val="center"/>
        <w:rPr>
          <w:sz w:val="32"/>
          <w:szCs w:val="32"/>
        </w:rPr>
      </w:pPr>
    </w:p>
    <w:p w14:paraId="776EB32F" w14:textId="77777777" w:rsidR="0069416D" w:rsidRDefault="0069416D" w:rsidP="00D40719">
      <w:pPr>
        <w:pStyle w:val="Ttulo1"/>
        <w:spacing w:before="82"/>
        <w:jc w:val="center"/>
        <w:rPr>
          <w:sz w:val="32"/>
          <w:szCs w:val="32"/>
        </w:rPr>
      </w:pPr>
    </w:p>
    <w:p w14:paraId="6CDD0FE0" w14:textId="77777777" w:rsidR="0069416D" w:rsidRDefault="0069416D" w:rsidP="00D40719">
      <w:pPr>
        <w:pStyle w:val="Ttulo1"/>
        <w:spacing w:before="82"/>
        <w:jc w:val="center"/>
        <w:rPr>
          <w:sz w:val="32"/>
          <w:szCs w:val="32"/>
        </w:rPr>
      </w:pPr>
    </w:p>
    <w:p w14:paraId="77B703AD" w14:textId="77777777" w:rsidR="0069416D" w:rsidRDefault="0069416D" w:rsidP="00D40719">
      <w:pPr>
        <w:pStyle w:val="Ttulo1"/>
        <w:spacing w:before="82"/>
        <w:jc w:val="center"/>
        <w:rPr>
          <w:sz w:val="32"/>
          <w:szCs w:val="32"/>
        </w:rPr>
      </w:pPr>
    </w:p>
    <w:p w14:paraId="4314F510" w14:textId="77777777" w:rsidR="0069416D" w:rsidRDefault="0069416D" w:rsidP="00D40719">
      <w:pPr>
        <w:pStyle w:val="Ttulo1"/>
        <w:spacing w:before="82"/>
        <w:jc w:val="center"/>
        <w:rPr>
          <w:sz w:val="32"/>
          <w:szCs w:val="32"/>
        </w:rPr>
      </w:pPr>
    </w:p>
    <w:p w14:paraId="160A5256" w14:textId="77777777" w:rsidR="008A535A" w:rsidRPr="0069416D" w:rsidRDefault="001C2E1E" w:rsidP="00D40719">
      <w:pPr>
        <w:pStyle w:val="Ttulo1"/>
        <w:spacing w:before="82"/>
        <w:jc w:val="center"/>
        <w:rPr>
          <w:sz w:val="32"/>
          <w:szCs w:val="32"/>
        </w:rPr>
      </w:pPr>
      <w:r w:rsidRPr="0069416D">
        <w:rPr>
          <w:sz w:val="32"/>
          <w:szCs w:val="32"/>
        </w:rPr>
        <w:t>ANEXOS</w:t>
      </w:r>
    </w:p>
    <w:p w14:paraId="250579D2" w14:textId="77777777" w:rsidR="008A535A" w:rsidRDefault="008A535A">
      <w:pPr>
        <w:pStyle w:val="Textoindependiente"/>
        <w:rPr>
          <w:b/>
          <w:sz w:val="29"/>
        </w:rPr>
      </w:pPr>
    </w:p>
    <w:p w14:paraId="5E1F3931" w14:textId="77777777" w:rsidR="008A535A" w:rsidRDefault="001C2E1E">
      <w:pPr>
        <w:spacing w:before="95"/>
        <w:ind w:left="1256"/>
        <w:jc w:val="center"/>
        <w:rPr>
          <w:sz w:val="16"/>
        </w:rPr>
      </w:pPr>
      <w:r>
        <w:rPr>
          <w:sz w:val="16"/>
        </w:rPr>
        <w:t>.</w:t>
      </w:r>
    </w:p>
    <w:p w14:paraId="6EE1E6B6" w14:textId="77777777" w:rsidR="00497186" w:rsidRDefault="00497186">
      <w:pPr>
        <w:spacing w:before="95"/>
        <w:ind w:left="1256"/>
        <w:jc w:val="center"/>
        <w:rPr>
          <w:sz w:val="16"/>
        </w:rPr>
      </w:pPr>
    </w:p>
    <w:p w14:paraId="6B5CD31E" w14:textId="77777777" w:rsidR="00497186" w:rsidRDefault="00497186">
      <w:pPr>
        <w:spacing w:before="95"/>
        <w:ind w:left="1256"/>
        <w:jc w:val="center"/>
        <w:rPr>
          <w:sz w:val="16"/>
        </w:rPr>
      </w:pPr>
    </w:p>
    <w:p w14:paraId="631C219A" w14:textId="77777777" w:rsidR="00497186" w:rsidRDefault="00497186">
      <w:pPr>
        <w:spacing w:before="95"/>
        <w:ind w:left="1256"/>
        <w:jc w:val="center"/>
        <w:rPr>
          <w:sz w:val="16"/>
        </w:rPr>
      </w:pPr>
    </w:p>
    <w:p w14:paraId="49420CF4" w14:textId="77777777" w:rsidR="00497186" w:rsidRDefault="00497186">
      <w:pPr>
        <w:spacing w:before="95"/>
        <w:ind w:left="1256"/>
        <w:jc w:val="center"/>
        <w:rPr>
          <w:sz w:val="16"/>
        </w:rPr>
      </w:pPr>
    </w:p>
    <w:p w14:paraId="05F7B7B9" w14:textId="77777777" w:rsidR="00497186" w:rsidRDefault="00497186">
      <w:pPr>
        <w:spacing w:before="95"/>
        <w:ind w:left="1256"/>
        <w:jc w:val="center"/>
        <w:rPr>
          <w:sz w:val="16"/>
        </w:rPr>
      </w:pPr>
    </w:p>
    <w:p w14:paraId="0B4FE7D6" w14:textId="77777777" w:rsidR="00497186" w:rsidRDefault="00497186">
      <w:pPr>
        <w:spacing w:before="95"/>
        <w:ind w:left="1256"/>
        <w:jc w:val="center"/>
        <w:rPr>
          <w:sz w:val="16"/>
        </w:rPr>
      </w:pPr>
    </w:p>
    <w:p w14:paraId="137DB5FE" w14:textId="77777777" w:rsidR="00497186" w:rsidRDefault="00497186">
      <w:pPr>
        <w:spacing w:before="95"/>
        <w:ind w:left="1256"/>
        <w:jc w:val="center"/>
        <w:rPr>
          <w:sz w:val="16"/>
        </w:rPr>
      </w:pPr>
    </w:p>
    <w:p w14:paraId="58BB7C0E" w14:textId="77777777" w:rsidR="00497186" w:rsidRDefault="00497186">
      <w:pPr>
        <w:spacing w:before="95"/>
        <w:ind w:left="1256"/>
        <w:jc w:val="center"/>
        <w:rPr>
          <w:sz w:val="16"/>
        </w:rPr>
      </w:pPr>
    </w:p>
    <w:p w14:paraId="2B931A6D" w14:textId="77777777" w:rsidR="00497186" w:rsidRDefault="00497186">
      <w:pPr>
        <w:spacing w:before="95"/>
        <w:ind w:left="1256"/>
        <w:jc w:val="center"/>
        <w:rPr>
          <w:sz w:val="16"/>
        </w:rPr>
      </w:pPr>
    </w:p>
    <w:p w14:paraId="45698C4F" w14:textId="77777777" w:rsidR="00497186" w:rsidRDefault="00497186">
      <w:pPr>
        <w:spacing w:before="95"/>
        <w:ind w:left="1256"/>
        <w:jc w:val="center"/>
        <w:rPr>
          <w:sz w:val="16"/>
        </w:rPr>
      </w:pPr>
    </w:p>
    <w:p w14:paraId="7D387BD3" w14:textId="77777777" w:rsidR="00497186" w:rsidRDefault="00497186">
      <w:pPr>
        <w:spacing w:before="95"/>
        <w:ind w:left="1256"/>
        <w:jc w:val="center"/>
        <w:rPr>
          <w:sz w:val="16"/>
        </w:rPr>
      </w:pPr>
    </w:p>
    <w:p w14:paraId="7AF358A4" w14:textId="77777777" w:rsidR="00497186" w:rsidRDefault="00497186">
      <w:pPr>
        <w:spacing w:before="95"/>
        <w:ind w:left="1256"/>
        <w:jc w:val="center"/>
        <w:rPr>
          <w:sz w:val="16"/>
        </w:rPr>
      </w:pPr>
    </w:p>
    <w:p w14:paraId="649C89AE" w14:textId="77777777" w:rsidR="00497186" w:rsidRDefault="00497186">
      <w:pPr>
        <w:spacing w:before="95"/>
        <w:ind w:left="1256"/>
        <w:jc w:val="center"/>
        <w:rPr>
          <w:sz w:val="16"/>
        </w:rPr>
      </w:pPr>
    </w:p>
    <w:p w14:paraId="645ACD06" w14:textId="77777777" w:rsidR="00497186" w:rsidRDefault="00497186">
      <w:pPr>
        <w:spacing w:before="95"/>
        <w:ind w:left="1256"/>
        <w:jc w:val="center"/>
        <w:rPr>
          <w:sz w:val="16"/>
        </w:rPr>
      </w:pPr>
    </w:p>
    <w:p w14:paraId="0A783FD7" w14:textId="77777777" w:rsidR="00497186" w:rsidRDefault="00497186">
      <w:pPr>
        <w:spacing w:before="95"/>
        <w:ind w:left="1256"/>
        <w:jc w:val="center"/>
        <w:rPr>
          <w:sz w:val="16"/>
        </w:rPr>
      </w:pPr>
    </w:p>
    <w:p w14:paraId="4235DAB8" w14:textId="77777777" w:rsidR="00497186" w:rsidRDefault="00497186">
      <w:pPr>
        <w:spacing w:before="95"/>
        <w:ind w:left="1256"/>
        <w:jc w:val="center"/>
        <w:rPr>
          <w:sz w:val="16"/>
        </w:rPr>
      </w:pPr>
    </w:p>
    <w:p w14:paraId="2714A6DA" w14:textId="77777777" w:rsidR="00497186" w:rsidRDefault="00497186">
      <w:pPr>
        <w:spacing w:before="95"/>
        <w:ind w:left="1256"/>
        <w:jc w:val="center"/>
        <w:rPr>
          <w:sz w:val="16"/>
        </w:rPr>
      </w:pPr>
    </w:p>
    <w:p w14:paraId="5E51C326" w14:textId="77777777" w:rsidR="00497186" w:rsidRDefault="00497186">
      <w:pPr>
        <w:spacing w:before="95"/>
        <w:ind w:left="1256"/>
        <w:jc w:val="center"/>
        <w:rPr>
          <w:sz w:val="16"/>
        </w:rPr>
      </w:pPr>
    </w:p>
    <w:p w14:paraId="01B86D5D" w14:textId="77777777" w:rsidR="00497186" w:rsidRDefault="00497186">
      <w:pPr>
        <w:spacing w:before="95"/>
        <w:ind w:left="1256"/>
        <w:jc w:val="center"/>
        <w:rPr>
          <w:sz w:val="16"/>
        </w:rPr>
      </w:pPr>
    </w:p>
    <w:p w14:paraId="1B48331F" w14:textId="77777777" w:rsidR="00497186" w:rsidRDefault="00497186">
      <w:pPr>
        <w:spacing w:before="95"/>
        <w:ind w:left="1256"/>
        <w:jc w:val="center"/>
        <w:rPr>
          <w:sz w:val="16"/>
        </w:rPr>
      </w:pPr>
    </w:p>
    <w:p w14:paraId="3BDDF7CB" w14:textId="77777777" w:rsidR="00497186" w:rsidRDefault="00497186">
      <w:pPr>
        <w:spacing w:before="95"/>
        <w:ind w:left="1256"/>
        <w:jc w:val="center"/>
        <w:rPr>
          <w:sz w:val="16"/>
        </w:rPr>
      </w:pPr>
    </w:p>
    <w:p w14:paraId="4D77F4D2" w14:textId="77777777" w:rsidR="00497186" w:rsidRDefault="00497186">
      <w:pPr>
        <w:spacing w:before="95"/>
        <w:ind w:left="1256"/>
        <w:jc w:val="center"/>
        <w:rPr>
          <w:sz w:val="16"/>
        </w:rPr>
      </w:pPr>
    </w:p>
    <w:p w14:paraId="0DF80079" w14:textId="77777777" w:rsidR="00497186" w:rsidRDefault="00497186">
      <w:pPr>
        <w:spacing w:before="95"/>
        <w:ind w:left="1256"/>
        <w:jc w:val="center"/>
        <w:rPr>
          <w:sz w:val="16"/>
        </w:rPr>
      </w:pPr>
    </w:p>
    <w:p w14:paraId="7E36CFCF" w14:textId="77777777" w:rsidR="00497186" w:rsidRDefault="00497186" w:rsidP="00497186">
      <w:pPr>
        <w:spacing w:before="95"/>
        <w:rPr>
          <w:sz w:val="16"/>
        </w:rPr>
        <w:sectPr w:rsidR="00497186">
          <w:pgSz w:w="12240" w:h="15840"/>
          <w:pgMar w:top="1060" w:right="1600" w:bottom="780" w:left="400" w:header="617" w:footer="596" w:gutter="0"/>
          <w:cols w:space="720"/>
        </w:sect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
        <w:gridCol w:w="4437"/>
        <w:gridCol w:w="1800"/>
        <w:gridCol w:w="609"/>
        <w:gridCol w:w="851"/>
        <w:gridCol w:w="992"/>
        <w:gridCol w:w="4962"/>
      </w:tblGrid>
      <w:tr w:rsidR="00DA5202" w14:paraId="5ACF9BDE" w14:textId="77777777" w:rsidTr="001B562F">
        <w:trPr>
          <w:trHeight w:val="266"/>
        </w:trPr>
        <w:tc>
          <w:tcPr>
            <w:tcW w:w="491" w:type="dxa"/>
            <w:vMerge w:val="restart"/>
            <w:shd w:val="pct15" w:color="auto" w:fill="auto"/>
            <w:vAlign w:val="center"/>
          </w:tcPr>
          <w:p w14:paraId="17CF3EB3" w14:textId="77777777" w:rsidR="00EA14EE" w:rsidRPr="000F0576" w:rsidRDefault="001C2E1E" w:rsidP="007E5EB2">
            <w:pPr>
              <w:jc w:val="center"/>
              <w:rPr>
                <w:b/>
                <w:sz w:val="16"/>
                <w:szCs w:val="16"/>
              </w:rPr>
            </w:pPr>
            <w:r w:rsidRPr="000F0576">
              <w:rPr>
                <w:b/>
                <w:sz w:val="16"/>
                <w:szCs w:val="16"/>
              </w:rPr>
              <w:lastRenderedPageBreak/>
              <w:t xml:space="preserve">No. </w:t>
            </w:r>
          </w:p>
        </w:tc>
        <w:tc>
          <w:tcPr>
            <w:tcW w:w="4437" w:type="dxa"/>
            <w:vMerge w:val="restart"/>
            <w:shd w:val="pct15" w:color="auto" w:fill="auto"/>
            <w:vAlign w:val="center"/>
          </w:tcPr>
          <w:p w14:paraId="04A50E4E" w14:textId="77777777" w:rsidR="00EA14EE" w:rsidRPr="000F0576" w:rsidRDefault="001C2E1E" w:rsidP="007E5EB2">
            <w:pPr>
              <w:jc w:val="center"/>
              <w:rPr>
                <w:b/>
                <w:sz w:val="16"/>
                <w:szCs w:val="16"/>
              </w:rPr>
            </w:pPr>
            <w:r w:rsidRPr="000F0576">
              <w:rPr>
                <w:b/>
                <w:sz w:val="16"/>
                <w:szCs w:val="16"/>
              </w:rPr>
              <w:t>Condición y Recomendación</w:t>
            </w:r>
          </w:p>
        </w:tc>
        <w:tc>
          <w:tcPr>
            <w:tcW w:w="1800" w:type="dxa"/>
            <w:vMerge w:val="restart"/>
            <w:shd w:val="pct15" w:color="auto" w:fill="auto"/>
            <w:vAlign w:val="center"/>
          </w:tcPr>
          <w:p w14:paraId="4B227F6E" w14:textId="77777777" w:rsidR="00EA14EE" w:rsidRPr="000F0576" w:rsidRDefault="001C2E1E" w:rsidP="007E5EB2">
            <w:pPr>
              <w:jc w:val="center"/>
              <w:rPr>
                <w:b/>
                <w:sz w:val="16"/>
                <w:szCs w:val="16"/>
              </w:rPr>
            </w:pPr>
            <w:r w:rsidRPr="000F0576">
              <w:rPr>
                <w:b/>
                <w:sz w:val="16"/>
                <w:szCs w:val="16"/>
              </w:rPr>
              <w:t>Responsable(s) de Cumplir la Recomendación</w:t>
            </w:r>
          </w:p>
        </w:tc>
        <w:tc>
          <w:tcPr>
            <w:tcW w:w="2452" w:type="dxa"/>
            <w:gridSpan w:val="3"/>
            <w:tcBorders>
              <w:bottom w:val="single" w:sz="4" w:space="0" w:color="auto"/>
            </w:tcBorders>
            <w:shd w:val="pct15" w:color="auto" w:fill="auto"/>
            <w:vAlign w:val="center"/>
          </w:tcPr>
          <w:p w14:paraId="057F888A" w14:textId="77777777" w:rsidR="00EA14EE" w:rsidRPr="000F0576" w:rsidRDefault="001C2E1E" w:rsidP="007E5EB2">
            <w:pPr>
              <w:jc w:val="center"/>
              <w:rPr>
                <w:b/>
                <w:sz w:val="16"/>
                <w:szCs w:val="16"/>
              </w:rPr>
            </w:pPr>
            <w:r w:rsidRPr="000F0576">
              <w:rPr>
                <w:b/>
                <w:sz w:val="16"/>
                <w:szCs w:val="16"/>
              </w:rPr>
              <w:t>Situación de la Recomendación</w:t>
            </w:r>
          </w:p>
        </w:tc>
        <w:tc>
          <w:tcPr>
            <w:tcW w:w="4962" w:type="dxa"/>
            <w:vMerge w:val="restart"/>
            <w:shd w:val="pct15" w:color="auto" w:fill="auto"/>
            <w:vAlign w:val="center"/>
          </w:tcPr>
          <w:p w14:paraId="08A5C6FD" w14:textId="77777777" w:rsidR="00EA14EE" w:rsidRPr="000F0576" w:rsidRDefault="001C2E1E" w:rsidP="007E5EB2">
            <w:pPr>
              <w:jc w:val="center"/>
              <w:rPr>
                <w:b/>
                <w:sz w:val="16"/>
                <w:szCs w:val="16"/>
              </w:rPr>
            </w:pPr>
            <w:r w:rsidRPr="000F0576">
              <w:rPr>
                <w:b/>
                <w:sz w:val="16"/>
                <w:szCs w:val="16"/>
              </w:rPr>
              <w:t>Acciones Realizadas</w:t>
            </w:r>
          </w:p>
        </w:tc>
      </w:tr>
      <w:tr w:rsidR="00DA5202" w14:paraId="0A705115" w14:textId="77777777" w:rsidTr="001B562F">
        <w:trPr>
          <w:trHeight w:val="272"/>
        </w:trPr>
        <w:tc>
          <w:tcPr>
            <w:tcW w:w="491" w:type="dxa"/>
            <w:vMerge/>
          </w:tcPr>
          <w:p w14:paraId="699B8A2F" w14:textId="77777777" w:rsidR="00EA14EE" w:rsidRPr="000F0576" w:rsidRDefault="00EA14EE" w:rsidP="007E5EB2">
            <w:pPr>
              <w:rPr>
                <w:sz w:val="16"/>
                <w:szCs w:val="16"/>
              </w:rPr>
            </w:pPr>
          </w:p>
        </w:tc>
        <w:tc>
          <w:tcPr>
            <w:tcW w:w="4437" w:type="dxa"/>
            <w:vMerge/>
          </w:tcPr>
          <w:p w14:paraId="0F11148E" w14:textId="77777777" w:rsidR="00EA14EE" w:rsidRPr="000F0576" w:rsidRDefault="00EA14EE" w:rsidP="007E5EB2">
            <w:pPr>
              <w:rPr>
                <w:sz w:val="16"/>
                <w:szCs w:val="16"/>
              </w:rPr>
            </w:pPr>
          </w:p>
        </w:tc>
        <w:tc>
          <w:tcPr>
            <w:tcW w:w="1800" w:type="dxa"/>
            <w:vMerge/>
          </w:tcPr>
          <w:p w14:paraId="1D4E3925" w14:textId="77777777" w:rsidR="00EA14EE" w:rsidRPr="000F0576" w:rsidRDefault="00EA14EE" w:rsidP="007E5EB2">
            <w:pPr>
              <w:rPr>
                <w:sz w:val="16"/>
                <w:szCs w:val="16"/>
              </w:rPr>
            </w:pPr>
          </w:p>
        </w:tc>
        <w:tc>
          <w:tcPr>
            <w:tcW w:w="609" w:type="dxa"/>
            <w:shd w:val="pct15" w:color="auto" w:fill="auto"/>
            <w:vAlign w:val="center"/>
          </w:tcPr>
          <w:p w14:paraId="5CF304B3" w14:textId="77777777" w:rsidR="00EA14EE" w:rsidRPr="001B562F" w:rsidRDefault="001C2E1E" w:rsidP="007E5EB2">
            <w:pPr>
              <w:jc w:val="center"/>
              <w:rPr>
                <w:b/>
                <w:sz w:val="16"/>
                <w:szCs w:val="16"/>
              </w:rPr>
            </w:pPr>
            <w:r w:rsidRPr="001B562F">
              <w:rPr>
                <w:b/>
                <w:sz w:val="16"/>
                <w:szCs w:val="16"/>
              </w:rPr>
              <w:t>Cumplida</w:t>
            </w:r>
          </w:p>
        </w:tc>
        <w:tc>
          <w:tcPr>
            <w:tcW w:w="851" w:type="dxa"/>
            <w:shd w:val="pct15" w:color="auto" w:fill="auto"/>
            <w:vAlign w:val="center"/>
          </w:tcPr>
          <w:p w14:paraId="72083312" w14:textId="77777777" w:rsidR="00EA14EE" w:rsidRPr="001B562F" w:rsidRDefault="001C2E1E" w:rsidP="007E5EB2">
            <w:pPr>
              <w:jc w:val="center"/>
              <w:rPr>
                <w:b/>
                <w:sz w:val="16"/>
                <w:szCs w:val="16"/>
              </w:rPr>
            </w:pPr>
            <w:r w:rsidRPr="001B562F">
              <w:rPr>
                <w:b/>
                <w:sz w:val="16"/>
                <w:szCs w:val="16"/>
              </w:rPr>
              <w:t>En Proceso</w:t>
            </w:r>
          </w:p>
        </w:tc>
        <w:tc>
          <w:tcPr>
            <w:tcW w:w="992" w:type="dxa"/>
            <w:shd w:val="pct15" w:color="auto" w:fill="auto"/>
            <w:vAlign w:val="center"/>
          </w:tcPr>
          <w:p w14:paraId="3F9C36E5" w14:textId="77777777" w:rsidR="00EA14EE" w:rsidRPr="001B562F" w:rsidRDefault="001C2E1E" w:rsidP="007E5EB2">
            <w:pPr>
              <w:jc w:val="center"/>
              <w:rPr>
                <w:b/>
                <w:sz w:val="16"/>
                <w:szCs w:val="16"/>
              </w:rPr>
            </w:pPr>
            <w:r w:rsidRPr="001B562F">
              <w:rPr>
                <w:b/>
                <w:sz w:val="16"/>
                <w:szCs w:val="16"/>
              </w:rPr>
              <w:t>No Cumplida</w:t>
            </w:r>
          </w:p>
        </w:tc>
        <w:tc>
          <w:tcPr>
            <w:tcW w:w="4962" w:type="dxa"/>
            <w:vMerge/>
          </w:tcPr>
          <w:p w14:paraId="66F2C4AF" w14:textId="77777777" w:rsidR="00EA14EE" w:rsidRPr="000F0576" w:rsidRDefault="00EA14EE" w:rsidP="007E5EB2">
            <w:pPr>
              <w:rPr>
                <w:sz w:val="16"/>
                <w:szCs w:val="16"/>
              </w:rPr>
            </w:pPr>
          </w:p>
        </w:tc>
      </w:tr>
      <w:tr w:rsidR="00DA5202" w14:paraId="670E7730" w14:textId="77777777" w:rsidTr="007E5EB2">
        <w:tc>
          <w:tcPr>
            <w:tcW w:w="491" w:type="dxa"/>
            <w:vAlign w:val="center"/>
          </w:tcPr>
          <w:p w14:paraId="11E34E80" w14:textId="77777777" w:rsidR="00EA14EE" w:rsidRPr="000F0576" w:rsidRDefault="001C2E1E" w:rsidP="007E5EB2">
            <w:pPr>
              <w:jc w:val="center"/>
              <w:rPr>
                <w:sz w:val="16"/>
                <w:szCs w:val="16"/>
              </w:rPr>
            </w:pPr>
            <w:r w:rsidRPr="000F0576">
              <w:rPr>
                <w:sz w:val="16"/>
                <w:szCs w:val="16"/>
              </w:rPr>
              <w:t>1</w:t>
            </w:r>
          </w:p>
        </w:tc>
        <w:tc>
          <w:tcPr>
            <w:tcW w:w="4437" w:type="dxa"/>
          </w:tcPr>
          <w:p w14:paraId="58473CFF" w14:textId="77777777" w:rsidR="00F34C02" w:rsidRPr="00F34C02" w:rsidRDefault="001C2E1E" w:rsidP="007E5EB2">
            <w:pPr>
              <w:jc w:val="both"/>
              <w:rPr>
                <w:b/>
                <w:bCs/>
                <w:sz w:val="16"/>
                <w:szCs w:val="16"/>
              </w:rPr>
            </w:pPr>
            <w:r w:rsidRPr="00F34C02">
              <w:rPr>
                <w:b/>
                <w:bCs/>
                <w:sz w:val="16"/>
                <w:szCs w:val="16"/>
              </w:rPr>
              <w:t>Hallazgo No.3</w:t>
            </w:r>
          </w:p>
          <w:p w14:paraId="3FFBDAD4" w14:textId="77777777" w:rsidR="00F34C02" w:rsidRPr="00F34C02" w:rsidRDefault="00F34C02" w:rsidP="007E5EB2">
            <w:pPr>
              <w:jc w:val="both"/>
              <w:rPr>
                <w:b/>
                <w:bCs/>
                <w:sz w:val="16"/>
                <w:szCs w:val="16"/>
              </w:rPr>
            </w:pPr>
          </w:p>
          <w:p w14:paraId="3C06C8D6" w14:textId="77777777" w:rsidR="00F34C02" w:rsidRPr="00F34C02" w:rsidRDefault="001C2E1E" w:rsidP="007E5EB2">
            <w:pPr>
              <w:jc w:val="both"/>
              <w:rPr>
                <w:b/>
                <w:bCs/>
                <w:sz w:val="16"/>
                <w:szCs w:val="16"/>
              </w:rPr>
            </w:pPr>
            <w:r w:rsidRPr="00F34C02">
              <w:rPr>
                <w:b/>
                <w:bCs/>
                <w:sz w:val="16"/>
                <w:szCs w:val="16"/>
              </w:rPr>
              <w:t>Incumplimiento de las Normas y Dispociones Legales</w:t>
            </w:r>
          </w:p>
          <w:p w14:paraId="6B53A111" w14:textId="77777777" w:rsidR="00F34C02" w:rsidRPr="00F34C02" w:rsidRDefault="00F34C02" w:rsidP="007E5EB2">
            <w:pPr>
              <w:jc w:val="both"/>
              <w:rPr>
                <w:b/>
                <w:bCs/>
                <w:sz w:val="16"/>
                <w:szCs w:val="16"/>
              </w:rPr>
            </w:pPr>
          </w:p>
          <w:p w14:paraId="0256F587" w14:textId="77777777" w:rsidR="00F34C02" w:rsidRPr="00F34C02" w:rsidRDefault="001C2E1E" w:rsidP="007E5EB2">
            <w:pPr>
              <w:jc w:val="both"/>
              <w:rPr>
                <w:b/>
                <w:bCs/>
                <w:sz w:val="16"/>
                <w:szCs w:val="16"/>
              </w:rPr>
            </w:pPr>
            <w:r w:rsidRPr="00F34C02">
              <w:rPr>
                <w:b/>
                <w:bCs/>
                <w:sz w:val="16"/>
                <w:szCs w:val="16"/>
              </w:rPr>
              <w:t xml:space="preserve">Condición </w:t>
            </w:r>
          </w:p>
          <w:p w14:paraId="5D15E254" w14:textId="77777777" w:rsidR="00F34C02" w:rsidRPr="00F34C02" w:rsidRDefault="00F34C02" w:rsidP="007E5EB2">
            <w:pPr>
              <w:jc w:val="both"/>
              <w:rPr>
                <w:bCs/>
                <w:sz w:val="16"/>
                <w:szCs w:val="16"/>
              </w:rPr>
            </w:pPr>
          </w:p>
          <w:p w14:paraId="2B98A9C1" w14:textId="77777777" w:rsidR="001C2C21" w:rsidRDefault="00F34C02" w:rsidP="007E5EB2">
            <w:pPr>
              <w:jc w:val="both"/>
              <w:rPr>
                <w:bCs/>
                <w:sz w:val="16"/>
                <w:szCs w:val="16"/>
              </w:rPr>
            </w:pPr>
            <w:r w:rsidRPr="00F34C02">
              <w:rPr>
                <w:bCs/>
                <w:sz w:val="16"/>
                <w:szCs w:val="16"/>
              </w:rPr>
              <w:t xml:space="preserve">En </w:t>
            </w:r>
            <w:r w:rsidR="001F73F1">
              <w:rPr>
                <w:bCs/>
                <w:sz w:val="16"/>
                <w:szCs w:val="16"/>
              </w:rPr>
              <w:t>la u</w:t>
            </w:r>
            <w:r w:rsidRPr="00F34C02">
              <w:rPr>
                <w:bCs/>
                <w:sz w:val="16"/>
                <w:szCs w:val="16"/>
              </w:rPr>
              <w:t xml:space="preserve">nidad </w:t>
            </w:r>
            <w:r w:rsidR="001F73F1">
              <w:rPr>
                <w:bCs/>
                <w:sz w:val="16"/>
                <w:szCs w:val="16"/>
              </w:rPr>
              <w:t xml:space="preserve">ejecutora número </w:t>
            </w:r>
            <w:r w:rsidRPr="00F34C02">
              <w:rPr>
                <w:bCs/>
                <w:sz w:val="16"/>
                <w:szCs w:val="16"/>
              </w:rPr>
              <w:t xml:space="preserve">312 Dirección Departamental de Educación de San Marcos, </w:t>
            </w:r>
            <w:r w:rsidR="001F73F1">
              <w:rPr>
                <w:bCs/>
                <w:sz w:val="16"/>
                <w:szCs w:val="16"/>
              </w:rPr>
              <w:t xml:space="preserve">se determinó con base al informe de Auditoria 108830-1-2022 </w:t>
            </w:r>
            <w:r w:rsidR="001F73F1" w:rsidRPr="00226BFF">
              <w:rPr>
                <w:sz w:val="16"/>
                <w:szCs w:val="16"/>
              </w:rPr>
              <w:t>del primer seguimiento a las recomendaciones emitidas por la Contraloría General de Cuentas, al informe de Auditoría de Cumplimiento con Seguridad Limitada del Período del 07 de enero de 2013 al 07 de noviembre de 2018,</w:t>
            </w:r>
            <w:r w:rsidR="001F73F1" w:rsidRPr="00F34C02">
              <w:rPr>
                <w:bCs/>
                <w:sz w:val="16"/>
                <w:szCs w:val="16"/>
              </w:rPr>
              <w:t xml:space="preserve"> </w:t>
            </w:r>
            <w:r w:rsidR="001F73F1">
              <w:rPr>
                <w:bCs/>
                <w:sz w:val="16"/>
                <w:szCs w:val="16"/>
              </w:rPr>
              <w:t xml:space="preserve">que el </w:t>
            </w:r>
            <w:r w:rsidR="001F73F1" w:rsidRPr="001F73F1">
              <w:rPr>
                <w:bCs/>
                <w:sz w:val="16"/>
                <w:szCs w:val="16"/>
              </w:rPr>
              <w:t>Hallazgo No. 3 incumplimiento de Normas y Disposiciones Legales, se encuentra en proceso</w:t>
            </w:r>
            <w:r w:rsidR="001F73F1">
              <w:rPr>
                <w:bCs/>
                <w:sz w:val="16"/>
                <w:szCs w:val="16"/>
              </w:rPr>
              <w:t>.</w:t>
            </w:r>
          </w:p>
          <w:p w14:paraId="1AB5178C" w14:textId="77777777" w:rsidR="001F73F1" w:rsidRDefault="001F73F1" w:rsidP="007E5EB2">
            <w:pPr>
              <w:jc w:val="both"/>
              <w:rPr>
                <w:bCs/>
                <w:sz w:val="16"/>
                <w:szCs w:val="16"/>
              </w:rPr>
            </w:pPr>
          </w:p>
          <w:p w14:paraId="305525CF" w14:textId="77777777" w:rsidR="00FD00FD" w:rsidRPr="00F34C02" w:rsidRDefault="001C2E1E" w:rsidP="007E5EB2">
            <w:pPr>
              <w:jc w:val="both"/>
              <w:rPr>
                <w:bCs/>
                <w:sz w:val="16"/>
                <w:szCs w:val="16"/>
              </w:rPr>
            </w:pPr>
            <w:r w:rsidRPr="00FD00FD">
              <w:rPr>
                <w:bCs/>
                <w:sz w:val="16"/>
                <w:szCs w:val="16"/>
              </w:rPr>
              <w:t xml:space="preserve">El resultado de que la recomendación este en proceso, propicia que se mantengan firmes las acciones correctivas, </w:t>
            </w:r>
            <w:r w:rsidRPr="00FD00FD">
              <w:rPr>
                <w:bCs/>
                <w:sz w:val="16"/>
                <w:szCs w:val="16"/>
              </w:rPr>
              <w:t>incumplimiento en los procedimientos establecidos; así como una posible sanción por parte del ente fiscalizador</w:t>
            </w:r>
          </w:p>
          <w:p w14:paraId="4D9848C5" w14:textId="77777777" w:rsidR="00FD00FD" w:rsidRDefault="00FD00FD" w:rsidP="007E5EB2">
            <w:pPr>
              <w:jc w:val="both"/>
              <w:rPr>
                <w:b/>
                <w:bCs/>
                <w:sz w:val="16"/>
                <w:szCs w:val="16"/>
              </w:rPr>
            </w:pPr>
          </w:p>
          <w:p w14:paraId="662C8DD9" w14:textId="77777777" w:rsidR="00F34C02" w:rsidRPr="00F34C02" w:rsidRDefault="001C2E1E" w:rsidP="007E5EB2">
            <w:pPr>
              <w:jc w:val="both"/>
              <w:rPr>
                <w:b/>
                <w:bCs/>
                <w:sz w:val="16"/>
                <w:szCs w:val="16"/>
              </w:rPr>
            </w:pPr>
            <w:r w:rsidRPr="00F34C02">
              <w:rPr>
                <w:b/>
                <w:bCs/>
                <w:sz w:val="16"/>
                <w:szCs w:val="16"/>
              </w:rPr>
              <w:t>Recomendación</w:t>
            </w:r>
          </w:p>
          <w:p w14:paraId="564AA754" w14:textId="77777777" w:rsidR="00F34C02" w:rsidRPr="00F34C02" w:rsidRDefault="00F34C02" w:rsidP="007E5EB2">
            <w:pPr>
              <w:jc w:val="both"/>
              <w:rPr>
                <w:bCs/>
                <w:sz w:val="16"/>
                <w:szCs w:val="16"/>
              </w:rPr>
            </w:pPr>
          </w:p>
          <w:p w14:paraId="09023821" w14:textId="77777777" w:rsidR="00FD00FD" w:rsidRPr="00FD00FD" w:rsidRDefault="001C2E1E" w:rsidP="00FD00FD">
            <w:pPr>
              <w:jc w:val="both"/>
              <w:rPr>
                <w:bCs/>
                <w:sz w:val="16"/>
                <w:szCs w:val="16"/>
              </w:rPr>
            </w:pPr>
            <w:r w:rsidRPr="00FD00FD">
              <w:rPr>
                <w:bCs/>
                <w:sz w:val="16"/>
                <w:szCs w:val="16"/>
              </w:rPr>
              <w:t>La Dirección de Auditoría Interna recomienda que el Director Departamental de Educación de San Marcos, cumpla con la circular DI</w:t>
            </w:r>
            <w:r w:rsidRPr="00FD00FD">
              <w:rPr>
                <w:bCs/>
                <w:sz w:val="16"/>
                <w:szCs w:val="16"/>
              </w:rPr>
              <w:t xml:space="preserve">DAI-16-2022 de fecha 12/05/2022,  emitida por la Dirección de Auditoría Interna, donde se indicaba que debe cumplir con los plazos de información que le son requeridos, ya que el no cumplimiento puede ser objeto de sanción. </w:t>
            </w:r>
          </w:p>
          <w:p w14:paraId="35301212" w14:textId="77777777" w:rsidR="00EA14EE" w:rsidRPr="00F34C02" w:rsidRDefault="00FD00FD" w:rsidP="00FD00FD">
            <w:pPr>
              <w:jc w:val="both"/>
              <w:rPr>
                <w:sz w:val="16"/>
                <w:szCs w:val="16"/>
                <w:lang w:eastAsia="es-GT"/>
              </w:rPr>
            </w:pPr>
            <w:r w:rsidRPr="00FD00FD">
              <w:rPr>
                <w:bCs/>
                <w:sz w:val="16"/>
                <w:szCs w:val="16"/>
              </w:rPr>
              <w:tab/>
            </w:r>
          </w:p>
        </w:tc>
        <w:tc>
          <w:tcPr>
            <w:tcW w:w="1800" w:type="dxa"/>
            <w:vAlign w:val="center"/>
          </w:tcPr>
          <w:p w14:paraId="10320C57" w14:textId="77777777" w:rsidR="00EA14EE" w:rsidRPr="00EA14EE" w:rsidRDefault="001C2E1E" w:rsidP="007E5EB2">
            <w:pPr>
              <w:jc w:val="center"/>
              <w:rPr>
                <w:bCs/>
                <w:sz w:val="16"/>
                <w:szCs w:val="16"/>
              </w:rPr>
            </w:pPr>
            <w:r w:rsidRPr="00EA14EE">
              <w:rPr>
                <w:bCs/>
                <w:sz w:val="16"/>
                <w:szCs w:val="16"/>
              </w:rPr>
              <w:t xml:space="preserve">1) Director Departamental de </w:t>
            </w:r>
            <w:r w:rsidRPr="00EA14EE">
              <w:rPr>
                <w:bCs/>
                <w:sz w:val="16"/>
                <w:szCs w:val="16"/>
              </w:rPr>
              <w:t>Educación de San Marcos.</w:t>
            </w:r>
          </w:p>
          <w:p w14:paraId="6B102A3D" w14:textId="77777777" w:rsidR="00EA14EE" w:rsidRPr="00EA14EE" w:rsidRDefault="001C2E1E" w:rsidP="007E5EB2">
            <w:pPr>
              <w:jc w:val="center"/>
              <w:rPr>
                <w:bCs/>
                <w:sz w:val="16"/>
                <w:szCs w:val="16"/>
              </w:rPr>
            </w:pPr>
            <w:r w:rsidRPr="00EA14EE">
              <w:rPr>
                <w:bCs/>
                <w:sz w:val="16"/>
                <w:szCs w:val="16"/>
              </w:rPr>
              <w:t xml:space="preserve">2) Técnico Especializado en Telesecundaria del INEB de Telesecundaria del Cantón la Ciénaga, Aldea Chequin. </w:t>
            </w:r>
          </w:p>
          <w:p w14:paraId="66314EAF" w14:textId="77777777" w:rsidR="00EA14EE" w:rsidRPr="00C25F44" w:rsidRDefault="001C2E1E" w:rsidP="007E5EB2">
            <w:pPr>
              <w:jc w:val="center"/>
              <w:rPr>
                <w:b/>
                <w:bCs/>
                <w:sz w:val="16"/>
                <w:szCs w:val="16"/>
              </w:rPr>
            </w:pPr>
            <w:r w:rsidRPr="00EA14EE">
              <w:rPr>
                <w:bCs/>
                <w:sz w:val="16"/>
                <w:szCs w:val="16"/>
              </w:rPr>
              <w:t>3) Asesor Profesional Especializado IV de la DIDEDUC de San Marcos.</w:t>
            </w:r>
            <w:r>
              <w:rPr>
                <w:b/>
                <w:bCs/>
                <w:sz w:val="16"/>
                <w:szCs w:val="16"/>
              </w:rPr>
              <w:t xml:space="preserve"> </w:t>
            </w:r>
          </w:p>
        </w:tc>
        <w:tc>
          <w:tcPr>
            <w:tcW w:w="609" w:type="dxa"/>
            <w:vAlign w:val="center"/>
          </w:tcPr>
          <w:p w14:paraId="0CA47867" w14:textId="77777777" w:rsidR="00EA14EE" w:rsidRPr="000F0576" w:rsidRDefault="001C2E1E" w:rsidP="007E5EB2">
            <w:pPr>
              <w:jc w:val="center"/>
              <w:rPr>
                <w:b/>
                <w:sz w:val="16"/>
                <w:szCs w:val="16"/>
              </w:rPr>
            </w:pPr>
            <w:r w:rsidRPr="000F0576">
              <w:rPr>
                <w:b/>
                <w:sz w:val="16"/>
                <w:szCs w:val="16"/>
              </w:rPr>
              <w:t xml:space="preserve"> </w:t>
            </w:r>
          </w:p>
        </w:tc>
        <w:tc>
          <w:tcPr>
            <w:tcW w:w="851" w:type="dxa"/>
            <w:vAlign w:val="center"/>
          </w:tcPr>
          <w:p w14:paraId="1CABBF51" w14:textId="77777777" w:rsidR="00EA14EE" w:rsidRPr="00547183" w:rsidRDefault="001C2E1E" w:rsidP="007E5EB2">
            <w:pPr>
              <w:jc w:val="center"/>
              <w:rPr>
                <w:rFonts w:ascii="Agency FB" w:hAnsi="Agency FB"/>
                <w:b/>
                <w:sz w:val="32"/>
                <w:szCs w:val="32"/>
              </w:rPr>
            </w:pPr>
            <w:r>
              <w:rPr>
                <w:rFonts w:ascii="Agency FB" w:hAnsi="Agency FB"/>
                <w:b/>
                <w:sz w:val="32"/>
                <w:szCs w:val="32"/>
              </w:rPr>
              <w:t>x</w:t>
            </w:r>
          </w:p>
        </w:tc>
        <w:tc>
          <w:tcPr>
            <w:tcW w:w="992" w:type="dxa"/>
            <w:vAlign w:val="center"/>
          </w:tcPr>
          <w:p w14:paraId="03D74D3D" w14:textId="77777777" w:rsidR="00EA14EE" w:rsidRPr="000F0576" w:rsidRDefault="00EA14EE" w:rsidP="007E5EB2">
            <w:pPr>
              <w:jc w:val="center"/>
              <w:rPr>
                <w:sz w:val="16"/>
                <w:szCs w:val="16"/>
              </w:rPr>
            </w:pPr>
          </w:p>
        </w:tc>
        <w:tc>
          <w:tcPr>
            <w:tcW w:w="4962" w:type="dxa"/>
          </w:tcPr>
          <w:p w14:paraId="75BAC339" w14:textId="77777777" w:rsidR="00EA14EE" w:rsidRPr="00CB2D81" w:rsidRDefault="001C2E1E" w:rsidP="007E5EB2">
            <w:pPr>
              <w:jc w:val="both"/>
              <w:rPr>
                <w:b/>
                <w:sz w:val="16"/>
                <w:szCs w:val="16"/>
              </w:rPr>
            </w:pPr>
            <w:r w:rsidRPr="00CB2D81">
              <w:rPr>
                <w:b/>
                <w:sz w:val="16"/>
                <w:szCs w:val="16"/>
              </w:rPr>
              <w:t>SEGUNDO SEGUIMIENTO:</w:t>
            </w:r>
          </w:p>
          <w:p w14:paraId="18E0460A" w14:textId="77777777" w:rsidR="00EA14EE" w:rsidRPr="00226BFF" w:rsidRDefault="00EA14EE" w:rsidP="007E5EB2">
            <w:pPr>
              <w:ind w:left="360"/>
              <w:jc w:val="both"/>
              <w:rPr>
                <w:sz w:val="16"/>
                <w:szCs w:val="16"/>
              </w:rPr>
            </w:pPr>
          </w:p>
          <w:p w14:paraId="6EEBA97F" w14:textId="77777777" w:rsidR="00EA14EE" w:rsidRPr="00226BFF" w:rsidRDefault="001C2E1E" w:rsidP="007E5EB2">
            <w:pPr>
              <w:numPr>
                <w:ilvl w:val="0"/>
                <w:numId w:val="1"/>
              </w:numPr>
              <w:jc w:val="both"/>
              <w:rPr>
                <w:bCs/>
                <w:sz w:val="16"/>
                <w:szCs w:val="16"/>
              </w:rPr>
            </w:pPr>
            <w:r w:rsidRPr="00226BFF">
              <w:rPr>
                <w:bCs/>
                <w:sz w:val="16"/>
                <w:szCs w:val="16"/>
              </w:rPr>
              <w:t xml:space="preserve">Oficio GAMM-EGFC/DDE/SM de fecha 28 de mayo de 2021, el Director Departamental de Educación de San Marcos, manifestó el compromiso de cumplir con la implementación de la recomendación en un plazo de 30 días. </w:t>
            </w:r>
          </w:p>
          <w:p w14:paraId="61D2725C" w14:textId="77777777" w:rsidR="00EA14EE" w:rsidRPr="00226BFF" w:rsidRDefault="00EA14EE" w:rsidP="007E5EB2">
            <w:pPr>
              <w:ind w:left="360"/>
              <w:jc w:val="both"/>
              <w:rPr>
                <w:sz w:val="16"/>
                <w:szCs w:val="16"/>
              </w:rPr>
            </w:pPr>
          </w:p>
          <w:p w14:paraId="617A0BC3" w14:textId="77777777" w:rsidR="00EA14EE" w:rsidRPr="00226BFF" w:rsidRDefault="00C4451F" w:rsidP="007E5EB2">
            <w:pPr>
              <w:numPr>
                <w:ilvl w:val="0"/>
                <w:numId w:val="1"/>
              </w:numPr>
              <w:jc w:val="both"/>
              <w:rPr>
                <w:sz w:val="16"/>
                <w:szCs w:val="16"/>
              </w:rPr>
            </w:pPr>
            <w:r>
              <w:rPr>
                <w:sz w:val="16"/>
                <w:szCs w:val="16"/>
              </w:rPr>
              <w:t>O</w:t>
            </w:r>
            <w:r w:rsidR="001C2E1E" w:rsidRPr="00226BFF">
              <w:rPr>
                <w:sz w:val="16"/>
                <w:szCs w:val="16"/>
              </w:rPr>
              <w:t xml:space="preserve">ficio No. 0-DIDAI-417-2021, de fecha 14 de </w:t>
            </w:r>
            <w:r w:rsidR="001C2E1E" w:rsidRPr="00226BFF">
              <w:rPr>
                <w:sz w:val="16"/>
                <w:szCs w:val="16"/>
              </w:rPr>
              <w:t>junio de 2021, La directora de la Dirección de Auditoría Interna –DIDAI-, notificó al Director Departamental de Educación de San Marcos, el resultado obtenido derivado de la Auditoría Administrativa del primer seguimiento a las recomendaciones emitidas por</w:t>
            </w:r>
            <w:r w:rsidR="001C2E1E" w:rsidRPr="00226BFF">
              <w:rPr>
                <w:sz w:val="16"/>
                <w:szCs w:val="16"/>
              </w:rPr>
              <w:t xml:space="preserve"> la Contraloría General de Cuentas, al informe de Auditoría de Cumplimiento con Seguridad Limitada del Período del 07 de enero de 2013 al 07 de noviembre de 2018, practicado en la Dirección Departamental de San Marcos. </w:t>
            </w:r>
          </w:p>
          <w:p w14:paraId="2222179A" w14:textId="77777777" w:rsidR="00EA14EE" w:rsidRPr="00226BFF" w:rsidRDefault="00EA14EE" w:rsidP="007E5EB2">
            <w:pPr>
              <w:pStyle w:val="Prrafodelista"/>
              <w:rPr>
                <w:sz w:val="16"/>
                <w:szCs w:val="16"/>
              </w:rPr>
            </w:pPr>
          </w:p>
          <w:p w14:paraId="10F027AB" w14:textId="77777777" w:rsidR="00EA14EE" w:rsidRPr="00226BFF" w:rsidRDefault="001C2E1E" w:rsidP="007E5EB2">
            <w:pPr>
              <w:numPr>
                <w:ilvl w:val="0"/>
                <w:numId w:val="1"/>
              </w:numPr>
              <w:jc w:val="both"/>
              <w:rPr>
                <w:sz w:val="16"/>
                <w:szCs w:val="16"/>
              </w:rPr>
            </w:pPr>
            <w:r w:rsidRPr="00226BFF">
              <w:rPr>
                <w:sz w:val="16"/>
                <w:szCs w:val="16"/>
              </w:rPr>
              <w:t>Con fecha 16/05/2022 mediante corre</w:t>
            </w:r>
            <w:r w:rsidRPr="00226BFF">
              <w:rPr>
                <w:sz w:val="16"/>
                <w:szCs w:val="16"/>
              </w:rPr>
              <w:t xml:space="preserve">o Institucional, se envió Oficio No. DIDAI-SEG-EP-01-2022 a la Dirección Departamental de Educación de San Marcos, requerimiento de información para la realización del Consejo o Consultoría para el Segundo Seguimiento a las Recomendaciones </w:t>
            </w:r>
            <w:r w:rsidRPr="00226BFF">
              <w:t xml:space="preserve"> </w:t>
            </w:r>
            <w:r w:rsidRPr="00226BFF">
              <w:rPr>
                <w:sz w:val="16"/>
                <w:szCs w:val="16"/>
              </w:rPr>
              <w:t>de la C</w:t>
            </w:r>
            <w:r w:rsidR="004A6BFA">
              <w:rPr>
                <w:sz w:val="16"/>
                <w:szCs w:val="16"/>
              </w:rPr>
              <w:t>ontraloría General de Cuentas</w:t>
            </w:r>
            <w:r w:rsidRPr="00226BFF">
              <w:rPr>
                <w:sz w:val="16"/>
                <w:szCs w:val="16"/>
              </w:rPr>
              <w:t>,</w:t>
            </w:r>
            <w:r w:rsidR="004A6BFA">
              <w:rPr>
                <w:sz w:val="16"/>
                <w:szCs w:val="16"/>
              </w:rPr>
              <w:t xml:space="preserve"> </w:t>
            </w:r>
            <w:r w:rsidRPr="00226BFF">
              <w:rPr>
                <w:sz w:val="16"/>
                <w:szCs w:val="16"/>
              </w:rPr>
              <w:t>donde se solicitaba información de las gestiones efectuadas para</w:t>
            </w:r>
            <w:r w:rsidRPr="00124F89">
              <w:rPr>
                <w:sz w:val="16"/>
                <w:szCs w:val="16"/>
              </w:rPr>
              <w:t xml:space="preserve"> </w:t>
            </w:r>
            <w:r>
              <w:rPr>
                <w:sz w:val="16"/>
                <w:szCs w:val="16"/>
              </w:rPr>
              <w:t xml:space="preserve">desvanecer el hallazgo contenido en el </w:t>
            </w:r>
            <w:r w:rsidRPr="00226BFF">
              <w:rPr>
                <w:sz w:val="16"/>
                <w:szCs w:val="16"/>
              </w:rPr>
              <w:t>informe CUA-108830-1-2022, adicional al correo enviado, se realizó llamada telefónica contactando al Director Departament</w:t>
            </w:r>
            <w:r w:rsidRPr="00226BFF">
              <w:rPr>
                <w:sz w:val="16"/>
                <w:szCs w:val="16"/>
              </w:rPr>
              <w:t xml:space="preserve">al Lic. Oscar Humberto Fuentes Fuentes, solicitando la información por esta vía con fecha </w:t>
            </w:r>
            <w:r w:rsidR="00F42B84" w:rsidRPr="00226BFF">
              <w:rPr>
                <w:sz w:val="16"/>
                <w:szCs w:val="16"/>
              </w:rPr>
              <w:t>18/05/2022</w:t>
            </w:r>
            <w:r w:rsidRPr="00226BFF">
              <w:rPr>
                <w:sz w:val="16"/>
                <w:szCs w:val="16"/>
              </w:rPr>
              <w:t>, debido a que había vencido el plazo de la información que fue solicitada.</w:t>
            </w:r>
          </w:p>
          <w:p w14:paraId="682E91DA" w14:textId="77777777" w:rsidR="00EA14EE" w:rsidRPr="00226BFF" w:rsidRDefault="001C2E1E" w:rsidP="007E5EB2">
            <w:pPr>
              <w:jc w:val="both"/>
              <w:rPr>
                <w:b/>
                <w:sz w:val="16"/>
                <w:szCs w:val="16"/>
              </w:rPr>
            </w:pPr>
            <w:r w:rsidRPr="00226BFF">
              <w:rPr>
                <w:sz w:val="16"/>
                <w:szCs w:val="16"/>
              </w:rPr>
              <w:t xml:space="preserve">Los responsables de la Dirección Departamental de San Marcos, a </w:t>
            </w:r>
            <w:r w:rsidRPr="00226BFF">
              <w:rPr>
                <w:sz w:val="16"/>
                <w:szCs w:val="16"/>
              </w:rPr>
              <w:lastRenderedPageBreak/>
              <w:t>la fecha de cier</w:t>
            </w:r>
            <w:r w:rsidRPr="00226BFF">
              <w:rPr>
                <w:sz w:val="16"/>
                <w:szCs w:val="16"/>
              </w:rPr>
              <w:t>re de la presente Auditoría</w:t>
            </w:r>
            <w:r w:rsidR="003B5330" w:rsidRPr="00226BFF">
              <w:rPr>
                <w:sz w:val="16"/>
                <w:szCs w:val="16"/>
              </w:rPr>
              <w:t xml:space="preserve"> (19/05/2022)</w:t>
            </w:r>
            <w:r w:rsidRPr="00226BFF">
              <w:rPr>
                <w:sz w:val="16"/>
                <w:szCs w:val="16"/>
              </w:rPr>
              <w:t xml:space="preserve">, no enviaron documentación, para </w:t>
            </w:r>
            <w:r w:rsidR="003B5330" w:rsidRPr="00226BFF">
              <w:rPr>
                <w:sz w:val="16"/>
                <w:szCs w:val="16"/>
              </w:rPr>
              <w:t>cumplir</w:t>
            </w:r>
            <w:r w:rsidR="00A80476">
              <w:rPr>
                <w:sz w:val="16"/>
                <w:szCs w:val="16"/>
              </w:rPr>
              <w:t xml:space="preserve"> </w:t>
            </w:r>
            <w:r w:rsidR="003B5330" w:rsidRPr="00226BFF">
              <w:rPr>
                <w:sz w:val="16"/>
                <w:szCs w:val="16"/>
              </w:rPr>
              <w:t xml:space="preserve">con la recomendación del </w:t>
            </w:r>
            <w:r w:rsidRPr="00226BFF">
              <w:rPr>
                <w:sz w:val="16"/>
                <w:szCs w:val="16"/>
              </w:rPr>
              <w:t xml:space="preserve"> hallazgo</w:t>
            </w:r>
            <w:r w:rsidR="003B5330" w:rsidRPr="00226BFF">
              <w:rPr>
                <w:sz w:val="16"/>
                <w:szCs w:val="16"/>
              </w:rPr>
              <w:t xml:space="preserve"> que se encuentra en proceso</w:t>
            </w:r>
            <w:r w:rsidRPr="00226BFF">
              <w:rPr>
                <w:sz w:val="16"/>
                <w:szCs w:val="16"/>
              </w:rPr>
              <w:t>.</w:t>
            </w:r>
          </w:p>
          <w:p w14:paraId="5D9E4404" w14:textId="77777777" w:rsidR="00EA14EE" w:rsidRPr="00226BFF" w:rsidRDefault="00EA14EE" w:rsidP="007E5EB2">
            <w:pPr>
              <w:jc w:val="both"/>
              <w:rPr>
                <w:b/>
                <w:sz w:val="16"/>
                <w:szCs w:val="16"/>
              </w:rPr>
            </w:pPr>
          </w:p>
          <w:p w14:paraId="1BA435E8" w14:textId="77777777" w:rsidR="00EA14EE" w:rsidRPr="00226BFF" w:rsidRDefault="001C2E1E" w:rsidP="007E5EB2">
            <w:pPr>
              <w:jc w:val="both"/>
              <w:rPr>
                <w:b/>
                <w:sz w:val="16"/>
                <w:szCs w:val="16"/>
              </w:rPr>
            </w:pPr>
            <w:r w:rsidRPr="00226BFF">
              <w:rPr>
                <w:b/>
                <w:sz w:val="16"/>
                <w:szCs w:val="16"/>
              </w:rPr>
              <w:t>COMENTARIO DE AUDITORIA</w:t>
            </w:r>
          </w:p>
          <w:p w14:paraId="05B4C0B4" w14:textId="77777777" w:rsidR="003B5330" w:rsidRPr="00226BFF" w:rsidRDefault="003B5330" w:rsidP="007E5EB2">
            <w:pPr>
              <w:jc w:val="both"/>
              <w:rPr>
                <w:b/>
                <w:sz w:val="16"/>
                <w:szCs w:val="16"/>
              </w:rPr>
            </w:pPr>
          </w:p>
          <w:p w14:paraId="02516E72" w14:textId="77777777" w:rsidR="003B5330" w:rsidRPr="00226BFF" w:rsidRDefault="001C2E1E" w:rsidP="007E5EB2">
            <w:pPr>
              <w:jc w:val="both"/>
              <w:rPr>
                <w:bCs/>
                <w:sz w:val="16"/>
                <w:szCs w:val="16"/>
              </w:rPr>
            </w:pPr>
            <w:r w:rsidRPr="00226BFF">
              <w:rPr>
                <w:b/>
                <w:sz w:val="16"/>
                <w:szCs w:val="16"/>
              </w:rPr>
              <w:t xml:space="preserve">Debido a que </w:t>
            </w:r>
            <w:r w:rsidRPr="00226BFF">
              <w:rPr>
                <w:bCs/>
                <w:sz w:val="16"/>
                <w:szCs w:val="16"/>
              </w:rPr>
              <w:t>el requerimiento de información que fue solicitado a través de correo e</w:t>
            </w:r>
            <w:r w:rsidRPr="00226BFF">
              <w:rPr>
                <w:bCs/>
                <w:sz w:val="16"/>
                <w:szCs w:val="16"/>
              </w:rPr>
              <w:t xml:space="preserve">lectrónico con fecha </w:t>
            </w:r>
            <w:r w:rsidR="00F42B84" w:rsidRPr="00226BFF">
              <w:rPr>
                <w:bCs/>
                <w:sz w:val="16"/>
                <w:szCs w:val="16"/>
              </w:rPr>
              <w:t>16/05/2022</w:t>
            </w:r>
            <w:r w:rsidR="00170D10">
              <w:rPr>
                <w:bCs/>
                <w:sz w:val="16"/>
                <w:szCs w:val="16"/>
              </w:rPr>
              <w:t>,</w:t>
            </w:r>
            <w:r w:rsidRPr="00226BFF">
              <w:rPr>
                <w:bCs/>
                <w:sz w:val="16"/>
                <w:szCs w:val="16"/>
              </w:rPr>
              <w:t xml:space="preserve"> no fue respondido por el Director Departamental de Educación y sus asistentes, para constar si efectivamente cumplieron con el </w:t>
            </w:r>
            <w:r w:rsidR="00956CC0" w:rsidRPr="00226BFF">
              <w:rPr>
                <w:bCs/>
                <w:sz w:val="16"/>
                <w:szCs w:val="16"/>
              </w:rPr>
              <w:t>compromiso</w:t>
            </w:r>
            <w:r w:rsidRPr="00226BFF">
              <w:rPr>
                <w:bCs/>
                <w:sz w:val="16"/>
                <w:szCs w:val="16"/>
              </w:rPr>
              <w:t xml:space="preserve"> de </w:t>
            </w:r>
            <w:r w:rsidR="006E4698">
              <w:rPr>
                <w:bCs/>
                <w:sz w:val="16"/>
                <w:szCs w:val="16"/>
              </w:rPr>
              <w:t>implementar</w:t>
            </w:r>
            <w:r w:rsidRPr="00226BFF">
              <w:rPr>
                <w:bCs/>
                <w:sz w:val="16"/>
                <w:szCs w:val="16"/>
              </w:rPr>
              <w:t xml:space="preserve"> la recomendación en un plazo de 30 días como lo </w:t>
            </w:r>
            <w:r w:rsidR="00956CC0" w:rsidRPr="00226BFF">
              <w:rPr>
                <w:bCs/>
                <w:sz w:val="16"/>
                <w:szCs w:val="16"/>
              </w:rPr>
              <w:t>habían indicado e</w:t>
            </w:r>
            <w:r w:rsidRPr="00226BFF">
              <w:rPr>
                <w:bCs/>
                <w:sz w:val="16"/>
                <w:szCs w:val="16"/>
              </w:rPr>
              <w:t>l oficio</w:t>
            </w:r>
            <w:r w:rsidR="00956CC0" w:rsidRPr="00226BFF">
              <w:rPr>
                <w:bCs/>
                <w:sz w:val="16"/>
                <w:szCs w:val="16"/>
              </w:rPr>
              <w:t xml:space="preserve"> GAMM-EGFC/DDE/SM de fecha 28 de mayo de 2021, la recomendación se considera en proceso.</w:t>
            </w:r>
          </w:p>
          <w:p w14:paraId="0906AF9C" w14:textId="77777777" w:rsidR="00956CC0" w:rsidRPr="00EA14EE" w:rsidRDefault="00956CC0" w:rsidP="007E5EB2">
            <w:pPr>
              <w:jc w:val="both"/>
              <w:rPr>
                <w:bCs/>
                <w:color w:val="0070C0"/>
                <w:sz w:val="16"/>
                <w:szCs w:val="16"/>
              </w:rPr>
            </w:pPr>
          </w:p>
          <w:p w14:paraId="608B9CE2" w14:textId="77777777" w:rsidR="003B5330" w:rsidRPr="003B5330" w:rsidRDefault="003B5330" w:rsidP="007E5EB2">
            <w:pPr>
              <w:jc w:val="both"/>
              <w:rPr>
                <w:color w:val="0070C0"/>
                <w:sz w:val="16"/>
                <w:szCs w:val="16"/>
              </w:rPr>
            </w:pPr>
          </w:p>
        </w:tc>
      </w:tr>
    </w:tbl>
    <w:p w14:paraId="30FF48FA" w14:textId="77777777" w:rsidR="00FB4082" w:rsidRPr="000F0576" w:rsidRDefault="00FB4082" w:rsidP="0060562B">
      <w:pPr>
        <w:rPr>
          <w:sz w:val="16"/>
          <w:szCs w:val="16"/>
        </w:rPr>
      </w:pPr>
    </w:p>
    <w:p w14:paraId="4C9F5ECF" w14:textId="77777777" w:rsidR="008B3BED" w:rsidRDefault="008B3BED" w:rsidP="0060562B">
      <w:pPr>
        <w:rPr>
          <w:sz w:val="16"/>
          <w:szCs w:val="16"/>
        </w:rPr>
      </w:pPr>
    </w:p>
    <w:p w14:paraId="190509B0" w14:textId="77777777" w:rsidR="000E6F63" w:rsidRDefault="00362012" w:rsidP="00362012">
      <w:pPr>
        <w:tabs>
          <w:tab w:val="left" w:pos="1815"/>
        </w:tabs>
        <w:rPr>
          <w:sz w:val="16"/>
          <w:szCs w:val="16"/>
        </w:rPr>
      </w:pPr>
      <w:r>
        <w:rPr>
          <w:sz w:val="16"/>
          <w:szCs w:val="16"/>
        </w:rPr>
        <w:tab/>
      </w:r>
    </w:p>
    <w:sectPr w:rsidR="000E6F63" w:rsidSect="0066075C">
      <w:headerReference w:type="default" r:id="rId9"/>
      <w:pgSz w:w="16670" w:h="11907" w:orient="landscape" w:code="9"/>
      <w:pgMar w:top="720" w:right="720" w:bottom="720" w:left="720"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B955B" w14:textId="77777777" w:rsidR="00000000" w:rsidRDefault="001C2E1E">
      <w:r>
        <w:separator/>
      </w:r>
    </w:p>
  </w:endnote>
  <w:endnote w:type="continuationSeparator" w:id="0">
    <w:p w14:paraId="475465D4" w14:textId="77777777" w:rsidR="00000000" w:rsidRDefault="001C2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DC344" w14:textId="77777777" w:rsidR="008A535A" w:rsidRDefault="001C2E1E">
    <w:pPr>
      <w:pStyle w:val="Textoindependiente"/>
      <w:spacing w:line="14" w:lineRule="auto"/>
      <w:rPr>
        <w:sz w:val="20"/>
      </w:rPr>
    </w:pPr>
    <w:r>
      <w:rPr>
        <w:noProof/>
        <w:lang w:val="es-GT" w:eastAsia="es-GT"/>
      </w:rPr>
      <mc:AlternateContent>
        <mc:Choice Requires="wps">
          <w:drawing>
            <wp:anchor distT="0" distB="0" distL="114300" distR="114300" simplePos="0" relativeHeight="251656704" behindDoc="1" locked="0" layoutInCell="1" allowOverlap="1" wp14:anchorId="5713E150" wp14:editId="30B793D4">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46B4F" w14:textId="77777777" w:rsidR="008A535A" w:rsidRDefault="001C2E1E" w:rsidP="0069416D">
                          <w:pPr>
                            <w:spacing w:before="15"/>
                            <w:ind w:left="20"/>
                            <w:rPr>
                              <w:sz w:val="14"/>
                            </w:rPr>
                          </w:pPr>
                          <w:r>
                            <w:rPr>
                              <w:color w:val="666666"/>
                              <w:sz w:val="14"/>
                            </w:rPr>
                            <w:t>MINISTERIO DE EDUCACIÓN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052" type="#_x0000_t202" style="width:98.45pt;height:9.85pt;margin-top:754.4pt;margin-left:255.7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8A535A" w:rsidP="0069416D" w14:paraId="493EA608" w14:textId="77777777">
                    <w:pPr>
                      <w:spacing w:before="15"/>
                      <w:ind w:left="20"/>
                      <w:rPr>
                        <w:sz w:val="14"/>
                      </w:rPr>
                    </w:pPr>
                    <w:r>
                      <w:rPr>
                        <w:color w:val="666666"/>
                        <w:sz w:val="14"/>
                      </w:rPr>
                      <w:t>MINISTERIO DE EDUCACIÓN</w:t>
                    </w:r>
                  </w:p>
                </w:txbxContent>
              </v:textbox>
            </v:shape>
          </w:pict>
        </mc:Fallback>
      </mc:AlternateContent>
    </w:r>
    <w:r>
      <w:rPr>
        <w:noProof/>
        <w:lang w:val="es-GT" w:eastAsia="es-GT"/>
      </w:rPr>
      <mc:AlternateContent>
        <mc:Choice Requires="wps">
          <w:drawing>
            <wp:anchor distT="0" distB="0" distL="114300" distR="114300" simplePos="0" relativeHeight="251658752" behindDoc="1" locked="0" layoutInCell="1" allowOverlap="1" wp14:anchorId="0DAEF6B9" wp14:editId="0C3BCE5C">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46663" w14:textId="77777777" w:rsidR="008A535A" w:rsidRDefault="001C2E1E">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56BC3">
                            <w:rPr>
                              <w:noProof/>
                              <w:color w:val="666666"/>
                              <w:sz w:val="14"/>
                            </w:rPr>
                            <w:t>3</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 o:spid="_x0000_s2053" type="#_x0000_t202" style="width:24.3pt;height:9.85pt;margin-top:754.4pt;margin-left:505.7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ed="f" stroked="f">
              <v:textbox inset="0,0,0,0">
                <w:txbxContent>
                  <w:p w:rsidR="008A535A" w14:paraId="21F5411F" w14:textId="77777777">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56BC3">
                      <w:rPr>
                        <w:noProof/>
                        <w:color w:val="666666"/>
                        <w:sz w:val="14"/>
                      </w:rPr>
                      <w:t>3</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15A49" w14:textId="77777777" w:rsidR="00000000" w:rsidRDefault="001C2E1E">
      <w:r>
        <w:separator/>
      </w:r>
    </w:p>
  </w:footnote>
  <w:footnote w:type="continuationSeparator" w:id="0">
    <w:p w14:paraId="2AEF9172" w14:textId="77777777" w:rsidR="00000000" w:rsidRDefault="001C2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0030" w14:textId="77777777" w:rsidR="008A535A" w:rsidRDefault="001C2E1E">
    <w:pPr>
      <w:pStyle w:val="Textoindependiente"/>
      <w:spacing w:line="14" w:lineRule="auto"/>
      <w:rPr>
        <w:sz w:val="20"/>
      </w:rPr>
    </w:pPr>
    <w:r>
      <w:rPr>
        <w:noProof/>
        <w:lang w:val="es-GT" w:eastAsia="es-GT"/>
      </w:rPr>
      <mc:AlternateContent>
        <mc:Choice Requires="wps">
          <w:drawing>
            <wp:anchor distT="0" distB="0" distL="114300" distR="114300" simplePos="0" relativeHeight="251655680" behindDoc="1" locked="0" layoutInCell="1" allowOverlap="1" wp14:anchorId="6546CEE2" wp14:editId="687B9D00">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 xmlns:a="http://schemas.openxmlformats.org/drawingml/2006/main">
                <a:graphicData uri="http://schemas.microsoft.com/office/word/2010/wordprocessingShape">
                  <wps:wsp>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Freeform 8" o:spid="_x0000_s2049" style="width:442pt;height:0.75pt;margin-top:40.1pt;margin-left:85.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coordsize="8840,15" path="m8840,l4549,,4290,,,,,15l4290,15l4549,15l8840,15l8840,xe" fillcolor="black" stroked="f">
              <v:path arrowok="t" o:connecttype="custom" o:connectlocs="5613400,509270;2888615,509270;2724150,509270;0,509270;0,518795;2724150,518795;2888615,518795;5613400,518795;5613400,509270" o:connectangles="0,0,0,0,0,0,0,0,0"/>
            </v:shape>
          </w:pict>
        </mc:Fallback>
      </mc:AlternateContent>
    </w:r>
    <w:r>
      <w:rPr>
        <w:noProof/>
        <w:lang w:val="es-GT" w:eastAsia="es-GT"/>
      </w:rPr>
      <mc:AlternateContent>
        <mc:Choice Requires="wps">
          <w:drawing>
            <wp:anchor distT="0" distB="0" distL="114300" distR="114300" simplePos="0" relativeHeight="251657728" behindDoc="1" locked="0" layoutInCell="1" allowOverlap="1" wp14:anchorId="6942EE3A" wp14:editId="47BA101F">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27EB" w14:textId="77777777" w:rsidR="008A535A" w:rsidRDefault="001C2E1E">
                          <w:pPr>
                            <w:spacing w:before="15"/>
                            <w:ind w:left="20"/>
                            <w:rPr>
                              <w:sz w:val="14"/>
                            </w:rPr>
                          </w:pPr>
                          <w:r>
                            <w:rPr>
                              <w:color w:val="666666"/>
                              <w:sz w:val="14"/>
                            </w:rPr>
                            <w:t>AUDITORÍA INTERNA</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50" type="#_x0000_t202" style="width:72.75pt;height:9.85pt;margin-top:30.5pt;margin-left:84.0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5168" filled="f" stroked="f">
              <v:textbox inset="0,0,0,0">
                <w:txbxContent>
                  <w:p w:rsidR="008A535A" w14:paraId="1E04A638" w14:textId="77777777">
                    <w:pPr>
                      <w:spacing w:before="15"/>
                      <w:ind w:left="20"/>
                      <w:rPr>
                        <w:sz w:val="14"/>
                      </w:rPr>
                    </w:pPr>
                    <w:r>
                      <w:rPr>
                        <w:color w:val="666666"/>
                        <w:sz w:val="14"/>
                      </w:rPr>
                      <w:t>AUDITORÍA INTERNA</w:t>
                    </w:r>
                  </w:p>
                </w:txbxContent>
              </v:textbox>
            </v:shape>
          </w:pict>
        </mc:Fallback>
      </mc:AlternateContent>
    </w:r>
    <w:r>
      <w:rPr>
        <w:noProof/>
        <w:lang w:val="es-GT" w:eastAsia="es-GT"/>
      </w:rPr>
      <mc:AlternateContent>
        <mc:Choice Requires="wps">
          <w:drawing>
            <wp:anchor distT="0" distB="0" distL="114300" distR="114300" simplePos="0" relativeHeight="251659776" behindDoc="1" locked="0" layoutInCell="1" allowOverlap="1" wp14:anchorId="48094210" wp14:editId="2638409F">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02965" w14:textId="77777777" w:rsidR="008A535A" w:rsidRDefault="001C2E1E">
                          <w:pPr>
                            <w:spacing w:before="15"/>
                            <w:ind w:left="20"/>
                            <w:rPr>
                              <w:sz w:val="14"/>
                            </w:rPr>
                          </w:pPr>
                          <w:r>
                            <w:rPr>
                              <w:color w:val="666666"/>
                              <w:sz w:val="14"/>
                            </w:rPr>
                            <w:t>O-DIDAI/SUB-74-2022</w:t>
                          </w:r>
                          <w:r w:rsidR="00AA01D9">
                            <w:rPr>
                              <w:color w:val="666666"/>
                              <w:sz w:val="14"/>
                            </w:rPr>
                            <w:t xml:space="preserve"> EDUCACIÓN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6" o:spid="_x0000_s2051" type="#_x0000_t202" style="width:98.55pt;height:9.85pt;margin-top:30.5pt;margin-left:429.4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3120" filled="f" stroked="f">
              <v:textbox inset="0,0,0,0">
                <w:txbxContent>
                  <w:p w:rsidR="008A535A" w14:paraId="6E2ED28D" w14:textId="77777777">
                    <w:pPr>
                      <w:spacing w:before="15"/>
                      <w:ind w:left="20"/>
                      <w:rPr>
                        <w:sz w:val="14"/>
                      </w:rPr>
                    </w:pPr>
                    <w:r>
                      <w:rPr>
                        <w:color w:val="666666"/>
                        <w:sz w:val="14"/>
                      </w:rPr>
                      <w:t>O-DIDAI/SUB-74-2022</w:t>
                    </w:r>
                    <w:r w:rsidR="00AA01D9">
                      <w:rPr>
                        <w:color w:val="666666"/>
                        <w:sz w:val="14"/>
                      </w:rPr>
                      <w:t xml:space="preserve"> EDUCACIÓN</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45" w:type="dxa"/>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
      <w:gridCol w:w="1062"/>
      <w:gridCol w:w="2567"/>
      <w:gridCol w:w="3654"/>
      <w:gridCol w:w="2593"/>
      <w:gridCol w:w="2460"/>
      <w:gridCol w:w="717"/>
      <w:gridCol w:w="830"/>
    </w:tblGrid>
    <w:tr w:rsidR="00DA5202" w14:paraId="65FB70F2" w14:textId="77777777" w:rsidTr="001B6EF7">
      <w:trPr>
        <w:gridBefore w:val="1"/>
        <w:wBefore w:w="662" w:type="dxa"/>
        <w:trHeight w:val="698"/>
        <w:tblHeader/>
      </w:trPr>
      <w:tc>
        <w:tcPr>
          <w:tcW w:w="3629" w:type="dxa"/>
          <w:gridSpan w:val="2"/>
          <w:tcBorders>
            <w:top w:val="nil"/>
            <w:left w:val="nil"/>
            <w:bottom w:val="nil"/>
            <w:right w:val="nil"/>
          </w:tcBorders>
          <w:shd w:val="clear" w:color="auto" w:fill="auto"/>
        </w:tcPr>
        <w:p w14:paraId="19B996F5" w14:textId="77777777" w:rsidR="0027013C" w:rsidRPr="00170C20" w:rsidRDefault="001C2E1E" w:rsidP="00546E29">
          <w:pPr>
            <w:tabs>
              <w:tab w:val="left" w:pos="5055"/>
            </w:tabs>
            <w:rPr>
              <w:rFonts w:eastAsia="MS Mincho"/>
            </w:rPr>
          </w:pPr>
          <w:r>
            <w:pict w14:anchorId="6D684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51pt">
                <v:imagedata r:id="rId1" o:title="LOGOTIPO OFICIAL MINEDUC"/>
              </v:shape>
            </w:pict>
          </w:r>
          <w:r>
            <w:rPr>
              <w:rFonts w:eastAsia="MS Mincho"/>
            </w:rPr>
            <w:t xml:space="preserve">  </w:t>
          </w:r>
        </w:p>
      </w:tc>
      <w:tc>
        <w:tcPr>
          <w:tcW w:w="8707" w:type="dxa"/>
          <w:gridSpan w:val="3"/>
          <w:tcBorders>
            <w:top w:val="nil"/>
            <w:left w:val="nil"/>
            <w:bottom w:val="nil"/>
          </w:tcBorders>
          <w:shd w:val="clear" w:color="auto" w:fill="auto"/>
        </w:tcPr>
        <w:p w14:paraId="7FE0F8BC" w14:textId="77777777" w:rsidR="0027013C" w:rsidRDefault="0027013C" w:rsidP="008507B5">
          <w:pPr>
            <w:tabs>
              <w:tab w:val="left" w:pos="5055"/>
            </w:tabs>
            <w:jc w:val="center"/>
            <w:rPr>
              <w:rFonts w:eastAsia="MS Mincho"/>
              <w:b/>
            </w:rPr>
          </w:pPr>
        </w:p>
        <w:p w14:paraId="74B34C4A" w14:textId="77777777" w:rsidR="00F42844" w:rsidRDefault="0027013C" w:rsidP="00546E29">
          <w:pPr>
            <w:tabs>
              <w:tab w:val="left" w:pos="5055"/>
            </w:tabs>
            <w:ind w:hanging="3072"/>
            <w:jc w:val="center"/>
            <w:rPr>
              <w:rFonts w:eastAsia="MS Mincho"/>
              <w:b/>
            </w:rPr>
          </w:pPr>
          <w:r w:rsidRPr="005938F5">
            <w:rPr>
              <w:rFonts w:eastAsia="MS Mincho"/>
              <w:b/>
            </w:rPr>
            <w:t>DIRECCIÓN DE AUDITORIA INTERNA</w:t>
          </w:r>
        </w:p>
        <w:p w14:paraId="1D82A6CD" w14:textId="77777777" w:rsidR="0027013C" w:rsidRPr="00F42844" w:rsidRDefault="0027013C" w:rsidP="00F42844">
          <w:pPr>
            <w:rPr>
              <w:rFonts w:eastAsia="MS Mincho"/>
            </w:rPr>
          </w:pPr>
        </w:p>
      </w:tc>
      <w:tc>
        <w:tcPr>
          <w:tcW w:w="1547" w:type="dxa"/>
          <w:gridSpan w:val="2"/>
          <w:tcBorders>
            <w:bottom w:val="single" w:sz="4" w:space="0" w:color="000000"/>
          </w:tcBorders>
          <w:shd w:val="clear" w:color="auto" w:fill="D9D9D9"/>
          <w:vAlign w:val="center"/>
        </w:tcPr>
        <w:p w14:paraId="3845B9F3" w14:textId="77777777" w:rsidR="0027013C" w:rsidRPr="00170C20" w:rsidRDefault="001C2E1E" w:rsidP="008507B5">
          <w:pPr>
            <w:tabs>
              <w:tab w:val="left" w:pos="5055"/>
            </w:tabs>
            <w:jc w:val="center"/>
            <w:rPr>
              <w:rFonts w:eastAsia="MS Mincho"/>
            </w:rPr>
          </w:pPr>
          <w:r w:rsidRPr="005938F5">
            <w:rPr>
              <w:rFonts w:eastAsia="MS Mincho"/>
              <w:b/>
            </w:rPr>
            <w:t>Forma SR-1</w:t>
          </w:r>
        </w:p>
      </w:tc>
    </w:tr>
    <w:tr w:rsidR="00DA5202" w14:paraId="40A18EF8" w14:textId="77777777" w:rsidTr="001B6EF7">
      <w:trPr>
        <w:gridBefore w:val="1"/>
        <w:wBefore w:w="662" w:type="dxa"/>
        <w:trHeight w:val="245"/>
      </w:trPr>
      <w:tc>
        <w:tcPr>
          <w:tcW w:w="3629" w:type="dxa"/>
          <w:gridSpan w:val="2"/>
          <w:tcBorders>
            <w:top w:val="nil"/>
            <w:left w:val="nil"/>
            <w:bottom w:val="nil"/>
            <w:right w:val="nil"/>
          </w:tcBorders>
          <w:shd w:val="clear" w:color="auto" w:fill="auto"/>
        </w:tcPr>
        <w:p w14:paraId="7A28F3AA" w14:textId="77777777" w:rsidR="0027013C" w:rsidRPr="00170C20" w:rsidRDefault="0027013C" w:rsidP="00546E29">
          <w:pPr>
            <w:tabs>
              <w:tab w:val="left" w:pos="5055"/>
            </w:tabs>
            <w:ind w:right="2415"/>
            <w:rPr>
              <w:rFonts w:eastAsia="MS Mincho"/>
            </w:rPr>
          </w:pPr>
        </w:p>
      </w:tc>
      <w:tc>
        <w:tcPr>
          <w:tcW w:w="8707" w:type="dxa"/>
          <w:gridSpan w:val="3"/>
          <w:tcBorders>
            <w:top w:val="nil"/>
            <w:left w:val="nil"/>
            <w:bottom w:val="nil"/>
            <w:right w:val="nil"/>
          </w:tcBorders>
          <w:shd w:val="clear" w:color="auto" w:fill="auto"/>
        </w:tcPr>
        <w:p w14:paraId="1018B559" w14:textId="77777777" w:rsidR="0027013C" w:rsidRPr="00170C20" w:rsidRDefault="001C2E1E" w:rsidP="00546E29">
          <w:pPr>
            <w:tabs>
              <w:tab w:val="left" w:pos="5055"/>
            </w:tabs>
            <w:ind w:left="345" w:hanging="3624"/>
            <w:jc w:val="center"/>
            <w:rPr>
              <w:rFonts w:eastAsia="MS Mincho"/>
            </w:rPr>
          </w:pPr>
          <w:r w:rsidRPr="005938F5">
            <w:rPr>
              <w:rFonts w:eastAsia="MS Mincho"/>
              <w:b/>
              <w:sz w:val="20"/>
              <w:szCs w:val="20"/>
            </w:rPr>
            <w:t xml:space="preserve">Implementación de </w:t>
          </w:r>
          <w:r w:rsidRPr="005938F5">
            <w:rPr>
              <w:rFonts w:eastAsia="MS Mincho"/>
              <w:b/>
              <w:sz w:val="20"/>
              <w:szCs w:val="20"/>
            </w:rPr>
            <w:t>Recomendaciones</w:t>
          </w:r>
        </w:p>
      </w:tc>
      <w:tc>
        <w:tcPr>
          <w:tcW w:w="1547" w:type="dxa"/>
          <w:gridSpan w:val="2"/>
          <w:tcBorders>
            <w:left w:val="nil"/>
            <w:bottom w:val="nil"/>
            <w:right w:val="nil"/>
          </w:tcBorders>
          <w:shd w:val="clear" w:color="auto" w:fill="auto"/>
        </w:tcPr>
        <w:p w14:paraId="1EF1E316" w14:textId="77777777" w:rsidR="0027013C" w:rsidRPr="00170C20" w:rsidRDefault="0027013C" w:rsidP="008507B5">
          <w:pPr>
            <w:tabs>
              <w:tab w:val="left" w:pos="5055"/>
            </w:tabs>
            <w:rPr>
              <w:rFonts w:ascii="Arial Rounded MT Bold" w:eastAsia="MS Mincho" w:hAnsi="Arial Rounded MT Bold"/>
              <w:sz w:val="20"/>
              <w:szCs w:val="20"/>
            </w:rPr>
          </w:pPr>
        </w:p>
      </w:tc>
    </w:tr>
    <w:tr w:rsidR="00DA5202" w14:paraId="1D436855" w14:textId="77777777" w:rsidTr="001B6EF7">
      <w:trPr>
        <w:gridBefore w:val="1"/>
        <w:wBefore w:w="662" w:type="dxa"/>
        <w:trHeight w:val="260"/>
      </w:trPr>
      <w:tc>
        <w:tcPr>
          <w:tcW w:w="3629" w:type="dxa"/>
          <w:gridSpan w:val="2"/>
          <w:tcBorders>
            <w:top w:val="nil"/>
            <w:left w:val="nil"/>
            <w:bottom w:val="nil"/>
            <w:right w:val="nil"/>
          </w:tcBorders>
          <w:shd w:val="clear" w:color="auto" w:fill="auto"/>
        </w:tcPr>
        <w:p w14:paraId="10F6A0FB" w14:textId="77777777" w:rsidR="0027013C" w:rsidRPr="00170C20" w:rsidRDefault="0027013C" w:rsidP="008507B5">
          <w:pPr>
            <w:tabs>
              <w:tab w:val="left" w:pos="5055"/>
            </w:tabs>
            <w:rPr>
              <w:rFonts w:eastAsia="MS Mincho"/>
            </w:rPr>
          </w:pPr>
        </w:p>
      </w:tc>
      <w:tc>
        <w:tcPr>
          <w:tcW w:w="8707" w:type="dxa"/>
          <w:gridSpan w:val="3"/>
          <w:tcBorders>
            <w:top w:val="nil"/>
            <w:left w:val="nil"/>
            <w:bottom w:val="nil"/>
            <w:right w:val="nil"/>
          </w:tcBorders>
          <w:shd w:val="clear" w:color="auto" w:fill="auto"/>
        </w:tcPr>
        <w:p w14:paraId="608A6B56" w14:textId="77777777" w:rsidR="0027013C" w:rsidRPr="00170C20" w:rsidRDefault="001C2E1E" w:rsidP="00546E29">
          <w:pPr>
            <w:tabs>
              <w:tab w:val="left" w:pos="5055"/>
            </w:tabs>
            <w:ind w:hanging="2631"/>
            <w:jc w:val="center"/>
            <w:rPr>
              <w:rFonts w:eastAsia="MS Mincho"/>
            </w:rPr>
          </w:pPr>
          <w:r>
            <w:rPr>
              <w:rFonts w:eastAsia="MS Mincho"/>
              <w:b/>
              <w:sz w:val="20"/>
              <w:szCs w:val="20"/>
            </w:rPr>
            <w:t>Auditoria Administrativa Seguimiento a Recomendaciones</w:t>
          </w:r>
        </w:p>
      </w:tc>
      <w:tc>
        <w:tcPr>
          <w:tcW w:w="1547" w:type="dxa"/>
          <w:gridSpan w:val="2"/>
          <w:tcBorders>
            <w:top w:val="nil"/>
            <w:left w:val="nil"/>
            <w:bottom w:val="nil"/>
            <w:right w:val="nil"/>
          </w:tcBorders>
          <w:shd w:val="clear" w:color="auto" w:fill="auto"/>
        </w:tcPr>
        <w:p w14:paraId="3944BE40" w14:textId="77777777" w:rsidR="0027013C" w:rsidRPr="00170C20" w:rsidRDefault="001C2E1E" w:rsidP="008507B5">
          <w:pPr>
            <w:tabs>
              <w:tab w:val="left" w:pos="5055"/>
            </w:tabs>
            <w:rPr>
              <w:rFonts w:eastAsia="MS Mincho"/>
            </w:rPr>
          </w:pPr>
          <w:r w:rsidRPr="00170C20">
            <w:rPr>
              <w:rStyle w:val="Nmerodepgina"/>
              <w:rFonts w:ascii="Arial Rounded MT Bold" w:eastAsia="MS Mincho" w:hAnsi="Arial Rounded MT Bold"/>
              <w:color w:val="808080"/>
              <w:sz w:val="20"/>
              <w:szCs w:val="20"/>
            </w:rPr>
            <w:t xml:space="preserve">Página </w:t>
          </w:r>
          <w:r w:rsidRPr="00170C20">
            <w:rPr>
              <w:rStyle w:val="Nmerodepgina"/>
              <w:rFonts w:ascii="Arial Rounded MT Bold" w:eastAsia="MS Mincho" w:hAnsi="Arial Rounded MT Bold"/>
              <w:color w:val="808080"/>
              <w:sz w:val="20"/>
              <w:szCs w:val="20"/>
            </w:rPr>
            <w:fldChar w:fldCharType="begin"/>
          </w:r>
          <w:r w:rsidRPr="00170C20">
            <w:rPr>
              <w:rStyle w:val="Nmerodepgina"/>
              <w:rFonts w:ascii="Arial Rounded MT Bold" w:eastAsia="MS Mincho" w:hAnsi="Arial Rounded MT Bold"/>
              <w:color w:val="808080"/>
              <w:sz w:val="20"/>
              <w:szCs w:val="20"/>
            </w:rPr>
            <w:instrText xml:space="preserve"> PAGE </w:instrText>
          </w:r>
          <w:r w:rsidRPr="00170C20">
            <w:rPr>
              <w:rStyle w:val="Nmerodepgina"/>
              <w:rFonts w:ascii="Arial Rounded MT Bold" w:eastAsia="MS Mincho" w:hAnsi="Arial Rounded MT Bold"/>
              <w:color w:val="808080"/>
              <w:sz w:val="20"/>
              <w:szCs w:val="20"/>
            </w:rPr>
            <w:fldChar w:fldCharType="separate"/>
          </w:r>
          <w:r w:rsidR="00F252B4">
            <w:rPr>
              <w:rStyle w:val="Nmerodepgina"/>
              <w:rFonts w:ascii="Arial Rounded MT Bold" w:eastAsia="MS Mincho" w:hAnsi="Arial Rounded MT Bold"/>
              <w:noProof/>
              <w:color w:val="808080"/>
              <w:sz w:val="20"/>
              <w:szCs w:val="20"/>
            </w:rPr>
            <w:t>1</w:t>
          </w:r>
          <w:r w:rsidRPr="00170C20">
            <w:rPr>
              <w:rStyle w:val="Nmerodepgina"/>
              <w:rFonts w:ascii="Arial Rounded MT Bold" w:eastAsia="MS Mincho" w:hAnsi="Arial Rounded MT Bold"/>
              <w:color w:val="808080"/>
              <w:sz w:val="20"/>
              <w:szCs w:val="20"/>
            </w:rPr>
            <w:fldChar w:fldCharType="end"/>
          </w:r>
          <w:r w:rsidRPr="00170C20">
            <w:rPr>
              <w:rStyle w:val="Nmerodepgina"/>
              <w:rFonts w:ascii="Arial Rounded MT Bold" w:eastAsia="MS Mincho" w:hAnsi="Arial Rounded MT Bold"/>
              <w:color w:val="808080"/>
              <w:sz w:val="20"/>
              <w:szCs w:val="20"/>
            </w:rPr>
            <w:t xml:space="preserve"> de </w:t>
          </w:r>
          <w:r w:rsidRPr="00170C20">
            <w:rPr>
              <w:rStyle w:val="Nmerodepgina"/>
              <w:rFonts w:ascii="Arial Rounded MT Bold" w:eastAsia="MS Mincho" w:hAnsi="Arial Rounded MT Bold"/>
              <w:color w:val="808080"/>
              <w:sz w:val="20"/>
              <w:szCs w:val="20"/>
            </w:rPr>
            <w:fldChar w:fldCharType="begin"/>
          </w:r>
          <w:r w:rsidRPr="00170C20">
            <w:rPr>
              <w:rStyle w:val="Nmerodepgina"/>
              <w:rFonts w:ascii="Arial Rounded MT Bold" w:eastAsia="MS Mincho" w:hAnsi="Arial Rounded MT Bold"/>
              <w:color w:val="808080"/>
              <w:sz w:val="20"/>
              <w:szCs w:val="20"/>
            </w:rPr>
            <w:instrText xml:space="preserve"> NUMPAGES </w:instrText>
          </w:r>
          <w:r w:rsidRPr="00170C20">
            <w:rPr>
              <w:rStyle w:val="Nmerodepgina"/>
              <w:rFonts w:ascii="Arial Rounded MT Bold" w:eastAsia="MS Mincho" w:hAnsi="Arial Rounded MT Bold"/>
              <w:color w:val="808080"/>
              <w:sz w:val="20"/>
              <w:szCs w:val="20"/>
            </w:rPr>
            <w:fldChar w:fldCharType="separate"/>
          </w:r>
          <w:r w:rsidR="00F252B4">
            <w:rPr>
              <w:rStyle w:val="Nmerodepgina"/>
              <w:rFonts w:ascii="Arial Rounded MT Bold" w:eastAsia="MS Mincho" w:hAnsi="Arial Rounded MT Bold"/>
              <w:noProof/>
              <w:color w:val="808080"/>
              <w:sz w:val="20"/>
              <w:szCs w:val="20"/>
            </w:rPr>
            <w:t>2</w:t>
          </w:r>
          <w:r w:rsidRPr="00170C20">
            <w:rPr>
              <w:rStyle w:val="Nmerodepgina"/>
              <w:rFonts w:ascii="Arial Rounded MT Bold" w:eastAsia="MS Mincho" w:hAnsi="Arial Rounded MT Bold"/>
              <w:color w:val="808080"/>
              <w:sz w:val="20"/>
              <w:szCs w:val="20"/>
            </w:rPr>
            <w:fldChar w:fldCharType="end"/>
          </w:r>
        </w:p>
      </w:tc>
    </w:tr>
    <w:tr w:rsidR="00DA5202" w14:paraId="12369CBB" w14:textId="77777777" w:rsidTr="001B6EF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0" w:type="dxa"/>
        <w:trHeight w:val="390"/>
        <w:jc w:val="center"/>
      </w:trPr>
      <w:tc>
        <w:tcPr>
          <w:tcW w:w="1724" w:type="dxa"/>
          <w:gridSpan w:val="2"/>
          <w:shd w:val="pct15" w:color="auto" w:fill="auto"/>
          <w:vAlign w:val="center"/>
        </w:tcPr>
        <w:p w14:paraId="3E063881" w14:textId="77777777" w:rsidR="0027013C" w:rsidRPr="00170C20" w:rsidRDefault="001C2E1E" w:rsidP="008507B5">
          <w:pPr>
            <w:pStyle w:val="Encabezado"/>
            <w:rPr>
              <w:b/>
              <w:sz w:val="18"/>
              <w:szCs w:val="18"/>
            </w:rPr>
          </w:pPr>
          <w:r w:rsidRPr="00170C20">
            <w:rPr>
              <w:b/>
              <w:sz w:val="18"/>
              <w:szCs w:val="18"/>
            </w:rPr>
            <w:t>Nombre de la Entidad</w:t>
          </w:r>
        </w:p>
      </w:tc>
      <w:tc>
        <w:tcPr>
          <w:tcW w:w="6221" w:type="dxa"/>
          <w:gridSpan w:val="2"/>
          <w:vAlign w:val="center"/>
        </w:tcPr>
        <w:p w14:paraId="0FB28C7A" w14:textId="77777777" w:rsidR="00D573AF" w:rsidRPr="00170C20" w:rsidRDefault="00D90277" w:rsidP="00D90277">
          <w:pPr>
            <w:pStyle w:val="Encabezado"/>
            <w:rPr>
              <w:sz w:val="18"/>
              <w:szCs w:val="18"/>
            </w:rPr>
          </w:pPr>
          <w:r>
            <w:rPr>
              <w:sz w:val="18"/>
              <w:szCs w:val="18"/>
            </w:rPr>
            <w:t>Dirección Departamental de San Marcos</w:t>
          </w:r>
        </w:p>
      </w:tc>
      <w:tc>
        <w:tcPr>
          <w:tcW w:w="2593" w:type="dxa"/>
          <w:shd w:val="pct15" w:color="auto" w:fill="auto"/>
          <w:vAlign w:val="center"/>
        </w:tcPr>
        <w:p w14:paraId="4FC3CF1B" w14:textId="77777777" w:rsidR="0027013C" w:rsidRPr="00170C20" w:rsidRDefault="001C2E1E" w:rsidP="008507B5">
          <w:pPr>
            <w:pStyle w:val="Encabezado"/>
            <w:rPr>
              <w:b/>
              <w:sz w:val="18"/>
              <w:szCs w:val="18"/>
            </w:rPr>
          </w:pPr>
          <w:r w:rsidRPr="00170C20">
            <w:rPr>
              <w:b/>
              <w:sz w:val="18"/>
              <w:szCs w:val="18"/>
            </w:rPr>
            <w:t>Dirección de la Entidad Auditada</w:t>
          </w:r>
        </w:p>
      </w:tc>
      <w:tc>
        <w:tcPr>
          <w:tcW w:w="3177" w:type="dxa"/>
          <w:gridSpan w:val="2"/>
          <w:vAlign w:val="center"/>
        </w:tcPr>
        <w:p w14:paraId="25ED0DC9" w14:textId="77777777" w:rsidR="0027013C" w:rsidRPr="00170C20" w:rsidRDefault="00D90277" w:rsidP="00C607F5">
          <w:pPr>
            <w:pStyle w:val="Encabezado"/>
            <w:rPr>
              <w:sz w:val="18"/>
              <w:szCs w:val="18"/>
            </w:rPr>
          </w:pPr>
          <w:r>
            <w:rPr>
              <w:sz w:val="18"/>
              <w:szCs w:val="18"/>
            </w:rPr>
            <w:t>3ª. Av. 9-00 zona 1 Centro Comercial San Marcos Segundo y Tercer Nivel</w:t>
          </w:r>
        </w:p>
      </w:tc>
    </w:tr>
    <w:tr w:rsidR="00DA5202" w14:paraId="637E7A0F" w14:textId="77777777" w:rsidTr="001B6EF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0" w:type="dxa"/>
        <w:trHeight w:val="148"/>
        <w:jc w:val="center"/>
      </w:trPr>
      <w:tc>
        <w:tcPr>
          <w:tcW w:w="1724" w:type="dxa"/>
          <w:gridSpan w:val="2"/>
          <w:shd w:val="pct15" w:color="auto" w:fill="auto"/>
          <w:vAlign w:val="center"/>
        </w:tcPr>
        <w:p w14:paraId="54277B10" w14:textId="77777777" w:rsidR="0027013C" w:rsidRPr="00170C20" w:rsidRDefault="001C2E1E" w:rsidP="008507B5">
          <w:pPr>
            <w:pStyle w:val="Encabezado"/>
            <w:rPr>
              <w:b/>
              <w:sz w:val="18"/>
              <w:szCs w:val="18"/>
            </w:rPr>
          </w:pPr>
          <w:r>
            <w:rPr>
              <w:b/>
              <w:sz w:val="18"/>
              <w:szCs w:val="18"/>
            </w:rPr>
            <w:t>No. De Cuentadancia</w:t>
          </w:r>
        </w:p>
      </w:tc>
      <w:tc>
        <w:tcPr>
          <w:tcW w:w="6221" w:type="dxa"/>
          <w:gridSpan w:val="2"/>
          <w:vAlign w:val="center"/>
        </w:tcPr>
        <w:p w14:paraId="09A8F972" w14:textId="77777777" w:rsidR="0027013C" w:rsidRPr="00170C20" w:rsidRDefault="0027013C" w:rsidP="008B3BED">
          <w:pPr>
            <w:pStyle w:val="Encabezado"/>
            <w:rPr>
              <w:sz w:val="18"/>
              <w:szCs w:val="18"/>
            </w:rPr>
          </w:pPr>
        </w:p>
      </w:tc>
      <w:tc>
        <w:tcPr>
          <w:tcW w:w="2593" w:type="dxa"/>
          <w:shd w:val="pct15" w:color="auto" w:fill="auto"/>
          <w:vAlign w:val="center"/>
        </w:tcPr>
        <w:p w14:paraId="32763BB8" w14:textId="77777777" w:rsidR="0027013C" w:rsidRPr="00170C20" w:rsidRDefault="001C2E1E" w:rsidP="008507B5">
          <w:pPr>
            <w:pStyle w:val="Encabezado"/>
            <w:rPr>
              <w:b/>
              <w:sz w:val="18"/>
              <w:szCs w:val="18"/>
            </w:rPr>
          </w:pPr>
          <w:r>
            <w:rPr>
              <w:b/>
              <w:sz w:val="18"/>
              <w:szCs w:val="18"/>
            </w:rPr>
            <w:t>Teléfonos de la Entidad Auditada</w:t>
          </w:r>
        </w:p>
      </w:tc>
      <w:tc>
        <w:tcPr>
          <w:tcW w:w="3177" w:type="dxa"/>
          <w:gridSpan w:val="2"/>
          <w:vAlign w:val="center"/>
        </w:tcPr>
        <w:p w14:paraId="7CDDC93F" w14:textId="77777777" w:rsidR="0027013C" w:rsidRPr="00170C20" w:rsidRDefault="00D90277" w:rsidP="002D4BF9">
          <w:pPr>
            <w:pStyle w:val="Encabezado"/>
            <w:rPr>
              <w:sz w:val="18"/>
              <w:szCs w:val="18"/>
            </w:rPr>
          </w:pPr>
          <w:r>
            <w:rPr>
              <w:sz w:val="18"/>
              <w:szCs w:val="18"/>
            </w:rPr>
            <w:t>79638282</w:t>
          </w:r>
        </w:p>
      </w:tc>
    </w:tr>
    <w:tr w:rsidR="00DA5202" w14:paraId="6FF60656" w14:textId="77777777" w:rsidTr="001B6EF7">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0" w:type="dxa"/>
        <w:trHeight w:val="193"/>
        <w:jc w:val="center"/>
      </w:trPr>
      <w:tc>
        <w:tcPr>
          <w:tcW w:w="1724" w:type="dxa"/>
          <w:gridSpan w:val="2"/>
          <w:shd w:val="pct15" w:color="auto" w:fill="auto"/>
          <w:vAlign w:val="center"/>
        </w:tcPr>
        <w:p w14:paraId="061D7B2D" w14:textId="77777777" w:rsidR="0027013C" w:rsidRPr="00170C20" w:rsidRDefault="001C2E1E" w:rsidP="008507B5">
          <w:pPr>
            <w:pStyle w:val="Encabezado"/>
            <w:rPr>
              <w:b/>
              <w:sz w:val="18"/>
              <w:szCs w:val="18"/>
            </w:rPr>
          </w:pPr>
          <w:r w:rsidRPr="00170C20">
            <w:rPr>
              <w:b/>
              <w:sz w:val="18"/>
              <w:szCs w:val="18"/>
            </w:rPr>
            <w:t>Tipo de Auditoría</w:t>
          </w:r>
        </w:p>
      </w:tc>
      <w:tc>
        <w:tcPr>
          <w:tcW w:w="6221" w:type="dxa"/>
          <w:gridSpan w:val="2"/>
          <w:vAlign w:val="center"/>
        </w:tcPr>
        <w:p w14:paraId="340B2C23" w14:textId="77777777" w:rsidR="00D573AF" w:rsidRPr="00170C20" w:rsidRDefault="00D90277" w:rsidP="00D90277">
          <w:pPr>
            <w:pStyle w:val="Encabezado"/>
            <w:jc w:val="both"/>
            <w:rPr>
              <w:sz w:val="18"/>
              <w:szCs w:val="18"/>
            </w:rPr>
          </w:pPr>
          <w:r>
            <w:rPr>
              <w:sz w:val="18"/>
              <w:szCs w:val="18"/>
            </w:rPr>
            <w:t xml:space="preserve">Consejo o </w:t>
          </w:r>
          <w:r w:rsidR="006B0511">
            <w:rPr>
              <w:sz w:val="18"/>
              <w:szCs w:val="18"/>
            </w:rPr>
            <w:t>consultoría</w:t>
          </w:r>
          <w:r>
            <w:rPr>
              <w:sz w:val="18"/>
              <w:szCs w:val="18"/>
            </w:rPr>
            <w:t xml:space="preserve"> de segundo seguimiento a las recomendaciones emitidas por la Contraloría General de Cuentas en el informe de Auditoría Financiera y de Cumplimiento, por el periodo de 07 de enero de 2013 al 07 de noviembre de 2018, que quedaron en proceso en el informe CUA-108830-1-2021, en la Dirección Departamental de San Marcos.</w:t>
          </w:r>
        </w:p>
      </w:tc>
      <w:tc>
        <w:tcPr>
          <w:tcW w:w="2593" w:type="dxa"/>
          <w:shd w:val="pct15" w:color="auto" w:fill="auto"/>
          <w:vAlign w:val="center"/>
        </w:tcPr>
        <w:p w14:paraId="2BA91CCC" w14:textId="77777777" w:rsidR="0027013C" w:rsidRPr="00170C20" w:rsidRDefault="001C2E1E" w:rsidP="008507B5">
          <w:pPr>
            <w:pStyle w:val="Encabezado"/>
            <w:rPr>
              <w:b/>
              <w:sz w:val="18"/>
              <w:szCs w:val="18"/>
            </w:rPr>
          </w:pPr>
          <w:r w:rsidRPr="00170C20">
            <w:rPr>
              <w:b/>
              <w:sz w:val="18"/>
              <w:szCs w:val="18"/>
            </w:rPr>
            <w:t>Período Auditado</w:t>
          </w:r>
        </w:p>
      </w:tc>
      <w:tc>
        <w:tcPr>
          <w:tcW w:w="3177" w:type="dxa"/>
          <w:gridSpan w:val="2"/>
          <w:vAlign w:val="center"/>
        </w:tcPr>
        <w:p w14:paraId="11C28F09" w14:textId="77777777" w:rsidR="0027013C" w:rsidRPr="00170C20" w:rsidRDefault="00A820CC" w:rsidP="00C607F5">
          <w:pPr>
            <w:pStyle w:val="Encabezado"/>
            <w:rPr>
              <w:sz w:val="18"/>
              <w:szCs w:val="18"/>
            </w:rPr>
          </w:pPr>
          <w:r>
            <w:rPr>
              <w:sz w:val="18"/>
              <w:szCs w:val="18"/>
            </w:rPr>
            <w:t>N/A</w:t>
          </w:r>
        </w:p>
      </w:tc>
    </w:tr>
  </w:tbl>
  <w:p w14:paraId="4C5E08AD" w14:textId="77777777" w:rsidR="003B5330" w:rsidRDefault="003B533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A8735C"/>
    <w:multiLevelType w:val="hybridMultilevel"/>
    <w:tmpl w:val="03A41A0C"/>
    <w:lvl w:ilvl="0" w:tplc="388849DE">
      <w:start w:val="1"/>
      <w:numFmt w:val="decimal"/>
      <w:lvlText w:val="%1."/>
      <w:lvlJc w:val="left"/>
      <w:pPr>
        <w:ind w:left="360" w:hanging="360"/>
      </w:pPr>
      <w:rPr>
        <w:rFonts w:hint="default"/>
      </w:rPr>
    </w:lvl>
    <w:lvl w:ilvl="1" w:tplc="563A62FA" w:tentative="1">
      <w:start w:val="1"/>
      <w:numFmt w:val="lowerLetter"/>
      <w:lvlText w:val="%2."/>
      <w:lvlJc w:val="left"/>
      <w:pPr>
        <w:ind w:left="1080" w:hanging="360"/>
      </w:pPr>
    </w:lvl>
    <w:lvl w:ilvl="2" w:tplc="84B4535E" w:tentative="1">
      <w:start w:val="1"/>
      <w:numFmt w:val="lowerRoman"/>
      <w:lvlText w:val="%3."/>
      <w:lvlJc w:val="right"/>
      <w:pPr>
        <w:ind w:left="1800" w:hanging="180"/>
      </w:pPr>
    </w:lvl>
    <w:lvl w:ilvl="3" w:tplc="AC0246B0" w:tentative="1">
      <w:start w:val="1"/>
      <w:numFmt w:val="decimal"/>
      <w:lvlText w:val="%4."/>
      <w:lvlJc w:val="left"/>
      <w:pPr>
        <w:ind w:left="2520" w:hanging="360"/>
      </w:pPr>
    </w:lvl>
    <w:lvl w:ilvl="4" w:tplc="3EC0C212" w:tentative="1">
      <w:start w:val="1"/>
      <w:numFmt w:val="lowerLetter"/>
      <w:lvlText w:val="%5."/>
      <w:lvlJc w:val="left"/>
      <w:pPr>
        <w:ind w:left="3240" w:hanging="360"/>
      </w:pPr>
    </w:lvl>
    <w:lvl w:ilvl="5" w:tplc="BDCE017E" w:tentative="1">
      <w:start w:val="1"/>
      <w:numFmt w:val="lowerRoman"/>
      <w:lvlText w:val="%6."/>
      <w:lvlJc w:val="right"/>
      <w:pPr>
        <w:ind w:left="3960" w:hanging="180"/>
      </w:pPr>
    </w:lvl>
    <w:lvl w:ilvl="6" w:tplc="7AEC0FAC" w:tentative="1">
      <w:start w:val="1"/>
      <w:numFmt w:val="decimal"/>
      <w:lvlText w:val="%7."/>
      <w:lvlJc w:val="left"/>
      <w:pPr>
        <w:ind w:left="4680" w:hanging="360"/>
      </w:pPr>
    </w:lvl>
    <w:lvl w:ilvl="7" w:tplc="79460742" w:tentative="1">
      <w:start w:val="1"/>
      <w:numFmt w:val="lowerLetter"/>
      <w:lvlText w:val="%8."/>
      <w:lvlJc w:val="left"/>
      <w:pPr>
        <w:ind w:left="5400" w:hanging="360"/>
      </w:pPr>
    </w:lvl>
    <w:lvl w:ilvl="8" w:tplc="B8146312" w:tentative="1">
      <w:start w:val="1"/>
      <w:numFmt w:val="lowerRoman"/>
      <w:lvlText w:val="%9."/>
      <w:lvlJc w:val="right"/>
      <w:pPr>
        <w:ind w:left="6120" w:hanging="180"/>
      </w:pPr>
    </w:lvl>
  </w:abstractNum>
  <w:num w:numId="1" w16cid:durableId="1015691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445A9"/>
    <w:rsid w:val="00047258"/>
    <w:rsid w:val="000E1CA3"/>
    <w:rsid w:val="000E6F63"/>
    <w:rsid w:val="000F0576"/>
    <w:rsid w:val="000F21DD"/>
    <w:rsid w:val="001054CA"/>
    <w:rsid w:val="00124F89"/>
    <w:rsid w:val="00170C20"/>
    <w:rsid w:val="00170D10"/>
    <w:rsid w:val="001B562F"/>
    <w:rsid w:val="001C2C21"/>
    <w:rsid w:val="001C2E1E"/>
    <w:rsid w:val="001E4E17"/>
    <w:rsid w:val="001F44DB"/>
    <w:rsid w:val="001F73E1"/>
    <w:rsid w:val="001F73F1"/>
    <w:rsid w:val="00226BFF"/>
    <w:rsid w:val="00263BF2"/>
    <w:rsid w:val="0027013C"/>
    <w:rsid w:val="002D4BF9"/>
    <w:rsid w:val="002E42DA"/>
    <w:rsid w:val="00324940"/>
    <w:rsid w:val="00362012"/>
    <w:rsid w:val="00391E5C"/>
    <w:rsid w:val="003B5330"/>
    <w:rsid w:val="003C3A74"/>
    <w:rsid w:val="003D3399"/>
    <w:rsid w:val="003F7478"/>
    <w:rsid w:val="00435FC0"/>
    <w:rsid w:val="0045320A"/>
    <w:rsid w:val="00497186"/>
    <w:rsid w:val="004A6BFA"/>
    <w:rsid w:val="004C1986"/>
    <w:rsid w:val="00546E29"/>
    <w:rsid w:val="00547183"/>
    <w:rsid w:val="005938F5"/>
    <w:rsid w:val="005E2518"/>
    <w:rsid w:val="005E5D8A"/>
    <w:rsid w:val="0060562B"/>
    <w:rsid w:val="00614CB8"/>
    <w:rsid w:val="00631FE9"/>
    <w:rsid w:val="00635F07"/>
    <w:rsid w:val="006434E7"/>
    <w:rsid w:val="0069416D"/>
    <w:rsid w:val="00696AF7"/>
    <w:rsid w:val="006B0511"/>
    <w:rsid w:val="006E4698"/>
    <w:rsid w:val="00704C05"/>
    <w:rsid w:val="00724266"/>
    <w:rsid w:val="00733C11"/>
    <w:rsid w:val="007373A3"/>
    <w:rsid w:val="007A1490"/>
    <w:rsid w:val="007B7505"/>
    <w:rsid w:val="007D522F"/>
    <w:rsid w:val="007E5EB2"/>
    <w:rsid w:val="008058E2"/>
    <w:rsid w:val="0080690D"/>
    <w:rsid w:val="00824DE0"/>
    <w:rsid w:val="008507B5"/>
    <w:rsid w:val="00862A47"/>
    <w:rsid w:val="00874FA6"/>
    <w:rsid w:val="008A535A"/>
    <w:rsid w:val="008B3BED"/>
    <w:rsid w:val="00900F75"/>
    <w:rsid w:val="009456E7"/>
    <w:rsid w:val="00955371"/>
    <w:rsid w:val="00956CC0"/>
    <w:rsid w:val="009C5FEA"/>
    <w:rsid w:val="009F6D02"/>
    <w:rsid w:val="00A56BC3"/>
    <w:rsid w:val="00A80476"/>
    <w:rsid w:val="00A809B2"/>
    <w:rsid w:val="00A820CC"/>
    <w:rsid w:val="00AA01D9"/>
    <w:rsid w:val="00AA1575"/>
    <w:rsid w:val="00AA29E3"/>
    <w:rsid w:val="00AE5F3B"/>
    <w:rsid w:val="00B441A6"/>
    <w:rsid w:val="00B74754"/>
    <w:rsid w:val="00B8593D"/>
    <w:rsid w:val="00BD444F"/>
    <w:rsid w:val="00C01FD4"/>
    <w:rsid w:val="00C25F44"/>
    <w:rsid w:val="00C4451F"/>
    <w:rsid w:val="00C607F5"/>
    <w:rsid w:val="00CB2D81"/>
    <w:rsid w:val="00CC1CCD"/>
    <w:rsid w:val="00D40719"/>
    <w:rsid w:val="00D44F72"/>
    <w:rsid w:val="00D573AF"/>
    <w:rsid w:val="00D90277"/>
    <w:rsid w:val="00DA5202"/>
    <w:rsid w:val="00E80C26"/>
    <w:rsid w:val="00EA14EE"/>
    <w:rsid w:val="00F252B4"/>
    <w:rsid w:val="00F34C02"/>
    <w:rsid w:val="00F42844"/>
    <w:rsid w:val="00F42B84"/>
    <w:rsid w:val="00F50892"/>
    <w:rsid w:val="00F5168D"/>
    <w:rsid w:val="00F71EF0"/>
    <w:rsid w:val="00F95672"/>
    <w:rsid w:val="00FB4082"/>
    <w:rsid w:val="00FD00F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6B0AB"/>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95672"/>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0">
    <w:name w:val="Table Normal_0"/>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styleId="Refdecomentario">
    <w:name w:val="annotation reference"/>
    <w:basedOn w:val="Fuentedeprrafopredeter"/>
    <w:uiPriority w:val="99"/>
    <w:semiHidden/>
    <w:unhideWhenUsed/>
    <w:rsid w:val="000E1CA3"/>
    <w:rPr>
      <w:sz w:val="16"/>
      <w:szCs w:val="16"/>
    </w:rPr>
  </w:style>
  <w:style w:type="paragraph" w:styleId="Textocomentario">
    <w:name w:val="annotation text"/>
    <w:basedOn w:val="Normal"/>
    <w:link w:val="TextocomentarioCar"/>
    <w:uiPriority w:val="99"/>
    <w:semiHidden/>
    <w:unhideWhenUsed/>
    <w:rsid w:val="000E1CA3"/>
    <w:rPr>
      <w:sz w:val="20"/>
      <w:szCs w:val="20"/>
    </w:rPr>
  </w:style>
  <w:style w:type="character" w:customStyle="1" w:styleId="TextocomentarioCar">
    <w:name w:val="Texto comentario Car"/>
    <w:basedOn w:val="Fuentedeprrafopredeter"/>
    <w:link w:val="Textocomentario"/>
    <w:uiPriority w:val="99"/>
    <w:semiHidden/>
    <w:rsid w:val="000E1CA3"/>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0E1CA3"/>
    <w:rPr>
      <w:b/>
      <w:bCs/>
    </w:rPr>
  </w:style>
  <w:style w:type="character" w:customStyle="1" w:styleId="AsuntodelcomentarioCar">
    <w:name w:val="Asunto del comentario Car"/>
    <w:basedOn w:val="TextocomentarioCar"/>
    <w:link w:val="Asuntodelcomentario"/>
    <w:uiPriority w:val="99"/>
    <w:semiHidden/>
    <w:rsid w:val="000E1CA3"/>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0E1CA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1CA3"/>
    <w:rPr>
      <w:rFonts w:ascii="Segoe UI" w:eastAsia="Arial" w:hAnsi="Segoe UI" w:cs="Segoe UI"/>
      <w:sz w:val="18"/>
      <w:szCs w:val="18"/>
      <w:lang w:val="es-ES"/>
    </w:rPr>
  </w:style>
  <w:style w:type="character" w:customStyle="1" w:styleId="TextoindependienteCar">
    <w:name w:val="Texto independiente Car"/>
    <w:basedOn w:val="Fuentedeprrafopredeter"/>
    <w:link w:val="Textoindependiente"/>
    <w:uiPriority w:val="1"/>
    <w:rsid w:val="00391E5C"/>
    <w:rPr>
      <w:rFonts w:ascii="Arial" w:eastAsia="Arial" w:hAnsi="Arial" w:cs="Arial"/>
      <w:sz w:val="24"/>
      <w:szCs w:val="24"/>
      <w:lang w:val="es-ES"/>
    </w:rPr>
  </w:style>
  <w:style w:type="character" w:styleId="Nmerodepgina">
    <w:name w:val="page number"/>
    <w:rsid w:val="00170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1203</Words>
  <Characters>6618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cp:lastPrinted>2022-05-20T18:47:00Z</cp:lastPrinted>
  <dcterms:created xsi:type="dcterms:W3CDTF">2022-05-30T22:05:00Z</dcterms:created>
  <dcterms:modified xsi:type="dcterms:W3CDTF">2022-05-30T22:05:00Z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