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46" w:rsidRDefault="00230F16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E46" w:rsidRDefault="000A0E46">
      <w:pPr>
        <w:spacing w:after="0" w:line="276" w:lineRule="exact"/>
        <w:ind w:left="3801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3801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3801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3801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3801"/>
        <w:rPr>
          <w:sz w:val="24"/>
          <w:szCs w:val="24"/>
        </w:rPr>
      </w:pPr>
    </w:p>
    <w:p w:rsidR="000A0E46" w:rsidRDefault="00230F16">
      <w:pPr>
        <w:spacing w:before="192" w:after="0" w:line="276" w:lineRule="exact"/>
        <w:ind w:left="3801"/>
      </w:pPr>
      <w:r>
        <w:rPr>
          <w:rFonts w:ascii="Arial Bold" w:hAnsi="Arial Bold" w:cs="Arial Bold"/>
          <w:color w:val="000000"/>
          <w:sz w:val="24"/>
          <w:szCs w:val="24"/>
        </w:rPr>
        <w:t>CONTRALORÍA GENERAL DE CUENTAS</w:t>
      </w:r>
    </w:p>
    <w:p w:rsidR="000A0E46" w:rsidRDefault="000A0E46">
      <w:pPr>
        <w:spacing w:after="0" w:line="380" w:lineRule="exact"/>
        <w:ind w:left="3208"/>
        <w:rPr>
          <w:sz w:val="24"/>
          <w:szCs w:val="24"/>
        </w:rPr>
      </w:pPr>
    </w:p>
    <w:p w:rsidR="000A0E46" w:rsidRDefault="000A0E46">
      <w:pPr>
        <w:spacing w:after="0" w:line="380" w:lineRule="exact"/>
        <w:ind w:left="3208"/>
        <w:rPr>
          <w:sz w:val="24"/>
          <w:szCs w:val="24"/>
        </w:rPr>
      </w:pPr>
    </w:p>
    <w:p w:rsidR="000A0E46" w:rsidRDefault="000A0E46">
      <w:pPr>
        <w:spacing w:after="0" w:line="380" w:lineRule="exact"/>
        <w:ind w:left="3208"/>
        <w:rPr>
          <w:sz w:val="24"/>
          <w:szCs w:val="24"/>
        </w:rPr>
      </w:pPr>
    </w:p>
    <w:p w:rsidR="000A0E46" w:rsidRDefault="000A0E46">
      <w:pPr>
        <w:spacing w:after="0" w:line="380" w:lineRule="exact"/>
        <w:ind w:left="3208"/>
        <w:rPr>
          <w:sz w:val="24"/>
          <w:szCs w:val="24"/>
        </w:rPr>
      </w:pPr>
    </w:p>
    <w:p w:rsidR="000A0E46" w:rsidRDefault="000A0E46">
      <w:pPr>
        <w:spacing w:after="0" w:line="380" w:lineRule="exact"/>
        <w:ind w:left="3208"/>
        <w:rPr>
          <w:sz w:val="24"/>
          <w:szCs w:val="24"/>
        </w:rPr>
      </w:pPr>
    </w:p>
    <w:p w:rsidR="000A0E46" w:rsidRDefault="00230F16">
      <w:pPr>
        <w:tabs>
          <w:tab w:val="left" w:pos="4794"/>
        </w:tabs>
        <w:spacing w:before="339" w:after="0" w:line="380" w:lineRule="exact"/>
        <w:ind w:left="3208" w:right="3018"/>
      </w:pPr>
      <w:r>
        <w:rPr>
          <w:rFonts w:ascii="Arial Bold" w:hAnsi="Arial Bold" w:cs="Arial Bold"/>
          <w:color w:val="000000"/>
          <w:sz w:val="24"/>
          <w:szCs w:val="24"/>
        </w:rPr>
        <w:t xml:space="preserve">INFORME DE AUDITORÍA DE CUMPLIMIENTO CON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sz w:val="24"/>
          <w:szCs w:val="24"/>
        </w:rPr>
        <w:t>SEGURIDAD LIMITADA</w:t>
      </w:r>
    </w:p>
    <w:p w:rsidR="000A0E46" w:rsidRDefault="00230F16">
      <w:pPr>
        <w:spacing w:before="66" w:after="0" w:line="276" w:lineRule="exact"/>
        <w:ind w:left="4427"/>
      </w:pPr>
      <w:r>
        <w:rPr>
          <w:rFonts w:ascii="Arial Bold" w:hAnsi="Arial Bold" w:cs="Arial Bold"/>
          <w:color w:val="000000"/>
          <w:sz w:val="24"/>
          <w:szCs w:val="24"/>
        </w:rPr>
        <w:t>MINISTERIO DE EDUCACION</w:t>
      </w:r>
    </w:p>
    <w:p w:rsidR="000A0E46" w:rsidRDefault="00230F16">
      <w:pPr>
        <w:spacing w:before="104" w:after="0" w:line="276" w:lineRule="exact"/>
        <w:ind w:left="2787"/>
      </w:pPr>
      <w:r>
        <w:rPr>
          <w:rFonts w:ascii="Arial Bold" w:hAnsi="Arial Bold" w:cs="Arial Bold"/>
          <w:color w:val="000000"/>
          <w:sz w:val="24"/>
          <w:szCs w:val="24"/>
        </w:rPr>
        <w:t>DEL 01 DE DICIEMBRE DE 2018 AL 31 DE ENERO DE 2019</w:t>
      </w: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4193"/>
        <w:rPr>
          <w:sz w:val="24"/>
          <w:szCs w:val="24"/>
        </w:rPr>
      </w:pPr>
    </w:p>
    <w:p w:rsidR="000A0E46" w:rsidRDefault="00230F16">
      <w:pPr>
        <w:spacing w:before="152" w:after="0" w:line="276" w:lineRule="exact"/>
        <w:ind w:left="4193"/>
      </w:pPr>
      <w:r>
        <w:rPr>
          <w:rFonts w:ascii="Arial Bold" w:hAnsi="Arial Bold" w:cs="Arial Bold"/>
          <w:color w:val="000000"/>
          <w:sz w:val="24"/>
          <w:szCs w:val="24"/>
        </w:rPr>
        <w:t>GUATEMALA, OCTUBRE DE 2020</w:t>
      </w:r>
    </w:p>
    <w:p w:rsidR="000A0E46" w:rsidRDefault="000A0E46">
      <w:pPr>
        <w:spacing w:after="0" w:line="240" w:lineRule="exact"/>
        <w:rPr>
          <w:sz w:val="12"/>
          <w:szCs w:val="12"/>
        </w:rPr>
        <w:sectPr w:rsidR="000A0E46">
          <w:pgSz w:w="12240" w:h="15840"/>
          <w:pgMar w:top="-20" w:right="0" w:bottom="-20" w:left="0" w:header="0" w:footer="0" w:gutter="0"/>
          <w:cols w:space="720"/>
        </w:sectPr>
      </w:pPr>
    </w:p>
    <w:p w:rsidR="000A0E46" w:rsidRDefault="00230F1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E46" w:rsidRDefault="000A0E46">
      <w:pPr>
        <w:spacing w:after="0" w:line="276" w:lineRule="exact"/>
        <w:ind w:left="1792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1792"/>
        <w:rPr>
          <w:sz w:val="24"/>
          <w:szCs w:val="24"/>
        </w:rPr>
      </w:pPr>
    </w:p>
    <w:p w:rsidR="000A0E46" w:rsidRDefault="00230F16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0A0E46" w:rsidRDefault="000A0E46">
      <w:pPr>
        <w:spacing w:after="0" w:line="200" w:lineRule="exact"/>
        <w:ind w:left="1731"/>
        <w:rPr>
          <w:sz w:val="24"/>
          <w:szCs w:val="24"/>
        </w:rPr>
      </w:pPr>
    </w:p>
    <w:p w:rsidR="000A0E46" w:rsidRDefault="000A0E46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0A0E46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76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0A0E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0A0E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0A0E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0A0E46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2. FUNDAMENTO LEGAL PARA LA PRÁCTICA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0A0E46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0A0E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0A0E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0A0E46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0A0E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0A0E46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5. CRITERIOS UTILIZADOS EN EL PROCESO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0A0E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0A0E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Conflicto entre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0A0E46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0A0E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0A0E46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0A0E46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0A0E46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Hallazgos relacionados con el cumplimiento a leyes y regulaciones</w:t>
            </w:r>
          </w:p>
          <w:p w:rsidR="000A0E46" w:rsidRDefault="00230F16">
            <w:pPr>
              <w:spacing w:before="44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aplicables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0A0E46">
        <w:trPr>
          <w:trHeight w:hRule="exact" w:val="24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</w:tr>
      <w:tr w:rsidR="000A0E46">
        <w:trPr>
          <w:trHeight w:hRule="exact" w:val="461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8. AUTORIDADES DE LA ENTIDAD, DURANTE EL PERÍODO</w:t>
            </w:r>
          </w:p>
          <w:p w:rsidR="000A0E46" w:rsidRDefault="00230F16">
            <w:pPr>
              <w:spacing w:before="57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230F16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0A0E46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0A0E46" w:rsidRDefault="000A0E46"/>
        </w:tc>
      </w:tr>
    </w:tbl>
    <w:p w:rsidR="000A0E46" w:rsidRDefault="000A0E46">
      <w:pPr>
        <w:spacing w:after="0" w:line="240" w:lineRule="exact"/>
        <w:rPr>
          <w:sz w:val="12"/>
          <w:szCs w:val="12"/>
        </w:rPr>
        <w:sectPr w:rsidR="000A0E46">
          <w:pgSz w:w="12240" w:h="15840"/>
          <w:pgMar w:top="-20" w:right="0" w:bottom="-20" w:left="0" w:header="0" w:footer="0" w:gutter="0"/>
          <w:cols w:space="720"/>
        </w:sectPr>
      </w:pPr>
    </w:p>
    <w:p w:rsidR="000A0E46" w:rsidRDefault="00230F16">
      <w:pPr>
        <w:spacing w:after="0" w:line="240" w:lineRule="exact"/>
        <w:rPr>
          <w:sz w:val="12"/>
          <w:szCs w:val="12"/>
        </w:rPr>
        <w:sectPr w:rsidR="000A0E4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5B8C68" id="Freeform 43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443CC7" id="Freeform 42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950375" id="Freeform 41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83A87" id="Freeform 40" o:spid="_x0000_s1026" style="position:absolute;margin-left:85pt;margin-top:735.3pt;width:91.2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A1C6CE" id="Freeform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1116" id="Freeform 38" o:spid="_x0000_s1026" style="position:absolute;margin-left:435.9pt;margin-top:735.3pt;width:91.2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5QQ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MM6j+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E46" w:rsidRDefault="00230F1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0A0E46" w:rsidRDefault="00230F16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0A0E46" w:rsidRDefault="000A0E46">
      <w:pPr>
        <w:spacing w:after="0" w:line="240" w:lineRule="exact"/>
        <w:rPr>
          <w:sz w:val="12"/>
          <w:szCs w:val="12"/>
        </w:rPr>
        <w:sectPr w:rsidR="000A0E4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0A0E46" w:rsidRDefault="00230F16">
      <w:pPr>
        <w:spacing w:after="0" w:line="660" w:lineRule="exact"/>
        <w:ind w:left="1701" w:right="388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1. INFORMACIÓN GENERAL DE LA ENTIDAD AUDITADA Base legal</w:t>
      </w:r>
    </w:p>
    <w:p w:rsidR="000A0E46" w:rsidRDefault="00230F16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conformidad con lo que preceptúa la Constitución Política de la República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Guatemala, Artí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culo 71, Derecho a la Educación "Se garantiza la libertad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enseñanza y de criterio docente. Es obligación del Estado proporcionar y facilitar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educación a sus habitantes sin discriminación alguna. Se declaración de utilidad y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necesidad pública la funci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ón y mantenimiento de centros educativos, culturales y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museos ". Artículo 72, Fines de la Educación, "La educación tiene como fin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primordial el desarrollo integral de la persona humana, el conocimiento de la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realidad y la cultura nacional y universal. S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 declara de interés nacional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educación, la instrucción, formación social y la enseñanza sistemática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Constitución de la República y de los Derechos Humanos ".</w:t>
      </w:r>
    </w:p>
    <w:p w:rsidR="000A0E46" w:rsidRDefault="00230F16">
      <w:pPr>
        <w:spacing w:before="311" w:after="0" w:line="380" w:lineRule="exact"/>
        <w:ind w:left="1701" w:right="1737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Instituto Básico por Cooperativa Santa Cruz Chinautla, fue creado mediante </w:t>
      </w:r>
      <w:r>
        <w:rPr>
          <w:rFonts w:ascii="Arial" w:hAnsi="Arial" w:cs="Arial"/>
          <w:color w:val="000000"/>
          <w:sz w:val="24"/>
          <w:szCs w:val="24"/>
        </w:rPr>
        <w:t>Acuerdo Ministerial No.665-2000, de fecha 13 de junio de 2000.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10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Función</w:t>
      </w:r>
    </w:p>
    <w:p w:rsidR="000A0E46" w:rsidRDefault="000A0E46">
      <w:pPr>
        <w:spacing w:after="0" w:line="320" w:lineRule="exact"/>
        <w:ind w:left="1701"/>
        <w:rPr>
          <w:sz w:val="24"/>
          <w:szCs w:val="24"/>
        </w:rPr>
      </w:pPr>
    </w:p>
    <w:p w:rsidR="000A0E46" w:rsidRDefault="00230F16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Instituto de Educación Básica por Cooperativa Santa Cruz Chinautla tiene las </w:t>
      </w:r>
      <w:r>
        <w:rPr>
          <w:rFonts w:ascii="Arial" w:hAnsi="Arial" w:cs="Arial"/>
          <w:color w:val="000000"/>
          <w:sz w:val="24"/>
          <w:szCs w:val="24"/>
        </w:rPr>
        <w:t>siguientes funciones:</w:t>
      </w:r>
    </w:p>
    <w:p w:rsidR="000A0E46" w:rsidRDefault="00230F16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Coadyuvar en la formación de niveles de vida donde impere la igualdad, la justicia </w:t>
      </w:r>
      <w:r>
        <w:rPr>
          <w:rFonts w:ascii="Arial" w:hAnsi="Arial" w:cs="Arial"/>
          <w:color w:val="000000"/>
          <w:sz w:val="24"/>
          <w:szCs w:val="24"/>
        </w:rPr>
        <w:t>social, y la auténtica libertad que permita la consecución del bien común.</w:t>
      </w:r>
    </w:p>
    <w:p w:rsidR="000A0E46" w:rsidRDefault="00230F16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Proponer que la educación debe ayudar a orientar al educando para conservar y </w:t>
      </w:r>
      <w:r>
        <w:rPr>
          <w:rFonts w:ascii="Arial" w:hAnsi="Arial" w:cs="Arial"/>
          <w:color w:val="000000"/>
          <w:sz w:val="24"/>
          <w:szCs w:val="24"/>
        </w:rPr>
        <w:t>utilizar valores mor</w:t>
      </w:r>
      <w:r>
        <w:rPr>
          <w:rFonts w:ascii="Arial" w:hAnsi="Arial" w:cs="Arial"/>
          <w:color w:val="000000"/>
          <w:sz w:val="24"/>
          <w:szCs w:val="24"/>
        </w:rPr>
        <w:t>ales y fortalecer la identidad nacional.</w:t>
      </w:r>
    </w:p>
    <w:p w:rsidR="000A0E46" w:rsidRDefault="00230F16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Plantear que el sistema democrático extienda progresivamente los servicios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educativos empleando con probidad todos los recursos humanos y económicos,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efectuando una adecuada distribución de los ingresos ordinari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os del Presupuesto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General del Estado para la educación a fin de ofrecer iguales oportunidades a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habitantes del país.</w:t>
      </w:r>
    </w:p>
    <w:p w:rsidR="000A0E46" w:rsidRDefault="00230F16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Estimular la participación de padres de familia, municipalidades, organizaciones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empresariales  y  otras  organizaciones  comunales  legalmente  constituidas,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coadyuvando a la descentralización administrativa del Estado para que, bajo los </w:t>
      </w:r>
      <w:r>
        <w:rPr>
          <w:rFonts w:ascii="Arial" w:hAnsi="Arial" w:cs="Arial"/>
          <w:color w:val="000000"/>
          <w:sz w:val="24"/>
          <w:szCs w:val="24"/>
        </w:rPr>
        <w:t>principios del sistema cooperativo, puedan participar activamente en el proceso de educación y for</w:t>
      </w:r>
      <w:r>
        <w:rPr>
          <w:rFonts w:ascii="Arial" w:hAnsi="Arial" w:cs="Arial"/>
          <w:color w:val="000000"/>
          <w:sz w:val="24"/>
          <w:szCs w:val="24"/>
        </w:rPr>
        <w:t>mación integral de los guatemaltecos.</w:t>
      </w: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230F16">
      <w:pPr>
        <w:spacing w:before="12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0A0E46" w:rsidRDefault="00230F16">
      <w:pPr>
        <w:tabs>
          <w:tab w:val="left" w:pos="4171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DICIEMBRE DE 2018 AL 31 DE ENERO DE 2019</w:t>
      </w:r>
    </w:p>
    <w:p w:rsidR="000A0E46" w:rsidRDefault="000A0E46">
      <w:pPr>
        <w:spacing w:after="0" w:line="240" w:lineRule="exact"/>
        <w:rPr>
          <w:sz w:val="12"/>
          <w:szCs w:val="12"/>
        </w:rPr>
        <w:sectPr w:rsidR="000A0E4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0A0E46" w:rsidRDefault="00230F16">
      <w:pPr>
        <w:spacing w:after="0" w:line="240" w:lineRule="exact"/>
        <w:rPr>
          <w:sz w:val="12"/>
          <w:szCs w:val="12"/>
        </w:rPr>
        <w:sectPr w:rsidR="000A0E4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06B710" id="Freeform 36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7E1453" id="Freeform 35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54B957" id="Freeform 3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3C534" id="Freeform 33" o:spid="_x0000_s1026" style="position:absolute;margin-left:85pt;margin-top:735.3pt;width:91.2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C1B54C" id="Freeform 3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4C186" id="Freeform 31" o:spid="_x0000_s1026" style="position:absolute;margin-left:435.9pt;margin-top:735.3pt;width:91.2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E46" w:rsidRDefault="00230F1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0A0E46" w:rsidRDefault="00230F16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0A0E46" w:rsidRDefault="000A0E46">
      <w:pPr>
        <w:spacing w:after="0" w:line="240" w:lineRule="exact"/>
        <w:rPr>
          <w:sz w:val="12"/>
          <w:szCs w:val="12"/>
        </w:rPr>
        <w:sectPr w:rsidR="000A0E4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7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Materia controlada</w:t>
      </w:r>
    </w:p>
    <w:p w:rsidR="000A0E46" w:rsidRDefault="000A0E46">
      <w:pPr>
        <w:spacing w:after="0" w:line="320" w:lineRule="exact"/>
        <w:ind w:left="1701"/>
        <w:rPr>
          <w:sz w:val="24"/>
          <w:szCs w:val="24"/>
        </w:rPr>
      </w:pPr>
    </w:p>
    <w:p w:rsidR="000A0E46" w:rsidRDefault="00230F16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La auditoría de Cumplimiento con nivel de seguridad limitada comprendió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evaluación y verificación de aspectos de Cumplimiento, del proceso de Rendición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Formas Oficiales, en el Instituto de Educación Básica por Cooperativa Santa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Cruz Chinautla, según expediente con número de gestión 340104, de conformidad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con  las  leyes,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 reglamentos,  acuerdos  gubernativos  y  otras  disposiciones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aplicables.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realizará con base en: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6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Guatemala, artículo 232.</w:t>
      </w:r>
    </w:p>
    <w:p w:rsidR="000A0E46" w:rsidRDefault="000A0E46">
      <w:pPr>
        <w:spacing w:after="0" w:line="320" w:lineRule="exact"/>
        <w:ind w:left="1701"/>
        <w:rPr>
          <w:sz w:val="24"/>
          <w:szCs w:val="24"/>
        </w:rPr>
      </w:pPr>
    </w:p>
    <w:p w:rsidR="000A0E46" w:rsidRDefault="00230F16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Decreto Número 31-2002, del Congreso de la República, Ley Orgánica de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Contraloría  General  de  Cuentas,  artículo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2  Ámbito  de  Competencia  y </w:t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4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Atribuciones.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Número 09-03, del Jefe de la Contraloría General de Cuentas, artículo</w:t>
      </w:r>
    </w:p>
    <w:p w:rsidR="000A0E46" w:rsidRDefault="00230F16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 Grupo de Normas, literal a) Normas Generales de Control Interno.</w:t>
      </w:r>
    </w:p>
    <w:p w:rsidR="000A0E46" w:rsidRDefault="000A0E46">
      <w:pPr>
        <w:spacing w:after="0" w:line="320" w:lineRule="exact"/>
        <w:ind w:left="1701"/>
        <w:rPr>
          <w:sz w:val="24"/>
          <w:szCs w:val="24"/>
        </w:rPr>
      </w:pPr>
    </w:p>
    <w:p w:rsidR="000A0E46" w:rsidRDefault="00230F16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Acuerdo No. A-075-2017, del Contralor General de Cuentas, Normas de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Auditoria   Gubernamental   de   Carácter   Técnico   denominadas   Normas </w:t>
      </w:r>
      <w:r>
        <w:rPr>
          <w:rFonts w:ascii="Arial" w:hAnsi="Arial" w:cs="Arial"/>
          <w:color w:val="000000"/>
          <w:w w:val="106"/>
          <w:sz w:val="24"/>
          <w:szCs w:val="24"/>
        </w:rPr>
        <w:t>Internacionales  de  las  Entidades  Fisca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lizadoras  Superiores  Adaptadas  a </w:t>
      </w:r>
      <w:r>
        <w:rPr>
          <w:rFonts w:ascii="Arial" w:hAnsi="Arial" w:cs="Arial"/>
          <w:color w:val="000000"/>
          <w:sz w:val="24"/>
          <w:szCs w:val="24"/>
        </w:rPr>
        <w:t>Guatemala -ISSAI.GT-.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Según nombramiento, DAS-03-0038-2019 de fecha 08 de agosto de 2019.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8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3. OBJETIVOS DE LA AUDITORÍA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0A0E46" w:rsidRDefault="000A0E46">
      <w:pPr>
        <w:spacing w:after="0" w:line="320" w:lineRule="exact"/>
        <w:ind w:left="1701"/>
        <w:rPr>
          <w:sz w:val="24"/>
          <w:szCs w:val="24"/>
        </w:rPr>
      </w:pPr>
    </w:p>
    <w:p w:rsidR="000A0E46" w:rsidRDefault="00230F16">
      <w:pPr>
        <w:spacing w:before="4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Evaluar si las formas oficiales de la Institución están de forma correlativa,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autorizadas, anuladas, en existencia y si fueron rendidas oportunamente ante la </w:t>
      </w:r>
      <w:r>
        <w:rPr>
          <w:rFonts w:ascii="Arial" w:hAnsi="Arial" w:cs="Arial"/>
          <w:color w:val="000000"/>
          <w:sz w:val="24"/>
          <w:szCs w:val="24"/>
        </w:rPr>
        <w:t>Contraloría General de Cuentas.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28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Verificar si la rendición de los ingresos y egresos se realizó dentro de los primeros</w:t>
      </w:r>
    </w:p>
    <w:p w:rsidR="000A0E46" w:rsidRDefault="00230F16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5 días hábiles del mes siguiente que corresp</w:t>
      </w:r>
      <w:r>
        <w:rPr>
          <w:rFonts w:ascii="Arial" w:hAnsi="Arial" w:cs="Arial"/>
          <w:color w:val="000000"/>
          <w:sz w:val="24"/>
          <w:szCs w:val="24"/>
        </w:rPr>
        <w:t>onda.</w:t>
      </w: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230F16">
      <w:pPr>
        <w:spacing w:before="8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0A0E46" w:rsidRDefault="00230F16">
      <w:pPr>
        <w:tabs>
          <w:tab w:val="left" w:pos="4171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DICIEMBRE DE 2018 AL 31 DE ENERO DE 2019</w:t>
      </w:r>
    </w:p>
    <w:p w:rsidR="000A0E46" w:rsidRDefault="000A0E46">
      <w:pPr>
        <w:spacing w:after="0" w:line="240" w:lineRule="exact"/>
        <w:rPr>
          <w:sz w:val="12"/>
          <w:szCs w:val="12"/>
        </w:rPr>
        <w:sectPr w:rsidR="000A0E4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0A0E46" w:rsidRDefault="00230F16">
      <w:pPr>
        <w:spacing w:after="0" w:line="240" w:lineRule="exact"/>
        <w:rPr>
          <w:sz w:val="12"/>
          <w:szCs w:val="12"/>
        </w:rPr>
        <w:sectPr w:rsidR="000A0E4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C69405" id="Freeform 29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0420FD" id="Freeform 28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482E1" id="Freeform 2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5EC30" id="Freeform 26" o:spid="_x0000_s1026" style="position:absolute;margin-left:85pt;margin-top:735.3pt;width:91.2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6C3E2C" id="Freeform 2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D060" id="Freeform 24" o:spid="_x0000_s1026" style="position:absolute;margin-left:435.9pt;margin-top:735.3pt;width:91.2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E46" w:rsidRDefault="00230F1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0A0E46" w:rsidRDefault="00230F16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0A0E46" w:rsidRDefault="000A0E46">
      <w:pPr>
        <w:spacing w:after="0" w:line="240" w:lineRule="exact"/>
        <w:rPr>
          <w:sz w:val="12"/>
          <w:szCs w:val="12"/>
        </w:rPr>
        <w:sectPr w:rsidR="000A0E4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0A0E46" w:rsidRDefault="000A0E46">
      <w:pPr>
        <w:spacing w:after="0" w:line="320" w:lineRule="exact"/>
        <w:ind w:left="1701"/>
        <w:rPr>
          <w:sz w:val="24"/>
          <w:szCs w:val="24"/>
        </w:rPr>
      </w:pPr>
    </w:p>
    <w:p w:rsidR="000A0E46" w:rsidRDefault="00230F16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Determinar si la Contraloría General de Cuentas ha extendido las constancias de </w:t>
      </w:r>
      <w:r>
        <w:rPr>
          <w:rFonts w:ascii="Arial" w:hAnsi="Arial" w:cs="Arial"/>
          <w:color w:val="000000"/>
          <w:sz w:val="24"/>
          <w:szCs w:val="24"/>
        </w:rPr>
        <w:t>recepción de formas oficiales, durante el período auditado.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 xml:space="preserve">4. ALCANCE </w:t>
      </w:r>
      <w:r>
        <w:rPr>
          <w:rFonts w:ascii="Arial Bold" w:hAnsi="Arial Bold" w:cs="Arial Bold"/>
          <w:color w:val="000000"/>
          <w:sz w:val="24"/>
          <w:szCs w:val="24"/>
        </w:rPr>
        <w:t>DE LA AUDITORÍA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 cumplimiento</w:t>
      </w:r>
    </w:p>
    <w:p w:rsidR="000A0E46" w:rsidRDefault="000A0E46">
      <w:pPr>
        <w:spacing w:after="0" w:line="320" w:lineRule="exact"/>
        <w:ind w:left="1701"/>
        <w:rPr>
          <w:sz w:val="24"/>
          <w:szCs w:val="24"/>
        </w:rPr>
      </w:pPr>
    </w:p>
    <w:p w:rsidR="000A0E46" w:rsidRDefault="00230F16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La auditoría de Cumplimiento con nivel de seguridad limitada comprendió,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evaluación y verificación de aspectos de Cumplimiento, del proceso de Rendición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de Formas Oficiales en el Instituto de Educación Básica por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Cooperativa Santa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Cruz Chinautla, de conformidad con las leyes, reglamentos y otras disposiciones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aplicables, durante el período comprendido del 01 de diciembre de 2018 al 31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enero de 2019.</w:t>
      </w:r>
    </w:p>
    <w:p w:rsidR="000A0E46" w:rsidRDefault="00230F16">
      <w:pPr>
        <w:spacing w:before="60" w:after="0" w:line="660" w:lineRule="exact"/>
        <w:ind w:left="1701" w:right="343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5. CRITERIOS UTILIZADOS EN EL PROCESO DE AUDITORÍA </w:t>
      </w:r>
      <w:r>
        <w:rPr>
          <w:rFonts w:ascii="Arial Bold" w:hAnsi="Arial Bold" w:cs="Arial Bold"/>
          <w:color w:val="000000"/>
          <w:sz w:val="24"/>
          <w:szCs w:val="24"/>
        </w:rPr>
        <w:t>Descripción de criterios</w:t>
      </w:r>
    </w:p>
    <w:p w:rsidR="000A0E46" w:rsidRDefault="00230F16">
      <w:pPr>
        <w:spacing w:before="28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conformidad a la materia controlada delimitada, los criterios que se evaluaron </w:t>
      </w:r>
      <w:r>
        <w:rPr>
          <w:rFonts w:ascii="Arial" w:hAnsi="Arial" w:cs="Arial"/>
          <w:color w:val="000000"/>
          <w:sz w:val="24"/>
          <w:szCs w:val="24"/>
        </w:rPr>
        <w:t>son los siguientes: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Generales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Constitución Política de la República de Guatemala.</w:t>
      </w:r>
    </w:p>
    <w:p w:rsidR="000A0E46" w:rsidRDefault="000A0E46">
      <w:pPr>
        <w:spacing w:after="0" w:line="320" w:lineRule="exact"/>
        <w:ind w:left="1701"/>
        <w:rPr>
          <w:sz w:val="24"/>
          <w:szCs w:val="24"/>
        </w:rPr>
      </w:pPr>
    </w:p>
    <w:p w:rsidR="000A0E46" w:rsidRDefault="00230F16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Decreto Número 31-2002, del Congreso de la República, Ley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Orgánica de la </w:t>
      </w:r>
      <w:r>
        <w:rPr>
          <w:rFonts w:ascii="Arial" w:hAnsi="Arial" w:cs="Arial"/>
          <w:color w:val="000000"/>
          <w:sz w:val="24"/>
          <w:szCs w:val="24"/>
        </w:rPr>
        <w:t>Contraloría General de Cuentas y su Reglamento Acuerdo Número 09-2017.</w:t>
      </w:r>
    </w:p>
    <w:p w:rsidR="000A0E46" w:rsidRDefault="00230F16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Acuerdo Número 09-03, del Jefe de la Contraloría General de Cuentas, artículo 1, </w:t>
      </w:r>
      <w:r>
        <w:rPr>
          <w:rFonts w:ascii="Arial" w:hAnsi="Arial" w:cs="Arial"/>
          <w:color w:val="000000"/>
          <w:sz w:val="24"/>
          <w:szCs w:val="24"/>
        </w:rPr>
        <w:t>literal a), que aprueba las Normas Generales de Control Interno.</w:t>
      </w:r>
    </w:p>
    <w:p w:rsidR="000A0E46" w:rsidRDefault="00230F16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Acuerdo Número A-57-2006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 Contraloría General de Cuentas, que contiene las </w:t>
      </w:r>
      <w:r>
        <w:rPr>
          <w:rFonts w:ascii="Arial" w:hAnsi="Arial" w:cs="Arial"/>
          <w:color w:val="000000"/>
          <w:sz w:val="24"/>
          <w:szCs w:val="24"/>
        </w:rPr>
        <w:t>Normas de Auditoría del Sector Gubernamental.</w:t>
      </w:r>
    </w:p>
    <w:p w:rsidR="000A0E46" w:rsidRDefault="00230F16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Acuerdo No. A-075-2017, del Contralor General de Cuentas, que aprueba las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Normas Internacionales de las Entidades Fiscalizadoras Superiores adaptadas a </w:t>
      </w:r>
      <w:r>
        <w:rPr>
          <w:rFonts w:ascii="Arial" w:hAnsi="Arial" w:cs="Arial"/>
          <w:color w:val="000000"/>
          <w:sz w:val="24"/>
          <w:szCs w:val="24"/>
        </w:rPr>
        <w:t>Guate</w:t>
      </w:r>
      <w:r>
        <w:rPr>
          <w:rFonts w:ascii="Arial" w:hAnsi="Arial" w:cs="Arial"/>
          <w:color w:val="000000"/>
          <w:sz w:val="24"/>
          <w:szCs w:val="24"/>
        </w:rPr>
        <w:t>mala, ISSAI.GT</w:t>
      </w: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230F16">
      <w:pPr>
        <w:spacing w:before="1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0A0E46" w:rsidRDefault="00230F16">
      <w:pPr>
        <w:tabs>
          <w:tab w:val="left" w:pos="4171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DICIEMBRE DE 2018 AL 31 DE ENERO DE 2019</w:t>
      </w:r>
    </w:p>
    <w:p w:rsidR="000A0E46" w:rsidRDefault="000A0E46">
      <w:pPr>
        <w:spacing w:after="0" w:line="240" w:lineRule="exact"/>
        <w:rPr>
          <w:sz w:val="12"/>
          <w:szCs w:val="12"/>
        </w:rPr>
        <w:sectPr w:rsidR="000A0E4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0A0E46" w:rsidRDefault="00230F16">
      <w:pPr>
        <w:spacing w:after="0" w:line="240" w:lineRule="exact"/>
        <w:rPr>
          <w:sz w:val="12"/>
          <w:szCs w:val="12"/>
        </w:rPr>
        <w:sectPr w:rsidR="000A0E4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79E9B5" id="Freeform 22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4079C2" id="Freeform 21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8CD886" id="Freeform 20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DF00" id="Freeform 19" o:spid="_x0000_s1026" style="position:absolute;margin-left:85pt;margin-top:735.3pt;width:91.2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58D86B" id="Freeform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1608E" id="Freeform 17" o:spid="_x0000_s1026" style="position:absolute;margin-left:435.9pt;margin-top:735.3pt;width:91.2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E46" w:rsidRDefault="00230F1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0A0E46" w:rsidRDefault="00230F16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0A0E46" w:rsidRDefault="000A0E46">
      <w:pPr>
        <w:spacing w:after="0" w:line="240" w:lineRule="exact"/>
        <w:rPr>
          <w:sz w:val="12"/>
          <w:szCs w:val="12"/>
        </w:rPr>
        <w:sectPr w:rsidR="000A0E4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Específicas</w:t>
      </w:r>
    </w:p>
    <w:p w:rsidR="000A0E46" w:rsidRDefault="00230F16">
      <w:pPr>
        <w:spacing w:before="310" w:after="0" w:line="390" w:lineRule="exact"/>
        <w:ind w:left="1701" w:right="1509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Acuerdo  Número  A-13-2015,  del  Contralor  General  de  Cuentas,  Rendición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Electrónica Mensual de Ingresos y Egresos de las Entidades Autónomas y </w:t>
      </w:r>
      <w:r>
        <w:rPr>
          <w:rFonts w:ascii="Arial" w:hAnsi="Arial" w:cs="Arial"/>
          <w:color w:val="000000"/>
          <w:sz w:val="24"/>
          <w:szCs w:val="24"/>
        </w:rPr>
        <w:t>Descentralizadas.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9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Conflicto entre criterios</w:t>
      </w:r>
    </w:p>
    <w:p w:rsidR="000A0E46" w:rsidRDefault="000A0E46">
      <w:pPr>
        <w:spacing w:after="0" w:line="320" w:lineRule="exact"/>
        <w:ind w:left="1701"/>
        <w:rPr>
          <w:sz w:val="24"/>
          <w:szCs w:val="24"/>
        </w:rPr>
      </w:pPr>
    </w:p>
    <w:p w:rsidR="000A0E46" w:rsidRDefault="00230F16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esta auditoria con seguridad limitada, en el Instituto de Educación Básica por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Cooperativa Santa Cruz Chinautla, no se encontraron o determinaron conflicto de </w:t>
      </w:r>
      <w:r>
        <w:rPr>
          <w:rFonts w:ascii="Arial" w:hAnsi="Arial" w:cs="Arial"/>
          <w:color w:val="000000"/>
          <w:sz w:val="24"/>
          <w:szCs w:val="24"/>
        </w:rPr>
        <w:t>criterios, que pudieron detener el avance y terminación de la auditoria.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Comentarios</w:t>
      </w:r>
    </w:p>
    <w:p w:rsidR="000A0E46" w:rsidRDefault="000A0E46">
      <w:pPr>
        <w:spacing w:after="0" w:line="320" w:lineRule="exact"/>
        <w:ind w:left="1701"/>
        <w:rPr>
          <w:sz w:val="24"/>
          <w:szCs w:val="24"/>
        </w:rPr>
      </w:pPr>
    </w:p>
    <w:p w:rsidR="000A0E46" w:rsidRDefault="00230F16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Se evaluaron las formas oficiales de la institución para d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eterminar si estaban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correlativas, autorizadas, anuladas y si había en existencia, así mismo para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determinar si habían sido rendidas dentro de los primeros 5 días hábiles del mes </w:t>
      </w:r>
      <w:r>
        <w:rPr>
          <w:rFonts w:ascii="Arial" w:hAnsi="Arial" w:cs="Arial"/>
          <w:color w:val="000000"/>
          <w:w w:val="102"/>
          <w:sz w:val="24"/>
          <w:szCs w:val="24"/>
        </w:rPr>
        <w:t>siguiente ante la Contraloría General de Cuentas. Y si la Contraloría General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Cuentas extendió las constancias respectivas durante el período.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0A0E46" w:rsidRDefault="000A0E46">
      <w:pPr>
        <w:spacing w:after="0" w:line="320" w:lineRule="exact"/>
        <w:ind w:left="1701"/>
        <w:rPr>
          <w:sz w:val="24"/>
          <w:szCs w:val="24"/>
        </w:rPr>
      </w:pPr>
    </w:p>
    <w:p w:rsidR="000A0E46" w:rsidRDefault="00230F16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De conformidad con las normas y procedimientos de Auditoria Gubernamental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 base a la evaluación realizada a las formas oficiales que reportan los ingresos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y egresos del Instituto de Educación Básica por Cooperativa Santa Cruz Chinautla,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se estableció que hubo atraso en la rendición de la Forma 200-A3 del mes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diciembre 2018, a la Contraloría General de Cuentas, por lo que se formuló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hallazgo de cumplimiento a leyes y regulaciones aplicables, "Atraso en la rendición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formas oficiales."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0A0E46" w:rsidRDefault="00230F16">
      <w:pPr>
        <w:spacing w:before="332" w:after="0" w:line="340" w:lineRule="exact"/>
        <w:ind w:left="1701" w:right="1511"/>
        <w:jc w:val="both"/>
      </w:pPr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Hallazgos  relacionados  con  el  cumplimiento  a  leyes  y  regulaciones </w:t>
      </w:r>
      <w:r>
        <w:rPr>
          <w:rFonts w:ascii="Arial Bold" w:hAnsi="Arial Bold" w:cs="Arial Bold"/>
          <w:color w:val="000000"/>
          <w:sz w:val="24"/>
          <w:szCs w:val="24"/>
        </w:rPr>
        <w:t>aplicables</w:t>
      </w:r>
    </w:p>
    <w:p w:rsidR="000A0E46" w:rsidRDefault="00230F16">
      <w:pPr>
        <w:spacing w:before="40" w:after="0" w:line="680" w:lineRule="exact"/>
        <w:ind w:left="1701" w:right="7842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Área de cumplimiento Hallazgo No.</w:t>
      </w:r>
      <w:r>
        <w:rPr>
          <w:rFonts w:ascii="Arial Bold" w:hAnsi="Arial Bold" w:cs="Arial Bold"/>
          <w:color w:val="000000"/>
          <w:sz w:val="24"/>
          <w:szCs w:val="24"/>
        </w:rPr>
        <w:t xml:space="preserve"> 1</w:t>
      </w: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230F16">
      <w:pPr>
        <w:spacing w:before="76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0A0E46" w:rsidRDefault="00230F16">
      <w:pPr>
        <w:tabs>
          <w:tab w:val="left" w:pos="4171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DICIEMBRE DE 2018 AL 31 DE ENERO DE 2019</w:t>
      </w:r>
    </w:p>
    <w:p w:rsidR="000A0E46" w:rsidRDefault="000A0E46">
      <w:pPr>
        <w:spacing w:after="0" w:line="240" w:lineRule="exact"/>
        <w:rPr>
          <w:sz w:val="12"/>
          <w:szCs w:val="12"/>
        </w:rPr>
        <w:sectPr w:rsidR="000A0E4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0A0E46" w:rsidRDefault="00230F16">
      <w:pPr>
        <w:spacing w:after="0" w:line="240" w:lineRule="exact"/>
        <w:rPr>
          <w:sz w:val="12"/>
          <w:szCs w:val="12"/>
        </w:rPr>
        <w:sectPr w:rsidR="000A0E4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C2B48C" id="Freeform 15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0C2AB8" id="Freeform 14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471FC1" id="Freeform 1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6C60C" id="Freeform 12" o:spid="_x0000_s1026" style="position:absolute;margin-left:85pt;margin-top:735.3pt;width:91.2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3E4403" id="Freeform 1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563FA" id="Freeform 10" o:spid="_x0000_s1026" style="position:absolute;margin-left:435.9pt;margin-top:735.3pt;width:91.2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E46" w:rsidRDefault="00230F1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0A0E46" w:rsidRDefault="00230F16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0A0E46" w:rsidRDefault="000A0E46">
      <w:pPr>
        <w:spacing w:after="0" w:line="240" w:lineRule="exact"/>
        <w:rPr>
          <w:sz w:val="12"/>
          <w:szCs w:val="12"/>
        </w:rPr>
        <w:sectPr w:rsidR="000A0E4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Atraso en la rendición de formas oficiales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0A0E46" w:rsidRDefault="00230F16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En el Instituto de Educación Básica por Cooperativa Santa Cruz Chinautla, se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verificó que la caja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fiscal, forma 200-A3 del mes de diciembre de 2018, que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contiene la depuración y existencia de formas oficiales, así como el detalle de los </w:t>
      </w:r>
      <w:r>
        <w:rPr>
          <w:rFonts w:ascii="Arial" w:hAnsi="Arial" w:cs="Arial"/>
          <w:color w:val="000000"/>
          <w:sz w:val="24"/>
          <w:szCs w:val="24"/>
        </w:rPr>
        <w:t xml:space="preserve">ingresos y egresos de la Entidad, no fue presentado al Departamento de Formas y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Talonarios de la Contraloría General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Cuentas, en los primeros cinco días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hábiles del mes inmediato siguiente, como lo establece la normativa vigente, del </w:t>
      </w:r>
      <w:r>
        <w:rPr>
          <w:rFonts w:ascii="Arial" w:hAnsi="Arial" w:cs="Arial"/>
          <w:color w:val="000000"/>
          <w:sz w:val="24"/>
          <w:szCs w:val="24"/>
        </w:rPr>
        <w:t>acuerdo al cuadro que se detalla a continuación:</w:t>
      </w:r>
    </w:p>
    <w:p w:rsidR="000A0E46" w:rsidRDefault="000A0E46">
      <w:pPr>
        <w:spacing w:after="0" w:line="340" w:lineRule="exact"/>
        <w:ind w:left="1787"/>
        <w:rPr>
          <w:sz w:val="24"/>
          <w:szCs w:val="24"/>
        </w:rPr>
      </w:pPr>
    </w:p>
    <w:tbl>
      <w:tblPr>
        <w:tblW w:w="0" w:type="auto"/>
        <w:tblInd w:w="17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520"/>
        <w:gridCol w:w="2440"/>
        <w:gridCol w:w="1100"/>
      </w:tblGrid>
      <w:tr w:rsidR="000A0E46">
        <w:trPr>
          <w:trHeight w:hRule="exact" w:val="686"/>
        </w:trPr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46" w:rsidRDefault="00230F16">
            <w:pPr>
              <w:spacing w:before="130" w:after="0" w:line="161" w:lineRule="exact"/>
              <w:ind w:left="12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Caja fiscal del mes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46" w:rsidRDefault="00230F16">
            <w:pPr>
              <w:spacing w:before="130" w:after="0" w:line="161" w:lineRule="exact"/>
              <w:ind w:left="13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Fecha máxima de presentación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46" w:rsidRDefault="00230F16">
            <w:pPr>
              <w:spacing w:before="130" w:after="0" w:line="161" w:lineRule="exact"/>
              <w:ind w:left="13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Fecha de entrega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46" w:rsidRDefault="00230F16">
            <w:pPr>
              <w:tabs>
                <w:tab w:val="left" w:pos="809"/>
              </w:tabs>
              <w:spacing w:before="130" w:after="0" w:line="161" w:lineRule="exact"/>
              <w:ind w:left="131"/>
            </w:pPr>
            <w:r>
              <w:rPr>
                <w:rFonts w:ascii="Arial Bold" w:hAnsi="Arial Bold" w:cs="Arial Bold"/>
                <w:color w:val="000000"/>
                <w:w w:val="116"/>
                <w:sz w:val="14"/>
                <w:szCs w:val="14"/>
              </w:rPr>
              <w:t>Días</w:t>
            </w: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</w:r>
            <w:r>
              <w:rPr>
                <w:rFonts w:ascii="Arial Bold" w:hAnsi="Arial Bold" w:cs="Arial Bold"/>
                <w:color w:val="000000"/>
                <w:w w:val="106"/>
                <w:sz w:val="14"/>
                <w:szCs w:val="14"/>
              </w:rPr>
              <w:t>de</w:t>
            </w:r>
          </w:p>
          <w:p w:rsidR="000A0E46" w:rsidRDefault="000A0E46">
            <w:pPr>
              <w:spacing w:after="0" w:line="161" w:lineRule="exact"/>
              <w:ind w:left="131"/>
              <w:rPr>
                <w:sz w:val="24"/>
                <w:szCs w:val="24"/>
              </w:rPr>
            </w:pPr>
          </w:p>
          <w:p w:rsidR="000A0E46" w:rsidRDefault="00230F16">
            <w:pPr>
              <w:spacing w:before="11" w:after="0" w:line="161" w:lineRule="exact"/>
              <w:ind w:left="13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atraso</w:t>
            </w:r>
          </w:p>
        </w:tc>
      </w:tr>
      <w:tr w:rsidR="000A0E46">
        <w:trPr>
          <w:trHeight w:hRule="exact" w:val="339"/>
        </w:trPr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46" w:rsidRDefault="00230F16">
            <w:pPr>
              <w:spacing w:before="128" w:after="0" w:line="161" w:lineRule="exact"/>
              <w:ind w:left="1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Diciembre de 2018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46" w:rsidRDefault="00230F16">
            <w:pPr>
              <w:spacing w:before="128" w:after="0" w:line="161" w:lineRule="exact"/>
              <w:ind w:left="13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01/08/2019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46" w:rsidRDefault="00230F16">
            <w:pPr>
              <w:spacing w:before="128" w:after="0" w:line="161" w:lineRule="exact"/>
              <w:ind w:left="13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28/01/2019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46" w:rsidRDefault="00230F16">
            <w:pPr>
              <w:spacing w:before="128" w:after="0" w:line="161" w:lineRule="exact"/>
              <w:ind w:left="13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</w:tbl>
    <w:p w:rsidR="000A0E46" w:rsidRDefault="00230F16">
      <w:pPr>
        <w:spacing w:before="250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0A0E46" w:rsidRDefault="00230F16">
      <w:pPr>
        <w:spacing w:before="28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Acuerdo Número A-13-2015, del Contralor General de Cuentas, La rendición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electrónica mensual de ingresos y egresos de las entidades autónomas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descentralizadas, en el artículo 3, Contenido de la rendición electrónica, establece: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"La información contenida en la rendición electrónica mensual, será generada por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los sistemas informáticos establecidos por el Ministerio de Finanzas Públicas, para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ingresos y egresos de las Entidades Autónomas y Descentralizadas. La rendición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deberá llevar control de formas oficiales de la Institución, en forma correlativa del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total autorizado, formas utilizadas, anuladas y en existencia." Y en el artículo 4,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Fech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 de rendición electrónica, establece: “La rendición electrónica de ingresos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egresos debe realizar dentro de los primeros 5 días hábiles del mes siguiente que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corresponda.  La  Contraloría  General  de  Cuentas  extenderá  la  constancia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electrónica d</w:t>
      </w:r>
      <w:r>
        <w:rPr>
          <w:rFonts w:ascii="Arial" w:hAnsi="Arial" w:cs="Arial"/>
          <w:color w:val="000000"/>
          <w:sz w:val="24"/>
          <w:szCs w:val="24"/>
        </w:rPr>
        <w:t>e recepción.”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0A0E46" w:rsidRDefault="00230F16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La Directora, no presento oportunamente el formulario de ingresos y egresos de la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Institución, ni llevo control de las formas oficiales de la Institución, en forma </w:t>
      </w:r>
      <w:r>
        <w:rPr>
          <w:rFonts w:ascii="Arial" w:hAnsi="Arial" w:cs="Arial"/>
          <w:color w:val="000000"/>
          <w:sz w:val="24"/>
          <w:szCs w:val="24"/>
        </w:rPr>
        <w:t>correlativa del total autorizado, formas utilizadas, anuladas y en exis</w:t>
      </w:r>
      <w:r>
        <w:rPr>
          <w:rFonts w:ascii="Arial" w:hAnsi="Arial" w:cs="Arial"/>
          <w:color w:val="000000"/>
          <w:sz w:val="24"/>
          <w:szCs w:val="24"/>
        </w:rPr>
        <w:t>tencia.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0A0E46" w:rsidRDefault="00230F16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Que el Departamento de Formas y Talonarios de la Contraloría General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Cuentas, no tenga control de las formas o existencias de las formas oficiales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Instituto.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0A0E46" w:rsidRDefault="00230F16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Supervisor de educación, debe girar las instrucciones a la Directora del Instituto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 Educación Básica por la Cooperativa Santa Cruz Chinautla, para que cumpla</w:t>
      </w: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230F16">
      <w:pPr>
        <w:spacing w:before="7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0A0E46" w:rsidRDefault="00230F16">
      <w:pPr>
        <w:tabs>
          <w:tab w:val="left" w:pos="4171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</w:t>
      </w:r>
      <w:r>
        <w:rPr>
          <w:rFonts w:ascii="Arial" w:hAnsi="Arial" w:cs="Arial"/>
          <w:color w:val="000000"/>
          <w:sz w:val="12"/>
          <w:szCs w:val="12"/>
        </w:rPr>
        <w:t>ODO DEL 01 DE DICIEMBRE DE 2018 AL 31 DE ENERO DE 2019</w:t>
      </w:r>
    </w:p>
    <w:p w:rsidR="000A0E46" w:rsidRDefault="000A0E46">
      <w:pPr>
        <w:spacing w:after="0" w:line="240" w:lineRule="exact"/>
        <w:rPr>
          <w:sz w:val="12"/>
          <w:szCs w:val="12"/>
        </w:rPr>
        <w:sectPr w:rsidR="000A0E46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0A0E46" w:rsidRDefault="00230F16">
      <w:pPr>
        <w:spacing w:after="0" w:line="240" w:lineRule="exact"/>
        <w:rPr>
          <w:sz w:val="12"/>
          <w:szCs w:val="12"/>
        </w:rPr>
        <w:sectPr w:rsidR="000A0E46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A15C73" id="Freeform 8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A5FE76" id="Freeform 7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E7262A" id="Freeform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97EB1" id="Freeform 5" o:spid="_x0000_s1026" style="position:absolute;margin-left:85pt;margin-top:735.3pt;width:91.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EFBF5C" id="Freeform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E58A1" id="Freeform 3" o:spid="_x0000_s1026" style="position:absolute;margin-left:435.9pt;margin-top:735.3pt;width:91.2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E46" w:rsidRDefault="00230F16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0A0E46" w:rsidRDefault="00230F16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0A0E46" w:rsidRDefault="000A0E46">
      <w:pPr>
        <w:spacing w:after="0" w:line="240" w:lineRule="exact"/>
        <w:rPr>
          <w:sz w:val="12"/>
          <w:szCs w:val="12"/>
        </w:rPr>
        <w:sectPr w:rsidR="000A0E46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0A0E46" w:rsidRDefault="00230F16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con los plazos establecidos en el Acuerdo Número A-13-2015, relacionado con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rendición electrónica de las formas oficiales, especialmente en lo referente a la </w:t>
      </w:r>
      <w:r>
        <w:rPr>
          <w:rFonts w:ascii="Arial" w:hAnsi="Arial" w:cs="Arial"/>
          <w:color w:val="000000"/>
          <w:sz w:val="24"/>
          <w:szCs w:val="24"/>
        </w:rPr>
        <w:t>rendición de formas oficiales.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0A0E46" w:rsidRDefault="00230F16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Por medio de Oficio No. CGC-AEC-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01-2020 de fecha 29 de julio, se le notificó a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Directora del Instituto Básico por Cooperativa Santa Cruz Chinautla, María Teresa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Tecú Gómez, la discusión del hallazgo “Atraso en la rendición de formas oficiales”,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sin embargo después de darle quince m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inutos de espera después de la hora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señalada en la notificación, la Directora no se presentó y tampoco envió excusa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y/o pruebas de descargo para su análisis, por lo que en el Acta No. 99-2020, de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>fecha 10 de agosto 2020, suscrita para la discusión del h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allazgo, se dejó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constancia de esta situación.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0A0E46" w:rsidRDefault="00230F16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confirma el hallazgo a la Directora del Instituto Básico por Cooperativa Santa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Cruz Chinautla, María Teresa Tecú Gómez, por no haberse presentado a la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discusión del hallazgo el día señalado en el Oficio No. CGC-AEC-01-2020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fecha 29 de julio de 2020. Tampoco hizo llegar al equipo de auditoría sus pruebas de descargo y comentarios por ningún medio, para su análisis. Como se indica en </w:t>
      </w:r>
      <w:r>
        <w:rPr>
          <w:rFonts w:ascii="Arial" w:hAnsi="Arial" w:cs="Arial"/>
          <w:color w:val="000000"/>
          <w:sz w:val="24"/>
          <w:szCs w:val="24"/>
        </w:rPr>
        <w:t>Acta No. 99-2020 de</w:t>
      </w:r>
      <w:r>
        <w:rPr>
          <w:rFonts w:ascii="Arial" w:hAnsi="Arial" w:cs="Arial"/>
          <w:color w:val="000000"/>
          <w:sz w:val="24"/>
          <w:szCs w:val="24"/>
        </w:rPr>
        <w:t xml:space="preserve"> fecha 10 de agosto 2020.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0A0E46" w:rsidRDefault="00230F16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12, para:</w:t>
      </w:r>
    </w:p>
    <w:p w:rsidR="000A0E46" w:rsidRDefault="000A0E46">
      <w:pPr>
        <w:spacing w:after="0" w:line="161" w:lineRule="exact"/>
        <w:ind w:left="1716"/>
        <w:rPr>
          <w:sz w:val="24"/>
          <w:szCs w:val="24"/>
        </w:rPr>
      </w:pPr>
    </w:p>
    <w:p w:rsidR="000A0E46" w:rsidRDefault="000A0E46">
      <w:pPr>
        <w:spacing w:after="0" w:line="161" w:lineRule="exact"/>
        <w:ind w:left="1716"/>
        <w:rPr>
          <w:sz w:val="24"/>
          <w:szCs w:val="24"/>
        </w:rPr>
      </w:pPr>
    </w:p>
    <w:p w:rsidR="000A0E46" w:rsidRDefault="00230F16">
      <w:pPr>
        <w:tabs>
          <w:tab w:val="left" w:pos="3521"/>
          <w:tab w:val="left" w:pos="9269"/>
        </w:tabs>
        <w:spacing w:before="58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0A0E46" w:rsidRDefault="00230F16">
      <w:pPr>
        <w:tabs>
          <w:tab w:val="left" w:pos="3521"/>
          <w:tab w:val="left" w:pos="9977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DIRECTORA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MARIA TERESA TECU GOMEZ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2,000.00</w:t>
      </w:r>
    </w:p>
    <w:p w:rsidR="000A0E46" w:rsidRDefault="00230F16">
      <w:pPr>
        <w:tabs>
          <w:tab w:val="left" w:pos="9791"/>
        </w:tabs>
        <w:spacing w:before="5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2,000.00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spacing w:before="9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0A0E46" w:rsidRDefault="000A0E46">
      <w:pPr>
        <w:spacing w:after="0" w:line="276" w:lineRule="exact"/>
        <w:ind w:left="1701"/>
        <w:rPr>
          <w:sz w:val="24"/>
          <w:szCs w:val="24"/>
        </w:rPr>
      </w:pPr>
    </w:p>
    <w:p w:rsidR="000A0E46" w:rsidRDefault="00230F16">
      <w:pPr>
        <w:tabs>
          <w:tab w:val="left" w:pos="2061"/>
          <w:tab w:val="left" w:pos="4115"/>
        </w:tabs>
        <w:spacing w:before="113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(Los) funcionario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(s) y empleado (s) responsable (s) de las deficiencias</w:t>
      </w:r>
    </w:p>
    <w:p w:rsidR="000A0E46" w:rsidRDefault="00230F16">
      <w:pPr>
        <w:spacing w:before="43" w:after="0" w:line="276" w:lineRule="exact"/>
        <w:ind w:left="1701"/>
      </w:pPr>
      <w:r>
        <w:rPr>
          <w:rFonts w:ascii="Arial" w:hAnsi="Arial" w:cs="Arial"/>
          <w:color w:val="000000"/>
          <w:w w:val="106"/>
          <w:sz w:val="24"/>
          <w:szCs w:val="24"/>
        </w:rPr>
        <w:t>encontradas, se incluyen en el desarrollo del (los) hallazgo (s) contenido en el</w:t>
      </w:r>
    </w:p>
    <w:p w:rsidR="000A0E46" w:rsidRDefault="00230F16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presente informe.</w:t>
      </w:r>
    </w:p>
    <w:p w:rsidR="000A0E46" w:rsidRDefault="000A0E46">
      <w:pPr>
        <w:spacing w:after="0" w:line="161" w:lineRule="exact"/>
        <w:ind w:left="1716"/>
        <w:rPr>
          <w:sz w:val="24"/>
          <w:szCs w:val="24"/>
        </w:rPr>
      </w:pPr>
    </w:p>
    <w:p w:rsidR="000A0E46" w:rsidRDefault="000A0E46">
      <w:pPr>
        <w:spacing w:after="0" w:line="161" w:lineRule="exact"/>
        <w:ind w:left="1716"/>
        <w:rPr>
          <w:sz w:val="24"/>
          <w:szCs w:val="24"/>
        </w:rPr>
      </w:pPr>
    </w:p>
    <w:p w:rsidR="000A0E46" w:rsidRDefault="00230F16">
      <w:pPr>
        <w:tabs>
          <w:tab w:val="left" w:pos="5673"/>
          <w:tab w:val="left" w:pos="9420"/>
        </w:tabs>
        <w:spacing w:before="51" w:after="0" w:line="161" w:lineRule="exact"/>
        <w:ind w:left="1716"/>
      </w:pPr>
      <w:r>
        <w:rPr>
          <w:rFonts w:ascii="Arial Bold" w:hAnsi="Arial Bold" w:cs="Arial Bold"/>
          <w:color w:val="000000"/>
          <w:spacing w:val="1"/>
          <w:sz w:val="14"/>
          <w:szCs w:val="14"/>
        </w:rPr>
        <w:t>No.  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pacing w:val="1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pacing w:val="1"/>
          <w:sz w:val="14"/>
          <w:szCs w:val="14"/>
        </w:rPr>
        <w:t>PERÍODO</w:t>
      </w:r>
    </w:p>
    <w:p w:rsidR="000A0E46" w:rsidRDefault="00230F16">
      <w:pPr>
        <w:tabs>
          <w:tab w:val="left" w:pos="2175"/>
          <w:tab w:val="left" w:pos="5673"/>
          <w:tab w:val="left" w:pos="8979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pacing w:val="1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1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1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1"/>
          <w:sz w:val="14"/>
          <w:szCs w:val="14"/>
        </w:rPr>
        <w:t>01/12/2018 - 31/01/2019</w:t>
      </w: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0A0E46">
      <w:pPr>
        <w:spacing w:after="0" w:line="138" w:lineRule="exact"/>
        <w:ind w:left="5277"/>
        <w:rPr>
          <w:sz w:val="24"/>
          <w:szCs w:val="24"/>
        </w:rPr>
      </w:pPr>
    </w:p>
    <w:p w:rsidR="000A0E46" w:rsidRDefault="00230F16">
      <w:pPr>
        <w:spacing w:before="4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0A0E46" w:rsidRDefault="00230F16">
      <w:pPr>
        <w:tabs>
          <w:tab w:val="left" w:pos="4171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DICIEMBRE DE 2018 AL 31 DE ENERO DE 2019</w:t>
      </w:r>
    </w:p>
    <w:sectPr w:rsidR="000A0E46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A0E46"/>
    <w:rsid w:val="00230F16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."/>
  <w:listSeparator w:val=","/>
  <w15:docId w15:val="{6D03CAAA-269A-4828-9133-5EC1B17A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2022-02-23T03:38:00Z</dcterms:created>
  <dcterms:modified xsi:type="dcterms:W3CDTF">2022-02-23T03:38:00Z</dcterms:modified>
</cp:coreProperties>
</file>