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0550F039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466D4A">
        <w:rPr>
          <w:rFonts w:ascii="Arial" w:hAnsi="Arial" w:cs="Arial"/>
        </w:rPr>
        <w:t>0</w:t>
      </w:r>
      <w:r w:rsidR="00555237">
        <w:rPr>
          <w:rFonts w:ascii="Arial" w:hAnsi="Arial" w:cs="Arial"/>
        </w:rPr>
        <w:t>5</w:t>
      </w:r>
      <w:r w:rsidR="00EF0308">
        <w:rPr>
          <w:rFonts w:ascii="Arial" w:hAnsi="Arial" w:cs="Arial"/>
        </w:rPr>
        <w:t xml:space="preserve"> de </w:t>
      </w:r>
      <w:r w:rsidR="00925B37">
        <w:rPr>
          <w:rFonts w:ascii="Arial" w:hAnsi="Arial" w:cs="Arial"/>
        </w:rPr>
        <w:t>enero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925B37">
        <w:rPr>
          <w:rFonts w:ascii="Arial" w:hAnsi="Arial" w:cs="Arial"/>
        </w:rPr>
        <w:t>3</w:t>
      </w:r>
    </w:p>
    <w:p w14:paraId="0D211FAA" w14:textId="1A15FED0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925B37">
        <w:rPr>
          <w:rFonts w:ascii="Arial" w:hAnsi="Arial" w:cs="Arial"/>
          <w:b/>
        </w:rPr>
        <w:t>016</w:t>
      </w:r>
      <w:r w:rsidR="00F355BE">
        <w:rPr>
          <w:rFonts w:ascii="Arial" w:hAnsi="Arial" w:cs="Arial"/>
          <w:b/>
        </w:rPr>
        <w:t>-202</w:t>
      </w:r>
      <w:r w:rsidR="00925B37">
        <w:rPr>
          <w:rFonts w:ascii="Arial" w:hAnsi="Arial" w:cs="Arial"/>
          <w:b/>
        </w:rPr>
        <w:t>3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36C6C2C9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089E69AA" w14:textId="42F282D0" w:rsidR="00B51774" w:rsidRPr="00693080" w:rsidRDefault="001E4399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Frank Helmuth Bode Fuentes</w:t>
      </w:r>
    </w:p>
    <w:p w14:paraId="404862A5" w14:textId="3416AE9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33FD1D26" w14:textId="7726D8F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1054000B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4F75A358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1E4399">
        <w:rPr>
          <w:rFonts w:ascii="Arial" w:hAnsi="Arial" w:cs="Arial"/>
          <w:b/>
          <w:bCs/>
          <w:noProof/>
        </w:rPr>
        <w:t>Bode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5BF86EC9" w:rsidR="00B43A2F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</w:t>
      </w:r>
      <w:r w:rsidR="00555237">
        <w:rPr>
          <w:rFonts w:ascii="Arial" w:hAnsi="Arial" w:cs="Arial"/>
          <w:sz w:val="22"/>
          <w:szCs w:val="22"/>
          <w:lang w:val="es-GT" w:eastAsia="es-ES"/>
        </w:rPr>
        <w:t>nos dirigimos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>, para manifestarle que</w:t>
      </w:r>
      <w:r w:rsidR="00555237">
        <w:rPr>
          <w:rFonts w:ascii="Arial" w:hAnsi="Arial" w:cs="Arial"/>
          <w:sz w:val="22"/>
          <w:szCs w:val="22"/>
          <w:lang w:val="es-GT" w:eastAsia="es-ES"/>
        </w:rPr>
        <w:t>,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 </w:t>
      </w:r>
      <w:r w:rsidR="004C082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9175D1">
        <w:rPr>
          <w:rFonts w:ascii="Arial" w:hAnsi="Arial" w:cs="Arial"/>
          <w:sz w:val="22"/>
          <w:szCs w:val="22"/>
          <w:lang w:val="es-GT" w:eastAsia="es-ES"/>
        </w:rPr>
        <w:t>11 del Decreto</w:t>
      </w:r>
      <w:r w:rsidR="008803FA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9175D1">
        <w:rPr>
          <w:rFonts w:ascii="Arial" w:hAnsi="Arial" w:cs="Arial"/>
          <w:sz w:val="22"/>
          <w:szCs w:val="22"/>
          <w:lang w:val="es-GT" w:eastAsia="es-ES"/>
        </w:rPr>
        <w:t xml:space="preserve"> 16-2021 “Ley del Presupuesto General de Ingresos y Egresos del Estado para el ejercicio fiscal Dos Mil Veintidós”</w:t>
      </w:r>
      <w:r w:rsidR="004964BC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8948AB">
        <w:rPr>
          <w:rFonts w:ascii="Arial" w:hAnsi="Arial" w:cs="Arial"/>
          <w:sz w:val="22"/>
          <w:szCs w:val="22"/>
          <w:lang w:val="es-GT" w:eastAsia="es-ES"/>
        </w:rPr>
        <w:t>nos permitimos</w:t>
      </w:r>
      <w:bookmarkStart w:id="0" w:name="_GoBack"/>
      <w:bookmarkEnd w:id="0"/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remitir el Informe Analítico de Ejecución Presupuestaria, correspondiente al </w:t>
      </w:r>
      <w:r w:rsidR="00925B37">
        <w:rPr>
          <w:rFonts w:ascii="Arial" w:hAnsi="Arial" w:cs="Arial"/>
          <w:sz w:val="22"/>
          <w:szCs w:val="22"/>
          <w:lang w:val="es-GT" w:eastAsia="es-ES"/>
        </w:rPr>
        <w:t>Tercer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925B37">
        <w:rPr>
          <w:rFonts w:ascii="Arial" w:hAnsi="Arial" w:cs="Arial"/>
          <w:sz w:val="22"/>
          <w:szCs w:val="22"/>
          <w:lang w:val="es-GT" w:eastAsia="es-ES"/>
        </w:rPr>
        <w:t>septiembre</w:t>
      </w:r>
      <w:r w:rsidR="009175D1">
        <w:rPr>
          <w:rFonts w:ascii="Arial" w:hAnsi="Arial" w:cs="Arial"/>
          <w:sz w:val="22"/>
          <w:szCs w:val="22"/>
          <w:lang w:val="es-GT" w:eastAsia="es-ES"/>
        </w:rPr>
        <w:t>-</w:t>
      </w:r>
      <w:r w:rsidR="00925B37">
        <w:rPr>
          <w:rFonts w:ascii="Arial" w:hAnsi="Arial" w:cs="Arial"/>
          <w:sz w:val="22"/>
          <w:szCs w:val="22"/>
          <w:lang w:val="es-GT" w:eastAsia="es-ES"/>
        </w:rPr>
        <w:t>diciembre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F95E44">
        <w:rPr>
          <w:rFonts w:ascii="Arial" w:hAnsi="Arial" w:cs="Arial"/>
          <w:sz w:val="22"/>
          <w:szCs w:val="22"/>
          <w:lang w:val="es-GT" w:eastAsia="es-ES"/>
        </w:rPr>
        <w:t xml:space="preserve"> y anual (enero-diciembre)</w:t>
      </w:r>
      <w:r w:rsidR="00BD05A5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9175D1">
        <w:rPr>
          <w:rFonts w:ascii="Arial" w:hAnsi="Arial" w:cs="Arial"/>
          <w:sz w:val="22"/>
          <w:szCs w:val="22"/>
          <w:lang w:val="es-GT" w:eastAsia="es-ES"/>
        </w:rPr>
        <w:t>2</w:t>
      </w:r>
      <w:r w:rsidR="00BD05A5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6D71DB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</w:t>
      </w:r>
      <w:r w:rsidR="008803FA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R00804480.rpt generado en el Sistema de Contabilidad Integrada -SICOIN WEB-.</w:t>
      </w:r>
    </w:p>
    <w:p w14:paraId="1800A423" w14:textId="6BA5806B" w:rsidR="005552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</w:p>
    <w:p w14:paraId="473C816E" w14:textId="0539E390" w:rsidR="00555237" w:rsidRPr="00FD69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2719DDB4" w14:textId="77777777"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265B120B" w14:textId="77777777" w:rsidR="00A17450" w:rsidRPr="00502B59" w:rsidRDefault="00A17450" w:rsidP="00A17450">
      <w:pPr>
        <w:pStyle w:val="Sinespaciado"/>
        <w:jc w:val="both"/>
        <w:rPr>
          <w:rFonts w:ascii="Arial" w:hAnsi="Arial" w:cs="Arial"/>
          <w:lang w:val="es-MX"/>
        </w:rPr>
      </w:pPr>
    </w:p>
    <w:p w14:paraId="0ECFE6B2" w14:textId="77777777" w:rsidR="00A17450" w:rsidRDefault="00A17450" w:rsidP="00A17450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58D20511" w14:textId="77777777" w:rsidR="00A17450" w:rsidRPr="00911221" w:rsidRDefault="00A17450" w:rsidP="00A17450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0C19452E" w14:textId="77777777" w:rsidR="00A17450" w:rsidRPr="00AB6C9D" w:rsidRDefault="00A17450" w:rsidP="00A17450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407FADAF" w14:textId="77777777" w:rsidR="00A17450" w:rsidRPr="00AB6C9D" w:rsidRDefault="00A17450" w:rsidP="00A17450">
      <w:pPr>
        <w:pStyle w:val="Sinespaciado"/>
        <w:rPr>
          <w:rFonts w:ascii="Arial" w:hAnsi="Arial" w:cs="Arial"/>
        </w:rPr>
      </w:pPr>
    </w:p>
    <w:p w14:paraId="36AF215D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8B7042">
        <w:rPr>
          <w:rFonts w:ascii="Arial" w:hAnsi="Arial" w:cs="Arial"/>
        </w:rPr>
        <w:t>Sc. José Donaldo Carías Valenzuela</w:t>
      </w:r>
      <w:r w:rsidRPr="008B7042">
        <w:rPr>
          <w:rFonts w:ascii="Arial" w:hAnsi="Arial" w:cs="Arial"/>
        </w:rPr>
        <w:tab/>
      </w:r>
    </w:p>
    <w:p w14:paraId="779FAE32" w14:textId="77777777" w:rsidR="00550F66" w:rsidRDefault="00550F66" w:rsidP="00550F6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7042">
        <w:rPr>
          <w:rFonts w:ascii="Arial" w:hAnsi="Arial" w:cs="Arial"/>
        </w:rPr>
        <w:t xml:space="preserve">Director de Administración Financiera </w:t>
      </w:r>
      <w:r w:rsidRPr="008B7042">
        <w:rPr>
          <w:rFonts w:ascii="Arial" w:hAnsi="Arial" w:cs="Arial"/>
        </w:rPr>
        <w:tab/>
      </w:r>
    </w:p>
    <w:p w14:paraId="43EAA3F5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1BA0C825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022AFAA1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45DD9508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60AB23A1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>.</w:t>
      </w:r>
    </w:p>
    <w:p w14:paraId="74DFF8FA" w14:textId="77777777" w:rsidR="006D71DB" w:rsidRPr="008B7042" w:rsidRDefault="006D71DB" w:rsidP="006D71DB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María del Rosario </w:t>
      </w:r>
      <w:proofErr w:type="spellStart"/>
      <w:r w:rsidRPr="008B7042">
        <w:rPr>
          <w:rFonts w:ascii="Arial" w:hAnsi="Arial" w:cs="Arial"/>
        </w:rPr>
        <w:t>Balcarcel</w:t>
      </w:r>
      <w:proofErr w:type="spellEnd"/>
      <w:r w:rsidRPr="008B7042">
        <w:rPr>
          <w:rFonts w:ascii="Arial" w:hAnsi="Arial" w:cs="Arial"/>
        </w:rPr>
        <w:t xml:space="preserve"> </w:t>
      </w:r>
      <w:proofErr w:type="spellStart"/>
      <w:r w:rsidRPr="008B7042">
        <w:rPr>
          <w:rFonts w:ascii="Arial" w:hAnsi="Arial" w:cs="Arial"/>
        </w:rPr>
        <w:t>Minchez</w:t>
      </w:r>
      <w:proofErr w:type="spellEnd"/>
      <w:r w:rsidRPr="008B7042">
        <w:rPr>
          <w:rFonts w:ascii="Arial" w:hAnsi="Arial" w:cs="Arial"/>
        </w:rPr>
        <w:t xml:space="preserve"> </w:t>
      </w:r>
    </w:p>
    <w:p w14:paraId="4F5F8F8C" w14:textId="77777777" w:rsidR="006D71DB" w:rsidRPr="008B7042" w:rsidRDefault="006D71DB" w:rsidP="006D71D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8B7042">
        <w:rPr>
          <w:rFonts w:ascii="Arial" w:hAnsi="Arial" w:cs="Arial"/>
        </w:rPr>
        <w:t xml:space="preserve">Viceministra </w:t>
      </w:r>
      <w:r>
        <w:rPr>
          <w:rFonts w:ascii="Arial" w:hAnsi="Arial" w:cs="Arial"/>
        </w:rPr>
        <w:t xml:space="preserve">Administrativa             </w:t>
      </w:r>
    </w:p>
    <w:p w14:paraId="17E35259" w14:textId="06DAEB1D" w:rsidR="00A17450" w:rsidRDefault="00A17450" w:rsidP="00A17450">
      <w:pPr>
        <w:pStyle w:val="Sinespaciado"/>
        <w:rPr>
          <w:rFonts w:ascii="Arial" w:hAnsi="Arial" w:cs="Arial"/>
        </w:rPr>
      </w:pPr>
    </w:p>
    <w:p w14:paraId="44D4800E" w14:textId="77777777" w:rsidR="00A17450" w:rsidRPr="00052863" w:rsidRDefault="00A17450" w:rsidP="00A17450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274178EC" w14:textId="77777777" w:rsidR="00A17450" w:rsidRPr="00052863" w:rsidRDefault="00A17450" w:rsidP="00A17450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MdelRBM</w:t>
      </w:r>
      <w:proofErr w:type="spellEnd"/>
      <w:r>
        <w:rPr>
          <w:rFonts w:ascii="Arial" w:hAnsi="Arial" w:cs="Arial"/>
          <w:b/>
          <w:sz w:val="16"/>
          <w:szCs w:val="16"/>
        </w:rPr>
        <w:t>/</w:t>
      </w:r>
      <w:r w:rsidRPr="00052863">
        <w:rPr>
          <w:rFonts w:ascii="Arial" w:hAnsi="Arial" w:cs="Arial"/>
          <w:b/>
          <w:sz w:val="16"/>
          <w:szCs w:val="16"/>
        </w:rPr>
        <w:t>JDCV/</w:t>
      </w:r>
      <w:r>
        <w:rPr>
          <w:rFonts w:ascii="Arial" w:hAnsi="Arial" w:cs="Arial"/>
          <w:b/>
          <w:sz w:val="16"/>
          <w:szCs w:val="16"/>
        </w:rPr>
        <w:t>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15C8B56D" w14:textId="77777777" w:rsidR="00A17450" w:rsidRPr="006E1E15" w:rsidRDefault="00A17450" w:rsidP="00A17450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p w14:paraId="69B1D357" w14:textId="1B9B124D" w:rsidR="00777E1F" w:rsidRPr="006E1E15" w:rsidRDefault="00777E1F" w:rsidP="00A17450">
      <w:pPr>
        <w:pStyle w:val="Sinespaciado"/>
        <w:jc w:val="center"/>
      </w:pPr>
    </w:p>
    <w:sectPr w:rsidR="00777E1F" w:rsidRPr="006E1E15" w:rsidSect="00550F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2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740A" w14:textId="77777777" w:rsidR="00C13383" w:rsidRDefault="00C13383">
      <w:r>
        <w:separator/>
      </w:r>
    </w:p>
  </w:endnote>
  <w:endnote w:type="continuationSeparator" w:id="0">
    <w:p w14:paraId="1307CF96" w14:textId="77777777" w:rsidR="00C13383" w:rsidRDefault="00C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D202" w14:textId="77777777" w:rsidR="00C13383" w:rsidRDefault="00C13383">
      <w:r>
        <w:separator/>
      </w:r>
    </w:p>
  </w:footnote>
  <w:footnote w:type="continuationSeparator" w:id="0">
    <w:p w14:paraId="5DF7E977" w14:textId="77777777" w:rsidR="00C13383" w:rsidRDefault="00C1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A0FC" w14:textId="77777777" w:rsidR="0079720F" w:rsidRDefault="00C13383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6782" w14:textId="545994E1" w:rsidR="0079720F" w:rsidRDefault="00693080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690687DE">
          <wp:simplePos x="0" y="0"/>
          <wp:positionH relativeFrom="page">
            <wp:align>left</wp:align>
          </wp:positionH>
          <wp:positionV relativeFrom="paragraph">
            <wp:posOffset>-460706</wp:posOffset>
          </wp:positionV>
          <wp:extent cx="7772400" cy="10058400"/>
          <wp:effectExtent l="0" t="0" r="0" b="0"/>
          <wp:wrapNone/>
          <wp:docPr id="9" name="Imagen 9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19E9" w14:textId="77777777" w:rsidR="0079720F" w:rsidRDefault="00C13383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5AEB"/>
    <w:rsid w:val="00117117"/>
    <w:rsid w:val="00121804"/>
    <w:rsid w:val="0012489D"/>
    <w:rsid w:val="001318B0"/>
    <w:rsid w:val="001366CC"/>
    <w:rsid w:val="00141890"/>
    <w:rsid w:val="00146669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2B22"/>
    <w:rsid w:val="001E439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513C"/>
    <w:rsid w:val="002E3A34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570F"/>
    <w:rsid w:val="00550F66"/>
    <w:rsid w:val="0055158F"/>
    <w:rsid w:val="00553FDB"/>
    <w:rsid w:val="00555237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52E2"/>
    <w:rsid w:val="005B5E29"/>
    <w:rsid w:val="005C0BE7"/>
    <w:rsid w:val="005C3B41"/>
    <w:rsid w:val="005C5395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1DB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362"/>
    <w:rsid w:val="007D3777"/>
    <w:rsid w:val="007D388D"/>
    <w:rsid w:val="007D3A47"/>
    <w:rsid w:val="007D6E94"/>
    <w:rsid w:val="007E32D2"/>
    <w:rsid w:val="00800637"/>
    <w:rsid w:val="00802D90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948AB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5B37"/>
    <w:rsid w:val="00927649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3E86"/>
    <w:rsid w:val="00A15739"/>
    <w:rsid w:val="00A17450"/>
    <w:rsid w:val="00A248C0"/>
    <w:rsid w:val="00A261B9"/>
    <w:rsid w:val="00A34978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38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2A0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95E44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37</cp:revision>
  <cp:lastPrinted>2023-01-05T23:15:00Z</cp:lastPrinted>
  <dcterms:created xsi:type="dcterms:W3CDTF">2019-05-10T22:38:00Z</dcterms:created>
  <dcterms:modified xsi:type="dcterms:W3CDTF">2023-01-05T23:17:00Z</dcterms:modified>
</cp:coreProperties>
</file>