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E5738" w14:textId="77777777" w:rsidR="00F334DD" w:rsidRPr="00E6680B" w:rsidRDefault="00F334DD" w:rsidP="00F334DD">
      <w:pPr>
        <w:spacing w:after="33" w:line="256" w:lineRule="auto"/>
        <w:ind w:left="722"/>
        <w:jc w:val="center"/>
        <w:rPr>
          <w:sz w:val="22"/>
        </w:rPr>
      </w:pPr>
      <w:r w:rsidRPr="00E6680B">
        <w:rPr>
          <w:b/>
          <w:sz w:val="22"/>
        </w:rPr>
        <w:t>MINISTERIO DE EDUCACIÓN</w:t>
      </w:r>
    </w:p>
    <w:p w14:paraId="39A4F788" w14:textId="77777777" w:rsidR="00F334DD" w:rsidRPr="00E6680B" w:rsidRDefault="00F334DD" w:rsidP="00F334DD">
      <w:pPr>
        <w:spacing w:after="33" w:line="256" w:lineRule="auto"/>
        <w:ind w:left="722"/>
        <w:jc w:val="center"/>
        <w:rPr>
          <w:sz w:val="22"/>
        </w:rPr>
      </w:pPr>
      <w:r w:rsidRPr="00E6680B">
        <w:rPr>
          <w:b/>
          <w:sz w:val="22"/>
        </w:rPr>
        <w:t>DIRECCIÓN DE AUDITORÍA INTERNA</w:t>
      </w:r>
    </w:p>
    <w:p w14:paraId="08B8DD5F" w14:textId="61DF293B" w:rsidR="00F334DD" w:rsidRDefault="00783DDD" w:rsidP="00F334DD">
      <w:pPr>
        <w:spacing w:after="33" w:line="256" w:lineRule="auto"/>
        <w:ind w:left="722" w:right="47"/>
        <w:jc w:val="center"/>
        <w:rPr>
          <w:b/>
          <w:bCs/>
          <w:sz w:val="22"/>
        </w:rPr>
      </w:pPr>
      <w:r w:rsidRPr="00E6680B">
        <w:rPr>
          <w:b/>
          <w:bCs/>
          <w:sz w:val="22"/>
        </w:rPr>
        <w:t>INFORME O-DIDAI/SUB-</w:t>
      </w:r>
      <w:r w:rsidR="00A948B1">
        <w:rPr>
          <w:b/>
          <w:bCs/>
          <w:sz w:val="22"/>
        </w:rPr>
        <w:t>116</w:t>
      </w:r>
      <w:r w:rsidRPr="00E6680B">
        <w:rPr>
          <w:b/>
          <w:bCs/>
          <w:sz w:val="22"/>
        </w:rPr>
        <w:t>-</w:t>
      </w:r>
      <w:r w:rsidR="00F334DD" w:rsidRPr="00E6680B">
        <w:rPr>
          <w:b/>
          <w:bCs/>
          <w:sz w:val="22"/>
        </w:rPr>
        <w:t>2023</w:t>
      </w:r>
    </w:p>
    <w:p w14:paraId="38340117" w14:textId="2A6F241E" w:rsidR="00A948B1" w:rsidRPr="00E6680B" w:rsidRDefault="00A948B1" w:rsidP="00F334DD">
      <w:pPr>
        <w:spacing w:after="33" w:line="256" w:lineRule="auto"/>
        <w:ind w:left="722" w:right="47"/>
        <w:jc w:val="center"/>
        <w:rPr>
          <w:b/>
          <w:bCs/>
          <w:sz w:val="22"/>
        </w:rPr>
      </w:pPr>
      <w:r>
        <w:rPr>
          <w:b/>
          <w:bCs/>
          <w:sz w:val="22"/>
        </w:rPr>
        <w:t>SIAD: 623772</w:t>
      </w:r>
    </w:p>
    <w:p w14:paraId="37114B7F" w14:textId="77777777" w:rsidR="00F334DD" w:rsidRPr="00E6680B" w:rsidRDefault="00F334DD" w:rsidP="00F334DD">
      <w:pPr>
        <w:spacing w:after="35" w:line="259" w:lineRule="auto"/>
        <w:ind w:left="708" w:firstLine="0"/>
        <w:jc w:val="left"/>
        <w:rPr>
          <w:sz w:val="22"/>
        </w:rPr>
      </w:pPr>
      <w:r w:rsidRPr="00E6680B">
        <w:rPr>
          <w:b/>
          <w:sz w:val="22"/>
        </w:rPr>
        <w:t xml:space="preserve"> </w:t>
      </w:r>
    </w:p>
    <w:p w14:paraId="2D8A13A4" w14:textId="77777777" w:rsidR="00F334DD" w:rsidRPr="00E6680B" w:rsidRDefault="00F334DD" w:rsidP="00F334DD">
      <w:pPr>
        <w:spacing w:after="35" w:line="259" w:lineRule="auto"/>
        <w:ind w:left="708" w:firstLine="0"/>
        <w:jc w:val="left"/>
        <w:rPr>
          <w:sz w:val="22"/>
        </w:rPr>
      </w:pPr>
      <w:r w:rsidRPr="00E6680B">
        <w:rPr>
          <w:b/>
          <w:sz w:val="22"/>
        </w:rPr>
        <w:t xml:space="preserve"> </w:t>
      </w:r>
    </w:p>
    <w:p w14:paraId="25203F84" w14:textId="77777777" w:rsidR="00F334DD" w:rsidRPr="00E6680B" w:rsidRDefault="00F334DD" w:rsidP="00F334DD">
      <w:pPr>
        <w:spacing w:after="35" w:line="259" w:lineRule="auto"/>
        <w:ind w:left="708" w:firstLine="0"/>
        <w:jc w:val="left"/>
        <w:rPr>
          <w:sz w:val="22"/>
        </w:rPr>
      </w:pPr>
      <w:r w:rsidRPr="00E6680B">
        <w:rPr>
          <w:b/>
          <w:sz w:val="22"/>
        </w:rPr>
        <w:t xml:space="preserve"> </w:t>
      </w:r>
    </w:p>
    <w:p w14:paraId="613162A0" w14:textId="77777777" w:rsidR="00F334DD" w:rsidRPr="00E6680B" w:rsidRDefault="00F334DD" w:rsidP="00F334DD">
      <w:pPr>
        <w:spacing w:after="35" w:line="259" w:lineRule="auto"/>
        <w:ind w:left="708" w:firstLine="0"/>
        <w:jc w:val="left"/>
        <w:rPr>
          <w:b/>
          <w:sz w:val="22"/>
        </w:rPr>
      </w:pPr>
      <w:r w:rsidRPr="00E6680B">
        <w:rPr>
          <w:b/>
          <w:sz w:val="22"/>
        </w:rPr>
        <w:t xml:space="preserve"> </w:t>
      </w:r>
    </w:p>
    <w:p w14:paraId="3EA16C64" w14:textId="1D8795D1" w:rsidR="00F334DD" w:rsidRDefault="00F334DD" w:rsidP="00F334DD">
      <w:pPr>
        <w:spacing w:after="35" w:line="259" w:lineRule="auto"/>
        <w:ind w:left="708" w:firstLine="0"/>
        <w:jc w:val="left"/>
        <w:rPr>
          <w:b/>
          <w:sz w:val="22"/>
        </w:rPr>
      </w:pPr>
    </w:p>
    <w:p w14:paraId="0D9457DD" w14:textId="77777777" w:rsidR="00E21B36" w:rsidRDefault="00E21B36" w:rsidP="00F334DD">
      <w:pPr>
        <w:spacing w:after="35" w:line="259" w:lineRule="auto"/>
        <w:ind w:left="708" w:firstLine="0"/>
        <w:jc w:val="left"/>
        <w:rPr>
          <w:b/>
          <w:sz w:val="22"/>
        </w:rPr>
      </w:pPr>
    </w:p>
    <w:p w14:paraId="5D7452ED" w14:textId="77777777" w:rsidR="00E21B36" w:rsidRDefault="00E21B36" w:rsidP="00F334DD">
      <w:pPr>
        <w:spacing w:after="35" w:line="259" w:lineRule="auto"/>
        <w:ind w:left="708" w:firstLine="0"/>
        <w:jc w:val="left"/>
        <w:rPr>
          <w:b/>
          <w:sz w:val="22"/>
        </w:rPr>
      </w:pPr>
    </w:p>
    <w:p w14:paraId="1A299FF2" w14:textId="77777777" w:rsidR="00E21B36" w:rsidRPr="00E6680B" w:rsidRDefault="00E21B36" w:rsidP="00F334DD">
      <w:pPr>
        <w:spacing w:after="35" w:line="259" w:lineRule="auto"/>
        <w:ind w:left="708" w:firstLine="0"/>
        <w:jc w:val="left"/>
        <w:rPr>
          <w:b/>
          <w:sz w:val="22"/>
        </w:rPr>
      </w:pPr>
    </w:p>
    <w:p w14:paraId="51C8111E" w14:textId="3C3DFA87" w:rsidR="00F334DD" w:rsidRPr="00E6680B" w:rsidRDefault="00F334DD" w:rsidP="00D97BB1">
      <w:pPr>
        <w:spacing w:after="35" w:line="259" w:lineRule="auto"/>
        <w:ind w:left="0" w:firstLine="0"/>
        <w:jc w:val="left"/>
        <w:rPr>
          <w:b/>
          <w:sz w:val="22"/>
        </w:rPr>
      </w:pPr>
    </w:p>
    <w:p w14:paraId="1E8FC52B" w14:textId="77777777" w:rsidR="00F334DD" w:rsidRPr="00E6680B" w:rsidRDefault="00F334DD" w:rsidP="00F334DD">
      <w:pPr>
        <w:spacing w:after="35" w:line="259" w:lineRule="auto"/>
        <w:ind w:left="708" w:firstLine="0"/>
        <w:jc w:val="left"/>
        <w:rPr>
          <w:b/>
          <w:sz w:val="22"/>
        </w:rPr>
      </w:pPr>
    </w:p>
    <w:p w14:paraId="0C8BCB9B" w14:textId="77777777" w:rsidR="00F334DD" w:rsidRPr="00E6680B" w:rsidRDefault="00F334DD" w:rsidP="00F334DD">
      <w:pPr>
        <w:spacing w:after="35" w:line="259" w:lineRule="auto"/>
        <w:ind w:left="708" w:firstLine="0"/>
        <w:jc w:val="center"/>
        <w:rPr>
          <w:b/>
          <w:bCs/>
          <w:spacing w:val="9"/>
          <w:sz w:val="22"/>
          <w:shd w:val="clear" w:color="auto" w:fill="FFFFFF"/>
          <w:lang w:val="es-MX"/>
        </w:rPr>
      </w:pPr>
    </w:p>
    <w:p w14:paraId="6A0EC0A3" w14:textId="77777777" w:rsidR="00F334DD" w:rsidRPr="00E6680B" w:rsidRDefault="00F334DD" w:rsidP="00F334DD">
      <w:pPr>
        <w:spacing w:after="35" w:line="259" w:lineRule="auto"/>
        <w:ind w:left="708" w:firstLine="0"/>
        <w:jc w:val="center"/>
        <w:rPr>
          <w:b/>
          <w:bCs/>
          <w:spacing w:val="9"/>
          <w:sz w:val="22"/>
          <w:shd w:val="clear" w:color="auto" w:fill="FFFFFF"/>
          <w:lang w:val="es-MX"/>
        </w:rPr>
      </w:pPr>
    </w:p>
    <w:p w14:paraId="5AE59FD7" w14:textId="37BEFD5B" w:rsidR="00F334DD" w:rsidRPr="00E6680B" w:rsidRDefault="007133AD" w:rsidP="00BF3FC4">
      <w:pPr>
        <w:spacing w:after="33" w:line="259" w:lineRule="auto"/>
        <w:ind w:left="0" w:right="1" w:firstLine="0"/>
        <w:jc w:val="center"/>
        <w:rPr>
          <w:b/>
          <w:sz w:val="22"/>
        </w:rPr>
      </w:pPr>
      <w:r>
        <w:rPr>
          <w:b/>
          <w:bCs/>
          <w:spacing w:val="9"/>
          <w:sz w:val="22"/>
          <w:shd w:val="clear" w:color="auto" w:fill="FFFFFF"/>
        </w:rPr>
        <w:t>C</w:t>
      </w:r>
      <w:r w:rsidRPr="00A948B1">
        <w:rPr>
          <w:b/>
          <w:bCs/>
          <w:spacing w:val="9"/>
          <w:sz w:val="22"/>
          <w:shd w:val="clear" w:color="auto" w:fill="FFFFFF"/>
        </w:rPr>
        <w:t>ONSEJO O CONSULTORÍA DE PRIMER SEGUIMIENTO A LAS RECOMENDACIONES EMITIDAS POR LA CONTRALORÍA GENERAL DE CUENTAS, RESPECTO A LAS DEFICIENCIAS DENOMINADAS "FALTA DE GESTIÓN PARA LA REGULACIÓN DE SALDOS CONTABLES", “</w:t>
      </w:r>
      <w:r>
        <w:rPr>
          <w:b/>
          <w:bCs/>
          <w:spacing w:val="9"/>
          <w:sz w:val="22"/>
          <w:shd w:val="clear" w:color="auto" w:fill="FFFFFF"/>
        </w:rPr>
        <w:t>I</w:t>
      </w:r>
      <w:r w:rsidRPr="00A948B1">
        <w:rPr>
          <w:b/>
          <w:bCs/>
          <w:spacing w:val="9"/>
          <w:sz w:val="22"/>
          <w:shd w:val="clear" w:color="auto" w:fill="FFFFFF"/>
        </w:rPr>
        <w:t xml:space="preserve">NADECUADO SISTEMA DE REGISTRO UTILIZADO EN EL ALMACÉN", "FALTA DE CONTROL EN LA LIQUIDACIÓN DE VIÁTICOS" Y </w:t>
      </w:r>
      <w:r w:rsidR="0027341F">
        <w:rPr>
          <w:b/>
          <w:bCs/>
          <w:spacing w:val="9"/>
          <w:sz w:val="22"/>
          <w:shd w:val="clear" w:color="auto" w:fill="FFFFFF"/>
        </w:rPr>
        <w:t>“</w:t>
      </w:r>
      <w:r w:rsidRPr="00A948B1">
        <w:rPr>
          <w:b/>
          <w:bCs/>
          <w:spacing w:val="9"/>
          <w:sz w:val="22"/>
          <w:shd w:val="clear" w:color="auto" w:fill="FFFFFF"/>
        </w:rPr>
        <w:t>FALTA DE ROTACIÓN DE PERSONAL", EN LA DIRECCIÓN GENERAL DE EDUCACIÓN FÍSICA -DIGEF</w:t>
      </w:r>
      <w:r>
        <w:rPr>
          <w:b/>
          <w:bCs/>
          <w:spacing w:val="9"/>
          <w:sz w:val="22"/>
          <w:shd w:val="clear" w:color="auto" w:fill="FFFFFF"/>
        </w:rPr>
        <w:t>-</w:t>
      </w:r>
      <w:r w:rsidRPr="00A948B1">
        <w:rPr>
          <w:b/>
          <w:bCs/>
          <w:spacing w:val="9"/>
          <w:sz w:val="22"/>
          <w:shd w:val="clear" w:color="auto" w:fill="FFFFFF"/>
        </w:rPr>
        <w:t xml:space="preserve"> Y DIRECCIÓN DE ADMINISTRACIÓN FINANCIERA -DAFI-.</w:t>
      </w:r>
    </w:p>
    <w:p w14:paraId="6401C610" w14:textId="4CC316D1" w:rsidR="00783DDD" w:rsidRPr="00E6680B" w:rsidRDefault="00783DDD" w:rsidP="00E86E52">
      <w:pPr>
        <w:spacing w:after="33" w:line="259" w:lineRule="auto"/>
        <w:ind w:left="0" w:right="1" w:firstLine="0"/>
        <w:jc w:val="right"/>
        <w:rPr>
          <w:b/>
          <w:sz w:val="22"/>
        </w:rPr>
      </w:pPr>
    </w:p>
    <w:p w14:paraId="45D500B7" w14:textId="7D7CFBC1" w:rsidR="00783DDD" w:rsidRPr="00E6680B" w:rsidRDefault="00783DDD" w:rsidP="00F334DD">
      <w:pPr>
        <w:spacing w:after="33" w:line="259" w:lineRule="auto"/>
        <w:ind w:left="0" w:right="1" w:firstLine="0"/>
        <w:rPr>
          <w:b/>
          <w:sz w:val="22"/>
        </w:rPr>
      </w:pPr>
    </w:p>
    <w:p w14:paraId="420BC89A" w14:textId="77777777" w:rsidR="00233FAE" w:rsidRDefault="00233FAE" w:rsidP="00233FAE">
      <w:pPr>
        <w:spacing w:after="33" w:line="256" w:lineRule="auto"/>
        <w:ind w:left="0" w:right="1" w:firstLine="0"/>
        <w:rPr>
          <w:noProof/>
          <w:lang w:val="es-US" w:eastAsia="es-US"/>
        </w:rPr>
      </w:pPr>
    </w:p>
    <w:p w14:paraId="591B99FB" w14:textId="0C7D1E21" w:rsidR="00233FAE" w:rsidRDefault="00233FAE" w:rsidP="00233FAE">
      <w:pPr>
        <w:spacing w:after="33" w:line="256" w:lineRule="auto"/>
        <w:ind w:left="0" w:right="1" w:firstLine="0"/>
        <w:jc w:val="left"/>
        <w:rPr>
          <w:noProof/>
          <w:sz w:val="22"/>
        </w:rPr>
      </w:pPr>
    </w:p>
    <w:p w14:paraId="1D4B92B5" w14:textId="77777777" w:rsidR="00E21B36" w:rsidRDefault="00E21B36" w:rsidP="00233FAE">
      <w:pPr>
        <w:spacing w:after="33" w:line="256" w:lineRule="auto"/>
        <w:ind w:left="0" w:right="1" w:firstLine="0"/>
        <w:jc w:val="left"/>
        <w:rPr>
          <w:noProof/>
          <w:sz w:val="22"/>
        </w:rPr>
      </w:pPr>
    </w:p>
    <w:p w14:paraId="0726764F" w14:textId="77777777" w:rsidR="00E21B36" w:rsidRDefault="00E21B36" w:rsidP="00233FAE">
      <w:pPr>
        <w:spacing w:after="33" w:line="256" w:lineRule="auto"/>
        <w:ind w:left="0" w:right="1" w:firstLine="0"/>
        <w:jc w:val="left"/>
        <w:rPr>
          <w:noProof/>
          <w:sz w:val="22"/>
        </w:rPr>
      </w:pPr>
    </w:p>
    <w:p w14:paraId="252EC7FC" w14:textId="77777777" w:rsidR="00E21B36" w:rsidRDefault="00E21B36" w:rsidP="00233FAE">
      <w:pPr>
        <w:spacing w:after="33" w:line="256" w:lineRule="auto"/>
        <w:ind w:left="0" w:right="1" w:firstLine="0"/>
        <w:jc w:val="left"/>
        <w:rPr>
          <w:noProof/>
          <w:sz w:val="22"/>
        </w:rPr>
      </w:pPr>
    </w:p>
    <w:p w14:paraId="318945A0" w14:textId="77777777" w:rsidR="00E21B36" w:rsidRDefault="00E21B36" w:rsidP="00233FAE">
      <w:pPr>
        <w:spacing w:after="33" w:line="256" w:lineRule="auto"/>
        <w:ind w:left="0" w:right="1" w:firstLine="0"/>
        <w:jc w:val="left"/>
        <w:rPr>
          <w:noProof/>
          <w:sz w:val="22"/>
        </w:rPr>
      </w:pPr>
    </w:p>
    <w:p w14:paraId="224CDB11" w14:textId="77777777" w:rsidR="00E21B36" w:rsidRDefault="00E21B36" w:rsidP="00233FAE">
      <w:pPr>
        <w:spacing w:after="33" w:line="256" w:lineRule="auto"/>
        <w:ind w:left="0" w:right="1" w:firstLine="0"/>
        <w:jc w:val="left"/>
        <w:rPr>
          <w:noProof/>
          <w:sz w:val="22"/>
        </w:rPr>
      </w:pPr>
    </w:p>
    <w:p w14:paraId="45751E4E" w14:textId="77777777" w:rsidR="00E21B36" w:rsidRDefault="00E21B36" w:rsidP="00233FAE">
      <w:pPr>
        <w:spacing w:after="33" w:line="256" w:lineRule="auto"/>
        <w:ind w:left="0" w:right="1" w:firstLine="0"/>
        <w:jc w:val="left"/>
        <w:rPr>
          <w:noProof/>
          <w:sz w:val="22"/>
        </w:rPr>
      </w:pPr>
    </w:p>
    <w:p w14:paraId="77B155BE" w14:textId="77777777" w:rsidR="00E21B36" w:rsidRDefault="00E21B36" w:rsidP="00233FAE">
      <w:pPr>
        <w:spacing w:after="33" w:line="256" w:lineRule="auto"/>
        <w:ind w:left="0" w:right="1" w:firstLine="0"/>
        <w:jc w:val="left"/>
        <w:rPr>
          <w:noProof/>
          <w:lang w:val="es-US" w:eastAsia="es-US"/>
        </w:rPr>
      </w:pPr>
    </w:p>
    <w:p w14:paraId="3ED31FD0" w14:textId="79308CAD" w:rsidR="00783DDD" w:rsidRDefault="00783DDD" w:rsidP="00F334DD">
      <w:pPr>
        <w:spacing w:after="33" w:line="259" w:lineRule="auto"/>
        <w:ind w:left="0" w:right="1" w:firstLine="0"/>
        <w:rPr>
          <w:noProof/>
          <w:lang w:val="es-US" w:eastAsia="es-US"/>
        </w:rPr>
      </w:pPr>
    </w:p>
    <w:p w14:paraId="5691CAEC" w14:textId="4966143E" w:rsidR="00D7457D" w:rsidRDefault="00D7457D" w:rsidP="00F334DD">
      <w:pPr>
        <w:spacing w:after="33" w:line="259" w:lineRule="auto"/>
        <w:ind w:left="0" w:right="1" w:firstLine="0"/>
        <w:rPr>
          <w:noProof/>
          <w:lang w:val="es-US" w:eastAsia="es-US"/>
        </w:rPr>
      </w:pPr>
    </w:p>
    <w:p w14:paraId="7B12B59C" w14:textId="17CE0A93" w:rsidR="00D7457D" w:rsidRDefault="00D7457D" w:rsidP="00F334DD">
      <w:pPr>
        <w:spacing w:after="33" w:line="259" w:lineRule="auto"/>
        <w:ind w:left="0" w:right="1" w:firstLine="0"/>
        <w:rPr>
          <w:noProof/>
          <w:lang w:val="es-US" w:eastAsia="es-US"/>
        </w:rPr>
      </w:pPr>
    </w:p>
    <w:p w14:paraId="56786844" w14:textId="6444E1C0" w:rsidR="00D7457D" w:rsidRDefault="00D7457D" w:rsidP="00F334DD">
      <w:pPr>
        <w:spacing w:after="33" w:line="259" w:lineRule="auto"/>
        <w:ind w:left="0" w:right="1" w:firstLine="0"/>
        <w:rPr>
          <w:noProof/>
          <w:lang w:val="es-US" w:eastAsia="es-US"/>
        </w:rPr>
      </w:pPr>
    </w:p>
    <w:p w14:paraId="75D97132" w14:textId="1AD0CFD5" w:rsidR="00A948B1" w:rsidRDefault="00A948B1" w:rsidP="00F334DD">
      <w:pPr>
        <w:spacing w:after="33" w:line="259" w:lineRule="auto"/>
        <w:ind w:left="0" w:right="1" w:firstLine="0"/>
        <w:rPr>
          <w:b/>
          <w:sz w:val="22"/>
        </w:rPr>
      </w:pPr>
    </w:p>
    <w:p w14:paraId="5C3EFD45" w14:textId="77777777" w:rsidR="00A948B1" w:rsidRDefault="00A948B1" w:rsidP="00F334DD">
      <w:pPr>
        <w:spacing w:after="33" w:line="259" w:lineRule="auto"/>
        <w:ind w:left="0" w:right="1" w:firstLine="0"/>
        <w:rPr>
          <w:b/>
          <w:sz w:val="22"/>
        </w:rPr>
      </w:pPr>
    </w:p>
    <w:p w14:paraId="60EF7223" w14:textId="2EFD6B64" w:rsidR="00F334DD" w:rsidRPr="00E6680B" w:rsidRDefault="00F334DD" w:rsidP="00531C2C">
      <w:pPr>
        <w:spacing w:after="33" w:line="259" w:lineRule="auto"/>
        <w:ind w:left="0" w:right="1" w:firstLine="0"/>
        <w:rPr>
          <w:b/>
          <w:sz w:val="22"/>
        </w:rPr>
      </w:pPr>
    </w:p>
    <w:p w14:paraId="5CFA9E80" w14:textId="5A562B71" w:rsidR="00F334DD" w:rsidRPr="00E6680B" w:rsidRDefault="006D293A" w:rsidP="00F334DD">
      <w:pPr>
        <w:spacing w:after="33" w:line="259" w:lineRule="auto"/>
        <w:ind w:left="722" w:right="1"/>
        <w:jc w:val="center"/>
        <w:rPr>
          <w:b/>
          <w:sz w:val="22"/>
        </w:rPr>
      </w:pPr>
      <w:r w:rsidRPr="00E6680B">
        <w:rPr>
          <w:b/>
          <w:sz w:val="22"/>
        </w:rPr>
        <w:t xml:space="preserve">GUATEMALA, </w:t>
      </w:r>
      <w:r w:rsidR="00A948B1">
        <w:rPr>
          <w:b/>
          <w:sz w:val="22"/>
        </w:rPr>
        <w:t xml:space="preserve">AGOSTO </w:t>
      </w:r>
      <w:r w:rsidRPr="00E6680B">
        <w:rPr>
          <w:b/>
          <w:sz w:val="22"/>
        </w:rPr>
        <w:t>DE 2023</w:t>
      </w:r>
    </w:p>
    <w:p w14:paraId="159F8306" w14:textId="77777777" w:rsidR="00137A20" w:rsidRPr="00E6680B" w:rsidRDefault="00137A20">
      <w:pPr>
        <w:spacing w:after="33" w:line="259" w:lineRule="auto"/>
        <w:ind w:left="722" w:right="1"/>
        <w:jc w:val="center"/>
        <w:rPr>
          <w:b/>
          <w:sz w:val="22"/>
        </w:rPr>
        <w:sectPr w:rsidR="00137A20" w:rsidRPr="00E6680B" w:rsidSect="00A948B1">
          <w:headerReference w:type="even" r:id="rId12"/>
          <w:headerReference w:type="default" r:id="rId13"/>
          <w:footerReference w:type="even" r:id="rId14"/>
          <w:footerReference w:type="default" r:id="rId15"/>
          <w:headerReference w:type="first" r:id="rId16"/>
          <w:footerReference w:type="first" r:id="rId17"/>
          <w:pgSz w:w="12240" w:h="15840"/>
          <w:pgMar w:top="851" w:right="1701" w:bottom="851" w:left="1701" w:header="720" w:footer="522" w:gutter="0"/>
          <w:cols w:space="720"/>
        </w:sectPr>
      </w:pPr>
    </w:p>
    <w:p w14:paraId="23722D96" w14:textId="77777777" w:rsidR="005369BA" w:rsidRPr="00E6680B" w:rsidRDefault="005369BA">
      <w:pPr>
        <w:spacing w:after="33" w:line="259" w:lineRule="auto"/>
        <w:ind w:left="722" w:right="1"/>
        <w:jc w:val="center"/>
        <w:rPr>
          <w:rFonts w:ascii="Calibri" w:hAnsi="Calibri" w:cs="Calibri"/>
          <w:b/>
          <w:sz w:val="22"/>
        </w:rPr>
      </w:pPr>
    </w:p>
    <w:p w14:paraId="6E4B9401" w14:textId="77777777" w:rsidR="005369BA" w:rsidRPr="00E6680B" w:rsidRDefault="005369BA">
      <w:pPr>
        <w:spacing w:after="33" w:line="259" w:lineRule="auto"/>
        <w:ind w:left="722" w:right="1"/>
        <w:jc w:val="center"/>
        <w:rPr>
          <w:rFonts w:ascii="Calibri" w:hAnsi="Calibri" w:cs="Calibri"/>
          <w:b/>
          <w:sz w:val="22"/>
        </w:rPr>
      </w:pPr>
    </w:p>
    <w:p w14:paraId="6479D343" w14:textId="77777777" w:rsidR="005369BA" w:rsidRPr="00E6680B" w:rsidRDefault="005369BA">
      <w:pPr>
        <w:spacing w:after="33" w:line="259" w:lineRule="auto"/>
        <w:ind w:left="722" w:right="1"/>
        <w:jc w:val="center"/>
        <w:rPr>
          <w:rFonts w:ascii="Calibri" w:hAnsi="Calibri" w:cs="Calibri"/>
          <w:b/>
          <w:sz w:val="22"/>
        </w:rPr>
      </w:pPr>
    </w:p>
    <w:p w14:paraId="30AA9692" w14:textId="77777777" w:rsidR="005369BA" w:rsidRPr="00E6680B" w:rsidRDefault="005369BA">
      <w:pPr>
        <w:spacing w:after="33" w:line="259" w:lineRule="auto"/>
        <w:ind w:left="722" w:right="1"/>
        <w:jc w:val="center"/>
        <w:rPr>
          <w:rFonts w:ascii="Calibri" w:hAnsi="Calibri" w:cs="Calibri"/>
          <w:sz w:val="22"/>
        </w:rPr>
      </w:pPr>
    </w:p>
    <w:p w14:paraId="1B5F21BA" w14:textId="77777777" w:rsidR="005369BA" w:rsidRPr="00E6680B" w:rsidRDefault="00CC0D5D">
      <w:pPr>
        <w:spacing w:after="33" w:line="259" w:lineRule="auto"/>
        <w:ind w:left="722" w:right="709"/>
        <w:jc w:val="center"/>
        <w:rPr>
          <w:sz w:val="22"/>
        </w:rPr>
      </w:pPr>
      <w:r w:rsidRPr="00E6680B">
        <w:rPr>
          <w:b/>
          <w:sz w:val="22"/>
        </w:rPr>
        <w:t>INDICE</w:t>
      </w:r>
    </w:p>
    <w:p w14:paraId="2B9DA960" w14:textId="77777777" w:rsidR="005369BA" w:rsidRPr="00E6680B" w:rsidRDefault="00CC0D5D">
      <w:pPr>
        <w:spacing w:after="22" w:line="259" w:lineRule="auto"/>
        <w:ind w:left="0" w:firstLine="0"/>
        <w:jc w:val="left"/>
        <w:rPr>
          <w:sz w:val="22"/>
        </w:rPr>
      </w:pPr>
      <w:r w:rsidRPr="00E6680B">
        <w:rPr>
          <w:sz w:val="22"/>
        </w:rPr>
        <w:t xml:space="preserve"> </w:t>
      </w:r>
    </w:p>
    <w:p w14:paraId="5A778251" w14:textId="77777777" w:rsidR="005369BA" w:rsidRPr="00E6680B" w:rsidRDefault="00CC0D5D">
      <w:pPr>
        <w:spacing w:after="85" w:line="259" w:lineRule="auto"/>
        <w:ind w:left="0" w:firstLine="0"/>
        <w:jc w:val="left"/>
        <w:rPr>
          <w:sz w:val="22"/>
        </w:rPr>
      </w:pPr>
      <w:r w:rsidRPr="00E6680B">
        <w:rPr>
          <w:sz w:val="22"/>
        </w:rPr>
        <w:t xml:space="preserve"> </w:t>
      </w:r>
    </w:p>
    <w:sdt>
      <w:sdtPr>
        <w:rPr>
          <w:b w:val="0"/>
          <w:sz w:val="22"/>
        </w:rPr>
        <w:id w:val="-1040432978"/>
        <w:docPartObj>
          <w:docPartGallery w:val="Table of Contents"/>
          <w:docPartUnique/>
        </w:docPartObj>
      </w:sdtPr>
      <w:sdtEndPr>
        <w:rPr>
          <w:b/>
        </w:rPr>
      </w:sdtEndPr>
      <w:sdtContent>
        <w:p w14:paraId="35CF5157" w14:textId="3D00F038" w:rsidR="005369BA" w:rsidRPr="00E6680B" w:rsidRDefault="00CC0D5D">
          <w:pPr>
            <w:pStyle w:val="TDC1"/>
            <w:tabs>
              <w:tab w:val="right" w:pos="8117"/>
            </w:tabs>
            <w:rPr>
              <w:rFonts w:eastAsiaTheme="minorEastAsia"/>
              <w:b w:val="0"/>
              <w:color w:val="auto"/>
              <w:sz w:val="22"/>
            </w:rPr>
          </w:pPr>
          <w:r w:rsidRPr="00E6680B">
            <w:rPr>
              <w:sz w:val="22"/>
            </w:rPr>
            <w:fldChar w:fldCharType="begin"/>
          </w:r>
          <w:r w:rsidRPr="00E6680B">
            <w:rPr>
              <w:sz w:val="22"/>
            </w:rPr>
            <w:instrText xml:space="preserve"> TOC \o "1-1" \h \z \u </w:instrText>
          </w:r>
          <w:r w:rsidRPr="00E6680B">
            <w:rPr>
              <w:sz w:val="22"/>
            </w:rPr>
            <w:fldChar w:fldCharType="separate"/>
          </w:r>
          <w:hyperlink w:anchor="_Toc90291507" w:history="1">
            <w:r w:rsidRPr="00E6680B">
              <w:rPr>
                <w:rStyle w:val="Hipervnculo"/>
                <w:sz w:val="22"/>
              </w:rPr>
              <w:t>INTRODUCCION</w:t>
            </w:r>
            <w:r w:rsidRPr="00E6680B">
              <w:rPr>
                <w:sz w:val="22"/>
              </w:rPr>
              <w:tab/>
            </w:r>
            <w:r w:rsidRPr="00E6680B">
              <w:rPr>
                <w:sz w:val="22"/>
              </w:rPr>
              <w:fldChar w:fldCharType="begin"/>
            </w:r>
            <w:r w:rsidRPr="00E6680B">
              <w:rPr>
                <w:sz w:val="22"/>
              </w:rPr>
              <w:instrText xml:space="preserve"> PAGEREF _Toc90291507 \h </w:instrText>
            </w:r>
            <w:r w:rsidRPr="00E6680B">
              <w:rPr>
                <w:sz w:val="22"/>
              </w:rPr>
            </w:r>
            <w:r w:rsidRPr="00E6680B">
              <w:rPr>
                <w:sz w:val="22"/>
              </w:rPr>
              <w:fldChar w:fldCharType="separate"/>
            </w:r>
            <w:r w:rsidR="00BF3FC4">
              <w:rPr>
                <w:noProof/>
                <w:sz w:val="22"/>
              </w:rPr>
              <w:t>1</w:t>
            </w:r>
            <w:r w:rsidRPr="00E6680B">
              <w:rPr>
                <w:sz w:val="22"/>
              </w:rPr>
              <w:fldChar w:fldCharType="end"/>
            </w:r>
          </w:hyperlink>
        </w:p>
        <w:p w14:paraId="6D70505E" w14:textId="77777777" w:rsidR="005369BA" w:rsidRPr="00E6680B" w:rsidRDefault="0047601E">
          <w:pPr>
            <w:pStyle w:val="TDC1"/>
            <w:tabs>
              <w:tab w:val="right" w:pos="8117"/>
            </w:tabs>
            <w:rPr>
              <w:rFonts w:eastAsiaTheme="minorEastAsia"/>
              <w:b w:val="0"/>
              <w:color w:val="auto"/>
              <w:sz w:val="22"/>
            </w:rPr>
          </w:pPr>
          <w:hyperlink w:anchor="_Toc90291508" w:history="1">
            <w:r w:rsidR="00CC0D5D" w:rsidRPr="00E6680B">
              <w:rPr>
                <w:rStyle w:val="Hipervnculo"/>
                <w:sz w:val="22"/>
              </w:rPr>
              <w:t>OBJETIVO</w:t>
            </w:r>
            <w:r w:rsidR="00715E3D" w:rsidRPr="00E6680B">
              <w:rPr>
                <w:rStyle w:val="Hipervnculo"/>
                <w:sz w:val="22"/>
              </w:rPr>
              <w:t>S</w:t>
            </w:r>
            <w:r w:rsidR="00CC0D5D" w:rsidRPr="00E6680B">
              <w:rPr>
                <w:sz w:val="22"/>
              </w:rPr>
              <w:tab/>
              <w:t>1</w:t>
            </w:r>
          </w:hyperlink>
        </w:p>
        <w:p w14:paraId="08C81738" w14:textId="77777777" w:rsidR="005369BA" w:rsidRPr="00E6680B" w:rsidRDefault="0047601E">
          <w:pPr>
            <w:pStyle w:val="TDC1"/>
            <w:tabs>
              <w:tab w:val="right" w:pos="8117"/>
            </w:tabs>
            <w:rPr>
              <w:rFonts w:eastAsiaTheme="minorEastAsia"/>
              <w:b w:val="0"/>
              <w:color w:val="auto"/>
              <w:sz w:val="22"/>
            </w:rPr>
          </w:pPr>
          <w:hyperlink w:anchor="_Toc90291509" w:history="1">
            <w:r w:rsidR="00CC0D5D" w:rsidRPr="00E6680B">
              <w:rPr>
                <w:rStyle w:val="Hipervnculo"/>
                <w:sz w:val="22"/>
              </w:rPr>
              <w:t>ALCANCE DE LA ACTIVIDAD</w:t>
            </w:r>
            <w:r w:rsidR="00CC0D5D" w:rsidRPr="00E6680B">
              <w:rPr>
                <w:sz w:val="22"/>
              </w:rPr>
              <w:tab/>
              <w:t xml:space="preserve"> 1</w:t>
            </w:r>
          </w:hyperlink>
        </w:p>
        <w:p w14:paraId="7F2F7690" w14:textId="5A83957B" w:rsidR="004E53C8" w:rsidRPr="00E6680B" w:rsidRDefault="0047601E" w:rsidP="004E53C8">
          <w:pPr>
            <w:pStyle w:val="TDC1"/>
            <w:tabs>
              <w:tab w:val="right" w:pos="8117"/>
            </w:tabs>
            <w:rPr>
              <w:sz w:val="22"/>
            </w:rPr>
          </w:pPr>
          <w:hyperlink w:anchor="_Toc90291511" w:history="1">
            <w:r w:rsidR="00CC0D5D" w:rsidRPr="00E6680B">
              <w:rPr>
                <w:rStyle w:val="Hipervnculo"/>
                <w:sz w:val="22"/>
              </w:rPr>
              <w:t>RESULTADOS DE LA ACTIVIDAD</w:t>
            </w:r>
            <w:r w:rsidR="00CC0D5D" w:rsidRPr="00E6680B">
              <w:rPr>
                <w:sz w:val="22"/>
              </w:rPr>
              <w:tab/>
            </w:r>
          </w:hyperlink>
          <w:r w:rsidR="006C65C2">
            <w:rPr>
              <w:sz w:val="22"/>
            </w:rPr>
            <w:t>1</w:t>
          </w:r>
        </w:p>
        <w:p w14:paraId="5AE46D7E" w14:textId="62BD40D3" w:rsidR="004E53C8" w:rsidRPr="00E6680B" w:rsidRDefault="004E53C8" w:rsidP="004E53C8">
          <w:pPr>
            <w:pStyle w:val="TDC1"/>
            <w:tabs>
              <w:tab w:val="right" w:pos="8117"/>
            </w:tabs>
            <w:rPr>
              <w:sz w:val="22"/>
            </w:rPr>
          </w:pPr>
          <w:r w:rsidRPr="00E6680B">
            <w:rPr>
              <w:sz w:val="22"/>
            </w:rPr>
            <w:t>CO</w:t>
          </w:r>
          <w:r w:rsidR="00A30E59">
            <w:rPr>
              <w:sz w:val="22"/>
            </w:rPr>
            <w:t xml:space="preserve">MENTARIO </w:t>
          </w:r>
          <w:r w:rsidR="006C65C2">
            <w:rPr>
              <w:sz w:val="22"/>
            </w:rPr>
            <w:t>DE AUDITORÍA</w:t>
          </w:r>
          <w:r w:rsidRPr="00E6680B">
            <w:rPr>
              <w:sz w:val="22"/>
            </w:rPr>
            <w:t xml:space="preserve"> </w:t>
          </w:r>
          <w:r w:rsidRPr="00E6680B">
            <w:rPr>
              <w:sz w:val="22"/>
            </w:rPr>
            <w:tab/>
          </w:r>
          <w:r w:rsidR="00B90762">
            <w:rPr>
              <w:sz w:val="22"/>
            </w:rPr>
            <w:t>3</w:t>
          </w:r>
        </w:p>
        <w:p w14:paraId="2FAB1D4F" w14:textId="183B4E68" w:rsidR="00C35E2C" w:rsidRPr="00C35E2C" w:rsidRDefault="006C65C2" w:rsidP="00C35E2C">
          <w:pPr>
            <w:rPr>
              <w:b/>
              <w:sz w:val="22"/>
            </w:rPr>
          </w:pPr>
          <w:r>
            <w:rPr>
              <w:b/>
              <w:sz w:val="22"/>
            </w:rPr>
            <w:t xml:space="preserve"> </w:t>
          </w:r>
          <w:r w:rsidR="00C026BB">
            <w:rPr>
              <w:b/>
              <w:sz w:val="22"/>
            </w:rPr>
            <w:t>ANEXO</w:t>
          </w:r>
          <w:r w:rsidR="00C35E2C" w:rsidRPr="00C35E2C">
            <w:rPr>
              <w:b/>
              <w:sz w:val="22"/>
            </w:rPr>
            <w:tab/>
          </w:r>
          <w:r w:rsidR="00C35E2C" w:rsidRPr="00C35E2C">
            <w:rPr>
              <w:b/>
              <w:sz w:val="22"/>
            </w:rPr>
            <w:tab/>
          </w:r>
          <w:r w:rsidR="00C35E2C" w:rsidRPr="00C35E2C">
            <w:rPr>
              <w:b/>
              <w:sz w:val="22"/>
            </w:rPr>
            <w:tab/>
          </w:r>
          <w:r w:rsidR="00C35E2C" w:rsidRPr="00C35E2C">
            <w:rPr>
              <w:b/>
              <w:sz w:val="22"/>
            </w:rPr>
            <w:tab/>
          </w:r>
          <w:r w:rsidR="00C35E2C" w:rsidRPr="00C35E2C">
            <w:rPr>
              <w:b/>
              <w:sz w:val="22"/>
            </w:rPr>
            <w:tab/>
          </w:r>
          <w:r w:rsidR="00C35E2C" w:rsidRPr="00C35E2C">
            <w:rPr>
              <w:b/>
              <w:sz w:val="22"/>
            </w:rPr>
            <w:tab/>
          </w:r>
          <w:r w:rsidR="00C35E2C" w:rsidRPr="00C35E2C">
            <w:rPr>
              <w:b/>
              <w:sz w:val="22"/>
            </w:rPr>
            <w:tab/>
          </w:r>
          <w:r w:rsidR="00C35E2C" w:rsidRPr="00C35E2C">
            <w:rPr>
              <w:b/>
              <w:sz w:val="22"/>
            </w:rPr>
            <w:tab/>
          </w:r>
          <w:r w:rsidR="00C35E2C" w:rsidRPr="00C35E2C">
            <w:rPr>
              <w:b/>
              <w:sz w:val="22"/>
            </w:rPr>
            <w:tab/>
            <w:t xml:space="preserve">             </w:t>
          </w:r>
          <w:r w:rsidR="00C35E2C">
            <w:rPr>
              <w:b/>
              <w:sz w:val="22"/>
            </w:rPr>
            <w:t xml:space="preserve">  </w:t>
          </w:r>
          <w:r w:rsidR="00B90762">
            <w:rPr>
              <w:b/>
              <w:sz w:val="22"/>
            </w:rPr>
            <w:t>4</w:t>
          </w:r>
        </w:p>
        <w:p w14:paraId="03CC33D8" w14:textId="77777777" w:rsidR="005369BA" w:rsidRPr="00E6680B" w:rsidRDefault="0047601E">
          <w:pPr>
            <w:pStyle w:val="TDC1"/>
            <w:tabs>
              <w:tab w:val="right" w:pos="8117"/>
            </w:tabs>
            <w:rPr>
              <w:rFonts w:eastAsiaTheme="minorEastAsia"/>
              <w:b w:val="0"/>
              <w:color w:val="auto"/>
              <w:sz w:val="22"/>
            </w:rPr>
          </w:pPr>
          <w:hyperlink w:anchor="_Toc90291513" w:history="1">
            <w:r w:rsidR="00CC0D5D" w:rsidRPr="00E6680B">
              <w:rPr>
                <w:sz w:val="22"/>
              </w:rPr>
              <w:tab/>
            </w:r>
          </w:hyperlink>
        </w:p>
        <w:p w14:paraId="4BED9A98" w14:textId="77777777" w:rsidR="005369BA" w:rsidRPr="00E6680B" w:rsidRDefault="00CC0D5D">
          <w:pPr>
            <w:pStyle w:val="TDC1"/>
            <w:tabs>
              <w:tab w:val="right" w:pos="8117"/>
            </w:tabs>
            <w:rPr>
              <w:sz w:val="22"/>
            </w:rPr>
          </w:pPr>
          <w:r w:rsidRPr="00E6680B">
            <w:rPr>
              <w:sz w:val="22"/>
            </w:rPr>
            <w:fldChar w:fldCharType="end"/>
          </w:r>
        </w:p>
      </w:sdtContent>
    </w:sdt>
    <w:p w14:paraId="75508ABD" w14:textId="77777777" w:rsidR="005369BA" w:rsidRPr="00E6680B" w:rsidRDefault="005369BA">
      <w:pPr>
        <w:rPr>
          <w:sz w:val="22"/>
        </w:rPr>
      </w:pPr>
    </w:p>
    <w:p w14:paraId="2DE7667A" w14:textId="77777777" w:rsidR="005369BA" w:rsidRPr="00E6680B" w:rsidRDefault="005369BA">
      <w:pPr>
        <w:rPr>
          <w:sz w:val="22"/>
        </w:rPr>
      </w:pPr>
    </w:p>
    <w:p w14:paraId="21532CDD" w14:textId="77777777" w:rsidR="005369BA" w:rsidRPr="00E6680B" w:rsidRDefault="005369BA">
      <w:pPr>
        <w:rPr>
          <w:sz w:val="22"/>
        </w:rPr>
      </w:pPr>
    </w:p>
    <w:p w14:paraId="0EECEC43" w14:textId="77777777" w:rsidR="005369BA" w:rsidRPr="00E6680B" w:rsidRDefault="005369BA">
      <w:pPr>
        <w:rPr>
          <w:rFonts w:ascii="Calibri" w:hAnsi="Calibri" w:cs="Calibri"/>
          <w:sz w:val="22"/>
        </w:rPr>
      </w:pPr>
    </w:p>
    <w:p w14:paraId="32306EE1" w14:textId="77777777" w:rsidR="005369BA" w:rsidRPr="00E6680B" w:rsidRDefault="005369BA">
      <w:pPr>
        <w:rPr>
          <w:rFonts w:ascii="Calibri" w:hAnsi="Calibri" w:cs="Calibri"/>
          <w:sz w:val="22"/>
        </w:rPr>
      </w:pPr>
    </w:p>
    <w:p w14:paraId="071A6B7C" w14:textId="77777777" w:rsidR="005369BA" w:rsidRPr="00E6680B" w:rsidRDefault="005369BA">
      <w:pPr>
        <w:jc w:val="center"/>
        <w:rPr>
          <w:rFonts w:ascii="Calibri" w:hAnsi="Calibri" w:cs="Calibri"/>
          <w:sz w:val="22"/>
        </w:rPr>
      </w:pPr>
    </w:p>
    <w:p w14:paraId="1B9A1AF0" w14:textId="77777777" w:rsidR="005369BA" w:rsidRPr="00E6680B" w:rsidRDefault="005369BA">
      <w:pPr>
        <w:rPr>
          <w:rFonts w:ascii="Calibri" w:hAnsi="Calibri" w:cs="Calibri"/>
          <w:sz w:val="22"/>
        </w:rPr>
      </w:pPr>
    </w:p>
    <w:p w14:paraId="02082715" w14:textId="77777777" w:rsidR="005369BA" w:rsidRPr="00E6680B" w:rsidRDefault="005369BA">
      <w:pPr>
        <w:rPr>
          <w:rFonts w:ascii="Calibri" w:hAnsi="Calibri" w:cs="Calibri"/>
          <w:sz w:val="22"/>
        </w:rPr>
      </w:pPr>
    </w:p>
    <w:p w14:paraId="0DD00575" w14:textId="77777777" w:rsidR="005369BA" w:rsidRPr="00E6680B" w:rsidRDefault="005369BA">
      <w:pPr>
        <w:rPr>
          <w:rFonts w:ascii="Calibri" w:hAnsi="Calibri" w:cs="Calibri"/>
          <w:sz w:val="22"/>
        </w:rPr>
      </w:pPr>
    </w:p>
    <w:p w14:paraId="006E0F29" w14:textId="77777777" w:rsidR="005369BA" w:rsidRPr="00E6680B" w:rsidRDefault="005369BA">
      <w:pPr>
        <w:rPr>
          <w:rFonts w:ascii="Calibri" w:hAnsi="Calibri" w:cs="Calibri"/>
          <w:sz w:val="22"/>
        </w:rPr>
      </w:pPr>
    </w:p>
    <w:p w14:paraId="19483E1C" w14:textId="77777777" w:rsidR="005369BA" w:rsidRPr="00E6680B" w:rsidRDefault="005369BA">
      <w:pPr>
        <w:rPr>
          <w:rFonts w:ascii="Calibri" w:hAnsi="Calibri" w:cs="Calibri"/>
          <w:sz w:val="22"/>
        </w:rPr>
      </w:pPr>
    </w:p>
    <w:p w14:paraId="03838414" w14:textId="77777777" w:rsidR="005369BA" w:rsidRPr="00E6680B" w:rsidRDefault="005369BA" w:rsidP="00351AB1">
      <w:pPr>
        <w:ind w:left="0" w:firstLine="0"/>
        <w:rPr>
          <w:rFonts w:ascii="Calibri" w:hAnsi="Calibri" w:cs="Calibri"/>
          <w:sz w:val="22"/>
        </w:rPr>
        <w:sectPr w:rsidR="005369BA" w:rsidRPr="00E6680B">
          <w:headerReference w:type="default" r:id="rId18"/>
          <w:pgSz w:w="12240" w:h="15840"/>
          <w:pgMar w:top="1159" w:right="2412" w:bottom="665" w:left="1701" w:header="720" w:footer="519" w:gutter="0"/>
          <w:cols w:space="720"/>
        </w:sectPr>
      </w:pPr>
    </w:p>
    <w:p w14:paraId="676EB251" w14:textId="477773B0" w:rsidR="00F334DD" w:rsidRPr="00984D4C" w:rsidRDefault="00F334DD" w:rsidP="00E6680B">
      <w:pPr>
        <w:pStyle w:val="Ttulo1"/>
        <w:numPr>
          <w:ilvl w:val="0"/>
          <w:numId w:val="18"/>
        </w:numPr>
        <w:rPr>
          <w:sz w:val="22"/>
        </w:rPr>
      </w:pPr>
      <w:bookmarkStart w:id="0" w:name="_Toc63597052"/>
      <w:bookmarkStart w:id="1" w:name="_Toc90291507"/>
      <w:r w:rsidRPr="00984D4C">
        <w:rPr>
          <w:sz w:val="22"/>
        </w:rPr>
        <w:lastRenderedPageBreak/>
        <w:t>INTRODUCCION</w:t>
      </w:r>
      <w:bookmarkEnd w:id="0"/>
      <w:bookmarkEnd w:id="1"/>
    </w:p>
    <w:p w14:paraId="1CBBB4B8" w14:textId="77777777" w:rsidR="00F334DD" w:rsidRPr="00984D4C" w:rsidRDefault="00F334DD" w:rsidP="00F334DD">
      <w:pPr>
        <w:rPr>
          <w:sz w:val="22"/>
        </w:rPr>
      </w:pPr>
    </w:p>
    <w:p w14:paraId="414C9198" w14:textId="161F174E" w:rsidR="00E6680B" w:rsidRPr="00984D4C" w:rsidRDefault="00F334DD" w:rsidP="006702CF">
      <w:pPr>
        <w:spacing w:after="33" w:line="256" w:lineRule="auto"/>
        <w:ind w:left="708" w:right="198" w:firstLine="0"/>
        <w:rPr>
          <w:sz w:val="22"/>
        </w:rPr>
      </w:pPr>
      <w:r w:rsidRPr="00984D4C">
        <w:rPr>
          <w:sz w:val="22"/>
        </w:rPr>
        <w:t xml:space="preserve">De conformidad con el </w:t>
      </w:r>
      <w:r w:rsidR="00783DDD" w:rsidRPr="00984D4C">
        <w:rPr>
          <w:sz w:val="22"/>
        </w:rPr>
        <w:t>nombramiento de auditoría No. O-DIDAI/SUB-</w:t>
      </w:r>
      <w:r w:rsidR="00A948B1" w:rsidRPr="00984D4C">
        <w:rPr>
          <w:sz w:val="22"/>
        </w:rPr>
        <w:t>116</w:t>
      </w:r>
      <w:r w:rsidRPr="00984D4C">
        <w:rPr>
          <w:sz w:val="22"/>
        </w:rPr>
        <w:t>-2023</w:t>
      </w:r>
      <w:r w:rsidR="001F7D9D" w:rsidRPr="00984D4C">
        <w:rPr>
          <w:sz w:val="22"/>
        </w:rPr>
        <w:t xml:space="preserve"> SIAD:62</w:t>
      </w:r>
      <w:r w:rsidR="00A948B1" w:rsidRPr="00984D4C">
        <w:rPr>
          <w:sz w:val="22"/>
        </w:rPr>
        <w:t>3772</w:t>
      </w:r>
      <w:r w:rsidRPr="00984D4C">
        <w:rPr>
          <w:sz w:val="22"/>
        </w:rPr>
        <w:t xml:space="preserve"> de fecha </w:t>
      </w:r>
      <w:r w:rsidR="00A948B1" w:rsidRPr="00984D4C">
        <w:rPr>
          <w:sz w:val="22"/>
        </w:rPr>
        <w:t>04 de agosto</w:t>
      </w:r>
      <w:r w:rsidRPr="00984D4C">
        <w:rPr>
          <w:sz w:val="22"/>
        </w:rPr>
        <w:t xml:space="preserve"> de 20</w:t>
      </w:r>
      <w:r w:rsidR="00783DDD" w:rsidRPr="00984D4C">
        <w:rPr>
          <w:sz w:val="22"/>
        </w:rPr>
        <w:t xml:space="preserve">23, fui designada para realizar </w:t>
      </w:r>
      <w:r w:rsidR="006702CF" w:rsidRPr="00984D4C">
        <w:rPr>
          <w:sz w:val="22"/>
        </w:rPr>
        <w:t>consejo o consultoría de primer seguimiento a las recomendaciones emitidas por la Contraloría General de Cuentas, respecto a las deficiencias denominadas "Falta de gestión para la regulación de saldos contables", “Inadecuado sistema de registro utilizado en el almacén", "Falta de control en la liquidación de viáticos" y Falta de rotación de personal", en la Dirección General de Educación Física -DIGEF- y Dirección de Administración Financiera -DAFI-.</w:t>
      </w:r>
    </w:p>
    <w:p w14:paraId="1CF7DC44" w14:textId="77777777" w:rsidR="006702CF" w:rsidRPr="00984D4C" w:rsidRDefault="006702CF" w:rsidP="006702CF">
      <w:pPr>
        <w:spacing w:after="33" w:line="256" w:lineRule="auto"/>
        <w:ind w:left="708" w:right="198" w:firstLine="0"/>
        <w:rPr>
          <w:sz w:val="22"/>
          <w:lang w:val="es-US"/>
        </w:rPr>
      </w:pPr>
    </w:p>
    <w:p w14:paraId="54B61145" w14:textId="19426E4F" w:rsidR="00F334DD" w:rsidRPr="00984D4C" w:rsidRDefault="00F334DD" w:rsidP="00E6680B">
      <w:pPr>
        <w:pStyle w:val="Prrafodelista"/>
        <w:numPr>
          <w:ilvl w:val="0"/>
          <w:numId w:val="18"/>
        </w:numPr>
        <w:spacing w:after="33" w:line="256" w:lineRule="auto"/>
        <w:ind w:right="198"/>
        <w:rPr>
          <w:b/>
          <w:sz w:val="22"/>
        </w:rPr>
      </w:pPr>
      <w:r w:rsidRPr="00984D4C">
        <w:rPr>
          <w:b/>
          <w:sz w:val="22"/>
        </w:rPr>
        <w:t>OBJETIVOS</w:t>
      </w:r>
    </w:p>
    <w:p w14:paraId="255AB5F6" w14:textId="77777777" w:rsidR="00E6680B" w:rsidRPr="00984D4C" w:rsidRDefault="00E6680B" w:rsidP="00E6680B">
      <w:pPr>
        <w:pStyle w:val="Prrafodelista"/>
        <w:spacing w:after="33" w:line="256" w:lineRule="auto"/>
        <w:ind w:left="705" w:right="198" w:firstLine="0"/>
        <w:rPr>
          <w:b/>
          <w:sz w:val="22"/>
        </w:rPr>
      </w:pPr>
    </w:p>
    <w:p w14:paraId="1EAC3934" w14:textId="62F8FC1F" w:rsidR="00783DDD" w:rsidRPr="00984D4C" w:rsidRDefault="00411BBF" w:rsidP="00E6680B">
      <w:pPr>
        <w:ind w:firstLine="335"/>
        <w:rPr>
          <w:b/>
          <w:sz w:val="22"/>
        </w:rPr>
      </w:pPr>
      <w:r w:rsidRPr="00984D4C">
        <w:rPr>
          <w:b/>
          <w:sz w:val="22"/>
        </w:rPr>
        <w:t>2</w:t>
      </w:r>
      <w:r w:rsidR="00E6680B" w:rsidRPr="00984D4C">
        <w:rPr>
          <w:b/>
          <w:sz w:val="22"/>
        </w:rPr>
        <w:t xml:space="preserve">.1 </w:t>
      </w:r>
      <w:r w:rsidR="00783DDD" w:rsidRPr="00984D4C">
        <w:rPr>
          <w:b/>
          <w:sz w:val="22"/>
        </w:rPr>
        <w:t xml:space="preserve">GENERAL </w:t>
      </w:r>
    </w:p>
    <w:p w14:paraId="02569C9B" w14:textId="77777777" w:rsidR="00E6680B" w:rsidRPr="00984D4C" w:rsidRDefault="00E6680B" w:rsidP="00E6680B">
      <w:pPr>
        <w:ind w:firstLine="335"/>
        <w:rPr>
          <w:b/>
          <w:sz w:val="22"/>
        </w:rPr>
      </w:pPr>
    </w:p>
    <w:p w14:paraId="1BBA8CA2" w14:textId="6523D893" w:rsidR="00E6680B" w:rsidRPr="00984D4C" w:rsidRDefault="00783DDD" w:rsidP="00E51B70">
      <w:pPr>
        <w:ind w:left="708" w:firstLine="0"/>
        <w:rPr>
          <w:sz w:val="22"/>
        </w:rPr>
      </w:pPr>
      <w:r w:rsidRPr="00984D4C">
        <w:rPr>
          <w:sz w:val="22"/>
        </w:rPr>
        <w:t xml:space="preserve">Realizar </w:t>
      </w:r>
      <w:r w:rsidR="001F7D9D" w:rsidRPr="00984D4C">
        <w:rPr>
          <w:sz w:val="22"/>
        </w:rPr>
        <w:t xml:space="preserve">primer seguimiento a las recomendaciones emitidas por la </w:t>
      </w:r>
      <w:r w:rsidR="00BF45AC" w:rsidRPr="00984D4C">
        <w:rPr>
          <w:sz w:val="22"/>
        </w:rPr>
        <w:t>Contraloría General de Cuentas</w:t>
      </w:r>
    </w:p>
    <w:p w14:paraId="4D420CA6" w14:textId="77777777" w:rsidR="00E6680B" w:rsidRPr="00984D4C" w:rsidRDefault="00E6680B" w:rsidP="00E6680B">
      <w:pPr>
        <w:ind w:left="345" w:firstLine="0"/>
        <w:rPr>
          <w:sz w:val="22"/>
        </w:rPr>
      </w:pPr>
    </w:p>
    <w:p w14:paraId="76BBD214" w14:textId="433408DD" w:rsidR="00783DDD" w:rsidRPr="00984D4C" w:rsidRDefault="00783DDD" w:rsidP="00A53564">
      <w:pPr>
        <w:pStyle w:val="Prrafodelista"/>
        <w:numPr>
          <w:ilvl w:val="1"/>
          <w:numId w:val="37"/>
        </w:numPr>
        <w:rPr>
          <w:b/>
          <w:sz w:val="22"/>
        </w:rPr>
      </w:pPr>
      <w:r w:rsidRPr="00984D4C">
        <w:rPr>
          <w:b/>
          <w:sz w:val="22"/>
        </w:rPr>
        <w:t>ESPECÍFICO</w:t>
      </w:r>
    </w:p>
    <w:p w14:paraId="186AF54A" w14:textId="77777777" w:rsidR="00E6680B" w:rsidRPr="00984D4C" w:rsidRDefault="00E6680B" w:rsidP="00E6680B">
      <w:pPr>
        <w:pStyle w:val="Prrafodelista"/>
        <w:ind w:left="705" w:firstLine="0"/>
        <w:rPr>
          <w:b/>
          <w:bCs/>
          <w:sz w:val="22"/>
        </w:rPr>
      </w:pPr>
    </w:p>
    <w:p w14:paraId="039BF2DD" w14:textId="01B9595B" w:rsidR="00783DDD" w:rsidRPr="00984D4C" w:rsidRDefault="00783DDD" w:rsidP="00A53564">
      <w:pPr>
        <w:spacing w:after="0" w:line="240" w:lineRule="auto"/>
        <w:ind w:firstLine="695"/>
        <w:rPr>
          <w:bCs/>
          <w:sz w:val="22"/>
        </w:rPr>
      </w:pPr>
      <w:r w:rsidRPr="00984D4C">
        <w:rPr>
          <w:bCs/>
          <w:sz w:val="22"/>
        </w:rPr>
        <w:t xml:space="preserve">Verificar </w:t>
      </w:r>
      <w:r w:rsidR="001F7D9D" w:rsidRPr="00984D4C">
        <w:rPr>
          <w:bCs/>
          <w:sz w:val="22"/>
        </w:rPr>
        <w:t xml:space="preserve">si existen recomendaciones implementadas, en proceso e incumplidas. </w:t>
      </w:r>
    </w:p>
    <w:p w14:paraId="3EA5A1B8" w14:textId="4E51F48F" w:rsidR="00D025FC" w:rsidRPr="00984D4C" w:rsidRDefault="00D025FC" w:rsidP="00A53564">
      <w:pPr>
        <w:spacing w:after="0" w:line="240" w:lineRule="auto"/>
        <w:ind w:firstLine="695"/>
        <w:rPr>
          <w:bCs/>
          <w:sz w:val="22"/>
        </w:rPr>
      </w:pPr>
    </w:p>
    <w:p w14:paraId="734ACE5B" w14:textId="4323C0DF" w:rsidR="00D025FC" w:rsidRPr="00984D4C" w:rsidRDefault="00D025FC" w:rsidP="00D025FC">
      <w:pPr>
        <w:pStyle w:val="Prrafodelista"/>
        <w:numPr>
          <w:ilvl w:val="0"/>
          <w:numId w:val="18"/>
        </w:numPr>
        <w:spacing w:line="276" w:lineRule="auto"/>
        <w:rPr>
          <w:b/>
          <w:sz w:val="22"/>
        </w:rPr>
      </w:pPr>
      <w:r w:rsidRPr="00984D4C">
        <w:rPr>
          <w:b/>
          <w:sz w:val="22"/>
        </w:rPr>
        <w:t>ALCANCE DE LA ACTIVIDAD</w:t>
      </w:r>
    </w:p>
    <w:p w14:paraId="17DB63AF" w14:textId="77777777" w:rsidR="00D025FC" w:rsidRPr="00984D4C" w:rsidRDefault="00D025FC" w:rsidP="00D025FC">
      <w:pPr>
        <w:rPr>
          <w:sz w:val="22"/>
          <w:lang w:bidi="es-ES"/>
        </w:rPr>
      </w:pPr>
    </w:p>
    <w:p w14:paraId="568BF655" w14:textId="234196ED" w:rsidR="00D025FC" w:rsidRPr="00984D4C" w:rsidRDefault="00D025FC" w:rsidP="00D025FC">
      <w:pPr>
        <w:ind w:left="708" w:firstLine="0"/>
        <w:rPr>
          <w:sz w:val="22"/>
        </w:rPr>
      </w:pPr>
      <w:r w:rsidRPr="00984D4C">
        <w:rPr>
          <w:sz w:val="22"/>
          <w:lang w:bidi="es-ES"/>
        </w:rPr>
        <w:t xml:space="preserve">Se efectuó primer seguimiento a las recomendaciones emitidas por </w:t>
      </w:r>
      <w:r w:rsidRPr="00984D4C">
        <w:rPr>
          <w:sz w:val="22"/>
        </w:rPr>
        <w:t xml:space="preserve">la por la </w:t>
      </w:r>
      <w:r w:rsidR="00E708EE" w:rsidRPr="00984D4C">
        <w:rPr>
          <w:sz w:val="22"/>
        </w:rPr>
        <w:t xml:space="preserve">Contraloría General de Cuentas, respecto a las </w:t>
      </w:r>
      <w:r w:rsidRPr="00984D4C">
        <w:rPr>
          <w:sz w:val="22"/>
        </w:rPr>
        <w:t>, Auditoría de Cumplimiento y Financiera, respecto a</w:t>
      </w:r>
      <w:r w:rsidR="00E708EE" w:rsidRPr="00984D4C">
        <w:rPr>
          <w:sz w:val="22"/>
        </w:rPr>
        <w:t xml:space="preserve"> respecto a las deficiencias denominadas "Falta de gestión para la regulación de saldos contables", “Inadecuado sistema de registro utilizado en el almacén", "Falta de control en la liquidación de viáticos" y Falta de rotación de personal", en la Dirección General de Educación Física -DIGEF- y Dirección de Administración Financiera -DAFI-.</w:t>
      </w:r>
    </w:p>
    <w:p w14:paraId="391FF501" w14:textId="77777777" w:rsidR="00D025FC" w:rsidRPr="00984D4C" w:rsidRDefault="00D025FC" w:rsidP="00A53564">
      <w:pPr>
        <w:spacing w:after="0" w:line="240" w:lineRule="auto"/>
        <w:ind w:firstLine="695"/>
        <w:rPr>
          <w:bCs/>
          <w:sz w:val="22"/>
        </w:rPr>
      </w:pPr>
    </w:p>
    <w:p w14:paraId="3AD58296" w14:textId="77777777" w:rsidR="00E6680B" w:rsidRPr="00984D4C" w:rsidRDefault="00E6680B" w:rsidP="00E6680B">
      <w:pPr>
        <w:spacing w:after="0" w:line="240" w:lineRule="auto"/>
        <w:ind w:left="705" w:firstLine="0"/>
        <w:rPr>
          <w:bCs/>
          <w:sz w:val="22"/>
        </w:rPr>
      </w:pPr>
    </w:p>
    <w:p w14:paraId="288C49C5" w14:textId="7B21F4AD" w:rsidR="001F7D9D" w:rsidRPr="00984D4C" w:rsidRDefault="001F7D9D" w:rsidP="001F7D9D">
      <w:pPr>
        <w:pStyle w:val="Prrafodelista"/>
        <w:widowControl w:val="0"/>
        <w:numPr>
          <w:ilvl w:val="0"/>
          <w:numId w:val="18"/>
        </w:numPr>
        <w:tabs>
          <w:tab w:val="left" w:pos="5241"/>
        </w:tabs>
        <w:autoSpaceDE w:val="0"/>
        <w:autoSpaceDN w:val="0"/>
        <w:adjustRightInd w:val="0"/>
        <w:spacing w:line="276" w:lineRule="auto"/>
        <w:rPr>
          <w:b/>
          <w:bCs/>
          <w:spacing w:val="-2"/>
          <w:sz w:val="22"/>
        </w:rPr>
      </w:pPr>
      <w:r w:rsidRPr="00984D4C">
        <w:rPr>
          <w:b/>
          <w:bCs/>
          <w:spacing w:val="-2"/>
          <w:sz w:val="22"/>
        </w:rPr>
        <w:t>RESULTADOS DE LA ACTIVIDAD</w:t>
      </w:r>
    </w:p>
    <w:p w14:paraId="1B65C751" w14:textId="77777777" w:rsidR="00D45336" w:rsidRPr="00984D4C" w:rsidRDefault="00D45336" w:rsidP="00D45336">
      <w:pPr>
        <w:pStyle w:val="Prrafodelista"/>
        <w:widowControl w:val="0"/>
        <w:tabs>
          <w:tab w:val="left" w:pos="5241"/>
        </w:tabs>
        <w:autoSpaceDE w:val="0"/>
        <w:autoSpaceDN w:val="0"/>
        <w:adjustRightInd w:val="0"/>
        <w:spacing w:line="276" w:lineRule="auto"/>
        <w:ind w:firstLine="0"/>
        <w:rPr>
          <w:b/>
          <w:bCs/>
          <w:spacing w:val="-2"/>
          <w:sz w:val="22"/>
        </w:rPr>
      </w:pPr>
    </w:p>
    <w:p w14:paraId="05E1907E" w14:textId="77777777" w:rsidR="00A2483F" w:rsidRPr="00984D4C" w:rsidRDefault="00A2483F" w:rsidP="00A2483F">
      <w:pPr>
        <w:spacing w:line="276" w:lineRule="auto"/>
        <w:ind w:left="708" w:firstLine="0"/>
        <w:rPr>
          <w:rFonts w:eastAsia="Times New Roman"/>
          <w:sz w:val="22"/>
        </w:rPr>
      </w:pPr>
      <w:r w:rsidRPr="00984D4C">
        <w:rPr>
          <w:rFonts w:eastAsia="Times New Roman"/>
          <w:sz w:val="22"/>
        </w:rPr>
        <w:t xml:space="preserve">De conformidad con el formulario SR-1 “Implementación de Recomendaciones” y la evaluación realizada a los argumentos y documentos presentados por los responsables, se estableció que, el estado actual de las recomendaciones es el siguiente: </w:t>
      </w:r>
    </w:p>
    <w:p w14:paraId="250FBE29" w14:textId="77777777" w:rsidR="001F7D9D" w:rsidRPr="00984D4C" w:rsidRDefault="001F7D9D" w:rsidP="001F7D9D">
      <w:pPr>
        <w:pStyle w:val="Ttulo1"/>
        <w:spacing w:before="1"/>
        <w:rPr>
          <w:rFonts w:eastAsia="Times New Roman"/>
          <w:b w:val="0"/>
          <w:sz w:val="22"/>
        </w:rPr>
      </w:pPr>
    </w:p>
    <w:p w14:paraId="25ED3432" w14:textId="6403C6B4" w:rsidR="00A2483F" w:rsidRPr="00984D4C" w:rsidRDefault="00A2483F" w:rsidP="00A2483F">
      <w:pPr>
        <w:pStyle w:val="Ttulo1"/>
        <w:spacing w:before="1"/>
        <w:ind w:firstLine="698"/>
        <w:rPr>
          <w:rFonts w:eastAsia="Times New Roman"/>
          <w:sz w:val="22"/>
        </w:rPr>
      </w:pPr>
      <w:r w:rsidRPr="00984D4C">
        <w:rPr>
          <w:rFonts w:eastAsia="Times New Roman"/>
          <w:sz w:val="22"/>
        </w:rPr>
        <w:t>RECOMENDACIONES</w:t>
      </w:r>
      <w:r w:rsidR="001F7D9D" w:rsidRPr="00984D4C">
        <w:rPr>
          <w:rFonts w:eastAsia="Times New Roman"/>
          <w:sz w:val="22"/>
        </w:rPr>
        <w:t xml:space="preserve"> EN PROCESO (SR1) </w:t>
      </w:r>
      <w:r w:rsidRPr="00984D4C">
        <w:rPr>
          <w:rFonts w:eastAsia="Times New Roman"/>
          <w:sz w:val="22"/>
        </w:rPr>
        <w:t>(Ver detalle en Formulario SR1)</w:t>
      </w:r>
    </w:p>
    <w:p w14:paraId="732B037C" w14:textId="77777777" w:rsidR="00A2483F" w:rsidRPr="00984D4C" w:rsidRDefault="00A2483F" w:rsidP="00A2483F">
      <w:pPr>
        <w:ind w:left="0" w:firstLine="0"/>
        <w:rPr>
          <w:sz w:val="22"/>
        </w:rPr>
      </w:pPr>
    </w:p>
    <w:p w14:paraId="44D72699" w14:textId="13F700EE" w:rsidR="00312359" w:rsidRPr="00984D4C" w:rsidRDefault="00A2483F" w:rsidP="00984D4C">
      <w:pPr>
        <w:ind w:left="708" w:firstLine="0"/>
        <w:rPr>
          <w:rFonts w:eastAsia="Times New Roman"/>
          <w:b/>
          <w:sz w:val="22"/>
        </w:rPr>
      </w:pPr>
      <w:r w:rsidRPr="00984D4C">
        <w:rPr>
          <w:sz w:val="22"/>
        </w:rPr>
        <w:t xml:space="preserve">De conformidad con el formulario SR1 “Implementación de Recomendaciones” y la evaluación realizada a los argumentos y documentos presentados por los responsables, se estableció que las recomendaciones de </w:t>
      </w:r>
      <w:r w:rsidR="00984D4C" w:rsidRPr="00984D4C">
        <w:rPr>
          <w:sz w:val="22"/>
        </w:rPr>
        <w:t>las cuatro (04) deficiencias,</w:t>
      </w:r>
      <w:r w:rsidRPr="00984D4C">
        <w:rPr>
          <w:sz w:val="22"/>
        </w:rPr>
        <w:t xml:space="preserve"> se encuentran en proceso por lo siguiente:</w:t>
      </w:r>
      <w:r w:rsidR="001F7D9D" w:rsidRPr="00984D4C">
        <w:rPr>
          <w:rFonts w:eastAsia="Times New Roman"/>
          <w:sz w:val="22"/>
        </w:rPr>
        <w:t xml:space="preserve"> </w:t>
      </w:r>
      <w:r w:rsidR="00312359" w:rsidRPr="00984D4C">
        <w:rPr>
          <w:rFonts w:eastAsia="Times New Roman"/>
          <w:sz w:val="22"/>
        </w:rPr>
        <w:tab/>
      </w:r>
    </w:p>
    <w:p w14:paraId="39B97C42" w14:textId="3FD40BD8" w:rsidR="001F7D9D" w:rsidRPr="00984D4C" w:rsidRDefault="00312359" w:rsidP="00312359">
      <w:pPr>
        <w:pStyle w:val="Ttulo1"/>
        <w:spacing w:before="1"/>
        <w:ind w:firstLine="698"/>
        <w:rPr>
          <w:rFonts w:eastAsia="Times New Roman"/>
          <w:bCs/>
          <w:sz w:val="22"/>
        </w:rPr>
      </w:pPr>
      <w:r w:rsidRPr="00984D4C">
        <w:rPr>
          <w:rFonts w:eastAsia="Times New Roman"/>
          <w:bCs/>
          <w:sz w:val="22"/>
        </w:rPr>
        <w:lastRenderedPageBreak/>
        <w:t>Dirección General de Educación Física -DIGEF-</w:t>
      </w:r>
    </w:p>
    <w:p w14:paraId="744920BB" w14:textId="3AD17DAF" w:rsidR="001F7D9D" w:rsidRPr="00984D4C" w:rsidRDefault="001F7D9D" w:rsidP="00B563DF">
      <w:pPr>
        <w:pStyle w:val="Ttulo1"/>
        <w:spacing w:before="1"/>
        <w:ind w:left="708" w:firstLine="0"/>
        <w:rPr>
          <w:b w:val="0"/>
          <w:sz w:val="22"/>
        </w:rPr>
      </w:pPr>
      <w:r w:rsidRPr="00984D4C">
        <w:rPr>
          <w:rFonts w:eastAsia="Times New Roman"/>
          <w:b w:val="0"/>
          <w:sz w:val="22"/>
        </w:rPr>
        <w:t xml:space="preserve">De conformidad con el formulario SR-1 “Seguimiento de Recomendaciones” y a la evaluación efectuada a la evidencia documental presentada por los responsables, se </w:t>
      </w:r>
      <w:r w:rsidR="00B563DF" w:rsidRPr="00984D4C">
        <w:rPr>
          <w:rFonts w:eastAsia="Times New Roman"/>
          <w:b w:val="0"/>
          <w:sz w:val="22"/>
        </w:rPr>
        <w:t xml:space="preserve">estableció que las </w:t>
      </w:r>
      <w:r w:rsidR="00BF45AC" w:rsidRPr="00984D4C">
        <w:rPr>
          <w:rFonts w:eastAsia="Times New Roman"/>
          <w:b w:val="0"/>
          <w:sz w:val="22"/>
        </w:rPr>
        <w:t>cuatro</w:t>
      </w:r>
      <w:r w:rsidR="004572E4" w:rsidRPr="00984D4C">
        <w:rPr>
          <w:rFonts w:eastAsia="Times New Roman"/>
          <w:b w:val="0"/>
          <w:sz w:val="22"/>
        </w:rPr>
        <w:t xml:space="preserve"> (0</w:t>
      </w:r>
      <w:r w:rsidR="00BF45AC" w:rsidRPr="00984D4C">
        <w:rPr>
          <w:rFonts w:eastAsia="Times New Roman"/>
          <w:b w:val="0"/>
          <w:sz w:val="22"/>
        </w:rPr>
        <w:t>4</w:t>
      </w:r>
      <w:r w:rsidR="004572E4" w:rsidRPr="00984D4C">
        <w:rPr>
          <w:rFonts w:eastAsia="Times New Roman"/>
          <w:b w:val="0"/>
          <w:sz w:val="22"/>
        </w:rPr>
        <w:t xml:space="preserve">) </w:t>
      </w:r>
      <w:r w:rsidR="00B563DF" w:rsidRPr="00984D4C">
        <w:rPr>
          <w:rFonts w:eastAsia="Times New Roman"/>
          <w:b w:val="0"/>
          <w:sz w:val="22"/>
        </w:rPr>
        <w:t>recomendaciones</w:t>
      </w:r>
      <w:r w:rsidR="006C65C2" w:rsidRPr="00984D4C">
        <w:rPr>
          <w:rFonts w:eastAsia="Times New Roman"/>
          <w:b w:val="0"/>
          <w:sz w:val="22"/>
        </w:rPr>
        <w:t xml:space="preserve"> indicadas </w:t>
      </w:r>
      <w:r w:rsidR="00B301DF" w:rsidRPr="00984D4C">
        <w:rPr>
          <w:rFonts w:eastAsia="Times New Roman"/>
          <w:b w:val="0"/>
          <w:sz w:val="22"/>
        </w:rPr>
        <w:t>por la Contraloría General de Cuentas</w:t>
      </w:r>
      <w:r w:rsidR="00B563DF" w:rsidRPr="00984D4C">
        <w:rPr>
          <w:rFonts w:eastAsia="Times New Roman"/>
          <w:b w:val="0"/>
          <w:sz w:val="22"/>
        </w:rPr>
        <w:t>, se encuentran en proceso</w:t>
      </w:r>
      <w:r w:rsidRPr="00984D4C">
        <w:rPr>
          <w:b w:val="0"/>
          <w:sz w:val="22"/>
        </w:rPr>
        <w:t>, por lo siguiente:</w:t>
      </w:r>
    </w:p>
    <w:p w14:paraId="3479ACCE" w14:textId="77777777" w:rsidR="001F7D9D" w:rsidRPr="00984D4C" w:rsidRDefault="001F7D9D" w:rsidP="001F7D9D">
      <w:pPr>
        <w:spacing w:line="276" w:lineRule="auto"/>
        <w:rPr>
          <w:sz w:val="22"/>
          <w:lang w:val="es-ES"/>
        </w:rPr>
      </w:pPr>
      <w:r w:rsidRPr="00984D4C">
        <w:rPr>
          <w:sz w:val="22"/>
          <w:lang w:val="es-ES"/>
        </w:rPr>
        <w:t xml:space="preserve"> </w:t>
      </w:r>
    </w:p>
    <w:p w14:paraId="0EA86DAD" w14:textId="05B59CDB" w:rsidR="006C65C2" w:rsidRPr="00984D4C" w:rsidRDefault="00B301DF" w:rsidP="00B301DF">
      <w:pPr>
        <w:pStyle w:val="Prrafodelista"/>
        <w:numPr>
          <w:ilvl w:val="0"/>
          <w:numId w:val="35"/>
        </w:numPr>
        <w:rPr>
          <w:b/>
          <w:sz w:val="22"/>
          <w:lang w:val="es-ES"/>
        </w:rPr>
      </w:pPr>
      <w:r w:rsidRPr="00984D4C">
        <w:rPr>
          <w:b/>
          <w:sz w:val="22"/>
          <w:lang w:val="es-ES"/>
        </w:rPr>
        <w:t>Falta de gestión para la regulación de saldos contables.</w:t>
      </w:r>
    </w:p>
    <w:p w14:paraId="7FFEB375" w14:textId="20E82055" w:rsidR="00B301DF" w:rsidRPr="00984D4C" w:rsidRDefault="00312359" w:rsidP="00A830CD">
      <w:pPr>
        <w:ind w:left="1068" w:firstLine="0"/>
        <w:rPr>
          <w:sz w:val="22"/>
        </w:rPr>
      </w:pPr>
      <w:r w:rsidRPr="00984D4C">
        <w:rPr>
          <w:bCs/>
          <w:sz w:val="22"/>
          <w:lang w:val="es-ES"/>
        </w:rPr>
        <w:t xml:space="preserve">Los responsables giraron instrucciones por escrito, presentaron un cronograma de actividades y Resolución Ministerial </w:t>
      </w:r>
      <w:r w:rsidR="00DD27F5" w:rsidRPr="00984D4C">
        <w:rPr>
          <w:bCs/>
          <w:sz w:val="22"/>
          <w:lang w:val="es-ES"/>
        </w:rPr>
        <w:t>para</w:t>
      </w:r>
      <w:r w:rsidRPr="00984D4C">
        <w:rPr>
          <w:bCs/>
          <w:sz w:val="22"/>
          <w:lang w:val="es-ES"/>
        </w:rPr>
        <w:t xml:space="preserve"> la creación de la comisión de saneamiento de cuentas contables. Sin embargo, a la presente fecha no presentaron evidencia que demuestre que se han regularizado los saldos de las cuentas contables. Razón por la cual, se considera que la recomendación se encuentra en proceso. </w:t>
      </w:r>
      <w:r w:rsidR="00A830CD" w:rsidRPr="00984D4C">
        <w:rPr>
          <w:sz w:val="22"/>
        </w:rPr>
        <w:t>(Ver Anexo 1).</w:t>
      </w:r>
    </w:p>
    <w:p w14:paraId="33A7E3A1" w14:textId="77777777" w:rsidR="00116815" w:rsidRPr="00984D4C" w:rsidRDefault="00116815" w:rsidP="006C65C2">
      <w:pPr>
        <w:rPr>
          <w:bCs/>
          <w:sz w:val="22"/>
          <w:lang w:val="es-ES"/>
        </w:rPr>
      </w:pPr>
    </w:p>
    <w:p w14:paraId="1199DB10" w14:textId="5128D0A8" w:rsidR="00B301DF" w:rsidRPr="00984D4C" w:rsidRDefault="00B301DF" w:rsidP="00B301DF">
      <w:pPr>
        <w:pStyle w:val="Prrafodelista"/>
        <w:numPr>
          <w:ilvl w:val="0"/>
          <w:numId w:val="35"/>
        </w:numPr>
        <w:rPr>
          <w:b/>
          <w:sz w:val="22"/>
          <w:lang w:val="es-ES"/>
        </w:rPr>
      </w:pPr>
      <w:r w:rsidRPr="00984D4C">
        <w:rPr>
          <w:b/>
          <w:sz w:val="22"/>
          <w:lang w:val="es-ES"/>
        </w:rPr>
        <w:t>Inadecuado sistema de registro utilizado en el almacén.</w:t>
      </w:r>
    </w:p>
    <w:p w14:paraId="6EB41441" w14:textId="05FA1946" w:rsidR="00A830CD" w:rsidRPr="00984D4C" w:rsidRDefault="00A830CD" w:rsidP="00A830CD">
      <w:pPr>
        <w:ind w:left="1068" w:firstLine="0"/>
        <w:rPr>
          <w:sz w:val="22"/>
        </w:rPr>
      </w:pPr>
      <w:r w:rsidRPr="00984D4C">
        <w:rPr>
          <w:sz w:val="22"/>
        </w:rPr>
        <w:t xml:space="preserve">Los responsables giraron instrucciones por escrito, presentaron planificación para el uso del Sistema de Almacén. Sin embargo, no presentaron evidencia de la implementación y utilización del Sistema de Almacén, </w:t>
      </w:r>
      <w:r w:rsidR="00125EC6" w:rsidRPr="00984D4C">
        <w:rPr>
          <w:sz w:val="22"/>
        </w:rPr>
        <w:t>a la igual que, evidencia</w:t>
      </w:r>
      <w:r w:rsidRPr="00984D4C">
        <w:rPr>
          <w:sz w:val="22"/>
        </w:rPr>
        <w:t xml:space="preserve"> de </w:t>
      </w:r>
      <w:r w:rsidR="00125EC6" w:rsidRPr="00984D4C">
        <w:rPr>
          <w:sz w:val="22"/>
        </w:rPr>
        <w:t xml:space="preserve">la </w:t>
      </w:r>
      <w:r w:rsidRPr="00984D4C">
        <w:rPr>
          <w:sz w:val="22"/>
        </w:rPr>
        <w:t>contratación o rotación del personal idóneo para llevar a cabo los procesos administrativos y operativos en la Sección de Almacén. Razón por la cual, se considera que la recomendación se encuentra en proceso.</w:t>
      </w:r>
      <w:r w:rsidRPr="00984D4C">
        <w:rPr>
          <w:bCs/>
          <w:sz w:val="22"/>
        </w:rPr>
        <w:t xml:space="preserve"> </w:t>
      </w:r>
      <w:r w:rsidRPr="00984D4C">
        <w:rPr>
          <w:sz w:val="22"/>
        </w:rPr>
        <w:t>(Ver Anexo 1).</w:t>
      </w:r>
    </w:p>
    <w:p w14:paraId="52BED8AE" w14:textId="77777777" w:rsidR="00116815" w:rsidRPr="00984D4C" w:rsidRDefault="00116815" w:rsidP="006C65C2">
      <w:pPr>
        <w:rPr>
          <w:bCs/>
          <w:sz w:val="22"/>
        </w:rPr>
      </w:pPr>
    </w:p>
    <w:p w14:paraId="6B3AB913" w14:textId="08795E28" w:rsidR="00B301DF" w:rsidRPr="00984D4C" w:rsidRDefault="00B301DF" w:rsidP="00B301DF">
      <w:pPr>
        <w:pStyle w:val="Prrafodelista"/>
        <w:numPr>
          <w:ilvl w:val="0"/>
          <w:numId w:val="35"/>
        </w:numPr>
        <w:spacing w:line="0" w:lineRule="atLeast"/>
        <w:rPr>
          <w:b/>
          <w:sz w:val="22"/>
        </w:rPr>
      </w:pPr>
      <w:r w:rsidRPr="00984D4C">
        <w:rPr>
          <w:b/>
          <w:sz w:val="22"/>
        </w:rPr>
        <w:t>Falta de control en la liquidación de viáticos.</w:t>
      </w:r>
    </w:p>
    <w:p w14:paraId="60DF227B" w14:textId="4C4CE9D8" w:rsidR="00B301DF" w:rsidRPr="00984D4C" w:rsidRDefault="00A830CD" w:rsidP="00B301DF">
      <w:pPr>
        <w:ind w:left="1068" w:firstLine="0"/>
        <w:rPr>
          <w:bCs/>
          <w:sz w:val="22"/>
        </w:rPr>
      </w:pPr>
      <w:r w:rsidRPr="00984D4C">
        <w:rPr>
          <w:bCs/>
          <w:sz w:val="22"/>
        </w:rPr>
        <w:t>Los responsables giraron instrucciones por escrito, establecieron lineamientos para la gestión de viáticos para el personal de la -DIGEF-, sin embargo, no presentaron evidencia de los controles para la verificación de las liquidaci</w:t>
      </w:r>
      <w:r w:rsidR="0003181A" w:rsidRPr="00984D4C">
        <w:rPr>
          <w:bCs/>
          <w:sz w:val="22"/>
        </w:rPr>
        <w:t>ones de viáticos que se presenta</w:t>
      </w:r>
      <w:r w:rsidRPr="00984D4C">
        <w:rPr>
          <w:bCs/>
          <w:sz w:val="22"/>
        </w:rPr>
        <w:t>n al finalizar las comisiones oficiale</w:t>
      </w:r>
      <w:r w:rsidR="0003181A" w:rsidRPr="00984D4C">
        <w:rPr>
          <w:bCs/>
          <w:sz w:val="22"/>
        </w:rPr>
        <w:t>s realizadas al interior de la r</w:t>
      </w:r>
      <w:r w:rsidRPr="00984D4C">
        <w:rPr>
          <w:bCs/>
          <w:sz w:val="22"/>
        </w:rPr>
        <w:t xml:space="preserve">epública, para poder constatar la autenticidad de estos y que se verifiquen que las actividades designadas se hayan realizado por los empleados nombrados. Razón por la cual, se considera que la recomendación se encuentra en proceso. </w:t>
      </w:r>
      <w:r w:rsidR="00116815" w:rsidRPr="00984D4C">
        <w:rPr>
          <w:bCs/>
          <w:sz w:val="22"/>
        </w:rPr>
        <w:t>(Ver Anexo 1).</w:t>
      </w:r>
    </w:p>
    <w:p w14:paraId="440C9CC4" w14:textId="77777777" w:rsidR="00116815" w:rsidRPr="00984D4C" w:rsidRDefault="00116815" w:rsidP="006C65C2">
      <w:pPr>
        <w:rPr>
          <w:bCs/>
          <w:sz w:val="22"/>
        </w:rPr>
      </w:pPr>
    </w:p>
    <w:p w14:paraId="4D2D1E4F" w14:textId="1AE68838" w:rsidR="00B301DF" w:rsidRPr="00984D4C" w:rsidRDefault="00B301DF" w:rsidP="00B301DF">
      <w:pPr>
        <w:pStyle w:val="Prrafodelista"/>
        <w:numPr>
          <w:ilvl w:val="0"/>
          <w:numId w:val="35"/>
        </w:numPr>
        <w:rPr>
          <w:b/>
          <w:sz w:val="22"/>
        </w:rPr>
      </w:pPr>
      <w:r w:rsidRPr="00984D4C">
        <w:rPr>
          <w:b/>
          <w:sz w:val="22"/>
        </w:rPr>
        <w:t>Falta de rotación de personal.</w:t>
      </w:r>
    </w:p>
    <w:p w14:paraId="08F4D678" w14:textId="1AC5F3A2" w:rsidR="00B301DF" w:rsidRPr="00984D4C" w:rsidRDefault="00A830CD" w:rsidP="00B301DF">
      <w:pPr>
        <w:ind w:left="1068" w:firstLine="0"/>
        <w:rPr>
          <w:sz w:val="22"/>
        </w:rPr>
      </w:pPr>
      <w:r w:rsidRPr="00984D4C">
        <w:rPr>
          <w:sz w:val="22"/>
        </w:rPr>
        <w:t xml:space="preserve">Los responsables giraron instrucciones por escrito, de conformidad a lo indicado por la Coordinadora de Recursos Humanos, la </w:t>
      </w:r>
      <w:proofErr w:type="gramStart"/>
      <w:r w:rsidRPr="00984D4C">
        <w:rPr>
          <w:sz w:val="22"/>
        </w:rPr>
        <w:t>Jefa</w:t>
      </w:r>
      <w:proofErr w:type="gramEnd"/>
      <w:r w:rsidRPr="00984D4C">
        <w:rPr>
          <w:sz w:val="22"/>
        </w:rPr>
        <w:t xml:space="preserve"> del Departamento de Almacén </w:t>
      </w:r>
      <w:proofErr w:type="spellStart"/>
      <w:r w:rsidRPr="00984D4C">
        <w:rPr>
          <w:sz w:val="22"/>
        </w:rPr>
        <w:t>a.i.</w:t>
      </w:r>
      <w:proofErr w:type="spellEnd"/>
      <w:r w:rsidRPr="00984D4C">
        <w:rPr>
          <w:sz w:val="22"/>
        </w:rPr>
        <w:t xml:space="preserve"> y los otros tres servidores públicos, no cumplen con el perfil académico para ocupar el puesto, así también, que hay dos servidores públicos nombrados interinamente, que ya sobrepasaron los seis meses que indica la normativa legal vigente. Por lo que, no se pudo determinar que se haya realizado la rotación de personal en la Unidad de Almacén, que permita garantizar que los procesos sean transparentes y confiables. Razón por la cual, se considera que la recomendación se encuentra en proceso.</w:t>
      </w:r>
      <w:r w:rsidR="00116815" w:rsidRPr="00984D4C">
        <w:rPr>
          <w:sz w:val="22"/>
        </w:rPr>
        <w:t xml:space="preserve"> </w:t>
      </w:r>
      <w:bookmarkStart w:id="2" w:name="_Hlk143153276"/>
      <w:r w:rsidR="00116815" w:rsidRPr="00984D4C">
        <w:rPr>
          <w:sz w:val="22"/>
        </w:rPr>
        <w:t>(Ver Anexo 1)</w:t>
      </w:r>
      <w:r w:rsidRPr="00984D4C">
        <w:rPr>
          <w:sz w:val="22"/>
        </w:rPr>
        <w:t>.</w:t>
      </w:r>
    </w:p>
    <w:bookmarkEnd w:id="2"/>
    <w:p w14:paraId="5F94612A" w14:textId="77777777" w:rsidR="00116815" w:rsidRPr="00984D4C" w:rsidRDefault="00116815" w:rsidP="006C65C2">
      <w:pPr>
        <w:rPr>
          <w:b/>
          <w:sz w:val="22"/>
          <w:lang w:val="es-ES"/>
        </w:rPr>
      </w:pPr>
    </w:p>
    <w:p w14:paraId="50C97F70" w14:textId="45542235" w:rsidR="00312359" w:rsidRPr="00984D4C" w:rsidRDefault="00312359" w:rsidP="00312359">
      <w:pPr>
        <w:pStyle w:val="Ttulo1"/>
        <w:spacing w:before="1"/>
        <w:ind w:firstLine="698"/>
        <w:rPr>
          <w:rFonts w:eastAsia="Times New Roman"/>
          <w:bCs/>
          <w:sz w:val="22"/>
        </w:rPr>
      </w:pPr>
      <w:r w:rsidRPr="00984D4C">
        <w:rPr>
          <w:rFonts w:eastAsia="Times New Roman"/>
          <w:bCs/>
          <w:sz w:val="22"/>
        </w:rPr>
        <w:lastRenderedPageBreak/>
        <w:t>Dirección de Administración Financiera -DAFI-</w:t>
      </w:r>
    </w:p>
    <w:p w14:paraId="5D2ADB8E" w14:textId="41E12A8A" w:rsidR="00312359" w:rsidRPr="00984D4C" w:rsidRDefault="00312359" w:rsidP="00312359">
      <w:pPr>
        <w:pStyle w:val="Ttulo1"/>
        <w:spacing w:before="1"/>
        <w:ind w:left="708" w:firstLine="0"/>
        <w:rPr>
          <w:b w:val="0"/>
          <w:sz w:val="22"/>
        </w:rPr>
      </w:pPr>
      <w:r w:rsidRPr="00984D4C">
        <w:rPr>
          <w:rFonts w:eastAsia="Times New Roman"/>
          <w:b w:val="0"/>
          <w:sz w:val="22"/>
        </w:rPr>
        <w:t>De conformidad con el formulario SR-1 “Seguimiento de Recomendaciones” y a la evaluación efectuada a la evidencia documental presentada por los responsables, se estableció que la recomendación indicada por la Contraloría General de Cuentas, se encuentra en proceso</w:t>
      </w:r>
      <w:r w:rsidRPr="00984D4C">
        <w:rPr>
          <w:b w:val="0"/>
          <w:sz w:val="22"/>
        </w:rPr>
        <w:t>, por lo siguiente:</w:t>
      </w:r>
    </w:p>
    <w:p w14:paraId="5035B7B1" w14:textId="77777777" w:rsidR="00312359" w:rsidRPr="00984D4C" w:rsidRDefault="00312359" w:rsidP="00312359">
      <w:pPr>
        <w:spacing w:line="276" w:lineRule="auto"/>
        <w:rPr>
          <w:sz w:val="22"/>
          <w:lang w:val="es-ES"/>
        </w:rPr>
      </w:pPr>
      <w:r w:rsidRPr="00984D4C">
        <w:rPr>
          <w:sz w:val="22"/>
          <w:lang w:val="es-ES"/>
        </w:rPr>
        <w:t xml:space="preserve"> </w:t>
      </w:r>
    </w:p>
    <w:p w14:paraId="37D4EABA" w14:textId="77777777" w:rsidR="00312359" w:rsidRPr="00984D4C" w:rsidRDefault="00312359" w:rsidP="00312359">
      <w:pPr>
        <w:pStyle w:val="Prrafodelista"/>
        <w:numPr>
          <w:ilvl w:val="0"/>
          <w:numId w:val="36"/>
        </w:numPr>
        <w:rPr>
          <w:b/>
          <w:sz w:val="22"/>
          <w:lang w:val="es-ES"/>
        </w:rPr>
      </w:pPr>
      <w:r w:rsidRPr="00984D4C">
        <w:rPr>
          <w:b/>
          <w:sz w:val="22"/>
          <w:lang w:val="es-ES"/>
        </w:rPr>
        <w:t>Falta de gestión para la regulación de saldos contables.</w:t>
      </w:r>
    </w:p>
    <w:p w14:paraId="5441800C" w14:textId="0A10FCE4" w:rsidR="00312359" w:rsidRPr="00984D4C" w:rsidRDefault="00312359" w:rsidP="00DB4AF9">
      <w:pPr>
        <w:ind w:left="1068" w:firstLine="0"/>
        <w:rPr>
          <w:sz w:val="22"/>
        </w:rPr>
      </w:pPr>
      <w:r w:rsidRPr="00984D4C">
        <w:rPr>
          <w:bCs/>
          <w:sz w:val="22"/>
          <w:lang w:val="es-ES"/>
        </w:rPr>
        <w:t xml:space="preserve">Los responsables giraron instrucciones por escrito, llevaron a cabo reuniones de trabajo con el personal de la DIGEF y DAFI, con la finalidad de realizar acciones que permitan regularizar los saldos de las cuentas contables No.1133-02-00 Anticipo a Proveedores y Contratistas a Corto Plazo. 1234-02-00 Construcciones en Proceso 1234-05-00 Construcciones en Proceso y 1234-05-00 Construcciones en proceso, las cuales a la fecha del presente seguimiento se encuentran en proceso de regularización. Presentaron propuesta de Resolución Ministerial, para la creación de la comisión de recepción y liquidación (…). Sin embargo, no presentaron evidencia que demuestre que se han regularizado los saldos de las cuentas contables. Razón por la cual, se considera que la recomendación se encuentra en proceso. </w:t>
      </w:r>
      <w:r w:rsidRPr="00984D4C">
        <w:rPr>
          <w:sz w:val="22"/>
        </w:rPr>
        <w:t>(Ver Anexo 1).</w:t>
      </w:r>
    </w:p>
    <w:p w14:paraId="48C27432" w14:textId="77777777" w:rsidR="00DB4AF9" w:rsidRPr="00984D4C" w:rsidRDefault="00DB4AF9" w:rsidP="00DB4AF9">
      <w:pPr>
        <w:ind w:left="1068" w:firstLine="0"/>
        <w:rPr>
          <w:sz w:val="22"/>
        </w:rPr>
      </w:pPr>
    </w:p>
    <w:p w14:paraId="1EB9B455" w14:textId="6574FE02" w:rsidR="001F7D9D" w:rsidRPr="00984D4C" w:rsidRDefault="001F7D9D" w:rsidP="00ED38F0">
      <w:pPr>
        <w:adjustRightInd w:val="0"/>
        <w:ind w:left="360" w:firstLine="0"/>
        <w:rPr>
          <w:sz w:val="22"/>
        </w:rPr>
      </w:pPr>
      <w:r w:rsidRPr="00984D4C">
        <w:rPr>
          <w:sz w:val="22"/>
        </w:rPr>
        <w:t>El resultado de que la</w:t>
      </w:r>
      <w:r w:rsidR="00B563DF" w:rsidRPr="00984D4C">
        <w:rPr>
          <w:sz w:val="22"/>
        </w:rPr>
        <w:t>s</w:t>
      </w:r>
      <w:r w:rsidRPr="00984D4C">
        <w:rPr>
          <w:sz w:val="22"/>
        </w:rPr>
        <w:t xml:space="preserve"> recomendaci</w:t>
      </w:r>
      <w:r w:rsidR="00B563DF" w:rsidRPr="00984D4C">
        <w:rPr>
          <w:sz w:val="22"/>
        </w:rPr>
        <w:t xml:space="preserve">ones </w:t>
      </w:r>
      <w:r w:rsidRPr="00984D4C">
        <w:rPr>
          <w:sz w:val="22"/>
        </w:rPr>
        <w:t>continúe</w:t>
      </w:r>
      <w:r w:rsidR="00B563DF" w:rsidRPr="00984D4C">
        <w:rPr>
          <w:sz w:val="22"/>
        </w:rPr>
        <w:t>n</w:t>
      </w:r>
      <w:r w:rsidRPr="00984D4C">
        <w:rPr>
          <w:sz w:val="22"/>
        </w:rPr>
        <w:t xml:space="preserve"> en </w:t>
      </w:r>
      <w:r w:rsidR="00D45336" w:rsidRPr="00984D4C">
        <w:rPr>
          <w:sz w:val="22"/>
        </w:rPr>
        <w:t xml:space="preserve">proceso </w:t>
      </w:r>
      <w:r w:rsidRPr="00984D4C">
        <w:rPr>
          <w:sz w:val="22"/>
        </w:rPr>
        <w:t xml:space="preserve">propicia que se mantengan firmes las acciones correctivas y atraso en los procesos administrativos. Asimismo, se corre el riesgo de una sanción pecuniaria por parte </w:t>
      </w:r>
      <w:r w:rsidR="006D73F9" w:rsidRPr="00984D4C">
        <w:rPr>
          <w:sz w:val="22"/>
        </w:rPr>
        <w:t>del ente fiscalizador estatal</w:t>
      </w:r>
      <w:r w:rsidRPr="00984D4C">
        <w:rPr>
          <w:sz w:val="22"/>
        </w:rPr>
        <w:t xml:space="preserve">, por no completarse las acciones para el cumplimiento total de las recomendaciones.  </w:t>
      </w:r>
    </w:p>
    <w:p w14:paraId="4B106953" w14:textId="77777777" w:rsidR="00D45336" w:rsidRPr="00984D4C" w:rsidRDefault="00D45336" w:rsidP="001F7D9D">
      <w:pPr>
        <w:spacing w:line="276" w:lineRule="auto"/>
        <w:rPr>
          <w:b/>
          <w:sz w:val="22"/>
        </w:rPr>
      </w:pPr>
    </w:p>
    <w:p w14:paraId="4253BA15" w14:textId="476718FD" w:rsidR="001F7D9D" w:rsidRPr="00984D4C" w:rsidRDefault="001F7D9D" w:rsidP="00D45336">
      <w:pPr>
        <w:pStyle w:val="Prrafodelista"/>
        <w:numPr>
          <w:ilvl w:val="0"/>
          <w:numId w:val="18"/>
        </w:numPr>
        <w:spacing w:line="276" w:lineRule="auto"/>
        <w:rPr>
          <w:b/>
          <w:sz w:val="22"/>
        </w:rPr>
      </w:pPr>
      <w:r w:rsidRPr="00984D4C">
        <w:rPr>
          <w:b/>
          <w:sz w:val="22"/>
        </w:rPr>
        <w:t xml:space="preserve">COMENTARIO DE AUDITORIA </w:t>
      </w:r>
    </w:p>
    <w:p w14:paraId="21167F6A" w14:textId="77777777" w:rsidR="001F7D9D" w:rsidRPr="00984D4C" w:rsidRDefault="001F7D9D" w:rsidP="001F7D9D">
      <w:pPr>
        <w:shd w:val="clear" w:color="auto" w:fill="FFFFFF"/>
        <w:spacing w:line="231" w:lineRule="atLeast"/>
        <w:rPr>
          <w:rFonts w:eastAsia="Calibri"/>
          <w:sz w:val="22"/>
        </w:rPr>
      </w:pPr>
    </w:p>
    <w:p w14:paraId="7722B96E" w14:textId="060BC153" w:rsidR="001F7D9D" w:rsidRPr="00984D4C" w:rsidRDefault="001F7D9D" w:rsidP="00D45336">
      <w:pPr>
        <w:spacing w:line="276" w:lineRule="auto"/>
        <w:ind w:left="708" w:firstLine="0"/>
        <w:rPr>
          <w:sz w:val="22"/>
        </w:rPr>
      </w:pPr>
      <w:r w:rsidRPr="00984D4C">
        <w:rPr>
          <w:sz w:val="22"/>
        </w:rPr>
        <w:t>Debido a que, la Dirección de Auditoría Interna –DIDAI-, realizó primer seguimiento a la</w:t>
      </w:r>
      <w:r w:rsidR="006D73F9" w:rsidRPr="00984D4C">
        <w:rPr>
          <w:sz w:val="22"/>
        </w:rPr>
        <w:t>s recomendaciones</w:t>
      </w:r>
      <w:r w:rsidRPr="00984D4C">
        <w:rPr>
          <w:sz w:val="22"/>
        </w:rPr>
        <w:t xml:space="preserve"> y que la</w:t>
      </w:r>
      <w:r w:rsidR="006D73F9" w:rsidRPr="00984D4C">
        <w:rPr>
          <w:sz w:val="22"/>
        </w:rPr>
        <w:t>s</w:t>
      </w:r>
      <w:r w:rsidRPr="00984D4C">
        <w:rPr>
          <w:sz w:val="22"/>
        </w:rPr>
        <w:t xml:space="preserve"> misma</w:t>
      </w:r>
      <w:r w:rsidR="006D73F9" w:rsidRPr="00984D4C">
        <w:rPr>
          <w:sz w:val="22"/>
        </w:rPr>
        <w:t>s</w:t>
      </w:r>
      <w:r w:rsidRPr="00984D4C">
        <w:rPr>
          <w:sz w:val="22"/>
        </w:rPr>
        <w:t xml:space="preserve"> se encuentran en proceso de implementación, queda bajo la responsabilidad de</w:t>
      </w:r>
      <w:r w:rsidR="00B301DF" w:rsidRPr="00984D4C">
        <w:rPr>
          <w:sz w:val="22"/>
        </w:rPr>
        <w:t xml:space="preserve"> la Dirección General de Educación Física -DIGEF- y la</w:t>
      </w:r>
      <w:r w:rsidRPr="00984D4C">
        <w:rPr>
          <w:sz w:val="22"/>
        </w:rPr>
        <w:t xml:space="preserve"> </w:t>
      </w:r>
      <w:r w:rsidRPr="00984D4C">
        <w:rPr>
          <w:sz w:val="22"/>
          <w:shd w:val="clear" w:color="auto" w:fill="FFFFFF"/>
        </w:rPr>
        <w:t xml:space="preserve">Dirección de </w:t>
      </w:r>
      <w:r w:rsidR="00B301DF" w:rsidRPr="00984D4C">
        <w:rPr>
          <w:sz w:val="22"/>
          <w:shd w:val="clear" w:color="auto" w:fill="FFFFFF"/>
        </w:rPr>
        <w:t>Administración Financiera</w:t>
      </w:r>
      <w:r w:rsidRPr="00984D4C">
        <w:rPr>
          <w:sz w:val="22"/>
          <w:shd w:val="clear" w:color="auto" w:fill="FFFFFF"/>
        </w:rPr>
        <w:t xml:space="preserve"> –D</w:t>
      </w:r>
      <w:r w:rsidR="00B301DF" w:rsidRPr="00984D4C">
        <w:rPr>
          <w:sz w:val="22"/>
          <w:shd w:val="clear" w:color="auto" w:fill="FFFFFF"/>
        </w:rPr>
        <w:t>AFI</w:t>
      </w:r>
      <w:r w:rsidRPr="00984D4C">
        <w:rPr>
          <w:sz w:val="22"/>
          <w:shd w:val="clear" w:color="auto" w:fill="FFFFFF"/>
        </w:rPr>
        <w:t>-</w:t>
      </w:r>
      <w:r w:rsidRPr="00984D4C">
        <w:rPr>
          <w:sz w:val="22"/>
        </w:rPr>
        <w:t xml:space="preserve">, realizar las acciones necesarias para dar cumplimiento a las mismas y será en un futuro seguimiento, donde se comprobará si se cumplió con las mismas y así evitar ser sancionados por el ente fiscalizador estatal. </w:t>
      </w:r>
    </w:p>
    <w:p w14:paraId="2A53B10A" w14:textId="301E4C2B" w:rsidR="00A30E59" w:rsidRDefault="00A30E59" w:rsidP="006D73F9">
      <w:pPr>
        <w:spacing w:line="276" w:lineRule="auto"/>
        <w:ind w:left="0" w:firstLine="0"/>
        <w:rPr>
          <w:sz w:val="22"/>
        </w:rPr>
      </w:pPr>
    </w:p>
    <w:p w14:paraId="17B4228E" w14:textId="77777777" w:rsidR="00D45336" w:rsidRDefault="00D45336" w:rsidP="006D73F9">
      <w:pPr>
        <w:spacing w:line="276" w:lineRule="auto"/>
        <w:ind w:left="0" w:firstLine="0"/>
        <w:rPr>
          <w:sz w:val="22"/>
        </w:rPr>
      </w:pPr>
    </w:p>
    <w:p w14:paraId="780725EE" w14:textId="77777777" w:rsidR="00D45336" w:rsidRDefault="00D45336" w:rsidP="006D73F9">
      <w:pPr>
        <w:spacing w:line="276" w:lineRule="auto"/>
        <w:ind w:left="0" w:firstLine="0"/>
        <w:rPr>
          <w:sz w:val="22"/>
        </w:rPr>
      </w:pPr>
    </w:p>
    <w:p w14:paraId="54EE8FA4" w14:textId="77777777" w:rsidR="00D45336" w:rsidRDefault="00D45336" w:rsidP="006D73F9">
      <w:pPr>
        <w:spacing w:line="276" w:lineRule="auto"/>
        <w:ind w:left="0" w:firstLine="0"/>
        <w:rPr>
          <w:sz w:val="22"/>
        </w:rPr>
      </w:pPr>
    </w:p>
    <w:p w14:paraId="069C50D9" w14:textId="77777777" w:rsidR="00D45336" w:rsidRDefault="00D45336" w:rsidP="006D73F9">
      <w:pPr>
        <w:spacing w:line="276" w:lineRule="auto"/>
        <w:ind w:left="0" w:firstLine="0"/>
        <w:rPr>
          <w:sz w:val="22"/>
        </w:rPr>
      </w:pPr>
    </w:p>
    <w:p w14:paraId="783C34E5" w14:textId="77777777" w:rsidR="00D45336" w:rsidRDefault="00D45336" w:rsidP="006D73F9">
      <w:pPr>
        <w:spacing w:line="276" w:lineRule="auto"/>
        <w:ind w:left="0" w:firstLine="0"/>
        <w:rPr>
          <w:sz w:val="22"/>
        </w:rPr>
      </w:pPr>
    </w:p>
    <w:p w14:paraId="25886633" w14:textId="77777777" w:rsidR="00D45336" w:rsidRDefault="00D45336" w:rsidP="006D73F9">
      <w:pPr>
        <w:spacing w:line="276" w:lineRule="auto"/>
        <w:ind w:left="0" w:firstLine="0"/>
        <w:rPr>
          <w:sz w:val="22"/>
        </w:rPr>
      </w:pPr>
    </w:p>
    <w:p w14:paraId="3D1A9833" w14:textId="77777777" w:rsidR="00D45336" w:rsidRDefault="00D45336" w:rsidP="006D73F9">
      <w:pPr>
        <w:spacing w:line="276" w:lineRule="auto"/>
        <w:ind w:left="0" w:firstLine="0"/>
        <w:rPr>
          <w:sz w:val="22"/>
        </w:rPr>
      </w:pPr>
    </w:p>
    <w:p w14:paraId="7D74672F" w14:textId="33754404" w:rsidR="00D45336" w:rsidRDefault="00D45336" w:rsidP="006D73F9">
      <w:pPr>
        <w:spacing w:line="276" w:lineRule="auto"/>
        <w:ind w:left="0" w:firstLine="0"/>
        <w:rPr>
          <w:sz w:val="22"/>
        </w:rPr>
      </w:pPr>
    </w:p>
    <w:p w14:paraId="34BF17DC" w14:textId="65411A8A" w:rsidR="00DB4AF9" w:rsidRDefault="00DB4AF9" w:rsidP="006D73F9">
      <w:pPr>
        <w:spacing w:line="276" w:lineRule="auto"/>
        <w:ind w:left="0" w:firstLine="0"/>
        <w:rPr>
          <w:sz w:val="22"/>
        </w:rPr>
      </w:pPr>
    </w:p>
    <w:p w14:paraId="0DA40E35" w14:textId="77777777" w:rsidR="00DB4AF9" w:rsidRDefault="00DB4AF9" w:rsidP="006D73F9">
      <w:pPr>
        <w:spacing w:line="276" w:lineRule="auto"/>
        <w:ind w:left="0" w:firstLine="0"/>
        <w:rPr>
          <w:sz w:val="22"/>
        </w:rPr>
      </w:pPr>
    </w:p>
    <w:p w14:paraId="32BC6733" w14:textId="77777777" w:rsidR="00D45336" w:rsidRDefault="00D45336" w:rsidP="006D73F9">
      <w:pPr>
        <w:spacing w:line="276" w:lineRule="auto"/>
        <w:ind w:left="0" w:firstLine="0"/>
        <w:rPr>
          <w:sz w:val="22"/>
        </w:rPr>
      </w:pPr>
    </w:p>
    <w:p w14:paraId="68B74F0A" w14:textId="433DF73C" w:rsidR="00116815" w:rsidRDefault="00116815" w:rsidP="006D73F9">
      <w:pPr>
        <w:spacing w:line="276" w:lineRule="auto"/>
        <w:ind w:left="0" w:firstLine="0"/>
        <w:rPr>
          <w:sz w:val="22"/>
        </w:rPr>
      </w:pPr>
    </w:p>
    <w:p w14:paraId="4A11C984" w14:textId="263F181C" w:rsidR="00A30E59" w:rsidRPr="00D45336" w:rsidRDefault="006D73F9" w:rsidP="00D45336">
      <w:pPr>
        <w:pStyle w:val="Prrafodelista"/>
        <w:numPr>
          <w:ilvl w:val="0"/>
          <w:numId w:val="18"/>
        </w:numPr>
        <w:spacing w:line="276" w:lineRule="auto"/>
        <w:rPr>
          <w:b/>
          <w:sz w:val="22"/>
        </w:rPr>
      </w:pPr>
      <w:r w:rsidRPr="00D45336">
        <w:rPr>
          <w:b/>
          <w:sz w:val="22"/>
        </w:rPr>
        <w:lastRenderedPageBreak/>
        <w:t>ANEXO</w:t>
      </w:r>
    </w:p>
    <w:p w14:paraId="4BBFF7AA" w14:textId="186CCFF6" w:rsidR="00A30E59" w:rsidRPr="00A30E59" w:rsidRDefault="00A30E59" w:rsidP="00D45336">
      <w:pPr>
        <w:spacing w:line="276" w:lineRule="auto"/>
        <w:ind w:firstLine="698"/>
        <w:rPr>
          <w:sz w:val="22"/>
        </w:rPr>
      </w:pPr>
      <w:r w:rsidRPr="00A30E59">
        <w:rPr>
          <w:sz w:val="22"/>
        </w:rPr>
        <w:t>Anexo 1</w:t>
      </w:r>
    </w:p>
    <w:p w14:paraId="004D79F2" w14:textId="47CAC36F" w:rsidR="00A30E59" w:rsidRDefault="00116815" w:rsidP="001F7D9D">
      <w:pPr>
        <w:spacing w:line="276" w:lineRule="auto"/>
        <w:rPr>
          <w:b/>
          <w:sz w:val="22"/>
        </w:rPr>
      </w:pPr>
      <w:r>
        <w:rPr>
          <w:noProof/>
        </w:rPr>
        <w:drawing>
          <wp:inline distT="0" distB="0" distL="0" distR="0" wp14:anchorId="034DB6CB" wp14:editId="01B104BB">
            <wp:extent cx="5971540" cy="7792720"/>
            <wp:effectExtent l="0" t="0" r="0" b="0"/>
            <wp:docPr id="20424779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1540" cy="7792720"/>
                    </a:xfrm>
                    <a:prstGeom prst="rect">
                      <a:avLst/>
                    </a:prstGeom>
                    <a:noFill/>
                    <a:ln>
                      <a:noFill/>
                    </a:ln>
                  </pic:spPr>
                </pic:pic>
              </a:graphicData>
            </a:graphic>
          </wp:inline>
        </w:drawing>
      </w:r>
    </w:p>
    <w:p w14:paraId="3D8AEFCB" w14:textId="1E625E8B" w:rsidR="00A30E59" w:rsidRDefault="00A30E59" w:rsidP="001F7D9D">
      <w:pPr>
        <w:spacing w:line="276" w:lineRule="auto"/>
        <w:rPr>
          <w:b/>
          <w:sz w:val="22"/>
        </w:rPr>
      </w:pPr>
    </w:p>
    <w:p w14:paraId="035AE33D" w14:textId="0D7498AB" w:rsidR="00A30E59" w:rsidRDefault="00A30E59" w:rsidP="00D45336">
      <w:pPr>
        <w:spacing w:line="276" w:lineRule="auto"/>
        <w:ind w:firstLine="698"/>
        <w:rPr>
          <w:sz w:val="22"/>
        </w:rPr>
      </w:pPr>
      <w:r>
        <w:rPr>
          <w:sz w:val="22"/>
        </w:rPr>
        <w:lastRenderedPageBreak/>
        <w:t>Continúa Anexo 1</w:t>
      </w:r>
    </w:p>
    <w:p w14:paraId="4D117D5C" w14:textId="512633CF" w:rsidR="00A30E59" w:rsidRDefault="00116815" w:rsidP="001F7D9D">
      <w:pPr>
        <w:spacing w:line="276" w:lineRule="auto"/>
        <w:rPr>
          <w:sz w:val="22"/>
        </w:rPr>
      </w:pPr>
      <w:r>
        <w:rPr>
          <w:noProof/>
        </w:rPr>
        <w:drawing>
          <wp:inline distT="0" distB="0" distL="0" distR="0" wp14:anchorId="2633C84C" wp14:editId="275B62C5">
            <wp:extent cx="5971540" cy="7785100"/>
            <wp:effectExtent l="0" t="0" r="0" b="6350"/>
            <wp:docPr id="866191170"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91170" name="Imagen 2" descr="Diagrama&#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7785100"/>
                    </a:xfrm>
                    <a:prstGeom prst="rect">
                      <a:avLst/>
                    </a:prstGeom>
                    <a:noFill/>
                    <a:ln>
                      <a:noFill/>
                    </a:ln>
                  </pic:spPr>
                </pic:pic>
              </a:graphicData>
            </a:graphic>
          </wp:inline>
        </w:drawing>
      </w:r>
    </w:p>
    <w:p w14:paraId="2B74146B" w14:textId="1E538DE6" w:rsidR="00A30E59" w:rsidRDefault="00A30E59" w:rsidP="001F7D9D">
      <w:pPr>
        <w:spacing w:line="276" w:lineRule="auto"/>
        <w:rPr>
          <w:sz w:val="22"/>
        </w:rPr>
      </w:pPr>
    </w:p>
    <w:p w14:paraId="067762E9" w14:textId="76524AA6" w:rsidR="00A30E59" w:rsidRDefault="00A30E59" w:rsidP="001F7D9D">
      <w:pPr>
        <w:spacing w:line="276" w:lineRule="auto"/>
        <w:rPr>
          <w:sz w:val="22"/>
        </w:rPr>
      </w:pPr>
    </w:p>
    <w:p w14:paraId="4E06BFE2" w14:textId="75D6BE86" w:rsidR="00A30E59" w:rsidRDefault="00A30E59" w:rsidP="00D45336">
      <w:pPr>
        <w:spacing w:line="276" w:lineRule="auto"/>
        <w:ind w:firstLine="698"/>
        <w:rPr>
          <w:sz w:val="22"/>
        </w:rPr>
      </w:pPr>
      <w:r w:rsidRPr="00A30E59">
        <w:rPr>
          <w:sz w:val="22"/>
        </w:rPr>
        <w:lastRenderedPageBreak/>
        <w:t>Continúa Anexo 1</w:t>
      </w:r>
    </w:p>
    <w:p w14:paraId="62ED6CFF" w14:textId="0DD53214" w:rsidR="00A30E59" w:rsidRDefault="00A30E59" w:rsidP="001F7D9D">
      <w:pPr>
        <w:spacing w:line="276" w:lineRule="auto"/>
        <w:rPr>
          <w:sz w:val="22"/>
        </w:rPr>
      </w:pPr>
    </w:p>
    <w:p w14:paraId="03EFA385" w14:textId="38E1BA8C" w:rsidR="00A30E59" w:rsidRDefault="00116815" w:rsidP="001F7D9D">
      <w:pPr>
        <w:spacing w:line="276" w:lineRule="auto"/>
        <w:rPr>
          <w:sz w:val="22"/>
        </w:rPr>
      </w:pPr>
      <w:r>
        <w:rPr>
          <w:noProof/>
        </w:rPr>
        <w:drawing>
          <wp:inline distT="0" distB="0" distL="0" distR="0" wp14:anchorId="01ECD97E" wp14:editId="70836594">
            <wp:extent cx="5971540" cy="7795260"/>
            <wp:effectExtent l="0" t="0" r="0" b="0"/>
            <wp:docPr id="150520317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03173" name="Imagen 3" descr="Diagrama&#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1540" cy="7795260"/>
                    </a:xfrm>
                    <a:prstGeom prst="rect">
                      <a:avLst/>
                    </a:prstGeom>
                    <a:noFill/>
                    <a:ln>
                      <a:noFill/>
                    </a:ln>
                  </pic:spPr>
                </pic:pic>
              </a:graphicData>
            </a:graphic>
          </wp:inline>
        </w:drawing>
      </w:r>
    </w:p>
    <w:p w14:paraId="7BC6CACD" w14:textId="4ED34910" w:rsidR="00A30E59" w:rsidRDefault="00A30E59" w:rsidP="001F7D9D">
      <w:pPr>
        <w:spacing w:line="276" w:lineRule="auto"/>
        <w:rPr>
          <w:sz w:val="22"/>
        </w:rPr>
      </w:pPr>
    </w:p>
    <w:p w14:paraId="1AA6D0F6" w14:textId="3FE51433" w:rsidR="00A30E59" w:rsidRDefault="00A30E59" w:rsidP="00D45336">
      <w:pPr>
        <w:spacing w:line="276" w:lineRule="auto"/>
        <w:ind w:firstLine="698"/>
        <w:rPr>
          <w:sz w:val="22"/>
        </w:rPr>
      </w:pPr>
      <w:r w:rsidRPr="00A30E59">
        <w:rPr>
          <w:sz w:val="22"/>
        </w:rPr>
        <w:lastRenderedPageBreak/>
        <w:t>Continúa Anexo 1</w:t>
      </w:r>
    </w:p>
    <w:p w14:paraId="5A5C9F0B" w14:textId="3844F6E3" w:rsidR="00A30E59" w:rsidRDefault="00116815" w:rsidP="001F7D9D">
      <w:pPr>
        <w:spacing w:line="276" w:lineRule="auto"/>
        <w:rPr>
          <w:sz w:val="22"/>
        </w:rPr>
      </w:pPr>
      <w:r>
        <w:rPr>
          <w:noProof/>
        </w:rPr>
        <w:drawing>
          <wp:inline distT="0" distB="0" distL="0" distR="0" wp14:anchorId="396AF13D" wp14:editId="4E2C56EC">
            <wp:extent cx="5971540" cy="7768590"/>
            <wp:effectExtent l="0" t="0" r="0" b="3810"/>
            <wp:docPr id="2142824626"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24626" name="Imagen 4" descr="Diagrama&#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1540" cy="7768590"/>
                    </a:xfrm>
                    <a:prstGeom prst="rect">
                      <a:avLst/>
                    </a:prstGeom>
                    <a:noFill/>
                    <a:ln>
                      <a:noFill/>
                    </a:ln>
                  </pic:spPr>
                </pic:pic>
              </a:graphicData>
            </a:graphic>
          </wp:inline>
        </w:drawing>
      </w:r>
    </w:p>
    <w:p w14:paraId="0D708D74" w14:textId="54F3F390" w:rsidR="00A30E59" w:rsidRDefault="00A30E59" w:rsidP="001F7D9D">
      <w:pPr>
        <w:spacing w:line="276" w:lineRule="auto"/>
        <w:rPr>
          <w:sz w:val="22"/>
        </w:rPr>
      </w:pPr>
    </w:p>
    <w:p w14:paraId="2DD3D107" w14:textId="60FACFF1" w:rsidR="00A30E59" w:rsidRDefault="00A30E59" w:rsidP="001F7D9D">
      <w:pPr>
        <w:spacing w:line="276" w:lineRule="auto"/>
        <w:rPr>
          <w:sz w:val="22"/>
        </w:rPr>
      </w:pPr>
    </w:p>
    <w:p w14:paraId="11082B84" w14:textId="5678324E" w:rsidR="00A30E59" w:rsidRDefault="00A30E59" w:rsidP="00D45336">
      <w:pPr>
        <w:spacing w:line="276" w:lineRule="auto"/>
        <w:ind w:firstLine="698"/>
        <w:rPr>
          <w:sz w:val="22"/>
        </w:rPr>
      </w:pPr>
      <w:r w:rsidRPr="00A30E59">
        <w:rPr>
          <w:sz w:val="22"/>
        </w:rPr>
        <w:lastRenderedPageBreak/>
        <w:t>Continúa Anexo 1</w:t>
      </w:r>
    </w:p>
    <w:p w14:paraId="2F842BBD" w14:textId="574917A8" w:rsidR="00A30E59" w:rsidRDefault="00A30E59" w:rsidP="001F7D9D">
      <w:pPr>
        <w:spacing w:line="276" w:lineRule="auto"/>
        <w:rPr>
          <w:sz w:val="22"/>
        </w:rPr>
      </w:pPr>
    </w:p>
    <w:p w14:paraId="1C737DAE" w14:textId="6AB5E2B5" w:rsidR="00A30E59" w:rsidRDefault="00116815" w:rsidP="001F7D9D">
      <w:pPr>
        <w:spacing w:line="276" w:lineRule="auto"/>
        <w:rPr>
          <w:sz w:val="22"/>
        </w:rPr>
      </w:pPr>
      <w:r>
        <w:rPr>
          <w:noProof/>
        </w:rPr>
        <w:drawing>
          <wp:inline distT="0" distB="0" distL="0" distR="0" wp14:anchorId="422D314C" wp14:editId="4FC3ED01">
            <wp:extent cx="5971540" cy="7768590"/>
            <wp:effectExtent l="0" t="0" r="0" b="3810"/>
            <wp:docPr id="1420641244"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41244" name="Imagen 5" descr="Diagrama&#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540" cy="7768590"/>
                    </a:xfrm>
                    <a:prstGeom prst="rect">
                      <a:avLst/>
                    </a:prstGeom>
                    <a:noFill/>
                    <a:ln>
                      <a:noFill/>
                    </a:ln>
                  </pic:spPr>
                </pic:pic>
              </a:graphicData>
            </a:graphic>
          </wp:inline>
        </w:drawing>
      </w:r>
    </w:p>
    <w:p w14:paraId="65C1BF7D" w14:textId="3382A90E" w:rsidR="00A30E59" w:rsidRDefault="00A30E59" w:rsidP="001F7D9D">
      <w:pPr>
        <w:spacing w:line="276" w:lineRule="auto"/>
        <w:rPr>
          <w:sz w:val="22"/>
        </w:rPr>
      </w:pPr>
    </w:p>
    <w:p w14:paraId="369C4592" w14:textId="28959F52" w:rsidR="00A30E59" w:rsidRDefault="00A30E59" w:rsidP="00D45336">
      <w:pPr>
        <w:spacing w:line="276" w:lineRule="auto"/>
        <w:ind w:firstLine="698"/>
        <w:rPr>
          <w:sz w:val="22"/>
        </w:rPr>
      </w:pPr>
      <w:r w:rsidRPr="00A30E59">
        <w:rPr>
          <w:sz w:val="22"/>
        </w:rPr>
        <w:lastRenderedPageBreak/>
        <w:t>Continúa Anexo 1</w:t>
      </w:r>
    </w:p>
    <w:p w14:paraId="7CD012BB" w14:textId="2A1D69D0" w:rsidR="00A30E59" w:rsidRDefault="00A30E59" w:rsidP="001F7D9D">
      <w:pPr>
        <w:spacing w:line="276" w:lineRule="auto"/>
        <w:rPr>
          <w:sz w:val="22"/>
        </w:rPr>
      </w:pPr>
    </w:p>
    <w:p w14:paraId="70B403BE" w14:textId="199321C8" w:rsidR="00A30E59" w:rsidRDefault="00116815" w:rsidP="001F7D9D">
      <w:pPr>
        <w:spacing w:line="276" w:lineRule="auto"/>
        <w:rPr>
          <w:sz w:val="22"/>
        </w:rPr>
      </w:pPr>
      <w:r>
        <w:rPr>
          <w:noProof/>
        </w:rPr>
        <w:drawing>
          <wp:inline distT="0" distB="0" distL="0" distR="0" wp14:anchorId="7BB1062A" wp14:editId="341C0976">
            <wp:extent cx="5971540" cy="7789545"/>
            <wp:effectExtent l="0" t="0" r="0" b="1905"/>
            <wp:docPr id="1819892305" name="Imagen 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92305" name="Imagen 6" descr="Imagen que contiene Texto&#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1540" cy="7789545"/>
                    </a:xfrm>
                    <a:prstGeom prst="rect">
                      <a:avLst/>
                    </a:prstGeom>
                    <a:noFill/>
                    <a:ln>
                      <a:noFill/>
                    </a:ln>
                  </pic:spPr>
                </pic:pic>
              </a:graphicData>
            </a:graphic>
          </wp:inline>
        </w:drawing>
      </w:r>
    </w:p>
    <w:p w14:paraId="10A3AD46" w14:textId="54A8CBCD" w:rsidR="00A30E59" w:rsidRDefault="00A30E59" w:rsidP="001F7D9D">
      <w:pPr>
        <w:spacing w:line="276" w:lineRule="auto"/>
        <w:rPr>
          <w:sz w:val="22"/>
        </w:rPr>
      </w:pPr>
    </w:p>
    <w:p w14:paraId="6A9F488B" w14:textId="50616D7E" w:rsidR="00A30E59" w:rsidRDefault="00A30E59" w:rsidP="00D45336">
      <w:pPr>
        <w:spacing w:line="276" w:lineRule="auto"/>
        <w:ind w:firstLine="698"/>
        <w:rPr>
          <w:sz w:val="22"/>
        </w:rPr>
      </w:pPr>
      <w:r w:rsidRPr="00A30E59">
        <w:rPr>
          <w:sz w:val="22"/>
        </w:rPr>
        <w:lastRenderedPageBreak/>
        <w:t>Continúa Anexo 1</w:t>
      </w:r>
    </w:p>
    <w:p w14:paraId="1157945F" w14:textId="45712BFA" w:rsidR="00A30E59" w:rsidRDefault="00A30E59" w:rsidP="001F7D9D">
      <w:pPr>
        <w:spacing w:line="276" w:lineRule="auto"/>
        <w:rPr>
          <w:sz w:val="22"/>
        </w:rPr>
      </w:pPr>
    </w:p>
    <w:p w14:paraId="727775FD" w14:textId="09DC83B3" w:rsidR="00A30E59" w:rsidRDefault="00116815" w:rsidP="001F7D9D">
      <w:pPr>
        <w:spacing w:line="276" w:lineRule="auto"/>
        <w:rPr>
          <w:sz w:val="22"/>
        </w:rPr>
      </w:pPr>
      <w:r>
        <w:rPr>
          <w:noProof/>
        </w:rPr>
        <w:drawing>
          <wp:inline distT="0" distB="0" distL="0" distR="0" wp14:anchorId="1BBE5572" wp14:editId="205B481F">
            <wp:extent cx="5971540" cy="7768590"/>
            <wp:effectExtent l="0" t="0" r="0" b="3810"/>
            <wp:docPr id="2125082418"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82418" name="Imagen 7" descr="Diagrama&#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1540" cy="7768590"/>
                    </a:xfrm>
                    <a:prstGeom prst="rect">
                      <a:avLst/>
                    </a:prstGeom>
                    <a:noFill/>
                    <a:ln>
                      <a:noFill/>
                    </a:ln>
                  </pic:spPr>
                </pic:pic>
              </a:graphicData>
            </a:graphic>
          </wp:inline>
        </w:drawing>
      </w:r>
    </w:p>
    <w:p w14:paraId="1539980E" w14:textId="6826368D" w:rsidR="00A30E59" w:rsidRDefault="00A30E59" w:rsidP="001F7D9D">
      <w:pPr>
        <w:spacing w:line="276" w:lineRule="auto"/>
        <w:rPr>
          <w:sz w:val="22"/>
        </w:rPr>
      </w:pPr>
    </w:p>
    <w:p w14:paraId="1D07B40A" w14:textId="1AB319FF" w:rsidR="00A30E59" w:rsidRDefault="00A30E59" w:rsidP="00D45336">
      <w:pPr>
        <w:spacing w:line="276" w:lineRule="auto"/>
        <w:ind w:firstLine="698"/>
        <w:rPr>
          <w:sz w:val="22"/>
        </w:rPr>
      </w:pPr>
      <w:r w:rsidRPr="00A30E59">
        <w:rPr>
          <w:sz w:val="22"/>
        </w:rPr>
        <w:lastRenderedPageBreak/>
        <w:t>Continúa Anexo 1</w:t>
      </w:r>
    </w:p>
    <w:p w14:paraId="209379E2" w14:textId="21B0E060" w:rsidR="00A30E59" w:rsidRDefault="00A30E59" w:rsidP="001F7D9D">
      <w:pPr>
        <w:spacing w:line="276" w:lineRule="auto"/>
        <w:rPr>
          <w:sz w:val="22"/>
        </w:rPr>
      </w:pPr>
    </w:p>
    <w:p w14:paraId="2A233855" w14:textId="1D6956FB" w:rsidR="00A30E59" w:rsidRDefault="00116815" w:rsidP="001F7D9D">
      <w:pPr>
        <w:spacing w:line="276" w:lineRule="auto"/>
        <w:rPr>
          <w:sz w:val="22"/>
        </w:rPr>
      </w:pPr>
      <w:r>
        <w:rPr>
          <w:noProof/>
        </w:rPr>
        <w:drawing>
          <wp:inline distT="0" distB="0" distL="0" distR="0" wp14:anchorId="190157E7" wp14:editId="2DFDEBBD">
            <wp:extent cx="5971540" cy="7779385"/>
            <wp:effectExtent l="0" t="0" r="0" b="0"/>
            <wp:docPr id="1791613211" name="Imagen 8"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13211" name="Imagen 8" descr="Diagrama, Esquemático&#10;&#10;Descripción generada automá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1540" cy="7779385"/>
                    </a:xfrm>
                    <a:prstGeom prst="rect">
                      <a:avLst/>
                    </a:prstGeom>
                    <a:noFill/>
                    <a:ln>
                      <a:noFill/>
                    </a:ln>
                  </pic:spPr>
                </pic:pic>
              </a:graphicData>
            </a:graphic>
          </wp:inline>
        </w:drawing>
      </w:r>
    </w:p>
    <w:p w14:paraId="739F1CAB" w14:textId="108F67BB" w:rsidR="00A30E59" w:rsidRDefault="00A30E59" w:rsidP="001F7D9D">
      <w:pPr>
        <w:spacing w:line="276" w:lineRule="auto"/>
        <w:rPr>
          <w:sz w:val="22"/>
        </w:rPr>
      </w:pPr>
    </w:p>
    <w:p w14:paraId="688B26BB" w14:textId="5D004EB5" w:rsidR="00A30E59" w:rsidRDefault="00A30E59" w:rsidP="00D45336">
      <w:pPr>
        <w:spacing w:line="276" w:lineRule="auto"/>
        <w:ind w:firstLine="698"/>
        <w:rPr>
          <w:sz w:val="22"/>
        </w:rPr>
      </w:pPr>
      <w:r w:rsidRPr="00A30E59">
        <w:rPr>
          <w:sz w:val="22"/>
        </w:rPr>
        <w:lastRenderedPageBreak/>
        <w:t>Continúa Anexo 1</w:t>
      </w:r>
    </w:p>
    <w:p w14:paraId="4551B069" w14:textId="5CBBC8C2" w:rsidR="00A30E59" w:rsidRDefault="00116815" w:rsidP="001F7D9D">
      <w:pPr>
        <w:spacing w:line="276" w:lineRule="auto"/>
        <w:rPr>
          <w:sz w:val="22"/>
        </w:rPr>
      </w:pPr>
      <w:r>
        <w:rPr>
          <w:noProof/>
        </w:rPr>
        <w:drawing>
          <wp:inline distT="0" distB="0" distL="0" distR="0" wp14:anchorId="56C961E4" wp14:editId="7DB9BD22">
            <wp:extent cx="5971540" cy="7789545"/>
            <wp:effectExtent l="0" t="0" r="0" b="1905"/>
            <wp:docPr id="432724905" name="Imagen 9"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24905" name="Imagen 9" descr="Diagrama, Esquemático&#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1540" cy="7789545"/>
                    </a:xfrm>
                    <a:prstGeom prst="rect">
                      <a:avLst/>
                    </a:prstGeom>
                    <a:noFill/>
                    <a:ln>
                      <a:noFill/>
                    </a:ln>
                  </pic:spPr>
                </pic:pic>
              </a:graphicData>
            </a:graphic>
          </wp:inline>
        </w:drawing>
      </w:r>
    </w:p>
    <w:p w14:paraId="51077879" w14:textId="631666B5" w:rsidR="00A30E59" w:rsidRDefault="00A30E59" w:rsidP="001F7D9D">
      <w:pPr>
        <w:spacing w:line="276" w:lineRule="auto"/>
        <w:rPr>
          <w:sz w:val="22"/>
        </w:rPr>
      </w:pPr>
    </w:p>
    <w:p w14:paraId="6D6F0891" w14:textId="04563126" w:rsidR="00A30E59" w:rsidRDefault="00A30E59" w:rsidP="001F7D9D">
      <w:pPr>
        <w:spacing w:line="276" w:lineRule="auto"/>
        <w:rPr>
          <w:sz w:val="22"/>
        </w:rPr>
      </w:pPr>
    </w:p>
    <w:p w14:paraId="79A822FE" w14:textId="73E876E6" w:rsidR="00A30E59" w:rsidRDefault="00A30E59" w:rsidP="00D45336">
      <w:pPr>
        <w:spacing w:line="276" w:lineRule="auto"/>
        <w:ind w:firstLine="698"/>
        <w:rPr>
          <w:sz w:val="22"/>
        </w:rPr>
      </w:pPr>
      <w:r w:rsidRPr="00A30E59">
        <w:rPr>
          <w:sz w:val="22"/>
        </w:rPr>
        <w:lastRenderedPageBreak/>
        <w:t>Continúa Anexo 1</w:t>
      </w:r>
    </w:p>
    <w:p w14:paraId="399AEE58" w14:textId="04AFE3E6" w:rsidR="00A30E59" w:rsidRDefault="00116815" w:rsidP="001F7D9D">
      <w:pPr>
        <w:spacing w:line="276" w:lineRule="auto"/>
        <w:rPr>
          <w:sz w:val="22"/>
        </w:rPr>
      </w:pPr>
      <w:r>
        <w:rPr>
          <w:noProof/>
        </w:rPr>
        <w:drawing>
          <wp:inline distT="0" distB="0" distL="0" distR="0" wp14:anchorId="0CC1C4D2" wp14:editId="653B779F">
            <wp:extent cx="5971540" cy="7779385"/>
            <wp:effectExtent l="0" t="0" r="0" b="0"/>
            <wp:docPr id="1426616627" name="Imagen 10"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16627" name="Imagen 10" descr="Diagrama, Esquemático&#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71540" cy="7779385"/>
                    </a:xfrm>
                    <a:prstGeom prst="rect">
                      <a:avLst/>
                    </a:prstGeom>
                    <a:noFill/>
                    <a:ln>
                      <a:noFill/>
                    </a:ln>
                  </pic:spPr>
                </pic:pic>
              </a:graphicData>
            </a:graphic>
          </wp:inline>
        </w:drawing>
      </w:r>
    </w:p>
    <w:p w14:paraId="3A8C2A0B" w14:textId="74C2E930" w:rsidR="00A30E59" w:rsidRDefault="00A30E59" w:rsidP="001F7D9D">
      <w:pPr>
        <w:spacing w:line="276" w:lineRule="auto"/>
        <w:rPr>
          <w:sz w:val="22"/>
        </w:rPr>
      </w:pPr>
    </w:p>
    <w:p w14:paraId="7478D5E3" w14:textId="1B016575" w:rsidR="00A30E59" w:rsidRDefault="00A30E59" w:rsidP="001F7D9D">
      <w:pPr>
        <w:spacing w:line="276" w:lineRule="auto"/>
        <w:rPr>
          <w:sz w:val="22"/>
        </w:rPr>
      </w:pPr>
    </w:p>
    <w:p w14:paraId="1F9DEA96" w14:textId="7A74B6C2" w:rsidR="00A30E59" w:rsidRDefault="00A30E59" w:rsidP="00D45336">
      <w:pPr>
        <w:spacing w:line="276" w:lineRule="auto"/>
        <w:ind w:firstLine="698"/>
        <w:rPr>
          <w:sz w:val="22"/>
        </w:rPr>
      </w:pPr>
      <w:r w:rsidRPr="00A30E59">
        <w:rPr>
          <w:sz w:val="22"/>
        </w:rPr>
        <w:lastRenderedPageBreak/>
        <w:t>Continúa Anexo 1</w:t>
      </w:r>
    </w:p>
    <w:p w14:paraId="7E2B3289" w14:textId="27983E35" w:rsidR="00A30E59" w:rsidRDefault="00116815" w:rsidP="001F7D9D">
      <w:pPr>
        <w:spacing w:line="276" w:lineRule="auto"/>
        <w:rPr>
          <w:sz w:val="22"/>
        </w:rPr>
      </w:pPr>
      <w:r>
        <w:rPr>
          <w:noProof/>
        </w:rPr>
        <w:drawing>
          <wp:inline distT="0" distB="0" distL="0" distR="0" wp14:anchorId="4629DD30" wp14:editId="4E8DF7BE">
            <wp:extent cx="5971540" cy="7779385"/>
            <wp:effectExtent l="0" t="0" r="0" b="0"/>
            <wp:docPr id="1428509400" name="Imagen 1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09400" name="Imagen 11" descr="Diagrama, Esquemático&#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71540" cy="7779385"/>
                    </a:xfrm>
                    <a:prstGeom prst="rect">
                      <a:avLst/>
                    </a:prstGeom>
                    <a:noFill/>
                    <a:ln>
                      <a:noFill/>
                    </a:ln>
                  </pic:spPr>
                </pic:pic>
              </a:graphicData>
            </a:graphic>
          </wp:inline>
        </w:drawing>
      </w:r>
    </w:p>
    <w:p w14:paraId="6A88E5D8" w14:textId="02BED045" w:rsidR="00A30E59" w:rsidRDefault="00A30E59" w:rsidP="001F7D9D">
      <w:pPr>
        <w:spacing w:line="276" w:lineRule="auto"/>
        <w:rPr>
          <w:sz w:val="22"/>
        </w:rPr>
      </w:pPr>
    </w:p>
    <w:p w14:paraId="6D48A122" w14:textId="5530C21F" w:rsidR="00A30E59" w:rsidRDefault="00A30E59" w:rsidP="001F7D9D">
      <w:pPr>
        <w:spacing w:line="276" w:lineRule="auto"/>
        <w:rPr>
          <w:sz w:val="22"/>
        </w:rPr>
      </w:pPr>
    </w:p>
    <w:p w14:paraId="376CE018" w14:textId="77777777" w:rsidR="00A30E59" w:rsidRDefault="00A30E59" w:rsidP="00D45336">
      <w:pPr>
        <w:spacing w:line="276" w:lineRule="auto"/>
        <w:ind w:firstLine="698"/>
        <w:rPr>
          <w:sz w:val="22"/>
        </w:rPr>
      </w:pPr>
      <w:r>
        <w:rPr>
          <w:sz w:val="22"/>
        </w:rPr>
        <w:lastRenderedPageBreak/>
        <w:t>Continúa Anexo 1</w:t>
      </w:r>
    </w:p>
    <w:p w14:paraId="0B8B442A" w14:textId="2BA95766" w:rsidR="00A30E59" w:rsidRDefault="00A30E59" w:rsidP="001F7D9D">
      <w:pPr>
        <w:spacing w:line="276" w:lineRule="auto"/>
        <w:rPr>
          <w:sz w:val="22"/>
        </w:rPr>
      </w:pPr>
    </w:p>
    <w:p w14:paraId="583DF77C" w14:textId="5E0A23C4" w:rsidR="00A30E59" w:rsidRDefault="00116815" w:rsidP="001F7D9D">
      <w:pPr>
        <w:spacing w:line="276" w:lineRule="auto"/>
        <w:rPr>
          <w:sz w:val="22"/>
        </w:rPr>
      </w:pPr>
      <w:r>
        <w:rPr>
          <w:noProof/>
        </w:rPr>
        <w:drawing>
          <wp:inline distT="0" distB="0" distL="0" distR="0" wp14:anchorId="6BDAD8B6" wp14:editId="642B1C5E">
            <wp:extent cx="5971540" cy="7789545"/>
            <wp:effectExtent l="0" t="0" r="0" b="1905"/>
            <wp:docPr id="870397103"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7103" name="Imagen 12" descr="Diagrama&#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1540" cy="7789545"/>
                    </a:xfrm>
                    <a:prstGeom prst="rect">
                      <a:avLst/>
                    </a:prstGeom>
                    <a:noFill/>
                    <a:ln>
                      <a:noFill/>
                    </a:ln>
                  </pic:spPr>
                </pic:pic>
              </a:graphicData>
            </a:graphic>
          </wp:inline>
        </w:drawing>
      </w:r>
    </w:p>
    <w:p w14:paraId="09AED8A8" w14:textId="50721182" w:rsidR="00A30E59" w:rsidRDefault="00A30E59" w:rsidP="001F7D9D">
      <w:pPr>
        <w:spacing w:line="276" w:lineRule="auto"/>
        <w:rPr>
          <w:sz w:val="22"/>
        </w:rPr>
      </w:pPr>
    </w:p>
    <w:p w14:paraId="1E1CDFDA" w14:textId="60A3ECF6" w:rsidR="00A30E59" w:rsidRDefault="00A30E59" w:rsidP="00D45336">
      <w:pPr>
        <w:spacing w:line="276" w:lineRule="auto"/>
        <w:ind w:firstLine="698"/>
        <w:rPr>
          <w:sz w:val="22"/>
        </w:rPr>
      </w:pPr>
      <w:bookmarkStart w:id="3" w:name="_Hlk143152905"/>
      <w:r w:rsidRPr="00A30E59">
        <w:rPr>
          <w:sz w:val="22"/>
        </w:rPr>
        <w:lastRenderedPageBreak/>
        <w:t>Continúa Anexo 1</w:t>
      </w:r>
    </w:p>
    <w:p w14:paraId="6A25AE15" w14:textId="6F253B32" w:rsidR="00A30E59" w:rsidRDefault="00116815" w:rsidP="001F7D9D">
      <w:pPr>
        <w:spacing w:line="276" w:lineRule="auto"/>
        <w:rPr>
          <w:sz w:val="22"/>
        </w:rPr>
      </w:pPr>
      <w:r>
        <w:rPr>
          <w:noProof/>
        </w:rPr>
        <w:drawing>
          <wp:inline distT="0" distB="0" distL="0" distR="0" wp14:anchorId="6E3D35AD" wp14:editId="5D1AB0E5">
            <wp:extent cx="5971540" cy="7779385"/>
            <wp:effectExtent l="0" t="0" r="0" b="0"/>
            <wp:docPr id="1547960243"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60243" name="Imagen 13" descr="Diagrama&#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1540" cy="7779385"/>
                    </a:xfrm>
                    <a:prstGeom prst="rect">
                      <a:avLst/>
                    </a:prstGeom>
                    <a:noFill/>
                    <a:ln>
                      <a:noFill/>
                    </a:ln>
                  </pic:spPr>
                </pic:pic>
              </a:graphicData>
            </a:graphic>
          </wp:inline>
        </w:drawing>
      </w:r>
    </w:p>
    <w:bookmarkEnd w:id="3"/>
    <w:p w14:paraId="2F353539" w14:textId="28300AA7" w:rsidR="00A30E59" w:rsidRDefault="00A30E59" w:rsidP="001F7D9D">
      <w:pPr>
        <w:spacing w:line="276" w:lineRule="auto"/>
        <w:rPr>
          <w:sz w:val="22"/>
        </w:rPr>
      </w:pPr>
    </w:p>
    <w:p w14:paraId="56156609" w14:textId="43F3C1BF" w:rsidR="00A30E59" w:rsidRDefault="00A30E59" w:rsidP="001F7D9D">
      <w:pPr>
        <w:spacing w:line="276" w:lineRule="auto"/>
        <w:rPr>
          <w:sz w:val="22"/>
        </w:rPr>
      </w:pPr>
    </w:p>
    <w:p w14:paraId="795CA522" w14:textId="3901E986" w:rsidR="00A30E59" w:rsidRDefault="00A30E59" w:rsidP="00D45336">
      <w:pPr>
        <w:spacing w:line="276" w:lineRule="auto"/>
        <w:ind w:firstLine="698"/>
        <w:rPr>
          <w:sz w:val="22"/>
        </w:rPr>
      </w:pPr>
      <w:r w:rsidRPr="00A30E59">
        <w:rPr>
          <w:sz w:val="22"/>
        </w:rPr>
        <w:lastRenderedPageBreak/>
        <w:t>Continúa Anexo 1</w:t>
      </w:r>
    </w:p>
    <w:p w14:paraId="6422CF9A" w14:textId="1CBF0DD2" w:rsidR="00A30E59" w:rsidRDefault="00116815" w:rsidP="00A30E59">
      <w:pPr>
        <w:spacing w:line="276" w:lineRule="auto"/>
        <w:rPr>
          <w:sz w:val="22"/>
        </w:rPr>
      </w:pPr>
      <w:r>
        <w:rPr>
          <w:noProof/>
        </w:rPr>
        <w:drawing>
          <wp:inline distT="0" distB="0" distL="0" distR="0" wp14:anchorId="21066680" wp14:editId="397D9A04">
            <wp:extent cx="5971540" cy="7779385"/>
            <wp:effectExtent l="0" t="0" r="0" b="0"/>
            <wp:docPr id="1541182519" name="Imagen 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82519" name="Imagen 14" descr="Diagrama&#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71540" cy="7779385"/>
                    </a:xfrm>
                    <a:prstGeom prst="rect">
                      <a:avLst/>
                    </a:prstGeom>
                    <a:noFill/>
                    <a:ln>
                      <a:noFill/>
                    </a:ln>
                  </pic:spPr>
                </pic:pic>
              </a:graphicData>
            </a:graphic>
          </wp:inline>
        </w:drawing>
      </w:r>
    </w:p>
    <w:p w14:paraId="4A1C7DF7" w14:textId="77777777" w:rsidR="00116815" w:rsidRDefault="00116815" w:rsidP="00A30E59">
      <w:pPr>
        <w:spacing w:line="276" w:lineRule="auto"/>
        <w:rPr>
          <w:sz w:val="22"/>
        </w:rPr>
      </w:pPr>
    </w:p>
    <w:p w14:paraId="5ECEFF8C" w14:textId="77777777" w:rsidR="00116815" w:rsidRPr="00A30E59" w:rsidRDefault="00116815" w:rsidP="00A30E59">
      <w:pPr>
        <w:spacing w:line="276" w:lineRule="auto"/>
        <w:rPr>
          <w:sz w:val="22"/>
        </w:rPr>
      </w:pPr>
    </w:p>
    <w:p w14:paraId="3343A6B2" w14:textId="77777777" w:rsidR="00116815" w:rsidRDefault="00116815" w:rsidP="00116815">
      <w:pPr>
        <w:spacing w:line="276" w:lineRule="auto"/>
        <w:ind w:firstLine="698"/>
        <w:rPr>
          <w:sz w:val="22"/>
        </w:rPr>
      </w:pPr>
      <w:r w:rsidRPr="00A30E59">
        <w:rPr>
          <w:sz w:val="22"/>
        </w:rPr>
        <w:lastRenderedPageBreak/>
        <w:t>Continúa Anexo 1</w:t>
      </w:r>
    </w:p>
    <w:p w14:paraId="455EC79E" w14:textId="069D415F" w:rsidR="00116815" w:rsidRDefault="00116815" w:rsidP="00116815">
      <w:pPr>
        <w:spacing w:line="276" w:lineRule="auto"/>
        <w:rPr>
          <w:sz w:val="22"/>
        </w:rPr>
      </w:pPr>
      <w:r>
        <w:rPr>
          <w:noProof/>
        </w:rPr>
        <w:drawing>
          <wp:inline distT="0" distB="0" distL="0" distR="0" wp14:anchorId="70E71BC7" wp14:editId="1255966F">
            <wp:extent cx="5971540" cy="7758430"/>
            <wp:effectExtent l="0" t="0" r="0" b="0"/>
            <wp:docPr id="448970102" name="Imagen 1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70102" name="Imagen 15" descr="Diagrama&#10;&#10;Descripción generada automá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71540" cy="7758430"/>
                    </a:xfrm>
                    <a:prstGeom prst="rect">
                      <a:avLst/>
                    </a:prstGeom>
                    <a:noFill/>
                    <a:ln>
                      <a:noFill/>
                    </a:ln>
                  </pic:spPr>
                </pic:pic>
              </a:graphicData>
            </a:graphic>
          </wp:inline>
        </w:drawing>
      </w:r>
    </w:p>
    <w:p w14:paraId="238A81A6" w14:textId="19A4EFD5" w:rsidR="00A30E59" w:rsidRDefault="00A30E59" w:rsidP="00A30E59">
      <w:pPr>
        <w:ind w:left="0" w:firstLine="0"/>
        <w:rPr>
          <w:rFonts w:ascii="Calibri" w:hAnsi="Calibri" w:cs="Calibri"/>
          <w:bCs/>
          <w:sz w:val="20"/>
          <w:szCs w:val="20"/>
        </w:rPr>
      </w:pPr>
    </w:p>
    <w:p w14:paraId="7FD27E46" w14:textId="77777777" w:rsidR="00116815" w:rsidRDefault="00116815" w:rsidP="00A30E59">
      <w:pPr>
        <w:ind w:left="0" w:firstLine="0"/>
        <w:rPr>
          <w:rFonts w:ascii="Calibri" w:hAnsi="Calibri" w:cs="Calibri"/>
          <w:bCs/>
          <w:sz w:val="20"/>
          <w:szCs w:val="20"/>
        </w:rPr>
      </w:pPr>
    </w:p>
    <w:p w14:paraId="57FB01D9" w14:textId="77777777" w:rsidR="00116815" w:rsidRDefault="00116815" w:rsidP="00116815">
      <w:pPr>
        <w:spacing w:line="276" w:lineRule="auto"/>
        <w:ind w:firstLine="698"/>
        <w:rPr>
          <w:sz w:val="22"/>
        </w:rPr>
      </w:pPr>
      <w:r w:rsidRPr="00A30E59">
        <w:rPr>
          <w:sz w:val="22"/>
        </w:rPr>
        <w:lastRenderedPageBreak/>
        <w:t>Continúa Anexo 1</w:t>
      </w:r>
    </w:p>
    <w:p w14:paraId="5382CC61" w14:textId="3E8704DC" w:rsidR="00116815" w:rsidRDefault="00116815" w:rsidP="00116815">
      <w:pPr>
        <w:spacing w:line="276" w:lineRule="auto"/>
        <w:rPr>
          <w:sz w:val="22"/>
        </w:rPr>
      </w:pPr>
      <w:r>
        <w:rPr>
          <w:noProof/>
        </w:rPr>
        <w:drawing>
          <wp:inline distT="0" distB="0" distL="0" distR="0" wp14:anchorId="2F3ADC06" wp14:editId="374D356B">
            <wp:extent cx="5971540" cy="7758430"/>
            <wp:effectExtent l="0" t="0" r="0" b="0"/>
            <wp:docPr id="847179280" name="Imagen 16"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79280" name="Imagen 16" descr="Diagrama, Esquemático&#10;&#10;Descripción generada automá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71540" cy="7758430"/>
                    </a:xfrm>
                    <a:prstGeom prst="rect">
                      <a:avLst/>
                    </a:prstGeom>
                    <a:noFill/>
                    <a:ln>
                      <a:noFill/>
                    </a:ln>
                  </pic:spPr>
                </pic:pic>
              </a:graphicData>
            </a:graphic>
          </wp:inline>
        </w:drawing>
      </w:r>
    </w:p>
    <w:p w14:paraId="3369DC54" w14:textId="77777777" w:rsidR="00116815" w:rsidRDefault="00116815" w:rsidP="00A30E59">
      <w:pPr>
        <w:ind w:left="0" w:firstLine="0"/>
        <w:rPr>
          <w:rFonts w:ascii="Calibri" w:hAnsi="Calibri" w:cs="Calibri"/>
          <w:bCs/>
          <w:sz w:val="20"/>
          <w:szCs w:val="20"/>
        </w:rPr>
      </w:pPr>
    </w:p>
    <w:p w14:paraId="679FF479" w14:textId="77777777" w:rsidR="00116815" w:rsidRDefault="00116815" w:rsidP="00116815">
      <w:pPr>
        <w:spacing w:line="276" w:lineRule="auto"/>
        <w:ind w:firstLine="698"/>
        <w:rPr>
          <w:sz w:val="22"/>
        </w:rPr>
      </w:pPr>
    </w:p>
    <w:p w14:paraId="7B324B5F" w14:textId="53E3DCF1" w:rsidR="00116815" w:rsidRDefault="00116815" w:rsidP="00116815">
      <w:pPr>
        <w:spacing w:line="276" w:lineRule="auto"/>
        <w:ind w:firstLine="698"/>
        <w:rPr>
          <w:sz w:val="22"/>
        </w:rPr>
      </w:pPr>
      <w:r w:rsidRPr="00A30E59">
        <w:rPr>
          <w:sz w:val="22"/>
        </w:rPr>
        <w:lastRenderedPageBreak/>
        <w:t>Continúa Anexo 1</w:t>
      </w:r>
    </w:p>
    <w:p w14:paraId="53827E7C" w14:textId="77777777" w:rsidR="00116815" w:rsidRDefault="00116815" w:rsidP="00116815">
      <w:pPr>
        <w:spacing w:line="276" w:lineRule="auto"/>
        <w:rPr>
          <w:sz w:val="22"/>
        </w:rPr>
      </w:pPr>
    </w:p>
    <w:p w14:paraId="5CB2208A" w14:textId="10BD03CB" w:rsidR="00116815" w:rsidRDefault="00116815" w:rsidP="00A30E59">
      <w:pPr>
        <w:ind w:left="0" w:firstLine="0"/>
        <w:rPr>
          <w:rFonts w:ascii="Calibri" w:hAnsi="Calibri" w:cs="Calibri"/>
          <w:bCs/>
          <w:sz w:val="20"/>
          <w:szCs w:val="20"/>
        </w:rPr>
      </w:pPr>
      <w:r>
        <w:rPr>
          <w:noProof/>
        </w:rPr>
        <w:drawing>
          <wp:inline distT="0" distB="0" distL="0" distR="0" wp14:anchorId="741CDF56" wp14:editId="6C9B0AB0">
            <wp:extent cx="5971540" cy="7758430"/>
            <wp:effectExtent l="0" t="0" r="0" b="0"/>
            <wp:docPr id="1598895121" name="Imagen 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95121" name="Imagen 17" descr="Diagrama&#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71540" cy="7758430"/>
                    </a:xfrm>
                    <a:prstGeom prst="rect">
                      <a:avLst/>
                    </a:prstGeom>
                    <a:noFill/>
                    <a:ln>
                      <a:noFill/>
                    </a:ln>
                  </pic:spPr>
                </pic:pic>
              </a:graphicData>
            </a:graphic>
          </wp:inline>
        </w:drawing>
      </w:r>
    </w:p>
    <w:p w14:paraId="192D5569" w14:textId="77777777" w:rsidR="00116815" w:rsidRPr="00C35E2C" w:rsidRDefault="00116815" w:rsidP="00A30E59">
      <w:pPr>
        <w:ind w:left="0" w:firstLine="0"/>
        <w:rPr>
          <w:rFonts w:ascii="Calibri" w:hAnsi="Calibri" w:cs="Calibri"/>
          <w:bCs/>
          <w:sz w:val="20"/>
          <w:szCs w:val="20"/>
        </w:rPr>
      </w:pPr>
    </w:p>
    <w:sectPr w:rsidR="00116815" w:rsidRPr="00C35E2C" w:rsidSect="000D3ADE">
      <w:headerReference w:type="even" r:id="rId36"/>
      <w:headerReference w:type="default" r:id="rId37"/>
      <w:footerReference w:type="even" r:id="rId38"/>
      <w:footerReference w:type="default" r:id="rId39"/>
      <w:headerReference w:type="first" r:id="rId40"/>
      <w:footerReference w:type="first" r:id="rId41"/>
      <w:pgSz w:w="12240" w:h="15840"/>
      <w:pgMar w:top="1134" w:right="1418" w:bottom="1134" w:left="1418" w:header="629" w:footer="119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40F9B" w14:textId="77777777" w:rsidR="00107F73" w:rsidRDefault="00107F73">
      <w:pPr>
        <w:spacing w:line="240" w:lineRule="auto"/>
      </w:pPr>
      <w:r>
        <w:separator/>
      </w:r>
    </w:p>
  </w:endnote>
  <w:endnote w:type="continuationSeparator" w:id="0">
    <w:p w14:paraId="2212CA7D" w14:textId="77777777" w:rsidR="00107F73" w:rsidRDefault="00107F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EF66" w14:textId="77777777" w:rsidR="00CB59FC" w:rsidRDefault="00CB59FC">
    <w:pPr>
      <w:spacing w:after="0" w:line="259" w:lineRule="auto"/>
      <w:ind w:left="-1701" w:right="7888" w:firstLine="0"/>
      <w:jc w:val="left"/>
    </w:pPr>
    <w:r>
      <w:rPr>
        <w:noProof/>
      </w:rPr>
      <w:drawing>
        <wp:anchor distT="0" distB="0" distL="114300" distR="114300" simplePos="0" relativeHeight="251659264" behindDoc="0" locked="0" layoutInCell="1" allowOverlap="0" wp14:anchorId="4A56D99F" wp14:editId="00E78D3F">
          <wp:simplePos x="0" y="0"/>
          <wp:positionH relativeFrom="page">
            <wp:posOffset>317500</wp:posOffset>
          </wp:positionH>
          <wp:positionV relativeFrom="page">
            <wp:posOffset>9502140</wp:posOffset>
          </wp:positionV>
          <wp:extent cx="914400" cy="365760"/>
          <wp:effectExtent l="0" t="0" r="0" b="0"/>
          <wp:wrapSquare wrapText="bothSides"/>
          <wp:docPr id="1" name="Picture 29"/>
          <wp:cNvGraphicFramePr/>
          <a:graphic xmlns:a="http://schemas.openxmlformats.org/drawingml/2006/main">
            <a:graphicData uri="http://schemas.openxmlformats.org/drawingml/2006/picture">
              <pic:pic xmlns:pic="http://schemas.openxmlformats.org/drawingml/2006/picture">
                <pic:nvPicPr>
                  <pic:cNvPr id="2"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6AE9D" w14:textId="77777777" w:rsidR="00CB59FC" w:rsidRDefault="00CB59FC">
    <w:pPr>
      <w:spacing w:after="0" w:line="259" w:lineRule="auto"/>
      <w:ind w:left="-1701" w:right="7888"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4B615" w14:textId="77777777" w:rsidR="00CB59FC" w:rsidRDefault="00CB59FC">
    <w:pPr>
      <w:spacing w:after="0" w:line="259" w:lineRule="auto"/>
      <w:ind w:left="-1701" w:right="7888" w:firstLine="0"/>
      <w:jc w:val="left"/>
    </w:pPr>
    <w:r>
      <w:rPr>
        <w:noProof/>
      </w:rPr>
      <w:drawing>
        <wp:anchor distT="0" distB="0" distL="114300" distR="114300" simplePos="0" relativeHeight="251660288" behindDoc="0" locked="0" layoutInCell="1" allowOverlap="0" wp14:anchorId="4E224D41" wp14:editId="14FA8644">
          <wp:simplePos x="0" y="0"/>
          <wp:positionH relativeFrom="page">
            <wp:posOffset>317500</wp:posOffset>
          </wp:positionH>
          <wp:positionV relativeFrom="page">
            <wp:posOffset>9502140</wp:posOffset>
          </wp:positionV>
          <wp:extent cx="914400" cy="365760"/>
          <wp:effectExtent l="0" t="0" r="0" b="0"/>
          <wp:wrapSquare wrapText="bothSides"/>
          <wp:docPr id="4" name="Picture 29"/>
          <wp:cNvGraphicFramePr/>
          <a:graphic xmlns:a="http://schemas.openxmlformats.org/drawingml/2006/main">
            <a:graphicData uri="http://schemas.openxmlformats.org/drawingml/2006/picture">
              <pic:pic xmlns:pic="http://schemas.openxmlformats.org/drawingml/2006/picture">
                <pic:nvPicPr>
                  <pic:cNvPr id="3"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F4299" w14:textId="77777777" w:rsidR="00CB59FC" w:rsidRDefault="00CB59FC">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6E0E0C93" wp14:editId="2C054B41">
              <wp:simplePos x="0" y="0"/>
              <wp:positionH relativeFrom="page">
                <wp:posOffset>317500</wp:posOffset>
              </wp:positionH>
              <wp:positionV relativeFrom="page">
                <wp:posOffset>9502140</wp:posOffset>
              </wp:positionV>
              <wp:extent cx="6375400"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6BE1266B"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097F1465" w14:textId="77777777" w:rsidR="00CB59FC" w:rsidRDefault="00CB59FC">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4AE2F9BF"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46C7F180" w14:textId="77777777" w:rsidR="00CB59FC" w:rsidRDefault="00CB59FC">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35ADC98E" w14:textId="7A31870C" w:rsidR="00CB59FC" w:rsidRDefault="00CB59FC">
                            <w:pPr>
                              <w:spacing w:after="160" w:line="259" w:lineRule="auto"/>
                              <w:ind w:left="0" w:firstLine="0"/>
                              <w:jc w:val="left"/>
                            </w:pPr>
                            <w:r>
                              <w:fldChar w:fldCharType="begin"/>
                            </w:r>
                            <w:r>
                              <w:instrText xml:space="preserve"> PAGE   \* MERGEFORMAT </w:instrText>
                            </w:r>
                            <w:r>
                              <w:fldChar w:fldCharType="separate"/>
                            </w:r>
                            <w:r w:rsidRPr="00CF4A84">
                              <w:rPr>
                                <w:noProof/>
                                <w:color w:val="666666"/>
                                <w:sz w:val="14"/>
                              </w:rPr>
                              <w:t>5</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xmlns:oel="http://schemas.microsoft.com/office/2019/extlst">
          <w:pict>
            <v:group w14:anchorId="6E0E0C93" id="Group 2664" o:spid="_x0000_s1026" style="position:absolute;left:0;text-align:left;margin-left:25pt;margin-top:748.2pt;width:502pt;height:28.8pt;z-index:251664384;mso-position-horizontal-relative:page;mso-position-vertical-relative:page" coordsize="63752,3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&#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6BE1266B" w14:textId="77777777" w:rsidR="00CB59FC" w:rsidRDefault="00CB59FC">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097F1465" w14:textId="77777777" w:rsidR="00CB59FC" w:rsidRDefault="00CB59FC">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AE2F9BF" w14:textId="77777777" w:rsidR="00CB59FC" w:rsidRDefault="00CB59FC">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46C7F180" w14:textId="77777777" w:rsidR="00CB59FC" w:rsidRDefault="00CB59FC">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35ADC98E" w14:textId="7A31870C" w:rsidR="00CB59FC" w:rsidRDefault="00CB59FC">
                      <w:pPr>
                        <w:spacing w:after="160" w:line="259" w:lineRule="auto"/>
                        <w:ind w:left="0" w:firstLine="0"/>
                        <w:jc w:val="left"/>
                      </w:pPr>
                      <w:r>
                        <w:fldChar w:fldCharType="begin"/>
                      </w:r>
                      <w:r>
                        <w:instrText xml:space="preserve"> PAGE   \* MERGEFORMAT </w:instrText>
                      </w:r>
                      <w:r>
                        <w:fldChar w:fldCharType="separate"/>
                      </w:r>
                      <w:r w:rsidRPr="00CF4A84">
                        <w:rPr>
                          <w:noProof/>
                          <w:color w:val="666666"/>
                          <w:sz w:val="14"/>
                        </w:rPr>
                        <w:t>5</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AD14A" w14:textId="77777777" w:rsidR="00CB59FC" w:rsidRDefault="00CB59FC">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6224CD29" wp14:editId="38DF81DA">
              <wp:simplePos x="0" y="0"/>
              <wp:positionH relativeFrom="margin">
                <wp:align>left</wp:align>
              </wp:positionH>
              <wp:positionV relativeFrom="page">
                <wp:posOffset>9518650</wp:posOffset>
              </wp:positionV>
              <wp:extent cx="5905500" cy="326390"/>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905500" cy="326390"/>
                        <a:chOff x="762635" y="72898"/>
                        <a:chExt cx="5808688"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6D24E49A"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58717997" w14:textId="77777777" w:rsidR="00CB59FC" w:rsidRDefault="00CB59FC">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3BF2560C"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3" name="Rectangle 2643"/>
                      <wps:cNvSpPr/>
                      <wps:spPr>
                        <a:xfrm>
                          <a:off x="6117083" y="91346"/>
                          <a:ext cx="454240" cy="191176"/>
                        </a:xfrm>
                        <a:prstGeom prst="rect">
                          <a:avLst/>
                        </a:prstGeom>
                        <a:ln>
                          <a:noFill/>
                        </a:ln>
                      </wps:spPr>
                      <wps:txbx>
                        <w:txbxContent>
                          <w:p w14:paraId="42A894DC" w14:textId="77777777" w:rsidR="00CB59FC" w:rsidRDefault="00CB59FC">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44" name="Rectangle 2644"/>
                      <wps:cNvSpPr/>
                      <wps:spPr>
                        <a:xfrm>
                          <a:off x="6325744" y="91364"/>
                          <a:ext cx="183120" cy="132282"/>
                        </a:xfrm>
                        <a:prstGeom prst="rect">
                          <a:avLst/>
                        </a:prstGeom>
                        <a:ln>
                          <a:noFill/>
                        </a:ln>
                      </wps:spPr>
                      <wps:txbx>
                        <w:txbxContent>
                          <w:p w14:paraId="00F93A0F" w14:textId="28BA2339" w:rsidR="00CB59FC" w:rsidRDefault="00CB59FC">
                            <w:pPr>
                              <w:spacing w:after="160" w:line="259" w:lineRule="auto"/>
                              <w:ind w:left="0" w:firstLine="0"/>
                              <w:jc w:val="left"/>
                            </w:pPr>
                            <w:r>
                              <w:fldChar w:fldCharType="begin"/>
                            </w:r>
                            <w:r>
                              <w:instrText xml:space="preserve"> PAGE   \* MERGEFORMAT </w:instrText>
                            </w:r>
                            <w:r>
                              <w:fldChar w:fldCharType="separate"/>
                            </w:r>
                            <w:r w:rsidR="00A11D2C" w:rsidRPr="00A11D2C">
                              <w:rPr>
                                <w:noProof/>
                                <w:color w:val="666666"/>
                                <w:sz w:val="14"/>
                              </w:rPr>
                              <w:t>18</w:t>
                            </w:r>
                            <w:r>
                              <w:rPr>
                                <w:color w:val="666666"/>
                                <w:sz w:val="14"/>
                              </w:rPr>
                              <w:fldChar w:fldCharType="end"/>
                            </w:r>
                          </w:p>
                        </w:txbxContent>
                      </wps:txbx>
                      <wps:bodyPr horzOverflow="overflow" vert="horz" lIns="0" tIns="0" rIns="0" bIns="0" rtlCol="0">
                        <a:noAutofit/>
                      </wps:bodyPr>
                    </wps:wsp>
                  </wpg:wgp>
                </a:graphicData>
              </a:graphic>
            </wp:anchor>
          </w:drawing>
        </mc:Choice>
        <mc:Fallback xmlns:oel="http://schemas.microsoft.com/office/2019/extlst">
          <w:pict>
            <v:group w14:anchorId="6224CD29" id="Group 2636" o:spid="_x0000_s1036" style="position:absolute;left:0;text-align:left;margin-left:0;margin-top:749.5pt;width:465pt;height:25.7pt;z-index:251665408;mso-position-horizontal:left;mso-position-horizontal-relative:margin;mso-position-vertical-relative:page" coordorigin="7626,728" coordsize="58086,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6D24E49A" w14:textId="77777777" w:rsidR="00CB59FC" w:rsidRDefault="00CB59FC">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58717997" w14:textId="77777777" w:rsidR="00CB59FC" w:rsidRDefault="00CB59FC">
                      <w:pPr>
                        <w:spacing w:after="160" w:line="259" w:lineRule="auto"/>
                        <w:ind w:left="0" w:firstLine="0"/>
                        <w:jc w:val="left"/>
                      </w:pPr>
                      <w:r>
                        <w:rPr>
                          <w:color w:val="666666"/>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3BF2560C" w14:textId="77777777" w:rsidR="00CB59FC" w:rsidRDefault="00CB59FC">
                      <w:pPr>
                        <w:spacing w:after="160" w:line="259" w:lineRule="auto"/>
                        <w:ind w:left="0" w:firstLine="0"/>
                        <w:jc w:val="left"/>
                      </w:pPr>
                      <w:r>
                        <w:rPr>
                          <w:color w:val="666666"/>
                          <w:sz w:val="14"/>
                        </w:rPr>
                        <w:t xml:space="preserve"> </w:t>
                      </w:r>
                    </w:p>
                  </w:txbxContent>
                </v:textbox>
              </v:rect>
              <v:rect id="Rectangle 2643" o:spid="_x0000_s1043" style="position:absolute;left:61170;top:913;width:4543;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42A894DC" w14:textId="77777777" w:rsidR="00CB59FC" w:rsidRDefault="00CB59FC">
                      <w:pPr>
                        <w:spacing w:after="160" w:line="259" w:lineRule="auto"/>
                        <w:ind w:left="0" w:firstLine="0"/>
                        <w:jc w:val="left"/>
                      </w:pPr>
                      <w:r>
                        <w:rPr>
                          <w:color w:val="666666"/>
                          <w:sz w:val="14"/>
                        </w:rPr>
                        <w:t xml:space="preserve">Pág. </w:t>
                      </w:r>
                    </w:p>
                  </w:txbxContent>
                </v:textbox>
              </v:rect>
              <v:rect id="Rectangle 2644" o:spid="_x0000_s1044" style="position:absolute;left:63257;top:913;width:183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00F93A0F" w14:textId="28BA2339" w:rsidR="00CB59FC" w:rsidRDefault="00CB59FC">
                      <w:pPr>
                        <w:spacing w:after="160" w:line="259" w:lineRule="auto"/>
                        <w:ind w:left="0" w:firstLine="0"/>
                        <w:jc w:val="left"/>
                      </w:pPr>
                      <w:r>
                        <w:fldChar w:fldCharType="begin"/>
                      </w:r>
                      <w:r>
                        <w:instrText xml:space="preserve"> PAGE   \* MERGEFORMAT </w:instrText>
                      </w:r>
                      <w:r>
                        <w:fldChar w:fldCharType="separate"/>
                      </w:r>
                      <w:r w:rsidR="00A11D2C" w:rsidRPr="00A11D2C">
                        <w:rPr>
                          <w:noProof/>
                          <w:color w:val="666666"/>
                          <w:sz w:val="14"/>
                        </w:rPr>
                        <w:t>18</w:t>
                      </w:r>
                      <w:r>
                        <w:rPr>
                          <w:color w:val="666666"/>
                          <w:sz w:val="14"/>
                        </w:rPr>
                        <w:fldChar w:fldCharType="end"/>
                      </w:r>
                    </w:p>
                  </w:txbxContent>
                </v:textbox>
              </v:rect>
              <w10:wrap type="square" anchorx="margin"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0D0E9" w14:textId="77777777" w:rsidR="00CB59FC" w:rsidRDefault="00CB59FC">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547BDA5" wp14:editId="6C4345FF">
              <wp:simplePos x="0" y="0"/>
              <wp:positionH relativeFrom="page">
                <wp:posOffset>317500</wp:posOffset>
              </wp:positionH>
              <wp:positionV relativeFrom="page">
                <wp:posOffset>9502140</wp:posOffset>
              </wp:positionV>
              <wp:extent cx="6375400"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2E16CBC9"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50BDA2DB" w14:textId="77777777" w:rsidR="00CB59FC" w:rsidRDefault="00CB59FC">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064B6374" w14:textId="77777777" w:rsidR="00CB59FC" w:rsidRDefault="00CB59FC">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631E9391" w14:textId="77777777" w:rsidR="00CB59FC" w:rsidRDefault="00CB59FC">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2F8C1673" w14:textId="77777777" w:rsidR="00CB59FC" w:rsidRDefault="00CB59FC">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xmlns:oel="http://schemas.microsoft.com/office/2019/extlst">
          <w:pict>
            <v:group w14:anchorId="4547BDA5" id="Group 2608" o:spid="_x0000_s1045" style="position:absolute;left:0;text-align:left;margin-left:25pt;margin-top:748.2pt;width:502pt;height:28.8pt;z-index:251666432;mso-position-horizontal-relative:page;mso-position-vertical-relative:page" coordsize="63752,3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">
              <v:shape id="Shape 2882" o:spid="_x0000_s1046"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7"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8"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9"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2E16CBC9" w14:textId="77777777" w:rsidR="00CB59FC" w:rsidRDefault="00CB59FC">
                      <w:pPr>
                        <w:spacing w:after="160" w:line="259" w:lineRule="auto"/>
                        <w:ind w:left="0" w:firstLine="0"/>
                        <w:jc w:val="left"/>
                      </w:pPr>
                      <w:r>
                        <w:rPr>
                          <w:color w:val="666666"/>
                          <w:sz w:val="14"/>
                        </w:rPr>
                        <w:t xml:space="preserve"> </w:t>
                      </w:r>
                    </w:p>
                  </w:txbxContent>
                </v:textbox>
              </v:rect>
              <v:rect id="Rectangle 2614" o:spid="_x0000_s1050"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50BDA2DB" w14:textId="77777777" w:rsidR="00CB59FC" w:rsidRDefault="00CB59FC">
                      <w:pPr>
                        <w:spacing w:after="160" w:line="259" w:lineRule="auto"/>
                        <w:ind w:left="0" w:firstLine="0"/>
                        <w:jc w:val="left"/>
                      </w:pPr>
                      <w:r>
                        <w:rPr>
                          <w:color w:val="666666"/>
                          <w:sz w:val="14"/>
                        </w:rPr>
                        <w:t xml:space="preserve">MINISTERIO DE EDUCACIÓN </w:t>
                      </w:r>
                    </w:p>
                  </w:txbxContent>
                </v:textbox>
              </v:rect>
              <v:rect id="Rectangle 2617" o:spid="_x0000_s1051"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064B6374" w14:textId="77777777" w:rsidR="00CB59FC" w:rsidRDefault="00CB59FC">
                      <w:pPr>
                        <w:spacing w:after="160" w:line="259" w:lineRule="auto"/>
                        <w:ind w:left="0" w:firstLine="0"/>
                        <w:jc w:val="left"/>
                      </w:pPr>
                      <w:r>
                        <w:rPr>
                          <w:color w:val="666666"/>
                          <w:sz w:val="14"/>
                        </w:rPr>
                        <w:t xml:space="preserve"> </w:t>
                      </w:r>
                    </w:p>
                  </w:txbxContent>
                </v:textbox>
              </v:rect>
              <v:rect id="Rectangle 2615" o:spid="_x0000_s1052"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631E9391" w14:textId="77777777" w:rsidR="00CB59FC" w:rsidRDefault="00CB59FC">
                      <w:pPr>
                        <w:spacing w:after="160" w:line="259" w:lineRule="auto"/>
                        <w:ind w:left="0" w:firstLine="0"/>
                        <w:jc w:val="left"/>
                      </w:pPr>
                      <w:r>
                        <w:rPr>
                          <w:color w:val="666666"/>
                          <w:sz w:val="14"/>
                        </w:rPr>
                        <w:t xml:space="preserve">Pág. </w:t>
                      </w:r>
                    </w:p>
                  </w:txbxContent>
                </v:textbox>
              </v:rect>
              <v:rect id="Rectangle 2616" o:spid="_x0000_s1053"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2F8C1673" w14:textId="77777777" w:rsidR="00CB59FC" w:rsidRDefault="00CB59FC">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4"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FE76C" w14:textId="77777777" w:rsidR="00107F73" w:rsidRDefault="00107F73">
      <w:pPr>
        <w:spacing w:after="0"/>
      </w:pPr>
      <w:r>
        <w:separator/>
      </w:r>
    </w:p>
  </w:footnote>
  <w:footnote w:type="continuationSeparator" w:id="0">
    <w:p w14:paraId="1BE653C0" w14:textId="77777777" w:rsidR="00107F73" w:rsidRDefault="00107F7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75971" w14:textId="77777777" w:rsidR="00CB59FC" w:rsidRDefault="00CB59FC">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D5AF8" w14:textId="77777777" w:rsidR="00CB59FC" w:rsidRDefault="00CB59FC">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CDBE1" w14:textId="77777777" w:rsidR="00CB59FC" w:rsidRDefault="00CB59FC">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F96B7" w14:textId="77777777" w:rsidR="00CB59FC" w:rsidRDefault="00CB59FC">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E1C9A" w14:textId="77777777" w:rsidR="00CB59FC" w:rsidRDefault="00CB59FC">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9FDA0DD" wp14:editId="42112709">
              <wp:simplePos x="0" y="0"/>
              <wp:positionH relativeFrom="page">
                <wp:posOffset>1080135</wp:posOffset>
              </wp:positionH>
              <wp:positionV relativeFrom="page">
                <wp:posOffset>509270</wp:posOffset>
              </wp:positionV>
              <wp:extent cx="5613400"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2D0DF8CF"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6CA6F" w14:textId="54A8A198" w:rsidR="00CB59FC" w:rsidRDefault="00CB59FC">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27135B90" wp14:editId="2CAC6E3E">
              <wp:simplePos x="0" y="0"/>
              <wp:positionH relativeFrom="page">
                <wp:posOffset>1080135</wp:posOffset>
              </wp:positionH>
              <wp:positionV relativeFrom="page">
                <wp:posOffset>509270</wp:posOffset>
              </wp:positionV>
              <wp:extent cx="5613400" cy="9525"/>
              <wp:effectExtent l="0" t="0" r="0" b="0"/>
              <wp:wrapSquare wrapText="bothSides"/>
              <wp:docPr id="2628"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319BC35D" id="Group 2628" o:spid="_x0000_s1026" style="position:absolute;margin-left:85.05pt;margin-top:40.1pt;width:442pt;height:.75pt;z-index:251662336;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 xml:space="preserve">          DIRECCION DE AUDITORÍA INTERNA</w:t>
    </w:r>
    <w:r>
      <w:rPr>
        <w:color w:val="666666"/>
        <w:sz w:val="14"/>
      </w:rPr>
      <w:tab/>
      <w:t xml:space="preserve">   </w:t>
    </w:r>
    <w:r>
      <w:rPr>
        <w:color w:val="666666"/>
        <w:sz w:val="14"/>
      </w:rPr>
      <w:tab/>
    </w:r>
    <w:r w:rsidR="001F7D9D">
      <w:rPr>
        <w:color w:val="666666"/>
        <w:sz w:val="14"/>
      </w:rPr>
      <w:t xml:space="preserve">          INFORME O-DIDAI/SUB-</w:t>
    </w:r>
    <w:r w:rsidR="00A948B1">
      <w:rPr>
        <w:color w:val="666666"/>
        <w:sz w:val="14"/>
      </w:rPr>
      <w:t>11</w:t>
    </w:r>
    <w:r>
      <w:rPr>
        <w:color w:val="666666"/>
        <w:sz w:val="14"/>
      </w:rPr>
      <w:t>6-2023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E5889" w14:textId="77777777" w:rsidR="00CB59FC" w:rsidRDefault="00CB59FC">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71854782" wp14:editId="211532BA">
              <wp:simplePos x="0" y="0"/>
              <wp:positionH relativeFrom="page">
                <wp:posOffset>1080135</wp:posOffset>
              </wp:positionH>
              <wp:positionV relativeFrom="page">
                <wp:posOffset>509270</wp:posOffset>
              </wp:positionV>
              <wp:extent cx="5613400"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2CF19AF5"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A1A1B"/>
    <w:multiLevelType w:val="hybridMultilevel"/>
    <w:tmpl w:val="9606CF9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8071B33"/>
    <w:multiLevelType w:val="hybridMultilevel"/>
    <w:tmpl w:val="5DDACEC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 w15:restartNumberingAfterBreak="0">
    <w:nsid w:val="0C9B47AE"/>
    <w:multiLevelType w:val="multilevel"/>
    <w:tmpl w:val="2CCCECFE"/>
    <w:lvl w:ilvl="0">
      <w:start w:val="1"/>
      <w:numFmt w:val="decimal"/>
      <w:lvlText w:val="%1."/>
      <w:lvlJc w:val="left"/>
      <w:pPr>
        <w:ind w:left="705" w:hanging="360"/>
      </w:pPr>
    </w:lvl>
    <w:lvl w:ilvl="1">
      <w:start w:val="2"/>
      <w:numFmt w:val="decimal"/>
      <w:isLgl/>
      <w:lvlText w:val="%1.%2"/>
      <w:lvlJc w:val="left"/>
      <w:pPr>
        <w:ind w:left="705" w:hanging="360"/>
      </w:pPr>
      <w:rPr>
        <w:rFonts w:hint="default"/>
      </w:rPr>
    </w:lvl>
    <w:lvl w:ilvl="2">
      <w:start w:val="1"/>
      <w:numFmt w:val="decimal"/>
      <w:isLgl/>
      <w:lvlText w:val="%1.%2.%3"/>
      <w:lvlJc w:val="left"/>
      <w:pPr>
        <w:ind w:left="1065" w:hanging="720"/>
      </w:pPr>
      <w:rPr>
        <w:rFonts w:hint="default"/>
      </w:rPr>
    </w:lvl>
    <w:lvl w:ilvl="3">
      <w:start w:val="1"/>
      <w:numFmt w:val="decimal"/>
      <w:isLgl/>
      <w:lvlText w:val="%1.%2.%3.%4"/>
      <w:lvlJc w:val="left"/>
      <w:pPr>
        <w:ind w:left="1065" w:hanging="720"/>
      </w:pPr>
      <w:rPr>
        <w:rFonts w:hint="default"/>
      </w:rPr>
    </w:lvl>
    <w:lvl w:ilvl="4">
      <w:start w:val="1"/>
      <w:numFmt w:val="decimal"/>
      <w:isLgl/>
      <w:lvlText w:val="%1.%2.%3.%4.%5"/>
      <w:lvlJc w:val="left"/>
      <w:pPr>
        <w:ind w:left="1425" w:hanging="1080"/>
      </w:pPr>
      <w:rPr>
        <w:rFonts w:hint="default"/>
      </w:rPr>
    </w:lvl>
    <w:lvl w:ilvl="5">
      <w:start w:val="1"/>
      <w:numFmt w:val="decimal"/>
      <w:isLgl/>
      <w:lvlText w:val="%1.%2.%3.%4.%5.%6"/>
      <w:lvlJc w:val="left"/>
      <w:pPr>
        <w:ind w:left="1425" w:hanging="1080"/>
      </w:pPr>
      <w:rPr>
        <w:rFonts w:hint="default"/>
      </w:rPr>
    </w:lvl>
    <w:lvl w:ilvl="6">
      <w:start w:val="1"/>
      <w:numFmt w:val="decimal"/>
      <w:isLgl/>
      <w:lvlText w:val="%1.%2.%3.%4.%5.%6.%7"/>
      <w:lvlJc w:val="left"/>
      <w:pPr>
        <w:ind w:left="1785" w:hanging="1440"/>
      </w:pPr>
      <w:rPr>
        <w:rFonts w:hint="default"/>
      </w:rPr>
    </w:lvl>
    <w:lvl w:ilvl="7">
      <w:start w:val="1"/>
      <w:numFmt w:val="decimal"/>
      <w:isLgl/>
      <w:lvlText w:val="%1.%2.%3.%4.%5.%6.%7.%8"/>
      <w:lvlJc w:val="left"/>
      <w:pPr>
        <w:ind w:left="1785" w:hanging="1440"/>
      </w:pPr>
      <w:rPr>
        <w:rFonts w:hint="default"/>
      </w:rPr>
    </w:lvl>
    <w:lvl w:ilvl="8">
      <w:start w:val="1"/>
      <w:numFmt w:val="decimal"/>
      <w:isLgl/>
      <w:lvlText w:val="%1.%2.%3.%4.%5.%6.%7.%8.%9"/>
      <w:lvlJc w:val="left"/>
      <w:pPr>
        <w:ind w:left="2145" w:hanging="1800"/>
      </w:pPr>
      <w:rPr>
        <w:rFonts w:hint="default"/>
      </w:rPr>
    </w:lvl>
  </w:abstractNum>
  <w:abstractNum w:abstractNumId="3" w15:restartNumberingAfterBreak="0">
    <w:nsid w:val="116F038E"/>
    <w:multiLevelType w:val="hybridMultilevel"/>
    <w:tmpl w:val="53845554"/>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119A7AB2"/>
    <w:multiLevelType w:val="hybridMultilevel"/>
    <w:tmpl w:val="B43E60BE"/>
    <w:lvl w:ilvl="0" w:tplc="540A000D">
      <w:start w:val="1"/>
      <w:numFmt w:val="bullet"/>
      <w:lvlText w:val=""/>
      <w:lvlJc w:val="left"/>
      <w:pPr>
        <w:ind w:left="1440" w:hanging="360"/>
      </w:pPr>
      <w:rPr>
        <w:rFonts w:ascii="Wingdings" w:hAnsi="Wingdings" w:hint="default"/>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5" w15:restartNumberingAfterBreak="0">
    <w:nsid w:val="1BD86555"/>
    <w:multiLevelType w:val="hybridMultilevel"/>
    <w:tmpl w:val="F152A088"/>
    <w:lvl w:ilvl="0" w:tplc="100A000F">
      <w:start w:val="1"/>
      <w:numFmt w:val="decimal"/>
      <w:lvlText w:val="%1."/>
      <w:lvlJc w:val="left"/>
      <w:pPr>
        <w:ind w:left="705" w:hanging="360"/>
      </w:pPr>
    </w:lvl>
    <w:lvl w:ilvl="1" w:tplc="100A0019" w:tentative="1">
      <w:start w:val="1"/>
      <w:numFmt w:val="lowerLetter"/>
      <w:lvlText w:val="%2."/>
      <w:lvlJc w:val="left"/>
      <w:pPr>
        <w:ind w:left="1425" w:hanging="360"/>
      </w:pPr>
    </w:lvl>
    <w:lvl w:ilvl="2" w:tplc="100A001B" w:tentative="1">
      <w:start w:val="1"/>
      <w:numFmt w:val="lowerRoman"/>
      <w:lvlText w:val="%3."/>
      <w:lvlJc w:val="right"/>
      <w:pPr>
        <w:ind w:left="2145" w:hanging="180"/>
      </w:pPr>
    </w:lvl>
    <w:lvl w:ilvl="3" w:tplc="100A000F" w:tentative="1">
      <w:start w:val="1"/>
      <w:numFmt w:val="decimal"/>
      <w:lvlText w:val="%4."/>
      <w:lvlJc w:val="left"/>
      <w:pPr>
        <w:ind w:left="2865" w:hanging="360"/>
      </w:pPr>
    </w:lvl>
    <w:lvl w:ilvl="4" w:tplc="100A0019" w:tentative="1">
      <w:start w:val="1"/>
      <w:numFmt w:val="lowerLetter"/>
      <w:lvlText w:val="%5."/>
      <w:lvlJc w:val="left"/>
      <w:pPr>
        <w:ind w:left="3585" w:hanging="360"/>
      </w:pPr>
    </w:lvl>
    <w:lvl w:ilvl="5" w:tplc="100A001B" w:tentative="1">
      <w:start w:val="1"/>
      <w:numFmt w:val="lowerRoman"/>
      <w:lvlText w:val="%6."/>
      <w:lvlJc w:val="right"/>
      <w:pPr>
        <w:ind w:left="4305" w:hanging="180"/>
      </w:pPr>
    </w:lvl>
    <w:lvl w:ilvl="6" w:tplc="100A000F" w:tentative="1">
      <w:start w:val="1"/>
      <w:numFmt w:val="decimal"/>
      <w:lvlText w:val="%7."/>
      <w:lvlJc w:val="left"/>
      <w:pPr>
        <w:ind w:left="5025" w:hanging="360"/>
      </w:pPr>
    </w:lvl>
    <w:lvl w:ilvl="7" w:tplc="100A0019" w:tentative="1">
      <w:start w:val="1"/>
      <w:numFmt w:val="lowerLetter"/>
      <w:lvlText w:val="%8."/>
      <w:lvlJc w:val="left"/>
      <w:pPr>
        <w:ind w:left="5745" w:hanging="360"/>
      </w:pPr>
    </w:lvl>
    <w:lvl w:ilvl="8" w:tplc="100A001B" w:tentative="1">
      <w:start w:val="1"/>
      <w:numFmt w:val="lowerRoman"/>
      <w:lvlText w:val="%9."/>
      <w:lvlJc w:val="right"/>
      <w:pPr>
        <w:ind w:left="6465" w:hanging="180"/>
      </w:pPr>
    </w:lvl>
  </w:abstractNum>
  <w:abstractNum w:abstractNumId="6" w15:restartNumberingAfterBreak="0">
    <w:nsid w:val="1D4400CF"/>
    <w:multiLevelType w:val="multilevel"/>
    <w:tmpl w:val="62BE6B0E"/>
    <w:lvl w:ilvl="0">
      <w:start w:val="1"/>
      <w:numFmt w:val="bullet"/>
      <w:lvlText w:val=""/>
      <w:lvlJc w:val="left"/>
      <w:pPr>
        <w:ind w:left="1065" w:hanging="360"/>
      </w:pPr>
      <w:rPr>
        <w:rFonts w:ascii="Wingdings" w:hAnsi="Wingdings" w:hint="default"/>
      </w:rPr>
    </w:lvl>
    <w:lvl w:ilvl="1">
      <w:start w:val="2"/>
      <w:numFmt w:val="decimal"/>
      <w:isLgl/>
      <w:lvlText w:val="%1.%2"/>
      <w:lvlJc w:val="left"/>
      <w:pPr>
        <w:ind w:left="1065" w:hanging="36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7" w15:restartNumberingAfterBreak="0">
    <w:nsid w:val="2099471D"/>
    <w:multiLevelType w:val="hybridMultilevel"/>
    <w:tmpl w:val="5EDC7B7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20CB4382"/>
    <w:multiLevelType w:val="hybridMultilevel"/>
    <w:tmpl w:val="6930BE6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23E13671"/>
    <w:multiLevelType w:val="hybridMultilevel"/>
    <w:tmpl w:val="DF507B74"/>
    <w:lvl w:ilvl="0" w:tplc="540A000D">
      <w:start w:val="1"/>
      <w:numFmt w:val="bullet"/>
      <w:lvlText w:val=""/>
      <w:lvlJc w:val="left"/>
      <w:pPr>
        <w:ind w:left="1788" w:hanging="360"/>
      </w:pPr>
      <w:rPr>
        <w:rFonts w:ascii="Wingdings" w:hAnsi="Wingdings" w:hint="default"/>
      </w:rPr>
    </w:lvl>
    <w:lvl w:ilvl="1" w:tplc="540A0003" w:tentative="1">
      <w:start w:val="1"/>
      <w:numFmt w:val="bullet"/>
      <w:lvlText w:val="o"/>
      <w:lvlJc w:val="left"/>
      <w:pPr>
        <w:ind w:left="2508" w:hanging="360"/>
      </w:pPr>
      <w:rPr>
        <w:rFonts w:ascii="Courier New" w:hAnsi="Courier New" w:cs="Courier New" w:hint="default"/>
      </w:rPr>
    </w:lvl>
    <w:lvl w:ilvl="2" w:tplc="540A0005" w:tentative="1">
      <w:start w:val="1"/>
      <w:numFmt w:val="bullet"/>
      <w:lvlText w:val=""/>
      <w:lvlJc w:val="left"/>
      <w:pPr>
        <w:ind w:left="3228" w:hanging="360"/>
      </w:pPr>
      <w:rPr>
        <w:rFonts w:ascii="Wingdings" w:hAnsi="Wingdings" w:hint="default"/>
      </w:rPr>
    </w:lvl>
    <w:lvl w:ilvl="3" w:tplc="540A0001" w:tentative="1">
      <w:start w:val="1"/>
      <w:numFmt w:val="bullet"/>
      <w:lvlText w:val=""/>
      <w:lvlJc w:val="left"/>
      <w:pPr>
        <w:ind w:left="3948" w:hanging="360"/>
      </w:pPr>
      <w:rPr>
        <w:rFonts w:ascii="Symbol" w:hAnsi="Symbol" w:hint="default"/>
      </w:rPr>
    </w:lvl>
    <w:lvl w:ilvl="4" w:tplc="540A0003" w:tentative="1">
      <w:start w:val="1"/>
      <w:numFmt w:val="bullet"/>
      <w:lvlText w:val="o"/>
      <w:lvlJc w:val="left"/>
      <w:pPr>
        <w:ind w:left="4668" w:hanging="360"/>
      </w:pPr>
      <w:rPr>
        <w:rFonts w:ascii="Courier New" w:hAnsi="Courier New" w:cs="Courier New" w:hint="default"/>
      </w:rPr>
    </w:lvl>
    <w:lvl w:ilvl="5" w:tplc="540A0005" w:tentative="1">
      <w:start w:val="1"/>
      <w:numFmt w:val="bullet"/>
      <w:lvlText w:val=""/>
      <w:lvlJc w:val="left"/>
      <w:pPr>
        <w:ind w:left="5388" w:hanging="360"/>
      </w:pPr>
      <w:rPr>
        <w:rFonts w:ascii="Wingdings" w:hAnsi="Wingdings" w:hint="default"/>
      </w:rPr>
    </w:lvl>
    <w:lvl w:ilvl="6" w:tplc="540A0001" w:tentative="1">
      <w:start w:val="1"/>
      <w:numFmt w:val="bullet"/>
      <w:lvlText w:val=""/>
      <w:lvlJc w:val="left"/>
      <w:pPr>
        <w:ind w:left="6108" w:hanging="360"/>
      </w:pPr>
      <w:rPr>
        <w:rFonts w:ascii="Symbol" w:hAnsi="Symbol" w:hint="default"/>
      </w:rPr>
    </w:lvl>
    <w:lvl w:ilvl="7" w:tplc="540A0003" w:tentative="1">
      <w:start w:val="1"/>
      <w:numFmt w:val="bullet"/>
      <w:lvlText w:val="o"/>
      <w:lvlJc w:val="left"/>
      <w:pPr>
        <w:ind w:left="6828" w:hanging="360"/>
      </w:pPr>
      <w:rPr>
        <w:rFonts w:ascii="Courier New" w:hAnsi="Courier New" w:cs="Courier New" w:hint="default"/>
      </w:rPr>
    </w:lvl>
    <w:lvl w:ilvl="8" w:tplc="540A0005" w:tentative="1">
      <w:start w:val="1"/>
      <w:numFmt w:val="bullet"/>
      <w:lvlText w:val=""/>
      <w:lvlJc w:val="left"/>
      <w:pPr>
        <w:ind w:left="7548" w:hanging="360"/>
      </w:pPr>
      <w:rPr>
        <w:rFonts w:ascii="Wingdings" w:hAnsi="Wingdings" w:hint="default"/>
      </w:rPr>
    </w:lvl>
  </w:abstractNum>
  <w:abstractNum w:abstractNumId="10" w15:restartNumberingAfterBreak="0">
    <w:nsid w:val="3952321C"/>
    <w:multiLevelType w:val="multilevel"/>
    <w:tmpl w:val="C9DEF6DA"/>
    <w:lvl w:ilvl="0">
      <w:start w:val="1"/>
      <w:numFmt w:val="bullet"/>
      <w:lvlText w:val=""/>
      <w:lvlJc w:val="left"/>
      <w:pPr>
        <w:ind w:left="1065" w:hanging="360"/>
      </w:pPr>
      <w:rPr>
        <w:rFonts w:ascii="Wingdings" w:hAnsi="Wingdings" w:hint="default"/>
      </w:rPr>
    </w:lvl>
    <w:lvl w:ilvl="1">
      <w:start w:val="1"/>
      <w:numFmt w:val="bullet"/>
      <w:lvlText w:val=""/>
      <w:lvlJc w:val="left"/>
      <w:pPr>
        <w:ind w:left="1065" w:hanging="360"/>
      </w:pPr>
      <w:rPr>
        <w:rFonts w:ascii="Wingdings" w:hAnsi="Wingding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1" w15:restartNumberingAfterBreak="0">
    <w:nsid w:val="3D146988"/>
    <w:multiLevelType w:val="hybridMultilevel"/>
    <w:tmpl w:val="9E466B3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3E447580"/>
    <w:multiLevelType w:val="multilevel"/>
    <w:tmpl w:val="2390A3EE"/>
    <w:lvl w:ilvl="0">
      <w:start w:val="2"/>
      <w:numFmt w:val="decimal"/>
      <w:lvlText w:val="%1"/>
      <w:lvlJc w:val="left"/>
      <w:pPr>
        <w:ind w:left="360" w:hanging="360"/>
      </w:pPr>
      <w:rPr>
        <w:rFonts w:hint="default"/>
      </w:rPr>
    </w:lvl>
    <w:lvl w:ilvl="1">
      <w:start w:val="2"/>
      <w:numFmt w:val="decimal"/>
      <w:lvlText w:val="%1.%2"/>
      <w:lvlJc w:val="left"/>
      <w:pPr>
        <w:ind w:left="705" w:hanging="360"/>
      </w:pPr>
      <w:rPr>
        <w:rFonts w:hint="default"/>
      </w:rPr>
    </w:lvl>
    <w:lvl w:ilvl="2">
      <w:start w:val="1"/>
      <w:numFmt w:val="decimal"/>
      <w:lvlText w:val="%1.%2.%3"/>
      <w:lvlJc w:val="left"/>
      <w:pPr>
        <w:ind w:left="1410" w:hanging="720"/>
      </w:pPr>
      <w:rPr>
        <w:rFonts w:hint="default"/>
      </w:rPr>
    </w:lvl>
    <w:lvl w:ilvl="3">
      <w:start w:val="1"/>
      <w:numFmt w:val="decimal"/>
      <w:lvlText w:val="%1.%2.%3.%4"/>
      <w:lvlJc w:val="left"/>
      <w:pPr>
        <w:ind w:left="1755" w:hanging="720"/>
      </w:pPr>
      <w:rPr>
        <w:rFonts w:hint="default"/>
      </w:rPr>
    </w:lvl>
    <w:lvl w:ilvl="4">
      <w:start w:val="1"/>
      <w:numFmt w:val="decimal"/>
      <w:lvlText w:val="%1.%2.%3.%4.%5"/>
      <w:lvlJc w:val="left"/>
      <w:pPr>
        <w:ind w:left="2460" w:hanging="1080"/>
      </w:pPr>
      <w:rPr>
        <w:rFonts w:hint="default"/>
      </w:rPr>
    </w:lvl>
    <w:lvl w:ilvl="5">
      <w:start w:val="1"/>
      <w:numFmt w:val="decimal"/>
      <w:lvlText w:val="%1.%2.%3.%4.%5.%6"/>
      <w:lvlJc w:val="left"/>
      <w:pPr>
        <w:ind w:left="2805" w:hanging="1080"/>
      </w:pPr>
      <w:rPr>
        <w:rFonts w:hint="default"/>
      </w:rPr>
    </w:lvl>
    <w:lvl w:ilvl="6">
      <w:start w:val="1"/>
      <w:numFmt w:val="decimal"/>
      <w:lvlText w:val="%1.%2.%3.%4.%5.%6.%7"/>
      <w:lvlJc w:val="left"/>
      <w:pPr>
        <w:ind w:left="3510" w:hanging="1440"/>
      </w:pPr>
      <w:rPr>
        <w:rFonts w:hint="default"/>
      </w:rPr>
    </w:lvl>
    <w:lvl w:ilvl="7">
      <w:start w:val="1"/>
      <w:numFmt w:val="decimal"/>
      <w:lvlText w:val="%1.%2.%3.%4.%5.%6.%7.%8"/>
      <w:lvlJc w:val="left"/>
      <w:pPr>
        <w:ind w:left="3855" w:hanging="1440"/>
      </w:pPr>
      <w:rPr>
        <w:rFonts w:hint="default"/>
      </w:rPr>
    </w:lvl>
    <w:lvl w:ilvl="8">
      <w:start w:val="1"/>
      <w:numFmt w:val="decimal"/>
      <w:lvlText w:val="%1.%2.%3.%4.%5.%6.%7.%8.%9"/>
      <w:lvlJc w:val="left"/>
      <w:pPr>
        <w:ind w:left="4560" w:hanging="1800"/>
      </w:pPr>
      <w:rPr>
        <w:rFonts w:hint="default"/>
      </w:rPr>
    </w:lvl>
  </w:abstractNum>
  <w:abstractNum w:abstractNumId="13" w15:restartNumberingAfterBreak="0">
    <w:nsid w:val="3F4617F6"/>
    <w:multiLevelType w:val="hybridMultilevel"/>
    <w:tmpl w:val="DCFC2BAE"/>
    <w:lvl w:ilvl="0" w:tplc="540A000D">
      <w:start w:val="1"/>
      <w:numFmt w:val="bullet"/>
      <w:lvlText w:val=""/>
      <w:lvlJc w:val="left"/>
      <w:pPr>
        <w:ind w:left="1428" w:hanging="360"/>
      </w:pPr>
      <w:rPr>
        <w:rFonts w:ascii="Wingdings" w:hAnsi="Wingdings" w:hint="default"/>
      </w:rPr>
    </w:lvl>
    <w:lvl w:ilvl="1" w:tplc="540A0003" w:tentative="1">
      <w:start w:val="1"/>
      <w:numFmt w:val="bullet"/>
      <w:lvlText w:val="o"/>
      <w:lvlJc w:val="left"/>
      <w:pPr>
        <w:ind w:left="2148" w:hanging="360"/>
      </w:pPr>
      <w:rPr>
        <w:rFonts w:ascii="Courier New" w:hAnsi="Courier New" w:cs="Courier New" w:hint="default"/>
      </w:rPr>
    </w:lvl>
    <w:lvl w:ilvl="2" w:tplc="540A0005" w:tentative="1">
      <w:start w:val="1"/>
      <w:numFmt w:val="bullet"/>
      <w:lvlText w:val=""/>
      <w:lvlJc w:val="left"/>
      <w:pPr>
        <w:ind w:left="2868" w:hanging="360"/>
      </w:pPr>
      <w:rPr>
        <w:rFonts w:ascii="Wingdings" w:hAnsi="Wingdings" w:hint="default"/>
      </w:rPr>
    </w:lvl>
    <w:lvl w:ilvl="3" w:tplc="540A0001" w:tentative="1">
      <w:start w:val="1"/>
      <w:numFmt w:val="bullet"/>
      <w:lvlText w:val=""/>
      <w:lvlJc w:val="left"/>
      <w:pPr>
        <w:ind w:left="3588" w:hanging="360"/>
      </w:pPr>
      <w:rPr>
        <w:rFonts w:ascii="Symbol" w:hAnsi="Symbol" w:hint="default"/>
      </w:rPr>
    </w:lvl>
    <w:lvl w:ilvl="4" w:tplc="540A0003" w:tentative="1">
      <w:start w:val="1"/>
      <w:numFmt w:val="bullet"/>
      <w:lvlText w:val="o"/>
      <w:lvlJc w:val="left"/>
      <w:pPr>
        <w:ind w:left="4308" w:hanging="360"/>
      </w:pPr>
      <w:rPr>
        <w:rFonts w:ascii="Courier New" w:hAnsi="Courier New" w:cs="Courier New" w:hint="default"/>
      </w:rPr>
    </w:lvl>
    <w:lvl w:ilvl="5" w:tplc="540A0005" w:tentative="1">
      <w:start w:val="1"/>
      <w:numFmt w:val="bullet"/>
      <w:lvlText w:val=""/>
      <w:lvlJc w:val="left"/>
      <w:pPr>
        <w:ind w:left="5028" w:hanging="360"/>
      </w:pPr>
      <w:rPr>
        <w:rFonts w:ascii="Wingdings" w:hAnsi="Wingdings" w:hint="default"/>
      </w:rPr>
    </w:lvl>
    <w:lvl w:ilvl="6" w:tplc="540A0001" w:tentative="1">
      <w:start w:val="1"/>
      <w:numFmt w:val="bullet"/>
      <w:lvlText w:val=""/>
      <w:lvlJc w:val="left"/>
      <w:pPr>
        <w:ind w:left="5748" w:hanging="360"/>
      </w:pPr>
      <w:rPr>
        <w:rFonts w:ascii="Symbol" w:hAnsi="Symbol" w:hint="default"/>
      </w:rPr>
    </w:lvl>
    <w:lvl w:ilvl="7" w:tplc="540A0003" w:tentative="1">
      <w:start w:val="1"/>
      <w:numFmt w:val="bullet"/>
      <w:lvlText w:val="o"/>
      <w:lvlJc w:val="left"/>
      <w:pPr>
        <w:ind w:left="6468" w:hanging="360"/>
      </w:pPr>
      <w:rPr>
        <w:rFonts w:ascii="Courier New" w:hAnsi="Courier New" w:cs="Courier New" w:hint="default"/>
      </w:rPr>
    </w:lvl>
    <w:lvl w:ilvl="8" w:tplc="540A0005" w:tentative="1">
      <w:start w:val="1"/>
      <w:numFmt w:val="bullet"/>
      <w:lvlText w:val=""/>
      <w:lvlJc w:val="left"/>
      <w:pPr>
        <w:ind w:left="7188" w:hanging="360"/>
      </w:pPr>
      <w:rPr>
        <w:rFonts w:ascii="Wingdings" w:hAnsi="Wingdings" w:hint="default"/>
      </w:rPr>
    </w:lvl>
  </w:abstractNum>
  <w:abstractNum w:abstractNumId="14" w15:restartNumberingAfterBreak="0">
    <w:nsid w:val="40746AD7"/>
    <w:multiLevelType w:val="hybridMultilevel"/>
    <w:tmpl w:val="63787D62"/>
    <w:lvl w:ilvl="0" w:tplc="1DB056C0">
      <w:start w:val="1"/>
      <w:numFmt w:val="decimal"/>
      <w:lvlText w:val="%1."/>
      <w:lvlJc w:val="left"/>
      <w:pPr>
        <w:ind w:left="1068" w:hanging="360"/>
      </w:pPr>
      <w:rPr>
        <w:rFonts w:hint="default"/>
      </w:rPr>
    </w:lvl>
    <w:lvl w:ilvl="1" w:tplc="540A0019" w:tentative="1">
      <w:start w:val="1"/>
      <w:numFmt w:val="lowerLetter"/>
      <w:lvlText w:val="%2."/>
      <w:lvlJc w:val="left"/>
      <w:pPr>
        <w:ind w:left="1788" w:hanging="360"/>
      </w:pPr>
    </w:lvl>
    <w:lvl w:ilvl="2" w:tplc="540A001B" w:tentative="1">
      <w:start w:val="1"/>
      <w:numFmt w:val="lowerRoman"/>
      <w:lvlText w:val="%3."/>
      <w:lvlJc w:val="right"/>
      <w:pPr>
        <w:ind w:left="2508" w:hanging="180"/>
      </w:pPr>
    </w:lvl>
    <w:lvl w:ilvl="3" w:tplc="540A000F" w:tentative="1">
      <w:start w:val="1"/>
      <w:numFmt w:val="decimal"/>
      <w:lvlText w:val="%4."/>
      <w:lvlJc w:val="left"/>
      <w:pPr>
        <w:ind w:left="3228" w:hanging="360"/>
      </w:pPr>
    </w:lvl>
    <w:lvl w:ilvl="4" w:tplc="540A0019" w:tentative="1">
      <w:start w:val="1"/>
      <w:numFmt w:val="lowerLetter"/>
      <w:lvlText w:val="%5."/>
      <w:lvlJc w:val="left"/>
      <w:pPr>
        <w:ind w:left="3948" w:hanging="360"/>
      </w:pPr>
    </w:lvl>
    <w:lvl w:ilvl="5" w:tplc="540A001B" w:tentative="1">
      <w:start w:val="1"/>
      <w:numFmt w:val="lowerRoman"/>
      <w:lvlText w:val="%6."/>
      <w:lvlJc w:val="right"/>
      <w:pPr>
        <w:ind w:left="4668" w:hanging="180"/>
      </w:pPr>
    </w:lvl>
    <w:lvl w:ilvl="6" w:tplc="540A000F" w:tentative="1">
      <w:start w:val="1"/>
      <w:numFmt w:val="decimal"/>
      <w:lvlText w:val="%7."/>
      <w:lvlJc w:val="left"/>
      <w:pPr>
        <w:ind w:left="5388" w:hanging="360"/>
      </w:pPr>
    </w:lvl>
    <w:lvl w:ilvl="7" w:tplc="540A0019" w:tentative="1">
      <w:start w:val="1"/>
      <w:numFmt w:val="lowerLetter"/>
      <w:lvlText w:val="%8."/>
      <w:lvlJc w:val="left"/>
      <w:pPr>
        <w:ind w:left="6108" w:hanging="360"/>
      </w:pPr>
    </w:lvl>
    <w:lvl w:ilvl="8" w:tplc="540A001B" w:tentative="1">
      <w:start w:val="1"/>
      <w:numFmt w:val="lowerRoman"/>
      <w:lvlText w:val="%9."/>
      <w:lvlJc w:val="right"/>
      <w:pPr>
        <w:ind w:left="6828" w:hanging="180"/>
      </w:pPr>
    </w:lvl>
  </w:abstractNum>
  <w:abstractNum w:abstractNumId="15" w15:restartNumberingAfterBreak="0">
    <w:nsid w:val="43B076AA"/>
    <w:multiLevelType w:val="hybridMultilevel"/>
    <w:tmpl w:val="53B4A91C"/>
    <w:lvl w:ilvl="0" w:tplc="B29E05B6">
      <w:start w:val="1"/>
      <w:numFmt w:val="decimal"/>
      <w:lvlText w:val="%1."/>
      <w:lvlJc w:val="left"/>
      <w:pPr>
        <w:ind w:left="1065" w:hanging="360"/>
      </w:pPr>
      <w:rPr>
        <w:rFonts w:hint="default"/>
      </w:rPr>
    </w:lvl>
    <w:lvl w:ilvl="1" w:tplc="540A0019" w:tentative="1">
      <w:start w:val="1"/>
      <w:numFmt w:val="lowerLetter"/>
      <w:lvlText w:val="%2."/>
      <w:lvlJc w:val="left"/>
      <w:pPr>
        <w:ind w:left="1785" w:hanging="360"/>
      </w:pPr>
    </w:lvl>
    <w:lvl w:ilvl="2" w:tplc="540A001B" w:tentative="1">
      <w:start w:val="1"/>
      <w:numFmt w:val="lowerRoman"/>
      <w:lvlText w:val="%3."/>
      <w:lvlJc w:val="right"/>
      <w:pPr>
        <w:ind w:left="2505" w:hanging="180"/>
      </w:pPr>
    </w:lvl>
    <w:lvl w:ilvl="3" w:tplc="540A000F" w:tentative="1">
      <w:start w:val="1"/>
      <w:numFmt w:val="decimal"/>
      <w:lvlText w:val="%4."/>
      <w:lvlJc w:val="left"/>
      <w:pPr>
        <w:ind w:left="3225" w:hanging="360"/>
      </w:pPr>
    </w:lvl>
    <w:lvl w:ilvl="4" w:tplc="540A0019" w:tentative="1">
      <w:start w:val="1"/>
      <w:numFmt w:val="lowerLetter"/>
      <w:lvlText w:val="%5."/>
      <w:lvlJc w:val="left"/>
      <w:pPr>
        <w:ind w:left="3945" w:hanging="360"/>
      </w:pPr>
    </w:lvl>
    <w:lvl w:ilvl="5" w:tplc="540A001B" w:tentative="1">
      <w:start w:val="1"/>
      <w:numFmt w:val="lowerRoman"/>
      <w:lvlText w:val="%6."/>
      <w:lvlJc w:val="right"/>
      <w:pPr>
        <w:ind w:left="4665" w:hanging="180"/>
      </w:pPr>
    </w:lvl>
    <w:lvl w:ilvl="6" w:tplc="540A000F" w:tentative="1">
      <w:start w:val="1"/>
      <w:numFmt w:val="decimal"/>
      <w:lvlText w:val="%7."/>
      <w:lvlJc w:val="left"/>
      <w:pPr>
        <w:ind w:left="5385" w:hanging="360"/>
      </w:pPr>
    </w:lvl>
    <w:lvl w:ilvl="7" w:tplc="540A0019" w:tentative="1">
      <w:start w:val="1"/>
      <w:numFmt w:val="lowerLetter"/>
      <w:lvlText w:val="%8."/>
      <w:lvlJc w:val="left"/>
      <w:pPr>
        <w:ind w:left="6105" w:hanging="360"/>
      </w:pPr>
    </w:lvl>
    <w:lvl w:ilvl="8" w:tplc="540A001B" w:tentative="1">
      <w:start w:val="1"/>
      <w:numFmt w:val="lowerRoman"/>
      <w:lvlText w:val="%9."/>
      <w:lvlJc w:val="right"/>
      <w:pPr>
        <w:ind w:left="6825" w:hanging="180"/>
      </w:pPr>
    </w:lvl>
  </w:abstractNum>
  <w:abstractNum w:abstractNumId="16" w15:restartNumberingAfterBreak="0">
    <w:nsid w:val="43F70F56"/>
    <w:multiLevelType w:val="hybridMultilevel"/>
    <w:tmpl w:val="F14462C0"/>
    <w:lvl w:ilvl="0" w:tplc="540A000B">
      <w:start w:val="1"/>
      <w:numFmt w:val="bullet"/>
      <w:lvlText w:val=""/>
      <w:lvlJc w:val="left"/>
      <w:pPr>
        <w:ind w:left="1788" w:hanging="360"/>
      </w:pPr>
      <w:rPr>
        <w:rFonts w:ascii="Wingdings" w:hAnsi="Wingdings" w:hint="default"/>
      </w:rPr>
    </w:lvl>
    <w:lvl w:ilvl="1" w:tplc="540A0003" w:tentative="1">
      <w:start w:val="1"/>
      <w:numFmt w:val="bullet"/>
      <w:lvlText w:val="o"/>
      <w:lvlJc w:val="left"/>
      <w:pPr>
        <w:ind w:left="2508" w:hanging="360"/>
      </w:pPr>
      <w:rPr>
        <w:rFonts w:ascii="Courier New" w:hAnsi="Courier New" w:cs="Courier New" w:hint="default"/>
      </w:rPr>
    </w:lvl>
    <w:lvl w:ilvl="2" w:tplc="540A0005" w:tentative="1">
      <w:start w:val="1"/>
      <w:numFmt w:val="bullet"/>
      <w:lvlText w:val=""/>
      <w:lvlJc w:val="left"/>
      <w:pPr>
        <w:ind w:left="3228" w:hanging="360"/>
      </w:pPr>
      <w:rPr>
        <w:rFonts w:ascii="Wingdings" w:hAnsi="Wingdings" w:hint="default"/>
      </w:rPr>
    </w:lvl>
    <w:lvl w:ilvl="3" w:tplc="540A0001" w:tentative="1">
      <w:start w:val="1"/>
      <w:numFmt w:val="bullet"/>
      <w:lvlText w:val=""/>
      <w:lvlJc w:val="left"/>
      <w:pPr>
        <w:ind w:left="3948" w:hanging="360"/>
      </w:pPr>
      <w:rPr>
        <w:rFonts w:ascii="Symbol" w:hAnsi="Symbol" w:hint="default"/>
      </w:rPr>
    </w:lvl>
    <w:lvl w:ilvl="4" w:tplc="540A0003" w:tentative="1">
      <w:start w:val="1"/>
      <w:numFmt w:val="bullet"/>
      <w:lvlText w:val="o"/>
      <w:lvlJc w:val="left"/>
      <w:pPr>
        <w:ind w:left="4668" w:hanging="360"/>
      </w:pPr>
      <w:rPr>
        <w:rFonts w:ascii="Courier New" w:hAnsi="Courier New" w:cs="Courier New" w:hint="default"/>
      </w:rPr>
    </w:lvl>
    <w:lvl w:ilvl="5" w:tplc="540A0005" w:tentative="1">
      <w:start w:val="1"/>
      <w:numFmt w:val="bullet"/>
      <w:lvlText w:val=""/>
      <w:lvlJc w:val="left"/>
      <w:pPr>
        <w:ind w:left="5388" w:hanging="360"/>
      </w:pPr>
      <w:rPr>
        <w:rFonts w:ascii="Wingdings" w:hAnsi="Wingdings" w:hint="default"/>
      </w:rPr>
    </w:lvl>
    <w:lvl w:ilvl="6" w:tplc="540A0001" w:tentative="1">
      <w:start w:val="1"/>
      <w:numFmt w:val="bullet"/>
      <w:lvlText w:val=""/>
      <w:lvlJc w:val="left"/>
      <w:pPr>
        <w:ind w:left="6108" w:hanging="360"/>
      </w:pPr>
      <w:rPr>
        <w:rFonts w:ascii="Symbol" w:hAnsi="Symbol" w:hint="default"/>
      </w:rPr>
    </w:lvl>
    <w:lvl w:ilvl="7" w:tplc="540A0003" w:tentative="1">
      <w:start w:val="1"/>
      <w:numFmt w:val="bullet"/>
      <w:lvlText w:val="o"/>
      <w:lvlJc w:val="left"/>
      <w:pPr>
        <w:ind w:left="6828" w:hanging="360"/>
      </w:pPr>
      <w:rPr>
        <w:rFonts w:ascii="Courier New" w:hAnsi="Courier New" w:cs="Courier New" w:hint="default"/>
      </w:rPr>
    </w:lvl>
    <w:lvl w:ilvl="8" w:tplc="540A0005" w:tentative="1">
      <w:start w:val="1"/>
      <w:numFmt w:val="bullet"/>
      <w:lvlText w:val=""/>
      <w:lvlJc w:val="left"/>
      <w:pPr>
        <w:ind w:left="7548" w:hanging="360"/>
      </w:pPr>
      <w:rPr>
        <w:rFonts w:ascii="Wingdings" w:hAnsi="Wingdings" w:hint="default"/>
      </w:rPr>
    </w:lvl>
  </w:abstractNum>
  <w:abstractNum w:abstractNumId="17" w15:restartNumberingAfterBreak="0">
    <w:nsid w:val="4C9D65AF"/>
    <w:multiLevelType w:val="hybridMultilevel"/>
    <w:tmpl w:val="F5AC54D0"/>
    <w:lvl w:ilvl="0" w:tplc="540A000F">
      <w:start w:val="1"/>
      <w:numFmt w:val="decimal"/>
      <w:lvlText w:val="%1."/>
      <w:lvlJc w:val="left"/>
      <w:pPr>
        <w:ind w:left="720" w:hanging="360"/>
      </w:pPr>
      <w:rPr>
        <w:rFonts w:hint="default"/>
      </w:rPr>
    </w:lvl>
    <w:lvl w:ilvl="1" w:tplc="540A0019">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18" w15:restartNumberingAfterBreak="0">
    <w:nsid w:val="516256CD"/>
    <w:multiLevelType w:val="hybridMultilevel"/>
    <w:tmpl w:val="5E46FB92"/>
    <w:lvl w:ilvl="0" w:tplc="540A0001">
      <w:start w:val="1"/>
      <w:numFmt w:val="bullet"/>
      <w:lvlText w:val=""/>
      <w:lvlJc w:val="left"/>
      <w:pPr>
        <w:ind w:left="705" w:hanging="360"/>
      </w:pPr>
      <w:rPr>
        <w:rFonts w:ascii="Symbol" w:hAnsi="Symbol" w:hint="default"/>
      </w:rPr>
    </w:lvl>
    <w:lvl w:ilvl="1" w:tplc="540A0003" w:tentative="1">
      <w:start w:val="1"/>
      <w:numFmt w:val="bullet"/>
      <w:lvlText w:val="o"/>
      <w:lvlJc w:val="left"/>
      <w:pPr>
        <w:ind w:left="1425" w:hanging="360"/>
      </w:pPr>
      <w:rPr>
        <w:rFonts w:ascii="Courier New" w:hAnsi="Courier New" w:cs="Courier New" w:hint="default"/>
      </w:rPr>
    </w:lvl>
    <w:lvl w:ilvl="2" w:tplc="540A0005" w:tentative="1">
      <w:start w:val="1"/>
      <w:numFmt w:val="bullet"/>
      <w:lvlText w:val=""/>
      <w:lvlJc w:val="left"/>
      <w:pPr>
        <w:ind w:left="2145" w:hanging="360"/>
      </w:pPr>
      <w:rPr>
        <w:rFonts w:ascii="Wingdings" w:hAnsi="Wingdings" w:hint="default"/>
      </w:rPr>
    </w:lvl>
    <w:lvl w:ilvl="3" w:tplc="540A0001" w:tentative="1">
      <w:start w:val="1"/>
      <w:numFmt w:val="bullet"/>
      <w:lvlText w:val=""/>
      <w:lvlJc w:val="left"/>
      <w:pPr>
        <w:ind w:left="2865" w:hanging="360"/>
      </w:pPr>
      <w:rPr>
        <w:rFonts w:ascii="Symbol" w:hAnsi="Symbol" w:hint="default"/>
      </w:rPr>
    </w:lvl>
    <w:lvl w:ilvl="4" w:tplc="540A0003" w:tentative="1">
      <w:start w:val="1"/>
      <w:numFmt w:val="bullet"/>
      <w:lvlText w:val="o"/>
      <w:lvlJc w:val="left"/>
      <w:pPr>
        <w:ind w:left="3585" w:hanging="360"/>
      </w:pPr>
      <w:rPr>
        <w:rFonts w:ascii="Courier New" w:hAnsi="Courier New" w:cs="Courier New" w:hint="default"/>
      </w:rPr>
    </w:lvl>
    <w:lvl w:ilvl="5" w:tplc="540A0005" w:tentative="1">
      <w:start w:val="1"/>
      <w:numFmt w:val="bullet"/>
      <w:lvlText w:val=""/>
      <w:lvlJc w:val="left"/>
      <w:pPr>
        <w:ind w:left="4305" w:hanging="360"/>
      </w:pPr>
      <w:rPr>
        <w:rFonts w:ascii="Wingdings" w:hAnsi="Wingdings" w:hint="default"/>
      </w:rPr>
    </w:lvl>
    <w:lvl w:ilvl="6" w:tplc="540A0001" w:tentative="1">
      <w:start w:val="1"/>
      <w:numFmt w:val="bullet"/>
      <w:lvlText w:val=""/>
      <w:lvlJc w:val="left"/>
      <w:pPr>
        <w:ind w:left="5025" w:hanging="360"/>
      </w:pPr>
      <w:rPr>
        <w:rFonts w:ascii="Symbol" w:hAnsi="Symbol" w:hint="default"/>
      </w:rPr>
    </w:lvl>
    <w:lvl w:ilvl="7" w:tplc="540A0003" w:tentative="1">
      <w:start w:val="1"/>
      <w:numFmt w:val="bullet"/>
      <w:lvlText w:val="o"/>
      <w:lvlJc w:val="left"/>
      <w:pPr>
        <w:ind w:left="5745" w:hanging="360"/>
      </w:pPr>
      <w:rPr>
        <w:rFonts w:ascii="Courier New" w:hAnsi="Courier New" w:cs="Courier New" w:hint="default"/>
      </w:rPr>
    </w:lvl>
    <w:lvl w:ilvl="8" w:tplc="540A0005" w:tentative="1">
      <w:start w:val="1"/>
      <w:numFmt w:val="bullet"/>
      <w:lvlText w:val=""/>
      <w:lvlJc w:val="left"/>
      <w:pPr>
        <w:ind w:left="6465" w:hanging="360"/>
      </w:pPr>
      <w:rPr>
        <w:rFonts w:ascii="Wingdings" w:hAnsi="Wingdings" w:hint="default"/>
      </w:rPr>
    </w:lvl>
  </w:abstractNum>
  <w:abstractNum w:abstractNumId="19" w15:restartNumberingAfterBreak="0">
    <w:nsid w:val="58A463B0"/>
    <w:multiLevelType w:val="hybridMultilevel"/>
    <w:tmpl w:val="248A239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 w15:restartNumberingAfterBreak="0">
    <w:nsid w:val="58A85F78"/>
    <w:multiLevelType w:val="hybridMultilevel"/>
    <w:tmpl w:val="FADA0B5A"/>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1" w15:restartNumberingAfterBreak="0">
    <w:nsid w:val="5AD81C0D"/>
    <w:multiLevelType w:val="singleLevel"/>
    <w:tmpl w:val="5AD81C0D"/>
    <w:lvl w:ilvl="0">
      <w:start w:val="1"/>
      <w:numFmt w:val="decimal"/>
      <w:suff w:val="space"/>
      <w:lvlText w:val="%1."/>
      <w:lvlJc w:val="left"/>
    </w:lvl>
  </w:abstractNum>
  <w:abstractNum w:abstractNumId="22" w15:restartNumberingAfterBreak="0">
    <w:nsid w:val="5CFD3284"/>
    <w:multiLevelType w:val="multilevel"/>
    <w:tmpl w:val="68A4B378"/>
    <w:lvl w:ilvl="0">
      <w:start w:val="1"/>
      <w:numFmt w:val="bullet"/>
      <w:lvlText w:val=""/>
      <w:lvlJc w:val="left"/>
      <w:pPr>
        <w:ind w:left="705" w:hanging="360"/>
      </w:pPr>
      <w:rPr>
        <w:rFonts w:ascii="Symbol" w:hAnsi="Symbol" w:hint="default"/>
      </w:rPr>
    </w:lvl>
    <w:lvl w:ilvl="1">
      <w:start w:val="2"/>
      <w:numFmt w:val="decimal"/>
      <w:isLgl/>
      <w:lvlText w:val="%1.%2"/>
      <w:lvlJc w:val="left"/>
      <w:pPr>
        <w:ind w:left="705" w:hanging="360"/>
      </w:pPr>
      <w:rPr>
        <w:rFonts w:hint="default"/>
      </w:rPr>
    </w:lvl>
    <w:lvl w:ilvl="2">
      <w:start w:val="1"/>
      <w:numFmt w:val="decimal"/>
      <w:isLgl/>
      <w:lvlText w:val="%1.%2.%3"/>
      <w:lvlJc w:val="left"/>
      <w:pPr>
        <w:ind w:left="1065" w:hanging="720"/>
      </w:pPr>
      <w:rPr>
        <w:rFonts w:hint="default"/>
      </w:rPr>
    </w:lvl>
    <w:lvl w:ilvl="3">
      <w:start w:val="1"/>
      <w:numFmt w:val="decimal"/>
      <w:isLgl/>
      <w:lvlText w:val="%1.%2.%3.%4"/>
      <w:lvlJc w:val="left"/>
      <w:pPr>
        <w:ind w:left="1065" w:hanging="720"/>
      </w:pPr>
      <w:rPr>
        <w:rFonts w:hint="default"/>
      </w:rPr>
    </w:lvl>
    <w:lvl w:ilvl="4">
      <w:start w:val="1"/>
      <w:numFmt w:val="decimal"/>
      <w:isLgl/>
      <w:lvlText w:val="%1.%2.%3.%4.%5"/>
      <w:lvlJc w:val="left"/>
      <w:pPr>
        <w:ind w:left="1425" w:hanging="1080"/>
      </w:pPr>
      <w:rPr>
        <w:rFonts w:hint="default"/>
      </w:rPr>
    </w:lvl>
    <w:lvl w:ilvl="5">
      <w:start w:val="1"/>
      <w:numFmt w:val="decimal"/>
      <w:isLgl/>
      <w:lvlText w:val="%1.%2.%3.%4.%5.%6"/>
      <w:lvlJc w:val="left"/>
      <w:pPr>
        <w:ind w:left="1425" w:hanging="1080"/>
      </w:pPr>
      <w:rPr>
        <w:rFonts w:hint="default"/>
      </w:rPr>
    </w:lvl>
    <w:lvl w:ilvl="6">
      <w:start w:val="1"/>
      <w:numFmt w:val="decimal"/>
      <w:isLgl/>
      <w:lvlText w:val="%1.%2.%3.%4.%5.%6.%7"/>
      <w:lvlJc w:val="left"/>
      <w:pPr>
        <w:ind w:left="1785" w:hanging="1440"/>
      </w:pPr>
      <w:rPr>
        <w:rFonts w:hint="default"/>
      </w:rPr>
    </w:lvl>
    <w:lvl w:ilvl="7">
      <w:start w:val="1"/>
      <w:numFmt w:val="decimal"/>
      <w:isLgl/>
      <w:lvlText w:val="%1.%2.%3.%4.%5.%6.%7.%8"/>
      <w:lvlJc w:val="left"/>
      <w:pPr>
        <w:ind w:left="1785" w:hanging="1440"/>
      </w:pPr>
      <w:rPr>
        <w:rFonts w:hint="default"/>
      </w:rPr>
    </w:lvl>
    <w:lvl w:ilvl="8">
      <w:start w:val="1"/>
      <w:numFmt w:val="decimal"/>
      <w:isLgl/>
      <w:lvlText w:val="%1.%2.%3.%4.%5.%6.%7.%8.%9"/>
      <w:lvlJc w:val="left"/>
      <w:pPr>
        <w:ind w:left="2145" w:hanging="1800"/>
      </w:pPr>
      <w:rPr>
        <w:rFonts w:hint="default"/>
      </w:rPr>
    </w:lvl>
  </w:abstractNum>
  <w:abstractNum w:abstractNumId="23" w15:restartNumberingAfterBreak="0">
    <w:nsid w:val="5F98263A"/>
    <w:multiLevelType w:val="hybridMultilevel"/>
    <w:tmpl w:val="6A1AC012"/>
    <w:lvl w:ilvl="0" w:tplc="540A000D">
      <w:start w:val="1"/>
      <w:numFmt w:val="bullet"/>
      <w:lvlText w:val=""/>
      <w:lvlJc w:val="left"/>
      <w:pPr>
        <w:ind w:left="1428" w:hanging="360"/>
      </w:pPr>
      <w:rPr>
        <w:rFonts w:ascii="Wingdings" w:hAnsi="Wingdings" w:hint="default"/>
      </w:rPr>
    </w:lvl>
    <w:lvl w:ilvl="1" w:tplc="540A0003" w:tentative="1">
      <w:start w:val="1"/>
      <w:numFmt w:val="bullet"/>
      <w:lvlText w:val="o"/>
      <w:lvlJc w:val="left"/>
      <w:pPr>
        <w:ind w:left="2148" w:hanging="360"/>
      </w:pPr>
      <w:rPr>
        <w:rFonts w:ascii="Courier New" w:hAnsi="Courier New" w:cs="Courier New" w:hint="default"/>
      </w:rPr>
    </w:lvl>
    <w:lvl w:ilvl="2" w:tplc="540A0005" w:tentative="1">
      <w:start w:val="1"/>
      <w:numFmt w:val="bullet"/>
      <w:lvlText w:val=""/>
      <w:lvlJc w:val="left"/>
      <w:pPr>
        <w:ind w:left="2868" w:hanging="360"/>
      </w:pPr>
      <w:rPr>
        <w:rFonts w:ascii="Wingdings" w:hAnsi="Wingdings" w:hint="default"/>
      </w:rPr>
    </w:lvl>
    <w:lvl w:ilvl="3" w:tplc="540A0001" w:tentative="1">
      <w:start w:val="1"/>
      <w:numFmt w:val="bullet"/>
      <w:lvlText w:val=""/>
      <w:lvlJc w:val="left"/>
      <w:pPr>
        <w:ind w:left="3588" w:hanging="360"/>
      </w:pPr>
      <w:rPr>
        <w:rFonts w:ascii="Symbol" w:hAnsi="Symbol" w:hint="default"/>
      </w:rPr>
    </w:lvl>
    <w:lvl w:ilvl="4" w:tplc="540A0003" w:tentative="1">
      <w:start w:val="1"/>
      <w:numFmt w:val="bullet"/>
      <w:lvlText w:val="o"/>
      <w:lvlJc w:val="left"/>
      <w:pPr>
        <w:ind w:left="4308" w:hanging="360"/>
      </w:pPr>
      <w:rPr>
        <w:rFonts w:ascii="Courier New" w:hAnsi="Courier New" w:cs="Courier New" w:hint="default"/>
      </w:rPr>
    </w:lvl>
    <w:lvl w:ilvl="5" w:tplc="540A0005" w:tentative="1">
      <w:start w:val="1"/>
      <w:numFmt w:val="bullet"/>
      <w:lvlText w:val=""/>
      <w:lvlJc w:val="left"/>
      <w:pPr>
        <w:ind w:left="5028" w:hanging="360"/>
      </w:pPr>
      <w:rPr>
        <w:rFonts w:ascii="Wingdings" w:hAnsi="Wingdings" w:hint="default"/>
      </w:rPr>
    </w:lvl>
    <w:lvl w:ilvl="6" w:tplc="540A0001" w:tentative="1">
      <w:start w:val="1"/>
      <w:numFmt w:val="bullet"/>
      <w:lvlText w:val=""/>
      <w:lvlJc w:val="left"/>
      <w:pPr>
        <w:ind w:left="5748" w:hanging="360"/>
      </w:pPr>
      <w:rPr>
        <w:rFonts w:ascii="Symbol" w:hAnsi="Symbol" w:hint="default"/>
      </w:rPr>
    </w:lvl>
    <w:lvl w:ilvl="7" w:tplc="540A0003" w:tentative="1">
      <w:start w:val="1"/>
      <w:numFmt w:val="bullet"/>
      <w:lvlText w:val="o"/>
      <w:lvlJc w:val="left"/>
      <w:pPr>
        <w:ind w:left="6468" w:hanging="360"/>
      </w:pPr>
      <w:rPr>
        <w:rFonts w:ascii="Courier New" w:hAnsi="Courier New" w:cs="Courier New" w:hint="default"/>
      </w:rPr>
    </w:lvl>
    <w:lvl w:ilvl="8" w:tplc="540A0005" w:tentative="1">
      <w:start w:val="1"/>
      <w:numFmt w:val="bullet"/>
      <w:lvlText w:val=""/>
      <w:lvlJc w:val="left"/>
      <w:pPr>
        <w:ind w:left="7188" w:hanging="360"/>
      </w:pPr>
      <w:rPr>
        <w:rFonts w:ascii="Wingdings" w:hAnsi="Wingdings" w:hint="default"/>
      </w:rPr>
    </w:lvl>
  </w:abstractNum>
  <w:abstractNum w:abstractNumId="24" w15:restartNumberingAfterBreak="0">
    <w:nsid w:val="622B5665"/>
    <w:multiLevelType w:val="hybridMultilevel"/>
    <w:tmpl w:val="FADA0B5A"/>
    <w:lvl w:ilvl="0" w:tplc="100A000F">
      <w:start w:val="1"/>
      <w:numFmt w:val="decimal"/>
      <w:lvlText w:val="%1."/>
      <w:lvlJc w:val="left"/>
      <w:pPr>
        <w:ind w:left="1068" w:hanging="360"/>
      </w:pPr>
      <w:rPr>
        <w:rFonts w:hint="default"/>
      </w:rPr>
    </w:lvl>
    <w:lvl w:ilvl="1" w:tplc="100A0019" w:tentative="1">
      <w:start w:val="1"/>
      <w:numFmt w:val="lowerLetter"/>
      <w:lvlText w:val="%2."/>
      <w:lvlJc w:val="left"/>
      <w:pPr>
        <w:ind w:left="1788" w:hanging="360"/>
      </w:pPr>
    </w:lvl>
    <w:lvl w:ilvl="2" w:tplc="100A001B" w:tentative="1">
      <w:start w:val="1"/>
      <w:numFmt w:val="lowerRoman"/>
      <w:lvlText w:val="%3."/>
      <w:lvlJc w:val="right"/>
      <w:pPr>
        <w:ind w:left="2508" w:hanging="180"/>
      </w:pPr>
    </w:lvl>
    <w:lvl w:ilvl="3" w:tplc="100A000F" w:tentative="1">
      <w:start w:val="1"/>
      <w:numFmt w:val="decimal"/>
      <w:lvlText w:val="%4."/>
      <w:lvlJc w:val="left"/>
      <w:pPr>
        <w:ind w:left="3228" w:hanging="360"/>
      </w:pPr>
    </w:lvl>
    <w:lvl w:ilvl="4" w:tplc="100A0019" w:tentative="1">
      <w:start w:val="1"/>
      <w:numFmt w:val="lowerLetter"/>
      <w:lvlText w:val="%5."/>
      <w:lvlJc w:val="left"/>
      <w:pPr>
        <w:ind w:left="3948" w:hanging="360"/>
      </w:pPr>
    </w:lvl>
    <w:lvl w:ilvl="5" w:tplc="100A001B" w:tentative="1">
      <w:start w:val="1"/>
      <w:numFmt w:val="lowerRoman"/>
      <w:lvlText w:val="%6."/>
      <w:lvlJc w:val="right"/>
      <w:pPr>
        <w:ind w:left="4668" w:hanging="180"/>
      </w:pPr>
    </w:lvl>
    <w:lvl w:ilvl="6" w:tplc="100A000F" w:tentative="1">
      <w:start w:val="1"/>
      <w:numFmt w:val="decimal"/>
      <w:lvlText w:val="%7."/>
      <w:lvlJc w:val="left"/>
      <w:pPr>
        <w:ind w:left="5388" w:hanging="360"/>
      </w:pPr>
    </w:lvl>
    <w:lvl w:ilvl="7" w:tplc="100A0019" w:tentative="1">
      <w:start w:val="1"/>
      <w:numFmt w:val="lowerLetter"/>
      <w:lvlText w:val="%8."/>
      <w:lvlJc w:val="left"/>
      <w:pPr>
        <w:ind w:left="6108" w:hanging="360"/>
      </w:pPr>
    </w:lvl>
    <w:lvl w:ilvl="8" w:tplc="100A001B" w:tentative="1">
      <w:start w:val="1"/>
      <w:numFmt w:val="lowerRoman"/>
      <w:lvlText w:val="%9."/>
      <w:lvlJc w:val="right"/>
      <w:pPr>
        <w:ind w:left="6828" w:hanging="180"/>
      </w:pPr>
    </w:lvl>
  </w:abstractNum>
  <w:abstractNum w:abstractNumId="25" w15:restartNumberingAfterBreak="0">
    <w:nsid w:val="633535DB"/>
    <w:multiLevelType w:val="hybridMultilevel"/>
    <w:tmpl w:val="7794D896"/>
    <w:lvl w:ilvl="0" w:tplc="540A000F">
      <w:start w:val="1"/>
      <w:numFmt w:val="decimal"/>
      <w:lvlText w:val="%1."/>
      <w:lvlJc w:val="left"/>
      <w:pPr>
        <w:ind w:left="720" w:hanging="36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26" w15:restartNumberingAfterBreak="0">
    <w:nsid w:val="64316F07"/>
    <w:multiLevelType w:val="multilevel"/>
    <w:tmpl w:val="558C484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5640058"/>
    <w:multiLevelType w:val="hybridMultilevel"/>
    <w:tmpl w:val="E23CC5DE"/>
    <w:lvl w:ilvl="0" w:tplc="540A000D">
      <w:start w:val="1"/>
      <w:numFmt w:val="bullet"/>
      <w:lvlText w:val=""/>
      <w:lvlJc w:val="left"/>
      <w:pPr>
        <w:ind w:left="1425" w:hanging="360"/>
      </w:pPr>
      <w:rPr>
        <w:rFonts w:ascii="Wingdings" w:hAnsi="Wingdings" w:hint="default"/>
      </w:rPr>
    </w:lvl>
    <w:lvl w:ilvl="1" w:tplc="540A0019" w:tentative="1">
      <w:start w:val="1"/>
      <w:numFmt w:val="lowerLetter"/>
      <w:lvlText w:val="%2."/>
      <w:lvlJc w:val="left"/>
      <w:pPr>
        <w:ind w:left="2145" w:hanging="360"/>
      </w:pPr>
    </w:lvl>
    <w:lvl w:ilvl="2" w:tplc="540A001B" w:tentative="1">
      <w:start w:val="1"/>
      <w:numFmt w:val="lowerRoman"/>
      <w:lvlText w:val="%3."/>
      <w:lvlJc w:val="right"/>
      <w:pPr>
        <w:ind w:left="2865" w:hanging="180"/>
      </w:pPr>
    </w:lvl>
    <w:lvl w:ilvl="3" w:tplc="540A000F" w:tentative="1">
      <w:start w:val="1"/>
      <w:numFmt w:val="decimal"/>
      <w:lvlText w:val="%4."/>
      <w:lvlJc w:val="left"/>
      <w:pPr>
        <w:ind w:left="3585" w:hanging="360"/>
      </w:pPr>
    </w:lvl>
    <w:lvl w:ilvl="4" w:tplc="540A0019" w:tentative="1">
      <w:start w:val="1"/>
      <w:numFmt w:val="lowerLetter"/>
      <w:lvlText w:val="%5."/>
      <w:lvlJc w:val="left"/>
      <w:pPr>
        <w:ind w:left="4305" w:hanging="360"/>
      </w:pPr>
    </w:lvl>
    <w:lvl w:ilvl="5" w:tplc="540A001B" w:tentative="1">
      <w:start w:val="1"/>
      <w:numFmt w:val="lowerRoman"/>
      <w:lvlText w:val="%6."/>
      <w:lvlJc w:val="right"/>
      <w:pPr>
        <w:ind w:left="5025" w:hanging="180"/>
      </w:pPr>
    </w:lvl>
    <w:lvl w:ilvl="6" w:tplc="540A000F" w:tentative="1">
      <w:start w:val="1"/>
      <w:numFmt w:val="decimal"/>
      <w:lvlText w:val="%7."/>
      <w:lvlJc w:val="left"/>
      <w:pPr>
        <w:ind w:left="5745" w:hanging="360"/>
      </w:pPr>
    </w:lvl>
    <w:lvl w:ilvl="7" w:tplc="540A0019" w:tentative="1">
      <w:start w:val="1"/>
      <w:numFmt w:val="lowerLetter"/>
      <w:lvlText w:val="%8."/>
      <w:lvlJc w:val="left"/>
      <w:pPr>
        <w:ind w:left="6465" w:hanging="360"/>
      </w:pPr>
    </w:lvl>
    <w:lvl w:ilvl="8" w:tplc="540A001B" w:tentative="1">
      <w:start w:val="1"/>
      <w:numFmt w:val="lowerRoman"/>
      <w:lvlText w:val="%9."/>
      <w:lvlJc w:val="right"/>
      <w:pPr>
        <w:ind w:left="7185" w:hanging="180"/>
      </w:pPr>
    </w:lvl>
  </w:abstractNum>
  <w:abstractNum w:abstractNumId="28" w15:restartNumberingAfterBreak="0">
    <w:nsid w:val="67DE0613"/>
    <w:multiLevelType w:val="hybridMultilevel"/>
    <w:tmpl w:val="4E2ED3B2"/>
    <w:lvl w:ilvl="0" w:tplc="45FE9778">
      <w:start w:val="1"/>
      <w:numFmt w:val="lowerLetter"/>
      <w:lvlText w:val="%1)"/>
      <w:lvlJc w:val="left"/>
      <w:pPr>
        <w:ind w:left="1425" w:hanging="360"/>
      </w:pPr>
      <w:rPr>
        <w:rFonts w:hint="default"/>
      </w:rPr>
    </w:lvl>
    <w:lvl w:ilvl="1" w:tplc="540A0019" w:tentative="1">
      <w:start w:val="1"/>
      <w:numFmt w:val="lowerLetter"/>
      <w:lvlText w:val="%2."/>
      <w:lvlJc w:val="left"/>
      <w:pPr>
        <w:ind w:left="2145" w:hanging="360"/>
      </w:pPr>
    </w:lvl>
    <w:lvl w:ilvl="2" w:tplc="540A001B" w:tentative="1">
      <w:start w:val="1"/>
      <w:numFmt w:val="lowerRoman"/>
      <w:lvlText w:val="%3."/>
      <w:lvlJc w:val="right"/>
      <w:pPr>
        <w:ind w:left="2865" w:hanging="180"/>
      </w:pPr>
    </w:lvl>
    <w:lvl w:ilvl="3" w:tplc="540A000F" w:tentative="1">
      <w:start w:val="1"/>
      <w:numFmt w:val="decimal"/>
      <w:lvlText w:val="%4."/>
      <w:lvlJc w:val="left"/>
      <w:pPr>
        <w:ind w:left="3585" w:hanging="360"/>
      </w:pPr>
    </w:lvl>
    <w:lvl w:ilvl="4" w:tplc="540A0019" w:tentative="1">
      <w:start w:val="1"/>
      <w:numFmt w:val="lowerLetter"/>
      <w:lvlText w:val="%5."/>
      <w:lvlJc w:val="left"/>
      <w:pPr>
        <w:ind w:left="4305" w:hanging="360"/>
      </w:pPr>
    </w:lvl>
    <w:lvl w:ilvl="5" w:tplc="540A001B" w:tentative="1">
      <w:start w:val="1"/>
      <w:numFmt w:val="lowerRoman"/>
      <w:lvlText w:val="%6."/>
      <w:lvlJc w:val="right"/>
      <w:pPr>
        <w:ind w:left="5025" w:hanging="180"/>
      </w:pPr>
    </w:lvl>
    <w:lvl w:ilvl="6" w:tplc="540A000F" w:tentative="1">
      <w:start w:val="1"/>
      <w:numFmt w:val="decimal"/>
      <w:lvlText w:val="%7."/>
      <w:lvlJc w:val="left"/>
      <w:pPr>
        <w:ind w:left="5745" w:hanging="360"/>
      </w:pPr>
    </w:lvl>
    <w:lvl w:ilvl="7" w:tplc="540A0019" w:tentative="1">
      <w:start w:val="1"/>
      <w:numFmt w:val="lowerLetter"/>
      <w:lvlText w:val="%8."/>
      <w:lvlJc w:val="left"/>
      <w:pPr>
        <w:ind w:left="6465" w:hanging="360"/>
      </w:pPr>
    </w:lvl>
    <w:lvl w:ilvl="8" w:tplc="540A001B" w:tentative="1">
      <w:start w:val="1"/>
      <w:numFmt w:val="lowerRoman"/>
      <w:lvlText w:val="%9."/>
      <w:lvlJc w:val="right"/>
      <w:pPr>
        <w:ind w:left="7185" w:hanging="180"/>
      </w:pPr>
    </w:lvl>
  </w:abstractNum>
  <w:abstractNum w:abstractNumId="29" w15:restartNumberingAfterBreak="0">
    <w:nsid w:val="68BB1F09"/>
    <w:multiLevelType w:val="hybridMultilevel"/>
    <w:tmpl w:val="A948C10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15:restartNumberingAfterBreak="0">
    <w:nsid w:val="6C0C4AFA"/>
    <w:multiLevelType w:val="hybridMultilevel"/>
    <w:tmpl w:val="432C8120"/>
    <w:lvl w:ilvl="0" w:tplc="100A000D">
      <w:start w:val="1"/>
      <w:numFmt w:val="bullet"/>
      <w:lvlText w:val=""/>
      <w:lvlJc w:val="left"/>
      <w:pPr>
        <w:ind w:left="1440" w:hanging="360"/>
      </w:pPr>
      <w:rPr>
        <w:rFonts w:ascii="Wingdings" w:hAnsi="Wingdings"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31" w15:restartNumberingAfterBreak="0">
    <w:nsid w:val="6E784839"/>
    <w:multiLevelType w:val="hybridMultilevel"/>
    <w:tmpl w:val="0D327AB6"/>
    <w:lvl w:ilvl="0" w:tplc="540A000D">
      <w:start w:val="1"/>
      <w:numFmt w:val="bullet"/>
      <w:lvlText w:val=""/>
      <w:lvlJc w:val="left"/>
      <w:pPr>
        <w:ind w:left="1440" w:hanging="360"/>
      </w:pPr>
      <w:rPr>
        <w:rFonts w:ascii="Wingdings" w:hAnsi="Wingdings" w:hint="default"/>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32" w15:restartNumberingAfterBreak="0">
    <w:nsid w:val="70960352"/>
    <w:multiLevelType w:val="multilevel"/>
    <w:tmpl w:val="3FC4A84A"/>
    <w:lvl w:ilvl="0">
      <w:start w:val="3"/>
      <w:numFmt w:val="decimal"/>
      <w:lvlText w:val="%1"/>
      <w:lvlJc w:val="left"/>
      <w:pPr>
        <w:ind w:left="360" w:hanging="360"/>
      </w:pPr>
      <w:rPr>
        <w:rFonts w:hint="default"/>
        <w:b w:val="0"/>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3" w15:restartNumberingAfterBreak="0">
    <w:nsid w:val="799C367E"/>
    <w:multiLevelType w:val="hybridMultilevel"/>
    <w:tmpl w:val="8D84618C"/>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4" w15:restartNumberingAfterBreak="0">
    <w:nsid w:val="7BB23502"/>
    <w:multiLevelType w:val="hybridMultilevel"/>
    <w:tmpl w:val="7FC4DEBC"/>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5" w15:restartNumberingAfterBreak="0">
    <w:nsid w:val="7C924303"/>
    <w:multiLevelType w:val="hybridMultilevel"/>
    <w:tmpl w:val="3080100E"/>
    <w:lvl w:ilvl="0" w:tplc="540A0001">
      <w:start w:val="1"/>
      <w:numFmt w:val="bullet"/>
      <w:lvlText w:val=""/>
      <w:lvlJc w:val="left"/>
      <w:pPr>
        <w:ind w:left="720" w:hanging="360"/>
      </w:pPr>
      <w:rPr>
        <w:rFonts w:ascii="Symbol" w:hAnsi="Symbol" w:hint="default"/>
      </w:rPr>
    </w:lvl>
    <w:lvl w:ilvl="1" w:tplc="540A0019">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36" w15:restartNumberingAfterBreak="0">
    <w:nsid w:val="7D3C4407"/>
    <w:multiLevelType w:val="hybridMultilevel"/>
    <w:tmpl w:val="0608CC5C"/>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21"/>
  </w:num>
  <w:num w:numId="2">
    <w:abstractNumId w:val="11"/>
  </w:num>
  <w:num w:numId="3">
    <w:abstractNumId w:val="19"/>
  </w:num>
  <w:num w:numId="4">
    <w:abstractNumId w:val="7"/>
  </w:num>
  <w:num w:numId="5">
    <w:abstractNumId w:val="2"/>
  </w:num>
  <w:num w:numId="6">
    <w:abstractNumId w:val="5"/>
  </w:num>
  <w:num w:numId="7">
    <w:abstractNumId w:val="36"/>
  </w:num>
  <w:num w:numId="8">
    <w:abstractNumId w:val="34"/>
  </w:num>
  <w:num w:numId="9">
    <w:abstractNumId w:val="33"/>
  </w:num>
  <w:num w:numId="10">
    <w:abstractNumId w:val="30"/>
  </w:num>
  <w:num w:numId="11">
    <w:abstractNumId w:val="3"/>
  </w:num>
  <w:num w:numId="12">
    <w:abstractNumId w:val="18"/>
  </w:num>
  <w:num w:numId="13">
    <w:abstractNumId w:val="25"/>
  </w:num>
  <w:num w:numId="14">
    <w:abstractNumId w:val="35"/>
  </w:num>
  <w:num w:numId="15">
    <w:abstractNumId w:val="1"/>
  </w:num>
  <w:num w:numId="16">
    <w:abstractNumId w:val="22"/>
  </w:num>
  <w:num w:numId="17">
    <w:abstractNumId w:val="6"/>
  </w:num>
  <w:num w:numId="18">
    <w:abstractNumId w:val="17"/>
  </w:num>
  <w:num w:numId="19">
    <w:abstractNumId w:val="26"/>
  </w:num>
  <w:num w:numId="20">
    <w:abstractNumId w:val="32"/>
  </w:num>
  <w:num w:numId="21">
    <w:abstractNumId w:val="10"/>
  </w:num>
  <w:num w:numId="22">
    <w:abstractNumId w:val="31"/>
  </w:num>
  <w:num w:numId="23">
    <w:abstractNumId w:val="15"/>
  </w:num>
  <w:num w:numId="24">
    <w:abstractNumId w:val="4"/>
  </w:num>
  <w:num w:numId="25">
    <w:abstractNumId w:val="28"/>
  </w:num>
  <w:num w:numId="26">
    <w:abstractNumId w:val="29"/>
  </w:num>
  <w:num w:numId="27">
    <w:abstractNumId w:val="8"/>
  </w:num>
  <w:num w:numId="28">
    <w:abstractNumId w:val="27"/>
  </w:num>
  <w:num w:numId="29">
    <w:abstractNumId w:val="14"/>
  </w:num>
  <w:num w:numId="30">
    <w:abstractNumId w:val="9"/>
  </w:num>
  <w:num w:numId="31">
    <w:abstractNumId w:val="13"/>
  </w:num>
  <w:num w:numId="32">
    <w:abstractNumId w:val="16"/>
  </w:num>
  <w:num w:numId="33">
    <w:abstractNumId w:val="23"/>
  </w:num>
  <w:num w:numId="34">
    <w:abstractNumId w:val="0"/>
  </w:num>
  <w:num w:numId="35">
    <w:abstractNumId w:val="24"/>
  </w:num>
  <w:num w:numId="36">
    <w:abstractNumId w:val="20"/>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77A"/>
    <w:rsid w:val="00003FC8"/>
    <w:rsid w:val="0000428C"/>
    <w:rsid w:val="000062CA"/>
    <w:rsid w:val="00006392"/>
    <w:rsid w:val="000122E5"/>
    <w:rsid w:val="00016146"/>
    <w:rsid w:val="000161D3"/>
    <w:rsid w:val="00017079"/>
    <w:rsid w:val="00017205"/>
    <w:rsid w:val="0001795B"/>
    <w:rsid w:val="00020215"/>
    <w:rsid w:val="0002487C"/>
    <w:rsid w:val="000257D2"/>
    <w:rsid w:val="00030C19"/>
    <w:rsid w:val="00030F82"/>
    <w:rsid w:val="00031233"/>
    <w:rsid w:val="000316DB"/>
    <w:rsid w:val="0003181A"/>
    <w:rsid w:val="0003267A"/>
    <w:rsid w:val="00032A26"/>
    <w:rsid w:val="00033685"/>
    <w:rsid w:val="000339A9"/>
    <w:rsid w:val="000407A8"/>
    <w:rsid w:val="00045A04"/>
    <w:rsid w:val="00046BF0"/>
    <w:rsid w:val="00050373"/>
    <w:rsid w:val="00050989"/>
    <w:rsid w:val="000517D9"/>
    <w:rsid w:val="00053578"/>
    <w:rsid w:val="000545AF"/>
    <w:rsid w:val="00054A8F"/>
    <w:rsid w:val="0005501A"/>
    <w:rsid w:val="00056C81"/>
    <w:rsid w:val="0006267F"/>
    <w:rsid w:val="0006272B"/>
    <w:rsid w:val="00062847"/>
    <w:rsid w:val="00064E6E"/>
    <w:rsid w:val="0006701F"/>
    <w:rsid w:val="000676D8"/>
    <w:rsid w:val="00074025"/>
    <w:rsid w:val="00075B1C"/>
    <w:rsid w:val="0008152B"/>
    <w:rsid w:val="00082BE1"/>
    <w:rsid w:val="00083017"/>
    <w:rsid w:val="00083099"/>
    <w:rsid w:val="00086A35"/>
    <w:rsid w:val="0008719A"/>
    <w:rsid w:val="00090756"/>
    <w:rsid w:val="00092AE9"/>
    <w:rsid w:val="0009406E"/>
    <w:rsid w:val="0009438A"/>
    <w:rsid w:val="000962F2"/>
    <w:rsid w:val="000969AF"/>
    <w:rsid w:val="000A5637"/>
    <w:rsid w:val="000A7655"/>
    <w:rsid w:val="000A7839"/>
    <w:rsid w:val="000B2FCB"/>
    <w:rsid w:val="000B36C8"/>
    <w:rsid w:val="000B508A"/>
    <w:rsid w:val="000B64B4"/>
    <w:rsid w:val="000B7839"/>
    <w:rsid w:val="000C03F5"/>
    <w:rsid w:val="000C4055"/>
    <w:rsid w:val="000C4DDC"/>
    <w:rsid w:val="000C7417"/>
    <w:rsid w:val="000D00E9"/>
    <w:rsid w:val="000D0217"/>
    <w:rsid w:val="000D07E0"/>
    <w:rsid w:val="000D213A"/>
    <w:rsid w:val="000D2811"/>
    <w:rsid w:val="000D2D4F"/>
    <w:rsid w:val="000D30E8"/>
    <w:rsid w:val="000D3ADE"/>
    <w:rsid w:val="000D4C56"/>
    <w:rsid w:val="000E1030"/>
    <w:rsid w:val="000E27BD"/>
    <w:rsid w:val="000E31AD"/>
    <w:rsid w:val="000F1735"/>
    <w:rsid w:val="000F623F"/>
    <w:rsid w:val="000F7ECC"/>
    <w:rsid w:val="00104D35"/>
    <w:rsid w:val="00107F73"/>
    <w:rsid w:val="00110138"/>
    <w:rsid w:val="001102C1"/>
    <w:rsid w:val="0011208C"/>
    <w:rsid w:val="001128E8"/>
    <w:rsid w:val="00113FCB"/>
    <w:rsid w:val="00116815"/>
    <w:rsid w:val="0011713F"/>
    <w:rsid w:val="001235A9"/>
    <w:rsid w:val="0012403A"/>
    <w:rsid w:val="00125EC6"/>
    <w:rsid w:val="001266C1"/>
    <w:rsid w:val="00126890"/>
    <w:rsid w:val="001301D3"/>
    <w:rsid w:val="00130944"/>
    <w:rsid w:val="00130D43"/>
    <w:rsid w:val="0013660D"/>
    <w:rsid w:val="00136CBA"/>
    <w:rsid w:val="00137A20"/>
    <w:rsid w:val="00140405"/>
    <w:rsid w:val="00140F4A"/>
    <w:rsid w:val="00141050"/>
    <w:rsid w:val="00143471"/>
    <w:rsid w:val="00150EB2"/>
    <w:rsid w:val="00152459"/>
    <w:rsid w:val="001530F9"/>
    <w:rsid w:val="00153897"/>
    <w:rsid w:val="001540A7"/>
    <w:rsid w:val="00156573"/>
    <w:rsid w:val="00161D98"/>
    <w:rsid w:val="001632D6"/>
    <w:rsid w:val="00163744"/>
    <w:rsid w:val="00165835"/>
    <w:rsid w:val="001666AC"/>
    <w:rsid w:val="00185226"/>
    <w:rsid w:val="001852A4"/>
    <w:rsid w:val="00190F66"/>
    <w:rsid w:val="00195A45"/>
    <w:rsid w:val="00197016"/>
    <w:rsid w:val="00197ED6"/>
    <w:rsid w:val="001A0685"/>
    <w:rsid w:val="001A0A6C"/>
    <w:rsid w:val="001A1BB5"/>
    <w:rsid w:val="001A51BC"/>
    <w:rsid w:val="001A59FC"/>
    <w:rsid w:val="001B1E11"/>
    <w:rsid w:val="001B41F1"/>
    <w:rsid w:val="001B65F5"/>
    <w:rsid w:val="001B7115"/>
    <w:rsid w:val="001B78D6"/>
    <w:rsid w:val="001C3F6C"/>
    <w:rsid w:val="001C5071"/>
    <w:rsid w:val="001C6C20"/>
    <w:rsid w:val="001D10FB"/>
    <w:rsid w:val="001D5895"/>
    <w:rsid w:val="001D599C"/>
    <w:rsid w:val="001D6379"/>
    <w:rsid w:val="001E0494"/>
    <w:rsid w:val="001E0C5A"/>
    <w:rsid w:val="001E5987"/>
    <w:rsid w:val="001E5DEE"/>
    <w:rsid w:val="001E6472"/>
    <w:rsid w:val="001F175B"/>
    <w:rsid w:val="001F58F8"/>
    <w:rsid w:val="001F65F7"/>
    <w:rsid w:val="001F7D9D"/>
    <w:rsid w:val="002017E2"/>
    <w:rsid w:val="002021EC"/>
    <w:rsid w:val="00202B55"/>
    <w:rsid w:val="00203ED6"/>
    <w:rsid w:val="00204CB3"/>
    <w:rsid w:val="00205E8D"/>
    <w:rsid w:val="00206F8A"/>
    <w:rsid w:val="0021252C"/>
    <w:rsid w:val="002165C1"/>
    <w:rsid w:val="0021799F"/>
    <w:rsid w:val="00220982"/>
    <w:rsid w:val="00221719"/>
    <w:rsid w:val="00222F21"/>
    <w:rsid w:val="00223739"/>
    <w:rsid w:val="00224232"/>
    <w:rsid w:val="002247E0"/>
    <w:rsid w:val="00231053"/>
    <w:rsid w:val="00232C7C"/>
    <w:rsid w:val="00233386"/>
    <w:rsid w:val="00233FAE"/>
    <w:rsid w:val="00240EDF"/>
    <w:rsid w:val="00245F92"/>
    <w:rsid w:val="002473C7"/>
    <w:rsid w:val="00250762"/>
    <w:rsid w:val="00252474"/>
    <w:rsid w:val="00253103"/>
    <w:rsid w:val="00253F1E"/>
    <w:rsid w:val="00256838"/>
    <w:rsid w:val="00256949"/>
    <w:rsid w:val="00263605"/>
    <w:rsid w:val="00265D80"/>
    <w:rsid w:val="00266687"/>
    <w:rsid w:val="00271A04"/>
    <w:rsid w:val="0027341F"/>
    <w:rsid w:val="00273C54"/>
    <w:rsid w:val="0027557A"/>
    <w:rsid w:val="002758CB"/>
    <w:rsid w:val="00275BD1"/>
    <w:rsid w:val="00277540"/>
    <w:rsid w:val="0028390E"/>
    <w:rsid w:val="0029015D"/>
    <w:rsid w:val="00290AAD"/>
    <w:rsid w:val="00290D5A"/>
    <w:rsid w:val="00291698"/>
    <w:rsid w:val="00294C13"/>
    <w:rsid w:val="00295F36"/>
    <w:rsid w:val="00296B6D"/>
    <w:rsid w:val="002A0DBC"/>
    <w:rsid w:val="002A25F2"/>
    <w:rsid w:val="002A5AE5"/>
    <w:rsid w:val="002B21BE"/>
    <w:rsid w:val="002B46C0"/>
    <w:rsid w:val="002C15C5"/>
    <w:rsid w:val="002C4B47"/>
    <w:rsid w:val="002C4DF5"/>
    <w:rsid w:val="002C53E2"/>
    <w:rsid w:val="002D1471"/>
    <w:rsid w:val="002D17FF"/>
    <w:rsid w:val="002D2F4F"/>
    <w:rsid w:val="002D4BD7"/>
    <w:rsid w:val="002D502C"/>
    <w:rsid w:val="002D681A"/>
    <w:rsid w:val="002E1784"/>
    <w:rsid w:val="002E2029"/>
    <w:rsid w:val="002E208E"/>
    <w:rsid w:val="002E2752"/>
    <w:rsid w:val="002E5DED"/>
    <w:rsid w:val="002E7C32"/>
    <w:rsid w:val="002E7F34"/>
    <w:rsid w:val="002F0393"/>
    <w:rsid w:val="002F05BB"/>
    <w:rsid w:val="002F1518"/>
    <w:rsid w:val="002F470A"/>
    <w:rsid w:val="002F4987"/>
    <w:rsid w:val="002F7402"/>
    <w:rsid w:val="00300027"/>
    <w:rsid w:val="00301990"/>
    <w:rsid w:val="00301D8D"/>
    <w:rsid w:val="00303E9A"/>
    <w:rsid w:val="0030616F"/>
    <w:rsid w:val="0030639A"/>
    <w:rsid w:val="00306BF1"/>
    <w:rsid w:val="00307B00"/>
    <w:rsid w:val="0031002E"/>
    <w:rsid w:val="003107E6"/>
    <w:rsid w:val="0031133F"/>
    <w:rsid w:val="00312359"/>
    <w:rsid w:val="00313055"/>
    <w:rsid w:val="00313777"/>
    <w:rsid w:val="00315F58"/>
    <w:rsid w:val="00320031"/>
    <w:rsid w:val="00320665"/>
    <w:rsid w:val="0032210F"/>
    <w:rsid w:val="00326A35"/>
    <w:rsid w:val="00331692"/>
    <w:rsid w:val="00331E46"/>
    <w:rsid w:val="00331EB7"/>
    <w:rsid w:val="00333E1C"/>
    <w:rsid w:val="0033548E"/>
    <w:rsid w:val="003355E0"/>
    <w:rsid w:val="003371E4"/>
    <w:rsid w:val="00337AF7"/>
    <w:rsid w:val="00337BFF"/>
    <w:rsid w:val="00340FE1"/>
    <w:rsid w:val="00341151"/>
    <w:rsid w:val="003411CB"/>
    <w:rsid w:val="00343B09"/>
    <w:rsid w:val="00347EA1"/>
    <w:rsid w:val="00351AB1"/>
    <w:rsid w:val="00352AFC"/>
    <w:rsid w:val="00353F4F"/>
    <w:rsid w:val="00355812"/>
    <w:rsid w:val="003568A5"/>
    <w:rsid w:val="00363C85"/>
    <w:rsid w:val="00364F83"/>
    <w:rsid w:val="00380FC1"/>
    <w:rsid w:val="0038146A"/>
    <w:rsid w:val="00386A53"/>
    <w:rsid w:val="0038723A"/>
    <w:rsid w:val="00387E31"/>
    <w:rsid w:val="00390BA0"/>
    <w:rsid w:val="00393329"/>
    <w:rsid w:val="00396318"/>
    <w:rsid w:val="00396D32"/>
    <w:rsid w:val="003978D5"/>
    <w:rsid w:val="00397A1F"/>
    <w:rsid w:val="003A69D9"/>
    <w:rsid w:val="003A7024"/>
    <w:rsid w:val="003B0496"/>
    <w:rsid w:val="003B1A6D"/>
    <w:rsid w:val="003B4CE1"/>
    <w:rsid w:val="003B5AFB"/>
    <w:rsid w:val="003C61E9"/>
    <w:rsid w:val="003C7324"/>
    <w:rsid w:val="003D0084"/>
    <w:rsid w:val="003D0772"/>
    <w:rsid w:val="003D0D90"/>
    <w:rsid w:val="003D4355"/>
    <w:rsid w:val="003D6419"/>
    <w:rsid w:val="003E069C"/>
    <w:rsid w:val="003E3DAB"/>
    <w:rsid w:val="003F0EAC"/>
    <w:rsid w:val="003F2238"/>
    <w:rsid w:val="003F4262"/>
    <w:rsid w:val="003F5601"/>
    <w:rsid w:val="003F60CC"/>
    <w:rsid w:val="003F7E47"/>
    <w:rsid w:val="004006D8"/>
    <w:rsid w:val="00402942"/>
    <w:rsid w:val="004033B4"/>
    <w:rsid w:val="004050D3"/>
    <w:rsid w:val="00411BBF"/>
    <w:rsid w:val="00411C77"/>
    <w:rsid w:val="00412EE5"/>
    <w:rsid w:val="004137A4"/>
    <w:rsid w:val="00413E59"/>
    <w:rsid w:val="00414C26"/>
    <w:rsid w:val="00414F9D"/>
    <w:rsid w:val="00416B54"/>
    <w:rsid w:val="00417FFA"/>
    <w:rsid w:val="004207B8"/>
    <w:rsid w:val="004275AC"/>
    <w:rsid w:val="00433183"/>
    <w:rsid w:val="00433497"/>
    <w:rsid w:val="00435979"/>
    <w:rsid w:val="00435F92"/>
    <w:rsid w:val="00436345"/>
    <w:rsid w:val="004402A8"/>
    <w:rsid w:val="0044139D"/>
    <w:rsid w:val="004413CB"/>
    <w:rsid w:val="00441C42"/>
    <w:rsid w:val="004426A1"/>
    <w:rsid w:val="0044547F"/>
    <w:rsid w:val="004471AC"/>
    <w:rsid w:val="00451598"/>
    <w:rsid w:val="00452037"/>
    <w:rsid w:val="00453691"/>
    <w:rsid w:val="0045431B"/>
    <w:rsid w:val="004572E4"/>
    <w:rsid w:val="004613CF"/>
    <w:rsid w:val="0046187C"/>
    <w:rsid w:val="0046755F"/>
    <w:rsid w:val="0047601E"/>
    <w:rsid w:val="0047622D"/>
    <w:rsid w:val="00477011"/>
    <w:rsid w:val="00482576"/>
    <w:rsid w:val="004828BE"/>
    <w:rsid w:val="00482C7F"/>
    <w:rsid w:val="004836F9"/>
    <w:rsid w:val="00487410"/>
    <w:rsid w:val="004879E1"/>
    <w:rsid w:val="00490B91"/>
    <w:rsid w:val="00491742"/>
    <w:rsid w:val="00497E6C"/>
    <w:rsid w:val="004A0EA2"/>
    <w:rsid w:val="004A2C8C"/>
    <w:rsid w:val="004A5503"/>
    <w:rsid w:val="004B1186"/>
    <w:rsid w:val="004B3976"/>
    <w:rsid w:val="004C0E4F"/>
    <w:rsid w:val="004C1E88"/>
    <w:rsid w:val="004C31B5"/>
    <w:rsid w:val="004C4E76"/>
    <w:rsid w:val="004C6345"/>
    <w:rsid w:val="004C69BC"/>
    <w:rsid w:val="004C7EC3"/>
    <w:rsid w:val="004D0745"/>
    <w:rsid w:val="004D2289"/>
    <w:rsid w:val="004D28BE"/>
    <w:rsid w:val="004D2C9D"/>
    <w:rsid w:val="004D54D7"/>
    <w:rsid w:val="004E082C"/>
    <w:rsid w:val="004E0EA5"/>
    <w:rsid w:val="004E1431"/>
    <w:rsid w:val="004E34FD"/>
    <w:rsid w:val="004E3D0E"/>
    <w:rsid w:val="004E449F"/>
    <w:rsid w:val="004E53C8"/>
    <w:rsid w:val="004E607D"/>
    <w:rsid w:val="004E7CB6"/>
    <w:rsid w:val="004F00DA"/>
    <w:rsid w:val="004F044B"/>
    <w:rsid w:val="004F045D"/>
    <w:rsid w:val="004F2501"/>
    <w:rsid w:val="004F2603"/>
    <w:rsid w:val="004F484B"/>
    <w:rsid w:val="004F4C79"/>
    <w:rsid w:val="004F5022"/>
    <w:rsid w:val="004F70C7"/>
    <w:rsid w:val="00501A08"/>
    <w:rsid w:val="00502812"/>
    <w:rsid w:val="005033B3"/>
    <w:rsid w:val="005142E0"/>
    <w:rsid w:val="0052052D"/>
    <w:rsid w:val="00523C00"/>
    <w:rsid w:val="00523E23"/>
    <w:rsid w:val="005259DA"/>
    <w:rsid w:val="00527383"/>
    <w:rsid w:val="00531C2C"/>
    <w:rsid w:val="00533269"/>
    <w:rsid w:val="0053480C"/>
    <w:rsid w:val="00534851"/>
    <w:rsid w:val="0053644A"/>
    <w:rsid w:val="005369B4"/>
    <w:rsid w:val="005369BA"/>
    <w:rsid w:val="00536C54"/>
    <w:rsid w:val="00537C58"/>
    <w:rsid w:val="0054128A"/>
    <w:rsid w:val="005421A5"/>
    <w:rsid w:val="00544752"/>
    <w:rsid w:val="00544D0F"/>
    <w:rsid w:val="00546288"/>
    <w:rsid w:val="005471DA"/>
    <w:rsid w:val="00547C69"/>
    <w:rsid w:val="00553805"/>
    <w:rsid w:val="00553B18"/>
    <w:rsid w:val="00554682"/>
    <w:rsid w:val="00560845"/>
    <w:rsid w:val="00564703"/>
    <w:rsid w:val="005655D4"/>
    <w:rsid w:val="005662D4"/>
    <w:rsid w:val="00567D87"/>
    <w:rsid w:val="00571EA6"/>
    <w:rsid w:val="005768BC"/>
    <w:rsid w:val="00577D1E"/>
    <w:rsid w:val="0058112E"/>
    <w:rsid w:val="0058205F"/>
    <w:rsid w:val="0058227C"/>
    <w:rsid w:val="005837A9"/>
    <w:rsid w:val="00585F29"/>
    <w:rsid w:val="00586640"/>
    <w:rsid w:val="00590AA2"/>
    <w:rsid w:val="005926AE"/>
    <w:rsid w:val="00593875"/>
    <w:rsid w:val="005943EB"/>
    <w:rsid w:val="005949F3"/>
    <w:rsid w:val="00595162"/>
    <w:rsid w:val="005953A2"/>
    <w:rsid w:val="005958B1"/>
    <w:rsid w:val="005A0528"/>
    <w:rsid w:val="005A4504"/>
    <w:rsid w:val="005A4EA3"/>
    <w:rsid w:val="005A66AF"/>
    <w:rsid w:val="005A6E13"/>
    <w:rsid w:val="005A754E"/>
    <w:rsid w:val="005B2531"/>
    <w:rsid w:val="005B4122"/>
    <w:rsid w:val="005B4DAA"/>
    <w:rsid w:val="005B6457"/>
    <w:rsid w:val="005C4C9B"/>
    <w:rsid w:val="005C63D5"/>
    <w:rsid w:val="005C6926"/>
    <w:rsid w:val="005D0F4F"/>
    <w:rsid w:val="005E0DD3"/>
    <w:rsid w:val="005E1249"/>
    <w:rsid w:val="005E1988"/>
    <w:rsid w:val="005E4ABF"/>
    <w:rsid w:val="005E6042"/>
    <w:rsid w:val="005E61C6"/>
    <w:rsid w:val="005F16E5"/>
    <w:rsid w:val="005F2694"/>
    <w:rsid w:val="005F4BDA"/>
    <w:rsid w:val="005F6105"/>
    <w:rsid w:val="005F6FA4"/>
    <w:rsid w:val="006009B6"/>
    <w:rsid w:val="00601A4B"/>
    <w:rsid w:val="006025CC"/>
    <w:rsid w:val="006037F5"/>
    <w:rsid w:val="00604095"/>
    <w:rsid w:val="00604BCE"/>
    <w:rsid w:val="006056A1"/>
    <w:rsid w:val="006060A8"/>
    <w:rsid w:val="006061CA"/>
    <w:rsid w:val="00610513"/>
    <w:rsid w:val="0061135F"/>
    <w:rsid w:val="00613064"/>
    <w:rsid w:val="0061399A"/>
    <w:rsid w:val="00616F3D"/>
    <w:rsid w:val="006203E6"/>
    <w:rsid w:val="00620C4E"/>
    <w:rsid w:val="00621475"/>
    <w:rsid w:val="00630AEF"/>
    <w:rsid w:val="0063127A"/>
    <w:rsid w:val="00633EAF"/>
    <w:rsid w:val="00634999"/>
    <w:rsid w:val="006356D2"/>
    <w:rsid w:val="006378EA"/>
    <w:rsid w:val="00641C99"/>
    <w:rsid w:val="00641FAE"/>
    <w:rsid w:val="0064510C"/>
    <w:rsid w:val="00645471"/>
    <w:rsid w:val="006463CB"/>
    <w:rsid w:val="006474E8"/>
    <w:rsid w:val="00650FAC"/>
    <w:rsid w:val="006510ED"/>
    <w:rsid w:val="00652B5E"/>
    <w:rsid w:val="00653D6B"/>
    <w:rsid w:val="0066042A"/>
    <w:rsid w:val="00661E9E"/>
    <w:rsid w:val="00662C0E"/>
    <w:rsid w:val="006702CF"/>
    <w:rsid w:val="0067046E"/>
    <w:rsid w:val="006705C5"/>
    <w:rsid w:val="00670AE0"/>
    <w:rsid w:val="00671B13"/>
    <w:rsid w:val="00673E02"/>
    <w:rsid w:val="00674114"/>
    <w:rsid w:val="00674676"/>
    <w:rsid w:val="006754F8"/>
    <w:rsid w:val="00680FA5"/>
    <w:rsid w:val="0068123E"/>
    <w:rsid w:val="00686FA9"/>
    <w:rsid w:val="00687397"/>
    <w:rsid w:val="006873B3"/>
    <w:rsid w:val="00692092"/>
    <w:rsid w:val="006922A6"/>
    <w:rsid w:val="006927A8"/>
    <w:rsid w:val="00692C1D"/>
    <w:rsid w:val="006979DA"/>
    <w:rsid w:val="006A41DC"/>
    <w:rsid w:val="006A527C"/>
    <w:rsid w:val="006A5F84"/>
    <w:rsid w:val="006A620E"/>
    <w:rsid w:val="006A7935"/>
    <w:rsid w:val="006B0BD6"/>
    <w:rsid w:val="006B1E7C"/>
    <w:rsid w:val="006B4E31"/>
    <w:rsid w:val="006B50B4"/>
    <w:rsid w:val="006B6178"/>
    <w:rsid w:val="006B6363"/>
    <w:rsid w:val="006B65DC"/>
    <w:rsid w:val="006B6C6B"/>
    <w:rsid w:val="006C0D29"/>
    <w:rsid w:val="006C29DE"/>
    <w:rsid w:val="006C65C2"/>
    <w:rsid w:val="006D05D1"/>
    <w:rsid w:val="006D0B0E"/>
    <w:rsid w:val="006D293A"/>
    <w:rsid w:val="006D447A"/>
    <w:rsid w:val="006D696B"/>
    <w:rsid w:val="006D73F9"/>
    <w:rsid w:val="006D79CF"/>
    <w:rsid w:val="006E1DE5"/>
    <w:rsid w:val="006E58BB"/>
    <w:rsid w:val="006F0AFC"/>
    <w:rsid w:val="006F33EE"/>
    <w:rsid w:val="006F35D7"/>
    <w:rsid w:val="006F6CDB"/>
    <w:rsid w:val="00701BD5"/>
    <w:rsid w:val="00702B33"/>
    <w:rsid w:val="00702B67"/>
    <w:rsid w:val="007130AD"/>
    <w:rsid w:val="007133AD"/>
    <w:rsid w:val="00713C79"/>
    <w:rsid w:val="00715E3D"/>
    <w:rsid w:val="00717471"/>
    <w:rsid w:val="00721004"/>
    <w:rsid w:val="00724D80"/>
    <w:rsid w:val="00731A96"/>
    <w:rsid w:val="0074461C"/>
    <w:rsid w:val="00746489"/>
    <w:rsid w:val="00747504"/>
    <w:rsid w:val="0074769A"/>
    <w:rsid w:val="00747BF9"/>
    <w:rsid w:val="00751150"/>
    <w:rsid w:val="007518F1"/>
    <w:rsid w:val="00752285"/>
    <w:rsid w:val="007525E0"/>
    <w:rsid w:val="00754478"/>
    <w:rsid w:val="007555BF"/>
    <w:rsid w:val="00757388"/>
    <w:rsid w:val="00760533"/>
    <w:rsid w:val="007668A7"/>
    <w:rsid w:val="00766B16"/>
    <w:rsid w:val="00770F31"/>
    <w:rsid w:val="00771F3D"/>
    <w:rsid w:val="007758C0"/>
    <w:rsid w:val="00782FEE"/>
    <w:rsid w:val="00783DDD"/>
    <w:rsid w:val="007841CF"/>
    <w:rsid w:val="00786DAA"/>
    <w:rsid w:val="0078709F"/>
    <w:rsid w:val="00787FBC"/>
    <w:rsid w:val="00792C84"/>
    <w:rsid w:val="00792C9D"/>
    <w:rsid w:val="007953B2"/>
    <w:rsid w:val="007956CA"/>
    <w:rsid w:val="00796B81"/>
    <w:rsid w:val="007A4C66"/>
    <w:rsid w:val="007A66DA"/>
    <w:rsid w:val="007A78CC"/>
    <w:rsid w:val="007B4715"/>
    <w:rsid w:val="007C03D0"/>
    <w:rsid w:val="007C0A4D"/>
    <w:rsid w:val="007D456F"/>
    <w:rsid w:val="007D7313"/>
    <w:rsid w:val="007E06B2"/>
    <w:rsid w:val="007E35B8"/>
    <w:rsid w:val="007E3D3F"/>
    <w:rsid w:val="007E502D"/>
    <w:rsid w:val="007E5DC5"/>
    <w:rsid w:val="007E6891"/>
    <w:rsid w:val="007F15B6"/>
    <w:rsid w:val="007F245D"/>
    <w:rsid w:val="007F5FCB"/>
    <w:rsid w:val="007F63EB"/>
    <w:rsid w:val="007F7257"/>
    <w:rsid w:val="008050D8"/>
    <w:rsid w:val="00807435"/>
    <w:rsid w:val="00810C92"/>
    <w:rsid w:val="0081174B"/>
    <w:rsid w:val="0081414B"/>
    <w:rsid w:val="008146BC"/>
    <w:rsid w:val="00814A7F"/>
    <w:rsid w:val="008166F1"/>
    <w:rsid w:val="00821B4C"/>
    <w:rsid w:val="008263C5"/>
    <w:rsid w:val="008274F0"/>
    <w:rsid w:val="008278C2"/>
    <w:rsid w:val="008304B6"/>
    <w:rsid w:val="00830E12"/>
    <w:rsid w:val="00830FFC"/>
    <w:rsid w:val="00835E86"/>
    <w:rsid w:val="00837199"/>
    <w:rsid w:val="00837D21"/>
    <w:rsid w:val="00842119"/>
    <w:rsid w:val="008430B7"/>
    <w:rsid w:val="00844D43"/>
    <w:rsid w:val="00844EB1"/>
    <w:rsid w:val="008453CC"/>
    <w:rsid w:val="0084763F"/>
    <w:rsid w:val="008504EC"/>
    <w:rsid w:val="008542BD"/>
    <w:rsid w:val="00854C69"/>
    <w:rsid w:val="008553B5"/>
    <w:rsid w:val="008577C1"/>
    <w:rsid w:val="00862E7E"/>
    <w:rsid w:val="008636EB"/>
    <w:rsid w:val="0086397E"/>
    <w:rsid w:val="00866E8B"/>
    <w:rsid w:val="00870B74"/>
    <w:rsid w:val="00873813"/>
    <w:rsid w:val="00873BB0"/>
    <w:rsid w:val="008766C5"/>
    <w:rsid w:val="0088385C"/>
    <w:rsid w:val="00883974"/>
    <w:rsid w:val="00883A9C"/>
    <w:rsid w:val="0088689C"/>
    <w:rsid w:val="008869FC"/>
    <w:rsid w:val="008905F7"/>
    <w:rsid w:val="0089097D"/>
    <w:rsid w:val="00895414"/>
    <w:rsid w:val="008956DB"/>
    <w:rsid w:val="00895D0E"/>
    <w:rsid w:val="00896FD1"/>
    <w:rsid w:val="008A0C24"/>
    <w:rsid w:val="008A7A38"/>
    <w:rsid w:val="008B0897"/>
    <w:rsid w:val="008B73F6"/>
    <w:rsid w:val="008C13D8"/>
    <w:rsid w:val="008C4340"/>
    <w:rsid w:val="008C43FA"/>
    <w:rsid w:val="008C4798"/>
    <w:rsid w:val="008C59E7"/>
    <w:rsid w:val="008C7C21"/>
    <w:rsid w:val="008D2806"/>
    <w:rsid w:val="008D2993"/>
    <w:rsid w:val="008D5153"/>
    <w:rsid w:val="008D566F"/>
    <w:rsid w:val="008D70E2"/>
    <w:rsid w:val="008E05D5"/>
    <w:rsid w:val="008E0962"/>
    <w:rsid w:val="008E7181"/>
    <w:rsid w:val="008F26C8"/>
    <w:rsid w:val="008F2DFD"/>
    <w:rsid w:val="008F4669"/>
    <w:rsid w:val="008F7044"/>
    <w:rsid w:val="009003F9"/>
    <w:rsid w:val="0090109E"/>
    <w:rsid w:val="00905514"/>
    <w:rsid w:val="00910A1A"/>
    <w:rsid w:val="00910A52"/>
    <w:rsid w:val="009112AE"/>
    <w:rsid w:val="00911CFB"/>
    <w:rsid w:val="009120B9"/>
    <w:rsid w:val="009122AC"/>
    <w:rsid w:val="009129DD"/>
    <w:rsid w:val="0092032C"/>
    <w:rsid w:val="0092203F"/>
    <w:rsid w:val="00925B8F"/>
    <w:rsid w:val="00931B8C"/>
    <w:rsid w:val="00933A51"/>
    <w:rsid w:val="00937531"/>
    <w:rsid w:val="00941439"/>
    <w:rsid w:val="009447B5"/>
    <w:rsid w:val="00944A5A"/>
    <w:rsid w:val="00944D09"/>
    <w:rsid w:val="00945203"/>
    <w:rsid w:val="0094797B"/>
    <w:rsid w:val="00950845"/>
    <w:rsid w:val="00961BC5"/>
    <w:rsid w:val="00970EA3"/>
    <w:rsid w:val="00971DF0"/>
    <w:rsid w:val="00973FF4"/>
    <w:rsid w:val="009752C1"/>
    <w:rsid w:val="0097733E"/>
    <w:rsid w:val="00980785"/>
    <w:rsid w:val="00983F89"/>
    <w:rsid w:val="00984A56"/>
    <w:rsid w:val="00984D4C"/>
    <w:rsid w:val="009851FE"/>
    <w:rsid w:val="00987695"/>
    <w:rsid w:val="009909D1"/>
    <w:rsid w:val="00990E8E"/>
    <w:rsid w:val="009926E3"/>
    <w:rsid w:val="00993810"/>
    <w:rsid w:val="00994034"/>
    <w:rsid w:val="00994A9D"/>
    <w:rsid w:val="009A2344"/>
    <w:rsid w:val="009A44D1"/>
    <w:rsid w:val="009A61AF"/>
    <w:rsid w:val="009A64D8"/>
    <w:rsid w:val="009A7DBF"/>
    <w:rsid w:val="009B1740"/>
    <w:rsid w:val="009B1916"/>
    <w:rsid w:val="009B4F15"/>
    <w:rsid w:val="009B73A3"/>
    <w:rsid w:val="009C0A3C"/>
    <w:rsid w:val="009C5F2F"/>
    <w:rsid w:val="009C770C"/>
    <w:rsid w:val="009D0B11"/>
    <w:rsid w:val="009D0E22"/>
    <w:rsid w:val="009D5CE8"/>
    <w:rsid w:val="009E08A7"/>
    <w:rsid w:val="009E2C63"/>
    <w:rsid w:val="009F0EBF"/>
    <w:rsid w:val="009F2989"/>
    <w:rsid w:val="009F3C48"/>
    <w:rsid w:val="009F7100"/>
    <w:rsid w:val="009F7C56"/>
    <w:rsid w:val="00A02B57"/>
    <w:rsid w:val="00A05340"/>
    <w:rsid w:val="00A10EBE"/>
    <w:rsid w:val="00A11D2C"/>
    <w:rsid w:val="00A152F9"/>
    <w:rsid w:val="00A1641A"/>
    <w:rsid w:val="00A20F4E"/>
    <w:rsid w:val="00A218A8"/>
    <w:rsid w:val="00A21BEC"/>
    <w:rsid w:val="00A22CE1"/>
    <w:rsid w:val="00A22E8A"/>
    <w:rsid w:val="00A237FC"/>
    <w:rsid w:val="00A24137"/>
    <w:rsid w:val="00A2483F"/>
    <w:rsid w:val="00A24CA5"/>
    <w:rsid w:val="00A2562E"/>
    <w:rsid w:val="00A277E8"/>
    <w:rsid w:val="00A30E59"/>
    <w:rsid w:val="00A3168A"/>
    <w:rsid w:val="00A325A8"/>
    <w:rsid w:val="00A33C01"/>
    <w:rsid w:val="00A35F93"/>
    <w:rsid w:val="00A4017F"/>
    <w:rsid w:val="00A406E1"/>
    <w:rsid w:val="00A41894"/>
    <w:rsid w:val="00A43647"/>
    <w:rsid w:val="00A43DC4"/>
    <w:rsid w:val="00A44A7C"/>
    <w:rsid w:val="00A47191"/>
    <w:rsid w:val="00A506F8"/>
    <w:rsid w:val="00A53564"/>
    <w:rsid w:val="00A56D5E"/>
    <w:rsid w:val="00A630FA"/>
    <w:rsid w:val="00A63CED"/>
    <w:rsid w:val="00A65E6D"/>
    <w:rsid w:val="00A6646F"/>
    <w:rsid w:val="00A6780B"/>
    <w:rsid w:val="00A70DE6"/>
    <w:rsid w:val="00A71B1D"/>
    <w:rsid w:val="00A72CDD"/>
    <w:rsid w:val="00A72D9A"/>
    <w:rsid w:val="00A777F7"/>
    <w:rsid w:val="00A778AB"/>
    <w:rsid w:val="00A806F7"/>
    <w:rsid w:val="00A80942"/>
    <w:rsid w:val="00A8201A"/>
    <w:rsid w:val="00A830CD"/>
    <w:rsid w:val="00A90A44"/>
    <w:rsid w:val="00A948B1"/>
    <w:rsid w:val="00A95DAF"/>
    <w:rsid w:val="00A961C0"/>
    <w:rsid w:val="00AA0146"/>
    <w:rsid w:val="00AA1D3D"/>
    <w:rsid w:val="00AA2F5A"/>
    <w:rsid w:val="00AA7D4A"/>
    <w:rsid w:val="00AB01AF"/>
    <w:rsid w:val="00AB177C"/>
    <w:rsid w:val="00AB1FFA"/>
    <w:rsid w:val="00AB5C06"/>
    <w:rsid w:val="00AC3356"/>
    <w:rsid w:val="00AC4541"/>
    <w:rsid w:val="00AC564F"/>
    <w:rsid w:val="00AD017F"/>
    <w:rsid w:val="00AD1881"/>
    <w:rsid w:val="00AD254C"/>
    <w:rsid w:val="00AE003A"/>
    <w:rsid w:val="00AE2566"/>
    <w:rsid w:val="00AE2724"/>
    <w:rsid w:val="00AE2C27"/>
    <w:rsid w:val="00AE3E7B"/>
    <w:rsid w:val="00AE5352"/>
    <w:rsid w:val="00AE60ED"/>
    <w:rsid w:val="00AF0ACD"/>
    <w:rsid w:val="00AF0CD3"/>
    <w:rsid w:val="00AF1290"/>
    <w:rsid w:val="00AF1A85"/>
    <w:rsid w:val="00AF47DC"/>
    <w:rsid w:val="00B0143D"/>
    <w:rsid w:val="00B01903"/>
    <w:rsid w:val="00B01DE5"/>
    <w:rsid w:val="00B0202F"/>
    <w:rsid w:val="00B03199"/>
    <w:rsid w:val="00B06716"/>
    <w:rsid w:val="00B07A75"/>
    <w:rsid w:val="00B116AA"/>
    <w:rsid w:val="00B1282C"/>
    <w:rsid w:val="00B1325F"/>
    <w:rsid w:val="00B1462F"/>
    <w:rsid w:val="00B14C2E"/>
    <w:rsid w:val="00B15CF1"/>
    <w:rsid w:val="00B24075"/>
    <w:rsid w:val="00B2624D"/>
    <w:rsid w:val="00B275AC"/>
    <w:rsid w:val="00B27E45"/>
    <w:rsid w:val="00B301DF"/>
    <w:rsid w:val="00B320AB"/>
    <w:rsid w:val="00B35046"/>
    <w:rsid w:val="00B360EB"/>
    <w:rsid w:val="00B40C03"/>
    <w:rsid w:val="00B40C73"/>
    <w:rsid w:val="00B4485B"/>
    <w:rsid w:val="00B44C2A"/>
    <w:rsid w:val="00B45CD9"/>
    <w:rsid w:val="00B45DB9"/>
    <w:rsid w:val="00B51AD4"/>
    <w:rsid w:val="00B53C88"/>
    <w:rsid w:val="00B548B7"/>
    <w:rsid w:val="00B56370"/>
    <w:rsid w:val="00B563DF"/>
    <w:rsid w:val="00B56BDF"/>
    <w:rsid w:val="00B57017"/>
    <w:rsid w:val="00B57073"/>
    <w:rsid w:val="00B600AC"/>
    <w:rsid w:val="00B64E14"/>
    <w:rsid w:val="00B653C1"/>
    <w:rsid w:val="00B65D0A"/>
    <w:rsid w:val="00B70604"/>
    <w:rsid w:val="00B71AD3"/>
    <w:rsid w:val="00B7294F"/>
    <w:rsid w:val="00B73129"/>
    <w:rsid w:val="00B734C6"/>
    <w:rsid w:val="00B73E6D"/>
    <w:rsid w:val="00B7776E"/>
    <w:rsid w:val="00B77CA4"/>
    <w:rsid w:val="00B801DA"/>
    <w:rsid w:val="00B8042E"/>
    <w:rsid w:val="00B82017"/>
    <w:rsid w:val="00B82159"/>
    <w:rsid w:val="00B84C09"/>
    <w:rsid w:val="00B86399"/>
    <w:rsid w:val="00B8684F"/>
    <w:rsid w:val="00B86A65"/>
    <w:rsid w:val="00B86A8C"/>
    <w:rsid w:val="00B90762"/>
    <w:rsid w:val="00B910E1"/>
    <w:rsid w:val="00B9257B"/>
    <w:rsid w:val="00B92940"/>
    <w:rsid w:val="00B940C4"/>
    <w:rsid w:val="00B971D1"/>
    <w:rsid w:val="00B973B5"/>
    <w:rsid w:val="00BA1990"/>
    <w:rsid w:val="00BA36C2"/>
    <w:rsid w:val="00BA389C"/>
    <w:rsid w:val="00BA499A"/>
    <w:rsid w:val="00BA4EC8"/>
    <w:rsid w:val="00BB2761"/>
    <w:rsid w:val="00BB4C00"/>
    <w:rsid w:val="00BB5ED9"/>
    <w:rsid w:val="00BB6407"/>
    <w:rsid w:val="00BB6554"/>
    <w:rsid w:val="00BC34BA"/>
    <w:rsid w:val="00BD17FA"/>
    <w:rsid w:val="00BD2E73"/>
    <w:rsid w:val="00BD4C62"/>
    <w:rsid w:val="00BD58D7"/>
    <w:rsid w:val="00BD5F16"/>
    <w:rsid w:val="00BE0DFD"/>
    <w:rsid w:val="00BE0F7B"/>
    <w:rsid w:val="00BE13BC"/>
    <w:rsid w:val="00BE1BEB"/>
    <w:rsid w:val="00BE1E01"/>
    <w:rsid w:val="00BE1E87"/>
    <w:rsid w:val="00BE22BD"/>
    <w:rsid w:val="00BE2F15"/>
    <w:rsid w:val="00BE36DF"/>
    <w:rsid w:val="00BE7D9C"/>
    <w:rsid w:val="00BF014D"/>
    <w:rsid w:val="00BF274A"/>
    <w:rsid w:val="00BF345E"/>
    <w:rsid w:val="00BF3FC4"/>
    <w:rsid w:val="00BF45AC"/>
    <w:rsid w:val="00BF4AD4"/>
    <w:rsid w:val="00BF4DA6"/>
    <w:rsid w:val="00BF545A"/>
    <w:rsid w:val="00BF7BE1"/>
    <w:rsid w:val="00C026BB"/>
    <w:rsid w:val="00C042B8"/>
    <w:rsid w:val="00C10ACA"/>
    <w:rsid w:val="00C13009"/>
    <w:rsid w:val="00C13853"/>
    <w:rsid w:val="00C142E0"/>
    <w:rsid w:val="00C16D3B"/>
    <w:rsid w:val="00C24AF9"/>
    <w:rsid w:val="00C2544F"/>
    <w:rsid w:val="00C2603F"/>
    <w:rsid w:val="00C26FD1"/>
    <w:rsid w:val="00C30A0F"/>
    <w:rsid w:val="00C343F9"/>
    <w:rsid w:val="00C35E2C"/>
    <w:rsid w:val="00C430D0"/>
    <w:rsid w:val="00C44430"/>
    <w:rsid w:val="00C44EEA"/>
    <w:rsid w:val="00C4523D"/>
    <w:rsid w:val="00C46F55"/>
    <w:rsid w:val="00C471D1"/>
    <w:rsid w:val="00C55B44"/>
    <w:rsid w:val="00C60F4B"/>
    <w:rsid w:val="00C62179"/>
    <w:rsid w:val="00C64995"/>
    <w:rsid w:val="00C65501"/>
    <w:rsid w:val="00C65876"/>
    <w:rsid w:val="00C65E84"/>
    <w:rsid w:val="00C71276"/>
    <w:rsid w:val="00C7274E"/>
    <w:rsid w:val="00C72D37"/>
    <w:rsid w:val="00C74898"/>
    <w:rsid w:val="00C77609"/>
    <w:rsid w:val="00C81DA1"/>
    <w:rsid w:val="00C8292A"/>
    <w:rsid w:val="00C83518"/>
    <w:rsid w:val="00C85CCE"/>
    <w:rsid w:val="00C85D61"/>
    <w:rsid w:val="00C96E7C"/>
    <w:rsid w:val="00C97387"/>
    <w:rsid w:val="00CA2279"/>
    <w:rsid w:val="00CA2EC3"/>
    <w:rsid w:val="00CA3C79"/>
    <w:rsid w:val="00CA6B2D"/>
    <w:rsid w:val="00CB40D7"/>
    <w:rsid w:val="00CB5360"/>
    <w:rsid w:val="00CB59FC"/>
    <w:rsid w:val="00CB5C6D"/>
    <w:rsid w:val="00CB6BCD"/>
    <w:rsid w:val="00CC0D5D"/>
    <w:rsid w:val="00CC4B4D"/>
    <w:rsid w:val="00CD21DC"/>
    <w:rsid w:val="00CD23EC"/>
    <w:rsid w:val="00CD35A3"/>
    <w:rsid w:val="00CD3729"/>
    <w:rsid w:val="00CD3ECA"/>
    <w:rsid w:val="00CD5F92"/>
    <w:rsid w:val="00CE008E"/>
    <w:rsid w:val="00CE104D"/>
    <w:rsid w:val="00CE2373"/>
    <w:rsid w:val="00CE4A36"/>
    <w:rsid w:val="00CE6196"/>
    <w:rsid w:val="00CE6A81"/>
    <w:rsid w:val="00CE735B"/>
    <w:rsid w:val="00CF0358"/>
    <w:rsid w:val="00CF0AE9"/>
    <w:rsid w:val="00CF0BAC"/>
    <w:rsid w:val="00CF4A84"/>
    <w:rsid w:val="00D00F0E"/>
    <w:rsid w:val="00D025FC"/>
    <w:rsid w:val="00D0272B"/>
    <w:rsid w:val="00D03059"/>
    <w:rsid w:val="00D0531D"/>
    <w:rsid w:val="00D10FC4"/>
    <w:rsid w:val="00D115D4"/>
    <w:rsid w:val="00D14142"/>
    <w:rsid w:val="00D1446E"/>
    <w:rsid w:val="00D169C8"/>
    <w:rsid w:val="00D2032C"/>
    <w:rsid w:val="00D215C3"/>
    <w:rsid w:val="00D234AF"/>
    <w:rsid w:val="00D257D7"/>
    <w:rsid w:val="00D25A87"/>
    <w:rsid w:val="00D26AAE"/>
    <w:rsid w:val="00D37EC7"/>
    <w:rsid w:val="00D45336"/>
    <w:rsid w:val="00D47A9C"/>
    <w:rsid w:val="00D5013B"/>
    <w:rsid w:val="00D605F3"/>
    <w:rsid w:val="00D6098B"/>
    <w:rsid w:val="00D64C58"/>
    <w:rsid w:val="00D7457D"/>
    <w:rsid w:val="00D7701E"/>
    <w:rsid w:val="00D86E2D"/>
    <w:rsid w:val="00D87612"/>
    <w:rsid w:val="00D87ADA"/>
    <w:rsid w:val="00D91013"/>
    <w:rsid w:val="00D913F7"/>
    <w:rsid w:val="00D97BB1"/>
    <w:rsid w:val="00DA2500"/>
    <w:rsid w:val="00DA2E4C"/>
    <w:rsid w:val="00DA4A31"/>
    <w:rsid w:val="00DA6459"/>
    <w:rsid w:val="00DA74BC"/>
    <w:rsid w:val="00DB2D3B"/>
    <w:rsid w:val="00DB3F8D"/>
    <w:rsid w:val="00DB4AF9"/>
    <w:rsid w:val="00DB50C9"/>
    <w:rsid w:val="00DB777A"/>
    <w:rsid w:val="00DC25EE"/>
    <w:rsid w:val="00DC2730"/>
    <w:rsid w:val="00DC3B52"/>
    <w:rsid w:val="00DD0F66"/>
    <w:rsid w:val="00DD1A91"/>
    <w:rsid w:val="00DD27F5"/>
    <w:rsid w:val="00DD3B7F"/>
    <w:rsid w:val="00DD3FD1"/>
    <w:rsid w:val="00DD5404"/>
    <w:rsid w:val="00DD64AA"/>
    <w:rsid w:val="00DE0499"/>
    <w:rsid w:val="00DE314C"/>
    <w:rsid w:val="00DE38D2"/>
    <w:rsid w:val="00DE4111"/>
    <w:rsid w:val="00DE7BE0"/>
    <w:rsid w:val="00DF2AA1"/>
    <w:rsid w:val="00DF5485"/>
    <w:rsid w:val="00DF5546"/>
    <w:rsid w:val="00E006A6"/>
    <w:rsid w:val="00E02447"/>
    <w:rsid w:val="00E025F3"/>
    <w:rsid w:val="00E03C44"/>
    <w:rsid w:val="00E040F6"/>
    <w:rsid w:val="00E04446"/>
    <w:rsid w:val="00E07790"/>
    <w:rsid w:val="00E11026"/>
    <w:rsid w:val="00E147E7"/>
    <w:rsid w:val="00E156CF"/>
    <w:rsid w:val="00E15D07"/>
    <w:rsid w:val="00E165E0"/>
    <w:rsid w:val="00E1717D"/>
    <w:rsid w:val="00E1766A"/>
    <w:rsid w:val="00E21124"/>
    <w:rsid w:val="00E21970"/>
    <w:rsid w:val="00E21B36"/>
    <w:rsid w:val="00E229D3"/>
    <w:rsid w:val="00E2444D"/>
    <w:rsid w:val="00E26E0A"/>
    <w:rsid w:val="00E274A3"/>
    <w:rsid w:val="00E27E8D"/>
    <w:rsid w:val="00E31AC3"/>
    <w:rsid w:val="00E3241A"/>
    <w:rsid w:val="00E32F9E"/>
    <w:rsid w:val="00E33D73"/>
    <w:rsid w:val="00E36476"/>
    <w:rsid w:val="00E40CDF"/>
    <w:rsid w:val="00E4536A"/>
    <w:rsid w:val="00E45370"/>
    <w:rsid w:val="00E46598"/>
    <w:rsid w:val="00E51B70"/>
    <w:rsid w:val="00E54419"/>
    <w:rsid w:val="00E55AEF"/>
    <w:rsid w:val="00E60686"/>
    <w:rsid w:val="00E6276A"/>
    <w:rsid w:val="00E64F33"/>
    <w:rsid w:val="00E654B9"/>
    <w:rsid w:val="00E6680B"/>
    <w:rsid w:val="00E6720C"/>
    <w:rsid w:val="00E708EE"/>
    <w:rsid w:val="00E712D9"/>
    <w:rsid w:val="00E72138"/>
    <w:rsid w:val="00E74BD1"/>
    <w:rsid w:val="00E75699"/>
    <w:rsid w:val="00E76856"/>
    <w:rsid w:val="00E86E52"/>
    <w:rsid w:val="00E8738E"/>
    <w:rsid w:val="00E87A45"/>
    <w:rsid w:val="00E92E4C"/>
    <w:rsid w:val="00E93066"/>
    <w:rsid w:val="00E94337"/>
    <w:rsid w:val="00E94589"/>
    <w:rsid w:val="00E94802"/>
    <w:rsid w:val="00E94AE9"/>
    <w:rsid w:val="00E97C5D"/>
    <w:rsid w:val="00E97E36"/>
    <w:rsid w:val="00EA0E26"/>
    <w:rsid w:val="00EA2853"/>
    <w:rsid w:val="00EA34AD"/>
    <w:rsid w:val="00EA7777"/>
    <w:rsid w:val="00EB0B66"/>
    <w:rsid w:val="00EB21C8"/>
    <w:rsid w:val="00EB43D6"/>
    <w:rsid w:val="00EB73D6"/>
    <w:rsid w:val="00ED0D22"/>
    <w:rsid w:val="00ED38F0"/>
    <w:rsid w:val="00ED5007"/>
    <w:rsid w:val="00EE1843"/>
    <w:rsid w:val="00EE4C26"/>
    <w:rsid w:val="00EF06A6"/>
    <w:rsid w:val="00EF074C"/>
    <w:rsid w:val="00EF3BF9"/>
    <w:rsid w:val="00EF406D"/>
    <w:rsid w:val="00EF44D4"/>
    <w:rsid w:val="00EF6BBB"/>
    <w:rsid w:val="00EF7672"/>
    <w:rsid w:val="00F006C3"/>
    <w:rsid w:val="00F0399C"/>
    <w:rsid w:val="00F07506"/>
    <w:rsid w:val="00F07727"/>
    <w:rsid w:val="00F07B16"/>
    <w:rsid w:val="00F07B8F"/>
    <w:rsid w:val="00F2080C"/>
    <w:rsid w:val="00F23792"/>
    <w:rsid w:val="00F321E4"/>
    <w:rsid w:val="00F328E4"/>
    <w:rsid w:val="00F334DD"/>
    <w:rsid w:val="00F359B4"/>
    <w:rsid w:val="00F37055"/>
    <w:rsid w:val="00F41872"/>
    <w:rsid w:val="00F46228"/>
    <w:rsid w:val="00F47A96"/>
    <w:rsid w:val="00F50798"/>
    <w:rsid w:val="00F507F2"/>
    <w:rsid w:val="00F54A3E"/>
    <w:rsid w:val="00F54B7A"/>
    <w:rsid w:val="00F54DF3"/>
    <w:rsid w:val="00F550DF"/>
    <w:rsid w:val="00F614D0"/>
    <w:rsid w:val="00F627F1"/>
    <w:rsid w:val="00F62E1D"/>
    <w:rsid w:val="00F62ED2"/>
    <w:rsid w:val="00F65CA0"/>
    <w:rsid w:val="00F67585"/>
    <w:rsid w:val="00F7037F"/>
    <w:rsid w:val="00F704D5"/>
    <w:rsid w:val="00F71A8D"/>
    <w:rsid w:val="00F80FAA"/>
    <w:rsid w:val="00F812E4"/>
    <w:rsid w:val="00F817E7"/>
    <w:rsid w:val="00F82F3D"/>
    <w:rsid w:val="00F83422"/>
    <w:rsid w:val="00F83925"/>
    <w:rsid w:val="00F87084"/>
    <w:rsid w:val="00F908E6"/>
    <w:rsid w:val="00F90E90"/>
    <w:rsid w:val="00F93A76"/>
    <w:rsid w:val="00F95701"/>
    <w:rsid w:val="00F976BC"/>
    <w:rsid w:val="00FA0A12"/>
    <w:rsid w:val="00FA24EB"/>
    <w:rsid w:val="00FA3406"/>
    <w:rsid w:val="00FA6B9E"/>
    <w:rsid w:val="00FB203D"/>
    <w:rsid w:val="00FB207F"/>
    <w:rsid w:val="00FB20ED"/>
    <w:rsid w:val="00FB4779"/>
    <w:rsid w:val="00FB547A"/>
    <w:rsid w:val="00FB63D7"/>
    <w:rsid w:val="00FC4D9B"/>
    <w:rsid w:val="00FC64D8"/>
    <w:rsid w:val="00FC7B5A"/>
    <w:rsid w:val="00FD0B91"/>
    <w:rsid w:val="00FD3299"/>
    <w:rsid w:val="00FD3C48"/>
    <w:rsid w:val="00FD6A7E"/>
    <w:rsid w:val="00FD73B7"/>
    <w:rsid w:val="00FE0D41"/>
    <w:rsid w:val="00FE2E48"/>
    <w:rsid w:val="00FE303C"/>
    <w:rsid w:val="00FF1727"/>
    <w:rsid w:val="062742CF"/>
    <w:rsid w:val="0E534F15"/>
    <w:rsid w:val="12024802"/>
    <w:rsid w:val="1289136D"/>
    <w:rsid w:val="18F90CC9"/>
    <w:rsid w:val="19A74E14"/>
    <w:rsid w:val="19BF30AB"/>
    <w:rsid w:val="1A170B35"/>
    <w:rsid w:val="1D4046E7"/>
    <w:rsid w:val="1E733797"/>
    <w:rsid w:val="1F4408AC"/>
    <w:rsid w:val="20F201FC"/>
    <w:rsid w:val="26A86FA5"/>
    <w:rsid w:val="2FA6757D"/>
    <w:rsid w:val="31E47C5D"/>
    <w:rsid w:val="45154A79"/>
    <w:rsid w:val="4E3917D8"/>
    <w:rsid w:val="50185B90"/>
    <w:rsid w:val="50400686"/>
    <w:rsid w:val="5A8D01D8"/>
    <w:rsid w:val="6D0F7CF6"/>
  </w:rsids>
  <m:mathPr>
    <m:mathFont m:val="Cambria Math"/>
    <m:brkBin m:val="before"/>
    <m:brkBinSub m:val="--"/>
    <m:smallFrac m:val="0"/>
    <m:dispDef/>
    <m:lMargin m:val="0"/>
    <m:rMargin m:val="0"/>
    <m:defJc m:val="centerGroup"/>
    <m:wrapIndent m:val="1440"/>
    <m:intLim m:val="subSup"/>
    <m:naryLim m:val="undOvr"/>
  </m:mathPr>
  <w:themeFontLang w:val="es-GT"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9225E7"/>
  <w15:docId w15:val="{9F4E1AB0-45B2-45E1-AD48-55EB3F4F9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s-GT" w:eastAsia="es-G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0E59"/>
    <w:pPr>
      <w:spacing w:after="12" w:line="269" w:lineRule="auto"/>
      <w:ind w:left="10" w:hanging="10"/>
      <w:jc w:val="both"/>
    </w:pPr>
    <w:rPr>
      <w:rFonts w:ascii="Arial" w:eastAsia="Arial" w:hAnsi="Arial" w:cs="Arial"/>
      <w:color w:val="000000"/>
      <w:sz w:val="24"/>
      <w:szCs w:val="22"/>
    </w:rPr>
  </w:style>
  <w:style w:type="paragraph" w:styleId="Ttulo1">
    <w:name w:val="heading 1"/>
    <w:basedOn w:val="Normal"/>
    <w:next w:val="Normal"/>
    <w:link w:val="Ttulo1Car"/>
    <w:uiPriority w:val="9"/>
    <w:unhideWhenUsed/>
    <w:qFormat/>
    <w:pPr>
      <w:keepNext/>
      <w:keepLines/>
      <w:spacing w:after="35" w:line="259" w:lineRule="auto"/>
      <w:outlineLvl w:val="0"/>
    </w:pPr>
    <w:rPr>
      <w:b/>
    </w:rPr>
  </w:style>
  <w:style w:type="paragraph" w:styleId="Ttulo2">
    <w:name w:val="heading 2"/>
    <w:next w:val="Normal"/>
    <w:link w:val="Ttulo2Car"/>
    <w:uiPriority w:val="9"/>
    <w:unhideWhenUsed/>
    <w:qFormat/>
    <w:pPr>
      <w:keepNext/>
      <w:keepLines/>
      <w:spacing w:after="35" w:line="259" w:lineRule="auto"/>
      <w:ind w:left="10" w:hanging="10"/>
      <w:outlineLvl w:val="1"/>
    </w:pPr>
    <w:rPr>
      <w:rFonts w:ascii="Arial" w:eastAsia="Arial" w:hAnsi="Arial" w:cs="Arial"/>
      <w:b/>
      <w:color w:val="000000"/>
      <w:sz w:val="24"/>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qFormat/>
    <w:rPr>
      <w:color w:val="0563C1" w:themeColor="hyperlink"/>
      <w:u w:val="single"/>
    </w:rPr>
  </w:style>
  <w:style w:type="paragraph" w:styleId="TDC1">
    <w:name w:val="toc 1"/>
    <w:next w:val="Normal"/>
    <w:hidden/>
    <w:uiPriority w:val="39"/>
    <w:qFormat/>
    <w:pPr>
      <w:spacing w:after="216" w:line="259" w:lineRule="auto"/>
      <w:ind w:left="70" w:right="23" w:hanging="10"/>
    </w:pPr>
    <w:rPr>
      <w:rFonts w:ascii="Arial" w:eastAsia="Arial" w:hAnsi="Arial" w:cs="Arial"/>
      <w:b/>
      <w:color w:val="000000"/>
      <w:sz w:val="24"/>
      <w:szCs w:val="22"/>
    </w:rPr>
  </w:style>
  <w:style w:type="paragraph" w:styleId="Textodeglobo">
    <w:name w:val="Balloon Text"/>
    <w:basedOn w:val="Normal"/>
    <w:link w:val="TextodegloboCar"/>
    <w:uiPriority w:val="99"/>
    <w:semiHidden/>
    <w:unhideWhenUsed/>
    <w:qFormat/>
    <w:pPr>
      <w:spacing w:after="0" w:line="240" w:lineRule="auto"/>
    </w:pPr>
    <w:rPr>
      <w:rFonts w:ascii="Segoe UI" w:hAnsi="Segoe UI" w:cs="Segoe UI"/>
      <w:sz w:val="18"/>
      <w:szCs w:val="18"/>
    </w:rPr>
  </w:style>
  <w:style w:type="paragraph" w:styleId="Encabezado">
    <w:name w:val="header"/>
    <w:basedOn w:val="Normal"/>
    <w:link w:val="EncabezadoCar"/>
    <w:uiPriority w:val="99"/>
    <w:unhideWhenUsed/>
    <w:qFormat/>
    <w:pPr>
      <w:tabs>
        <w:tab w:val="center" w:pos="4419"/>
        <w:tab w:val="right" w:pos="8838"/>
      </w:tabs>
      <w:spacing w:after="0" w:line="240" w:lineRule="auto"/>
    </w:pPr>
  </w:style>
  <w:style w:type="character" w:customStyle="1" w:styleId="Ttulo2Car">
    <w:name w:val="Título 2 Car"/>
    <w:link w:val="Ttulo2"/>
    <w:qFormat/>
    <w:rPr>
      <w:rFonts w:ascii="Arial" w:eastAsia="Arial" w:hAnsi="Arial" w:cs="Arial"/>
      <w:b/>
      <w:color w:val="000000"/>
      <w:sz w:val="24"/>
    </w:rPr>
  </w:style>
  <w:style w:type="character" w:customStyle="1" w:styleId="Ttulo1Car">
    <w:name w:val="Título 1 Car"/>
    <w:link w:val="Ttulo1"/>
    <w:uiPriority w:val="9"/>
    <w:qFormat/>
    <w:rPr>
      <w:rFonts w:ascii="Arial" w:eastAsia="Arial" w:hAnsi="Arial" w:cs="Arial"/>
      <w:b/>
      <w:color w:val="000000"/>
      <w:sz w:val="24"/>
    </w:rPr>
  </w:style>
  <w:style w:type="paragraph" w:styleId="Prrafodelista">
    <w:name w:val="List Paragraph"/>
    <w:basedOn w:val="Normal"/>
    <w:uiPriority w:val="34"/>
    <w:qFormat/>
    <w:pPr>
      <w:ind w:left="720"/>
      <w:contextualSpacing/>
    </w:pPr>
  </w:style>
  <w:style w:type="character" w:customStyle="1" w:styleId="TextodegloboCar">
    <w:name w:val="Texto de globo Car"/>
    <w:basedOn w:val="Fuentedeprrafopredeter"/>
    <w:link w:val="Textodeglobo"/>
    <w:uiPriority w:val="99"/>
    <w:semiHidden/>
    <w:qFormat/>
    <w:rPr>
      <w:rFonts w:ascii="Segoe UI" w:eastAsia="Arial" w:hAnsi="Segoe UI" w:cs="Segoe UI"/>
      <w:color w:val="000000"/>
      <w:sz w:val="18"/>
      <w:szCs w:val="18"/>
    </w:rPr>
  </w:style>
  <w:style w:type="character" w:customStyle="1" w:styleId="EncabezadoCar">
    <w:name w:val="Encabezado Car"/>
    <w:basedOn w:val="Fuentedeprrafopredeter"/>
    <w:link w:val="Encabezado"/>
    <w:uiPriority w:val="99"/>
    <w:qFormat/>
    <w:rPr>
      <w:rFonts w:ascii="Arial" w:eastAsia="Arial" w:hAnsi="Arial" w:cs="Arial"/>
      <w:color w:val="000000"/>
      <w:sz w:val="24"/>
    </w:rPr>
  </w:style>
  <w:style w:type="table" w:customStyle="1" w:styleId="TableGrid">
    <w:name w:val="TableGrid"/>
    <w:qFormat/>
    <w:tblPr>
      <w:tblCellMar>
        <w:top w:w="0" w:type="dxa"/>
        <w:left w:w="0" w:type="dxa"/>
        <w:bottom w:w="0" w:type="dxa"/>
        <w:right w:w="0" w:type="dxa"/>
      </w:tblCellMar>
    </w:tblPr>
  </w:style>
  <w:style w:type="character" w:customStyle="1" w:styleId="CharacterStyle1">
    <w:name w:val="Character Style 1"/>
    <w:qFormat/>
    <w:rPr>
      <w:rFonts w:ascii="Times New Roman" w:hAnsi="Times New Roman" w:cs="Times New Roman"/>
      <w:sz w:val="22"/>
      <w:szCs w:val="22"/>
    </w:rPr>
  </w:style>
  <w:style w:type="table" w:styleId="Tablaconcuadrcula">
    <w:name w:val="Table Grid"/>
    <w:basedOn w:val="Tablanormal"/>
    <w:uiPriority w:val="39"/>
    <w:rsid w:val="00BB65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semiHidden/>
    <w:unhideWhenUsed/>
    <w:rsid w:val="008278C2"/>
    <w:rPr>
      <w:sz w:val="16"/>
      <w:szCs w:val="16"/>
    </w:rPr>
  </w:style>
  <w:style w:type="paragraph" w:styleId="Textocomentario">
    <w:name w:val="annotation text"/>
    <w:basedOn w:val="Normal"/>
    <w:link w:val="TextocomentarioCar"/>
    <w:uiPriority w:val="99"/>
    <w:semiHidden/>
    <w:unhideWhenUsed/>
    <w:rsid w:val="008278C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278C2"/>
    <w:rPr>
      <w:rFonts w:ascii="Arial" w:eastAsia="Arial" w:hAnsi="Arial" w:cs="Arial"/>
      <w:color w:val="000000"/>
    </w:rPr>
  </w:style>
  <w:style w:type="paragraph" w:styleId="Asuntodelcomentario">
    <w:name w:val="annotation subject"/>
    <w:basedOn w:val="Textocomentario"/>
    <w:next w:val="Textocomentario"/>
    <w:link w:val="AsuntodelcomentarioCar"/>
    <w:uiPriority w:val="99"/>
    <w:semiHidden/>
    <w:unhideWhenUsed/>
    <w:rsid w:val="008278C2"/>
    <w:rPr>
      <w:b/>
      <w:bCs/>
    </w:rPr>
  </w:style>
  <w:style w:type="character" w:customStyle="1" w:styleId="AsuntodelcomentarioCar">
    <w:name w:val="Asunto del comentario Car"/>
    <w:basedOn w:val="TextocomentarioCar"/>
    <w:link w:val="Asuntodelcomentario"/>
    <w:uiPriority w:val="99"/>
    <w:semiHidden/>
    <w:rsid w:val="008278C2"/>
    <w:rPr>
      <w:rFonts w:ascii="Arial" w:eastAsia="Arial" w:hAnsi="Arial" w:cs="Arial"/>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915791">
      <w:bodyDiv w:val="1"/>
      <w:marLeft w:val="0"/>
      <w:marRight w:val="0"/>
      <w:marTop w:val="0"/>
      <w:marBottom w:val="0"/>
      <w:divBdr>
        <w:top w:val="none" w:sz="0" w:space="0" w:color="auto"/>
        <w:left w:val="none" w:sz="0" w:space="0" w:color="auto"/>
        <w:bottom w:val="none" w:sz="0" w:space="0" w:color="auto"/>
        <w:right w:val="none" w:sz="0" w:space="0" w:color="auto"/>
      </w:divBdr>
    </w:div>
    <w:div w:id="109931874">
      <w:bodyDiv w:val="1"/>
      <w:marLeft w:val="0"/>
      <w:marRight w:val="0"/>
      <w:marTop w:val="0"/>
      <w:marBottom w:val="0"/>
      <w:divBdr>
        <w:top w:val="none" w:sz="0" w:space="0" w:color="auto"/>
        <w:left w:val="none" w:sz="0" w:space="0" w:color="auto"/>
        <w:bottom w:val="none" w:sz="0" w:space="0" w:color="auto"/>
        <w:right w:val="none" w:sz="0" w:space="0" w:color="auto"/>
      </w:divBdr>
    </w:div>
    <w:div w:id="111559701">
      <w:bodyDiv w:val="1"/>
      <w:marLeft w:val="0"/>
      <w:marRight w:val="0"/>
      <w:marTop w:val="0"/>
      <w:marBottom w:val="0"/>
      <w:divBdr>
        <w:top w:val="none" w:sz="0" w:space="0" w:color="auto"/>
        <w:left w:val="none" w:sz="0" w:space="0" w:color="auto"/>
        <w:bottom w:val="none" w:sz="0" w:space="0" w:color="auto"/>
        <w:right w:val="none" w:sz="0" w:space="0" w:color="auto"/>
      </w:divBdr>
    </w:div>
    <w:div w:id="121192331">
      <w:bodyDiv w:val="1"/>
      <w:marLeft w:val="0"/>
      <w:marRight w:val="0"/>
      <w:marTop w:val="0"/>
      <w:marBottom w:val="0"/>
      <w:divBdr>
        <w:top w:val="none" w:sz="0" w:space="0" w:color="auto"/>
        <w:left w:val="none" w:sz="0" w:space="0" w:color="auto"/>
        <w:bottom w:val="none" w:sz="0" w:space="0" w:color="auto"/>
        <w:right w:val="none" w:sz="0" w:space="0" w:color="auto"/>
      </w:divBdr>
    </w:div>
    <w:div w:id="128592026">
      <w:bodyDiv w:val="1"/>
      <w:marLeft w:val="0"/>
      <w:marRight w:val="0"/>
      <w:marTop w:val="0"/>
      <w:marBottom w:val="0"/>
      <w:divBdr>
        <w:top w:val="none" w:sz="0" w:space="0" w:color="auto"/>
        <w:left w:val="none" w:sz="0" w:space="0" w:color="auto"/>
        <w:bottom w:val="none" w:sz="0" w:space="0" w:color="auto"/>
        <w:right w:val="none" w:sz="0" w:space="0" w:color="auto"/>
      </w:divBdr>
    </w:div>
    <w:div w:id="180701489">
      <w:bodyDiv w:val="1"/>
      <w:marLeft w:val="0"/>
      <w:marRight w:val="0"/>
      <w:marTop w:val="0"/>
      <w:marBottom w:val="0"/>
      <w:divBdr>
        <w:top w:val="none" w:sz="0" w:space="0" w:color="auto"/>
        <w:left w:val="none" w:sz="0" w:space="0" w:color="auto"/>
        <w:bottom w:val="none" w:sz="0" w:space="0" w:color="auto"/>
        <w:right w:val="none" w:sz="0" w:space="0" w:color="auto"/>
      </w:divBdr>
    </w:div>
    <w:div w:id="193621932">
      <w:bodyDiv w:val="1"/>
      <w:marLeft w:val="0"/>
      <w:marRight w:val="0"/>
      <w:marTop w:val="0"/>
      <w:marBottom w:val="0"/>
      <w:divBdr>
        <w:top w:val="none" w:sz="0" w:space="0" w:color="auto"/>
        <w:left w:val="none" w:sz="0" w:space="0" w:color="auto"/>
        <w:bottom w:val="none" w:sz="0" w:space="0" w:color="auto"/>
        <w:right w:val="none" w:sz="0" w:space="0" w:color="auto"/>
      </w:divBdr>
    </w:div>
    <w:div w:id="220681109">
      <w:bodyDiv w:val="1"/>
      <w:marLeft w:val="0"/>
      <w:marRight w:val="0"/>
      <w:marTop w:val="0"/>
      <w:marBottom w:val="0"/>
      <w:divBdr>
        <w:top w:val="none" w:sz="0" w:space="0" w:color="auto"/>
        <w:left w:val="none" w:sz="0" w:space="0" w:color="auto"/>
        <w:bottom w:val="none" w:sz="0" w:space="0" w:color="auto"/>
        <w:right w:val="none" w:sz="0" w:space="0" w:color="auto"/>
      </w:divBdr>
    </w:div>
    <w:div w:id="269358850">
      <w:bodyDiv w:val="1"/>
      <w:marLeft w:val="0"/>
      <w:marRight w:val="0"/>
      <w:marTop w:val="0"/>
      <w:marBottom w:val="0"/>
      <w:divBdr>
        <w:top w:val="none" w:sz="0" w:space="0" w:color="auto"/>
        <w:left w:val="none" w:sz="0" w:space="0" w:color="auto"/>
        <w:bottom w:val="none" w:sz="0" w:space="0" w:color="auto"/>
        <w:right w:val="none" w:sz="0" w:space="0" w:color="auto"/>
      </w:divBdr>
    </w:div>
    <w:div w:id="383332960">
      <w:bodyDiv w:val="1"/>
      <w:marLeft w:val="0"/>
      <w:marRight w:val="0"/>
      <w:marTop w:val="0"/>
      <w:marBottom w:val="0"/>
      <w:divBdr>
        <w:top w:val="none" w:sz="0" w:space="0" w:color="auto"/>
        <w:left w:val="none" w:sz="0" w:space="0" w:color="auto"/>
        <w:bottom w:val="none" w:sz="0" w:space="0" w:color="auto"/>
        <w:right w:val="none" w:sz="0" w:space="0" w:color="auto"/>
      </w:divBdr>
    </w:div>
    <w:div w:id="494960517">
      <w:bodyDiv w:val="1"/>
      <w:marLeft w:val="0"/>
      <w:marRight w:val="0"/>
      <w:marTop w:val="0"/>
      <w:marBottom w:val="0"/>
      <w:divBdr>
        <w:top w:val="none" w:sz="0" w:space="0" w:color="auto"/>
        <w:left w:val="none" w:sz="0" w:space="0" w:color="auto"/>
        <w:bottom w:val="none" w:sz="0" w:space="0" w:color="auto"/>
        <w:right w:val="none" w:sz="0" w:space="0" w:color="auto"/>
      </w:divBdr>
    </w:div>
    <w:div w:id="507868821">
      <w:bodyDiv w:val="1"/>
      <w:marLeft w:val="0"/>
      <w:marRight w:val="0"/>
      <w:marTop w:val="0"/>
      <w:marBottom w:val="0"/>
      <w:divBdr>
        <w:top w:val="none" w:sz="0" w:space="0" w:color="auto"/>
        <w:left w:val="none" w:sz="0" w:space="0" w:color="auto"/>
        <w:bottom w:val="none" w:sz="0" w:space="0" w:color="auto"/>
        <w:right w:val="none" w:sz="0" w:space="0" w:color="auto"/>
      </w:divBdr>
    </w:div>
    <w:div w:id="524055258">
      <w:bodyDiv w:val="1"/>
      <w:marLeft w:val="0"/>
      <w:marRight w:val="0"/>
      <w:marTop w:val="0"/>
      <w:marBottom w:val="0"/>
      <w:divBdr>
        <w:top w:val="none" w:sz="0" w:space="0" w:color="auto"/>
        <w:left w:val="none" w:sz="0" w:space="0" w:color="auto"/>
        <w:bottom w:val="none" w:sz="0" w:space="0" w:color="auto"/>
        <w:right w:val="none" w:sz="0" w:space="0" w:color="auto"/>
      </w:divBdr>
    </w:div>
    <w:div w:id="527254956">
      <w:bodyDiv w:val="1"/>
      <w:marLeft w:val="0"/>
      <w:marRight w:val="0"/>
      <w:marTop w:val="0"/>
      <w:marBottom w:val="0"/>
      <w:divBdr>
        <w:top w:val="none" w:sz="0" w:space="0" w:color="auto"/>
        <w:left w:val="none" w:sz="0" w:space="0" w:color="auto"/>
        <w:bottom w:val="none" w:sz="0" w:space="0" w:color="auto"/>
        <w:right w:val="none" w:sz="0" w:space="0" w:color="auto"/>
      </w:divBdr>
    </w:div>
    <w:div w:id="563032194">
      <w:bodyDiv w:val="1"/>
      <w:marLeft w:val="0"/>
      <w:marRight w:val="0"/>
      <w:marTop w:val="0"/>
      <w:marBottom w:val="0"/>
      <w:divBdr>
        <w:top w:val="none" w:sz="0" w:space="0" w:color="auto"/>
        <w:left w:val="none" w:sz="0" w:space="0" w:color="auto"/>
        <w:bottom w:val="none" w:sz="0" w:space="0" w:color="auto"/>
        <w:right w:val="none" w:sz="0" w:space="0" w:color="auto"/>
      </w:divBdr>
    </w:div>
    <w:div w:id="565723453">
      <w:bodyDiv w:val="1"/>
      <w:marLeft w:val="0"/>
      <w:marRight w:val="0"/>
      <w:marTop w:val="0"/>
      <w:marBottom w:val="0"/>
      <w:divBdr>
        <w:top w:val="none" w:sz="0" w:space="0" w:color="auto"/>
        <w:left w:val="none" w:sz="0" w:space="0" w:color="auto"/>
        <w:bottom w:val="none" w:sz="0" w:space="0" w:color="auto"/>
        <w:right w:val="none" w:sz="0" w:space="0" w:color="auto"/>
      </w:divBdr>
    </w:div>
    <w:div w:id="702677188">
      <w:bodyDiv w:val="1"/>
      <w:marLeft w:val="0"/>
      <w:marRight w:val="0"/>
      <w:marTop w:val="0"/>
      <w:marBottom w:val="0"/>
      <w:divBdr>
        <w:top w:val="none" w:sz="0" w:space="0" w:color="auto"/>
        <w:left w:val="none" w:sz="0" w:space="0" w:color="auto"/>
        <w:bottom w:val="none" w:sz="0" w:space="0" w:color="auto"/>
        <w:right w:val="none" w:sz="0" w:space="0" w:color="auto"/>
      </w:divBdr>
    </w:div>
    <w:div w:id="734280635">
      <w:bodyDiv w:val="1"/>
      <w:marLeft w:val="0"/>
      <w:marRight w:val="0"/>
      <w:marTop w:val="0"/>
      <w:marBottom w:val="0"/>
      <w:divBdr>
        <w:top w:val="none" w:sz="0" w:space="0" w:color="auto"/>
        <w:left w:val="none" w:sz="0" w:space="0" w:color="auto"/>
        <w:bottom w:val="none" w:sz="0" w:space="0" w:color="auto"/>
        <w:right w:val="none" w:sz="0" w:space="0" w:color="auto"/>
      </w:divBdr>
    </w:div>
    <w:div w:id="779490151">
      <w:bodyDiv w:val="1"/>
      <w:marLeft w:val="0"/>
      <w:marRight w:val="0"/>
      <w:marTop w:val="0"/>
      <w:marBottom w:val="0"/>
      <w:divBdr>
        <w:top w:val="none" w:sz="0" w:space="0" w:color="auto"/>
        <w:left w:val="none" w:sz="0" w:space="0" w:color="auto"/>
        <w:bottom w:val="none" w:sz="0" w:space="0" w:color="auto"/>
        <w:right w:val="none" w:sz="0" w:space="0" w:color="auto"/>
      </w:divBdr>
    </w:div>
    <w:div w:id="856768140">
      <w:bodyDiv w:val="1"/>
      <w:marLeft w:val="0"/>
      <w:marRight w:val="0"/>
      <w:marTop w:val="0"/>
      <w:marBottom w:val="0"/>
      <w:divBdr>
        <w:top w:val="none" w:sz="0" w:space="0" w:color="auto"/>
        <w:left w:val="none" w:sz="0" w:space="0" w:color="auto"/>
        <w:bottom w:val="none" w:sz="0" w:space="0" w:color="auto"/>
        <w:right w:val="none" w:sz="0" w:space="0" w:color="auto"/>
      </w:divBdr>
    </w:div>
    <w:div w:id="866791782">
      <w:bodyDiv w:val="1"/>
      <w:marLeft w:val="0"/>
      <w:marRight w:val="0"/>
      <w:marTop w:val="0"/>
      <w:marBottom w:val="0"/>
      <w:divBdr>
        <w:top w:val="none" w:sz="0" w:space="0" w:color="auto"/>
        <w:left w:val="none" w:sz="0" w:space="0" w:color="auto"/>
        <w:bottom w:val="none" w:sz="0" w:space="0" w:color="auto"/>
        <w:right w:val="none" w:sz="0" w:space="0" w:color="auto"/>
      </w:divBdr>
    </w:div>
    <w:div w:id="889152933">
      <w:bodyDiv w:val="1"/>
      <w:marLeft w:val="0"/>
      <w:marRight w:val="0"/>
      <w:marTop w:val="0"/>
      <w:marBottom w:val="0"/>
      <w:divBdr>
        <w:top w:val="none" w:sz="0" w:space="0" w:color="auto"/>
        <w:left w:val="none" w:sz="0" w:space="0" w:color="auto"/>
        <w:bottom w:val="none" w:sz="0" w:space="0" w:color="auto"/>
        <w:right w:val="none" w:sz="0" w:space="0" w:color="auto"/>
      </w:divBdr>
    </w:div>
    <w:div w:id="976490424">
      <w:bodyDiv w:val="1"/>
      <w:marLeft w:val="0"/>
      <w:marRight w:val="0"/>
      <w:marTop w:val="0"/>
      <w:marBottom w:val="0"/>
      <w:divBdr>
        <w:top w:val="none" w:sz="0" w:space="0" w:color="auto"/>
        <w:left w:val="none" w:sz="0" w:space="0" w:color="auto"/>
        <w:bottom w:val="none" w:sz="0" w:space="0" w:color="auto"/>
        <w:right w:val="none" w:sz="0" w:space="0" w:color="auto"/>
      </w:divBdr>
    </w:div>
    <w:div w:id="1049260425">
      <w:bodyDiv w:val="1"/>
      <w:marLeft w:val="0"/>
      <w:marRight w:val="0"/>
      <w:marTop w:val="0"/>
      <w:marBottom w:val="0"/>
      <w:divBdr>
        <w:top w:val="none" w:sz="0" w:space="0" w:color="auto"/>
        <w:left w:val="none" w:sz="0" w:space="0" w:color="auto"/>
        <w:bottom w:val="none" w:sz="0" w:space="0" w:color="auto"/>
        <w:right w:val="none" w:sz="0" w:space="0" w:color="auto"/>
      </w:divBdr>
    </w:div>
    <w:div w:id="1067847728">
      <w:bodyDiv w:val="1"/>
      <w:marLeft w:val="0"/>
      <w:marRight w:val="0"/>
      <w:marTop w:val="0"/>
      <w:marBottom w:val="0"/>
      <w:divBdr>
        <w:top w:val="none" w:sz="0" w:space="0" w:color="auto"/>
        <w:left w:val="none" w:sz="0" w:space="0" w:color="auto"/>
        <w:bottom w:val="none" w:sz="0" w:space="0" w:color="auto"/>
        <w:right w:val="none" w:sz="0" w:space="0" w:color="auto"/>
      </w:divBdr>
    </w:div>
    <w:div w:id="1089932681">
      <w:bodyDiv w:val="1"/>
      <w:marLeft w:val="0"/>
      <w:marRight w:val="0"/>
      <w:marTop w:val="0"/>
      <w:marBottom w:val="0"/>
      <w:divBdr>
        <w:top w:val="none" w:sz="0" w:space="0" w:color="auto"/>
        <w:left w:val="none" w:sz="0" w:space="0" w:color="auto"/>
        <w:bottom w:val="none" w:sz="0" w:space="0" w:color="auto"/>
        <w:right w:val="none" w:sz="0" w:space="0" w:color="auto"/>
      </w:divBdr>
    </w:div>
    <w:div w:id="1167675628">
      <w:bodyDiv w:val="1"/>
      <w:marLeft w:val="0"/>
      <w:marRight w:val="0"/>
      <w:marTop w:val="0"/>
      <w:marBottom w:val="0"/>
      <w:divBdr>
        <w:top w:val="none" w:sz="0" w:space="0" w:color="auto"/>
        <w:left w:val="none" w:sz="0" w:space="0" w:color="auto"/>
        <w:bottom w:val="none" w:sz="0" w:space="0" w:color="auto"/>
        <w:right w:val="none" w:sz="0" w:space="0" w:color="auto"/>
      </w:divBdr>
    </w:div>
    <w:div w:id="1215964000">
      <w:bodyDiv w:val="1"/>
      <w:marLeft w:val="0"/>
      <w:marRight w:val="0"/>
      <w:marTop w:val="0"/>
      <w:marBottom w:val="0"/>
      <w:divBdr>
        <w:top w:val="none" w:sz="0" w:space="0" w:color="auto"/>
        <w:left w:val="none" w:sz="0" w:space="0" w:color="auto"/>
        <w:bottom w:val="none" w:sz="0" w:space="0" w:color="auto"/>
        <w:right w:val="none" w:sz="0" w:space="0" w:color="auto"/>
      </w:divBdr>
    </w:div>
    <w:div w:id="1221214529">
      <w:bodyDiv w:val="1"/>
      <w:marLeft w:val="0"/>
      <w:marRight w:val="0"/>
      <w:marTop w:val="0"/>
      <w:marBottom w:val="0"/>
      <w:divBdr>
        <w:top w:val="none" w:sz="0" w:space="0" w:color="auto"/>
        <w:left w:val="none" w:sz="0" w:space="0" w:color="auto"/>
        <w:bottom w:val="none" w:sz="0" w:space="0" w:color="auto"/>
        <w:right w:val="none" w:sz="0" w:space="0" w:color="auto"/>
      </w:divBdr>
    </w:div>
    <w:div w:id="1223902965">
      <w:bodyDiv w:val="1"/>
      <w:marLeft w:val="0"/>
      <w:marRight w:val="0"/>
      <w:marTop w:val="0"/>
      <w:marBottom w:val="0"/>
      <w:divBdr>
        <w:top w:val="none" w:sz="0" w:space="0" w:color="auto"/>
        <w:left w:val="none" w:sz="0" w:space="0" w:color="auto"/>
        <w:bottom w:val="none" w:sz="0" w:space="0" w:color="auto"/>
        <w:right w:val="none" w:sz="0" w:space="0" w:color="auto"/>
      </w:divBdr>
    </w:div>
    <w:div w:id="1248534714">
      <w:bodyDiv w:val="1"/>
      <w:marLeft w:val="0"/>
      <w:marRight w:val="0"/>
      <w:marTop w:val="0"/>
      <w:marBottom w:val="0"/>
      <w:divBdr>
        <w:top w:val="none" w:sz="0" w:space="0" w:color="auto"/>
        <w:left w:val="none" w:sz="0" w:space="0" w:color="auto"/>
        <w:bottom w:val="none" w:sz="0" w:space="0" w:color="auto"/>
        <w:right w:val="none" w:sz="0" w:space="0" w:color="auto"/>
      </w:divBdr>
    </w:div>
    <w:div w:id="1253321072">
      <w:bodyDiv w:val="1"/>
      <w:marLeft w:val="0"/>
      <w:marRight w:val="0"/>
      <w:marTop w:val="0"/>
      <w:marBottom w:val="0"/>
      <w:divBdr>
        <w:top w:val="none" w:sz="0" w:space="0" w:color="auto"/>
        <w:left w:val="none" w:sz="0" w:space="0" w:color="auto"/>
        <w:bottom w:val="none" w:sz="0" w:space="0" w:color="auto"/>
        <w:right w:val="none" w:sz="0" w:space="0" w:color="auto"/>
      </w:divBdr>
    </w:div>
    <w:div w:id="1275861874">
      <w:bodyDiv w:val="1"/>
      <w:marLeft w:val="0"/>
      <w:marRight w:val="0"/>
      <w:marTop w:val="0"/>
      <w:marBottom w:val="0"/>
      <w:divBdr>
        <w:top w:val="none" w:sz="0" w:space="0" w:color="auto"/>
        <w:left w:val="none" w:sz="0" w:space="0" w:color="auto"/>
        <w:bottom w:val="none" w:sz="0" w:space="0" w:color="auto"/>
        <w:right w:val="none" w:sz="0" w:space="0" w:color="auto"/>
      </w:divBdr>
    </w:div>
    <w:div w:id="1430808122">
      <w:bodyDiv w:val="1"/>
      <w:marLeft w:val="0"/>
      <w:marRight w:val="0"/>
      <w:marTop w:val="0"/>
      <w:marBottom w:val="0"/>
      <w:divBdr>
        <w:top w:val="none" w:sz="0" w:space="0" w:color="auto"/>
        <w:left w:val="none" w:sz="0" w:space="0" w:color="auto"/>
        <w:bottom w:val="none" w:sz="0" w:space="0" w:color="auto"/>
        <w:right w:val="none" w:sz="0" w:space="0" w:color="auto"/>
      </w:divBdr>
    </w:div>
    <w:div w:id="1508980138">
      <w:bodyDiv w:val="1"/>
      <w:marLeft w:val="0"/>
      <w:marRight w:val="0"/>
      <w:marTop w:val="0"/>
      <w:marBottom w:val="0"/>
      <w:divBdr>
        <w:top w:val="none" w:sz="0" w:space="0" w:color="auto"/>
        <w:left w:val="none" w:sz="0" w:space="0" w:color="auto"/>
        <w:bottom w:val="none" w:sz="0" w:space="0" w:color="auto"/>
        <w:right w:val="none" w:sz="0" w:space="0" w:color="auto"/>
      </w:divBdr>
    </w:div>
    <w:div w:id="1547719468">
      <w:bodyDiv w:val="1"/>
      <w:marLeft w:val="0"/>
      <w:marRight w:val="0"/>
      <w:marTop w:val="0"/>
      <w:marBottom w:val="0"/>
      <w:divBdr>
        <w:top w:val="none" w:sz="0" w:space="0" w:color="auto"/>
        <w:left w:val="none" w:sz="0" w:space="0" w:color="auto"/>
        <w:bottom w:val="none" w:sz="0" w:space="0" w:color="auto"/>
        <w:right w:val="none" w:sz="0" w:space="0" w:color="auto"/>
      </w:divBdr>
    </w:div>
    <w:div w:id="1607351987">
      <w:bodyDiv w:val="1"/>
      <w:marLeft w:val="0"/>
      <w:marRight w:val="0"/>
      <w:marTop w:val="0"/>
      <w:marBottom w:val="0"/>
      <w:divBdr>
        <w:top w:val="none" w:sz="0" w:space="0" w:color="auto"/>
        <w:left w:val="none" w:sz="0" w:space="0" w:color="auto"/>
        <w:bottom w:val="none" w:sz="0" w:space="0" w:color="auto"/>
        <w:right w:val="none" w:sz="0" w:space="0" w:color="auto"/>
      </w:divBdr>
    </w:div>
    <w:div w:id="1634631403">
      <w:bodyDiv w:val="1"/>
      <w:marLeft w:val="0"/>
      <w:marRight w:val="0"/>
      <w:marTop w:val="0"/>
      <w:marBottom w:val="0"/>
      <w:divBdr>
        <w:top w:val="none" w:sz="0" w:space="0" w:color="auto"/>
        <w:left w:val="none" w:sz="0" w:space="0" w:color="auto"/>
        <w:bottom w:val="none" w:sz="0" w:space="0" w:color="auto"/>
        <w:right w:val="none" w:sz="0" w:space="0" w:color="auto"/>
      </w:divBdr>
    </w:div>
    <w:div w:id="1693844361">
      <w:bodyDiv w:val="1"/>
      <w:marLeft w:val="0"/>
      <w:marRight w:val="0"/>
      <w:marTop w:val="0"/>
      <w:marBottom w:val="0"/>
      <w:divBdr>
        <w:top w:val="none" w:sz="0" w:space="0" w:color="auto"/>
        <w:left w:val="none" w:sz="0" w:space="0" w:color="auto"/>
        <w:bottom w:val="none" w:sz="0" w:space="0" w:color="auto"/>
        <w:right w:val="none" w:sz="0" w:space="0" w:color="auto"/>
      </w:divBdr>
    </w:div>
    <w:div w:id="1701659371">
      <w:bodyDiv w:val="1"/>
      <w:marLeft w:val="0"/>
      <w:marRight w:val="0"/>
      <w:marTop w:val="0"/>
      <w:marBottom w:val="0"/>
      <w:divBdr>
        <w:top w:val="none" w:sz="0" w:space="0" w:color="auto"/>
        <w:left w:val="none" w:sz="0" w:space="0" w:color="auto"/>
        <w:bottom w:val="none" w:sz="0" w:space="0" w:color="auto"/>
        <w:right w:val="none" w:sz="0" w:space="0" w:color="auto"/>
      </w:divBdr>
    </w:div>
    <w:div w:id="1753354185">
      <w:bodyDiv w:val="1"/>
      <w:marLeft w:val="0"/>
      <w:marRight w:val="0"/>
      <w:marTop w:val="0"/>
      <w:marBottom w:val="0"/>
      <w:divBdr>
        <w:top w:val="none" w:sz="0" w:space="0" w:color="auto"/>
        <w:left w:val="none" w:sz="0" w:space="0" w:color="auto"/>
        <w:bottom w:val="none" w:sz="0" w:space="0" w:color="auto"/>
        <w:right w:val="none" w:sz="0" w:space="0" w:color="auto"/>
      </w:divBdr>
    </w:div>
    <w:div w:id="1798989222">
      <w:bodyDiv w:val="1"/>
      <w:marLeft w:val="0"/>
      <w:marRight w:val="0"/>
      <w:marTop w:val="0"/>
      <w:marBottom w:val="0"/>
      <w:divBdr>
        <w:top w:val="none" w:sz="0" w:space="0" w:color="auto"/>
        <w:left w:val="none" w:sz="0" w:space="0" w:color="auto"/>
        <w:bottom w:val="none" w:sz="0" w:space="0" w:color="auto"/>
        <w:right w:val="none" w:sz="0" w:space="0" w:color="auto"/>
      </w:divBdr>
    </w:div>
    <w:div w:id="1825316878">
      <w:bodyDiv w:val="1"/>
      <w:marLeft w:val="0"/>
      <w:marRight w:val="0"/>
      <w:marTop w:val="0"/>
      <w:marBottom w:val="0"/>
      <w:divBdr>
        <w:top w:val="none" w:sz="0" w:space="0" w:color="auto"/>
        <w:left w:val="none" w:sz="0" w:space="0" w:color="auto"/>
        <w:bottom w:val="none" w:sz="0" w:space="0" w:color="auto"/>
        <w:right w:val="none" w:sz="0" w:space="0" w:color="auto"/>
      </w:divBdr>
    </w:div>
    <w:div w:id="1897862145">
      <w:bodyDiv w:val="1"/>
      <w:marLeft w:val="0"/>
      <w:marRight w:val="0"/>
      <w:marTop w:val="0"/>
      <w:marBottom w:val="0"/>
      <w:divBdr>
        <w:top w:val="none" w:sz="0" w:space="0" w:color="auto"/>
        <w:left w:val="none" w:sz="0" w:space="0" w:color="auto"/>
        <w:bottom w:val="none" w:sz="0" w:space="0" w:color="auto"/>
        <w:right w:val="none" w:sz="0" w:space="0" w:color="auto"/>
      </w:divBdr>
    </w:div>
    <w:div w:id="1898127506">
      <w:bodyDiv w:val="1"/>
      <w:marLeft w:val="0"/>
      <w:marRight w:val="0"/>
      <w:marTop w:val="0"/>
      <w:marBottom w:val="0"/>
      <w:divBdr>
        <w:top w:val="none" w:sz="0" w:space="0" w:color="auto"/>
        <w:left w:val="none" w:sz="0" w:space="0" w:color="auto"/>
        <w:bottom w:val="none" w:sz="0" w:space="0" w:color="auto"/>
        <w:right w:val="none" w:sz="0" w:space="0" w:color="auto"/>
      </w:divBdr>
    </w:div>
    <w:div w:id="1908147235">
      <w:bodyDiv w:val="1"/>
      <w:marLeft w:val="0"/>
      <w:marRight w:val="0"/>
      <w:marTop w:val="0"/>
      <w:marBottom w:val="0"/>
      <w:divBdr>
        <w:top w:val="none" w:sz="0" w:space="0" w:color="auto"/>
        <w:left w:val="none" w:sz="0" w:space="0" w:color="auto"/>
        <w:bottom w:val="none" w:sz="0" w:space="0" w:color="auto"/>
        <w:right w:val="none" w:sz="0" w:space="0" w:color="auto"/>
      </w:divBdr>
    </w:div>
    <w:div w:id="1953199871">
      <w:bodyDiv w:val="1"/>
      <w:marLeft w:val="0"/>
      <w:marRight w:val="0"/>
      <w:marTop w:val="0"/>
      <w:marBottom w:val="0"/>
      <w:divBdr>
        <w:top w:val="none" w:sz="0" w:space="0" w:color="auto"/>
        <w:left w:val="none" w:sz="0" w:space="0" w:color="auto"/>
        <w:bottom w:val="none" w:sz="0" w:space="0" w:color="auto"/>
        <w:right w:val="none" w:sz="0" w:space="0" w:color="auto"/>
      </w:divBdr>
    </w:div>
    <w:div w:id="1972713557">
      <w:bodyDiv w:val="1"/>
      <w:marLeft w:val="0"/>
      <w:marRight w:val="0"/>
      <w:marTop w:val="0"/>
      <w:marBottom w:val="0"/>
      <w:divBdr>
        <w:top w:val="none" w:sz="0" w:space="0" w:color="auto"/>
        <w:left w:val="none" w:sz="0" w:space="0" w:color="auto"/>
        <w:bottom w:val="none" w:sz="0" w:space="0" w:color="auto"/>
        <w:right w:val="none" w:sz="0" w:space="0" w:color="auto"/>
      </w:divBdr>
    </w:div>
    <w:div w:id="2013531677">
      <w:bodyDiv w:val="1"/>
      <w:marLeft w:val="0"/>
      <w:marRight w:val="0"/>
      <w:marTop w:val="0"/>
      <w:marBottom w:val="0"/>
      <w:divBdr>
        <w:top w:val="none" w:sz="0" w:space="0" w:color="auto"/>
        <w:left w:val="none" w:sz="0" w:space="0" w:color="auto"/>
        <w:bottom w:val="none" w:sz="0" w:space="0" w:color="auto"/>
        <w:right w:val="none" w:sz="0" w:space="0" w:color="auto"/>
      </w:divBdr>
    </w:div>
    <w:div w:id="2014142069">
      <w:bodyDiv w:val="1"/>
      <w:marLeft w:val="0"/>
      <w:marRight w:val="0"/>
      <w:marTop w:val="0"/>
      <w:marBottom w:val="0"/>
      <w:divBdr>
        <w:top w:val="none" w:sz="0" w:space="0" w:color="auto"/>
        <w:left w:val="none" w:sz="0" w:space="0" w:color="auto"/>
        <w:bottom w:val="none" w:sz="0" w:space="0" w:color="auto"/>
        <w:right w:val="none" w:sz="0" w:space="0" w:color="auto"/>
      </w:divBdr>
    </w:div>
    <w:div w:id="2026252639">
      <w:bodyDiv w:val="1"/>
      <w:marLeft w:val="0"/>
      <w:marRight w:val="0"/>
      <w:marTop w:val="0"/>
      <w:marBottom w:val="0"/>
      <w:divBdr>
        <w:top w:val="none" w:sz="0" w:space="0" w:color="auto"/>
        <w:left w:val="none" w:sz="0" w:space="0" w:color="auto"/>
        <w:bottom w:val="none" w:sz="0" w:space="0" w:color="auto"/>
        <w:right w:val="none" w:sz="0" w:space="0" w:color="auto"/>
      </w:divBdr>
    </w:div>
    <w:div w:id="2070691598">
      <w:bodyDiv w:val="1"/>
      <w:marLeft w:val="0"/>
      <w:marRight w:val="0"/>
      <w:marTop w:val="0"/>
      <w:marBottom w:val="0"/>
      <w:divBdr>
        <w:top w:val="none" w:sz="0" w:space="0" w:color="auto"/>
        <w:left w:val="none" w:sz="0" w:space="0" w:color="auto"/>
        <w:bottom w:val="none" w:sz="0" w:space="0" w:color="auto"/>
        <w:right w:val="none" w:sz="0" w:space="0" w:color="auto"/>
      </w:divBdr>
    </w:div>
    <w:div w:id="2083526803">
      <w:bodyDiv w:val="1"/>
      <w:marLeft w:val="0"/>
      <w:marRight w:val="0"/>
      <w:marTop w:val="0"/>
      <w:marBottom w:val="0"/>
      <w:divBdr>
        <w:top w:val="none" w:sz="0" w:space="0" w:color="auto"/>
        <w:left w:val="none" w:sz="0" w:space="0" w:color="auto"/>
        <w:bottom w:val="none" w:sz="0" w:space="0" w:color="auto"/>
        <w:right w:val="none" w:sz="0" w:space="0" w:color="auto"/>
      </w:divBdr>
    </w:div>
    <w:div w:id="2122798343">
      <w:bodyDiv w:val="1"/>
      <w:marLeft w:val="0"/>
      <w:marRight w:val="0"/>
      <w:marTop w:val="0"/>
      <w:marBottom w:val="0"/>
      <w:divBdr>
        <w:top w:val="none" w:sz="0" w:space="0" w:color="auto"/>
        <w:left w:val="none" w:sz="0" w:space="0" w:color="auto"/>
        <w:bottom w:val="none" w:sz="0" w:space="0" w:color="auto"/>
        <w:right w:val="none" w:sz="0" w:space="0" w:color="auto"/>
      </w:divBdr>
    </w:div>
    <w:div w:id="2141337741">
      <w:bodyDiv w:val="1"/>
      <w:marLeft w:val="0"/>
      <w:marRight w:val="0"/>
      <w:marTop w:val="0"/>
      <w:marBottom w:val="0"/>
      <w:divBdr>
        <w:top w:val="none" w:sz="0" w:space="0" w:color="auto"/>
        <w:left w:val="none" w:sz="0" w:space="0" w:color="auto"/>
        <w:bottom w:val="none" w:sz="0" w:space="0" w:color="auto"/>
        <w:right w:val="none" w:sz="0" w:space="0" w:color="auto"/>
      </w:divBdr>
    </w:div>
    <w:div w:id="21421884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footer" Target="footer5.xml"/><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image" Target="media/image2.jpeg"/><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3" ma:contentTypeDescription="Create a new document." ma:contentTypeScope="" ma:versionID="e958d7a62bde980d8efc15c74f3aaceb">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a165e5e2edd3a043ec533f787d4398fb"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7C5CB87-F34E-4C76-82B3-1EB54BEC935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4E5C25A-87D8-488A-9D35-83B4B74537D7}">
  <ds:schemaRefs>
    <ds:schemaRef ds:uri="http://schemas.openxmlformats.org/officeDocument/2006/bibliography"/>
  </ds:schemaRefs>
</ds:datastoreItem>
</file>

<file path=customXml/itemProps3.xml><?xml version="1.0" encoding="utf-8"?>
<ds:datastoreItem xmlns:ds="http://schemas.openxmlformats.org/officeDocument/2006/customXml" ds:itemID="{49362FCE-0F60-4C6B-89E2-BC2705BA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3CA9B224-34B1-4986-9635-AD8125F758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1250</Words>
  <Characters>6875</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8109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Yahaira Natiana Vega Maldonado</dc:creator>
  <cp:keywords/>
  <dc:description/>
  <cp:lastModifiedBy>Wendy Gabriela De Paz Meléndez</cp:lastModifiedBy>
  <cp:revision>2</cp:revision>
  <cp:lastPrinted>2023-08-18T14:25:00Z</cp:lastPrinted>
  <dcterms:created xsi:type="dcterms:W3CDTF">2023-08-18T20:20:00Z</dcterms:created>
  <dcterms:modified xsi:type="dcterms:W3CDTF">2023-08-18T20:20:00Z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y fmtid="{D5CDD505-2E9C-101B-9397-08002B2CF9AE}" pid="3" name="KSOProductBuildVer">
    <vt:lpwstr>2058-11.2.0.11417</vt:lpwstr>
  </property>
  <property fmtid="{D5CDD505-2E9C-101B-9397-08002B2CF9AE}" pid="4" name="ICV">
    <vt:lpwstr>27D1FA6AD03342FFA85C2ED714D2E3C4</vt:lpwstr>
  </property>
</Properties>
</file>