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4B0" w:rsidRDefault="006541AF">
      <w:pPr>
        <w:spacing w:before="71" w:line="290" w:lineRule="auto"/>
        <w:ind w:left="4439" w:right="2850" w:hanging="378"/>
        <w:rPr>
          <w:rFonts w:ascii="Arial" w:hAnsi="Arial"/>
          <w:b/>
          <w:sz w:val="24"/>
        </w:rPr>
      </w:pPr>
      <w:bookmarkStart w:id="0" w:name="_GoBack"/>
      <w:bookmarkEnd w:id="0"/>
      <w:r>
        <w:rPr>
          <w:rFonts w:ascii="Arial" w:hAnsi="Arial"/>
          <w:b/>
          <w:sz w:val="24"/>
        </w:rPr>
        <w:t>MINISTERIO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AUDITORIA INTERNA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CUA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No.:107870</w:t>
      </w:r>
    </w:p>
    <w:p w:rsidR="005C54B0" w:rsidRDefault="005C54B0">
      <w:pPr>
        <w:pStyle w:val="Textoindependiente"/>
        <w:rPr>
          <w:rFonts w:ascii="Arial"/>
          <w:b/>
          <w:sz w:val="26"/>
        </w:rPr>
      </w:pPr>
    </w:p>
    <w:p w:rsidR="005C54B0" w:rsidRDefault="005C54B0">
      <w:pPr>
        <w:pStyle w:val="Textoindependiente"/>
        <w:rPr>
          <w:rFonts w:ascii="Arial"/>
          <w:b/>
          <w:sz w:val="26"/>
        </w:rPr>
      </w:pPr>
    </w:p>
    <w:p w:rsidR="005C54B0" w:rsidRDefault="005C54B0">
      <w:pPr>
        <w:pStyle w:val="Textoindependiente"/>
        <w:rPr>
          <w:rFonts w:ascii="Arial"/>
          <w:b/>
          <w:sz w:val="26"/>
        </w:rPr>
      </w:pPr>
    </w:p>
    <w:p w:rsidR="005C54B0" w:rsidRDefault="005C54B0">
      <w:pPr>
        <w:pStyle w:val="Textoindependiente"/>
        <w:rPr>
          <w:rFonts w:ascii="Arial"/>
          <w:b/>
          <w:sz w:val="26"/>
        </w:rPr>
      </w:pPr>
    </w:p>
    <w:p w:rsidR="005C54B0" w:rsidRDefault="005C54B0">
      <w:pPr>
        <w:pStyle w:val="Textoindependiente"/>
        <w:rPr>
          <w:rFonts w:ascii="Arial"/>
          <w:b/>
          <w:sz w:val="26"/>
        </w:rPr>
      </w:pPr>
    </w:p>
    <w:p w:rsidR="005C54B0" w:rsidRDefault="005C54B0">
      <w:pPr>
        <w:pStyle w:val="Textoindependiente"/>
        <w:rPr>
          <w:rFonts w:ascii="Arial"/>
          <w:b/>
          <w:sz w:val="26"/>
        </w:rPr>
      </w:pPr>
    </w:p>
    <w:p w:rsidR="005C54B0" w:rsidRDefault="005C54B0">
      <w:pPr>
        <w:pStyle w:val="Textoindependiente"/>
        <w:rPr>
          <w:rFonts w:ascii="Arial"/>
          <w:b/>
          <w:sz w:val="26"/>
        </w:rPr>
      </w:pPr>
    </w:p>
    <w:p w:rsidR="005C54B0" w:rsidRDefault="005C54B0">
      <w:pPr>
        <w:pStyle w:val="Textoindependiente"/>
        <w:rPr>
          <w:rFonts w:ascii="Arial"/>
          <w:b/>
          <w:sz w:val="26"/>
        </w:rPr>
      </w:pPr>
    </w:p>
    <w:p w:rsidR="005C54B0" w:rsidRDefault="005C54B0">
      <w:pPr>
        <w:pStyle w:val="Textoindependiente"/>
        <w:rPr>
          <w:rFonts w:ascii="Arial"/>
          <w:b/>
          <w:sz w:val="26"/>
        </w:rPr>
      </w:pPr>
    </w:p>
    <w:p w:rsidR="005C54B0" w:rsidRDefault="005C54B0">
      <w:pPr>
        <w:pStyle w:val="Textoindependiente"/>
        <w:rPr>
          <w:rFonts w:ascii="Arial"/>
          <w:b/>
          <w:sz w:val="26"/>
        </w:rPr>
      </w:pPr>
    </w:p>
    <w:p w:rsidR="005C54B0" w:rsidRDefault="005C54B0">
      <w:pPr>
        <w:pStyle w:val="Textoindependiente"/>
        <w:rPr>
          <w:rFonts w:ascii="Arial"/>
          <w:b/>
          <w:sz w:val="26"/>
        </w:rPr>
      </w:pPr>
    </w:p>
    <w:p w:rsidR="005C54B0" w:rsidRDefault="005C54B0">
      <w:pPr>
        <w:pStyle w:val="Textoindependiente"/>
        <w:rPr>
          <w:rFonts w:ascii="Arial"/>
          <w:b/>
          <w:sz w:val="26"/>
        </w:rPr>
      </w:pPr>
    </w:p>
    <w:p w:rsidR="005C54B0" w:rsidRDefault="005C54B0">
      <w:pPr>
        <w:pStyle w:val="Textoindependiente"/>
        <w:rPr>
          <w:rFonts w:ascii="Arial"/>
          <w:b/>
          <w:sz w:val="26"/>
        </w:rPr>
      </w:pPr>
    </w:p>
    <w:p w:rsidR="005C54B0" w:rsidRDefault="005C54B0">
      <w:pPr>
        <w:pStyle w:val="Textoindependiente"/>
        <w:rPr>
          <w:rFonts w:ascii="Arial"/>
          <w:b/>
          <w:sz w:val="26"/>
        </w:rPr>
      </w:pPr>
    </w:p>
    <w:p w:rsidR="005C54B0" w:rsidRDefault="006541AF">
      <w:pPr>
        <w:spacing w:before="185" w:line="340" w:lineRule="auto"/>
        <w:ind w:left="3767" w:right="2565" w:hanging="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MINISTERIO DE EDUCACIÓN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ACTIVIDADES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ADMINISTRATIVAS</w:t>
      </w:r>
    </w:p>
    <w:p w:rsidR="005C54B0" w:rsidRDefault="006541AF">
      <w:pPr>
        <w:spacing w:before="3" w:line="290" w:lineRule="auto"/>
        <w:ind w:left="2420" w:right="1225" w:hanging="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Examen especial de auditoria de verificación del personal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reubicado con cargo al renglón 011 y 021, por motivo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agresión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sexual,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acoso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maltrato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niños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jóvenes,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Dirección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Departamental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Alta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Verapaz</w:t>
      </w: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rPr>
          <w:rFonts w:ascii="Arial"/>
          <w:b/>
          <w:sz w:val="20"/>
        </w:rPr>
      </w:pPr>
    </w:p>
    <w:p w:rsidR="005C54B0" w:rsidRDefault="005C54B0">
      <w:pPr>
        <w:pStyle w:val="Textoindependiente"/>
        <w:spacing w:before="8"/>
        <w:rPr>
          <w:rFonts w:ascii="Arial"/>
          <w:b/>
          <w:sz w:val="15"/>
        </w:rPr>
      </w:pPr>
    </w:p>
    <w:p w:rsidR="005C54B0" w:rsidRDefault="006541AF">
      <w:pPr>
        <w:spacing w:before="92"/>
        <w:ind w:left="4028"/>
        <w:rPr>
          <w:rFonts w:ascii="Arial"/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GUATEMALA,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MAYO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2021</w:t>
      </w:r>
    </w:p>
    <w:p w:rsidR="005C54B0" w:rsidRDefault="005C54B0">
      <w:pPr>
        <w:rPr>
          <w:rFonts w:ascii="Arial"/>
          <w:sz w:val="24"/>
        </w:rPr>
        <w:sectPr w:rsidR="005C54B0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5C54B0" w:rsidRDefault="006541AF">
      <w:pPr>
        <w:spacing w:before="71"/>
        <w:ind w:left="4938" w:right="4447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INDICE</w:t>
      </w:r>
    </w:p>
    <w:sdt>
      <w:sdtPr>
        <w:id w:val="983277078"/>
        <w:docPartObj>
          <w:docPartGallery w:val="Table of Contents"/>
          <w:docPartUnique/>
        </w:docPartObj>
      </w:sdtPr>
      <w:sdtEndPr/>
      <w:sdtContent>
        <w:p w:rsidR="005C54B0" w:rsidRDefault="006541AF">
          <w:pPr>
            <w:pStyle w:val="TDC1"/>
            <w:tabs>
              <w:tab w:val="right" w:pos="9427"/>
            </w:tabs>
            <w:spacing w:before="741"/>
            <w:rPr>
              <w:rFonts w:ascii="Arial MT"/>
              <w:b w:val="0"/>
            </w:rPr>
          </w:pPr>
          <w:hyperlink w:anchor="_TOC_250003" w:history="1">
            <w:r>
              <w:t>INTRODUCCION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5C54B0" w:rsidRDefault="006541AF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r>
            <w:t>OBJETIVOS</w:t>
          </w:r>
          <w:r>
            <w:rPr>
              <w:rFonts w:ascii="Times New Roman"/>
            </w:rPr>
            <w:tab/>
          </w:r>
          <w:r>
            <w:rPr>
              <w:rFonts w:ascii="Arial MT"/>
              <w:b w:val="0"/>
              <w:position w:val="-3"/>
            </w:rPr>
            <w:t>1</w:t>
          </w:r>
        </w:p>
        <w:p w:rsidR="005C54B0" w:rsidRDefault="006541AF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2" w:history="1">
            <w:r>
              <w:t>ALCANCE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5C54B0" w:rsidRDefault="006541AF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hyperlink w:anchor="_TOC_250001" w:history="1">
            <w:r>
              <w:t>RESULTADOS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2</w:t>
            </w:r>
          </w:hyperlink>
        </w:p>
        <w:p w:rsidR="005C54B0" w:rsidRDefault="006541AF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0" w:history="1">
            <w:r>
              <w:t>ANEXOS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7</w:t>
            </w:r>
          </w:hyperlink>
        </w:p>
      </w:sdtContent>
    </w:sdt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6541AF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4B0" w:rsidRDefault="005C54B0">
      <w:pPr>
        <w:rPr>
          <w:sz w:val="18"/>
        </w:rPr>
        <w:sectPr w:rsidR="005C54B0">
          <w:pgSz w:w="12240" w:h="15840"/>
          <w:pgMar w:top="1080" w:right="1600" w:bottom="0" w:left="400" w:header="720" w:footer="720" w:gutter="0"/>
          <w:cols w:space="720"/>
        </w:sectPr>
      </w:pPr>
    </w:p>
    <w:p w:rsidR="005C54B0" w:rsidRDefault="006541AF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5C54B0" w:rsidRDefault="005C54B0">
      <w:pPr>
        <w:pStyle w:val="Textoindependiente"/>
        <w:spacing w:before="10"/>
        <w:rPr>
          <w:rFonts w:ascii="Arial"/>
          <w:b/>
          <w:sz w:val="33"/>
        </w:rPr>
      </w:pPr>
    </w:p>
    <w:p w:rsidR="005C54B0" w:rsidRDefault="006541AF">
      <w:pPr>
        <w:pStyle w:val="Textoindependiente"/>
        <w:spacing w:line="278" w:lineRule="auto"/>
        <w:ind w:left="1301" w:right="103"/>
        <w:jc w:val="both"/>
      </w:pPr>
      <w:r>
        <w:t>De</w:t>
      </w:r>
      <w:r>
        <w:rPr>
          <w:spacing w:val="25"/>
        </w:rPr>
        <w:t xml:space="preserve"> </w:t>
      </w:r>
      <w:r>
        <w:t>conformidad</w:t>
      </w:r>
      <w:r>
        <w:rPr>
          <w:spacing w:val="25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nombramiento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auditoría</w:t>
      </w:r>
      <w:r>
        <w:rPr>
          <w:spacing w:val="25"/>
        </w:rPr>
        <w:t xml:space="preserve"> </w:t>
      </w:r>
      <w:r>
        <w:t>No.</w:t>
      </w:r>
      <w:r>
        <w:rPr>
          <w:spacing w:val="25"/>
        </w:rPr>
        <w:t xml:space="preserve"> </w:t>
      </w:r>
      <w:r>
        <w:t>107870-1-2021,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fecha</w:t>
      </w:r>
      <w:r>
        <w:rPr>
          <w:spacing w:val="-65"/>
        </w:rPr>
        <w:t xml:space="preserve"> </w:t>
      </w:r>
      <w:r>
        <w:t>12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marzo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2021,</w:t>
      </w:r>
      <w:r>
        <w:rPr>
          <w:spacing w:val="23"/>
        </w:rPr>
        <w:t xml:space="preserve"> </w:t>
      </w:r>
      <w:r>
        <w:t>fui</w:t>
      </w:r>
      <w:r>
        <w:rPr>
          <w:spacing w:val="23"/>
        </w:rPr>
        <w:t xml:space="preserve"> </w:t>
      </w:r>
      <w:r>
        <w:t>designado</w:t>
      </w:r>
      <w:r>
        <w:rPr>
          <w:spacing w:val="23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t>realizar</w:t>
      </w:r>
      <w:r>
        <w:rPr>
          <w:spacing w:val="23"/>
        </w:rPr>
        <w:t xml:space="preserve"> </w:t>
      </w:r>
      <w:r>
        <w:t>Examen</w:t>
      </w:r>
      <w:r>
        <w:rPr>
          <w:spacing w:val="23"/>
        </w:rPr>
        <w:t xml:space="preserve"> </w:t>
      </w:r>
      <w:r>
        <w:t>Especial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Auditoría</w:t>
      </w:r>
      <w:r>
        <w:rPr>
          <w:spacing w:val="-64"/>
        </w:rPr>
        <w:t xml:space="preserve"> </w:t>
      </w:r>
      <w:r>
        <w:t>de verificación del personal reubicado con cargo al renglón 011 y 021, por motivo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agresión</w:t>
      </w:r>
      <w:r>
        <w:rPr>
          <w:spacing w:val="1"/>
        </w:rPr>
        <w:t xml:space="preserve"> </w:t>
      </w:r>
      <w:r>
        <w:t>sexual,</w:t>
      </w:r>
      <w:r>
        <w:rPr>
          <w:spacing w:val="1"/>
        </w:rPr>
        <w:t xml:space="preserve"> </w:t>
      </w:r>
      <w:r>
        <w:t>acoso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maltrato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jóvenes,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Alta</w:t>
      </w:r>
      <w:r>
        <w:rPr>
          <w:spacing w:val="-1"/>
        </w:rPr>
        <w:t xml:space="preserve"> </w:t>
      </w:r>
      <w:r>
        <w:t>Verapaz.</w:t>
      </w:r>
    </w:p>
    <w:p w:rsidR="005C54B0" w:rsidRDefault="005C54B0">
      <w:pPr>
        <w:pStyle w:val="Textoindependiente"/>
        <w:spacing w:before="9"/>
        <w:rPr>
          <w:sz w:val="28"/>
        </w:rPr>
      </w:pPr>
    </w:p>
    <w:p w:rsidR="005C54B0" w:rsidRDefault="006541AF">
      <w:pPr>
        <w:spacing w:line="578" w:lineRule="auto"/>
        <w:ind w:left="1301" w:right="7554"/>
        <w:rPr>
          <w:rFonts w:ascii="Arial"/>
          <w:b/>
          <w:sz w:val="24"/>
        </w:rPr>
      </w:pPr>
      <w:r>
        <w:rPr>
          <w:rFonts w:ascii="Arial"/>
          <w:b/>
          <w:spacing w:val="-1"/>
          <w:sz w:val="24"/>
        </w:rPr>
        <w:t>OBJETIVOS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GENERAL</w:t>
      </w:r>
    </w:p>
    <w:p w:rsidR="005C54B0" w:rsidRDefault="006541AF">
      <w:pPr>
        <w:pStyle w:val="Textoindependiente"/>
        <w:spacing w:before="1" w:line="278" w:lineRule="auto"/>
        <w:ind w:left="1301" w:right="103"/>
        <w:jc w:val="both"/>
      </w:pPr>
      <w:r>
        <w:t>Verificar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Verapaz,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encuentra personal con cargo al renglón 011 y 021, reubicado por agresión sexual,</w:t>
      </w:r>
      <w:r>
        <w:rPr>
          <w:spacing w:val="-64"/>
        </w:rPr>
        <w:t xml:space="preserve"> </w:t>
      </w:r>
      <w:r>
        <w:t>acoso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maltrato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niños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jóvenes.</w:t>
      </w:r>
    </w:p>
    <w:p w:rsidR="005C54B0" w:rsidRDefault="005C54B0">
      <w:pPr>
        <w:pStyle w:val="Textoindependiente"/>
        <w:spacing w:before="8"/>
        <w:rPr>
          <w:sz w:val="27"/>
        </w:rPr>
      </w:pPr>
    </w:p>
    <w:p w:rsidR="005C54B0" w:rsidRDefault="006541AF">
      <w:pPr>
        <w:ind w:left="13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ESPECIFICOS</w:t>
      </w:r>
    </w:p>
    <w:p w:rsidR="005C54B0" w:rsidRDefault="005C54B0">
      <w:pPr>
        <w:pStyle w:val="Textoindependiente"/>
        <w:spacing w:before="9"/>
        <w:rPr>
          <w:rFonts w:ascii="Arial"/>
          <w:b/>
          <w:sz w:val="33"/>
        </w:rPr>
      </w:pPr>
    </w:p>
    <w:p w:rsidR="005C54B0" w:rsidRDefault="006541AF">
      <w:pPr>
        <w:pStyle w:val="Textoindependiente"/>
        <w:spacing w:before="1" w:line="278" w:lineRule="auto"/>
        <w:ind w:left="1301" w:right="102"/>
        <w:jc w:val="both"/>
      </w:pPr>
      <w:r>
        <w:t>Establecer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sanciones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aplicado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personal reubicado por agresión sexual, acoso y maltrato a niños y jóvenes, por</w:t>
      </w:r>
      <w:r>
        <w:rPr>
          <w:spacing w:val="1"/>
        </w:rPr>
        <w:t xml:space="preserve"> </w:t>
      </w:r>
      <w:r>
        <w:t>parte del Departamento de Recursos Humanos y Asesoría Jurídica de la Dirección</w:t>
      </w:r>
      <w:r>
        <w:rPr>
          <w:spacing w:val="-64"/>
        </w:rPr>
        <w:t xml:space="preserve"> </w:t>
      </w:r>
      <w:r>
        <w:t>Departa</w:t>
      </w:r>
      <w:r>
        <w:t>mental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Alta</w:t>
      </w:r>
      <w:r>
        <w:rPr>
          <w:spacing w:val="-1"/>
        </w:rPr>
        <w:t xml:space="preserve"> </w:t>
      </w:r>
      <w:r>
        <w:t>Verapaz.</w:t>
      </w:r>
    </w:p>
    <w:p w:rsidR="005C54B0" w:rsidRDefault="005C54B0">
      <w:pPr>
        <w:pStyle w:val="Textoindependiente"/>
        <w:spacing w:before="6"/>
        <w:rPr>
          <w:sz w:val="27"/>
        </w:rPr>
      </w:pPr>
    </w:p>
    <w:p w:rsidR="005C54B0" w:rsidRDefault="006541AF">
      <w:pPr>
        <w:pStyle w:val="Textoindependiente"/>
        <w:ind w:left="1301"/>
        <w:jc w:val="both"/>
      </w:pPr>
      <w:r>
        <w:t>Establecer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actividades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desempeña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personal</w:t>
      </w:r>
      <w:r>
        <w:rPr>
          <w:spacing w:val="-6"/>
        </w:rPr>
        <w:t xml:space="preserve"> </w:t>
      </w:r>
      <w:r>
        <w:t>reubicado.</w:t>
      </w:r>
    </w:p>
    <w:p w:rsidR="005C54B0" w:rsidRDefault="005C54B0">
      <w:pPr>
        <w:pStyle w:val="Textoindependiente"/>
        <w:spacing w:before="7"/>
        <w:rPr>
          <w:sz w:val="31"/>
        </w:rPr>
      </w:pPr>
    </w:p>
    <w:p w:rsidR="005C54B0" w:rsidRDefault="006541AF">
      <w:pPr>
        <w:pStyle w:val="Textoindependiente"/>
        <w:spacing w:line="278" w:lineRule="auto"/>
        <w:ind w:left="1301" w:right="102"/>
        <w:jc w:val="both"/>
      </w:pPr>
      <w:r>
        <w:t>Establecer si se sustituyó al personal reubicado en el establecimiento educativo al</w:t>
      </w:r>
      <w:r>
        <w:rPr>
          <w:spacing w:val="1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pertenece.</w:t>
      </w:r>
    </w:p>
    <w:p w:rsidR="005C54B0" w:rsidRDefault="005C54B0">
      <w:pPr>
        <w:pStyle w:val="Textoindependiente"/>
        <w:spacing w:before="7"/>
        <w:rPr>
          <w:sz w:val="27"/>
        </w:rPr>
      </w:pPr>
    </w:p>
    <w:p w:rsidR="005C54B0" w:rsidRDefault="006541AF">
      <w:pPr>
        <w:pStyle w:val="Textoindependiente"/>
        <w:spacing w:line="278" w:lineRule="auto"/>
        <w:ind w:left="1301" w:right="102"/>
        <w:jc w:val="both"/>
      </w:pPr>
      <w:r>
        <w:t>Constar si el personal reubicado cuenta con la const</w:t>
      </w:r>
      <w:r>
        <w:t>ancia de RENAS, emitida por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Ministerio</w:t>
      </w:r>
      <w:r>
        <w:rPr>
          <w:spacing w:val="-1"/>
        </w:rPr>
        <w:t xml:space="preserve"> </w:t>
      </w:r>
      <w:r>
        <w:t>Público.</w:t>
      </w:r>
    </w:p>
    <w:p w:rsidR="005C54B0" w:rsidRDefault="005C54B0">
      <w:pPr>
        <w:pStyle w:val="Textoindependiente"/>
        <w:spacing w:before="8"/>
        <w:rPr>
          <w:sz w:val="27"/>
        </w:rPr>
      </w:pPr>
    </w:p>
    <w:p w:rsidR="005C54B0" w:rsidRDefault="006541AF">
      <w:pPr>
        <w:pStyle w:val="Textoindependiente"/>
        <w:spacing w:line="278" w:lineRule="auto"/>
        <w:ind w:left="1301" w:right="103"/>
        <w:jc w:val="both"/>
      </w:pPr>
      <w:r>
        <w:t>Determinar</w:t>
      </w:r>
      <w:r>
        <w:rPr>
          <w:spacing w:val="22"/>
        </w:rPr>
        <w:t xml:space="preserve"> </w:t>
      </w:r>
      <w:r>
        <w:t>si</w:t>
      </w:r>
      <w:r>
        <w:rPr>
          <w:spacing w:val="23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han</w:t>
      </w:r>
      <w:r>
        <w:rPr>
          <w:spacing w:val="23"/>
        </w:rPr>
        <w:t xml:space="preserve"> </w:t>
      </w:r>
      <w:r>
        <w:t>entablado</w:t>
      </w:r>
      <w:r>
        <w:rPr>
          <w:spacing w:val="22"/>
        </w:rPr>
        <w:t xml:space="preserve"> </w:t>
      </w:r>
      <w:r>
        <w:t>acciones</w:t>
      </w:r>
      <w:r>
        <w:rPr>
          <w:spacing w:val="23"/>
        </w:rPr>
        <w:t xml:space="preserve"> </w:t>
      </w:r>
      <w:r>
        <w:t>penales</w:t>
      </w:r>
      <w:r>
        <w:rPr>
          <w:spacing w:val="22"/>
        </w:rPr>
        <w:t xml:space="preserve"> </w:t>
      </w:r>
      <w:r>
        <w:t>contra</w:t>
      </w:r>
      <w:r>
        <w:rPr>
          <w:spacing w:val="23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personal</w:t>
      </w:r>
      <w:r>
        <w:rPr>
          <w:spacing w:val="22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estatus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mismas.</w:t>
      </w:r>
    </w:p>
    <w:p w:rsidR="005C54B0" w:rsidRDefault="005C54B0">
      <w:pPr>
        <w:pStyle w:val="Textoindependiente"/>
        <w:spacing w:before="10"/>
        <w:rPr>
          <w:sz w:val="28"/>
        </w:rPr>
      </w:pPr>
    </w:p>
    <w:p w:rsidR="005C54B0" w:rsidRDefault="006541AF">
      <w:pPr>
        <w:pStyle w:val="Ttulo1"/>
        <w:spacing w:before="1"/>
      </w:pPr>
      <w:bookmarkStart w:id="2" w:name="_TOC_250002"/>
      <w:r>
        <w:t>ALCANCE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bookmarkEnd w:id="2"/>
      <w:r>
        <w:t>ACTIVIDAD</w:t>
      </w:r>
    </w:p>
    <w:p w:rsidR="005C54B0" w:rsidRDefault="005C54B0">
      <w:pPr>
        <w:pStyle w:val="Textoindependiente"/>
        <w:spacing w:before="9"/>
        <w:rPr>
          <w:rFonts w:ascii="Arial"/>
          <w:b/>
          <w:sz w:val="33"/>
        </w:rPr>
      </w:pPr>
    </w:p>
    <w:p w:rsidR="005C54B0" w:rsidRDefault="006541AF">
      <w:pPr>
        <w:pStyle w:val="Textoindependiente"/>
        <w:spacing w:before="1" w:line="278" w:lineRule="auto"/>
        <w:ind w:left="1301" w:right="99"/>
        <w:jc w:val="both"/>
      </w:pPr>
      <w:r>
        <w:t>El Examen Especial de Auditoría de verificación del personal reubicado con cargo</w:t>
      </w:r>
      <w:r>
        <w:rPr>
          <w:spacing w:val="1"/>
        </w:rPr>
        <w:t xml:space="preserve"> </w:t>
      </w:r>
      <w:r>
        <w:t>al renglón 011 y 021, por motivo de agresión sexual, acoso y maltrato a niños y</w:t>
      </w:r>
      <w:r>
        <w:rPr>
          <w:spacing w:val="1"/>
        </w:rPr>
        <w:t xml:space="preserve"> </w:t>
      </w:r>
      <w:r>
        <w:t>jóvenes, en la Dirección Departamental de Educación de Alta Verapaz, del período</w:t>
      </w:r>
      <w:r>
        <w:rPr>
          <w:spacing w:val="-64"/>
        </w:rPr>
        <w:t xml:space="preserve"> </w:t>
      </w:r>
      <w:r>
        <w:t>comprendido del 1 de enero de 2018 al 10 de marzo de 2021, de conformidad con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Nombramiento</w:t>
      </w:r>
      <w:r>
        <w:rPr>
          <w:spacing w:val="3"/>
        </w:rPr>
        <w:t xml:space="preserve"> </w:t>
      </w:r>
      <w:r>
        <w:t>d</w:t>
      </w:r>
      <w:r>
        <w:t>e</w:t>
      </w:r>
      <w:r>
        <w:rPr>
          <w:spacing w:val="3"/>
        </w:rPr>
        <w:t xml:space="preserve"> </w:t>
      </w:r>
      <w:r>
        <w:t>Auditoría</w:t>
      </w:r>
      <w:r>
        <w:rPr>
          <w:spacing w:val="3"/>
        </w:rPr>
        <w:t xml:space="preserve"> </w:t>
      </w:r>
      <w:r>
        <w:t>No.</w:t>
      </w:r>
      <w:r>
        <w:rPr>
          <w:spacing w:val="2"/>
        </w:rPr>
        <w:t xml:space="preserve"> </w:t>
      </w:r>
      <w:r>
        <w:t>107870-1-2021,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fecha</w:t>
      </w:r>
      <w:r>
        <w:rPr>
          <w:spacing w:val="3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marzo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2021,</w:t>
      </w:r>
    </w:p>
    <w:p w:rsidR="005C54B0" w:rsidRDefault="005C54B0">
      <w:pPr>
        <w:spacing w:line="278" w:lineRule="auto"/>
        <w:jc w:val="both"/>
        <w:sectPr w:rsidR="005C54B0">
          <w:headerReference w:type="default" r:id="rId8"/>
          <w:footerReference w:type="default" r:id="rId9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5C54B0" w:rsidRDefault="006541AF">
      <w:pPr>
        <w:pStyle w:val="Textoindependiente"/>
        <w:spacing w:before="82" w:line="278" w:lineRule="auto"/>
        <w:ind w:left="1301" w:right="101"/>
        <w:jc w:val="both"/>
      </w:pPr>
      <w:r>
        <w:lastRenderedPageBreak/>
        <w:t>comprendió la verificación de las acciones administrativas y penales en contra del</w:t>
      </w:r>
      <w:r>
        <w:rPr>
          <w:spacing w:val="1"/>
        </w:rPr>
        <w:t xml:space="preserve"> </w:t>
      </w:r>
      <w:r>
        <w:t>referido</w:t>
      </w:r>
      <w:r>
        <w:rPr>
          <w:spacing w:val="1"/>
        </w:rPr>
        <w:t xml:space="preserve"> </w:t>
      </w:r>
      <w:r>
        <w:t>personal,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laborales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desempeñan,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cuentan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constancia del Registro Nacional de Agresores Sexuales -RENAS- y si fueron</w:t>
      </w:r>
      <w:r>
        <w:rPr>
          <w:spacing w:val="1"/>
        </w:rPr>
        <w:t xml:space="preserve"> </w:t>
      </w:r>
      <w:r>
        <w:t>sustituidos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otro</w:t>
      </w:r>
      <w:r>
        <w:rPr>
          <w:spacing w:val="-2"/>
        </w:rPr>
        <w:t xml:space="preserve"> </w:t>
      </w:r>
      <w:r>
        <w:t>docente,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establecimiento</w:t>
      </w:r>
      <w:r>
        <w:rPr>
          <w:spacing w:val="-3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laboraban.</w:t>
      </w:r>
    </w:p>
    <w:p w:rsidR="005C54B0" w:rsidRDefault="005C54B0">
      <w:pPr>
        <w:pStyle w:val="Textoindependiente"/>
        <w:spacing w:before="9"/>
        <w:rPr>
          <w:sz w:val="28"/>
        </w:rPr>
      </w:pPr>
    </w:p>
    <w:p w:rsidR="005C54B0" w:rsidRDefault="006541AF">
      <w:pPr>
        <w:pStyle w:val="Ttulo1"/>
      </w:pPr>
      <w:bookmarkStart w:id="3" w:name="_TOC_250001"/>
      <w:r>
        <w:t>RESULTADOS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bookmarkEnd w:id="3"/>
      <w:r>
        <w:t>ACTIVIDAD</w:t>
      </w:r>
    </w:p>
    <w:p w:rsidR="005C54B0" w:rsidRDefault="005C54B0">
      <w:pPr>
        <w:pStyle w:val="Textoindependiente"/>
        <w:spacing w:before="10"/>
        <w:rPr>
          <w:rFonts w:ascii="Arial"/>
          <w:b/>
          <w:sz w:val="33"/>
        </w:rPr>
      </w:pPr>
    </w:p>
    <w:p w:rsidR="005C54B0" w:rsidRDefault="006541AF">
      <w:pPr>
        <w:pStyle w:val="Textoindependiente"/>
        <w:spacing w:line="278" w:lineRule="auto"/>
        <w:ind w:left="1301" w:right="100"/>
        <w:jc w:val="both"/>
      </w:pPr>
      <w:r>
        <w:t>La Dirección Departamental de Educación de Alta Verapaz, al 10 de marzo de</w:t>
      </w:r>
      <w:r>
        <w:rPr>
          <w:spacing w:val="1"/>
        </w:rPr>
        <w:t xml:space="preserve"> </w:t>
      </w:r>
      <w:r>
        <w:t>2021, registra 23 casos de violencia (agresión sexual, acoso y maltrato) a niños y</w:t>
      </w:r>
      <w:r>
        <w:rPr>
          <w:spacing w:val="1"/>
        </w:rPr>
        <w:t xml:space="preserve"> </w:t>
      </w:r>
      <w:r>
        <w:t>jóvenes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d</w:t>
      </w:r>
      <w:r>
        <w:t>e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ese</w:t>
      </w:r>
      <w:r>
        <w:rPr>
          <w:spacing w:val="1"/>
        </w:rPr>
        <w:t xml:space="preserve"> </w:t>
      </w:r>
      <w:r>
        <w:t>departamento, de los cuales, 16 docentes y 1 practicante, ya no laboran en el</w:t>
      </w:r>
      <w:r>
        <w:rPr>
          <w:spacing w:val="1"/>
        </w:rPr>
        <w:t xml:space="preserve"> </w:t>
      </w:r>
      <w:r>
        <w:t>Ministerio de Educación, por haber sido destituidos, rescindido o no renovado el</w:t>
      </w:r>
      <w:r>
        <w:rPr>
          <w:spacing w:val="1"/>
        </w:rPr>
        <w:t xml:space="preserve"> </w:t>
      </w:r>
      <w:r>
        <w:t>contrato laboral y por renuncia;</w:t>
      </w:r>
      <w:r>
        <w:rPr>
          <w:spacing w:val="1"/>
        </w:rPr>
        <w:t xml:space="preserve"> </w:t>
      </w:r>
      <w:r>
        <w:t>en 5 casos, los do</w:t>
      </w:r>
      <w:r>
        <w:t>centes fueron reubicados en la</w:t>
      </w:r>
      <w:r>
        <w:rPr>
          <w:spacing w:val="1"/>
        </w:rPr>
        <w:t xml:space="preserve"> </w:t>
      </w:r>
      <w:r>
        <w:t>Coordinación Técnica Administrativa o Supervisión Educativa de los municipios de</w:t>
      </w:r>
      <w:r>
        <w:rPr>
          <w:spacing w:val="-64"/>
        </w:rPr>
        <w:t xml:space="preserve"> </w:t>
      </w:r>
      <w:r>
        <w:t>Tactic, San Pedro Carcha y Santa Catalina la Tinta, habiendo recibido sanciones</w:t>
      </w:r>
      <w:r>
        <w:rPr>
          <w:spacing w:val="1"/>
        </w:rPr>
        <w:t xml:space="preserve"> </w:t>
      </w:r>
      <w:r>
        <w:t xml:space="preserve">administrativas o iniciado proceso administrativo y a la espera </w:t>
      </w:r>
      <w:r>
        <w:t>de resolución del</w:t>
      </w:r>
      <w:r>
        <w:rPr>
          <w:spacing w:val="1"/>
        </w:rPr>
        <w:t xml:space="preserve"> </w:t>
      </w:r>
      <w:r>
        <w:t>proceso</w:t>
      </w:r>
      <w:r>
        <w:rPr>
          <w:spacing w:val="52"/>
        </w:rPr>
        <w:t xml:space="preserve"> </w:t>
      </w:r>
      <w:r>
        <w:t>penal</w:t>
      </w:r>
      <w:r>
        <w:rPr>
          <w:spacing w:val="53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su</w:t>
      </w:r>
      <w:r>
        <w:rPr>
          <w:spacing w:val="53"/>
        </w:rPr>
        <w:t xml:space="preserve"> </w:t>
      </w:r>
      <w:r>
        <w:t>contra</w:t>
      </w:r>
      <w:r>
        <w:rPr>
          <w:spacing w:val="53"/>
        </w:rPr>
        <w:t xml:space="preserve"> </w:t>
      </w:r>
      <w:r>
        <w:t>(ver</w:t>
      </w:r>
      <w:r>
        <w:rPr>
          <w:spacing w:val="52"/>
        </w:rPr>
        <w:t xml:space="preserve"> </w:t>
      </w:r>
      <w:r>
        <w:t>ANEXOS</w:t>
      </w:r>
      <w:r>
        <w:rPr>
          <w:spacing w:val="53"/>
        </w:rPr>
        <w:t xml:space="preserve"> </w:t>
      </w:r>
      <w:r>
        <w:t>I</w:t>
      </w:r>
      <w:r>
        <w:rPr>
          <w:spacing w:val="52"/>
        </w:rPr>
        <w:t xml:space="preserve"> </w:t>
      </w:r>
      <w:r>
        <w:t>y</w:t>
      </w:r>
      <w:r>
        <w:rPr>
          <w:spacing w:val="53"/>
        </w:rPr>
        <w:t xml:space="preserve"> </w:t>
      </w:r>
      <w:r>
        <w:t>II);</w:t>
      </w:r>
      <w:r>
        <w:rPr>
          <w:spacing w:val="53"/>
        </w:rPr>
        <w:t xml:space="preserve"> </w:t>
      </w:r>
      <w:r>
        <w:t>y</w:t>
      </w:r>
      <w:r>
        <w:rPr>
          <w:spacing w:val="52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1</w:t>
      </w:r>
      <w:r>
        <w:rPr>
          <w:spacing w:val="53"/>
        </w:rPr>
        <w:t xml:space="preserve"> </w:t>
      </w:r>
      <w:r>
        <w:t>caso</w:t>
      </w:r>
      <w:r>
        <w:rPr>
          <w:spacing w:val="52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Juzgado</w:t>
      </w:r>
      <w:r>
        <w:rPr>
          <w:spacing w:val="5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Primera Instancia Penal de Delitos de Femicidio y Otras Formas de Violencia</w:t>
      </w:r>
      <w:r>
        <w:rPr>
          <w:spacing w:val="1"/>
        </w:rPr>
        <w:t xml:space="preserve"> </w:t>
      </w:r>
      <w:r>
        <w:t>Contra La Mujer y Violencia Sexual del Departamento de Alta Verapaz, a solicitud</w:t>
      </w:r>
      <w:r>
        <w:rPr>
          <w:spacing w:val="1"/>
        </w:rPr>
        <w:t xml:space="preserve"> </w:t>
      </w:r>
      <w:r>
        <w:t xml:space="preserve">del Ministerio Publico, decretó </w:t>
      </w:r>
      <w:r>
        <w:rPr>
          <w:rFonts w:ascii="Arial" w:hAnsi="Arial"/>
          <w:b/>
        </w:rPr>
        <w:t xml:space="preserve">sobreseimiento </w:t>
      </w:r>
      <w:r>
        <w:t>del proceso a favor del sindicado</w:t>
      </w:r>
      <w:r>
        <w:rPr>
          <w:spacing w:val="1"/>
        </w:rPr>
        <w:t xml:space="preserve"> </w:t>
      </w:r>
      <w:r>
        <w:t>Ramón</w:t>
      </w:r>
      <w:r>
        <w:rPr>
          <w:spacing w:val="-3"/>
        </w:rPr>
        <w:t xml:space="preserve"> </w:t>
      </w:r>
      <w:r>
        <w:t>Poob</w:t>
      </w:r>
      <w:r>
        <w:rPr>
          <w:spacing w:val="-3"/>
        </w:rPr>
        <w:t xml:space="preserve"> </w:t>
      </w:r>
      <w:r>
        <w:t>Caal,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Numero</w:t>
      </w:r>
      <w:r>
        <w:rPr>
          <w:spacing w:val="-3"/>
        </w:rPr>
        <w:t xml:space="preserve"> </w:t>
      </w:r>
      <w:r>
        <w:t>Único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Expediente</w:t>
      </w:r>
      <w:r>
        <w:rPr>
          <w:spacing w:val="-3"/>
        </w:rPr>
        <w:t xml:space="preserve"> </w:t>
      </w:r>
      <w:r>
        <w:t>16028-2019-00066.</w:t>
      </w:r>
    </w:p>
    <w:p w:rsidR="005C54B0" w:rsidRDefault="005C54B0">
      <w:pPr>
        <w:pStyle w:val="Textoindependiente"/>
        <w:spacing w:before="2"/>
        <w:rPr>
          <w:sz w:val="28"/>
        </w:rPr>
      </w:pPr>
    </w:p>
    <w:p w:rsidR="005C54B0" w:rsidRDefault="006541AF">
      <w:pPr>
        <w:pStyle w:val="Textoindependiente"/>
        <w:spacing w:line="278" w:lineRule="auto"/>
        <w:ind w:left="1301" w:right="102"/>
        <w:jc w:val="both"/>
      </w:pPr>
      <w:r>
        <w:t>También se determinó que los 5 docentes reubicados si cuentan con la constancia</w:t>
      </w:r>
      <w:r>
        <w:rPr>
          <w:spacing w:val="-64"/>
        </w:rPr>
        <w:t xml:space="preserve"> </w:t>
      </w:r>
      <w:r>
        <w:t>del Registro Nacional de Agr</w:t>
      </w:r>
      <w:r>
        <w:t>esores Sexuales -RENAS-, lo que evidencia que no</w:t>
      </w:r>
      <w:r>
        <w:rPr>
          <w:spacing w:val="1"/>
        </w:rPr>
        <w:t xml:space="preserve"> </w:t>
      </w:r>
      <w:r>
        <w:t>han sido sentenciados como agresores sexuales; asimismo, según información</w:t>
      </w:r>
      <w:r>
        <w:rPr>
          <w:spacing w:val="1"/>
        </w:rPr>
        <w:t xml:space="preserve"> </w:t>
      </w:r>
      <w:r>
        <w:t>proporcionada por la DIDEDUC, estos fueron sustituídos por otros docentes en el</w:t>
      </w:r>
      <w:r>
        <w:rPr>
          <w:spacing w:val="1"/>
        </w:rPr>
        <w:t xml:space="preserve"> </w:t>
      </w:r>
      <w:r>
        <w:t>establecimiento</w:t>
      </w:r>
      <w:r>
        <w:rPr>
          <w:spacing w:val="-2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laboraban</w:t>
      </w:r>
      <w:r>
        <w:rPr>
          <w:spacing w:val="-1"/>
        </w:rPr>
        <w:t xml:space="preserve"> </w:t>
      </w:r>
      <w:r>
        <w:t>(ver</w:t>
      </w:r>
      <w:r>
        <w:rPr>
          <w:spacing w:val="-2"/>
        </w:rPr>
        <w:t xml:space="preserve"> </w:t>
      </w:r>
      <w:r>
        <w:t>ANEXO</w:t>
      </w:r>
      <w:r>
        <w:rPr>
          <w:spacing w:val="-1"/>
        </w:rPr>
        <w:t xml:space="preserve"> </w:t>
      </w:r>
      <w:r>
        <w:t>II).</w:t>
      </w:r>
    </w:p>
    <w:p w:rsidR="005C54B0" w:rsidRDefault="005C54B0">
      <w:pPr>
        <w:pStyle w:val="Textoindependiente"/>
        <w:spacing w:before="6"/>
        <w:rPr>
          <w:sz w:val="27"/>
        </w:rPr>
      </w:pPr>
    </w:p>
    <w:p w:rsidR="005C54B0" w:rsidRDefault="006541AF">
      <w:pPr>
        <w:pStyle w:val="Textoindependiente"/>
        <w:spacing w:line="278" w:lineRule="auto"/>
        <w:ind w:left="1301" w:right="101"/>
        <w:jc w:val="both"/>
      </w:pPr>
      <w:r>
        <w:t xml:space="preserve">De </w:t>
      </w:r>
      <w:r>
        <w:t>conformidad con visitas realizadas a la Coordinación Técnica Administrativa y</w:t>
      </w:r>
      <w:r>
        <w:rPr>
          <w:spacing w:val="1"/>
        </w:rPr>
        <w:t xml:space="preserve"> </w:t>
      </w:r>
      <w:r>
        <w:t>Supervisión Educativa donde se encuentran reubicados el personal por casos de</w:t>
      </w:r>
      <w:r>
        <w:rPr>
          <w:spacing w:val="1"/>
        </w:rPr>
        <w:t xml:space="preserve"> </w:t>
      </w:r>
      <w:r>
        <w:t>violencia</w:t>
      </w:r>
      <w:r>
        <w:rPr>
          <w:spacing w:val="-2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muestra</w:t>
      </w:r>
      <w:r>
        <w:rPr>
          <w:spacing w:val="-2"/>
        </w:rPr>
        <w:t xml:space="preserve"> </w:t>
      </w:r>
      <w:r>
        <w:t>seleccionada,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estableció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hallazgo:</w:t>
      </w:r>
    </w:p>
    <w:p w:rsidR="005C54B0" w:rsidRDefault="005C54B0">
      <w:pPr>
        <w:pStyle w:val="Textoindependiente"/>
        <w:spacing w:before="7"/>
        <w:rPr>
          <w:sz w:val="27"/>
        </w:rPr>
      </w:pPr>
    </w:p>
    <w:p w:rsidR="005C54B0" w:rsidRDefault="006541AF">
      <w:pPr>
        <w:pStyle w:val="Textoindependiente"/>
        <w:ind w:left="1301"/>
        <w:jc w:val="both"/>
      </w:pPr>
      <w:r>
        <w:t>HALLAZGO</w:t>
      </w:r>
      <w:r>
        <w:rPr>
          <w:spacing w:val="-7"/>
        </w:rPr>
        <w:t xml:space="preserve"> </w:t>
      </w:r>
      <w:r>
        <w:t>RELACIONADO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INTERNO</w:t>
      </w:r>
    </w:p>
    <w:p w:rsidR="005C54B0" w:rsidRDefault="006541AF">
      <w:pPr>
        <w:spacing w:before="44"/>
        <w:ind w:left="13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Hallazgo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No.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1</w:t>
      </w:r>
    </w:p>
    <w:p w:rsidR="005C54B0" w:rsidRDefault="005C54B0">
      <w:pPr>
        <w:pStyle w:val="Textoindependiente"/>
        <w:spacing w:before="11"/>
        <w:rPr>
          <w:rFonts w:ascii="Arial"/>
          <w:b/>
          <w:sz w:val="33"/>
        </w:rPr>
      </w:pPr>
    </w:p>
    <w:p w:rsidR="005C54B0" w:rsidRDefault="006541AF">
      <w:pPr>
        <w:spacing w:line="566" w:lineRule="auto"/>
        <w:ind w:left="1301" w:right="9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Falta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control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asistencia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atribuciones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personal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reubicado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Condición</w:t>
      </w:r>
    </w:p>
    <w:p w:rsidR="005C54B0" w:rsidRDefault="006541AF">
      <w:pPr>
        <w:pStyle w:val="Textoindependiente"/>
        <w:spacing w:before="15" w:line="278" w:lineRule="auto"/>
        <w:ind w:left="1301" w:right="102"/>
        <w:jc w:val="both"/>
      </w:pPr>
      <w:r>
        <w:t>En la Dirección Departamental de Educación de Alta Verapaz, derivado de las</w:t>
      </w:r>
      <w:r>
        <w:rPr>
          <w:spacing w:val="1"/>
        </w:rPr>
        <w:t xml:space="preserve"> </w:t>
      </w:r>
      <w:r>
        <w:t>visitas realizadas en las Supervisiones Educativas de los municip</w:t>
      </w:r>
      <w:r>
        <w:t>ios de San Pedro</w:t>
      </w:r>
      <w:r>
        <w:rPr>
          <w:spacing w:val="-64"/>
        </w:rPr>
        <w:t xml:space="preserve"> </w:t>
      </w:r>
      <w:r>
        <w:t>Carcha</w:t>
      </w:r>
      <w:r>
        <w:rPr>
          <w:spacing w:val="28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Tactic</w:t>
      </w:r>
      <w:r>
        <w:rPr>
          <w:spacing w:val="28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departamento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Alta</w:t>
      </w:r>
      <w:r>
        <w:rPr>
          <w:spacing w:val="29"/>
        </w:rPr>
        <w:t xml:space="preserve"> </w:t>
      </w:r>
      <w:r>
        <w:t>Verapaz,</w:t>
      </w:r>
      <w:r>
        <w:rPr>
          <w:spacing w:val="28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18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marzo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2021,</w:t>
      </w:r>
      <w:r>
        <w:rPr>
          <w:spacing w:val="29"/>
        </w:rPr>
        <w:t xml:space="preserve"> </w:t>
      </w:r>
      <w:r>
        <w:t>se</w:t>
      </w:r>
    </w:p>
    <w:p w:rsidR="005C54B0" w:rsidRDefault="005C54B0">
      <w:pPr>
        <w:spacing w:line="278" w:lineRule="auto"/>
        <w:jc w:val="both"/>
        <w:sectPr w:rsidR="005C54B0">
          <w:pgSz w:w="12240" w:h="15840"/>
          <w:pgMar w:top="1060" w:right="1600" w:bottom="780" w:left="400" w:header="617" w:footer="596" w:gutter="0"/>
          <w:cols w:space="720"/>
        </w:sectPr>
      </w:pPr>
    </w:p>
    <w:p w:rsidR="005C54B0" w:rsidRDefault="006541AF">
      <w:pPr>
        <w:pStyle w:val="Textoindependiente"/>
        <w:spacing w:before="82"/>
        <w:ind w:left="1301"/>
      </w:pPr>
      <w:r>
        <w:lastRenderedPageBreak/>
        <w:t>determinaron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siguientes</w:t>
      </w:r>
      <w:r>
        <w:rPr>
          <w:spacing w:val="-7"/>
        </w:rPr>
        <w:t xml:space="preserve"> </w:t>
      </w:r>
      <w:r>
        <w:t>deficiencias:</w:t>
      </w:r>
    </w:p>
    <w:p w:rsidR="005C54B0" w:rsidRDefault="005C54B0">
      <w:pPr>
        <w:pStyle w:val="Textoindependiente"/>
        <w:spacing w:before="7"/>
        <w:rPr>
          <w:sz w:val="31"/>
        </w:rPr>
      </w:pPr>
    </w:p>
    <w:p w:rsidR="005C54B0" w:rsidRDefault="006541AF">
      <w:pPr>
        <w:pStyle w:val="Prrafodelista"/>
        <w:numPr>
          <w:ilvl w:val="0"/>
          <w:numId w:val="4"/>
        </w:numPr>
        <w:tabs>
          <w:tab w:val="left" w:pos="1600"/>
        </w:tabs>
        <w:spacing w:line="283" w:lineRule="auto"/>
        <w:ind w:right="101" w:firstLine="0"/>
        <w:jc w:val="both"/>
        <w:rPr>
          <w:sz w:val="24"/>
        </w:rPr>
      </w:pPr>
      <w:r>
        <w:rPr>
          <w:sz w:val="24"/>
        </w:rPr>
        <w:t>En la Supervisión Educativa del municipio de San Pedro Carchá, no se lleva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asistencia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1"/>
          <w:sz w:val="24"/>
        </w:rPr>
        <w:t xml:space="preserve"> </w:t>
      </w:r>
      <w:r>
        <w:rPr>
          <w:sz w:val="24"/>
        </w:rPr>
        <w:t>reubicado,</w:t>
      </w:r>
      <w:r>
        <w:rPr>
          <w:spacing w:val="1"/>
          <w:sz w:val="24"/>
        </w:rPr>
        <w:t xml:space="preserve"> </w:t>
      </w:r>
      <w:r>
        <w:rPr>
          <w:sz w:val="24"/>
        </w:rPr>
        <w:t>asimismo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tienen</w:t>
      </w:r>
      <w:r>
        <w:rPr>
          <w:spacing w:val="1"/>
          <w:sz w:val="24"/>
        </w:rPr>
        <w:t xml:space="preserve"> </w:t>
      </w:r>
      <w:r>
        <w:rPr>
          <w:sz w:val="24"/>
        </w:rPr>
        <w:t>funciones</w:t>
      </w:r>
      <w:r>
        <w:rPr>
          <w:spacing w:val="1"/>
          <w:sz w:val="24"/>
        </w:rPr>
        <w:t xml:space="preserve"> </w:t>
      </w:r>
      <w:r>
        <w:rPr>
          <w:sz w:val="24"/>
        </w:rPr>
        <w:t>asignadas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escrito.</w:t>
      </w:r>
    </w:p>
    <w:p w:rsidR="005C54B0" w:rsidRDefault="005C54B0">
      <w:pPr>
        <w:pStyle w:val="Textoindependiente"/>
        <w:spacing w:before="4"/>
        <w:rPr>
          <w:sz w:val="27"/>
        </w:rPr>
      </w:pPr>
    </w:p>
    <w:p w:rsidR="005C54B0" w:rsidRDefault="006541AF">
      <w:pPr>
        <w:pStyle w:val="Prrafodelista"/>
        <w:numPr>
          <w:ilvl w:val="0"/>
          <w:numId w:val="4"/>
        </w:numPr>
        <w:tabs>
          <w:tab w:val="left" w:pos="1598"/>
        </w:tabs>
        <w:spacing w:line="280" w:lineRule="auto"/>
        <w:ind w:firstLine="0"/>
        <w:jc w:val="both"/>
        <w:rPr>
          <w:sz w:val="24"/>
        </w:rPr>
      </w:pPr>
      <w:r>
        <w:rPr>
          <w:sz w:val="24"/>
        </w:rPr>
        <w:t>En la Supervisión Educativa del municipio de Tactic, la asistencia del personal</w:t>
      </w:r>
      <w:r>
        <w:rPr>
          <w:spacing w:val="1"/>
          <w:sz w:val="24"/>
        </w:rPr>
        <w:t xml:space="preserve"> </w:t>
      </w:r>
      <w:r>
        <w:rPr>
          <w:sz w:val="24"/>
        </w:rPr>
        <w:t>reubicado se lleva en un cuaderno de cuadricula simple, sin autorización de la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Dirección Departamental </w:t>
      </w:r>
      <w:r>
        <w:rPr>
          <w:sz w:val="24"/>
        </w:rPr>
        <w:t>y sin firma del Comisionado Temporal de 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Educativa</w:t>
      </w:r>
      <w:r>
        <w:rPr>
          <w:spacing w:val="1"/>
          <w:sz w:val="24"/>
        </w:rPr>
        <w:t xml:space="preserve"> </w:t>
      </w:r>
      <w:r>
        <w:rPr>
          <w:sz w:val="24"/>
        </w:rPr>
        <w:t>-CTAE-,</w:t>
      </w:r>
      <w:r>
        <w:rPr>
          <w:spacing w:val="1"/>
          <w:sz w:val="24"/>
        </w:rPr>
        <w:t xml:space="preserve"> </w:t>
      </w:r>
      <w:r>
        <w:rPr>
          <w:sz w:val="24"/>
        </w:rPr>
        <w:t>encargado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lugar.</w:t>
      </w:r>
      <w:r>
        <w:rPr>
          <w:spacing w:val="1"/>
          <w:sz w:val="24"/>
        </w:rPr>
        <w:t xml:space="preserve"> </w:t>
      </w:r>
      <w:r>
        <w:rPr>
          <w:sz w:val="24"/>
        </w:rPr>
        <w:t>Asimismo,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tiene</w:t>
      </w:r>
      <w:r>
        <w:rPr>
          <w:spacing w:val="1"/>
          <w:sz w:val="24"/>
        </w:rPr>
        <w:t xml:space="preserve"> </w:t>
      </w:r>
      <w:r>
        <w:rPr>
          <w:sz w:val="24"/>
        </w:rPr>
        <w:t>funciones</w:t>
      </w:r>
      <w:r>
        <w:rPr>
          <w:spacing w:val="1"/>
          <w:sz w:val="24"/>
        </w:rPr>
        <w:t xml:space="preserve"> </w:t>
      </w:r>
      <w:r>
        <w:rPr>
          <w:sz w:val="24"/>
        </w:rPr>
        <w:t>asignadas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escrito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presentan</w:t>
      </w:r>
      <w:r>
        <w:rPr>
          <w:spacing w:val="1"/>
          <w:sz w:val="24"/>
        </w:rPr>
        <w:t xml:space="preserve"> </w:t>
      </w:r>
      <w:r>
        <w:rPr>
          <w:sz w:val="24"/>
        </w:rPr>
        <w:t>únicamente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cumplir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66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horario</w:t>
      </w:r>
      <w:r>
        <w:rPr>
          <w:spacing w:val="-2"/>
          <w:sz w:val="24"/>
        </w:rPr>
        <w:t xml:space="preserve"> </w:t>
      </w:r>
      <w:r>
        <w:rPr>
          <w:sz w:val="24"/>
        </w:rPr>
        <w:t>laboral,</w:t>
      </w:r>
      <w:r>
        <w:rPr>
          <w:spacing w:val="-1"/>
          <w:sz w:val="24"/>
        </w:rPr>
        <w:t xml:space="preserve"> </w:t>
      </w:r>
      <w:r>
        <w:rPr>
          <w:sz w:val="24"/>
        </w:rPr>
        <w:t>según</w:t>
      </w:r>
      <w:r>
        <w:rPr>
          <w:spacing w:val="-1"/>
          <w:sz w:val="24"/>
        </w:rPr>
        <w:t xml:space="preserve"> </w:t>
      </w:r>
      <w:r>
        <w:rPr>
          <w:sz w:val="24"/>
        </w:rPr>
        <w:t>indicó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CTAE.</w:t>
      </w:r>
    </w:p>
    <w:p w:rsidR="005C54B0" w:rsidRDefault="005C54B0">
      <w:pPr>
        <w:pStyle w:val="Textoindependiente"/>
        <w:spacing w:before="2"/>
        <w:rPr>
          <w:sz w:val="27"/>
        </w:rPr>
      </w:pPr>
    </w:p>
    <w:p w:rsidR="005C54B0" w:rsidRDefault="006541AF">
      <w:pPr>
        <w:pStyle w:val="Prrafodelista"/>
        <w:numPr>
          <w:ilvl w:val="0"/>
          <w:numId w:val="4"/>
        </w:numPr>
        <w:tabs>
          <w:tab w:val="left" w:pos="1577"/>
        </w:tabs>
        <w:spacing w:line="280" w:lineRule="auto"/>
        <w:ind w:right="100" w:firstLine="0"/>
        <w:jc w:val="both"/>
        <w:rPr>
          <w:sz w:val="24"/>
        </w:rPr>
      </w:pPr>
      <w:r>
        <w:rPr>
          <w:sz w:val="24"/>
        </w:rPr>
        <w:t>Se verificó que el personal reubicado en la Supervisión Educativa del municipio</w:t>
      </w:r>
      <w:r>
        <w:rPr>
          <w:spacing w:val="1"/>
          <w:sz w:val="24"/>
        </w:rPr>
        <w:t xml:space="preserve"> </w:t>
      </w:r>
      <w:r>
        <w:rPr>
          <w:sz w:val="24"/>
        </w:rPr>
        <w:t>de Tactic, los docentes Héctor Rogelio Cú Bin y Erick Otoniel Xoy Isem, no se</w:t>
      </w:r>
      <w:r>
        <w:rPr>
          <w:spacing w:val="1"/>
          <w:sz w:val="24"/>
        </w:rPr>
        <w:t xml:space="preserve"> </w:t>
      </w:r>
      <w:r>
        <w:rPr>
          <w:sz w:val="24"/>
        </w:rPr>
        <w:t>presentaron a sus labores el día 17 de marzo de 2021, lo cual fue corroborado en</w:t>
      </w:r>
      <w:r>
        <w:rPr>
          <w:spacing w:val="1"/>
          <w:sz w:val="24"/>
        </w:rPr>
        <w:t xml:space="preserve"> </w:t>
      </w:r>
      <w:r>
        <w:rPr>
          <w:sz w:val="24"/>
        </w:rPr>
        <w:t>el cuaderno de as</w:t>
      </w:r>
      <w:r>
        <w:rPr>
          <w:sz w:val="24"/>
        </w:rPr>
        <w:t>istencia que se lleva en el lugar. Asimismo, el día 18 del mismo</w:t>
      </w:r>
      <w:r>
        <w:rPr>
          <w:spacing w:val="1"/>
          <w:sz w:val="24"/>
        </w:rPr>
        <w:t xml:space="preserve"> </w:t>
      </w:r>
      <w:r>
        <w:rPr>
          <w:sz w:val="24"/>
        </w:rPr>
        <w:t>mes, día en que se realizó la visita al lugar, no se habían presentado a laborar,</w:t>
      </w:r>
      <w:r>
        <w:rPr>
          <w:spacing w:val="1"/>
          <w:sz w:val="24"/>
        </w:rPr>
        <w:t xml:space="preserve"> </w:t>
      </w:r>
      <w:r>
        <w:rPr>
          <w:sz w:val="24"/>
        </w:rPr>
        <w:t>acudieron por llamado y requerimiento del Comisionado Temporal Administrativo</w:t>
      </w:r>
      <w:r>
        <w:rPr>
          <w:spacing w:val="1"/>
          <w:sz w:val="24"/>
        </w:rPr>
        <w:t xml:space="preserve"> </w:t>
      </w:r>
      <w:r>
        <w:rPr>
          <w:sz w:val="24"/>
        </w:rPr>
        <w:t>Educativo.</w:t>
      </w:r>
    </w:p>
    <w:p w:rsidR="005C54B0" w:rsidRDefault="005C54B0">
      <w:pPr>
        <w:pStyle w:val="Textoindependiente"/>
        <w:spacing w:before="10"/>
        <w:rPr>
          <w:sz w:val="26"/>
        </w:rPr>
      </w:pPr>
    </w:p>
    <w:p w:rsidR="005C54B0" w:rsidRDefault="006541AF">
      <w:pPr>
        <w:spacing w:before="1"/>
        <w:ind w:left="13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Criterio</w:t>
      </w:r>
    </w:p>
    <w:p w:rsidR="005C54B0" w:rsidRDefault="005C54B0">
      <w:pPr>
        <w:pStyle w:val="Textoindependiente"/>
        <w:spacing w:before="8"/>
        <w:rPr>
          <w:rFonts w:ascii="Arial"/>
          <w:b/>
          <w:sz w:val="32"/>
        </w:rPr>
      </w:pPr>
    </w:p>
    <w:p w:rsidR="005C54B0" w:rsidRDefault="006541AF">
      <w:pPr>
        <w:pStyle w:val="Prrafodelista"/>
        <w:numPr>
          <w:ilvl w:val="0"/>
          <w:numId w:val="3"/>
        </w:numPr>
        <w:tabs>
          <w:tab w:val="left" w:pos="1637"/>
        </w:tabs>
        <w:spacing w:line="288" w:lineRule="auto"/>
        <w:ind w:firstLine="0"/>
        <w:jc w:val="both"/>
        <w:rPr>
          <w:sz w:val="24"/>
        </w:rPr>
      </w:pPr>
      <w:r>
        <w:rPr>
          <w:sz w:val="24"/>
        </w:rPr>
        <w:t>Artículos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Acuerdo</w:t>
      </w:r>
      <w:r>
        <w:rPr>
          <w:spacing w:val="1"/>
          <w:sz w:val="24"/>
        </w:rPr>
        <w:t xml:space="preserve"> </w:t>
      </w:r>
      <w:r>
        <w:rPr>
          <w:sz w:val="24"/>
        </w:rPr>
        <w:t>Número</w:t>
      </w:r>
      <w:r>
        <w:rPr>
          <w:spacing w:val="1"/>
          <w:sz w:val="24"/>
        </w:rPr>
        <w:t xml:space="preserve"> </w:t>
      </w:r>
      <w:r>
        <w:rPr>
          <w:sz w:val="24"/>
        </w:rPr>
        <w:t>09-03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Contraloría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Cuentas,</w:t>
      </w:r>
      <w:r>
        <w:rPr>
          <w:spacing w:val="-3"/>
          <w:sz w:val="24"/>
        </w:rPr>
        <w:t xml:space="preserve"> </w:t>
      </w:r>
      <w:r>
        <w:rPr>
          <w:sz w:val="24"/>
        </w:rPr>
        <w:t>acuerdo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aprobación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Normas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Control</w:t>
      </w:r>
      <w:r>
        <w:rPr>
          <w:spacing w:val="-2"/>
          <w:sz w:val="24"/>
        </w:rPr>
        <w:t xml:space="preserve"> </w:t>
      </w:r>
      <w:r>
        <w:rPr>
          <w:sz w:val="24"/>
        </w:rPr>
        <w:t>Interno.</w:t>
      </w:r>
    </w:p>
    <w:p w:rsidR="005C54B0" w:rsidRDefault="005C54B0">
      <w:pPr>
        <w:pStyle w:val="Textoindependiente"/>
        <w:spacing w:before="11"/>
        <w:rPr>
          <w:sz w:val="26"/>
        </w:rPr>
      </w:pPr>
    </w:p>
    <w:p w:rsidR="005C54B0" w:rsidRDefault="006541AF">
      <w:pPr>
        <w:pStyle w:val="Prrafodelista"/>
        <w:numPr>
          <w:ilvl w:val="0"/>
          <w:numId w:val="3"/>
        </w:numPr>
        <w:tabs>
          <w:tab w:val="left" w:pos="1677"/>
        </w:tabs>
        <w:spacing w:line="288" w:lineRule="auto"/>
        <w:ind w:right="103" w:firstLine="0"/>
        <w:jc w:val="both"/>
        <w:rPr>
          <w:sz w:val="24"/>
        </w:rPr>
      </w:pPr>
      <w:r>
        <w:rPr>
          <w:sz w:val="24"/>
        </w:rPr>
        <w:t>Numerales</w:t>
      </w:r>
      <w:r>
        <w:rPr>
          <w:spacing w:val="1"/>
          <w:sz w:val="24"/>
        </w:rPr>
        <w:t xml:space="preserve"> </w:t>
      </w:r>
      <w:r>
        <w:rPr>
          <w:sz w:val="24"/>
        </w:rPr>
        <w:t>2.2,</w:t>
      </w:r>
      <w:r>
        <w:rPr>
          <w:spacing w:val="1"/>
          <w:sz w:val="24"/>
        </w:rPr>
        <w:t xml:space="preserve"> </w:t>
      </w:r>
      <w:r>
        <w:rPr>
          <w:sz w:val="24"/>
        </w:rPr>
        <w:t>3.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3.1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1"/>
          <w:sz w:val="24"/>
        </w:rPr>
        <w:t xml:space="preserve"> </w:t>
      </w:r>
      <w:r>
        <w:rPr>
          <w:sz w:val="24"/>
        </w:rPr>
        <w:t>Generales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Interno</w:t>
      </w:r>
      <w:r>
        <w:rPr>
          <w:spacing w:val="1"/>
          <w:sz w:val="24"/>
        </w:rPr>
        <w:t xml:space="preserve"> </w:t>
      </w:r>
      <w:r>
        <w:rPr>
          <w:sz w:val="24"/>
        </w:rPr>
        <w:t>Gubernamental,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cuales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transcribe</w:t>
      </w:r>
      <w:r>
        <w:rPr>
          <w:spacing w:val="-2"/>
          <w:sz w:val="24"/>
        </w:rPr>
        <w:t xml:space="preserve"> </w:t>
      </w:r>
      <w:r>
        <w:rPr>
          <w:sz w:val="24"/>
        </w:rPr>
        <w:t>literalmente:</w:t>
      </w:r>
    </w:p>
    <w:p w:rsidR="005C54B0" w:rsidRDefault="005C54B0">
      <w:pPr>
        <w:pStyle w:val="Textoindependiente"/>
        <w:spacing w:before="10"/>
        <w:rPr>
          <w:sz w:val="26"/>
        </w:rPr>
      </w:pPr>
    </w:p>
    <w:p w:rsidR="005C54B0" w:rsidRDefault="006541AF">
      <w:pPr>
        <w:pStyle w:val="Prrafodelista"/>
        <w:numPr>
          <w:ilvl w:val="0"/>
          <w:numId w:val="2"/>
        </w:numPr>
        <w:tabs>
          <w:tab w:val="left" w:pos="1534"/>
        </w:tabs>
        <w:spacing w:before="1" w:line="283" w:lineRule="auto"/>
        <w:ind w:right="99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“2.2 ORGANIZACIÓN INTERNA DE LAS ENTIDADES Todas las entidades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públicas,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deben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estar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organizadas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internamente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acuerdo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sus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objetivos,</w:t>
      </w:r>
      <w:r>
        <w:rPr>
          <w:rFonts w:ascii="Arial" w:hAnsi="Arial"/>
          <w:b/>
          <w:spacing w:val="57"/>
          <w:sz w:val="24"/>
        </w:rPr>
        <w:t xml:space="preserve"> </w:t>
      </w:r>
      <w:r>
        <w:rPr>
          <w:rFonts w:ascii="Arial" w:hAnsi="Arial"/>
          <w:b/>
          <w:sz w:val="24"/>
        </w:rPr>
        <w:t>naturaleza</w:t>
      </w:r>
      <w:r>
        <w:rPr>
          <w:rFonts w:ascii="Arial" w:hAnsi="Arial"/>
          <w:b/>
          <w:spacing w:val="5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57"/>
          <w:sz w:val="24"/>
        </w:rPr>
        <w:t xml:space="preserve"> </w:t>
      </w:r>
      <w:r>
        <w:rPr>
          <w:rFonts w:ascii="Arial" w:hAnsi="Arial"/>
          <w:b/>
          <w:sz w:val="24"/>
        </w:rPr>
        <w:t>sus</w:t>
      </w:r>
      <w:r>
        <w:rPr>
          <w:rFonts w:ascii="Arial" w:hAnsi="Arial"/>
          <w:b/>
          <w:spacing w:val="57"/>
          <w:sz w:val="24"/>
        </w:rPr>
        <w:t xml:space="preserve"> </w:t>
      </w:r>
      <w:r>
        <w:rPr>
          <w:rFonts w:ascii="Arial" w:hAnsi="Arial"/>
          <w:b/>
          <w:sz w:val="24"/>
        </w:rPr>
        <w:t>actividades</w:t>
      </w:r>
      <w:r>
        <w:rPr>
          <w:rFonts w:ascii="Arial" w:hAnsi="Arial"/>
          <w:b/>
          <w:spacing w:val="57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58"/>
          <w:sz w:val="24"/>
        </w:rPr>
        <w:t xml:space="preserve"> </w:t>
      </w:r>
      <w:r>
        <w:rPr>
          <w:rFonts w:ascii="Arial" w:hAnsi="Arial"/>
          <w:b/>
          <w:sz w:val="24"/>
        </w:rPr>
        <w:t>operaciones</w:t>
      </w:r>
      <w:r>
        <w:rPr>
          <w:rFonts w:ascii="Arial" w:hAnsi="Arial"/>
          <w:b/>
          <w:spacing w:val="57"/>
          <w:sz w:val="24"/>
        </w:rPr>
        <w:t xml:space="preserve"> </w:t>
      </w:r>
      <w:r>
        <w:rPr>
          <w:rFonts w:ascii="Arial" w:hAnsi="Arial"/>
          <w:b/>
          <w:sz w:val="24"/>
        </w:rPr>
        <w:t>dentro</w:t>
      </w:r>
      <w:r>
        <w:rPr>
          <w:rFonts w:ascii="Arial" w:hAnsi="Arial"/>
          <w:b/>
          <w:spacing w:val="57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57"/>
          <w:sz w:val="24"/>
        </w:rPr>
        <w:t xml:space="preserve"> </w:t>
      </w:r>
      <w:r>
        <w:rPr>
          <w:rFonts w:ascii="Arial" w:hAnsi="Arial"/>
          <w:b/>
          <w:sz w:val="24"/>
        </w:rPr>
        <w:t>marco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legal general y específico. </w:t>
      </w:r>
      <w:r>
        <w:rPr>
          <w:sz w:val="24"/>
        </w:rPr>
        <w:t>Cada entidad pública mantendrá una organización</w:t>
      </w:r>
      <w:r>
        <w:rPr>
          <w:spacing w:val="1"/>
          <w:sz w:val="24"/>
        </w:rPr>
        <w:t xml:space="preserve"> </w:t>
      </w:r>
      <w:r>
        <w:rPr>
          <w:sz w:val="24"/>
        </w:rPr>
        <w:t>interna acorde a las exigencias de la modernización del Estado, que le permita</w:t>
      </w:r>
      <w:r>
        <w:rPr>
          <w:spacing w:val="1"/>
          <w:sz w:val="24"/>
        </w:rPr>
        <w:t xml:space="preserve"> </w:t>
      </w:r>
      <w:r>
        <w:rPr>
          <w:sz w:val="24"/>
        </w:rPr>
        <w:t>cumplir</w:t>
      </w:r>
      <w:r>
        <w:rPr>
          <w:spacing w:val="1"/>
          <w:sz w:val="24"/>
        </w:rPr>
        <w:t xml:space="preserve"> </w:t>
      </w:r>
      <w:r>
        <w:rPr>
          <w:sz w:val="24"/>
        </w:rPr>
        <w:t>eficientemente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función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corresponda,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satisfacer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necesidades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ciudadanía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general,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benef</w:t>
      </w:r>
      <w:r>
        <w:rPr>
          <w:sz w:val="24"/>
        </w:rPr>
        <w:t>iciaria</w:t>
      </w:r>
      <w:r>
        <w:rPr>
          <w:spacing w:val="1"/>
          <w:sz w:val="24"/>
        </w:rPr>
        <w:t xml:space="preserve"> </w:t>
      </w:r>
      <w:r>
        <w:rPr>
          <w:sz w:val="24"/>
        </w:rPr>
        <w:t>directa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pacing w:val="9"/>
          <w:sz w:val="24"/>
        </w:rPr>
        <w:t>servicios</w:t>
      </w:r>
      <w:r>
        <w:rPr>
          <w:spacing w:val="10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pacing w:val="9"/>
          <w:sz w:val="24"/>
        </w:rPr>
        <w:t>Estado.</w:t>
      </w:r>
      <w:r>
        <w:rPr>
          <w:spacing w:val="10"/>
          <w:sz w:val="24"/>
        </w:rPr>
        <w:t xml:space="preserve"> </w:t>
      </w:r>
      <w:r>
        <w:rPr>
          <w:sz w:val="24"/>
        </w:rPr>
        <w:t>(…)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pacing w:val="9"/>
          <w:sz w:val="24"/>
        </w:rPr>
        <w:t>ASIGNACIÓN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9"/>
          <w:sz w:val="24"/>
        </w:rPr>
        <w:t>FUNCIONES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RESPONSABILIDADES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puesto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trabajo</w:t>
      </w:r>
      <w:r>
        <w:rPr>
          <w:spacing w:val="1"/>
          <w:sz w:val="24"/>
        </w:rPr>
        <w:t xml:space="preserve"> </w:t>
      </w:r>
      <w:r>
        <w:rPr>
          <w:sz w:val="24"/>
        </w:rPr>
        <w:t>deben</w:t>
      </w:r>
      <w:r>
        <w:rPr>
          <w:spacing w:val="1"/>
          <w:sz w:val="24"/>
        </w:rPr>
        <w:t xml:space="preserve"> </w:t>
      </w:r>
      <w:r>
        <w:rPr>
          <w:sz w:val="24"/>
        </w:rPr>
        <w:t>establecerse</w:t>
      </w:r>
      <w:r>
        <w:rPr>
          <w:spacing w:val="66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forma clara y por escrito, las funciones y responsabilidades, de tal manera que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persona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desempeñe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puesto,</w:t>
      </w:r>
      <w:r>
        <w:rPr>
          <w:spacing w:val="1"/>
          <w:sz w:val="24"/>
        </w:rPr>
        <w:t xml:space="preserve"> </w:t>
      </w:r>
      <w:r>
        <w:rPr>
          <w:sz w:val="24"/>
        </w:rPr>
        <w:t>conozca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rol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66"/>
          <w:sz w:val="24"/>
        </w:rPr>
        <w:t xml:space="preserve"> </w:t>
      </w:r>
      <w:r>
        <w:rPr>
          <w:sz w:val="24"/>
        </w:rPr>
        <w:t>corresponde</w:t>
      </w:r>
      <w:r>
        <w:rPr>
          <w:spacing w:val="-64"/>
          <w:sz w:val="24"/>
        </w:rPr>
        <w:t xml:space="preserve"> </w:t>
      </w:r>
      <w:r>
        <w:rPr>
          <w:sz w:val="24"/>
        </w:rPr>
        <w:t>dentro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-2"/>
          <w:sz w:val="24"/>
        </w:rPr>
        <w:t xml:space="preserve"> </w:t>
      </w:r>
      <w:r>
        <w:rPr>
          <w:sz w:val="24"/>
        </w:rPr>
        <w:t>interna”.</w:t>
      </w:r>
    </w:p>
    <w:p w:rsidR="005C54B0" w:rsidRDefault="005C54B0">
      <w:pPr>
        <w:spacing w:line="283" w:lineRule="auto"/>
        <w:jc w:val="both"/>
        <w:rPr>
          <w:sz w:val="24"/>
        </w:rPr>
        <w:sectPr w:rsidR="005C54B0">
          <w:pgSz w:w="12240" w:h="15840"/>
          <w:pgMar w:top="1060" w:right="1600" w:bottom="780" w:left="400" w:header="617" w:footer="596" w:gutter="0"/>
          <w:cols w:space="720"/>
        </w:sectPr>
      </w:pPr>
    </w:p>
    <w:p w:rsidR="005C54B0" w:rsidRDefault="005C54B0">
      <w:pPr>
        <w:pStyle w:val="Textoindependiente"/>
        <w:spacing w:before="11"/>
        <w:rPr>
          <w:sz w:val="26"/>
        </w:rPr>
      </w:pPr>
    </w:p>
    <w:p w:rsidR="005C54B0" w:rsidRDefault="006541AF">
      <w:pPr>
        <w:pStyle w:val="Prrafodelista"/>
        <w:numPr>
          <w:ilvl w:val="0"/>
          <w:numId w:val="2"/>
        </w:numPr>
        <w:tabs>
          <w:tab w:val="left" w:pos="1617"/>
        </w:tabs>
        <w:spacing w:before="92"/>
        <w:ind w:left="1616" w:right="0" w:hanging="316"/>
        <w:rPr>
          <w:sz w:val="24"/>
        </w:rPr>
      </w:pPr>
      <w:r>
        <w:rPr>
          <w:sz w:val="24"/>
        </w:rPr>
        <w:t>“</w:t>
      </w:r>
      <w:r>
        <w:rPr>
          <w:spacing w:val="51"/>
          <w:sz w:val="24"/>
        </w:rPr>
        <w:t xml:space="preserve"> </w:t>
      </w:r>
      <w:r>
        <w:rPr>
          <w:rFonts w:ascii="Arial" w:hAnsi="Arial"/>
          <w:b/>
          <w:sz w:val="24"/>
        </w:rPr>
        <w:t>3.</w:t>
      </w:r>
      <w:r>
        <w:rPr>
          <w:rFonts w:ascii="Arial" w:hAnsi="Arial"/>
          <w:b/>
          <w:spacing w:val="50"/>
          <w:sz w:val="24"/>
        </w:rPr>
        <w:t xml:space="preserve"> </w:t>
      </w:r>
      <w:r>
        <w:rPr>
          <w:rFonts w:ascii="Arial" w:hAnsi="Arial"/>
          <w:b/>
          <w:sz w:val="24"/>
        </w:rPr>
        <w:t>NORMAS</w:t>
      </w:r>
      <w:r>
        <w:rPr>
          <w:rFonts w:ascii="Arial" w:hAnsi="Arial"/>
          <w:b/>
          <w:spacing w:val="49"/>
          <w:sz w:val="24"/>
        </w:rPr>
        <w:t xml:space="preserve"> </w:t>
      </w:r>
      <w:r>
        <w:rPr>
          <w:rFonts w:ascii="Arial" w:hAnsi="Arial"/>
          <w:b/>
          <w:sz w:val="24"/>
        </w:rPr>
        <w:t>APLICABLES</w:t>
      </w:r>
      <w:r>
        <w:rPr>
          <w:rFonts w:ascii="Arial" w:hAnsi="Arial"/>
          <w:b/>
          <w:spacing w:val="50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5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50"/>
          <w:sz w:val="24"/>
        </w:rPr>
        <w:t xml:space="preserve"> </w:t>
      </w:r>
      <w:r>
        <w:rPr>
          <w:rFonts w:ascii="Arial" w:hAnsi="Arial"/>
          <w:b/>
          <w:sz w:val="24"/>
        </w:rPr>
        <w:t>ADMINISTRACIÓN</w:t>
      </w:r>
      <w:r>
        <w:rPr>
          <w:rFonts w:ascii="Arial" w:hAnsi="Arial"/>
          <w:b/>
          <w:spacing w:val="5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50"/>
          <w:sz w:val="24"/>
        </w:rPr>
        <w:t xml:space="preserve"> </w:t>
      </w:r>
      <w:r>
        <w:rPr>
          <w:rFonts w:ascii="Arial" w:hAnsi="Arial"/>
          <w:b/>
          <w:sz w:val="24"/>
        </w:rPr>
        <w:t>PERSONAL</w:t>
      </w:r>
      <w:r>
        <w:rPr>
          <w:rFonts w:ascii="Arial" w:hAnsi="Arial"/>
          <w:b/>
          <w:spacing w:val="52"/>
          <w:sz w:val="24"/>
        </w:rPr>
        <w:t xml:space="preserve"> </w:t>
      </w:r>
      <w:r>
        <w:rPr>
          <w:sz w:val="24"/>
        </w:rPr>
        <w:t>Se</w:t>
      </w:r>
    </w:p>
    <w:p w:rsidR="005C54B0" w:rsidRDefault="006541AF">
      <w:pPr>
        <w:pStyle w:val="Textoindependiente"/>
        <w:spacing w:before="56" w:line="278" w:lineRule="auto"/>
        <w:ind w:left="1301" w:right="101"/>
        <w:jc w:val="both"/>
      </w:pPr>
      <w:r>
        <w:t>refieren a los criterios legales, técnicos y metodológicos aplicables a cualquier</w:t>
      </w:r>
      <w:r>
        <w:rPr>
          <w:spacing w:val="1"/>
        </w:rPr>
        <w:t xml:space="preserve"> </w:t>
      </w:r>
      <w:r>
        <w:t>institución pública, para que el sistema de administración de personal se defina y</w:t>
      </w:r>
      <w:r>
        <w:rPr>
          <w:spacing w:val="1"/>
        </w:rPr>
        <w:t xml:space="preserve"> </w:t>
      </w:r>
      <w:r>
        <w:t>ajuste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función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institucionales,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eficiencia,</w:t>
      </w:r>
      <w:r>
        <w:rPr>
          <w:spacing w:val="1"/>
        </w:rPr>
        <w:t xml:space="preserve"> </w:t>
      </w:r>
      <w:r>
        <w:t>efectividad,</w:t>
      </w:r>
      <w:r>
        <w:rPr>
          <w:spacing w:val="-2"/>
        </w:rPr>
        <w:t xml:space="preserve"> </w:t>
      </w:r>
      <w:r>
        <w:t>economía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equidad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operaciones.”</w:t>
      </w:r>
    </w:p>
    <w:p w:rsidR="005C54B0" w:rsidRDefault="005C54B0">
      <w:pPr>
        <w:pStyle w:val="Textoindependiente"/>
        <w:spacing w:before="7"/>
        <w:rPr>
          <w:sz w:val="27"/>
        </w:rPr>
      </w:pPr>
    </w:p>
    <w:p w:rsidR="005C54B0" w:rsidRDefault="006541AF">
      <w:pPr>
        <w:pStyle w:val="Prrafodelista"/>
        <w:numPr>
          <w:ilvl w:val="0"/>
          <w:numId w:val="2"/>
        </w:numPr>
        <w:tabs>
          <w:tab w:val="left" w:pos="1719"/>
        </w:tabs>
        <w:spacing w:line="283" w:lineRule="auto"/>
        <w:ind w:right="101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“3.7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CONTROL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ASISTENCIA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máxima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autoridad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cada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ente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público,</w:t>
      </w:r>
      <w:r>
        <w:rPr>
          <w:rFonts w:ascii="Arial" w:hAnsi="Arial"/>
          <w:b/>
          <w:spacing w:val="24"/>
          <w:sz w:val="24"/>
        </w:rPr>
        <w:t xml:space="preserve"> </w:t>
      </w:r>
      <w:r>
        <w:rPr>
          <w:rFonts w:ascii="Arial" w:hAnsi="Arial"/>
          <w:b/>
          <w:sz w:val="24"/>
        </w:rPr>
        <w:t>debe</w:t>
      </w:r>
      <w:r>
        <w:rPr>
          <w:rFonts w:ascii="Arial" w:hAnsi="Arial"/>
          <w:b/>
          <w:spacing w:val="24"/>
          <w:sz w:val="24"/>
        </w:rPr>
        <w:t xml:space="preserve"> </w:t>
      </w:r>
      <w:r>
        <w:rPr>
          <w:rFonts w:ascii="Arial" w:hAnsi="Arial"/>
          <w:b/>
          <w:sz w:val="24"/>
        </w:rPr>
        <w:t>dictar</w:t>
      </w:r>
      <w:r>
        <w:rPr>
          <w:rFonts w:ascii="Arial" w:hAnsi="Arial"/>
          <w:b/>
          <w:spacing w:val="24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24"/>
          <w:sz w:val="24"/>
        </w:rPr>
        <w:t xml:space="preserve"> </w:t>
      </w:r>
      <w:r>
        <w:rPr>
          <w:rFonts w:ascii="Arial" w:hAnsi="Arial"/>
          <w:b/>
          <w:sz w:val="24"/>
        </w:rPr>
        <w:t>política</w:t>
      </w:r>
      <w:r>
        <w:rPr>
          <w:rFonts w:ascii="Arial" w:hAnsi="Arial"/>
          <w:b/>
          <w:spacing w:val="24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24"/>
          <w:sz w:val="24"/>
        </w:rPr>
        <w:t xml:space="preserve"> </w:t>
      </w:r>
      <w:r>
        <w:rPr>
          <w:rFonts w:ascii="Arial" w:hAnsi="Arial"/>
          <w:b/>
          <w:sz w:val="24"/>
        </w:rPr>
        <w:t>permita</w:t>
      </w:r>
      <w:r>
        <w:rPr>
          <w:rFonts w:ascii="Arial" w:hAnsi="Arial"/>
          <w:b/>
          <w:spacing w:val="24"/>
          <w:sz w:val="24"/>
        </w:rPr>
        <w:t xml:space="preserve"> </w:t>
      </w:r>
      <w:r>
        <w:rPr>
          <w:rFonts w:ascii="Arial" w:hAnsi="Arial"/>
          <w:b/>
          <w:sz w:val="24"/>
        </w:rPr>
        <w:t>establecer</w:t>
      </w:r>
      <w:r>
        <w:rPr>
          <w:rFonts w:ascii="Arial" w:hAnsi="Arial"/>
          <w:b/>
          <w:spacing w:val="24"/>
          <w:sz w:val="24"/>
        </w:rPr>
        <w:t xml:space="preserve"> </w:t>
      </w:r>
      <w:r>
        <w:rPr>
          <w:rFonts w:ascii="Arial" w:hAnsi="Arial"/>
          <w:b/>
          <w:sz w:val="24"/>
        </w:rPr>
        <w:t>un</w:t>
      </w:r>
      <w:r>
        <w:rPr>
          <w:rFonts w:ascii="Arial" w:hAnsi="Arial"/>
          <w:b/>
          <w:spacing w:val="24"/>
          <w:sz w:val="24"/>
        </w:rPr>
        <w:t xml:space="preserve"> </w:t>
      </w:r>
      <w:r>
        <w:rPr>
          <w:rFonts w:ascii="Arial" w:hAnsi="Arial"/>
          <w:b/>
          <w:sz w:val="24"/>
        </w:rPr>
        <w:t>adecuado</w:t>
      </w:r>
      <w:r>
        <w:rPr>
          <w:rFonts w:ascii="Arial" w:hAnsi="Arial"/>
          <w:b/>
          <w:spacing w:val="24"/>
          <w:sz w:val="24"/>
        </w:rPr>
        <w:t xml:space="preserve"> </w:t>
      </w:r>
      <w:r>
        <w:rPr>
          <w:rFonts w:ascii="Arial" w:hAnsi="Arial"/>
          <w:b/>
          <w:sz w:val="24"/>
        </w:rPr>
        <w:t>control</w:t>
      </w:r>
      <w:r>
        <w:rPr>
          <w:rFonts w:ascii="Arial" w:hAnsi="Arial"/>
          <w:b/>
          <w:spacing w:val="-6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asistencia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personal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ente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establecerán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asistencia,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aseguren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puntualidad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permanencia en los sitios de trabajo de todos los servidores. El control se ejercerá</w:t>
      </w:r>
      <w:r>
        <w:rPr>
          <w:spacing w:val="1"/>
          <w:sz w:val="24"/>
        </w:rPr>
        <w:t xml:space="preserve"> </w:t>
      </w:r>
      <w:r>
        <w:rPr>
          <w:sz w:val="24"/>
        </w:rPr>
        <w:t>por el jefe inmediato superior y por la unidad de personal, en concordancia con los</w:t>
      </w:r>
      <w:r>
        <w:rPr>
          <w:spacing w:val="-64"/>
          <w:sz w:val="24"/>
        </w:rPr>
        <w:t xml:space="preserve"> </w:t>
      </w:r>
      <w:r>
        <w:rPr>
          <w:sz w:val="24"/>
        </w:rPr>
        <w:t>sistemas</w:t>
      </w:r>
      <w:r>
        <w:rPr>
          <w:spacing w:val="-2"/>
          <w:sz w:val="24"/>
        </w:rPr>
        <w:t xml:space="preserve"> </w:t>
      </w:r>
      <w:r>
        <w:rPr>
          <w:sz w:val="24"/>
        </w:rPr>
        <w:t>diseñados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efecto.”</w:t>
      </w:r>
    </w:p>
    <w:p w:rsidR="005C54B0" w:rsidRDefault="005C54B0">
      <w:pPr>
        <w:pStyle w:val="Textoindependiente"/>
        <w:spacing w:before="7"/>
        <w:rPr>
          <w:sz w:val="19"/>
        </w:rPr>
      </w:pPr>
    </w:p>
    <w:p w:rsidR="005C54B0" w:rsidRDefault="006541AF">
      <w:pPr>
        <w:pStyle w:val="Prrafodelista"/>
        <w:numPr>
          <w:ilvl w:val="0"/>
          <w:numId w:val="3"/>
        </w:numPr>
        <w:tabs>
          <w:tab w:val="left" w:pos="1621"/>
        </w:tabs>
        <w:spacing w:before="92"/>
        <w:ind w:left="1620" w:right="0" w:hanging="320"/>
        <w:rPr>
          <w:sz w:val="24"/>
        </w:rPr>
      </w:pPr>
      <w:r>
        <w:rPr>
          <w:sz w:val="24"/>
        </w:rPr>
        <w:t>Numeral</w:t>
      </w:r>
      <w:r>
        <w:rPr>
          <w:spacing w:val="57"/>
          <w:sz w:val="24"/>
        </w:rPr>
        <w:t xml:space="preserve"> </w:t>
      </w:r>
      <w:r>
        <w:rPr>
          <w:sz w:val="24"/>
        </w:rPr>
        <w:t>7</w:t>
      </w:r>
      <w:r>
        <w:rPr>
          <w:spacing w:val="57"/>
          <w:sz w:val="24"/>
        </w:rPr>
        <w:t xml:space="preserve"> </w:t>
      </w:r>
      <w:r>
        <w:rPr>
          <w:sz w:val="24"/>
        </w:rPr>
        <w:t>del</w:t>
      </w:r>
      <w:r>
        <w:rPr>
          <w:spacing w:val="57"/>
          <w:sz w:val="24"/>
        </w:rPr>
        <w:t xml:space="preserve"> </w:t>
      </w:r>
      <w:r>
        <w:rPr>
          <w:sz w:val="24"/>
        </w:rPr>
        <w:t>artículo</w:t>
      </w:r>
      <w:r>
        <w:rPr>
          <w:spacing w:val="57"/>
          <w:sz w:val="24"/>
        </w:rPr>
        <w:t xml:space="preserve"> </w:t>
      </w:r>
      <w:r>
        <w:rPr>
          <w:sz w:val="24"/>
        </w:rPr>
        <w:t>64.</w:t>
      </w:r>
      <w:r>
        <w:rPr>
          <w:spacing w:val="59"/>
          <w:sz w:val="24"/>
        </w:rPr>
        <w:t xml:space="preserve"> </w:t>
      </w:r>
      <w:r>
        <w:rPr>
          <w:rFonts w:ascii="Arial" w:hAnsi="Arial"/>
          <w:b/>
          <w:sz w:val="24"/>
        </w:rPr>
        <w:t>Obligaciones</w:t>
      </w:r>
      <w:r>
        <w:rPr>
          <w:rFonts w:ascii="Arial" w:hAnsi="Arial"/>
          <w:b/>
          <w:spacing w:val="5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57"/>
          <w:sz w:val="24"/>
        </w:rPr>
        <w:t xml:space="preserve"> </w:t>
      </w: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57"/>
          <w:sz w:val="24"/>
        </w:rPr>
        <w:t xml:space="preserve"> </w:t>
      </w:r>
      <w:r>
        <w:rPr>
          <w:rFonts w:ascii="Arial" w:hAnsi="Arial"/>
          <w:b/>
          <w:sz w:val="24"/>
        </w:rPr>
        <w:t>Ser</w:t>
      </w:r>
      <w:r>
        <w:rPr>
          <w:rFonts w:ascii="Arial" w:hAnsi="Arial"/>
          <w:b/>
          <w:sz w:val="24"/>
        </w:rPr>
        <w:t>vidores</w:t>
      </w:r>
      <w:r>
        <w:rPr>
          <w:rFonts w:ascii="Arial" w:hAnsi="Arial"/>
          <w:b/>
          <w:spacing w:val="57"/>
          <w:sz w:val="24"/>
        </w:rPr>
        <w:t xml:space="preserve"> </w:t>
      </w:r>
      <w:r>
        <w:rPr>
          <w:rFonts w:ascii="Arial" w:hAnsi="Arial"/>
          <w:b/>
          <w:sz w:val="24"/>
        </w:rPr>
        <w:t>Públicos</w:t>
      </w:r>
      <w:r>
        <w:rPr>
          <w:sz w:val="24"/>
        </w:rPr>
        <w:t>,</w:t>
      </w:r>
      <w:r>
        <w:rPr>
          <w:spacing w:val="57"/>
          <w:sz w:val="24"/>
        </w:rPr>
        <w:t xml:space="preserve"> </w:t>
      </w:r>
      <w:r>
        <w:rPr>
          <w:sz w:val="24"/>
        </w:rPr>
        <w:t>del</w:t>
      </w:r>
    </w:p>
    <w:p w:rsidR="005C54B0" w:rsidRDefault="006541AF">
      <w:pPr>
        <w:pStyle w:val="Textoindependiente"/>
        <w:spacing w:before="56" w:line="278" w:lineRule="auto"/>
        <w:ind w:left="1301" w:right="100"/>
        <w:jc w:val="both"/>
      </w:pPr>
      <w:r>
        <w:t>Decreto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1748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Congreso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Guatemala,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 Civil, el cual se transcribe literalmente: “7. Asistir con puntualidad a sus</w:t>
      </w:r>
      <w:r>
        <w:rPr>
          <w:spacing w:val="1"/>
        </w:rPr>
        <w:t xml:space="preserve"> </w:t>
      </w:r>
      <w:r>
        <w:t>labores.”</w:t>
      </w:r>
    </w:p>
    <w:p w:rsidR="005C54B0" w:rsidRDefault="005C54B0">
      <w:pPr>
        <w:pStyle w:val="Textoindependiente"/>
        <w:spacing w:before="8"/>
        <w:rPr>
          <w:sz w:val="27"/>
        </w:rPr>
      </w:pPr>
    </w:p>
    <w:p w:rsidR="005C54B0" w:rsidRDefault="006541AF">
      <w:pPr>
        <w:pStyle w:val="Prrafodelista"/>
        <w:numPr>
          <w:ilvl w:val="0"/>
          <w:numId w:val="3"/>
        </w:numPr>
        <w:tabs>
          <w:tab w:val="left" w:pos="1656"/>
        </w:tabs>
        <w:spacing w:line="283" w:lineRule="auto"/>
        <w:ind w:right="103" w:firstLine="0"/>
        <w:jc w:val="both"/>
        <w:rPr>
          <w:sz w:val="24"/>
        </w:rPr>
      </w:pPr>
      <w:r>
        <w:rPr>
          <w:sz w:val="24"/>
        </w:rPr>
        <w:t>Literal</w:t>
      </w:r>
      <w:r>
        <w:rPr>
          <w:spacing w:val="1"/>
          <w:sz w:val="24"/>
        </w:rPr>
        <w:t xml:space="preserve"> </w:t>
      </w:r>
      <w:r>
        <w:rPr>
          <w:sz w:val="24"/>
        </w:rPr>
        <w:t>h)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Artículo</w:t>
      </w:r>
      <w:r>
        <w:rPr>
          <w:spacing w:val="1"/>
          <w:sz w:val="24"/>
        </w:rPr>
        <w:t xml:space="preserve"> </w:t>
      </w:r>
      <w:r>
        <w:rPr>
          <w:sz w:val="24"/>
        </w:rPr>
        <w:t>36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Decreto</w:t>
      </w:r>
      <w:r>
        <w:rPr>
          <w:spacing w:val="1"/>
          <w:sz w:val="24"/>
        </w:rPr>
        <w:t xml:space="preserve"> </w:t>
      </w:r>
      <w:r>
        <w:rPr>
          <w:sz w:val="24"/>
        </w:rPr>
        <w:t>Numero</w:t>
      </w:r>
      <w:r>
        <w:rPr>
          <w:spacing w:val="1"/>
          <w:sz w:val="24"/>
        </w:rPr>
        <w:t xml:space="preserve"> </w:t>
      </w:r>
      <w:r>
        <w:rPr>
          <w:sz w:val="24"/>
        </w:rPr>
        <w:t>12-91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Congreso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República</w:t>
      </w:r>
      <w:r>
        <w:rPr>
          <w:spacing w:val="63"/>
          <w:sz w:val="24"/>
        </w:rPr>
        <w:t xml:space="preserve"> </w:t>
      </w:r>
      <w:r>
        <w:rPr>
          <w:sz w:val="24"/>
        </w:rPr>
        <w:t>de</w:t>
      </w:r>
      <w:r>
        <w:rPr>
          <w:spacing w:val="63"/>
          <w:sz w:val="24"/>
        </w:rPr>
        <w:t xml:space="preserve"> </w:t>
      </w:r>
      <w:r>
        <w:rPr>
          <w:sz w:val="24"/>
        </w:rPr>
        <w:t>Guatemala,</w:t>
      </w:r>
      <w:r>
        <w:rPr>
          <w:spacing w:val="63"/>
          <w:sz w:val="24"/>
        </w:rPr>
        <w:t xml:space="preserve"> </w:t>
      </w:r>
      <w:r>
        <w:rPr>
          <w:sz w:val="24"/>
        </w:rPr>
        <w:t>Ley</w:t>
      </w:r>
      <w:r>
        <w:rPr>
          <w:spacing w:val="63"/>
          <w:sz w:val="24"/>
        </w:rPr>
        <w:t xml:space="preserve"> </w:t>
      </w:r>
      <w:r>
        <w:rPr>
          <w:sz w:val="24"/>
        </w:rPr>
        <w:t>de</w:t>
      </w:r>
      <w:r>
        <w:rPr>
          <w:spacing w:val="63"/>
          <w:sz w:val="24"/>
        </w:rPr>
        <w:t xml:space="preserve"> </w:t>
      </w:r>
      <w:r>
        <w:rPr>
          <w:sz w:val="24"/>
        </w:rPr>
        <w:t>Educación</w:t>
      </w:r>
      <w:r>
        <w:rPr>
          <w:spacing w:val="63"/>
          <w:sz w:val="24"/>
        </w:rPr>
        <w:t xml:space="preserve"> </w:t>
      </w:r>
      <w:r>
        <w:rPr>
          <w:sz w:val="24"/>
        </w:rPr>
        <w:t>Nacional,</w:t>
      </w:r>
      <w:r>
        <w:rPr>
          <w:spacing w:val="63"/>
          <w:sz w:val="24"/>
        </w:rPr>
        <w:t xml:space="preserve"> </w:t>
      </w:r>
      <w:r>
        <w:rPr>
          <w:sz w:val="24"/>
        </w:rPr>
        <w:t>que</w:t>
      </w:r>
      <w:r>
        <w:rPr>
          <w:spacing w:val="63"/>
          <w:sz w:val="24"/>
        </w:rPr>
        <w:t xml:space="preserve"> </w:t>
      </w:r>
      <w:r>
        <w:rPr>
          <w:sz w:val="24"/>
        </w:rPr>
        <w:t>se</w:t>
      </w:r>
      <w:r>
        <w:rPr>
          <w:spacing w:val="63"/>
          <w:sz w:val="24"/>
        </w:rPr>
        <w:t xml:space="preserve"> </w:t>
      </w:r>
      <w:r>
        <w:rPr>
          <w:sz w:val="24"/>
        </w:rPr>
        <w:t>transcribe</w:t>
      </w:r>
      <w:r>
        <w:rPr>
          <w:spacing w:val="-65"/>
          <w:sz w:val="24"/>
        </w:rPr>
        <w:t xml:space="preserve"> </w:t>
      </w:r>
      <w:r>
        <w:rPr>
          <w:sz w:val="24"/>
        </w:rPr>
        <w:t>literalmente:</w:t>
      </w:r>
      <w:r>
        <w:rPr>
          <w:spacing w:val="-3"/>
          <w:sz w:val="24"/>
        </w:rPr>
        <w:t xml:space="preserve"> </w:t>
      </w:r>
      <w:r>
        <w:rPr>
          <w:sz w:val="24"/>
        </w:rPr>
        <w:t>“h)</w:t>
      </w:r>
      <w:r>
        <w:rPr>
          <w:spacing w:val="-3"/>
          <w:sz w:val="24"/>
        </w:rPr>
        <w:t xml:space="preserve"> </w:t>
      </w:r>
      <w:r>
        <w:rPr>
          <w:sz w:val="24"/>
        </w:rPr>
        <w:t>Cumplir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calendarios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horarios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trabajo</w:t>
      </w:r>
      <w:r>
        <w:rPr>
          <w:spacing w:val="-3"/>
          <w:sz w:val="24"/>
        </w:rPr>
        <w:t xml:space="preserve"> </w:t>
      </w:r>
      <w:r>
        <w:rPr>
          <w:sz w:val="24"/>
        </w:rPr>
        <w:t>docente.</w:t>
      </w:r>
    </w:p>
    <w:p w:rsidR="005C54B0" w:rsidRDefault="005C54B0">
      <w:pPr>
        <w:pStyle w:val="Textoindependiente"/>
        <w:spacing w:before="4"/>
        <w:rPr>
          <w:sz w:val="27"/>
        </w:rPr>
      </w:pPr>
    </w:p>
    <w:p w:rsidR="005C54B0" w:rsidRDefault="006541AF">
      <w:pPr>
        <w:pStyle w:val="Prrafodelista"/>
        <w:numPr>
          <w:ilvl w:val="0"/>
          <w:numId w:val="3"/>
        </w:numPr>
        <w:tabs>
          <w:tab w:val="left" w:pos="1591"/>
        </w:tabs>
        <w:spacing w:line="288" w:lineRule="auto"/>
        <w:ind w:right="103" w:firstLine="0"/>
        <w:jc w:val="both"/>
        <w:rPr>
          <w:sz w:val="24"/>
        </w:rPr>
      </w:pPr>
      <w:r>
        <w:rPr>
          <w:sz w:val="24"/>
        </w:rPr>
        <w:t>Artículo 11 del Acuerdo Ministerial 2072-2009, Reglamento Interno de Trabajo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Ministerio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Educación.</w:t>
      </w:r>
    </w:p>
    <w:p w:rsidR="005C54B0" w:rsidRDefault="005C54B0">
      <w:pPr>
        <w:pStyle w:val="Textoindependiente"/>
        <w:spacing w:before="11"/>
        <w:rPr>
          <w:sz w:val="26"/>
        </w:rPr>
      </w:pPr>
    </w:p>
    <w:p w:rsidR="005C54B0" w:rsidRDefault="006541AF">
      <w:pPr>
        <w:ind w:left="13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Causa</w:t>
      </w:r>
    </w:p>
    <w:p w:rsidR="005C54B0" w:rsidRDefault="005C54B0">
      <w:pPr>
        <w:pStyle w:val="Textoindependiente"/>
        <w:spacing w:before="10"/>
        <w:rPr>
          <w:rFonts w:ascii="Arial"/>
          <w:b/>
          <w:sz w:val="33"/>
        </w:rPr>
      </w:pPr>
    </w:p>
    <w:p w:rsidR="005C54B0" w:rsidRDefault="006541AF">
      <w:pPr>
        <w:pStyle w:val="Textoindependiente"/>
        <w:spacing w:line="278" w:lineRule="auto"/>
        <w:ind w:left="1301" w:right="101"/>
        <w:jc w:val="both"/>
      </w:pPr>
      <w:r>
        <w:t>Falta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lineamientos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Verapaz,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reubicado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Coordinaciones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Administrativas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Supervisiones</w:t>
      </w:r>
      <w:r>
        <w:rPr>
          <w:spacing w:val="-2"/>
        </w:rPr>
        <w:t xml:space="preserve"> </w:t>
      </w:r>
      <w:r>
        <w:t>Educativas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jurisdicción.</w:t>
      </w:r>
    </w:p>
    <w:p w:rsidR="005C54B0" w:rsidRDefault="005C54B0">
      <w:pPr>
        <w:pStyle w:val="Textoindependiente"/>
        <w:spacing w:before="7"/>
        <w:rPr>
          <w:sz w:val="27"/>
        </w:rPr>
      </w:pPr>
    </w:p>
    <w:p w:rsidR="005C54B0" w:rsidRDefault="006541AF">
      <w:pPr>
        <w:spacing w:before="1"/>
        <w:ind w:left="13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Efecto</w:t>
      </w:r>
    </w:p>
    <w:p w:rsidR="005C54B0" w:rsidRDefault="005C54B0">
      <w:pPr>
        <w:pStyle w:val="Textoindependiente"/>
        <w:spacing w:before="9"/>
        <w:rPr>
          <w:rFonts w:ascii="Arial"/>
          <w:b/>
          <w:sz w:val="33"/>
        </w:rPr>
      </w:pPr>
    </w:p>
    <w:p w:rsidR="005C54B0" w:rsidRDefault="006541AF">
      <w:pPr>
        <w:pStyle w:val="Textoindependiente"/>
        <w:spacing w:line="278" w:lineRule="auto"/>
        <w:ind w:left="1301"/>
      </w:pPr>
      <w:r>
        <w:t>Incumplimiento</w:t>
      </w:r>
      <w:r>
        <w:rPr>
          <w:spacing w:val="8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horario</w:t>
      </w:r>
      <w:r>
        <w:rPr>
          <w:spacing w:val="8"/>
        </w:rPr>
        <w:t xml:space="preserve"> </w:t>
      </w:r>
      <w:r>
        <w:t>laboral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desatención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servicios</w:t>
      </w:r>
      <w:r>
        <w:rPr>
          <w:spacing w:val="8"/>
        </w:rPr>
        <w:t xml:space="preserve"> </w:t>
      </w:r>
      <w:r>
        <w:t>prestados</w:t>
      </w:r>
      <w:r>
        <w:rPr>
          <w:spacing w:val="8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Supervisión</w:t>
      </w:r>
      <w:r>
        <w:rPr>
          <w:spacing w:val="5"/>
        </w:rPr>
        <w:t xml:space="preserve"> </w:t>
      </w:r>
      <w:r>
        <w:t>Educativa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municipios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Tactic</w:t>
      </w:r>
      <w:r>
        <w:rPr>
          <w:spacing w:val="5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San</w:t>
      </w:r>
      <w:r>
        <w:rPr>
          <w:spacing w:val="5"/>
        </w:rPr>
        <w:t xml:space="preserve"> </w:t>
      </w:r>
      <w:r>
        <w:t>Pedro</w:t>
      </w:r>
      <w:r>
        <w:rPr>
          <w:spacing w:val="5"/>
        </w:rPr>
        <w:t xml:space="preserve"> </w:t>
      </w:r>
      <w:r>
        <w:t>Carcha,</w:t>
      </w:r>
      <w:r>
        <w:rPr>
          <w:spacing w:val="5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departamento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Alta</w:t>
      </w:r>
      <w:r>
        <w:rPr>
          <w:spacing w:val="-1"/>
        </w:rPr>
        <w:t xml:space="preserve"> </w:t>
      </w:r>
      <w:r>
        <w:t>Verapaz.</w:t>
      </w:r>
    </w:p>
    <w:p w:rsidR="005C54B0" w:rsidRDefault="005C54B0">
      <w:pPr>
        <w:spacing w:line="278" w:lineRule="auto"/>
        <w:sectPr w:rsidR="005C54B0">
          <w:pgSz w:w="12240" w:h="15840"/>
          <w:pgMar w:top="1060" w:right="1600" w:bottom="780" w:left="400" w:header="617" w:footer="596" w:gutter="0"/>
          <w:cols w:space="720"/>
        </w:sectPr>
      </w:pPr>
    </w:p>
    <w:p w:rsidR="005C54B0" w:rsidRDefault="006541AF">
      <w:pPr>
        <w:spacing w:before="82"/>
        <w:ind w:left="1301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Recomendaciones</w:t>
      </w:r>
    </w:p>
    <w:p w:rsidR="005C54B0" w:rsidRDefault="005C54B0">
      <w:pPr>
        <w:pStyle w:val="Textoindependiente"/>
        <w:spacing w:before="8"/>
        <w:rPr>
          <w:rFonts w:ascii="Arial"/>
          <w:b/>
          <w:sz w:val="32"/>
        </w:rPr>
      </w:pPr>
    </w:p>
    <w:p w:rsidR="005C54B0" w:rsidRDefault="006541AF">
      <w:pPr>
        <w:pStyle w:val="Textoindependiente"/>
        <w:spacing w:line="278" w:lineRule="auto"/>
        <w:ind w:left="1301" w:right="99"/>
        <w:jc w:val="both"/>
      </w:pPr>
      <w:r>
        <w:t>El Director en funciones de la Dirección Departamental de Educación de Alta</w:t>
      </w:r>
      <w:r>
        <w:rPr>
          <w:spacing w:val="1"/>
        </w:rPr>
        <w:t xml:space="preserve"> </w:t>
      </w:r>
      <w:r>
        <w:t>Verapaz, gire instrucciones a los Comisionados Temporales de Administración</w:t>
      </w:r>
      <w:r>
        <w:rPr>
          <w:spacing w:val="1"/>
        </w:rPr>
        <w:t xml:space="preserve"> </w:t>
      </w:r>
      <w:r>
        <w:t>Educativa y Supervisores Educativos de Tactic y San Pedro Carcha, para que</w:t>
      </w:r>
      <w:r>
        <w:rPr>
          <w:spacing w:val="1"/>
        </w:rPr>
        <w:t xml:space="preserve"> </w:t>
      </w:r>
      <w:r>
        <w:t>realicen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acciones</w:t>
      </w:r>
      <w:r>
        <w:rPr>
          <w:spacing w:val="-1"/>
        </w:rPr>
        <w:t xml:space="preserve"> </w:t>
      </w:r>
      <w:r>
        <w:t>siguien</w:t>
      </w:r>
      <w:r>
        <w:t>tes:</w:t>
      </w:r>
    </w:p>
    <w:p w:rsidR="005C54B0" w:rsidRDefault="005C54B0">
      <w:pPr>
        <w:pStyle w:val="Textoindependiente"/>
        <w:spacing w:before="7"/>
        <w:rPr>
          <w:sz w:val="27"/>
        </w:rPr>
      </w:pPr>
    </w:p>
    <w:p w:rsidR="005C54B0" w:rsidRDefault="006541AF">
      <w:pPr>
        <w:pStyle w:val="Prrafodelista"/>
        <w:numPr>
          <w:ilvl w:val="0"/>
          <w:numId w:val="1"/>
        </w:numPr>
        <w:tabs>
          <w:tab w:val="left" w:pos="1605"/>
        </w:tabs>
        <w:spacing w:line="280" w:lineRule="auto"/>
        <w:ind w:firstLine="0"/>
        <w:jc w:val="both"/>
        <w:rPr>
          <w:sz w:val="24"/>
        </w:rPr>
      </w:pPr>
      <w:r>
        <w:rPr>
          <w:sz w:val="24"/>
        </w:rPr>
        <w:t>La asistencia del personal reubicado se lleve conjuntamente con el personal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 del lugar, en libro autorizado por la Dirección Departamental 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 o formulario de control de asistencia correspondiente. Asimismo, se dé</w:t>
      </w:r>
      <w:r>
        <w:rPr>
          <w:spacing w:val="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asistencia,</w:t>
      </w:r>
      <w:r>
        <w:rPr>
          <w:spacing w:val="-2"/>
          <w:sz w:val="24"/>
        </w:rPr>
        <w:t xml:space="preserve"> </w:t>
      </w:r>
      <w:r>
        <w:rPr>
          <w:sz w:val="24"/>
        </w:rPr>
        <w:t>verificando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entrada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salida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labores.</w:t>
      </w:r>
    </w:p>
    <w:p w:rsidR="005C54B0" w:rsidRDefault="005C54B0">
      <w:pPr>
        <w:pStyle w:val="Textoindependiente"/>
        <w:spacing w:before="9"/>
        <w:rPr>
          <w:sz w:val="27"/>
        </w:rPr>
      </w:pPr>
    </w:p>
    <w:p w:rsidR="005C54B0" w:rsidRDefault="006541AF">
      <w:pPr>
        <w:pStyle w:val="Prrafodelista"/>
        <w:numPr>
          <w:ilvl w:val="0"/>
          <w:numId w:val="1"/>
        </w:numPr>
        <w:tabs>
          <w:tab w:val="left" w:pos="1675"/>
        </w:tabs>
        <w:spacing w:line="288" w:lineRule="auto"/>
        <w:ind w:firstLine="0"/>
        <w:jc w:val="both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asignen</w:t>
      </w:r>
      <w:r>
        <w:rPr>
          <w:spacing w:val="1"/>
          <w:sz w:val="24"/>
        </w:rPr>
        <w:t xml:space="preserve"> </w:t>
      </w:r>
      <w:r>
        <w:rPr>
          <w:sz w:val="24"/>
        </w:rPr>
        <w:t>funciones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escrito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1"/>
          <w:sz w:val="24"/>
        </w:rPr>
        <w:t xml:space="preserve"> </w:t>
      </w:r>
      <w:r>
        <w:rPr>
          <w:sz w:val="24"/>
        </w:rPr>
        <w:t>reubicado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velar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mismas.</w:t>
      </w:r>
    </w:p>
    <w:p w:rsidR="005C54B0" w:rsidRDefault="005C54B0">
      <w:pPr>
        <w:pStyle w:val="Textoindependiente"/>
        <w:spacing w:before="11"/>
        <w:rPr>
          <w:sz w:val="26"/>
        </w:rPr>
      </w:pPr>
    </w:p>
    <w:p w:rsidR="005C54B0" w:rsidRDefault="006541AF">
      <w:pPr>
        <w:pStyle w:val="Prrafodelista"/>
        <w:numPr>
          <w:ilvl w:val="0"/>
          <w:numId w:val="1"/>
        </w:numPr>
        <w:tabs>
          <w:tab w:val="left" w:pos="1577"/>
        </w:tabs>
        <w:spacing w:line="283" w:lineRule="auto"/>
        <w:ind w:right="101" w:firstLine="0"/>
        <w:jc w:val="both"/>
        <w:rPr>
          <w:sz w:val="24"/>
        </w:rPr>
      </w:pPr>
      <w:r>
        <w:rPr>
          <w:sz w:val="24"/>
        </w:rPr>
        <w:t>Se inicien las gestiones administrativas correspondientes, por la inasistencia de</w:t>
      </w:r>
      <w:r>
        <w:rPr>
          <w:spacing w:val="1"/>
          <w:sz w:val="24"/>
        </w:rPr>
        <w:t xml:space="preserve"> </w:t>
      </w:r>
      <w:r>
        <w:rPr>
          <w:sz w:val="24"/>
        </w:rPr>
        <w:t>los días 17 y 18 de marzo de 2021 de los docentes Héctor Rogelio Cú Bin y Erick</w:t>
      </w:r>
      <w:r>
        <w:rPr>
          <w:spacing w:val="1"/>
          <w:sz w:val="24"/>
        </w:rPr>
        <w:t xml:space="preserve"> </w:t>
      </w:r>
      <w:r>
        <w:rPr>
          <w:sz w:val="24"/>
        </w:rPr>
        <w:t>Otoniel</w:t>
      </w:r>
      <w:r>
        <w:rPr>
          <w:spacing w:val="-2"/>
          <w:sz w:val="24"/>
        </w:rPr>
        <w:t xml:space="preserve"> </w:t>
      </w:r>
      <w:r>
        <w:rPr>
          <w:sz w:val="24"/>
        </w:rPr>
        <w:t>Xoy</w:t>
      </w:r>
      <w:r>
        <w:rPr>
          <w:spacing w:val="-1"/>
          <w:sz w:val="24"/>
        </w:rPr>
        <w:t xml:space="preserve"> </w:t>
      </w:r>
      <w:r>
        <w:rPr>
          <w:sz w:val="24"/>
        </w:rPr>
        <w:t>Isem.</w:t>
      </w:r>
    </w:p>
    <w:p w:rsidR="005C54B0" w:rsidRDefault="005C54B0">
      <w:pPr>
        <w:pStyle w:val="Textoindependiente"/>
        <w:spacing w:before="4"/>
        <w:rPr>
          <w:sz w:val="27"/>
        </w:rPr>
      </w:pPr>
    </w:p>
    <w:p w:rsidR="005C54B0" w:rsidRDefault="006541AF">
      <w:pPr>
        <w:ind w:left="13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Comentarios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Administración</w:t>
      </w:r>
    </w:p>
    <w:p w:rsidR="005C54B0" w:rsidRDefault="005C54B0">
      <w:pPr>
        <w:pStyle w:val="Textoindependiente"/>
        <w:spacing w:before="10"/>
        <w:rPr>
          <w:rFonts w:ascii="Arial"/>
          <w:b/>
          <w:sz w:val="33"/>
        </w:rPr>
      </w:pPr>
    </w:p>
    <w:p w:rsidR="005C54B0" w:rsidRDefault="006541AF">
      <w:pPr>
        <w:pStyle w:val="Textoindependiente"/>
        <w:tabs>
          <w:tab w:val="left" w:pos="5360"/>
        </w:tabs>
        <w:spacing w:line="278" w:lineRule="auto"/>
        <w:ind w:left="1301" w:right="101"/>
      </w:pPr>
      <w:r>
        <w:t>Mediante</w:t>
      </w:r>
      <w:r>
        <w:rPr>
          <w:spacing w:val="31"/>
        </w:rPr>
        <w:t xml:space="preserve"> </w:t>
      </w:r>
      <w:r>
        <w:t>Oficio</w:t>
      </w:r>
      <w:r>
        <w:rPr>
          <w:spacing w:val="31"/>
        </w:rPr>
        <w:t xml:space="preserve"> </w:t>
      </w:r>
      <w:r>
        <w:t>DIDEDUC</w:t>
      </w:r>
      <w:r>
        <w:rPr>
          <w:spacing w:val="31"/>
        </w:rPr>
        <w:t xml:space="preserve"> </w:t>
      </w:r>
      <w:r>
        <w:t>A.</w:t>
      </w:r>
      <w:r>
        <w:rPr>
          <w:spacing w:val="31"/>
        </w:rPr>
        <w:t xml:space="preserve"> </w:t>
      </w:r>
      <w:r>
        <w:t>V.</w:t>
      </w:r>
      <w:r>
        <w:rPr>
          <w:spacing w:val="32"/>
        </w:rPr>
        <w:t xml:space="preserve"> </w:t>
      </w:r>
      <w:r>
        <w:t>No.</w:t>
      </w:r>
      <w:r>
        <w:rPr>
          <w:spacing w:val="31"/>
        </w:rPr>
        <w:t xml:space="preserve"> </w:t>
      </w:r>
      <w:r>
        <w:t>526-2021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fecha</w:t>
      </w:r>
      <w:r>
        <w:rPr>
          <w:spacing w:val="31"/>
        </w:rPr>
        <w:t xml:space="preserve"> </w:t>
      </w:r>
      <w:r>
        <w:t>23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abril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2021,</w:t>
      </w:r>
      <w:r>
        <w:rPr>
          <w:spacing w:val="31"/>
        </w:rPr>
        <w:t xml:space="preserve"> </w:t>
      </w:r>
      <w:r>
        <w:t>la</w:t>
      </w:r>
      <w:r>
        <w:rPr>
          <w:spacing w:val="-63"/>
        </w:rPr>
        <w:t xml:space="preserve"> </w:t>
      </w:r>
      <w:r>
        <w:t>Dirección</w:t>
      </w:r>
      <w:r>
        <w:rPr>
          <w:spacing w:val="4"/>
        </w:rPr>
        <w:t xml:space="preserve"> </w:t>
      </w:r>
      <w:r>
        <w:t>Departamental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Educación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Alta</w:t>
      </w:r>
      <w:r>
        <w:rPr>
          <w:spacing w:val="4"/>
        </w:rPr>
        <w:t xml:space="preserve"> </w:t>
      </w:r>
      <w:r>
        <w:t>Verapaz,</w:t>
      </w:r>
      <w:r>
        <w:rPr>
          <w:spacing w:val="4"/>
        </w:rPr>
        <w:t xml:space="preserve"> </w:t>
      </w:r>
      <w:r>
        <w:t>presentó</w:t>
      </w:r>
      <w:r>
        <w:rPr>
          <w:spacing w:val="5"/>
        </w:rPr>
        <w:t xml:space="preserve"> </w:t>
      </w:r>
      <w:r>
        <w:t>sus</w:t>
      </w:r>
      <w:r>
        <w:rPr>
          <w:spacing w:val="4"/>
        </w:rPr>
        <w:t xml:space="preserve"> </w:t>
      </w:r>
      <w:r>
        <w:t>argumentos</w:t>
      </w:r>
      <w:r>
        <w:rPr>
          <w:spacing w:val="-64"/>
        </w:rPr>
        <w:t xml:space="preserve"> </w:t>
      </w:r>
      <w:r>
        <w:t>y</w:t>
      </w:r>
      <w:r>
        <w:rPr>
          <w:spacing w:val="59"/>
        </w:rPr>
        <w:t xml:space="preserve"> </w:t>
      </w:r>
      <w:r>
        <w:t>pruebas</w:t>
      </w:r>
      <w:r>
        <w:rPr>
          <w:spacing w:val="60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respaldo</w:t>
      </w:r>
      <w:r>
        <w:rPr>
          <w:spacing w:val="60"/>
        </w:rPr>
        <w:t xml:space="preserve"> </w:t>
      </w:r>
      <w:r>
        <w:t>en</w:t>
      </w:r>
      <w:r>
        <w:rPr>
          <w:spacing w:val="60"/>
        </w:rPr>
        <w:t xml:space="preserve"> </w:t>
      </w:r>
      <w:r>
        <w:t>relación</w:t>
      </w:r>
      <w:r>
        <w:rPr>
          <w:spacing w:val="59"/>
        </w:rPr>
        <w:t xml:space="preserve"> </w:t>
      </w:r>
      <w:r>
        <w:t>al</w:t>
      </w:r>
      <w:r>
        <w:rPr>
          <w:spacing w:val="60"/>
        </w:rPr>
        <w:t xml:space="preserve"> </w:t>
      </w:r>
      <w:r>
        <w:t>presente</w:t>
      </w:r>
      <w:r>
        <w:rPr>
          <w:spacing w:val="60"/>
        </w:rPr>
        <w:t xml:space="preserve"> </w:t>
      </w:r>
      <w:r>
        <w:t>hallazgo,</w:t>
      </w:r>
      <w:r>
        <w:rPr>
          <w:spacing w:val="60"/>
        </w:rPr>
        <w:t xml:space="preserve"> </w:t>
      </w:r>
      <w:r>
        <w:t>en</w:t>
      </w:r>
      <w:r>
        <w:rPr>
          <w:spacing w:val="60"/>
        </w:rPr>
        <w:t xml:space="preserve"> </w:t>
      </w:r>
      <w:r>
        <w:t>las</w:t>
      </w:r>
      <w:r>
        <w:rPr>
          <w:spacing w:val="60"/>
        </w:rPr>
        <w:t xml:space="preserve"> </w:t>
      </w:r>
      <w:r>
        <w:t>cuales</w:t>
      </w:r>
      <w:r>
        <w:rPr>
          <w:spacing w:val="59"/>
        </w:rPr>
        <w:t xml:space="preserve"> </w:t>
      </w:r>
      <w:r>
        <w:t>hacen</w:t>
      </w:r>
      <w:r>
        <w:rPr>
          <w:spacing w:val="-63"/>
        </w:rPr>
        <w:t xml:space="preserve"> </w:t>
      </w:r>
      <w:r>
        <w:t>constar</w:t>
      </w:r>
      <w:r>
        <w:rPr>
          <w:spacing w:val="58"/>
        </w:rPr>
        <w:t xml:space="preserve"> </w:t>
      </w:r>
      <w:r>
        <w:t>que</w:t>
      </w:r>
      <w:r>
        <w:rPr>
          <w:spacing w:val="58"/>
        </w:rPr>
        <w:t xml:space="preserve"> </w:t>
      </w:r>
      <w:r>
        <w:t>por</w:t>
      </w:r>
      <w:r>
        <w:rPr>
          <w:spacing w:val="59"/>
        </w:rPr>
        <w:t xml:space="preserve"> </w:t>
      </w:r>
      <w:r>
        <w:t>medio</w:t>
      </w:r>
      <w:r>
        <w:rPr>
          <w:spacing w:val="58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Oficio</w:t>
      </w:r>
      <w:r>
        <w:tab/>
        <w:t>DIDEDUC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V.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511-2021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DIDEDUC</w:t>
      </w:r>
      <w:r>
        <w:rPr>
          <w:spacing w:val="31"/>
        </w:rPr>
        <w:t xml:space="preserve"> </w:t>
      </w:r>
      <w:r>
        <w:t>A.</w:t>
      </w:r>
      <w:r>
        <w:rPr>
          <w:spacing w:val="31"/>
        </w:rPr>
        <w:t xml:space="preserve"> </w:t>
      </w:r>
      <w:r>
        <w:t>V.</w:t>
      </w:r>
      <w:r>
        <w:rPr>
          <w:spacing w:val="31"/>
        </w:rPr>
        <w:t xml:space="preserve"> </w:t>
      </w:r>
      <w:r>
        <w:t>No.</w:t>
      </w:r>
      <w:r>
        <w:rPr>
          <w:spacing w:val="31"/>
        </w:rPr>
        <w:t xml:space="preserve"> </w:t>
      </w:r>
      <w:r>
        <w:t>512-2021,</w:t>
      </w:r>
      <w:r>
        <w:rPr>
          <w:spacing w:val="31"/>
        </w:rPr>
        <w:t xml:space="preserve"> </w:t>
      </w:r>
      <w:r>
        <w:t>ambos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fecha</w:t>
      </w:r>
      <w:r>
        <w:rPr>
          <w:spacing w:val="32"/>
        </w:rPr>
        <w:t xml:space="preserve"> </w:t>
      </w:r>
      <w:r>
        <w:t>21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abril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2021,</w:t>
      </w:r>
      <w:r>
        <w:rPr>
          <w:spacing w:val="31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t>giraron</w:t>
      </w:r>
      <w:r>
        <w:rPr>
          <w:spacing w:val="-63"/>
        </w:rPr>
        <w:t xml:space="preserve"> </w:t>
      </w:r>
      <w:r>
        <w:t>instrucciones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Comisionados</w:t>
      </w:r>
      <w:r>
        <w:rPr>
          <w:spacing w:val="12"/>
        </w:rPr>
        <w:t xml:space="preserve"> </w:t>
      </w:r>
      <w:r>
        <w:t>Temporales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Administración</w:t>
      </w:r>
      <w:r>
        <w:rPr>
          <w:spacing w:val="12"/>
        </w:rPr>
        <w:t xml:space="preserve"> </w:t>
      </w:r>
      <w:r>
        <w:t>Educativa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municipios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San</w:t>
      </w:r>
      <w:r>
        <w:rPr>
          <w:spacing w:val="8"/>
        </w:rPr>
        <w:t xml:space="preserve"> </w:t>
      </w:r>
      <w:r>
        <w:t>Pedro</w:t>
      </w:r>
      <w:r>
        <w:rPr>
          <w:spacing w:val="8"/>
        </w:rPr>
        <w:t xml:space="preserve"> </w:t>
      </w:r>
      <w:r>
        <w:t>Carcha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Tactic,</w:t>
      </w:r>
      <w:r>
        <w:rPr>
          <w:spacing w:val="8"/>
        </w:rPr>
        <w:t xml:space="preserve"> </w:t>
      </w:r>
      <w:r>
        <w:t>respectivamente;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efecto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asignaran</w:t>
      </w:r>
      <w:r>
        <w:rPr>
          <w:spacing w:val="-64"/>
        </w:rPr>
        <w:t xml:space="preserve"> </w:t>
      </w:r>
      <w:r>
        <w:t>funciones</w:t>
      </w:r>
      <w:r>
        <w:rPr>
          <w:spacing w:val="30"/>
        </w:rPr>
        <w:t xml:space="preserve"> </w:t>
      </w:r>
      <w:r>
        <w:t>al</w:t>
      </w:r>
      <w:r>
        <w:rPr>
          <w:spacing w:val="30"/>
        </w:rPr>
        <w:t xml:space="preserve"> </w:t>
      </w:r>
      <w:r>
        <w:t>personal</w:t>
      </w:r>
      <w:r>
        <w:rPr>
          <w:spacing w:val="30"/>
        </w:rPr>
        <w:t xml:space="preserve"> </w:t>
      </w:r>
      <w:r>
        <w:t>reubicado</w:t>
      </w:r>
      <w:r>
        <w:rPr>
          <w:spacing w:val="30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lleve</w:t>
      </w:r>
      <w:r>
        <w:rPr>
          <w:spacing w:val="30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control</w:t>
      </w:r>
      <w:r>
        <w:rPr>
          <w:spacing w:val="30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registro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asistencia</w:t>
      </w:r>
      <w:r>
        <w:rPr>
          <w:spacing w:val="30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sus</w:t>
      </w:r>
      <w:r>
        <w:rPr>
          <w:spacing w:val="16"/>
        </w:rPr>
        <w:t xml:space="preserve"> </w:t>
      </w:r>
      <w:r>
        <w:t>labores</w:t>
      </w:r>
      <w:r>
        <w:rPr>
          <w:spacing w:val="16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“FORMULARIO</w:t>
      </w:r>
      <w:r>
        <w:rPr>
          <w:spacing w:val="15"/>
        </w:rPr>
        <w:t xml:space="preserve"> </w:t>
      </w:r>
      <w:r>
        <w:t>MARCAJE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ASISTENCIA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HORAS</w:t>
      </w:r>
      <w:r>
        <w:rPr>
          <w:spacing w:val="15"/>
        </w:rPr>
        <w:t xml:space="preserve"> </w:t>
      </w:r>
      <w:r>
        <w:t>EXTRAS”</w:t>
      </w:r>
    </w:p>
    <w:p w:rsidR="005C54B0" w:rsidRDefault="006541AF">
      <w:pPr>
        <w:pStyle w:val="Textoindependiente"/>
        <w:spacing w:line="278" w:lineRule="auto"/>
        <w:ind w:left="1301" w:right="102"/>
        <w:jc w:val="both"/>
      </w:pPr>
      <w:r>
        <w:t>RHU-FOR-21. Asimismo, con Oficio No. 30-2021 de fecha 22 de abril de 2021 y</w:t>
      </w:r>
      <w:r>
        <w:rPr>
          <w:spacing w:val="1"/>
        </w:rPr>
        <w:t xml:space="preserve"> </w:t>
      </w:r>
      <w:r>
        <w:t>Oficio No. 073-2021 de fecha 23 de abril de 2021, emitidos por los Coordinadores</w:t>
      </w:r>
      <w:r>
        <w:rPr>
          <w:spacing w:val="1"/>
        </w:rPr>
        <w:t xml:space="preserve"> </w:t>
      </w:r>
      <w:r>
        <w:t>Temporales de Administración Educativa de los mu</w:t>
      </w:r>
      <w:r>
        <w:t>nicipios de San Pedro Carcha y</w:t>
      </w:r>
      <w:r>
        <w:rPr>
          <w:spacing w:val="-64"/>
        </w:rPr>
        <w:t xml:space="preserve"> </w:t>
      </w:r>
      <w:r>
        <w:t>Tactic,</w:t>
      </w:r>
      <w:r>
        <w:rPr>
          <w:spacing w:val="31"/>
        </w:rPr>
        <w:t xml:space="preserve"> </w:t>
      </w:r>
      <w:r>
        <w:t>respectivamente,</w:t>
      </w:r>
      <w:r>
        <w:rPr>
          <w:spacing w:val="31"/>
        </w:rPr>
        <w:t xml:space="preserve"> </w:t>
      </w:r>
      <w:r>
        <w:t>presentan</w:t>
      </w:r>
      <w:r>
        <w:rPr>
          <w:spacing w:val="32"/>
        </w:rPr>
        <w:t xml:space="preserve"> </w:t>
      </w:r>
      <w:r>
        <w:t>sus</w:t>
      </w:r>
      <w:r>
        <w:rPr>
          <w:spacing w:val="32"/>
        </w:rPr>
        <w:t xml:space="preserve"> </w:t>
      </w:r>
      <w:r>
        <w:t>pruebas</w:t>
      </w:r>
      <w:r>
        <w:rPr>
          <w:spacing w:val="32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cumplimiento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asignación</w:t>
      </w:r>
      <w:r>
        <w:rPr>
          <w:spacing w:val="-65"/>
        </w:rPr>
        <w:t xml:space="preserve"> </w:t>
      </w:r>
      <w:r>
        <w:t>de funciones al personal reubicado e implementación del control de asistencia a</w:t>
      </w:r>
      <w:r>
        <w:rPr>
          <w:spacing w:val="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labores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referido</w:t>
      </w:r>
      <w:r>
        <w:rPr>
          <w:spacing w:val="-2"/>
        </w:rPr>
        <w:t xml:space="preserve"> </w:t>
      </w:r>
      <w:r>
        <w:t>formulario.</w:t>
      </w:r>
    </w:p>
    <w:p w:rsidR="005C54B0" w:rsidRDefault="005C54B0">
      <w:pPr>
        <w:pStyle w:val="Textoindependiente"/>
        <w:spacing w:before="11"/>
        <w:rPr>
          <w:sz w:val="26"/>
        </w:rPr>
      </w:pPr>
    </w:p>
    <w:p w:rsidR="005C54B0" w:rsidRDefault="006541AF">
      <w:pPr>
        <w:pStyle w:val="Textoindependiente"/>
        <w:spacing w:line="278" w:lineRule="auto"/>
        <w:ind w:left="1301" w:right="99"/>
        <w:jc w:val="both"/>
      </w:pPr>
      <w:r>
        <w:t>Con relación a la inasiste</w:t>
      </w:r>
      <w:r>
        <w:t>ncia laboral los días 17 y 18 de marzo de 2021, de los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Héctor</w:t>
      </w:r>
      <w:r>
        <w:rPr>
          <w:spacing w:val="1"/>
        </w:rPr>
        <w:t xml:space="preserve"> </w:t>
      </w:r>
      <w:r>
        <w:t>Rogelio</w:t>
      </w:r>
      <w:r>
        <w:rPr>
          <w:spacing w:val="1"/>
        </w:rPr>
        <w:t xml:space="preserve"> </w:t>
      </w:r>
      <w:r>
        <w:t>Cú</w:t>
      </w:r>
      <w:r>
        <w:rPr>
          <w:spacing w:val="1"/>
        </w:rPr>
        <w:t xml:space="preserve"> </w:t>
      </w:r>
      <w:r>
        <w:t>Bin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Erick</w:t>
      </w:r>
      <w:r>
        <w:rPr>
          <w:spacing w:val="1"/>
        </w:rPr>
        <w:t xml:space="preserve"> </w:t>
      </w:r>
      <w:r>
        <w:t>Otoniel</w:t>
      </w:r>
      <w:r>
        <w:rPr>
          <w:spacing w:val="1"/>
        </w:rPr>
        <w:t xml:space="preserve"> </w:t>
      </w:r>
      <w:r>
        <w:t>Xoy</w:t>
      </w:r>
      <w:r>
        <w:rPr>
          <w:spacing w:val="1"/>
        </w:rPr>
        <w:t xml:space="preserve"> </w:t>
      </w:r>
      <w:r>
        <w:t>Isem,</w:t>
      </w:r>
      <w:r>
        <w:rPr>
          <w:spacing w:val="1"/>
        </w:rPr>
        <w:t xml:space="preserve"> </w:t>
      </w:r>
      <w:r>
        <w:t>reubicados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Supervisión Educativa del municipio de Tactic, Alta Verapaz; se presentó el ACTA</w:t>
      </w:r>
      <w:r>
        <w:rPr>
          <w:spacing w:val="1"/>
        </w:rPr>
        <w:t xml:space="preserve"> </w:t>
      </w:r>
      <w:r>
        <w:t>No. 14-2021 con fecha 23 de abril de 2021, como parte del inicio de las acciones</w:t>
      </w:r>
      <w:r>
        <w:rPr>
          <w:spacing w:val="1"/>
        </w:rPr>
        <w:t xml:space="preserve"> </w:t>
      </w:r>
      <w:r>
        <w:t>administrativas</w:t>
      </w:r>
      <w:r>
        <w:rPr>
          <w:spacing w:val="-2"/>
        </w:rPr>
        <w:t xml:space="preserve"> </w:t>
      </w:r>
      <w:r>
        <w:t>correspondientes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contra.</w:t>
      </w:r>
    </w:p>
    <w:p w:rsidR="005C54B0" w:rsidRDefault="005C54B0">
      <w:pPr>
        <w:spacing w:line="278" w:lineRule="auto"/>
        <w:jc w:val="both"/>
        <w:sectPr w:rsidR="005C54B0">
          <w:pgSz w:w="12240" w:h="15840"/>
          <w:pgMar w:top="1060" w:right="1600" w:bottom="780" w:left="400" w:header="617" w:footer="596" w:gutter="0"/>
          <w:cols w:space="720"/>
        </w:sectPr>
      </w:pPr>
    </w:p>
    <w:p w:rsidR="005C54B0" w:rsidRDefault="005C54B0">
      <w:pPr>
        <w:pStyle w:val="Textoindependiente"/>
        <w:spacing w:before="11"/>
        <w:rPr>
          <w:sz w:val="26"/>
        </w:rPr>
      </w:pPr>
    </w:p>
    <w:p w:rsidR="005C54B0" w:rsidRDefault="006541AF">
      <w:pPr>
        <w:spacing w:before="92"/>
        <w:ind w:left="130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Comentarios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Auditoría</w:t>
      </w:r>
    </w:p>
    <w:p w:rsidR="005C54B0" w:rsidRDefault="005C54B0">
      <w:pPr>
        <w:pStyle w:val="Textoindependiente"/>
        <w:spacing w:before="8"/>
        <w:rPr>
          <w:rFonts w:ascii="Arial"/>
          <w:b/>
          <w:sz w:val="32"/>
        </w:rPr>
      </w:pPr>
    </w:p>
    <w:p w:rsidR="005C54B0" w:rsidRDefault="006541AF">
      <w:pPr>
        <w:pStyle w:val="Textoindependiente"/>
        <w:spacing w:line="278" w:lineRule="auto"/>
        <w:ind w:left="1301" w:right="98"/>
        <w:jc w:val="both"/>
      </w:pPr>
      <w:r>
        <w:t>La Dirección Departamental de Educación de Alta Verapaz, presentó sus pruebas</w:t>
      </w:r>
      <w:r>
        <w:rPr>
          <w:spacing w:val="1"/>
        </w:rPr>
        <w:t xml:space="preserve"> </w:t>
      </w:r>
      <w:r>
        <w:t>del cumpl</w:t>
      </w:r>
      <w:r>
        <w:t>imiento a las recomendaciones al implementar control de asistencia</w:t>
      </w:r>
      <w:r>
        <w:rPr>
          <w:spacing w:val="1"/>
        </w:rPr>
        <w:t xml:space="preserve"> </w:t>
      </w:r>
      <w:r>
        <w:t>laboral,</w:t>
      </w:r>
      <w:r>
        <w:rPr>
          <w:spacing w:val="1"/>
        </w:rPr>
        <w:t xml:space="preserve"> </w:t>
      </w:r>
      <w:r>
        <w:t>asignar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iniciar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por</w:t>
      </w:r>
      <w:r>
        <w:rPr>
          <w:spacing w:val="66"/>
        </w:rPr>
        <w:t xml:space="preserve"> </w:t>
      </w:r>
      <w:r>
        <w:t>inasistencia</w:t>
      </w:r>
      <w:r>
        <w:rPr>
          <w:spacing w:val="1"/>
        </w:rPr>
        <w:t xml:space="preserve"> </w:t>
      </w:r>
      <w:r>
        <w:t>laboral del personal reubicado en las Coordinaciones Técnicas Administrativas de</w:t>
      </w:r>
      <w:r>
        <w:rPr>
          <w:spacing w:val="1"/>
        </w:rPr>
        <w:t xml:space="preserve"> </w:t>
      </w:r>
      <w:r>
        <w:t>los municipios de San Pedro Carcha y Tactic; sin embargo, es necesario dar</w:t>
      </w:r>
      <w:r>
        <w:rPr>
          <w:spacing w:val="1"/>
        </w:rPr>
        <w:t xml:space="preserve"> </w:t>
      </w:r>
      <w:r>
        <w:t>seguimiento al cumplimiento de la asistencia y funciones asignadas, así como la</w:t>
      </w:r>
      <w:r>
        <w:rPr>
          <w:spacing w:val="1"/>
        </w:rPr>
        <w:t xml:space="preserve"> </w:t>
      </w:r>
      <w:r>
        <w:t>continuidad del referido proceso administrativo, por tal razón, el presente hallazgo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confirma.</w:t>
      </w:r>
    </w:p>
    <w:p w:rsidR="005C54B0" w:rsidRDefault="005C54B0">
      <w:pPr>
        <w:pStyle w:val="Textoindependiente"/>
        <w:spacing w:before="4"/>
        <w:rPr>
          <w:sz w:val="27"/>
        </w:rPr>
      </w:pPr>
    </w:p>
    <w:p w:rsidR="005C54B0" w:rsidRDefault="006541AF">
      <w:pPr>
        <w:pStyle w:val="Textoindependiente"/>
        <w:spacing w:line="278" w:lineRule="auto"/>
        <w:ind w:left="1301" w:right="103"/>
        <w:jc w:val="both"/>
      </w:pPr>
      <w:r>
        <w:t>El presente hallazgo fue notificado al Director Departamental de Educación de Alta</w:t>
      </w:r>
      <w:r>
        <w:rPr>
          <w:spacing w:val="-64"/>
        </w:rPr>
        <w:t xml:space="preserve"> </w:t>
      </w:r>
      <w:r>
        <w:t>Verapaz por medio de Oficio 107870-1-2021-4 de 20 de abril de 2021, mediante</w:t>
      </w:r>
      <w:r>
        <w:rPr>
          <w:spacing w:val="1"/>
        </w:rPr>
        <w:t xml:space="preserve"> </w:t>
      </w:r>
      <w:r>
        <w:t>correo</w:t>
      </w:r>
      <w:r>
        <w:rPr>
          <w:spacing w:val="-2"/>
        </w:rPr>
        <w:t xml:space="preserve"> </w:t>
      </w:r>
      <w:r>
        <w:t>electrónico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abril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2021.</w:t>
      </w: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spacing w:before="6"/>
        <w:rPr>
          <w:sz w:val="13"/>
        </w:rPr>
      </w:pPr>
    </w:p>
    <w:p w:rsidR="005C54B0" w:rsidRDefault="00706C30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83055" cy="9525"/>
                <wp:effectExtent l="3810" t="0" r="3810" b="2540"/>
                <wp:docPr id="1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3055" cy="9525"/>
                          <a:chOff x="0" y="0"/>
                          <a:chExt cx="2493" cy="15"/>
                        </a:xfrm>
                      </wpg:grpSpPr>
                      <wps:wsp>
                        <wps:cNvPr id="2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9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DDB266" id="Group 8" o:spid="_x0000_s1026" style="width:124.65pt;height:.75pt;mso-position-horizontal-relative:char;mso-position-vertical-relative:line" coordsize="24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">
                <v:rect id="Rectangle 9" o:spid="_x0000_s1027" style="position:absolute;width:249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  <w:r w:rsidR="006541AF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0" t="0" r="0" b="2540"/>
                <wp:docPr id="1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DF0FDF" id="Group 6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ZlT4ecYCAABIBgAADgAAAAAAAAAAAAAAAAAuAgAAZHJzL2Uyb0RvYy54bWxQSwECLQAUAAYA&#10;CAAAACEASX8DNtoAAAADAQAADwAAAAAAAAAAAAAAAAAgBQAAZHJzL2Rvd25yZXYueG1sUEsFBgAA&#10;AAAEAAQA8wAAACcGAAAAAA==&#10;">
                <v:rect id="Rectangle 7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5C54B0" w:rsidRDefault="005C54B0">
      <w:pPr>
        <w:spacing w:line="20" w:lineRule="exact"/>
        <w:rPr>
          <w:sz w:val="2"/>
        </w:rPr>
        <w:sectPr w:rsidR="005C54B0">
          <w:pgSz w:w="12240" w:h="15840"/>
          <w:pgMar w:top="1060" w:right="1600" w:bottom="780" w:left="400" w:header="617" w:footer="596" w:gutter="0"/>
          <w:cols w:space="720"/>
        </w:sectPr>
      </w:pPr>
    </w:p>
    <w:p w:rsidR="005C54B0" w:rsidRDefault="006541AF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JOSE</w:t>
      </w:r>
      <w:r>
        <w:rPr>
          <w:spacing w:val="-6"/>
          <w:sz w:val="14"/>
        </w:rPr>
        <w:t xml:space="preserve"> </w:t>
      </w:r>
      <w:r>
        <w:rPr>
          <w:sz w:val="14"/>
        </w:rPr>
        <w:t>ALEJANDRO</w:t>
      </w:r>
      <w:r>
        <w:rPr>
          <w:spacing w:val="-6"/>
          <w:sz w:val="14"/>
        </w:rPr>
        <w:t xml:space="preserve"> </w:t>
      </w:r>
      <w:r>
        <w:rPr>
          <w:sz w:val="14"/>
        </w:rPr>
        <w:t>DAVILA</w:t>
      </w:r>
      <w:r>
        <w:rPr>
          <w:spacing w:val="-6"/>
          <w:sz w:val="14"/>
        </w:rPr>
        <w:t xml:space="preserve"> </w:t>
      </w:r>
      <w:r>
        <w:rPr>
          <w:sz w:val="14"/>
        </w:rPr>
        <w:t>ALVAREZ</w:t>
      </w:r>
    </w:p>
    <w:p w:rsidR="005C54B0" w:rsidRDefault="006541AF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5C54B0" w:rsidRDefault="006541AF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MILDRED</w:t>
      </w:r>
      <w:r>
        <w:rPr>
          <w:spacing w:val="-5"/>
          <w:sz w:val="14"/>
        </w:rPr>
        <w:t xml:space="preserve"> </w:t>
      </w:r>
      <w:r>
        <w:rPr>
          <w:sz w:val="14"/>
        </w:rPr>
        <w:t>LORENA</w:t>
      </w:r>
      <w:r>
        <w:rPr>
          <w:spacing w:val="-5"/>
          <w:sz w:val="14"/>
        </w:rPr>
        <w:t xml:space="preserve"> </w:t>
      </w:r>
      <w:r>
        <w:rPr>
          <w:sz w:val="14"/>
        </w:rPr>
        <w:t>FUENTES</w:t>
      </w:r>
      <w:r>
        <w:rPr>
          <w:spacing w:val="-5"/>
          <w:sz w:val="14"/>
        </w:rPr>
        <w:t xml:space="preserve"> </w:t>
      </w:r>
      <w:r>
        <w:rPr>
          <w:sz w:val="14"/>
        </w:rPr>
        <w:t>DE</w:t>
      </w:r>
      <w:r>
        <w:rPr>
          <w:spacing w:val="-5"/>
          <w:sz w:val="14"/>
        </w:rPr>
        <w:t xml:space="preserve"> </w:t>
      </w:r>
      <w:r>
        <w:rPr>
          <w:sz w:val="14"/>
        </w:rPr>
        <w:t>LEON</w:t>
      </w:r>
    </w:p>
    <w:p w:rsidR="005C54B0" w:rsidRDefault="006541AF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5C54B0" w:rsidRDefault="005C54B0">
      <w:pPr>
        <w:rPr>
          <w:sz w:val="14"/>
        </w:rPr>
        <w:sectPr w:rsidR="005C54B0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949" w:space="455"/>
            <w:col w:w="5836"/>
          </w:cols>
        </w:sect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rPr>
          <w:sz w:val="20"/>
        </w:rPr>
      </w:pPr>
    </w:p>
    <w:p w:rsidR="005C54B0" w:rsidRDefault="005C54B0">
      <w:pPr>
        <w:pStyle w:val="Textoindependiente"/>
        <w:spacing w:before="1"/>
        <w:rPr>
          <w:sz w:val="20"/>
        </w:rPr>
      </w:pPr>
    </w:p>
    <w:p w:rsidR="005C54B0" w:rsidRDefault="00706C30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3810"/>
                <wp:docPr id="1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61EB41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  <w:r w:rsidR="006541AF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3810"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1B5220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DLc/QT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oYcMA&#10;AADbAAAADwAAAGRycy9kb3ducmV2LnhtbERPS2vCQBC+F/wPyxS81U3Fio3ZiApCL4X6ONTbmB2T&#10;YHY27m41+uvdQqG3+fiek80604gLOV9bVvA6SEAQF1bXXCrYbVcvExA+IGtsLJOCG3mY5b2nDFNt&#10;r7ymyyaUIoawT1FBFUKbSumLigz6gW2JI3e0zmCI0JVSO7zGcNPIYZKMpcGaY0OFLS0rKk6bH6Ng&#10;8T5ZnL9G/HlfH/a0/z6c3oYuUar/3M2nIAJ14V/85/7Qcf4Ifn+JB8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QoYc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5C54B0" w:rsidRDefault="005C54B0">
      <w:pPr>
        <w:spacing w:line="20" w:lineRule="exact"/>
        <w:rPr>
          <w:sz w:val="2"/>
        </w:rPr>
        <w:sectPr w:rsidR="005C54B0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5C54B0" w:rsidRDefault="006541AF">
      <w:pPr>
        <w:spacing w:before="20"/>
        <w:ind w:left="1451"/>
        <w:rPr>
          <w:sz w:val="14"/>
        </w:rPr>
      </w:pPr>
      <w:r>
        <w:rPr>
          <w:sz w:val="14"/>
        </w:rPr>
        <w:lastRenderedPageBreak/>
        <w:t>MILDRED</w:t>
      </w:r>
      <w:r>
        <w:rPr>
          <w:spacing w:val="-5"/>
          <w:sz w:val="14"/>
        </w:rPr>
        <w:t xml:space="preserve"> </w:t>
      </w:r>
      <w:r>
        <w:rPr>
          <w:sz w:val="14"/>
        </w:rPr>
        <w:t>LORENA</w:t>
      </w:r>
      <w:r>
        <w:rPr>
          <w:spacing w:val="-4"/>
          <w:sz w:val="14"/>
        </w:rPr>
        <w:t xml:space="preserve"> </w:t>
      </w:r>
      <w:r>
        <w:rPr>
          <w:sz w:val="14"/>
        </w:rPr>
        <w:t>FUENTES</w:t>
      </w:r>
      <w:r>
        <w:rPr>
          <w:spacing w:val="-4"/>
          <w:sz w:val="14"/>
        </w:rPr>
        <w:t xml:space="preserve"> </w:t>
      </w:r>
      <w:r>
        <w:rPr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sz w:val="14"/>
        </w:rPr>
        <w:t>LEON</w:t>
      </w:r>
    </w:p>
    <w:p w:rsidR="005C54B0" w:rsidRDefault="006541AF">
      <w:pPr>
        <w:spacing w:before="85"/>
        <w:ind w:left="1451"/>
        <w:rPr>
          <w:sz w:val="14"/>
        </w:rPr>
      </w:pPr>
      <w:r>
        <w:rPr>
          <w:sz w:val="14"/>
        </w:rPr>
        <w:t>Sub</w:t>
      </w:r>
      <w:r>
        <w:rPr>
          <w:spacing w:val="-6"/>
          <w:sz w:val="14"/>
        </w:rPr>
        <w:t xml:space="preserve"> </w:t>
      </w:r>
      <w:r>
        <w:rPr>
          <w:sz w:val="14"/>
        </w:rPr>
        <w:t>Director</w:t>
      </w:r>
    </w:p>
    <w:p w:rsidR="005C54B0" w:rsidRDefault="006541AF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</w:t>
      </w:r>
      <w:r>
        <w:rPr>
          <w:spacing w:val="-5"/>
          <w:sz w:val="14"/>
        </w:rPr>
        <w:t xml:space="preserve"> </w:t>
      </w:r>
      <w:r>
        <w:rPr>
          <w:sz w:val="14"/>
        </w:rPr>
        <w:t>VICTORIA</w:t>
      </w:r>
      <w:r>
        <w:rPr>
          <w:spacing w:val="-5"/>
          <w:sz w:val="14"/>
        </w:rPr>
        <w:t xml:space="preserve"> </w:t>
      </w:r>
      <w:r>
        <w:rPr>
          <w:sz w:val="14"/>
        </w:rPr>
        <w:t>MONZON</w:t>
      </w:r>
      <w:r>
        <w:rPr>
          <w:spacing w:val="-5"/>
          <w:sz w:val="14"/>
        </w:rPr>
        <w:t xml:space="preserve"> </w:t>
      </w:r>
      <w:r>
        <w:rPr>
          <w:sz w:val="14"/>
        </w:rPr>
        <w:t>PEREZ</w:t>
      </w:r>
    </w:p>
    <w:p w:rsidR="005C54B0" w:rsidRDefault="006541AF">
      <w:pPr>
        <w:spacing w:before="85"/>
        <w:ind w:left="1451"/>
        <w:rPr>
          <w:sz w:val="14"/>
        </w:rPr>
      </w:pPr>
      <w:r>
        <w:rPr>
          <w:sz w:val="14"/>
        </w:rPr>
        <w:t>Director</w:t>
      </w:r>
    </w:p>
    <w:p w:rsidR="005C54B0" w:rsidRDefault="005C54B0">
      <w:pPr>
        <w:rPr>
          <w:sz w:val="14"/>
        </w:rPr>
        <w:sectPr w:rsidR="005C54B0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5C54B0" w:rsidRDefault="006541AF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5C54B0" w:rsidRDefault="005C54B0">
      <w:pPr>
        <w:pStyle w:val="Textoindependiente"/>
        <w:spacing w:before="3"/>
        <w:rPr>
          <w:rFonts w:ascii="Arial"/>
          <w:b/>
          <w:sz w:val="37"/>
        </w:rPr>
      </w:pPr>
    </w:p>
    <w:p w:rsidR="005C54B0" w:rsidRDefault="006541AF">
      <w:pPr>
        <w:ind w:left="2235"/>
        <w:rPr>
          <w:sz w:val="16"/>
        </w:rPr>
      </w:pPr>
      <w:r>
        <w:rPr>
          <w:sz w:val="16"/>
        </w:rPr>
        <w:t>ANEXO</w:t>
      </w:r>
      <w:r>
        <w:rPr>
          <w:spacing w:val="-3"/>
          <w:sz w:val="16"/>
        </w:rPr>
        <w:t xml:space="preserve"> </w:t>
      </w:r>
      <w:r>
        <w:rPr>
          <w:sz w:val="16"/>
        </w:rPr>
        <w:t>I</w:t>
      </w:r>
    </w:p>
    <w:p w:rsidR="005C54B0" w:rsidRDefault="006541AF">
      <w:pPr>
        <w:pStyle w:val="Textoindependiente"/>
        <w:spacing w:before="4"/>
        <w:rPr>
          <w:sz w:val="28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1315233</wp:posOffset>
            </wp:positionH>
            <wp:positionV relativeFrom="paragraph">
              <wp:posOffset>232158</wp:posOffset>
            </wp:positionV>
            <wp:extent cx="5033842" cy="6835140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842" cy="683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4B0" w:rsidRDefault="005C54B0">
      <w:pPr>
        <w:rPr>
          <w:sz w:val="28"/>
        </w:rPr>
        <w:sectPr w:rsidR="005C54B0">
          <w:pgSz w:w="12240" w:h="15840"/>
          <w:pgMar w:top="1060" w:right="1600" w:bottom="780" w:left="400" w:header="617" w:footer="596" w:gutter="0"/>
          <w:cols w:space="720"/>
        </w:sectPr>
      </w:pPr>
    </w:p>
    <w:p w:rsidR="005C54B0" w:rsidRDefault="006541AF">
      <w:pPr>
        <w:spacing w:before="121"/>
        <w:ind w:left="2187"/>
        <w:rPr>
          <w:sz w:val="16"/>
        </w:rPr>
      </w:pPr>
      <w:r>
        <w:rPr>
          <w:sz w:val="16"/>
        </w:rPr>
        <w:lastRenderedPageBreak/>
        <w:t>ANEXO</w:t>
      </w:r>
      <w:r>
        <w:rPr>
          <w:spacing w:val="-4"/>
          <w:sz w:val="16"/>
        </w:rPr>
        <w:t xml:space="preserve"> </w:t>
      </w:r>
      <w:r>
        <w:rPr>
          <w:sz w:val="16"/>
        </w:rPr>
        <w:t>II</w:t>
      </w:r>
    </w:p>
    <w:p w:rsidR="005C54B0" w:rsidRDefault="005C54B0">
      <w:pPr>
        <w:pStyle w:val="Textoindependiente"/>
        <w:rPr>
          <w:sz w:val="20"/>
        </w:rPr>
      </w:pPr>
    </w:p>
    <w:p w:rsidR="005C54B0" w:rsidRDefault="006541AF">
      <w:pPr>
        <w:pStyle w:val="Textoindependiente"/>
        <w:spacing w:before="7"/>
        <w:rPr>
          <w:sz w:val="15"/>
        </w:rPr>
      </w:pPr>
      <w:r>
        <w:rPr>
          <w:noProof/>
          <w:lang w:val="es-GT" w:eastAsia="es-G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1340405</wp:posOffset>
            </wp:positionH>
            <wp:positionV relativeFrom="paragraph">
              <wp:posOffset>138755</wp:posOffset>
            </wp:positionV>
            <wp:extent cx="5065452" cy="6806184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452" cy="680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54B0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1AF" w:rsidRDefault="006541AF">
      <w:r>
        <w:separator/>
      </w:r>
    </w:p>
  </w:endnote>
  <w:endnote w:type="continuationSeparator" w:id="0">
    <w:p w:rsidR="006541AF" w:rsidRDefault="00654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4B0" w:rsidRDefault="00706C30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19392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D6D083" id="Group 3" o:spid="_x0000_s1026" style="position:absolute;margin-left:25pt;margin-top:748.2pt;width:502pt;height:28.8pt;z-index:-15897088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ruWOAYAAJw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tPnfBAAAA2gAAAA8AAABkcnMvZG93bnJldi54bWxEj0+LwjAUxO8LfofwBG9rquCyVqOIoBQ8&#10;bS2ot0fz+gebl9JErd/eCMIeh5n5DbNc96YRd+pcbVnBZByBIM6trrlUkB13378gnEfW2FgmBU9y&#10;sF4NvpYYa/vgP7qnvhQBwi5GBZX3bSylyysy6Ma2JQ5eYTuDPsiulLrDR4CbRk6j6EcarDksVNjS&#10;tqL8mt6MgsvpeMqzDPVmd96neCiSYjpLlBoN+80ChKfe/4c/7UQrmMP7SrgB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6tPnfBAAAA2gAAAA8AAAAAAAAAAAAAAAAAnwIA&#10;AGRycy9kb3ducmV2LnhtbFBLBQYAAAAABAAEAPcAAACN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9904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54B0" w:rsidRDefault="006541AF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5C54B0" w:rsidRDefault="006541AF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0416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54B0" w:rsidRDefault="006541AF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Pág.</w:t>
                          </w:r>
                          <w:r>
                            <w:rPr>
                              <w:color w:val="666666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06C30">
                            <w:rPr>
                              <w:noProof/>
                              <w:color w:val="666666"/>
                              <w:sz w:val="1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5C54B0" w:rsidRDefault="006541AF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Pág.</w:t>
                    </w:r>
                    <w:r>
                      <w:rPr>
                        <w:color w:val="666666"/>
                        <w:spacing w:val="-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06C30">
                      <w:rPr>
                        <w:noProof/>
                        <w:color w:val="666666"/>
                        <w:sz w:val="1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1AF" w:rsidRDefault="006541AF">
      <w:r>
        <w:separator/>
      </w:r>
    </w:p>
  </w:footnote>
  <w:footnote w:type="continuationSeparator" w:id="0">
    <w:p w:rsidR="006541AF" w:rsidRDefault="006541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4B0" w:rsidRDefault="00706C30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785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2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434E67" id="Freeform 8" o:spid="_x0000_s1026" style="position:absolute;margin-left:85.05pt;margin-top:40.1pt;width:442pt;height:.75pt;z-index:-158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Vf2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/BVX9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8368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54B0" w:rsidRDefault="006541AF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</w:t>
                          </w:r>
                          <w:r>
                            <w:rPr>
                              <w:color w:val="666666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zDN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0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20zDN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5C54B0" w:rsidRDefault="006541AF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</w:t>
                    </w:r>
                    <w:r>
                      <w:rPr>
                        <w:color w:val="666666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8880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54B0" w:rsidRDefault="006541AF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H2+DlO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5C54B0" w:rsidRDefault="006541AF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23B00"/>
    <w:multiLevelType w:val="hybridMultilevel"/>
    <w:tmpl w:val="7A9AFA66"/>
    <w:lvl w:ilvl="0" w:tplc="E5580EA8">
      <w:start w:val="1"/>
      <w:numFmt w:val="lowerLetter"/>
      <w:lvlText w:val="%1."/>
      <w:lvlJc w:val="left"/>
      <w:pPr>
        <w:ind w:left="1301" w:hanging="299"/>
        <w:jc w:val="left"/>
      </w:pPr>
      <w:rPr>
        <w:rFonts w:ascii="Arial" w:eastAsia="Arial" w:hAnsi="Arial" w:cs="Arial" w:hint="default"/>
        <w:b/>
        <w:bCs/>
        <w:spacing w:val="0"/>
        <w:w w:val="100"/>
        <w:sz w:val="24"/>
        <w:szCs w:val="24"/>
        <w:lang w:val="es-ES" w:eastAsia="en-US" w:bidi="ar-SA"/>
      </w:rPr>
    </w:lvl>
    <w:lvl w:ilvl="1" w:tplc="9F04C84C">
      <w:numFmt w:val="bullet"/>
      <w:lvlText w:val="•"/>
      <w:lvlJc w:val="left"/>
      <w:pPr>
        <w:ind w:left="2194" w:hanging="299"/>
      </w:pPr>
      <w:rPr>
        <w:rFonts w:hint="default"/>
        <w:lang w:val="es-ES" w:eastAsia="en-US" w:bidi="ar-SA"/>
      </w:rPr>
    </w:lvl>
    <w:lvl w:ilvl="2" w:tplc="A5A2C3BC">
      <w:numFmt w:val="bullet"/>
      <w:lvlText w:val="•"/>
      <w:lvlJc w:val="left"/>
      <w:pPr>
        <w:ind w:left="3088" w:hanging="299"/>
      </w:pPr>
      <w:rPr>
        <w:rFonts w:hint="default"/>
        <w:lang w:val="es-ES" w:eastAsia="en-US" w:bidi="ar-SA"/>
      </w:rPr>
    </w:lvl>
    <w:lvl w:ilvl="3" w:tplc="95B0EF46">
      <w:numFmt w:val="bullet"/>
      <w:lvlText w:val="•"/>
      <w:lvlJc w:val="left"/>
      <w:pPr>
        <w:ind w:left="3982" w:hanging="299"/>
      </w:pPr>
      <w:rPr>
        <w:rFonts w:hint="default"/>
        <w:lang w:val="es-ES" w:eastAsia="en-US" w:bidi="ar-SA"/>
      </w:rPr>
    </w:lvl>
    <w:lvl w:ilvl="4" w:tplc="1972AAD2">
      <w:numFmt w:val="bullet"/>
      <w:lvlText w:val="•"/>
      <w:lvlJc w:val="left"/>
      <w:pPr>
        <w:ind w:left="4876" w:hanging="299"/>
      </w:pPr>
      <w:rPr>
        <w:rFonts w:hint="default"/>
        <w:lang w:val="es-ES" w:eastAsia="en-US" w:bidi="ar-SA"/>
      </w:rPr>
    </w:lvl>
    <w:lvl w:ilvl="5" w:tplc="C4C06B34">
      <w:numFmt w:val="bullet"/>
      <w:lvlText w:val="•"/>
      <w:lvlJc w:val="left"/>
      <w:pPr>
        <w:ind w:left="5770" w:hanging="299"/>
      </w:pPr>
      <w:rPr>
        <w:rFonts w:hint="default"/>
        <w:lang w:val="es-ES" w:eastAsia="en-US" w:bidi="ar-SA"/>
      </w:rPr>
    </w:lvl>
    <w:lvl w:ilvl="6" w:tplc="0E6CC2D4">
      <w:numFmt w:val="bullet"/>
      <w:lvlText w:val="•"/>
      <w:lvlJc w:val="left"/>
      <w:pPr>
        <w:ind w:left="6664" w:hanging="299"/>
      </w:pPr>
      <w:rPr>
        <w:rFonts w:hint="default"/>
        <w:lang w:val="es-ES" w:eastAsia="en-US" w:bidi="ar-SA"/>
      </w:rPr>
    </w:lvl>
    <w:lvl w:ilvl="7" w:tplc="B1ACA324">
      <w:numFmt w:val="bullet"/>
      <w:lvlText w:val="•"/>
      <w:lvlJc w:val="left"/>
      <w:pPr>
        <w:ind w:left="7558" w:hanging="299"/>
      </w:pPr>
      <w:rPr>
        <w:rFonts w:hint="default"/>
        <w:lang w:val="es-ES" w:eastAsia="en-US" w:bidi="ar-SA"/>
      </w:rPr>
    </w:lvl>
    <w:lvl w:ilvl="8" w:tplc="47D2D03C">
      <w:numFmt w:val="bullet"/>
      <w:lvlText w:val="•"/>
      <w:lvlJc w:val="left"/>
      <w:pPr>
        <w:ind w:left="8452" w:hanging="299"/>
      </w:pPr>
      <w:rPr>
        <w:rFonts w:hint="default"/>
        <w:lang w:val="es-ES" w:eastAsia="en-US" w:bidi="ar-SA"/>
      </w:rPr>
    </w:lvl>
  </w:abstractNum>
  <w:abstractNum w:abstractNumId="1">
    <w:nsid w:val="08821F8B"/>
    <w:multiLevelType w:val="hybridMultilevel"/>
    <w:tmpl w:val="914EECF8"/>
    <w:lvl w:ilvl="0" w:tplc="8AC2BE86">
      <w:start w:val="1"/>
      <w:numFmt w:val="lowerLetter"/>
      <w:lvlText w:val="%1."/>
      <w:lvlJc w:val="left"/>
      <w:pPr>
        <w:ind w:left="1301" w:hanging="336"/>
        <w:jc w:val="left"/>
      </w:pPr>
      <w:rPr>
        <w:rFonts w:ascii="Arial" w:eastAsia="Arial" w:hAnsi="Arial" w:cs="Arial" w:hint="default"/>
        <w:b/>
        <w:bCs/>
        <w:spacing w:val="0"/>
        <w:w w:val="100"/>
        <w:sz w:val="24"/>
        <w:szCs w:val="24"/>
        <w:lang w:val="es-ES" w:eastAsia="en-US" w:bidi="ar-SA"/>
      </w:rPr>
    </w:lvl>
    <w:lvl w:ilvl="1" w:tplc="BF2C6F36">
      <w:numFmt w:val="bullet"/>
      <w:lvlText w:val="•"/>
      <w:lvlJc w:val="left"/>
      <w:pPr>
        <w:ind w:left="2194" w:hanging="336"/>
      </w:pPr>
      <w:rPr>
        <w:rFonts w:hint="default"/>
        <w:lang w:val="es-ES" w:eastAsia="en-US" w:bidi="ar-SA"/>
      </w:rPr>
    </w:lvl>
    <w:lvl w:ilvl="2" w:tplc="EF7602E6">
      <w:numFmt w:val="bullet"/>
      <w:lvlText w:val="•"/>
      <w:lvlJc w:val="left"/>
      <w:pPr>
        <w:ind w:left="3088" w:hanging="336"/>
      </w:pPr>
      <w:rPr>
        <w:rFonts w:hint="default"/>
        <w:lang w:val="es-ES" w:eastAsia="en-US" w:bidi="ar-SA"/>
      </w:rPr>
    </w:lvl>
    <w:lvl w:ilvl="3" w:tplc="8DAA2166">
      <w:numFmt w:val="bullet"/>
      <w:lvlText w:val="•"/>
      <w:lvlJc w:val="left"/>
      <w:pPr>
        <w:ind w:left="3982" w:hanging="336"/>
      </w:pPr>
      <w:rPr>
        <w:rFonts w:hint="default"/>
        <w:lang w:val="es-ES" w:eastAsia="en-US" w:bidi="ar-SA"/>
      </w:rPr>
    </w:lvl>
    <w:lvl w:ilvl="4" w:tplc="BF2EDD74">
      <w:numFmt w:val="bullet"/>
      <w:lvlText w:val="•"/>
      <w:lvlJc w:val="left"/>
      <w:pPr>
        <w:ind w:left="4876" w:hanging="336"/>
      </w:pPr>
      <w:rPr>
        <w:rFonts w:hint="default"/>
        <w:lang w:val="es-ES" w:eastAsia="en-US" w:bidi="ar-SA"/>
      </w:rPr>
    </w:lvl>
    <w:lvl w:ilvl="5" w:tplc="42DC7734">
      <w:numFmt w:val="bullet"/>
      <w:lvlText w:val="•"/>
      <w:lvlJc w:val="left"/>
      <w:pPr>
        <w:ind w:left="5770" w:hanging="336"/>
      </w:pPr>
      <w:rPr>
        <w:rFonts w:hint="default"/>
        <w:lang w:val="es-ES" w:eastAsia="en-US" w:bidi="ar-SA"/>
      </w:rPr>
    </w:lvl>
    <w:lvl w:ilvl="6" w:tplc="A704D9E2">
      <w:numFmt w:val="bullet"/>
      <w:lvlText w:val="•"/>
      <w:lvlJc w:val="left"/>
      <w:pPr>
        <w:ind w:left="6664" w:hanging="336"/>
      </w:pPr>
      <w:rPr>
        <w:rFonts w:hint="default"/>
        <w:lang w:val="es-ES" w:eastAsia="en-US" w:bidi="ar-SA"/>
      </w:rPr>
    </w:lvl>
    <w:lvl w:ilvl="7" w:tplc="6A5A76FA">
      <w:numFmt w:val="bullet"/>
      <w:lvlText w:val="•"/>
      <w:lvlJc w:val="left"/>
      <w:pPr>
        <w:ind w:left="7558" w:hanging="336"/>
      </w:pPr>
      <w:rPr>
        <w:rFonts w:hint="default"/>
        <w:lang w:val="es-ES" w:eastAsia="en-US" w:bidi="ar-SA"/>
      </w:rPr>
    </w:lvl>
    <w:lvl w:ilvl="8" w:tplc="DD0A6702">
      <w:numFmt w:val="bullet"/>
      <w:lvlText w:val="•"/>
      <w:lvlJc w:val="left"/>
      <w:pPr>
        <w:ind w:left="8452" w:hanging="336"/>
      </w:pPr>
      <w:rPr>
        <w:rFonts w:hint="default"/>
        <w:lang w:val="es-ES" w:eastAsia="en-US" w:bidi="ar-SA"/>
      </w:rPr>
    </w:lvl>
  </w:abstractNum>
  <w:abstractNum w:abstractNumId="2">
    <w:nsid w:val="3C1B201A"/>
    <w:multiLevelType w:val="hybridMultilevel"/>
    <w:tmpl w:val="8EACE9DA"/>
    <w:lvl w:ilvl="0" w:tplc="F5C88EAC">
      <w:start w:val="1"/>
      <w:numFmt w:val="lowerRoman"/>
      <w:lvlText w:val="%1."/>
      <w:lvlJc w:val="left"/>
      <w:pPr>
        <w:ind w:left="1301" w:hanging="233"/>
        <w:jc w:val="left"/>
      </w:pPr>
      <w:rPr>
        <w:rFonts w:ascii="Arial" w:eastAsia="Arial" w:hAnsi="Arial" w:cs="Arial" w:hint="default"/>
        <w:b/>
        <w:bCs/>
        <w:spacing w:val="0"/>
        <w:w w:val="100"/>
        <w:sz w:val="24"/>
        <w:szCs w:val="24"/>
        <w:lang w:val="es-ES" w:eastAsia="en-US" w:bidi="ar-SA"/>
      </w:rPr>
    </w:lvl>
    <w:lvl w:ilvl="1" w:tplc="C47435AA">
      <w:numFmt w:val="bullet"/>
      <w:lvlText w:val="•"/>
      <w:lvlJc w:val="left"/>
      <w:pPr>
        <w:ind w:left="2194" w:hanging="233"/>
      </w:pPr>
      <w:rPr>
        <w:rFonts w:hint="default"/>
        <w:lang w:val="es-ES" w:eastAsia="en-US" w:bidi="ar-SA"/>
      </w:rPr>
    </w:lvl>
    <w:lvl w:ilvl="2" w:tplc="27928932">
      <w:numFmt w:val="bullet"/>
      <w:lvlText w:val="•"/>
      <w:lvlJc w:val="left"/>
      <w:pPr>
        <w:ind w:left="3088" w:hanging="233"/>
      </w:pPr>
      <w:rPr>
        <w:rFonts w:hint="default"/>
        <w:lang w:val="es-ES" w:eastAsia="en-US" w:bidi="ar-SA"/>
      </w:rPr>
    </w:lvl>
    <w:lvl w:ilvl="3" w:tplc="CF1E64FA">
      <w:numFmt w:val="bullet"/>
      <w:lvlText w:val="•"/>
      <w:lvlJc w:val="left"/>
      <w:pPr>
        <w:ind w:left="3982" w:hanging="233"/>
      </w:pPr>
      <w:rPr>
        <w:rFonts w:hint="default"/>
        <w:lang w:val="es-ES" w:eastAsia="en-US" w:bidi="ar-SA"/>
      </w:rPr>
    </w:lvl>
    <w:lvl w:ilvl="4" w:tplc="4146A08C">
      <w:numFmt w:val="bullet"/>
      <w:lvlText w:val="•"/>
      <w:lvlJc w:val="left"/>
      <w:pPr>
        <w:ind w:left="4876" w:hanging="233"/>
      </w:pPr>
      <w:rPr>
        <w:rFonts w:hint="default"/>
        <w:lang w:val="es-ES" w:eastAsia="en-US" w:bidi="ar-SA"/>
      </w:rPr>
    </w:lvl>
    <w:lvl w:ilvl="5" w:tplc="C70CCEE6">
      <w:numFmt w:val="bullet"/>
      <w:lvlText w:val="•"/>
      <w:lvlJc w:val="left"/>
      <w:pPr>
        <w:ind w:left="5770" w:hanging="233"/>
      </w:pPr>
      <w:rPr>
        <w:rFonts w:hint="default"/>
        <w:lang w:val="es-ES" w:eastAsia="en-US" w:bidi="ar-SA"/>
      </w:rPr>
    </w:lvl>
    <w:lvl w:ilvl="6" w:tplc="0C5A2B5E">
      <w:numFmt w:val="bullet"/>
      <w:lvlText w:val="•"/>
      <w:lvlJc w:val="left"/>
      <w:pPr>
        <w:ind w:left="6664" w:hanging="233"/>
      </w:pPr>
      <w:rPr>
        <w:rFonts w:hint="default"/>
        <w:lang w:val="es-ES" w:eastAsia="en-US" w:bidi="ar-SA"/>
      </w:rPr>
    </w:lvl>
    <w:lvl w:ilvl="7" w:tplc="10143AA4">
      <w:numFmt w:val="bullet"/>
      <w:lvlText w:val="•"/>
      <w:lvlJc w:val="left"/>
      <w:pPr>
        <w:ind w:left="7558" w:hanging="233"/>
      </w:pPr>
      <w:rPr>
        <w:rFonts w:hint="default"/>
        <w:lang w:val="es-ES" w:eastAsia="en-US" w:bidi="ar-SA"/>
      </w:rPr>
    </w:lvl>
    <w:lvl w:ilvl="8" w:tplc="2DF45F08">
      <w:numFmt w:val="bullet"/>
      <w:lvlText w:val="•"/>
      <w:lvlJc w:val="left"/>
      <w:pPr>
        <w:ind w:left="8452" w:hanging="233"/>
      </w:pPr>
      <w:rPr>
        <w:rFonts w:hint="default"/>
        <w:lang w:val="es-ES" w:eastAsia="en-US" w:bidi="ar-SA"/>
      </w:rPr>
    </w:lvl>
  </w:abstractNum>
  <w:abstractNum w:abstractNumId="3">
    <w:nsid w:val="693867BF"/>
    <w:multiLevelType w:val="hybridMultilevel"/>
    <w:tmpl w:val="B872730C"/>
    <w:lvl w:ilvl="0" w:tplc="0BC619B4">
      <w:start w:val="1"/>
      <w:numFmt w:val="lowerLetter"/>
      <w:lvlText w:val="%1."/>
      <w:lvlJc w:val="left"/>
      <w:pPr>
        <w:ind w:left="1301" w:hanging="304"/>
        <w:jc w:val="left"/>
      </w:pPr>
      <w:rPr>
        <w:rFonts w:ascii="Arial" w:eastAsia="Arial" w:hAnsi="Arial" w:cs="Arial" w:hint="default"/>
        <w:b/>
        <w:bCs/>
        <w:spacing w:val="0"/>
        <w:w w:val="100"/>
        <w:sz w:val="24"/>
        <w:szCs w:val="24"/>
        <w:lang w:val="es-ES" w:eastAsia="en-US" w:bidi="ar-SA"/>
      </w:rPr>
    </w:lvl>
    <w:lvl w:ilvl="1" w:tplc="8E8026F0">
      <w:numFmt w:val="bullet"/>
      <w:lvlText w:val="•"/>
      <w:lvlJc w:val="left"/>
      <w:pPr>
        <w:ind w:left="2194" w:hanging="304"/>
      </w:pPr>
      <w:rPr>
        <w:rFonts w:hint="default"/>
        <w:lang w:val="es-ES" w:eastAsia="en-US" w:bidi="ar-SA"/>
      </w:rPr>
    </w:lvl>
    <w:lvl w:ilvl="2" w:tplc="3F52A0F2">
      <w:numFmt w:val="bullet"/>
      <w:lvlText w:val="•"/>
      <w:lvlJc w:val="left"/>
      <w:pPr>
        <w:ind w:left="3088" w:hanging="304"/>
      </w:pPr>
      <w:rPr>
        <w:rFonts w:hint="default"/>
        <w:lang w:val="es-ES" w:eastAsia="en-US" w:bidi="ar-SA"/>
      </w:rPr>
    </w:lvl>
    <w:lvl w:ilvl="3" w:tplc="16A64C48">
      <w:numFmt w:val="bullet"/>
      <w:lvlText w:val="•"/>
      <w:lvlJc w:val="left"/>
      <w:pPr>
        <w:ind w:left="3982" w:hanging="304"/>
      </w:pPr>
      <w:rPr>
        <w:rFonts w:hint="default"/>
        <w:lang w:val="es-ES" w:eastAsia="en-US" w:bidi="ar-SA"/>
      </w:rPr>
    </w:lvl>
    <w:lvl w:ilvl="4" w:tplc="D03C2D62">
      <w:numFmt w:val="bullet"/>
      <w:lvlText w:val="•"/>
      <w:lvlJc w:val="left"/>
      <w:pPr>
        <w:ind w:left="4876" w:hanging="304"/>
      </w:pPr>
      <w:rPr>
        <w:rFonts w:hint="default"/>
        <w:lang w:val="es-ES" w:eastAsia="en-US" w:bidi="ar-SA"/>
      </w:rPr>
    </w:lvl>
    <w:lvl w:ilvl="5" w:tplc="90A236E6">
      <w:numFmt w:val="bullet"/>
      <w:lvlText w:val="•"/>
      <w:lvlJc w:val="left"/>
      <w:pPr>
        <w:ind w:left="5770" w:hanging="304"/>
      </w:pPr>
      <w:rPr>
        <w:rFonts w:hint="default"/>
        <w:lang w:val="es-ES" w:eastAsia="en-US" w:bidi="ar-SA"/>
      </w:rPr>
    </w:lvl>
    <w:lvl w:ilvl="6" w:tplc="65DE55FE">
      <w:numFmt w:val="bullet"/>
      <w:lvlText w:val="•"/>
      <w:lvlJc w:val="left"/>
      <w:pPr>
        <w:ind w:left="6664" w:hanging="304"/>
      </w:pPr>
      <w:rPr>
        <w:rFonts w:hint="default"/>
        <w:lang w:val="es-ES" w:eastAsia="en-US" w:bidi="ar-SA"/>
      </w:rPr>
    </w:lvl>
    <w:lvl w:ilvl="7" w:tplc="8CE25982">
      <w:numFmt w:val="bullet"/>
      <w:lvlText w:val="•"/>
      <w:lvlJc w:val="left"/>
      <w:pPr>
        <w:ind w:left="7558" w:hanging="304"/>
      </w:pPr>
      <w:rPr>
        <w:rFonts w:hint="default"/>
        <w:lang w:val="es-ES" w:eastAsia="en-US" w:bidi="ar-SA"/>
      </w:rPr>
    </w:lvl>
    <w:lvl w:ilvl="8" w:tplc="2D986C76">
      <w:numFmt w:val="bullet"/>
      <w:lvlText w:val="•"/>
      <w:lvlJc w:val="left"/>
      <w:pPr>
        <w:ind w:left="8452" w:hanging="304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4B0"/>
    <w:rsid w:val="005C54B0"/>
    <w:rsid w:val="006541AF"/>
    <w:rsid w:val="00706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807E47D-2E36-4D42-B7C3-98EB0CB8A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rFonts w:ascii="Arial" w:eastAsia="Arial" w:hAnsi="Arial" w:cs="Arial"/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301" w:right="102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1873</Words>
  <Characters>10304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12153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2021-05-28T18:39:00Z</dcterms:created>
  <dcterms:modified xsi:type="dcterms:W3CDTF">2021-05-28T18:39:00Z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LastSaved">
    <vt:filetime>2021-05-28T00:00:00Z</vt:filetime>
  </property>
</Properties>
</file>