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4092348A" w14:textId="77777777" w:rsidR="00174F49" w:rsidRPr="002E155B" w:rsidRDefault="00174F49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0DAF2A5" w14:textId="77777777" w:rsidR="00174F49" w:rsidRPr="00942E86" w:rsidRDefault="00174F49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8A40D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6"/>
          <w:szCs w:val="16"/>
        </w:rPr>
      </w:pPr>
    </w:p>
    <w:p w14:paraId="2F02D0F5" w14:textId="3C29ADA0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856083" w:rsidRPr="00674413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LAS ORGANIZACIONES DE PADRES DE FAMILIA -OPF- E INSTITUTOS DE EDUCACIÓN POR COOPERATIVA DE ENSEÑANZA, POR EL MONTO DE </w:t>
      </w:r>
      <w:r w:rsidR="00856083">
        <w:rPr>
          <w:rFonts w:ascii="Arial" w:hAnsi="Arial" w:cs="Arial"/>
          <w:sz w:val="22"/>
          <w:szCs w:val="22"/>
        </w:rPr>
        <w:t xml:space="preserve">UN </w:t>
      </w:r>
      <w:r w:rsidR="00856083" w:rsidRPr="00674413">
        <w:rPr>
          <w:rFonts w:ascii="Arial" w:hAnsi="Arial" w:cs="Arial"/>
          <w:sz w:val="22"/>
          <w:szCs w:val="22"/>
        </w:rPr>
        <w:t>MILL</w:t>
      </w:r>
      <w:r w:rsidR="00856083">
        <w:rPr>
          <w:rFonts w:ascii="Arial" w:hAnsi="Arial" w:cs="Arial"/>
          <w:sz w:val="22"/>
          <w:szCs w:val="22"/>
        </w:rPr>
        <w:t>ÓN</w:t>
      </w:r>
      <w:r w:rsidR="00856083" w:rsidRPr="00674413">
        <w:rPr>
          <w:rFonts w:ascii="Arial" w:hAnsi="Arial" w:cs="Arial"/>
          <w:sz w:val="22"/>
          <w:szCs w:val="22"/>
        </w:rPr>
        <w:t xml:space="preserve"> </w:t>
      </w:r>
      <w:r w:rsidR="00856083">
        <w:rPr>
          <w:rFonts w:ascii="Arial" w:hAnsi="Arial" w:cs="Arial"/>
          <w:sz w:val="22"/>
          <w:szCs w:val="22"/>
        </w:rPr>
        <w:t xml:space="preserve">TRESCIENTOS CINCUENTA Y UN </w:t>
      </w:r>
      <w:r w:rsidR="00856083" w:rsidRPr="00674413">
        <w:rPr>
          <w:rFonts w:ascii="Arial" w:hAnsi="Arial" w:cs="Arial"/>
          <w:sz w:val="22"/>
          <w:szCs w:val="22"/>
        </w:rPr>
        <w:t>MIL</w:t>
      </w:r>
      <w:r w:rsidR="00856083">
        <w:rPr>
          <w:rFonts w:ascii="Arial" w:hAnsi="Arial" w:cs="Arial"/>
          <w:sz w:val="22"/>
          <w:szCs w:val="22"/>
        </w:rPr>
        <w:t xml:space="preserve"> CUATROCIENTOS SETENTA Q</w:t>
      </w:r>
      <w:r w:rsidR="00856083" w:rsidRPr="00674413">
        <w:rPr>
          <w:rFonts w:ascii="Arial" w:hAnsi="Arial" w:cs="Arial"/>
          <w:sz w:val="22"/>
          <w:szCs w:val="22"/>
        </w:rPr>
        <w:t>UETZALES EXACTOS (Q.</w:t>
      </w:r>
      <w:r w:rsidR="00856083">
        <w:rPr>
          <w:rFonts w:ascii="Arial" w:hAnsi="Arial" w:cs="Arial"/>
          <w:sz w:val="22"/>
          <w:szCs w:val="22"/>
        </w:rPr>
        <w:t>1</w:t>
      </w:r>
      <w:r w:rsidR="00856083" w:rsidRPr="00674413">
        <w:rPr>
          <w:rFonts w:ascii="Arial" w:hAnsi="Arial" w:cs="Arial"/>
          <w:sz w:val="22"/>
          <w:szCs w:val="22"/>
        </w:rPr>
        <w:t>,</w:t>
      </w:r>
      <w:r w:rsidR="00856083">
        <w:rPr>
          <w:rFonts w:ascii="Arial" w:hAnsi="Arial" w:cs="Arial"/>
          <w:sz w:val="22"/>
          <w:szCs w:val="22"/>
        </w:rPr>
        <w:t>351</w:t>
      </w:r>
      <w:r w:rsidR="00856083" w:rsidRPr="00674413">
        <w:rPr>
          <w:rFonts w:ascii="Arial" w:hAnsi="Arial" w:cs="Arial"/>
          <w:sz w:val="22"/>
          <w:szCs w:val="22"/>
        </w:rPr>
        <w:t>,</w:t>
      </w:r>
      <w:r w:rsidR="00856083">
        <w:rPr>
          <w:rFonts w:ascii="Arial" w:hAnsi="Arial" w:cs="Arial"/>
          <w:sz w:val="22"/>
          <w:szCs w:val="22"/>
        </w:rPr>
        <w:t>470</w:t>
      </w:r>
      <w:r w:rsidR="00856083" w:rsidRPr="00674413">
        <w:rPr>
          <w:rFonts w:ascii="Arial" w:hAnsi="Arial" w:cs="Arial"/>
          <w:sz w:val="22"/>
          <w:szCs w:val="22"/>
        </w:rPr>
        <w:t>.00)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-----------------------</w:t>
      </w:r>
      <w:r w:rsidR="00B32C43">
        <w:rPr>
          <w:rFonts w:ascii="Arial" w:hAnsi="Arial" w:cs="Arial"/>
          <w:color w:val="000000" w:themeColor="text1"/>
          <w:sz w:val="22"/>
          <w:szCs w:val="22"/>
        </w:rPr>
        <w:t>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77913B67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 xml:space="preserve">las </w:t>
      </w:r>
      <w:r w:rsidR="000E1752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E1752" w:rsidRPr="002B528B">
        <w:rPr>
          <w:rFonts w:ascii="Arial" w:hAnsi="Arial" w:cs="Arial"/>
          <w:sz w:val="22"/>
          <w:szCs w:val="22"/>
          <w:lang w:val="es-MX"/>
        </w:rPr>
        <w:t>de</w:t>
      </w:r>
      <w:r w:rsidR="000E1752">
        <w:rPr>
          <w:rFonts w:ascii="Arial" w:hAnsi="Arial" w:cs="Arial"/>
          <w:sz w:val="22"/>
          <w:szCs w:val="22"/>
          <w:lang w:val="es-MX"/>
        </w:rPr>
        <w:t xml:space="preserve"> </w:t>
      </w:r>
      <w:r w:rsidR="006B083F">
        <w:rPr>
          <w:rFonts w:ascii="Arial" w:hAnsi="Arial" w:cs="Arial"/>
          <w:sz w:val="22"/>
          <w:szCs w:val="22"/>
          <w:lang w:val="es-MX"/>
        </w:rPr>
        <w:t>Escuintla, Sololá, Retalhuleu, Quiché, Alta Verapaz y Petén,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6B083F">
        <w:rPr>
          <w:rFonts w:ascii="Arial" w:hAnsi="Arial" w:cs="Arial"/>
          <w:sz w:val="22"/>
          <w:szCs w:val="22"/>
        </w:rPr>
        <w:t xml:space="preserve">UN </w:t>
      </w:r>
      <w:r w:rsidR="006B083F" w:rsidRPr="00674413">
        <w:rPr>
          <w:rFonts w:ascii="Arial" w:hAnsi="Arial" w:cs="Arial"/>
          <w:sz w:val="22"/>
          <w:szCs w:val="22"/>
        </w:rPr>
        <w:t>MILL</w:t>
      </w:r>
      <w:r w:rsidR="006B083F">
        <w:rPr>
          <w:rFonts w:ascii="Arial" w:hAnsi="Arial" w:cs="Arial"/>
          <w:sz w:val="22"/>
          <w:szCs w:val="22"/>
        </w:rPr>
        <w:t>ÓN</w:t>
      </w:r>
      <w:r w:rsidR="006B083F" w:rsidRPr="00674413">
        <w:rPr>
          <w:rFonts w:ascii="Arial" w:hAnsi="Arial" w:cs="Arial"/>
          <w:sz w:val="22"/>
          <w:szCs w:val="22"/>
        </w:rPr>
        <w:t xml:space="preserve"> </w:t>
      </w:r>
      <w:r w:rsidR="006B083F">
        <w:rPr>
          <w:rFonts w:ascii="Arial" w:hAnsi="Arial" w:cs="Arial"/>
          <w:sz w:val="22"/>
          <w:szCs w:val="22"/>
        </w:rPr>
        <w:t xml:space="preserve">TRESCIENTOS CINCUENTA Y UN </w:t>
      </w:r>
      <w:r w:rsidR="006B083F" w:rsidRPr="00674413">
        <w:rPr>
          <w:rFonts w:ascii="Arial" w:hAnsi="Arial" w:cs="Arial"/>
          <w:sz w:val="22"/>
          <w:szCs w:val="22"/>
        </w:rPr>
        <w:t>MIL</w:t>
      </w:r>
      <w:r w:rsidR="006B083F">
        <w:rPr>
          <w:rFonts w:ascii="Arial" w:hAnsi="Arial" w:cs="Arial"/>
          <w:sz w:val="22"/>
          <w:szCs w:val="22"/>
        </w:rPr>
        <w:t xml:space="preserve"> CUATROCIENTOS SETENTA Q</w:t>
      </w:r>
      <w:r w:rsidR="006B083F" w:rsidRPr="00674413">
        <w:rPr>
          <w:rFonts w:ascii="Arial" w:hAnsi="Arial" w:cs="Arial"/>
          <w:sz w:val="22"/>
          <w:szCs w:val="22"/>
        </w:rPr>
        <w:t>UETZALES EXACTOS (Q.</w:t>
      </w:r>
      <w:r w:rsidR="006B083F">
        <w:rPr>
          <w:rFonts w:ascii="Arial" w:hAnsi="Arial" w:cs="Arial"/>
          <w:sz w:val="22"/>
          <w:szCs w:val="22"/>
        </w:rPr>
        <w:t>1</w:t>
      </w:r>
      <w:r w:rsidR="006B083F" w:rsidRPr="00674413">
        <w:rPr>
          <w:rFonts w:ascii="Arial" w:hAnsi="Arial" w:cs="Arial"/>
          <w:sz w:val="22"/>
          <w:szCs w:val="22"/>
        </w:rPr>
        <w:t>,</w:t>
      </w:r>
      <w:r w:rsidR="006B083F">
        <w:rPr>
          <w:rFonts w:ascii="Arial" w:hAnsi="Arial" w:cs="Arial"/>
          <w:sz w:val="22"/>
          <w:szCs w:val="22"/>
        </w:rPr>
        <w:t>351</w:t>
      </w:r>
      <w:r w:rsidR="006B083F" w:rsidRPr="00674413">
        <w:rPr>
          <w:rFonts w:ascii="Arial" w:hAnsi="Arial" w:cs="Arial"/>
          <w:sz w:val="22"/>
          <w:szCs w:val="22"/>
        </w:rPr>
        <w:t>,</w:t>
      </w:r>
      <w:r w:rsidR="006B083F">
        <w:rPr>
          <w:rFonts w:ascii="Arial" w:hAnsi="Arial" w:cs="Arial"/>
          <w:sz w:val="22"/>
          <w:szCs w:val="22"/>
        </w:rPr>
        <w:t>470</w:t>
      </w:r>
      <w:r w:rsidR="006B083F" w:rsidRPr="00674413">
        <w:rPr>
          <w:rFonts w:ascii="Arial" w:hAnsi="Arial" w:cs="Arial"/>
          <w:sz w:val="22"/>
          <w:szCs w:val="22"/>
        </w:rPr>
        <w:t>.00)</w:t>
      </w:r>
      <w:r w:rsidR="00BD6EB3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6030AD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543B58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594DF3">
        <w:rPr>
          <w:rFonts w:ascii="Arial" w:hAnsi="Arial" w:cs="Arial"/>
          <w:sz w:val="22"/>
          <w:szCs w:val="22"/>
        </w:rPr>
        <w:t xml:space="preserve">, así como, </w:t>
      </w:r>
      <w:r w:rsidR="00D6741C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C71D1D">
        <w:rPr>
          <w:rFonts w:ascii="Arial" w:eastAsia="Arial Unicode MS" w:hAnsi="Arial" w:cs="Arial"/>
          <w:sz w:val="22"/>
          <w:szCs w:val="22"/>
        </w:rPr>
        <w:t>4</w:t>
      </w:r>
      <w:r w:rsidR="006B083F">
        <w:rPr>
          <w:rFonts w:ascii="Arial" w:eastAsia="Arial Unicode MS" w:hAnsi="Arial" w:cs="Arial"/>
          <w:sz w:val="22"/>
          <w:szCs w:val="22"/>
        </w:rPr>
        <w:t>6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6B083F">
        <w:rPr>
          <w:rFonts w:ascii="Arial" w:eastAsia="Arial Unicode MS" w:hAnsi="Arial" w:cs="Arial"/>
          <w:sz w:val="22"/>
          <w:szCs w:val="22"/>
        </w:rPr>
        <w:t>06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6B083F">
        <w:rPr>
          <w:rFonts w:ascii="Arial" w:eastAsia="Arial Unicode MS" w:hAnsi="Arial" w:cs="Arial"/>
          <w:sz w:val="22"/>
          <w:szCs w:val="22"/>
        </w:rPr>
        <w:t>septiembre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 xml:space="preserve">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58189F">
        <w:rPr>
          <w:rFonts w:ascii="Arial" w:hAnsi="Arial" w:cs="Arial"/>
          <w:sz w:val="22"/>
          <w:szCs w:val="22"/>
        </w:rPr>
        <w:t xml:space="preserve">UN </w:t>
      </w:r>
      <w:r w:rsidR="0058189F" w:rsidRPr="00674413">
        <w:rPr>
          <w:rFonts w:ascii="Arial" w:hAnsi="Arial" w:cs="Arial"/>
          <w:sz w:val="22"/>
          <w:szCs w:val="22"/>
        </w:rPr>
        <w:t>MILL</w:t>
      </w:r>
      <w:r w:rsidR="0058189F">
        <w:rPr>
          <w:rFonts w:ascii="Arial" w:hAnsi="Arial" w:cs="Arial"/>
          <w:sz w:val="22"/>
          <w:szCs w:val="22"/>
        </w:rPr>
        <w:t>ÓN</w:t>
      </w:r>
      <w:r w:rsidR="0058189F" w:rsidRPr="00674413">
        <w:rPr>
          <w:rFonts w:ascii="Arial" w:hAnsi="Arial" w:cs="Arial"/>
          <w:sz w:val="22"/>
          <w:szCs w:val="22"/>
        </w:rPr>
        <w:t xml:space="preserve"> </w:t>
      </w:r>
      <w:r w:rsidR="0058189F">
        <w:rPr>
          <w:rFonts w:ascii="Arial" w:hAnsi="Arial" w:cs="Arial"/>
          <w:sz w:val="22"/>
          <w:szCs w:val="22"/>
        </w:rPr>
        <w:t xml:space="preserve">TRESCIENTOS CINCUENTA Y UN </w:t>
      </w:r>
      <w:r w:rsidR="0058189F" w:rsidRPr="00674413">
        <w:rPr>
          <w:rFonts w:ascii="Arial" w:hAnsi="Arial" w:cs="Arial"/>
          <w:sz w:val="22"/>
          <w:szCs w:val="22"/>
        </w:rPr>
        <w:t>MIL</w:t>
      </w:r>
      <w:r w:rsidR="0058189F">
        <w:rPr>
          <w:rFonts w:ascii="Arial" w:hAnsi="Arial" w:cs="Arial"/>
          <w:sz w:val="22"/>
          <w:szCs w:val="22"/>
        </w:rPr>
        <w:t xml:space="preserve"> CUATROCIENTOS SETENTA Q</w:t>
      </w:r>
      <w:r w:rsidR="0058189F" w:rsidRPr="00674413">
        <w:rPr>
          <w:rFonts w:ascii="Arial" w:hAnsi="Arial" w:cs="Arial"/>
          <w:sz w:val="22"/>
          <w:szCs w:val="22"/>
        </w:rPr>
        <w:t>UETZALES EXACTOS (Q.</w:t>
      </w:r>
      <w:r w:rsidR="0058189F">
        <w:rPr>
          <w:rFonts w:ascii="Arial" w:hAnsi="Arial" w:cs="Arial"/>
          <w:sz w:val="22"/>
          <w:szCs w:val="22"/>
        </w:rPr>
        <w:t>1</w:t>
      </w:r>
      <w:r w:rsidR="0058189F" w:rsidRPr="00674413">
        <w:rPr>
          <w:rFonts w:ascii="Arial" w:hAnsi="Arial" w:cs="Arial"/>
          <w:sz w:val="22"/>
          <w:szCs w:val="22"/>
        </w:rPr>
        <w:t>,</w:t>
      </w:r>
      <w:r w:rsidR="0058189F">
        <w:rPr>
          <w:rFonts w:ascii="Arial" w:hAnsi="Arial" w:cs="Arial"/>
          <w:sz w:val="22"/>
          <w:szCs w:val="22"/>
        </w:rPr>
        <w:t>351</w:t>
      </w:r>
      <w:r w:rsidR="0058189F" w:rsidRPr="00674413">
        <w:rPr>
          <w:rFonts w:ascii="Arial" w:hAnsi="Arial" w:cs="Arial"/>
          <w:sz w:val="22"/>
          <w:szCs w:val="22"/>
        </w:rPr>
        <w:t>,</w:t>
      </w:r>
      <w:r w:rsidR="0058189F">
        <w:rPr>
          <w:rFonts w:ascii="Arial" w:hAnsi="Arial" w:cs="Arial"/>
          <w:sz w:val="22"/>
          <w:szCs w:val="22"/>
        </w:rPr>
        <w:t>470</w:t>
      </w:r>
      <w:r w:rsidR="0058189F" w:rsidRPr="00674413">
        <w:rPr>
          <w:rFonts w:ascii="Arial" w:hAnsi="Arial" w:cs="Arial"/>
          <w:sz w:val="22"/>
          <w:szCs w:val="22"/>
        </w:rPr>
        <w:t>.00)</w:t>
      </w:r>
      <w:r w:rsidR="00594525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</w:t>
      </w:r>
      <w:r w:rsidR="00174F49">
        <w:rPr>
          <w:rFonts w:ascii="Arial" w:hAnsi="Arial" w:cs="Arial"/>
          <w:sz w:val="22"/>
          <w:szCs w:val="22"/>
        </w:rPr>
        <w:t>-------------------------------------------------------</w:t>
      </w:r>
    </w:p>
    <w:p w14:paraId="09C9ABA8" w14:textId="4FCBC4B8" w:rsidR="002E155B" w:rsidRPr="008A40D6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10463149" w14:textId="7A00312A" w:rsidR="00594525" w:rsidRDefault="00FD211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FD2112">
        <w:rPr>
          <w:noProof/>
        </w:rPr>
        <w:drawing>
          <wp:inline distT="0" distB="0" distL="0" distR="0" wp14:anchorId="75581304" wp14:editId="6E2D6B5B">
            <wp:extent cx="5973032" cy="9025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92" cy="90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1742" w14:textId="5B9F026F" w:rsidR="00174F49" w:rsidRDefault="00174F4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E2D557B" w14:textId="77777777" w:rsidR="00174F49" w:rsidRDefault="00174F4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26879D82" w14:textId="4C65AA58" w:rsidR="00FD2112" w:rsidRDefault="00FD211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FD2112">
        <w:rPr>
          <w:noProof/>
        </w:rPr>
        <w:drawing>
          <wp:inline distT="0" distB="0" distL="0" distR="0" wp14:anchorId="527EF3C9" wp14:editId="557D8E60">
            <wp:extent cx="5967454" cy="108065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48" cy="108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437A" w14:textId="77777777" w:rsidR="00FD2112" w:rsidRPr="00174F49" w:rsidRDefault="00FD211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559C87C5" w:rsidR="00EF3770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961843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961843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B2643E">
        <w:rPr>
          <w:rFonts w:ascii="Arial" w:hAnsi="Arial" w:cs="Arial"/>
          <w:sz w:val="22"/>
          <w:szCs w:val="22"/>
        </w:rPr>
        <w:t xml:space="preserve"> </w:t>
      </w:r>
      <w:r w:rsidR="00543B58">
        <w:rPr>
          <w:rFonts w:ascii="Arial" w:hAnsi="Arial" w:cs="Arial"/>
          <w:sz w:val="22"/>
          <w:szCs w:val="22"/>
        </w:rPr>
        <w:t>y Mantenimiento de Edificios Escolares Públicos</w:t>
      </w:r>
      <w:r w:rsidR="00961843">
        <w:rPr>
          <w:rFonts w:ascii="Arial" w:hAnsi="Arial" w:cs="Arial"/>
          <w:sz w:val="22"/>
          <w:szCs w:val="22"/>
        </w:rPr>
        <w:t>, así como, en la entidad receptora de transferencias de Institutos de Educación por Cooperativa de Enseñanza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257A03">
        <w:rPr>
          <w:rFonts w:ascii="Arial" w:hAnsi="Arial" w:cs="Arial"/>
          <w:sz w:val="22"/>
          <w:szCs w:val="22"/>
        </w:rPr>
        <w:t>762, 763, 764, 765, 767, 769</w:t>
      </w:r>
      <w:r w:rsidR="00EF7D71">
        <w:rPr>
          <w:rFonts w:ascii="Arial" w:hAnsi="Arial" w:cs="Arial"/>
          <w:sz w:val="22"/>
          <w:szCs w:val="22"/>
        </w:rPr>
        <w:t xml:space="preserve"> y </w:t>
      </w:r>
      <w:r w:rsidR="003123DC">
        <w:rPr>
          <w:rFonts w:ascii="Arial" w:hAnsi="Arial" w:cs="Arial"/>
          <w:sz w:val="22"/>
          <w:szCs w:val="22"/>
        </w:rPr>
        <w:t>7</w:t>
      </w:r>
      <w:r w:rsidR="00F20A98">
        <w:rPr>
          <w:rFonts w:ascii="Arial" w:hAnsi="Arial" w:cs="Arial"/>
          <w:sz w:val="22"/>
          <w:szCs w:val="22"/>
        </w:rPr>
        <w:t>70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---------------</w:t>
      </w:r>
    </w:p>
    <w:p w14:paraId="2EB8B716" w14:textId="196A92DE" w:rsidR="00F522CC" w:rsidRDefault="00F522CC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</w:p>
    <w:p w14:paraId="28910AAB" w14:textId="77C5871C" w:rsidR="00174F49" w:rsidRPr="00174F49" w:rsidRDefault="00174F49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174F49">
        <w:rPr>
          <w:rFonts w:eastAsia="Arial Unicode MS"/>
        </w:rPr>
        <w:drawing>
          <wp:inline distT="0" distB="0" distL="0" distR="0" wp14:anchorId="5D706C7F" wp14:editId="64D45EF8">
            <wp:extent cx="5973445" cy="2486025"/>
            <wp:effectExtent l="0" t="0" r="825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8D18" w14:textId="5AFDB807" w:rsidR="00E940E8" w:rsidRPr="00174F49" w:rsidRDefault="00E940E8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</w:p>
    <w:p w14:paraId="6553E7B6" w14:textId="2A266049" w:rsidR="00637AD4" w:rsidRDefault="00C36674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1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bookmarkEnd w:id="1"/>
      <w:r w:rsidR="00193AA8" w:rsidRPr="00084EB9">
        <w:rPr>
          <w:rFonts w:ascii="Arial" w:hAnsi="Arial" w:cs="Arial"/>
          <w:sz w:val="22"/>
          <w:szCs w:val="22"/>
        </w:rPr>
        <w:t>a la</w:t>
      </w:r>
      <w:r w:rsidR="00193AA8">
        <w:rPr>
          <w:rFonts w:ascii="Arial" w:hAnsi="Arial" w:cs="Arial"/>
          <w:sz w:val="22"/>
          <w:szCs w:val="22"/>
        </w:rPr>
        <w:t xml:space="preserve"> </w:t>
      </w:r>
      <w:r w:rsidR="00193AA8" w:rsidRPr="00AE23D9">
        <w:rPr>
          <w:rFonts w:ascii="Arial" w:hAnsi="Arial" w:cs="Arial"/>
          <w:sz w:val="22"/>
          <w:szCs w:val="22"/>
        </w:rPr>
        <w:t>fuente de financiamiento</w:t>
      </w:r>
      <w:r w:rsidR="00193AA8">
        <w:rPr>
          <w:rFonts w:ascii="Arial" w:hAnsi="Arial" w:cs="Arial"/>
          <w:sz w:val="22"/>
          <w:szCs w:val="22"/>
        </w:rPr>
        <w:t xml:space="preserve">                             </w:t>
      </w:r>
      <w:r w:rsidR="009B14CA">
        <w:rPr>
          <w:rFonts w:ascii="Arial" w:hAnsi="Arial" w:cs="Arial"/>
          <w:sz w:val="22"/>
          <w:szCs w:val="22"/>
        </w:rPr>
        <w:t>11 “Ingresos corrientes”, por el monto de Q.353,890.00, 21 “Ingresos tributarios IVA Paz” por Q.547,580.00 y 32 “Disminución de Caja y Bancos de Ingresos Propios” por Q.450,000.00, para un total de Q.1,351,470.00</w:t>
      </w:r>
      <w:r w:rsidR="00D92421">
        <w:rPr>
          <w:rFonts w:ascii="Arial" w:hAnsi="Arial" w:cs="Arial"/>
          <w:sz w:val="22"/>
          <w:szCs w:val="22"/>
        </w:rPr>
        <w:t>;</w:t>
      </w:r>
      <w:r w:rsidR="00B75F3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9B14C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9B14CA">
        <w:rPr>
          <w:rFonts w:ascii="Arial" w:eastAsia="Arial Unicode MS" w:hAnsi="Arial" w:cs="Arial"/>
          <w:sz w:val="22"/>
          <w:szCs w:val="22"/>
        </w:rPr>
        <w:t>-</w:t>
      </w:r>
      <w:r w:rsidR="00D156B6" w:rsidRPr="00D84F74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60FE0">
        <w:rPr>
          <w:rFonts w:ascii="Arial" w:eastAsia="Arial Unicode MS" w:hAnsi="Arial" w:cs="Arial"/>
          <w:sz w:val="22"/>
          <w:szCs w:val="22"/>
        </w:rPr>
        <w:t xml:space="preserve">a </w:t>
      </w:r>
      <w:r w:rsidR="00684138">
        <w:rPr>
          <w:rFonts w:ascii="Arial" w:hAnsi="Arial" w:cs="Arial"/>
          <w:sz w:val="22"/>
          <w:szCs w:val="22"/>
        </w:rPr>
        <w:t xml:space="preserve">las </w:t>
      </w:r>
      <w:r w:rsidR="0068413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684138" w:rsidRPr="002B528B">
        <w:rPr>
          <w:rFonts w:ascii="Arial" w:hAnsi="Arial" w:cs="Arial"/>
          <w:sz w:val="22"/>
          <w:szCs w:val="22"/>
          <w:lang w:val="es-MX"/>
        </w:rPr>
        <w:lastRenderedPageBreak/>
        <w:t>de</w:t>
      </w:r>
      <w:r w:rsidR="00684138">
        <w:rPr>
          <w:rFonts w:ascii="Arial" w:hAnsi="Arial" w:cs="Arial"/>
          <w:sz w:val="22"/>
          <w:szCs w:val="22"/>
          <w:lang w:val="es-MX"/>
        </w:rPr>
        <w:t xml:space="preserve"> </w:t>
      </w:r>
      <w:r w:rsidR="009B14CA">
        <w:rPr>
          <w:rFonts w:ascii="Arial" w:hAnsi="Arial" w:cs="Arial"/>
          <w:sz w:val="22"/>
          <w:szCs w:val="22"/>
          <w:lang w:val="es-MX"/>
        </w:rPr>
        <w:t>Escuintla, Sololá, Retalhuleu, Quiché, Alta Verapaz y Petén,</w:t>
      </w:r>
      <w:r w:rsidR="00684138" w:rsidRPr="00D84F74">
        <w:rPr>
          <w:rFonts w:ascii="Arial" w:hAnsi="Arial" w:cs="Arial"/>
          <w:sz w:val="22"/>
          <w:szCs w:val="22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68652B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-------------------------------------------------------------------------------------------------------------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4D6EB8" w14:textId="77777777" w:rsidR="00C60CC4" w:rsidRPr="00E73882" w:rsidRDefault="00C60C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  <w:lang w:val="es-GT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B232D3" w14:textId="4CCBE944" w:rsidR="00460FE0" w:rsidRDefault="00460FE0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C0C13A" w14:textId="0EC19AA6" w:rsidR="00174F49" w:rsidRDefault="00174F49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569E35" w14:textId="77777777" w:rsidR="00174F49" w:rsidRDefault="00174F49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55AF9F4A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7EBF43" w14:textId="77777777" w:rsidR="00543B58" w:rsidRDefault="00543B5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E2354A" w14:textId="77777777" w:rsidR="007470C4" w:rsidRDefault="007470C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651DD48" w14:textId="1F728571" w:rsidR="00460FE0" w:rsidRDefault="00460FE0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7760690" w14:textId="77777777" w:rsidR="00543B58" w:rsidRDefault="00543B58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E40168" w14:textId="77777777" w:rsidR="00460FE0" w:rsidRDefault="00460FE0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9D96F5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5ADD320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D2953A0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469BE38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3CD8890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A02EA8A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9DD627A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D8CBCC2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849F53A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1E6111C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311AA7A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21BB92F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CCE89D7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E3C12DE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6B4A17F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0971AA6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FD30F99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958916A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C3DE43B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D990BC2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0AA3F5A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D0DA8B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5E68E22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504959D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7F22613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93EA95D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7859AA1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302FDCB" w14:textId="77777777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CB6712B" w14:textId="1D48A245" w:rsidR="001C1639" w:rsidRDefault="001C1639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685EB11" w14:textId="5A978EEA" w:rsidR="0068652B" w:rsidRDefault="0068652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680EE74" w14:textId="1B488207" w:rsidR="0068652B" w:rsidRDefault="0068652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7B10EA0" w14:textId="6E8ADFEC" w:rsidR="0068652B" w:rsidRDefault="0068652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F1AA83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91B77E0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36529FF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28DC444B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470C4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B13D53" w:rsidSect="00412FF7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6C1D" w14:textId="77777777" w:rsidR="00834DF2" w:rsidRDefault="00834DF2" w:rsidP="001D1E50">
      <w:r>
        <w:separator/>
      </w:r>
    </w:p>
  </w:endnote>
  <w:endnote w:type="continuationSeparator" w:id="0">
    <w:p w14:paraId="5873BCB5" w14:textId="77777777" w:rsidR="00834DF2" w:rsidRDefault="00834DF2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EEB6" w14:textId="77777777" w:rsidR="00834DF2" w:rsidRDefault="00834DF2" w:rsidP="001D1E50">
      <w:r>
        <w:separator/>
      </w:r>
    </w:p>
  </w:footnote>
  <w:footnote w:type="continuationSeparator" w:id="0">
    <w:p w14:paraId="7C8C95E7" w14:textId="77777777" w:rsidR="00834DF2" w:rsidRDefault="00834DF2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558A8C17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189F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7DFE"/>
    <w:rsid w:val="00B300DE"/>
    <w:rsid w:val="00B3165D"/>
    <w:rsid w:val="00B32C43"/>
    <w:rsid w:val="00B32FEB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09D4"/>
    <w:rsid w:val="00F20A98"/>
    <w:rsid w:val="00F23467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50BB"/>
    <w:rsid w:val="00FB78E4"/>
    <w:rsid w:val="00FC022C"/>
    <w:rsid w:val="00FC089F"/>
    <w:rsid w:val="00FC0DBE"/>
    <w:rsid w:val="00FC1797"/>
    <w:rsid w:val="00FC285C"/>
    <w:rsid w:val="00FC5B3D"/>
    <w:rsid w:val="00FD134A"/>
    <w:rsid w:val="00FD2112"/>
    <w:rsid w:val="00FD2451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14</cp:revision>
  <cp:lastPrinted>2024-07-19T20:22:00Z</cp:lastPrinted>
  <dcterms:created xsi:type="dcterms:W3CDTF">2024-09-12T16:43:00Z</dcterms:created>
  <dcterms:modified xsi:type="dcterms:W3CDTF">2024-09-17T20:33:00Z</dcterms:modified>
</cp:coreProperties>
</file>