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ECDC" w14:textId="77777777" w:rsidR="008C07AB" w:rsidRPr="004426F1" w:rsidRDefault="008C07AB" w:rsidP="00812265">
      <w:pPr>
        <w:rPr>
          <w:rFonts w:ascii="Arial" w:hAnsi="Arial" w:cs="Arial"/>
          <w:b/>
          <w:color w:val="000000" w:themeColor="text1"/>
          <w:sz w:val="22"/>
          <w:szCs w:val="22"/>
          <w:u w:val="single"/>
          <w:lang w:val="es-GT"/>
        </w:rPr>
      </w:pPr>
      <w:bookmarkStart w:id="0" w:name="_GoBack"/>
      <w:bookmarkEnd w:id="0"/>
    </w:p>
    <w:p w14:paraId="10F58C45" w14:textId="3F95659C" w:rsidR="002929A9" w:rsidRPr="004426F1" w:rsidRDefault="002929A9" w:rsidP="00812265">
      <w:pPr>
        <w:pStyle w:val="Encabezado"/>
        <w:numPr>
          <w:ilvl w:val="0"/>
          <w:numId w:val="1"/>
        </w:numPr>
        <w:tabs>
          <w:tab w:val="clear" w:pos="4252"/>
          <w:tab w:val="clear" w:pos="8504"/>
        </w:tabs>
        <w:ind w:left="426" w:hanging="426"/>
        <w:rPr>
          <w:rFonts w:ascii="Arial" w:hAnsi="Arial" w:cs="Arial"/>
          <w:b/>
          <w:color w:val="000000" w:themeColor="text1"/>
          <w:sz w:val="22"/>
          <w:szCs w:val="22"/>
          <w:u w:val="single"/>
          <w:lang w:val="es-GT"/>
        </w:rPr>
      </w:pPr>
      <w:r w:rsidRPr="004426F1">
        <w:rPr>
          <w:rFonts w:ascii="Arial" w:hAnsi="Arial" w:cs="Arial"/>
          <w:b/>
          <w:color w:val="000000" w:themeColor="text1"/>
          <w:sz w:val="22"/>
          <w:szCs w:val="22"/>
          <w:u w:val="single"/>
          <w:lang w:val="es-GT"/>
        </w:rPr>
        <w:t>REGISTRO DE REVISIÓN Y APROBACIÓN:</w:t>
      </w:r>
    </w:p>
    <w:p w14:paraId="3712F395" w14:textId="77777777" w:rsidR="00812265" w:rsidRPr="004426F1" w:rsidRDefault="00812265" w:rsidP="00812265">
      <w:pPr>
        <w:pStyle w:val="Encabezado"/>
        <w:tabs>
          <w:tab w:val="clear" w:pos="4252"/>
          <w:tab w:val="clear" w:pos="8504"/>
        </w:tabs>
        <w:ind w:left="426"/>
        <w:rPr>
          <w:rFonts w:ascii="Arial" w:hAnsi="Arial" w:cs="Arial"/>
          <w:b/>
          <w:color w:val="000000" w:themeColor="text1"/>
          <w:sz w:val="22"/>
          <w:szCs w:val="22"/>
          <w:u w:val="single"/>
          <w:lang w:val="es-GT"/>
        </w:rPr>
      </w:pPr>
    </w:p>
    <w:p w14:paraId="6D175DAA" w14:textId="4680F107" w:rsidR="002929A9" w:rsidRPr="004426F1" w:rsidRDefault="005B63D5" w:rsidP="003E265E">
      <w:pPr>
        <w:pStyle w:val="Encabezado"/>
        <w:tabs>
          <w:tab w:val="clear" w:pos="4252"/>
          <w:tab w:val="clear" w:pos="8504"/>
          <w:tab w:val="left" w:pos="851"/>
        </w:tabs>
        <w:ind w:left="426"/>
        <w:jc w:val="center"/>
        <w:rPr>
          <w:rFonts w:ascii="Arial" w:hAnsi="Arial" w:cs="Arial"/>
          <w:color w:val="000000" w:themeColor="text1"/>
          <w:sz w:val="22"/>
          <w:szCs w:val="22"/>
          <w:lang w:val="es-GT"/>
        </w:rPr>
      </w:pPr>
      <w:r>
        <w:rPr>
          <w:noProof/>
          <w:lang w:val="es-GT" w:eastAsia="es-GT"/>
        </w:rPr>
        <w:drawing>
          <wp:inline distT="0" distB="0" distL="0" distR="0" wp14:anchorId="5BAB7E3F" wp14:editId="6DA2D45D">
            <wp:extent cx="6601909" cy="318651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685"/>
                    <a:stretch/>
                  </pic:blipFill>
                  <pic:spPr bwMode="auto">
                    <a:xfrm>
                      <a:off x="0" y="0"/>
                      <a:ext cx="6612203" cy="3191483"/>
                    </a:xfrm>
                    <a:prstGeom prst="rect">
                      <a:avLst/>
                    </a:prstGeom>
                    <a:ln>
                      <a:noFill/>
                    </a:ln>
                    <a:extLst>
                      <a:ext uri="{53640926-AAD7-44D8-BBD7-CCE9431645EC}">
                        <a14:shadowObscured xmlns:a14="http://schemas.microsoft.com/office/drawing/2010/main"/>
                      </a:ext>
                    </a:extLst>
                  </pic:spPr>
                </pic:pic>
              </a:graphicData>
            </a:graphic>
          </wp:inline>
        </w:drawing>
      </w:r>
    </w:p>
    <w:p w14:paraId="47F1D472" w14:textId="1B061649" w:rsidR="001F511B" w:rsidRPr="004426F1" w:rsidRDefault="001F511B" w:rsidP="003A4ADB">
      <w:pPr>
        <w:pStyle w:val="Encabezado"/>
        <w:tabs>
          <w:tab w:val="clear" w:pos="4252"/>
          <w:tab w:val="clear" w:pos="8504"/>
          <w:tab w:val="left" w:pos="851"/>
        </w:tabs>
        <w:jc w:val="both"/>
        <w:rPr>
          <w:rFonts w:ascii="Arial" w:hAnsi="Arial" w:cs="Arial"/>
          <w:color w:val="000000" w:themeColor="text1"/>
          <w:sz w:val="22"/>
          <w:szCs w:val="22"/>
          <w:lang w:val="es-GT"/>
        </w:rPr>
      </w:pPr>
    </w:p>
    <w:p w14:paraId="27C3AA90" w14:textId="688BCBFE" w:rsidR="00142A1D" w:rsidRPr="004426F1" w:rsidRDefault="003212EA" w:rsidP="00142A1D">
      <w:pPr>
        <w:pStyle w:val="Encabezado"/>
        <w:numPr>
          <w:ilvl w:val="0"/>
          <w:numId w:val="1"/>
        </w:numPr>
        <w:tabs>
          <w:tab w:val="clear" w:pos="4252"/>
          <w:tab w:val="clear" w:pos="8504"/>
        </w:tabs>
        <w:ind w:left="426" w:hanging="426"/>
        <w:rPr>
          <w:rFonts w:ascii="Arial" w:hAnsi="Arial" w:cs="Arial"/>
          <w:b/>
          <w:color w:val="000000" w:themeColor="text1"/>
          <w:sz w:val="22"/>
          <w:szCs w:val="22"/>
          <w:u w:val="single"/>
          <w:lang w:val="es-GT"/>
        </w:rPr>
      </w:pPr>
      <w:r>
        <w:rPr>
          <w:rFonts w:ascii="Arial" w:hAnsi="Arial" w:cs="Arial"/>
          <w:b/>
          <w:color w:val="000000" w:themeColor="text1"/>
          <w:sz w:val="22"/>
          <w:szCs w:val="22"/>
          <w:u w:val="single"/>
          <w:lang w:val="es-GT"/>
        </w:rPr>
        <w:t>GLOSARIO:</w:t>
      </w:r>
    </w:p>
    <w:p w14:paraId="7B908EB0" w14:textId="53C15092" w:rsidR="00142A1D" w:rsidRPr="004426F1" w:rsidRDefault="00142A1D" w:rsidP="003A4ADB">
      <w:pPr>
        <w:pStyle w:val="Encabezado"/>
        <w:tabs>
          <w:tab w:val="clear" w:pos="4252"/>
          <w:tab w:val="clear" w:pos="8504"/>
          <w:tab w:val="left" w:pos="851"/>
        </w:tabs>
        <w:jc w:val="both"/>
        <w:rPr>
          <w:rFonts w:ascii="Arial" w:hAnsi="Arial" w:cs="Arial"/>
          <w:color w:val="000000" w:themeColor="text1"/>
          <w:sz w:val="22"/>
          <w:szCs w:val="22"/>
          <w:lang w:val="es-GT"/>
        </w:rPr>
      </w:pPr>
    </w:p>
    <w:tbl>
      <w:tblPr>
        <w:tblStyle w:val="TableNormal"/>
        <w:tblW w:w="0" w:type="auto"/>
        <w:tblLayout w:type="fixed"/>
        <w:tblLook w:val="01E0" w:firstRow="1" w:lastRow="1" w:firstColumn="1" w:lastColumn="1" w:noHBand="0" w:noVBand="0"/>
      </w:tblPr>
      <w:tblGrid>
        <w:gridCol w:w="450"/>
        <w:gridCol w:w="31"/>
        <w:gridCol w:w="1794"/>
        <w:gridCol w:w="203"/>
        <w:gridCol w:w="7940"/>
      </w:tblGrid>
      <w:tr w:rsidR="00142A1D" w:rsidRPr="004426F1" w14:paraId="34D8D550" w14:textId="77777777" w:rsidTr="000B2503">
        <w:trPr>
          <w:trHeight w:val="1153"/>
        </w:trPr>
        <w:tc>
          <w:tcPr>
            <w:tcW w:w="450" w:type="dxa"/>
            <w:tcBorders>
              <w:bottom w:val="single" w:sz="4" w:space="0" w:color="BFBFBF" w:themeColor="background1" w:themeShade="BF"/>
            </w:tcBorders>
          </w:tcPr>
          <w:p w14:paraId="412187B1" w14:textId="372BDD2C" w:rsidR="00142A1D" w:rsidRPr="000B2503" w:rsidRDefault="00142A1D" w:rsidP="00F704F4">
            <w:pPr>
              <w:pStyle w:val="TableParagraph"/>
              <w:numPr>
                <w:ilvl w:val="0"/>
                <w:numId w:val="63"/>
              </w:numPr>
              <w:spacing w:before="146"/>
              <w:ind w:left="766" w:right="57" w:hanging="709"/>
              <w:rPr>
                <w:b/>
              </w:rPr>
            </w:pPr>
          </w:p>
        </w:tc>
        <w:tc>
          <w:tcPr>
            <w:tcW w:w="1825" w:type="dxa"/>
            <w:gridSpan w:val="2"/>
            <w:tcBorders>
              <w:bottom w:val="single" w:sz="4" w:space="0" w:color="BFBFBF" w:themeColor="background1" w:themeShade="BF"/>
            </w:tcBorders>
          </w:tcPr>
          <w:p w14:paraId="3E5F65F8" w14:textId="77777777" w:rsidR="00142A1D" w:rsidRPr="004426F1" w:rsidRDefault="00142A1D" w:rsidP="003030C8">
            <w:pPr>
              <w:pStyle w:val="TableParagraph"/>
              <w:spacing w:before="120" w:line="288" w:lineRule="auto"/>
              <w:ind w:left="71" w:right="71"/>
              <w:rPr>
                <w:b/>
                <w:color w:val="000000" w:themeColor="text1"/>
              </w:rPr>
            </w:pPr>
            <w:r w:rsidRPr="004426F1">
              <w:rPr>
                <w:b/>
                <w:color w:val="000000" w:themeColor="text1"/>
              </w:rPr>
              <w:t>Acciones o Movimientos de Personal</w:t>
            </w:r>
          </w:p>
        </w:tc>
        <w:tc>
          <w:tcPr>
            <w:tcW w:w="8143" w:type="dxa"/>
            <w:gridSpan w:val="2"/>
            <w:tcBorders>
              <w:bottom w:val="single" w:sz="4" w:space="0" w:color="BFBFBF" w:themeColor="background1" w:themeShade="BF"/>
            </w:tcBorders>
          </w:tcPr>
          <w:p w14:paraId="2BBAB5AF" w14:textId="77777777" w:rsidR="00142A1D" w:rsidRPr="004426F1" w:rsidRDefault="00142A1D" w:rsidP="000B2503">
            <w:pPr>
              <w:pStyle w:val="TableParagraph"/>
              <w:spacing w:line="288" w:lineRule="auto"/>
              <w:ind w:left="91"/>
              <w:jc w:val="both"/>
              <w:rPr>
                <w:color w:val="000000" w:themeColor="text1"/>
              </w:rPr>
            </w:pPr>
            <w:r w:rsidRPr="004426F1">
              <w:rPr>
                <w:color w:val="000000" w:themeColor="text1"/>
              </w:rPr>
              <w:t>Son todas aquellas acciones que realiza el personal y que requiere la elaboración del FEMP.</w:t>
            </w:r>
          </w:p>
        </w:tc>
      </w:tr>
      <w:tr w:rsidR="00142A1D" w:rsidRPr="004426F1" w14:paraId="1CED38A8" w14:textId="77777777" w:rsidTr="000B2503">
        <w:trPr>
          <w:trHeight w:val="1156"/>
        </w:trPr>
        <w:tc>
          <w:tcPr>
            <w:tcW w:w="450" w:type="dxa"/>
            <w:tcBorders>
              <w:top w:val="single" w:sz="4" w:space="0" w:color="BFBFBF" w:themeColor="background1" w:themeShade="BF"/>
              <w:bottom w:val="single" w:sz="4" w:space="0" w:color="BFBFBF" w:themeColor="background1" w:themeShade="BF"/>
            </w:tcBorders>
          </w:tcPr>
          <w:p w14:paraId="21488CCA" w14:textId="28D0B14F" w:rsidR="00142A1D" w:rsidRPr="000B2503" w:rsidRDefault="00142A1D" w:rsidP="00F704F4">
            <w:pPr>
              <w:pStyle w:val="TableParagraph"/>
              <w:numPr>
                <w:ilvl w:val="0"/>
                <w:numId w:val="63"/>
              </w:numPr>
              <w:spacing w:before="149"/>
              <w:ind w:left="766" w:right="57" w:hanging="709"/>
              <w:rPr>
                <w:b/>
              </w:rPr>
            </w:pPr>
          </w:p>
        </w:tc>
        <w:tc>
          <w:tcPr>
            <w:tcW w:w="1825" w:type="dxa"/>
            <w:gridSpan w:val="2"/>
            <w:tcBorders>
              <w:top w:val="single" w:sz="4" w:space="0" w:color="BFBFBF" w:themeColor="background1" w:themeShade="BF"/>
              <w:bottom w:val="single" w:sz="4" w:space="0" w:color="BFBFBF" w:themeColor="background1" w:themeShade="BF"/>
            </w:tcBorders>
          </w:tcPr>
          <w:p w14:paraId="049D578A" w14:textId="77777777" w:rsidR="00142A1D" w:rsidRPr="004426F1" w:rsidRDefault="00142A1D" w:rsidP="003030C8">
            <w:pPr>
              <w:pStyle w:val="TableParagraph"/>
              <w:spacing w:before="1" w:line="288" w:lineRule="auto"/>
              <w:ind w:left="71" w:right="205"/>
              <w:rPr>
                <w:b/>
                <w:color w:val="000000" w:themeColor="text1"/>
              </w:rPr>
            </w:pPr>
            <w:r w:rsidRPr="004426F1">
              <w:rPr>
                <w:b/>
                <w:color w:val="000000" w:themeColor="text1"/>
              </w:rPr>
              <w:t>Acta Administrativa</w:t>
            </w:r>
          </w:p>
        </w:tc>
        <w:tc>
          <w:tcPr>
            <w:tcW w:w="8143" w:type="dxa"/>
            <w:gridSpan w:val="2"/>
            <w:tcBorders>
              <w:top w:val="single" w:sz="4" w:space="0" w:color="BFBFBF" w:themeColor="background1" w:themeShade="BF"/>
              <w:bottom w:val="single" w:sz="4" w:space="0" w:color="BFBFBF" w:themeColor="background1" w:themeShade="BF"/>
            </w:tcBorders>
          </w:tcPr>
          <w:p w14:paraId="2333FFE8" w14:textId="77777777" w:rsidR="00142A1D" w:rsidRPr="004426F1" w:rsidRDefault="00142A1D" w:rsidP="000B2503">
            <w:pPr>
              <w:pStyle w:val="TableParagraph"/>
              <w:spacing w:line="288" w:lineRule="auto"/>
              <w:ind w:left="91" w:right="23"/>
              <w:jc w:val="both"/>
              <w:rPr>
                <w:color w:val="000000" w:themeColor="text1"/>
              </w:rPr>
            </w:pPr>
            <w:r w:rsidRPr="004426F1">
              <w:rPr>
                <w:color w:val="000000" w:themeColor="text1"/>
              </w:rPr>
              <w:t>Documento mediante el cual se deja constancia de una acción o movimiento de personal, sea para toma de posesión o entrega de cargo de forma temporal o definitiva.</w:t>
            </w:r>
          </w:p>
        </w:tc>
      </w:tr>
      <w:tr w:rsidR="00142A1D" w:rsidRPr="004426F1" w14:paraId="7075D5B2" w14:textId="77777777" w:rsidTr="000B2503">
        <w:trPr>
          <w:trHeight w:val="2183"/>
        </w:trPr>
        <w:tc>
          <w:tcPr>
            <w:tcW w:w="450" w:type="dxa"/>
            <w:tcBorders>
              <w:top w:val="single" w:sz="4" w:space="0" w:color="BFBFBF" w:themeColor="background1" w:themeShade="BF"/>
              <w:bottom w:val="single" w:sz="4" w:space="0" w:color="BFBFBF" w:themeColor="background1" w:themeShade="BF"/>
            </w:tcBorders>
          </w:tcPr>
          <w:p w14:paraId="619AE14F" w14:textId="692EF2BF" w:rsidR="00142A1D" w:rsidRPr="000B2503" w:rsidRDefault="00142A1D" w:rsidP="00F704F4">
            <w:pPr>
              <w:pStyle w:val="TableParagraph"/>
              <w:numPr>
                <w:ilvl w:val="0"/>
                <w:numId w:val="63"/>
              </w:numPr>
              <w:spacing w:before="1"/>
              <w:ind w:left="766" w:right="57" w:hanging="709"/>
              <w:rPr>
                <w:b/>
              </w:rPr>
            </w:pPr>
          </w:p>
        </w:tc>
        <w:tc>
          <w:tcPr>
            <w:tcW w:w="1825" w:type="dxa"/>
            <w:gridSpan w:val="2"/>
            <w:tcBorders>
              <w:top w:val="single" w:sz="4" w:space="0" w:color="BFBFBF" w:themeColor="background1" w:themeShade="BF"/>
              <w:bottom w:val="single" w:sz="4" w:space="0" w:color="BFBFBF" w:themeColor="background1" w:themeShade="BF"/>
            </w:tcBorders>
          </w:tcPr>
          <w:p w14:paraId="78DF828F" w14:textId="77777777" w:rsidR="00142A1D" w:rsidRPr="004426F1" w:rsidRDefault="00142A1D" w:rsidP="000B2503">
            <w:pPr>
              <w:pStyle w:val="TableParagraph"/>
              <w:spacing w:line="288" w:lineRule="auto"/>
              <w:ind w:right="153"/>
              <w:rPr>
                <w:b/>
                <w:color w:val="000000" w:themeColor="text1"/>
              </w:rPr>
            </w:pPr>
            <w:r w:rsidRPr="004426F1">
              <w:rPr>
                <w:b/>
                <w:color w:val="000000" w:themeColor="text1"/>
              </w:rPr>
              <w:t>Aprehensión, detención y prisión preventiva</w:t>
            </w:r>
          </w:p>
        </w:tc>
        <w:tc>
          <w:tcPr>
            <w:tcW w:w="8143" w:type="dxa"/>
            <w:gridSpan w:val="2"/>
            <w:tcBorders>
              <w:top w:val="single" w:sz="4" w:space="0" w:color="BFBFBF" w:themeColor="background1" w:themeShade="BF"/>
              <w:bottom w:val="single" w:sz="4" w:space="0" w:color="BFBFBF" w:themeColor="background1" w:themeShade="BF"/>
            </w:tcBorders>
          </w:tcPr>
          <w:p w14:paraId="31A0956C" w14:textId="77777777" w:rsidR="00142A1D" w:rsidRPr="004426F1" w:rsidRDefault="00F914FE" w:rsidP="000B2503">
            <w:pPr>
              <w:pStyle w:val="TableParagraph"/>
              <w:spacing w:line="288" w:lineRule="auto"/>
              <w:ind w:left="91" w:right="24"/>
              <w:jc w:val="both"/>
              <w:rPr>
                <w:color w:val="000000" w:themeColor="text1"/>
              </w:rPr>
            </w:pPr>
            <w:hyperlink r:id="rId9">
              <w:r w:rsidR="00142A1D" w:rsidRPr="004426F1">
                <w:rPr>
                  <w:color w:val="000000" w:themeColor="text1"/>
                </w:rPr>
                <w:t xml:space="preserve">Medida cautelar </w:t>
              </w:r>
            </w:hyperlink>
            <w:r w:rsidR="00142A1D" w:rsidRPr="004426F1">
              <w:rPr>
                <w:color w:val="000000" w:themeColor="text1"/>
              </w:rPr>
              <w:t xml:space="preserve">de carácter temporal que afecta el </w:t>
            </w:r>
            <w:hyperlink r:id="rId10">
              <w:r w:rsidR="00142A1D" w:rsidRPr="004426F1">
                <w:rPr>
                  <w:color w:val="000000" w:themeColor="text1"/>
                </w:rPr>
                <w:t xml:space="preserve">derecho </w:t>
              </w:r>
            </w:hyperlink>
            <w:r w:rsidR="00142A1D" w:rsidRPr="004426F1">
              <w:rPr>
                <w:color w:val="000000" w:themeColor="text1"/>
              </w:rPr>
              <w:t xml:space="preserve">de </w:t>
            </w:r>
            <w:hyperlink r:id="rId11">
              <w:r w:rsidR="00142A1D" w:rsidRPr="004426F1">
                <w:rPr>
                  <w:color w:val="000000" w:themeColor="text1"/>
                </w:rPr>
                <w:t>libertad personal</w:t>
              </w:r>
            </w:hyperlink>
            <w:r w:rsidR="00142A1D" w:rsidRPr="004426F1">
              <w:rPr>
                <w:color w:val="000000" w:themeColor="text1"/>
              </w:rPr>
              <w:t xml:space="preserve"> durante un periodo de tiempo.</w:t>
            </w:r>
          </w:p>
          <w:p w14:paraId="7891123E" w14:textId="77777777" w:rsidR="00142A1D" w:rsidRPr="004426F1" w:rsidRDefault="00142A1D" w:rsidP="000B2503">
            <w:pPr>
              <w:pStyle w:val="TableParagraph"/>
              <w:spacing w:line="288" w:lineRule="auto"/>
              <w:ind w:left="91" w:right="26"/>
              <w:jc w:val="both"/>
              <w:rPr>
                <w:color w:val="000000" w:themeColor="text1"/>
              </w:rPr>
            </w:pPr>
            <w:r w:rsidRPr="004426F1">
              <w:rPr>
                <w:color w:val="000000" w:themeColor="text1"/>
              </w:rPr>
              <w:t>El</w:t>
            </w:r>
            <w:r w:rsidRPr="004426F1">
              <w:rPr>
                <w:color w:val="000000" w:themeColor="text1"/>
                <w:spacing w:val="-12"/>
              </w:rPr>
              <w:t xml:space="preserve"> </w:t>
            </w:r>
            <w:r w:rsidRPr="004426F1">
              <w:rPr>
                <w:color w:val="000000" w:themeColor="text1"/>
              </w:rPr>
              <w:t>Servidor</w:t>
            </w:r>
            <w:r w:rsidRPr="004426F1">
              <w:rPr>
                <w:color w:val="000000" w:themeColor="text1"/>
                <w:spacing w:val="-9"/>
              </w:rPr>
              <w:t xml:space="preserve"> </w:t>
            </w:r>
            <w:r w:rsidRPr="004426F1">
              <w:rPr>
                <w:color w:val="000000" w:themeColor="text1"/>
              </w:rPr>
              <w:t>Público</w:t>
            </w:r>
            <w:r w:rsidRPr="004426F1">
              <w:rPr>
                <w:color w:val="000000" w:themeColor="text1"/>
                <w:spacing w:val="-10"/>
              </w:rPr>
              <w:t xml:space="preserve"> </w:t>
            </w:r>
            <w:r w:rsidRPr="004426F1">
              <w:rPr>
                <w:color w:val="000000" w:themeColor="text1"/>
              </w:rPr>
              <w:t>del</w:t>
            </w:r>
            <w:r w:rsidRPr="004426F1">
              <w:rPr>
                <w:color w:val="000000" w:themeColor="text1"/>
                <w:spacing w:val="-11"/>
              </w:rPr>
              <w:t xml:space="preserve"> </w:t>
            </w:r>
            <w:r w:rsidRPr="004426F1">
              <w:rPr>
                <w:color w:val="000000" w:themeColor="text1"/>
              </w:rPr>
              <w:t>Ministerio</w:t>
            </w:r>
            <w:r w:rsidRPr="004426F1">
              <w:rPr>
                <w:color w:val="000000" w:themeColor="text1"/>
                <w:spacing w:val="-12"/>
              </w:rPr>
              <w:t xml:space="preserve"> </w:t>
            </w:r>
            <w:r w:rsidRPr="004426F1">
              <w:rPr>
                <w:color w:val="000000" w:themeColor="text1"/>
              </w:rPr>
              <w:t>de</w:t>
            </w:r>
            <w:r w:rsidRPr="004426F1">
              <w:rPr>
                <w:color w:val="000000" w:themeColor="text1"/>
                <w:spacing w:val="-13"/>
              </w:rPr>
              <w:t xml:space="preserve"> </w:t>
            </w:r>
            <w:r w:rsidRPr="004426F1">
              <w:rPr>
                <w:color w:val="000000" w:themeColor="text1"/>
              </w:rPr>
              <w:t>Educación</w:t>
            </w:r>
            <w:r w:rsidRPr="004426F1">
              <w:rPr>
                <w:color w:val="000000" w:themeColor="text1"/>
                <w:spacing w:val="-13"/>
              </w:rPr>
              <w:t xml:space="preserve"> </w:t>
            </w:r>
            <w:r w:rsidRPr="004426F1">
              <w:rPr>
                <w:color w:val="000000" w:themeColor="text1"/>
              </w:rPr>
              <w:t>que</w:t>
            </w:r>
            <w:r w:rsidRPr="004426F1">
              <w:rPr>
                <w:color w:val="000000" w:themeColor="text1"/>
                <w:spacing w:val="-11"/>
              </w:rPr>
              <w:t xml:space="preserve"> </w:t>
            </w:r>
            <w:r w:rsidRPr="004426F1">
              <w:rPr>
                <w:color w:val="000000" w:themeColor="text1"/>
              </w:rPr>
              <w:t>se</w:t>
            </w:r>
            <w:r w:rsidRPr="004426F1">
              <w:rPr>
                <w:color w:val="000000" w:themeColor="text1"/>
                <w:spacing w:val="-13"/>
              </w:rPr>
              <w:t xml:space="preserve"> </w:t>
            </w:r>
            <w:r w:rsidRPr="004426F1">
              <w:rPr>
                <w:color w:val="000000" w:themeColor="text1"/>
              </w:rPr>
              <w:t>encuentre</w:t>
            </w:r>
            <w:r w:rsidRPr="004426F1">
              <w:rPr>
                <w:color w:val="000000" w:themeColor="text1"/>
                <w:spacing w:val="-14"/>
              </w:rPr>
              <w:t xml:space="preserve"> </w:t>
            </w:r>
            <w:r w:rsidRPr="004426F1">
              <w:rPr>
                <w:color w:val="000000" w:themeColor="text1"/>
              </w:rPr>
              <w:t>en</w:t>
            </w:r>
            <w:r w:rsidRPr="004426F1">
              <w:rPr>
                <w:color w:val="000000" w:themeColor="text1"/>
                <w:spacing w:val="-11"/>
              </w:rPr>
              <w:t xml:space="preserve"> </w:t>
            </w:r>
            <w:r w:rsidRPr="004426F1">
              <w:rPr>
                <w:color w:val="000000" w:themeColor="text1"/>
              </w:rPr>
              <w:t>esta</w:t>
            </w:r>
            <w:r w:rsidRPr="004426F1">
              <w:rPr>
                <w:color w:val="000000" w:themeColor="text1"/>
                <w:spacing w:val="-13"/>
              </w:rPr>
              <w:t xml:space="preserve"> </w:t>
            </w:r>
            <w:r w:rsidRPr="004426F1">
              <w:rPr>
                <w:color w:val="000000" w:themeColor="text1"/>
              </w:rPr>
              <w:t>situación, deberá</w:t>
            </w:r>
            <w:r w:rsidRPr="004426F1">
              <w:rPr>
                <w:color w:val="000000" w:themeColor="text1"/>
                <w:spacing w:val="-12"/>
              </w:rPr>
              <w:t xml:space="preserve"> </w:t>
            </w:r>
            <w:r w:rsidRPr="004426F1">
              <w:rPr>
                <w:color w:val="000000" w:themeColor="text1"/>
              </w:rPr>
              <w:t>comunicarlo</w:t>
            </w:r>
            <w:r w:rsidRPr="004426F1">
              <w:rPr>
                <w:color w:val="000000" w:themeColor="text1"/>
                <w:spacing w:val="-13"/>
              </w:rPr>
              <w:t xml:space="preserve"> </w:t>
            </w:r>
            <w:r w:rsidRPr="004426F1">
              <w:rPr>
                <w:color w:val="000000" w:themeColor="text1"/>
              </w:rPr>
              <w:t>inmediatamente</w:t>
            </w:r>
            <w:r w:rsidRPr="004426F1">
              <w:rPr>
                <w:color w:val="000000" w:themeColor="text1"/>
                <w:spacing w:val="-15"/>
              </w:rPr>
              <w:t xml:space="preserve"> </w:t>
            </w:r>
            <w:r w:rsidRPr="004426F1">
              <w:rPr>
                <w:color w:val="000000" w:themeColor="text1"/>
              </w:rPr>
              <w:t>por</w:t>
            </w:r>
            <w:r w:rsidRPr="004426F1">
              <w:rPr>
                <w:color w:val="000000" w:themeColor="text1"/>
                <w:spacing w:val="-12"/>
              </w:rPr>
              <w:t xml:space="preserve"> </w:t>
            </w:r>
            <w:r w:rsidRPr="004426F1">
              <w:rPr>
                <w:color w:val="000000" w:themeColor="text1"/>
              </w:rPr>
              <w:t>escrito</w:t>
            </w:r>
            <w:r w:rsidRPr="004426F1">
              <w:rPr>
                <w:color w:val="000000" w:themeColor="text1"/>
                <w:spacing w:val="-12"/>
              </w:rPr>
              <w:t xml:space="preserve"> </w:t>
            </w:r>
            <w:r w:rsidRPr="004426F1">
              <w:rPr>
                <w:color w:val="000000" w:themeColor="text1"/>
              </w:rPr>
              <w:t>a</w:t>
            </w:r>
            <w:r w:rsidRPr="004426F1">
              <w:rPr>
                <w:color w:val="000000" w:themeColor="text1"/>
                <w:spacing w:val="-15"/>
              </w:rPr>
              <w:t xml:space="preserve"> </w:t>
            </w:r>
            <w:r w:rsidRPr="004426F1">
              <w:rPr>
                <w:color w:val="000000" w:themeColor="text1"/>
              </w:rPr>
              <w:t>su</w:t>
            </w:r>
            <w:r w:rsidRPr="004426F1">
              <w:rPr>
                <w:color w:val="000000" w:themeColor="text1"/>
                <w:spacing w:val="-12"/>
              </w:rPr>
              <w:t xml:space="preserve"> </w:t>
            </w:r>
            <w:r w:rsidRPr="004426F1">
              <w:rPr>
                <w:color w:val="000000" w:themeColor="text1"/>
              </w:rPr>
              <w:t>jefe</w:t>
            </w:r>
            <w:r w:rsidRPr="004426F1">
              <w:rPr>
                <w:color w:val="000000" w:themeColor="text1"/>
                <w:spacing w:val="-12"/>
              </w:rPr>
              <w:t xml:space="preserve"> </w:t>
            </w:r>
            <w:r w:rsidRPr="004426F1">
              <w:rPr>
                <w:color w:val="000000" w:themeColor="text1"/>
              </w:rPr>
              <w:t>inmediato,</w:t>
            </w:r>
            <w:r w:rsidRPr="004426F1">
              <w:rPr>
                <w:color w:val="000000" w:themeColor="text1"/>
                <w:spacing w:val="-14"/>
              </w:rPr>
              <w:t xml:space="preserve"> </w:t>
            </w:r>
            <w:r w:rsidRPr="004426F1">
              <w:rPr>
                <w:color w:val="000000" w:themeColor="text1"/>
              </w:rPr>
              <w:t>quien</w:t>
            </w:r>
            <w:r w:rsidRPr="004426F1">
              <w:rPr>
                <w:color w:val="000000" w:themeColor="text1"/>
                <w:spacing w:val="-15"/>
              </w:rPr>
              <w:t xml:space="preserve"> </w:t>
            </w:r>
            <w:r w:rsidRPr="004426F1">
              <w:rPr>
                <w:color w:val="000000" w:themeColor="text1"/>
              </w:rPr>
              <w:t>a</w:t>
            </w:r>
            <w:r w:rsidRPr="004426F1">
              <w:rPr>
                <w:color w:val="000000" w:themeColor="text1"/>
                <w:spacing w:val="-12"/>
              </w:rPr>
              <w:t xml:space="preserve"> </w:t>
            </w:r>
            <w:r w:rsidRPr="004426F1">
              <w:rPr>
                <w:color w:val="000000" w:themeColor="text1"/>
              </w:rPr>
              <w:t>su</w:t>
            </w:r>
            <w:r w:rsidRPr="004426F1">
              <w:rPr>
                <w:color w:val="000000" w:themeColor="text1"/>
                <w:spacing w:val="-12"/>
              </w:rPr>
              <w:t xml:space="preserve"> </w:t>
            </w:r>
            <w:r w:rsidRPr="004426F1">
              <w:rPr>
                <w:color w:val="000000" w:themeColor="text1"/>
              </w:rPr>
              <w:t>vez, tendrá la responsabilidad de notificar a la Máxima Autoridad de la Dependencia, para actuar conforme lo establece la Ley de Servicio Civil y su</w:t>
            </w:r>
            <w:r w:rsidRPr="004426F1">
              <w:rPr>
                <w:color w:val="000000" w:themeColor="text1"/>
                <w:spacing w:val="-12"/>
              </w:rPr>
              <w:t xml:space="preserve"> </w:t>
            </w:r>
            <w:r w:rsidRPr="004426F1">
              <w:rPr>
                <w:color w:val="000000" w:themeColor="text1"/>
              </w:rPr>
              <w:t>Reglamento.</w:t>
            </w:r>
          </w:p>
        </w:tc>
      </w:tr>
      <w:tr w:rsidR="00142A1D" w:rsidRPr="004426F1" w14:paraId="6AC8D7FD" w14:textId="77777777" w:rsidTr="000B2503">
        <w:trPr>
          <w:trHeight w:val="852"/>
        </w:trPr>
        <w:tc>
          <w:tcPr>
            <w:tcW w:w="450" w:type="dxa"/>
            <w:tcBorders>
              <w:top w:val="single" w:sz="4" w:space="0" w:color="BFBFBF" w:themeColor="background1" w:themeShade="BF"/>
              <w:bottom w:val="single" w:sz="4" w:space="0" w:color="BFBFBF" w:themeColor="background1" w:themeShade="BF"/>
            </w:tcBorders>
          </w:tcPr>
          <w:p w14:paraId="12BF4592" w14:textId="3C5C88E9" w:rsidR="00142A1D" w:rsidRPr="000B2503" w:rsidRDefault="00142A1D" w:rsidP="00F704F4">
            <w:pPr>
              <w:pStyle w:val="TableParagraph"/>
              <w:numPr>
                <w:ilvl w:val="0"/>
                <w:numId w:val="63"/>
              </w:numPr>
              <w:ind w:left="766" w:right="57" w:hanging="709"/>
              <w:rPr>
                <w:b/>
              </w:rPr>
            </w:pPr>
          </w:p>
        </w:tc>
        <w:tc>
          <w:tcPr>
            <w:tcW w:w="1825" w:type="dxa"/>
            <w:gridSpan w:val="2"/>
            <w:tcBorders>
              <w:top w:val="single" w:sz="4" w:space="0" w:color="BFBFBF" w:themeColor="background1" w:themeShade="BF"/>
              <w:bottom w:val="single" w:sz="4" w:space="0" w:color="BFBFBF" w:themeColor="background1" w:themeShade="BF"/>
            </w:tcBorders>
          </w:tcPr>
          <w:p w14:paraId="01D20A1D" w14:textId="77777777" w:rsidR="00142A1D" w:rsidRPr="004426F1" w:rsidRDefault="00142A1D" w:rsidP="003030C8">
            <w:pPr>
              <w:pStyle w:val="TableParagraph"/>
              <w:ind w:left="71"/>
              <w:rPr>
                <w:b/>
                <w:color w:val="000000" w:themeColor="text1"/>
              </w:rPr>
            </w:pPr>
            <w:r w:rsidRPr="004426F1">
              <w:rPr>
                <w:b/>
                <w:color w:val="000000" w:themeColor="text1"/>
              </w:rPr>
              <w:t>Ascenso</w:t>
            </w:r>
          </w:p>
        </w:tc>
        <w:tc>
          <w:tcPr>
            <w:tcW w:w="8143" w:type="dxa"/>
            <w:gridSpan w:val="2"/>
            <w:tcBorders>
              <w:top w:val="single" w:sz="4" w:space="0" w:color="BFBFBF" w:themeColor="background1" w:themeShade="BF"/>
              <w:bottom w:val="single" w:sz="4" w:space="0" w:color="BFBFBF" w:themeColor="background1" w:themeShade="BF"/>
            </w:tcBorders>
          </w:tcPr>
          <w:p w14:paraId="71DA9D13" w14:textId="14E64AE2" w:rsidR="00142A1D" w:rsidRPr="004426F1" w:rsidRDefault="00142A1D" w:rsidP="000B2503">
            <w:pPr>
              <w:pStyle w:val="TableParagraph"/>
              <w:spacing w:line="288" w:lineRule="auto"/>
              <w:ind w:left="91" w:right="24"/>
              <w:jc w:val="both"/>
              <w:rPr>
                <w:color w:val="000000" w:themeColor="text1"/>
              </w:rPr>
            </w:pPr>
            <w:r w:rsidRPr="004426F1">
              <w:rPr>
                <w:color w:val="000000" w:themeColor="text1"/>
              </w:rPr>
              <w:t>Acto</w:t>
            </w:r>
            <w:r w:rsidRPr="000B2503">
              <w:rPr>
                <w:color w:val="000000" w:themeColor="text1"/>
              </w:rPr>
              <w:t xml:space="preserve"> </w:t>
            </w:r>
            <w:r w:rsidRPr="004426F1">
              <w:rPr>
                <w:color w:val="000000" w:themeColor="text1"/>
              </w:rPr>
              <w:t>por</w:t>
            </w:r>
            <w:r w:rsidRPr="000B2503">
              <w:rPr>
                <w:color w:val="000000" w:themeColor="text1"/>
              </w:rPr>
              <w:t xml:space="preserve"> </w:t>
            </w:r>
            <w:r w:rsidRPr="004426F1">
              <w:rPr>
                <w:color w:val="000000" w:themeColor="text1"/>
              </w:rPr>
              <w:t>el</w:t>
            </w:r>
            <w:r w:rsidRPr="000B2503">
              <w:rPr>
                <w:color w:val="000000" w:themeColor="text1"/>
              </w:rPr>
              <w:t xml:space="preserve"> </w:t>
            </w:r>
            <w:r w:rsidRPr="004426F1">
              <w:rPr>
                <w:color w:val="000000" w:themeColor="text1"/>
              </w:rPr>
              <w:t>cual</w:t>
            </w:r>
            <w:r w:rsidRPr="000B2503">
              <w:rPr>
                <w:color w:val="000000" w:themeColor="text1"/>
              </w:rPr>
              <w:t xml:space="preserve"> </w:t>
            </w:r>
            <w:r w:rsidRPr="004426F1">
              <w:rPr>
                <w:color w:val="000000" w:themeColor="text1"/>
              </w:rPr>
              <w:t>el</w:t>
            </w:r>
            <w:r w:rsidRPr="000B2503">
              <w:rPr>
                <w:color w:val="000000" w:themeColor="text1"/>
              </w:rPr>
              <w:t xml:space="preserve"> </w:t>
            </w:r>
            <w:r w:rsidRPr="004426F1">
              <w:rPr>
                <w:color w:val="000000" w:themeColor="text1"/>
              </w:rPr>
              <w:t>Servidor</w:t>
            </w:r>
            <w:r w:rsidRPr="000B2503">
              <w:rPr>
                <w:color w:val="000000" w:themeColor="text1"/>
              </w:rPr>
              <w:t xml:space="preserve"> </w:t>
            </w:r>
            <w:r w:rsidRPr="004426F1">
              <w:rPr>
                <w:color w:val="000000" w:themeColor="text1"/>
              </w:rPr>
              <w:t>Público</w:t>
            </w:r>
            <w:r w:rsidRPr="000B2503">
              <w:rPr>
                <w:color w:val="000000" w:themeColor="text1"/>
              </w:rPr>
              <w:t xml:space="preserve"> </w:t>
            </w:r>
            <w:r w:rsidRPr="004426F1">
              <w:rPr>
                <w:color w:val="000000" w:themeColor="text1"/>
              </w:rPr>
              <w:t>pasa</w:t>
            </w:r>
            <w:r w:rsidRPr="000B2503">
              <w:rPr>
                <w:color w:val="000000" w:themeColor="text1"/>
              </w:rPr>
              <w:t xml:space="preserve"> </w:t>
            </w:r>
            <w:r w:rsidRPr="004426F1">
              <w:rPr>
                <w:color w:val="000000" w:themeColor="text1"/>
              </w:rPr>
              <w:t>a</w:t>
            </w:r>
            <w:r w:rsidRPr="000B2503">
              <w:rPr>
                <w:color w:val="000000" w:themeColor="text1"/>
              </w:rPr>
              <w:t xml:space="preserve"> </w:t>
            </w:r>
            <w:r w:rsidRPr="004426F1">
              <w:rPr>
                <w:color w:val="000000" w:themeColor="text1"/>
              </w:rPr>
              <w:t>desempeñar</w:t>
            </w:r>
            <w:r w:rsidRPr="000B2503">
              <w:rPr>
                <w:color w:val="000000" w:themeColor="text1"/>
              </w:rPr>
              <w:t xml:space="preserve"> </w:t>
            </w:r>
            <w:r w:rsidRPr="004426F1">
              <w:rPr>
                <w:color w:val="000000" w:themeColor="text1"/>
              </w:rPr>
              <w:t>un</w:t>
            </w:r>
            <w:r w:rsidRPr="000B2503">
              <w:rPr>
                <w:color w:val="000000" w:themeColor="text1"/>
              </w:rPr>
              <w:t xml:space="preserve"> </w:t>
            </w:r>
            <w:r w:rsidRPr="004426F1">
              <w:rPr>
                <w:color w:val="000000" w:themeColor="text1"/>
              </w:rPr>
              <w:t>puesto</w:t>
            </w:r>
            <w:r w:rsidRPr="000B2503">
              <w:rPr>
                <w:color w:val="000000" w:themeColor="text1"/>
              </w:rPr>
              <w:t xml:space="preserve"> </w:t>
            </w:r>
            <w:r w:rsidRPr="004426F1">
              <w:rPr>
                <w:color w:val="000000" w:themeColor="text1"/>
              </w:rPr>
              <w:t>de</w:t>
            </w:r>
            <w:r w:rsidRPr="000B2503">
              <w:rPr>
                <w:color w:val="000000" w:themeColor="text1"/>
              </w:rPr>
              <w:t xml:space="preserve"> </w:t>
            </w:r>
            <w:r w:rsidRPr="004426F1">
              <w:rPr>
                <w:color w:val="000000" w:themeColor="text1"/>
              </w:rPr>
              <w:t>grado</w:t>
            </w:r>
            <w:r w:rsidRPr="000B2503">
              <w:rPr>
                <w:color w:val="000000" w:themeColor="text1"/>
              </w:rPr>
              <w:t xml:space="preserve"> </w:t>
            </w:r>
            <w:r w:rsidRPr="004426F1">
              <w:rPr>
                <w:color w:val="000000" w:themeColor="text1"/>
              </w:rPr>
              <w:t>o</w:t>
            </w:r>
            <w:r w:rsidRPr="000B2503">
              <w:rPr>
                <w:color w:val="000000" w:themeColor="text1"/>
              </w:rPr>
              <w:t xml:space="preserve"> </w:t>
            </w:r>
            <w:r w:rsidRPr="004426F1">
              <w:rPr>
                <w:color w:val="000000" w:themeColor="text1"/>
              </w:rPr>
              <w:t>clase superior con la aprobación de la Oficina Nacional de Servicio Civil,</w:t>
            </w:r>
            <w:r w:rsidRPr="000B2503">
              <w:rPr>
                <w:color w:val="000000" w:themeColor="text1"/>
              </w:rPr>
              <w:t xml:space="preserve"> </w:t>
            </w:r>
            <w:r w:rsidRPr="004426F1">
              <w:rPr>
                <w:color w:val="000000" w:themeColor="text1"/>
              </w:rPr>
              <w:t>ONSEC.</w:t>
            </w:r>
          </w:p>
        </w:tc>
      </w:tr>
      <w:tr w:rsidR="00142A1D" w:rsidRPr="004426F1" w14:paraId="3110BA5F" w14:textId="77777777" w:rsidTr="000B2503">
        <w:trPr>
          <w:trHeight w:val="1458"/>
        </w:trPr>
        <w:tc>
          <w:tcPr>
            <w:tcW w:w="450" w:type="dxa"/>
            <w:tcBorders>
              <w:top w:val="single" w:sz="4" w:space="0" w:color="BFBFBF" w:themeColor="background1" w:themeShade="BF"/>
              <w:bottom w:val="single" w:sz="4" w:space="0" w:color="BFBFBF" w:themeColor="background1" w:themeShade="BF"/>
            </w:tcBorders>
          </w:tcPr>
          <w:p w14:paraId="6C7BB8F2" w14:textId="44FD231E" w:rsidR="00142A1D" w:rsidRPr="000B2503" w:rsidRDefault="00142A1D" w:rsidP="00F704F4">
            <w:pPr>
              <w:pStyle w:val="TableParagraph"/>
              <w:numPr>
                <w:ilvl w:val="0"/>
                <w:numId w:val="63"/>
              </w:numPr>
              <w:spacing w:before="1"/>
              <w:ind w:left="766" w:right="57" w:hanging="709"/>
              <w:rPr>
                <w:b/>
              </w:rPr>
            </w:pPr>
          </w:p>
        </w:tc>
        <w:tc>
          <w:tcPr>
            <w:tcW w:w="1825" w:type="dxa"/>
            <w:gridSpan w:val="2"/>
            <w:tcBorders>
              <w:top w:val="single" w:sz="4" w:space="0" w:color="BFBFBF" w:themeColor="background1" w:themeShade="BF"/>
              <w:bottom w:val="single" w:sz="4" w:space="0" w:color="BFBFBF" w:themeColor="background1" w:themeShade="BF"/>
            </w:tcBorders>
          </w:tcPr>
          <w:p w14:paraId="179D4190" w14:textId="77777777" w:rsidR="00142A1D" w:rsidRPr="004426F1" w:rsidRDefault="00142A1D" w:rsidP="000B2503">
            <w:pPr>
              <w:pStyle w:val="TableParagraph"/>
              <w:spacing w:line="288" w:lineRule="auto"/>
              <w:ind w:right="153"/>
              <w:rPr>
                <w:b/>
                <w:color w:val="000000" w:themeColor="text1"/>
              </w:rPr>
            </w:pPr>
            <w:r w:rsidRPr="004426F1">
              <w:rPr>
                <w:b/>
                <w:color w:val="000000" w:themeColor="text1"/>
              </w:rPr>
              <w:t>Bloqueo de Salario</w:t>
            </w:r>
          </w:p>
        </w:tc>
        <w:tc>
          <w:tcPr>
            <w:tcW w:w="8143" w:type="dxa"/>
            <w:gridSpan w:val="2"/>
            <w:tcBorders>
              <w:top w:val="single" w:sz="4" w:space="0" w:color="BFBFBF" w:themeColor="background1" w:themeShade="BF"/>
              <w:bottom w:val="single" w:sz="4" w:space="0" w:color="BFBFBF" w:themeColor="background1" w:themeShade="BF"/>
            </w:tcBorders>
          </w:tcPr>
          <w:p w14:paraId="06E8EE75" w14:textId="787D86FF" w:rsidR="00142A1D" w:rsidRPr="004426F1" w:rsidRDefault="008A7D7A" w:rsidP="000B2503">
            <w:pPr>
              <w:pStyle w:val="TableParagraph"/>
              <w:spacing w:line="288" w:lineRule="auto"/>
              <w:ind w:left="91" w:right="24"/>
              <w:jc w:val="both"/>
              <w:rPr>
                <w:color w:val="000000" w:themeColor="text1"/>
              </w:rPr>
            </w:pPr>
            <w:r w:rsidRPr="000B2503">
              <w:rPr>
                <w:color w:val="000000" w:themeColor="text1"/>
              </w:rPr>
              <w:t>A</w:t>
            </w:r>
            <w:r w:rsidR="00142A1D" w:rsidRPr="000B2503">
              <w:rPr>
                <w:color w:val="000000" w:themeColor="text1"/>
              </w:rPr>
              <w:t>cción</w:t>
            </w:r>
            <w:r w:rsidR="00142A1D" w:rsidRPr="004426F1">
              <w:rPr>
                <w:color w:val="000000" w:themeColor="text1"/>
              </w:rPr>
              <w:t xml:space="preserve"> temporal que se realiza con el objeto de evitar pago de salarios no devengados a los Servidores Públicos, o salarios que no les corresponda cobrar en el puesto que ocupan actualmente, derivado de la aplicación de una acción o movimiento de personal de entrega de puesto.</w:t>
            </w:r>
          </w:p>
        </w:tc>
      </w:tr>
      <w:tr w:rsidR="00142A1D" w:rsidRPr="004426F1" w14:paraId="5B8B6B0E" w14:textId="77777777" w:rsidTr="000B2503">
        <w:trPr>
          <w:trHeight w:val="1154"/>
        </w:trPr>
        <w:tc>
          <w:tcPr>
            <w:tcW w:w="450" w:type="dxa"/>
            <w:tcBorders>
              <w:top w:val="single" w:sz="4" w:space="0" w:color="BFBFBF" w:themeColor="background1" w:themeShade="BF"/>
            </w:tcBorders>
          </w:tcPr>
          <w:p w14:paraId="1F69EDB4" w14:textId="216CE26E" w:rsidR="00142A1D" w:rsidRPr="004426F1" w:rsidRDefault="00142A1D" w:rsidP="00F704F4">
            <w:pPr>
              <w:pStyle w:val="TableParagraph"/>
              <w:numPr>
                <w:ilvl w:val="0"/>
                <w:numId w:val="63"/>
              </w:numPr>
              <w:spacing w:before="1"/>
              <w:ind w:left="766" w:right="57" w:hanging="709"/>
              <w:rPr>
                <w:b/>
                <w:color w:val="000000" w:themeColor="text1"/>
              </w:rPr>
            </w:pPr>
          </w:p>
        </w:tc>
        <w:tc>
          <w:tcPr>
            <w:tcW w:w="1825" w:type="dxa"/>
            <w:gridSpan w:val="2"/>
            <w:tcBorders>
              <w:top w:val="single" w:sz="4" w:space="0" w:color="BFBFBF" w:themeColor="background1" w:themeShade="BF"/>
            </w:tcBorders>
          </w:tcPr>
          <w:p w14:paraId="11CFD2F2" w14:textId="77777777" w:rsidR="00142A1D" w:rsidRPr="004426F1" w:rsidRDefault="00142A1D" w:rsidP="000B2503">
            <w:pPr>
              <w:pStyle w:val="TableParagraph"/>
              <w:spacing w:line="288" w:lineRule="auto"/>
              <w:ind w:right="153"/>
              <w:rPr>
                <w:b/>
                <w:color w:val="000000" w:themeColor="text1"/>
              </w:rPr>
            </w:pPr>
            <w:r w:rsidRPr="004426F1">
              <w:rPr>
                <w:b/>
                <w:color w:val="000000" w:themeColor="text1"/>
              </w:rPr>
              <w:t>Destitución</w:t>
            </w:r>
          </w:p>
        </w:tc>
        <w:tc>
          <w:tcPr>
            <w:tcW w:w="8143" w:type="dxa"/>
            <w:gridSpan w:val="2"/>
            <w:tcBorders>
              <w:top w:val="single" w:sz="4" w:space="0" w:color="BFBFBF" w:themeColor="background1" w:themeShade="BF"/>
            </w:tcBorders>
          </w:tcPr>
          <w:p w14:paraId="6CDC53E5" w14:textId="54829072" w:rsidR="00142A1D" w:rsidRPr="000B2503" w:rsidRDefault="008A7D7A" w:rsidP="000B2503">
            <w:pPr>
              <w:pStyle w:val="TableParagraph"/>
              <w:spacing w:line="288" w:lineRule="auto"/>
              <w:ind w:left="91" w:right="24"/>
              <w:jc w:val="both"/>
              <w:rPr>
                <w:color w:val="000000" w:themeColor="text1"/>
              </w:rPr>
            </w:pPr>
            <w:r>
              <w:rPr>
                <w:color w:val="000000" w:themeColor="text1"/>
              </w:rPr>
              <w:t>S</w:t>
            </w:r>
            <w:r w:rsidR="00142A1D" w:rsidRPr="004426F1">
              <w:rPr>
                <w:color w:val="000000" w:themeColor="text1"/>
              </w:rPr>
              <w:t>anción administrativa consistente en separar a un servidor del empleo, cargo o comisión que desempeña en el servicio público, por habérsele</w:t>
            </w:r>
            <w:r w:rsidR="00142A1D" w:rsidRPr="000B2503">
              <w:rPr>
                <w:color w:val="000000" w:themeColor="text1"/>
              </w:rPr>
              <w:t xml:space="preserve"> </w:t>
            </w:r>
            <w:r w:rsidR="00142A1D" w:rsidRPr="004426F1">
              <w:rPr>
                <w:color w:val="000000" w:themeColor="text1"/>
              </w:rPr>
              <w:t>encontrado responsable en términos de la</w:t>
            </w:r>
            <w:r w:rsidR="00142A1D" w:rsidRPr="000B2503">
              <w:rPr>
                <w:color w:val="000000" w:themeColor="text1"/>
              </w:rPr>
              <w:t xml:space="preserve"> </w:t>
            </w:r>
            <w:r w:rsidR="00142A1D" w:rsidRPr="004426F1">
              <w:rPr>
                <w:color w:val="000000" w:themeColor="text1"/>
              </w:rPr>
              <w:t>ley</w:t>
            </w:r>
            <w:r w:rsidR="00142A1D" w:rsidRPr="000B2503">
              <w:rPr>
                <w:color w:val="000000" w:themeColor="text1"/>
              </w:rPr>
              <w:t>.</w:t>
            </w:r>
          </w:p>
        </w:tc>
      </w:tr>
      <w:tr w:rsidR="004426F1" w:rsidRPr="004426F1" w14:paraId="763DF97E" w14:textId="77777777" w:rsidTr="000B2503">
        <w:trPr>
          <w:trHeight w:val="546"/>
        </w:trPr>
        <w:tc>
          <w:tcPr>
            <w:tcW w:w="481" w:type="dxa"/>
            <w:gridSpan w:val="2"/>
            <w:tcBorders>
              <w:top w:val="single" w:sz="4" w:space="0" w:color="808080"/>
              <w:bottom w:val="single" w:sz="4" w:space="0" w:color="808080"/>
            </w:tcBorders>
          </w:tcPr>
          <w:p w14:paraId="19CABE43" w14:textId="0386E082" w:rsidR="00142A1D" w:rsidRPr="000B2503" w:rsidRDefault="00142A1D"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11F1D547" w14:textId="77777777" w:rsidR="00142A1D" w:rsidRPr="004426F1" w:rsidRDefault="00142A1D" w:rsidP="000B2503">
            <w:pPr>
              <w:pStyle w:val="TableParagraph"/>
              <w:spacing w:line="288" w:lineRule="auto"/>
              <w:ind w:right="153"/>
              <w:rPr>
                <w:b/>
                <w:color w:val="000000" w:themeColor="text1"/>
              </w:rPr>
            </w:pPr>
            <w:r w:rsidRPr="004426F1">
              <w:rPr>
                <w:b/>
                <w:color w:val="000000" w:themeColor="text1"/>
              </w:rPr>
              <w:t>DIDEDUC</w:t>
            </w:r>
          </w:p>
        </w:tc>
        <w:tc>
          <w:tcPr>
            <w:tcW w:w="7940" w:type="dxa"/>
            <w:tcBorders>
              <w:top w:val="single" w:sz="4" w:space="0" w:color="808080"/>
              <w:bottom w:val="single" w:sz="4" w:space="0" w:color="808080"/>
            </w:tcBorders>
          </w:tcPr>
          <w:p w14:paraId="058FBC78" w14:textId="77777777" w:rsidR="00142A1D" w:rsidRPr="004426F1" w:rsidRDefault="00142A1D" w:rsidP="000B2503">
            <w:pPr>
              <w:pStyle w:val="TableParagraph"/>
              <w:spacing w:line="288" w:lineRule="auto"/>
              <w:ind w:left="91" w:right="24"/>
              <w:jc w:val="both"/>
              <w:rPr>
                <w:color w:val="000000" w:themeColor="text1"/>
              </w:rPr>
            </w:pPr>
            <w:r w:rsidRPr="004426F1">
              <w:rPr>
                <w:color w:val="000000" w:themeColor="text1"/>
              </w:rPr>
              <w:t>Dirección Departamental de Educación.</w:t>
            </w:r>
          </w:p>
        </w:tc>
      </w:tr>
      <w:tr w:rsidR="004426F1" w:rsidRPr="004426F1" w14:paraId="1747458A" w14:textId="77777777" w:rsidTr="000B2503">
        <w:trPr>
          <w:trHeight w:val="546"/>
        </w:trPr>
        <w:tc>
          <w:tcPr>
            <w:tcW w:w="481" w:type="dxa"/>
            <w:gridSpan w:val="2"/>
            <w:tcBorders>
              <w:top w:val="single" w:sz="4" w:space="0" w:color="808080"/>
              <w:bottom w:val="single" w:sz="4" w:space="0" w:color="808080"/>
            </w:tcBorders>
          </w:tcPr>
          <w:p w14:paraId="429955ED" w14:textId="685F9BD0" w:rsidR="00142A1D" w:rsidRPr="004426F1" w:rsidRDefault="00142A1D" w:rsidP="00F704F4">
            <w:pPr>
              <w:pStyle w:val="TableParagraph"/>
              <w:numPr>
                <w:ilvl w:val="0"/>
                <w:numId w:val="63"/>
              </w:numPr>
              <w:spacing w:before="1"/>
              <w:ind w:left="766" w:right="57" w:hanging="709"/>
              <w:rPr>
                <w:b/>
                <w:color w:val="000000" w:themeColor="text1"/>
              </w:rPr>
            </w:pPr>
          </w:p>
        </w:tc>
        <w:tc>
          <w:tcPr>
            <w:tcW w:w="1997" w:type="dxa"/>
            <w:gridSpan w:val="2"/>
            <w:tcBorders>
              <w:top w:val="single" w:sz="4" w:space="0" w:color="808080"/>
              <w:bottom w:val="single" w:sz="4" w:space="0" w:color="808080"/>
            </w:tcBorders>
          </w:tcPr>
          <w:p w14:paraId="0F824862" w14:textId="77777777" w:rsidR="00142A1D" w:rsidRPr="004426F1" w:rsidRDefault="00142A1D" w:rsidP="000B2503">
            <w:pPr>
              <w:pStyle w:val="TableParagraph"/>
              <w:spacing w:line="288" w:lineRule="auto"/>
              <w:ind w:right="153"/>
              <w:rPr>
                <w:b/>
                <w:color w:val="000000" w:themeColor="text1"/>
              </w:rPr>
            </w:pPr>
            <w:r w:rsidRPr="004426F1">
              <w:rPr>
                <w:b/>
                <w:color w:val="000000" w:themeColor="text1"/>
              </w:rPr>
              <w:t>DIGEF</w:t>
            </w:r>
          </w:p>
        </w:tc>
        <w:tc>
          <w:tcPr>
            <w:tcW w:w="7940" w:type="dxa"/>
            <w:tcBorders>
              <w:top w:val="single" w:sz="4" w:space="0" w:color="808080"/>
              <w:bottom w:val="single" w:sz="4" w:space="0" w:color="808080"/>
            </w:tcBorders>
          </w:tcPr>
          <w:p w14:paraId="141F7E91" w14:textId="77777777" w:rsidR="00142A1D" w:rsidRPr="004426F1" w:rsidRDefault="00142A1D" w:rsidP="000B2503">
            <w:pPr>
              <w:pStyle w:val="TableParagraph"/>
              <w:spacing w:line="288" w:lineRule="auto"/>
              <w:ind w:left="91" w:right="24"/>
              <w:jc w:val="both"/>
              <w:rPr>
                <w:color w:val="000000" w:themeColor="text1"/>
              </w:rPr>
            </w:pPr>
            <w:r w:rsidRPr="004426F1">
              <w:rPr>
                <w:color w:val="000000" w:themeColor="text1"/>
              </w:rPr>
              <w:t>Dirección General de Educación Física.</w:t>
            </w:r>
          </w:p>
        </w:tc>
      </w:tr>
      <w:tr w:rsidR="00980DB7" w:rsidRPr="004426F1" w14:paraId="0994C126" w14:textId="77777777" w:rsidTr="000B2503">
        <w:trPr>
          <w:trHeight w:val="549"/>
        </w:trPr>
        <w:tc>
          <w:tcPr>
            <w:tcW w:w="481" w:type="dxa"/>
            <w:gridSpan w:val="2"/>
            <w:tcBorders>
              <w:top w:val="single" w:sz="4" w:space="0" w:color="808080"/>
              <w:bottom w:val="single" w:sz="4" w:space="0" w:color="808080"/>
            </w:tcBorders>
          </w:tcPr>
          <w:p w14:paraId="24436FD7" w14:textId="36E96A6E"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4A264121" w14:textId="03B20677" w:rsidR="00980DB7" w:rsidRPr="004426F1" w:rsidRDefault="00980DB7" w:rsidP="000B2503">
            <w:pPr>
              <w:pStyle w:val="TableParagraph"/>
              <w:spacing w:line="288" w:lineRule="auto"/>
              <w:ind w:right="153"/>
              <w:rPr>
                <w:b/>
                <w:color w:val="000000" w:themeColor="text1"/>
              </w:rPr>
            </w:pPr>
            <w:r w:rsidRPr="004426F1">
              <w:rPr>
                <w:b/>
                <w:color w:val="000000" w:themeColor="text1"/>
              </w:rPr>
              <w:t>DPI</w:t>
            </w:r>
          </w:p>
        </w:tc>
        <w:tc>
          <w:tcPr>
            <w:tcW w:w="7940" w:type="dxa"/>
            <w:tcBorders>
              <w:top w:val="single" w:sz="4" w:space="0" w:color="808080"/>
              <w:bottom w:val="single" w:sz="4" w:space="0" w:color="808080"/>
            </w:tcBorders>
          </w:tcPr>
          <w:p w14:paraId="389D6768" w14:textId="4DF7402A"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Documento Personal de Identificación</w:t>
            </w:r>
          </w:p>
        </w:tc>
      </w:tr>
      <w:tr w:rsidR="00980DB7" w:rsidRPr="004426F1" w14:paraId="106E54A9" w14:textId="77777777" w:rsidTr="000B2503">
        <w:trPr>
          <w:trHeight w:val="549"/>
        </w:trPr>
        <w:tc>
          <w:tcPr>
            <w:tcW w:w="481" w:type="dxa"/>
            <w:gridSpan w:val="2"/>
            <w:tcBorders>
              <w:top w:val="single" w:sz="4" w:space="0" w:color="808080"/>
              <w:bottom w:val="single" w:sz="4" w:space="0" w:color="808080"/>
            </w:tcBorders>
          </w:tcPr>
          <w:p w14:paraId="0F809CDC" w14:textId="33A4DF12"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540E6B7A" w14:textId="47937D6B" w:rsidR="00980DB7" w:rsidRPr="004426F1" w:rsidRDefault="00980DB7" w:rsidP="000B2503">
            <w:pPr>
              <w:pStyle w:val="TableParagraph"/>
              <w:spacing w:line="288" w:lineRule="auto"/>
              <w:ind w:right="153"/>
              <w:rPr>
                <w:b/>
                <w:color w:val="000000" w:themeColor="text1"/>
              </w:rPr>
            </w:pPr>
            <w:r w:rsidRPr="004426F1">
              <w:rPr>
                <w:b/>
                <w:color w:val="000000" w:themeColor="text1"/>
              </w:rPr>
              <w:t>DIREH</w:t>
            </w:r>
          </w:p>
        </w:tc>
        <w:tc>
          <w:tcPr>
            <w:tcW w:w="7940" w:type="dxa"/>
            <w:tcBorders>
              <w:top w:val="single" w:sz="4" w:space="0" w:color="808080"/>
              <w:bottom w:val="single" w:sz="4" w:space="0" w:color="808080"/>
            </w:tcBorders>
          </w:tcPr>
          <w:p w14:paraId="483E1311" w14:textId="003F3C0E"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Dirección de Recursos Humanos.</w:t>
            </w:r>
          </w:p>
        </w:tc>
      </w:tr>
      <w:tr w:rsidR="00980DB7" w:rsidRPr="004426F1" w14:paraId="3D16254E" w14:textId="77777777" w:rsidTr="000B2503">
        <w:trPr>
          <w:trHeight w:val="549"/>
        </w:trPr>
        <w:tc>
          <w:tcPr>
            <w:tcW w:w="481" w:type="dxa"/>
            <w:gridSpan w:val="2"/>
            <w:tcBorders>
              <w:top w:val="single" w:sz="4" w:space="0" w:color="808080"/>
              <w:bottom w:val="single" w:sz="4" w:space="0" w:color="808080"/>
            </w:tcBorders>
          </w:tcPr>
          <w:p w14:paraId="4FF9FC9C" w14:textId="3108347A"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445CDECA" w14:textId="2A6E5D03" w:rsidR="00980DB7" w:rsidRPr="004426F1" w:rsidRDefault="00980DB7" w:rsidP="000B2503">
            <w:pPr>
              <w:pStyle w:val="TableParagraph"/>
              <w:spacing w:line="288" w:lineRule="auto"/>
              <w:ind w:right="153"/>
              <w:rPr>
                <w:b/>
                <w:color w:val="000000" w:themeColor="text1"/>
              </w:rPr>
            </w:pPr>
            <w:r w:rsidRPr="004426F1">
              <w:rPr>
                <w:b/>
                <w:color w:val="000000" w:themeColor="text1"/>
              </w:rPr>
              <w:t>Entregas Definitivas</w:t>
            </w:r>
          </w:p>
        </w:tc>
        <w:tc>
          <w:tcPr>
            <w:tcW w:w="7940" w:type="dxa"/>
            <w:tcBorders>
              <w:top w:val="single" w:sz="4" w:space="0" w:color="808080"/>
              <w:bottom w:val="single" w:sz="4" w:space="0" w:color="808080"/>
            </w:tcBorders>
          </w:tcPr>
          <w:p w14:paraId="39DBB75C" w14:textId="1F9FBDF7" w:rsidR="00980DB7" w:rsidRPr="004426F1" w:rsidRDefault="00980DB7" w:rsidP="000B2503">
            <w:pPr>
              <w:pStyle w:val="TableParagraph"/>
              <w:spacing w:line="288" w:lineRule="auto"/>
              <w:ind w:left="91" w:right="24"/>
              <w:jc w:val="both"/>
              <w:rPr>
                <w:color w:val="000000" w:themeColor="text1"/>
              </w:rPr>
            </w:pPr>
            <w:r w:rsidRPr="000B2503">
              <w:rPr>
                <w:color w:val="000000" w:themeColor="text1"/>
              </w:rPr>
              <w:t>Dentro de este término se incluyen las acciones o movimientos de personal siguientes: Abandono, Rescisión de Contrato, Finalización de Contrato, Renuncia, Jubilación, Fallecimiento, Invalidez, Remoción y Destitución.</w:t>
            </w:r>
          </w:p>
        </w:tc>
      </w:tr>
      <w:tr w:rsidR="00980DB7" w:rsidRPr="004426F1" w14:paraId="0C1CC48E" w14:textId="77777777" w:rsidTr="000B2503">
        <w:trPr>
          <w:trHeight w:val="549"/>
        </w:trPr>
        <w:tc>
          <w:tcPr>
            <w:tcW w:w="481" w:type="dxa"/>
            <w:gridSpan w:val="2"/>
            <w:tcBorders>
              <w:top w:val="single" w:sz="4" w:space="0" w:color="808080"/>
              <w:bottom w:val="single" w:sz="4" w:space="0" w:color="808080"/>
            </w:tcBorders>
          </w:tcPr>
          <w:p w14:paraId="484DD414" w14:textId="22D2056A"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6CCDF155" w14:textId="3A8E22BD" w:rsidR="00980DB7" w:rsidRPr="004426F1" w:rsidRDefault="00980DB7" w:rsidP="000B2503">
            <w:pPr>
              <w:pStyle w:val="TableParagraph"/>
              <w:spacing w:line="288" w:lineRule="auto"/>
              <w:ind w:right="153"/>
              <w:rPr>
                <w:b/>
                <w:color w:val="000000" w:themeColor="text1"/>
              </w:rPr>
            </w:pPr>
            <w:r w:rsidRPr="000B2503">
              <w:rPr>
                <w:b/>
                <w:color w:val="000000" w:themeColor="text1"/>
              </w:rPr>
              <w:t>e-SIRH</w:t>
            </w:r>
          </w:p>
        </w:tc>
        <w:tc>
          <w:tcPr>
            <w:tcW w:w="7940" w:type="dxa"/>
            <w:tcBorders>
              <w:top w:val="single" w:sz="4" w:space="0" w:color="808080"/>
              <w:bottom w:val="single" w:sz="4" w:space="0" w:color="808080"/>
            </w:tcBorders>
          </w:tcPr>
          <w:p w14:paraId="33B04390" w14:textId="354B26BF" w:rsidR="00980DB7" w:rsidRPr="000B2503" w:rsidRDefault="00980DB7" w:rsidP="000B2503">
            <w:pPr>
              <w:pStyle w:val="TableParagraph"/>
              <w:spacing w:line="288" w:lineRule="auto"/>
              <w:ind w:left="91" w:right="24"/>
              <w:jc w:val="both"/>
              <w:rPr>
                <w:color w:val="000000" w:themeColor="text1"/>
              </w:rPr>
            </w:pPr>
            <w:r w:rsidRPr="000B2503">
              <w:rPr>
                <w:color w:val="000000" w:themeColor="text1"/>
              </w:rPr>
              <w:t>Sistema Integral de Recursos Humanos</w:t>
            </w:r>
          </w:p>
        </w:tc>
      </w:tr>
      <w:tr w:rsidR="00980DB7" w:rsidRPr="004426F1" w14:paraId="617BD58E" w14:textId="77777777" w:rsidTr="000B2503">
        <w:trPr>
          <w:trHeight w:val="849"/>
        </w:trPr>
        <w:tc>
          <w:tcPr>
            <w:tcW w:w="481" w:type="dxa"/>
            <w:gridSpan w:val="2"/>
            <w:tcBorders>
              <w:top w:val="single" w:sz="4" w:space="0" w:color="808080"/>
              <w:bottom w:val="single" w:sz="4" w:space="0" w:color="808080"/>
            </w:tcBorders>
          </w:tcPr>
          <w:p w14:paraId="0337F3E4" w14:textId="6E2665DB"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1492BA0E"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Fallecimiento</w:t>
            </w:r>
          </w:p>
        </w:tc>
        <w:tc>
          <w:tcPr>
            <w:tcW w:w="7940" w:type="dxa"/>
            <w:tcBorders>
              <w:top w:val="single" w:sz="4" w:space="0" w:color="808080"/>
              <w:bottom w:val="single" w:sz="4" w:space="0" w:color="808080"/>
            </w:tcBorders>
          </w:tcPr>
          <w:p w14:paraId="5BF85904" w14:textId="27093977"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Cese de relación laboral por muerte del Servidor, indicada en la partida de defunción extendida por el Reg</w:t>
            </w:r>
            <w:r w:rsidR="00E427A0">
              <w:rPr>
                <w:color w:val="000000" w:themeColor="text1"/>
              </w:rPr>
              <w:t>istro Nacional de las Personas -</w:t>
            </w:r>
            <w:r w:rsidRPr="004426F1">
              <w:rPr>
                <w:color w:val="000000" w:themeColor="text1"/>
              </w:rPr>
              <w:t>RENAP-.</w:t>
            </w:r>
          </w:p>
        </w:tc>
      </w:tr>
      <w:tr w:rsidR="00980DB7" w:rsidRPr="004426F1" w14:paraId="1A3D4FF3" w14:textId="77777777" w:rsidTr="000B2503">
        <w:trPr>
          <w:trHeight w:val="1459"/>
        </w:trPr>
        <w:tc>
          <w:tcPr>
            <w:tcW w:w="481" w:type="dxa"/>
            <w:gridSpan w:val="2"/>
            <w:tcBorders>
              <w:top w:val="single" w:sz="4" w:space="0" w:color="808080"/>
              <w:bottom w:val="single" w:sz="4" w:space="0" w:color="808080"/>
            </w:tcBorders>
          </w:tcPr>
          <w:p w14:paraId="53A730F4" w14:textId="521E8528"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40B9B8E1" w14:textId="59DE31A5" w:rsidR="00980DB7" w:rsidRPr="004426F1" w:rsidRDefault="00980DB7" w:rsidP="000B2503">
            <w:pPr>
              <w:pStyle w:val="TableParagraph"/>
              <w:spacing w:line="288" w:lineRule="auto"/>
              <w:ind w:left="40" w:right="153"/>
              <w:jc w:val="both"/>
              <w:rPr>
                <w:b/>
                <w:color w:val="000000" w:themeColor="text1"/>
              </w:rPr>
            </w:pPr>
            <w:r w:rsidRPr="004426F1">
              <w:rPr>
                <w:b/>
                <w:color w:val="000000" w:themeColor="text1"/>
              </w:rPr>
              <w:t>Faltas al servicio por abandono de cargo</w:t>
            </w:r>
          </w:p>
        </w:tc>
        <w:tc>
          <w:tcPr>
            <w:tcW w:w="7940" w:type="dxa"/>
            <w:tcBorders>
              <w:top w:val="single" w:sz="4" w:space="0" w:color="808080"/>
              <w:bottom w:val="single" w:sz="4" w:space="0" w:color="808080"/>
            </w:tcBorders>
          </w:tcPr>
          <w:p w14:paraId="2FF662E9" w14:textId="77777777"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Acción</w:t>
            </w:r>
            <w:r w:rsidRPr="000B2503">
              <w:rPr>
                <w:color w:val="000000" w:themeColor="text1"/>
              </w:rPr>
              <w:t xml:space="preserve"> </w:t>
            </w:r>
            <w:r w:rsidRPr="004426F1">
              <w:rPr>
                <w:color w:val="000000" w:themeColor="text1"/>
              </w:rPr>
              <w:t>determinada</w:t>
            </w:r>
            <w:r w:rsidRPr="000B2503">
              <w:rPr>
                <w:color w:val="000000" w:themeColor="text1"/>
              </w:rPr>
              <w:t xml:space="preserve"> </w:t>
            </w:r>
            <w:r w:rsidRPr="004426F1">
              <w:rPr>
                <w:color w:val="000000" w:themeColor="text1"/>
              </w:rPr>
              <w:t>por</w:t>
            </w:r>
            <w:r w:rsidRPr="000B2503">
              <w:rPr>
                <w:color w:val="000000" w:themeColor="text1"/>
              </w:rPr>
              <w:t xml:space="preserve"> </w:t>
            </w:r>
            <w:r w:rsidRPr="004426F1">
              <w:rPr>
                <w:color w:val="000000" w:themeColor="text1"/>
              </w:rPr>
              <w:t>el</w:t>
            </w:r>
            <w:r w:rsidRPr="000B2503">
              <w:rPr>
                <w:color w:val="000000" w:themeColor="text1"/>
              </w:rPr>
              <w:t xml:space="preserve"> </w:t>
            </w:r>
            <w:r w:rsidRPr="004426F1">
              <w:rPr>
                <w:color w:val="000000" w:themeColor="text1"/>
              </w:rPr>
              <w:t>Jefe</w:t>
            </w:r>
            <w:r w:rsidRPr="000B2503">
              <w:rPr>
                <w:color w:val="000000" w:themeColor="text1"/>
              </w:rPr>
              <w:t xml:space="preserve"> </w:t>
            </w:r>
            <w:r w:rsidRPr="004426F1">
              <w:rPr>
                <w:color w:val="000000" w:themeColor="text1"/>
              </w:rPr>
              <w:t>Inmediato</w:t>
            </w:r>
            <w:r w:rsidRPr="000B2503">
              <w:rPr>
                <w:color w:val="000000" w:themeColor="text1"/>
              </w:rPr>
              <w:t xml:space="preserve"> </w:t>
            </w:r>
            <w:r w:rsidRPr="004426F1">
              <w:rPr>
                <w:color w:val="000000" w:themeColor="text1"/>
              </w:rPr>
              <w:t>por</w:t>
            </w:r>
            <w:r w:rsidRPr="000B2503">
              <w:rPr>
                <w:color w:val="000000" w:themeColor="text1"/>
              </w:rPr>
              <w:t xml:space="preserve"> </w:t>
            </w:r>
            <w:r w:rsidRPr="004426F1">
              <w:rPr>
                <w:color w:val="000000" w:themeColor="text1"/>
              </w:rPr>
              <w:t>la</w:t>
            </w:r>
            <w:r w:rsidRPr="000B2503">
              <w:rPr>
                <w:color w:val="000000" w:themeColor="text1"/>
              </w:rPr>
              <w:t xml:space="preserve"> </w:t>
            </w:r>
            <w:r w:rsidRPr="004426F1">
              <w:rPr>
                <w:color w:val="000000" w:themeColor="text1"/>
              </w:rPr>
              <w:t>ausencia</w:t>
            </w:r>
            <w:r w:rsidRPr="000B2503">
              <w:rPr>
                <w:color w:val="000000" w:themeColor="text1"/>
              </w:rPr>
              <w:t xml:space="preserve"> </w:t>
            </w:r>
            <w:r w:rsidRPr="004426F1">
              <w:rPr>
                <w:color w:val="000000" w:themeColor="text1"/>
              </w:rPr>
              <w:t>del</w:t>
            </w:r>
            <w:r w:rsidRPr="000B2503">
              <w:rPr>
                <w:color w:val="000000" w:themeColor="text1"/>
              </w:rPr>
              <w:t xml:space="preserve"> </w:t>
            </w:r>
            <w:r w:rsidRPr="004426F1">
              <w:rPr>
                <w:color w:val="000000" w:themeColor="text1"/>
              </w:rPr>
              <w:t>Servidor</w:t>
            </w:r>
            <w:r w:rsidRPr="000B2503">
              <w:rPr>
                <w:color w:val="000000" w:themeColor="text1"/>
              </w:rPr>
              <w:t xml:space="preserve"> </w:t>
            </w:r>
            <w:r w:rsidRPr="004426F1">
              <w:rPr>
                <w:color w:val="000000" w:themeColor="text1"/>
              </w:rPr>
              <w:t>a</w:t>
            </w:r>
            <w:r w:rsidRPr="000B2503">
              <w:rPr>
                <w:color w:val="000000" w:themeColor="text1"/>
              </w:rPr>
              <w:t xml:space="preserve"> </w:t>
            </w:r>
            <w:r w:rsidRPr="004426F1">
              <w:rPr>
                <w:color w:val="000000" w:themeColor="text1"/>
              </w:rPr>
              <w:t>su</w:t>
            </w:r>
            <w:r w:rsidRPr="000B2503">
              <w:rPr>
                <w:color w:val="000000" w:themeColor="text1"/>
              </w:rPr>
              <w:t xml:space="preserve"> </w:t>
            </w:r>
            <w:r w:rsidRPr="004426F1">
              <w:rPr>
                <w:color w:val="000000" w:themeColor="text1"/>
              </w:rPr>
              <w:t>trabajo y que el mismo no haya sido justificado; para lo cual se deja constancia por medio de acta (s) administrativa (s) y se considera lo establecido en la Ley de Servicio Civil y su</w:t>
            </w:r>
            <w:r w:rsidRPr="000B2503">
              <w:rPr>
                <w:color w:val="000000" w:themeColor="text1"/>
              </w:rPr>
              <w:t xml:space="preserve"> </w:t>
            </w:r>
            <w:r w:rsidRPr="004426F1">
              <w:rPr>
                <w:color w:val="000000" w:themeColor="text1"/>
              </w:rPr>
              <w:t>Reglamento.</w:t>
            </w:r>
          </w:p>
        </w:tc>
      </w:tr>
      <w:tr w:rsidR="00980DB7" w:rsidRPr="004426F1" w14:paraId="650F2058" w14:textId="77777777" w:rsidTr="000B2503">
        <w:trPr>
          <w:trHeight w:val="546"/>
        </w:trPr>
        <w:tc>
          <w:tcPr>
            <w:tcW w:w="481" w:type="dxa"/>
            <w:gridSpan w:val="2"/>
            <w:tcBorders>
              <w:top w:val="single" w:sz="4" w:space="0" w:color="808080"/>
              <w:bottom w:val="single" w:sz="4" w:space="0" w:color="808080"/>
            </w:tcBorders>
          </w:tcPr>
          <w:p w14:paraId="3D30E5CF" w14:textId="1C8977C0"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17ED0973"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FEMP</w:t>
            </w:r>
          </w:p>
        </w:tc>
        <w:tc>
          <w:tcPr>
            <w:tcW w:w="7940" w:type="dxa"/>
            <w:tcBorders>
              <w:top w:val="single" w:sz="4" w:space="0" w:color="808080"/>
              <w:bottom w:val="single" w:sz="4" w:space="0" w:color="808080"/>
            </w:tcBorders>
          </w:tcPr>
          <w:p w14:paraId="7B902CAF" w14:textId="28C6ABAA"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Formulario Electró</w:t>
            </w:r>
            <w:r w:rsidR="00E427A0">
              <w:rPr>
                <w:color w:val="000000" w:themeColor="text1"/>
              </w:rPr>
              <w:t>nico de Movimiento de Personal -</w:t>
            </w:r>
            <w:r w:rsidRPr="004426F1">
              <w:rPr>
                <w:color w:val="000000" w:themeColor="text1"/>
              </w:rPr>
              <w:t>FEMP-.</w:t>
            </w:r>
          </w:p>
        </w:tc>
      </w:tr>
      <w:tr w:rsidR="00980DB7" w:rsidRPr="004426F1" w14:paraId="6D0BA71D" w14:textId="77777777" w:rsidTr="000B2503">
        <w:trPr>
          <w:trHeight w:val="546"/>
        </w:trPr>
        <w:tc>
          <w:tcPr>
            <w:tcW w:w="481" w:type="dxa"/>
            <w:gridSpan w:val="2"/>
            <w:tcBorders>
              <w:top w:val="single" w:sz="4" w:space="0" w:color="808080"/>
              <w:bottom w:val="single" w:sz="4" w:space="0" w:color="808080"/>
            </w:tcBorders>
          </w:tcPr>
          <w:p w14:paraId="1C3B0707" w14:textId="60C3B7D2"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1F894EEB" w14:textId="41193799" w:rsidR="00980DB7" w:rsidRPr="004426F1" w:rsidRDefault="00980DB7" w:rsidP="000B2503">
            <w:pPr>
              <w:pStyle w:val="TableParagraph"/>
              <w:spacing w:line="288" w:lineRule="auto"/>
              <w:ind w:right="153"/>
              <w:rPr>
                <w:b/>
                <w:color w:val="000000" w:themeColor="text1"/>
              </w:rPr>
            </w:pPr>
            <w:r w:rsidRPr="000B2503">
              <w:rPr>
                <w:b/>
                <w:color w:val="000000" w:themeColor="text1"/>
              </w:rPr>
              <w:t>GUATENÓMINAS</w:t>
            </w:r>
          </w:p>
        </w:tc>
        <w:tc>
          <w:tcPr>
            <w:tcW w:w="7940" w:type="dxa"/>
            <w:tcBorders>
              <w:top w:val="single" w:sz="4" w:space="0" w:color="808080"/>
              <w:bottom w:val="single" w:sz="4" w:space="0" w:color="808080"/>
            </w:tcBorders>
          </w:tcPr>
          <w:p w14:paraId="33F60019" w14:textId="77777777"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Sistema de Nómina, Registro de Servicios Personales, Estudios y/o Servicios Individuales y Otros Relacionados con el Recurso Humano -GUATENÓMINAS-.</w:t>
            </w:r>
          </w:p>
          <w:p w14:paraId="71A549C3" w14:textId="509A7ABD"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Es el Sistema</w:t>
            </w:r>
            <w:r w:rsidRPr="000B2503">
              <w:rPr>
                <w:color w:val="000000" w:themeColor="text1"/>
              </w:rPr>
              <w:t xml:space="preserve"> </w:t>
            </w:r>
            <w:r w:rsidRPr="004426F1">
              <w:rPr>
                <w:color w:val="000000" w:themeColor="text1"/>
              </w:rPr>
              <w:t>autorizado</w:t>
            </w:r>
            <w:r w:rsidRPr="000B2503">
              <w:rPr>
                <w:color w:val="000000" w:themeColor="text1"/>
              </w:rPr>
              <w:t xml:space="preserve"> </w:t>
            </w:r>
            <w:r w:rsidRPr="004426F1">
              <w:rPr>
                <w:color w:val="000000" w:themeColor="text1"/>
              </w:rPr>
              <w:t>por</w:t>
            </w:r>
            <w:r w:rsidRPr="000B2503">
              <w:rPr>
                <w:color w:val="000000" w:themeColor="text1"/>
              </w:rPr>
              <w:t xml:space="preserve"> </w:t>
            </w:r>
            <w:r w:rsidRPr="004426F1">
              <w:rPr>
                <w:color w:val="000000" w:themeColor="text1"/>
              </w:rPr>
              <w:t>el</w:t>
            </w:r>
            <w:r w:rsidRPr="000B2503">
              <w:rPr>
                <w:color w:val="000000" w:themeColor="text1"/>
              </w:rPr>
              <w:t xml:space="preserve"> </w:t>
            </w:r>
            <w:r w:rsidRPr="004426F1">
              <w:rPr>
                <w:color w:val="000000" w:themeColor="text1"/>
              </w:rPr>
              <w:t>Ministerio</w:t>
            </w:r>
            <w:r w:rsidRPr="000B2503">
              <w:rPr>
                <w:color w:val="000000" w:themeColor="text1"/>
              </w:rPr>
              <w:t xml:space="preserve"> </w:t>
            </w:r>
            <w:r w:rsidRPr="004426F1">
              <w:rPr>
                <w:color w:val="000000" w:themeColor="text1"/>
              </w:rPr>
              <w:t>de</w:t>
            </w:r>
            <w:r w:rsidRPr="000B2503">
              <w:rPr>
                <w:color w:val="000000" w:themeColor="text1"/>
              </w:rPr>
              <w:t xml:space="preserve"> </w:t>
            </w:r>
            <w:r w:rsidRPr="004426F1">
              <w:rPr>
                <w:color w:val="000000" w:themeColor="text1"/>
              </w:rPr>
              <w:t>Finanzas</w:t>
            </w:r>
            <w:r w:rsidRPr="000B2503">
              <w:rPr>
                <w:color w:val="000000" w:themeColor="text1"/>
              </w:rPr>
              <w:t xml:space="preserve"> </w:t>
            </w:r>
            <w:r w:rsidRPr="004426F1">
              <w:rPr>
                <w:color w:val="000000" w:themeColor="text1"/>
              </w:rPr>
              <w:t>Públicas</w:t>
            </w:r>
            <w:r w:rsidRPr="000B2503">
              <w:rPr>
                <w:color w:val="000000" w:themeColor="text1"/>
              </w:rPr>
              <w:t xml:space="preserve"> </w:t>
            </w:r>
            <w:r w:rsidRPr="004426F1">
              <w:rPr>
                <w:color w:val="000000" w:themeColor="text1"/>
              </w:rPr>
              <w:t>para</w:t>
            </w:r>
            <w:r w:rsidRPr="000B2503">
              <w:rPr>
                <w:color w:val="000000" w:themeColor="text1"/>
              </w:rPr>
              <w:t xml:space="preserve"> </w:t>
            </w:r>
            <w:r w:rsidRPr="004426F1">
              <w:rPr>
                <w:color w:val="000000" w:themeColor="text1"/>
              </w:rPr>
              <w:t>las</w:t>
            </w:r>
            <w:r w:rsidRPr="000B2503">
              <w:rPr>
                <w:color w:val="000000" w:themeColor="text1"/>
              </w:rPr>
              <w:t xml:space="preserve"> </w:t>
            </w:r>
            <w:r w:rsidRPr="004426F1">
              <w:rPr>
                <w:color w:val="000000" w:themeColor="text1"/>
              </w:rPr>
              <w:t>operaciones</w:t>
            </w:r>
            <w:r w:rsidRPr="000B2503">
              <w:rPr>
                <w:color w:val="000000" w:themeColor="text1"/>
              </w:rPr>
              <w:t xml:space="preserve"> </w:t>
            </w:r>
            <w:r w:rsidRPr="004426F1">
              <w:rPr>
                <w:color w:val="000000" w:themeColor="text1"/>
              </w:rPr>
              <w:t>de Nómina.</w:t>
            </w:r>
          </w:p>
        </w:tc>
      </w:tr>
      <w:tr w:rsidR="00980DB7" w:rsidRPr="004426F1" w14:paraId="205DFBD6" w14:textId="77777777" w:rsidTr="000B2503">
        <w:trPr>
          <w:trHeight w:val="549"/>
        </w:trPr>
        <w:tc>
          <w:tcPr>
            <w:tcW w:w="481" w:type="dxa"/>
            <w:gridSpan w:val="2"/>
            <w:tcBorders>
              <w:top w:val="single" w:sz="4" w:space="0" w:color="808080"/>
              <w:bottom w:val="single" w:sz="4" w:space="0" w:color="808080"/>
            </w:tcBorders>
          </w:tcPr>
          <w:p w14:paraId="1058CA08" w14:textId="4F6FE089"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394B4443"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IGSS</w:t>
            </w:r>
          </w:p>
        </w:tc>
        <w:tc>
          <w:tcPr>
            <w:tcW w:w="7940" w:type="dxa"/>
            <w:tcBorders>
              <w:top w:val="single" w:sz="4" w:space="0" w:color="808080"/>
              <w:bottom w:val="single" w:sz="4" w:space="0" w:color="808080"/>
            </w:tcBorders>
          </w:tcPr>
          <w:p w14:paraId="17869064" w14:textId="77777777"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Instituto Guatemalteco de Seguridad Social</w:t>
            </w:r>
          </w:p>
        </w:tc>
      </w:tr>
      <w:tr w:rsidR="00980DB7" w:rsidRPr="004426F1" w14:paraId="47929B2D" w14:textId="77777777" w:rsidTr="000B2503">
        <w:trPr>
          <w:trHeight w:val="1153"/>
        </w:trPr>
        <w:tc>
          <w:tcPr>
            <w:tcW w:w="481" w:type="dxa"/>
            <w:gridSpan w:val="2"/>
            <w:tcBorders>
              <w:top w:val="single" w:sz="4" w:space="0" w:color="808080"/>
              <w:bottom w:val="single" w:sz="4" w:space="0" w:color="808080"/>
            </w:tcBorders>
          </w:tcPr>
          <w:p w14:paraId="319B8F69" w14:textId="1205BB2B"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30717152"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Invalidez</w:t>
            </w:r>
          </w:p>
        </w:tc>
        <w:tc>
          <w:tcPr>
            <w:tcW w:w="7940" w:type="dxa"/>
            <w:tcBorders>
              <w:top w:val="single" w:sz="4" w:space="0" w:color="808080"/>
              <w:bottom w:val="single" w:sz="4" w:space="0" w:color="808080"/>
            </w:tcBorders>
          </w:tcPr>
          <w:p w14:paraId="0B1534AE" w14:textId="77777777"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Es otorgada al Servidor Público cuando alguna enfermedad física, mental o accidente le impide realizar sus labores y actividades cotidianas. La invalidez es reconocida por el Instituto Guatemalteco de Seguridad Social -IGSS-.</w:t>
            </w:r>
          </w:p>
        </w:tc>
      </w:tr>
      <w:tr w:rsidR="00980DB7" w:rsidRPr="004426F1" w14:paraId="63B05314" w14:textId="77777777" w:rsidTr="000B2503">
        <w:trPr>
          <w:trHeight w:val="547"/>
        </w:trPr>
        <w:tc>
          <w:tcPr>
            <w:tcW w:w="481" w:type="dxa"/>
            <w:gridSpan w:val="2"/>
            <w:tcBorders>
              <w:top w:val="single" w:sz="4" w:space="0" w:color="808080"/>
              <w:bottom w:val="single" w:sz="4" w:space="0" w:color="808080"/>
            </w:tcBorders>
          </w:tcPr>
          <w:p w14:paraId="5E57EE61" w14:textId="00EA1A78"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6E60E1B1"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JNO</w:t>
            </w:r>
          </w:p>
        </w:tc>
        <w:tc>
          <w:tcPr>
            <w:tcW w:w="7940" w:type="dxa"/>
            <w:tcBorders>
              <w:top w:val="single" w:sz="4" w:space="0" w:color="808080"/>
              <w:bottom w:val="single" w:sz="4" w:space="0" w:color="808080"/>
            </w:tcBorders>
          </w:tcPr>
          <w:p w14:paraId="15BF3711" w14:textId="77777777"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Jurado Nacional de Oposición.</w:t>
            </w:r>
          </w:p>
        </w:tc>
      </w:tr>
      <w:tr w:rsidR="00980DB7" w:rsidRPr="004426F1" w14:paraId="642C751C" w14:textId="77777777" w:rsidTr="000B2503">
        <w:trPr>
          <w:trHeight w:val="1156"/>
        </w:trPr>
        <w:tc>
          <w:tcPr>
            <w:tcW w:w="481" w:type="dxa"/>
            <w:gridSpan w:val="2"/>
            <w:tcBorders>
              <w:top w:val="single" w:sz="4" w:space="0" w:color="808080"/>
              <w:bottom w:val="single" w:sz="4" w:space="0" w:color="808080"/>
            </w:tcBorders>
          </w:tcPr>
          <w:p w14:paraId="29C3BD5A" w14:textId="52559B5A"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2C028434"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Jubilación</w:t>
            </w:r>
          </w:p>
        </w:tc>
        <w:tc>
          <w:tcPr>
            <w:tcW w:w="7940" w:type="dxa"/>
            <w:tcBorders>
              <w:top w:val="single" w:sz="4" w:space="0" w:color="808080"/>
              <w:bottom w:val="single" w:sz="4" w:space="0" w:color="808080"/>
            </w:tcBorders>
          </w:tcPr>
          <w:p w14:paraId="779682FF" w14:textId="77777777"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Derecho a pensión que adquiere el Servidor Público por retiro voluntario u obligatorio según lo establecido en el Decreto Número 63-88 “Ley de Clases Pasivas Civiles del Estado”.</w:t>
            </w:r>
          </w:p>
        </w:tc>
      </w:tr>
      <w:tr w:rsidR="00980DB7" w:rsidRPr="004426F1" w14:paraId="59682887" w14:textId="77777777" w:rsidTr="000B2503">
        <w:trPr>
          <w:trHeight w:val="1456"/>
        </w:trPr>
        <w:tc>
          <w:tcPr>
            <w:tcW w:w="481" w:type="dxa"/>
            <w:gridSpan w:val="2"/>
            <w:tcBorders>
              <w:top w:val="single" w:sz="4" w:space="0" w:color="808080"/>
              <w:bottom w:val="single" w:sz="4" w:space="0" w:color="808080"/>
            </w:tcBorders>
          </w:tcPr>
          <w:p w14:paraId="5466435B" w14:textId="5FEAA551" w:rsidR="00980DB7" w:rsidRPr="004426F1" w:rsidRDefault="00980DB7" w:rsidP="00F704F4">
            <w:pPr>
              <w:pStyle w:val="TableParagraph"/>
              <w:numPr>
                <w:ilvl w:val="0"/>
                <w:numId w:val="63"/>
              </w:numPr>
              <w:spacing w:before="1"/>
              <w:ind w:left="766" w:right="57" w:hanging="709"/>
              <w:rPr>
                <w:b/>
                <w:color w:val="000000" w:themeColor="text1"/>
              </w:rPr>
            </w:pPr>
          </w:p>
        </w:tc>
        <w:tc>
          <w:tcPr>
            <w:tcW w:w="1997" w:type="dxa"/>
            <w:gridSpan w:val="2"/>
            <w:tcBorders>
              <w:top w:val="single" w:sz="4" w:space="0" w:color="808080"/>
              <w:bottom w:val="single" w:sz="4" w:space="0" w:color="808080"/>
            </w:tcBorders>
          </w:tcPr>
          <w:p w14:paraId="254535B7"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Licencia sin goce de sueldo</w:t>
            </w:r>
          </w:p>
        </w:tc>
        <w:tc>
          <w:tcPr>
            <w:tcW w:w="7940" w:type="dxa"/>
            <w:tcBorders>
              <w:top w:val="single" w:sz="4" w:space="0" w:color="808080"/>
              <w:bottom w:val="single" w:sz="4" w:space="0" w:color="808080"/>
            </w:tcBorders>
          </w:tcPr>
          <w:p w14:paraId="6B2A861E" w14:textId="77777777"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Permiso otorgado por medio de Resolución emitida por la Autoridad Nominadora al Servidor Público para ausentarse de sus labores, por cualquiera de los motivos que se establece la Ley de Servicio Civil y su Reglamento (por beca de estudios, asuntos personales, desempeño de cargo en la Administración Pública, otros).</w:t>
            </w:r>
          </w:p>
        </w:tc>
      </w:tr>
      <w:tr w:rsidR="006C0D8A" w:rsidRPr="004426F1" w14:paraId="108350F3" w14:textId="77777777" w:rsidTr="000B2503">
        <w:trPr>
          <w:trHeight w:val="345"/>
        </w:trPr>
        <w:tc>
          <w:tcPr>
            <w:tcW w:w="481" w:type="dxa"/>
            <w:gridSpan w:val="2"/>
            <w:tcBorders>
              <w:top w:val="single" w:sz="4" w:space="0" w:color="808080"/>
              <w:bottom w:val="single" w:sz="4" w:space="0" w:color="808080"/>
            </w:tcBorders>
          </w:tcPr>
          <w:p w14:paraId="19D51D7B" w14:textId="77777777" w:rsidR="006C0D8A" w:rsidRPr="000B2503" w:rsidRDefault="006C0D8A"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1FD8B8F3" w14:textId="5DCA024B" w:rsidR="006C0D8A" w:rsidRPr="006C0D8A" w:rsidRDefault="006C0D8A" w:rsidP="000B2503">
            <w:pPr>
              <w:pStyle w:val="TableParagraph"/>
              <w:spacing w:line="288" w:lineRule="auto"/>
              <w:ind w:right="153"/>
              <w:rPr>
                <w:b/>
                <w:color w:val="000000" w:themeColor="text1"/>
              </w:rPr>
            </w:pPr>
            <w:r w:rsidRPr="006C0D8A">
              <w:rPr>
                <w:b/>
                <w:color w:val="000000" w:themeColor="text1"/>
              </w:rPr>
              <w:t>MINEDUC</w:t>
            </w:r>
          </w:p>
        </w:tc>
        <w:tc>
          <w:tcPr>
            <w:tcW w:w="7940" w:type="dxa"/>
            <w:tcBorders>
              <w:top w:val="single" w:sz="4" w:space="0" w:color="808080"/>
              <w:bottom w:val="single" w:sz="4" w:space="0" w:color="808080"/>
            </w:tcBorders>
          </w:tcPr>
          <w:p w14:paraId="583BFDC5" w14:textId="26377CC3" w:rsidR="006C0D8A" w:rsidRPr="004426F1" w:rsidRDefault="006C0D8A" w:rsidP="000B2503">
            <w:pPr>
              <w:pStyle w:val="TableParagraph"/>
              <w:spacing w:line="288" w:lineRule="auto"/>
              <w:ind w:left="91" w:right="24"/>
              <w:jc w:val="both"/>
              <w:rPr>
                <w:color w:val="000000" w:themeColor="text1"/>
              </w:rPr>
            </w:pPr>
            <w:r>
              <w:rPr>
                <w:color w:val="000000" w:themeColor="text1"/>
              </w:rPr>
              <w:t>Ministerio de Educación</w:t>
            </w:r>
          </w:p>
        </w:tc>
      </w:tr>
      <w:tr w:rsidR="00980DB7" w:rsidRPr="004426F1" w14:paraId="1B0BE5D3" w14:textId="77777777" w:rsidTr="000B2503">
        <w:trPr>
          <w:trHeight w:val="549"/>
        </w:trPr>
        <w:tc>
          <w:tcPr>
            <w:tcW w:w="481" w:type="dxa"/>
            <w:gridSpan w:val="2"/>
            <w:tcBorders>
              <w:top w:val="single" w:sz="4" w:space="0" w:color="808080"/>
              <w:bottom w:val="single" w:sz="4" w:space="0" w:color="808080"/>
            </w:tcBorders>
          </w:tcPr>
          <w:p w14:paraId="0BE7B829" w14:textId="47D50558"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5390ACB3"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ONSEC</w:t>
            </w:r>
          </w:p>
        </w:tc>
        <w:tc>
          <w:tcPr>
            <w:tcW w:w="7940" w:type="dxa"/>
            <w:tcBorders>
              <w:top w:val="single" w:sz="4" w:space="0" w:color="808080"/>
              <w:bottom w:val="single" w:sz="4" w:space="0" w:color="808080"/>
            </w:tcBorders>
          </w:tcPr>
          <w:p w14:paraId="703E2485" w14:textId="77777777"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Oficina Nacional de Servicio Civil.</w:t>
            </w:r>
          </w:p>
        </w:tc>
      </w:tr>
      <w:tr w:rsidR="00980DB7" w:rsidRPr="004426F1" w14:paraId="34784652" w14:textId="77777777" w:rsidTr="000B2503">
        <w:trPr>
          <w:trHeight w:val="549"/>
        </w:trPr>
        <w:tc>
          <w:tcPr>
            <w:tcW w:w="481" w:type="dxa"/>
            <w:gridSpan w:val="2"/>
            <w:tcBorders>
              <w:top w:val="single" w:sz="4" w:space="0" w:color="808080"/>
              <w:bottom w:val="single" w:sz="4" w:space="0" w:color="808080"/>
            </w:tcBorders>
          </w:tcPr>
          <w:p w14:paraId="33065D3B" w14:textId="523AD08B"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16337734" w14:textId="0DCCB067" w:rsidR="00980DB7" w:rsidRPr="004426F1" w:rsidRDefault="00980DB7" w:rsidP="000B2503">
            <w:pPr>
              <w:pStyle w:val="TableParagraph"/>
              <w:spacing w:line="288" w:lineRule="auto"/>
              <w:ind w:right="153"/>
              <w:rPr>
                <w:b/>
                <w:color w:val="000000" w:themeColor="text1"/>
              </w:rPr>
            </w:pPr>
            <w:r w:rsidRPr="000B2503">
              <w:rPr>
                <w:b/>
                <w:color w:val="000000" w:themeColor="text1"/>
              </w:rPr>
              <w:t>Pago parcial</w:t>
            </w:r>
          </w:p>
        </w:tc>
        <w:tc>
          <w:tcPr>
            <w:tcW w:w="7940" w:type="dxa"/>
            <w:tcBorders>
              <w:top w:val="single" w:sz="4" w:space="0" w:color="808080"/>
              <w:bottom w:val="single" w:sz="4" w:space="0" w:color="808080"/>
            </w:tcBorders>
          </w:tcPr>
          <w:p w14:paraId="4F70C667" w14:textId="7A9CA00D" w:rsidR="00980DB7" w:rsidRPr="004426F1" w:rsidRDefault="00980DB7" w:rsidP="000B2503">
            <w:pPr>
              <w:pStyle w:val="TableParagraph"/>
              <w:spacing w:line="288" w:lineRule="auto"/>
              <w:ind w:left="91" w:right="24"/>
              <w:jc w:val="both"/>
              <w:rPr>
                <w:color w:val="000000" w:themeColor="text1"/>
              </w:rPr>
            </w:pPr>
            <w:r w:rsidRPr="000B2503">
              <w:rPr>
                <w:color w:val="000000" w:themeColor="text1"/>
              </w:rPr>
              <w:t>Pago de salarios de meses anteriores al mes en que se hace efectivo el pago.</w:t>
            </w:r>
          </w:p>
        </w:tc>
      </w:tr>
      <w:tr w:rsidR="00980DB7" w:rsidRPr="004426F1" w14:paraId="2B4BCA51" w14:textId="77777777" w:rsidTr="007E1E34">
        <w:trPr>
          <w:trHeight w:val="2989"/>
        </w:trPr>
        <w:tc>
          <w:tcPr>
            <w:tcW w:w="481" w:type="dxa"/>
            <w:gridSpan w:val="2"/>
            <w:tcBorders>
              <w:top w:val="single" w:sz="4" w:space="0" w:color="808080"/>
              <w:bottom w:val="single" w:sz="4" w:space="0" w:color="808080"/>
            </w:tcBorders>
          </w:tcPr>
          <w:p w14:paraId="1FD4328A" w14:textId="6DF0C450"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63BEBCD6"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Persona responsable de levantar Actas</w:t>
            </w:r>
          </w:p>
        </w:tc>
        <w:tc>
          <w:tcPr>
            <w:tcW w:w="7940" w:type="dxa"/>
            <w:tcBorders>
              <w:top w:val="single" w:sz="4" w:space="0" w:color="808080"/>
              <w:bottom w:val="single" w:sz="4" w:space="0" w:color="808080"/>
            </w:tcBorders>
          </w:tcPr>
          <w:p w14:paraId="041DE586" w14:textId="77777777" w:rsidR="00D04AEF" w:rsidRPr="004426F1" w:rsidRDefault="00D04AEF" w:rsidP="00D04AEF">
            <w:pPr>
              <w:pStyle w:val="Prrafodelista"/>
              <w:widowControl/>
              <w:numPr>
                <w:ilvl w:val="0"/>
                <w:numId w:val="4"/>
              </w:numPr>
              <w:autoSpaceDE/>
              <w:autoSpaceDN/>
              <w:contextualSpacing w:val="0"/>
              <w:jc w:val="both"/>
              <w:rPr>
                <w:rFonts w:ascii="Arial" w:hAnsi="Arial" w:cs="Arial"/>
                <w:color w:val="000000" w:themeColor="text1"/>
              </w:rPr>
            </w:pPr>
            <w:r w:rsidRPr="004426F1">
              <w:rPr>
                <w:rFonts w:ascii="Arial" w:hAnsi="Arial" w:cs="Arial"/>
                <w:color w:val="000000" w:themeColor="text1"/>
              </w:rPr>
              <w:t>Director (a) centro educativo</w:t>
            </w:r>
          </w:p>
          <w:p w14:paraId="09FAE96D" w14:textId="77777777" w:rsidR="00D04AEF" w:rsidRPr="004426F1" w:rsidRDefault="00D04AEF" w:rsidP="00D04AEF">
            <w:pPr>
              <w:pStyle w:val="Prrafodelista"/>
              <w:widowControl/>
              <w:numPr>
                <w:ilvl w:val="0"/>
                <w:numId w:val="4"/>
              </w:numPr>
              <w:autoSpaceDE/>
              <w:autoSpaceDN/>
              <w:contextualSpacing w:val="0"/>
              <w:jc w:val="both"/>
              <w:rPr>
                <w:rFonts w:ascii="Arial" w:hAnsi="Arial" w:cs="Arial"/>
                <w:color w:val="000000" w:themeColor="text1"/>
              </w:rPr>
            </w:pPr>
            <w:r w:rsidRPr="004426F1">
              <w:rPr>
                <w:rFonts w:ascii="Arial" w:hAnsi="Arial" w:cs="Arial"/>
                <w:color w:val="000000" w:themeColor="text1"/>
              </w:rPr>
              <w:t>Persona que realiza las</w:t>
            </w:r>
            <w:r>
              <w:rPr>
                <w:rFonts w:ascii="Arial" w:hAnsi="Arial" w:cs="Arial"/>
                <w:color w:val="000000" w:themeColor="text1"/>
              </w:rPr>
              <w:t xml:space="preserve"> actividades</w:t>
            </w:r>
            <w:r w:rsidRPr="004426F1">
              <w:rPr>
                <w:rFonts w:ascii="Arial" w:hAnsi="Arial" w:cs="Arial"/>
                <w:color w:val="000000" w:themeColor="text1"/>
              </w:rPr>
              <w:t xml:space="preserve"> de Supervisión Educativ</w:t>
            </w:r>
            <w:r>
              <w:rPr>
                <w:rFonts w:ascii="Arial" w:hAnsi="Arial" w:cs="Arial"/>
                <w:color w:val="000000" w:themeColor="text1"/>
              </w:rPr>
              <w:t>a</w:t>
            </w:r>
          </w:p>
          <w:p w14:paraId="79D9A05C" w14:textId="77777777" w:rsidR="00D04AEF" w:rsidRDefault="00D04AEF" w:rsidP="00D04AEF">
            <w:pPr>
              <w:pStyle w:val="Prrafodelista"/>
              <w:widowControl/>
              <w:numPr>
                <w:ilvl w:val="0"/>
                <w:numId w:val="4"/>
              </w:numPr>
              <w:autoSpaceDE/>
              <w:autoSpaceDN/>
              <w:contextualSpacing w:val="0"/>
              <w:jc w:val="both"/>
              <w:rPr>
                <w:rFonts w:ascii="Arial" w:hAnsi="Arial" w:cs="Arial"/>
                <w:color w:val="000000" w:themeColor="text1"/>
              </w:rPr>
            </w:pPr>
            <w:r w:rsidRPr="004813D6">
              <w:rPr>
                <w:rFonts w:ascii="Arial" w:hAnsi="Arial" w:cs="Arial"/>
                <w:color w:val="000000" w:themeColor="text1"/>
              </w:rPr>
              <w:t xml:space="preserve">Jefe del Depto. o Sección de Recursos Humanos, Coordinador, Asistente y/o Analista de Gestión y Desarrollo de Personal DIDEDUC </w:t>
            </w:r>
          </w:p>
          <w:p w14:paraId="2CE9D83E" w14:textId="77777777" w:rsidR="00D04AEF" w:rsidRPr="004426F1" w:rsidRDefault="00D04AEF" w:rsidP="00D04AEF">
            <w:pPr>
              <w:pStyle w:val="Prrafodelista"/>
              <w:widowControl/>
              <w:numPr>
                <w:ilvl w:val="0"/>
                <w:numId w:val="4"/>
              </w:numPr>
              <w:autoSpaceDE/>
              <w:autoSpaceDN/>
              <w:contextualSpacing w:val="0"/>
              <w:jc w:val="both"/>
              <w:rPr>
                <w:rFonts w:ascii="Arial" w:hAnsi="Arial" w:cs="Arial"/>
                <w:color w:val="000000" w:themeColor="text1"/>
              </w:rPr>
            </w:pPr>
            <w:r w:rsidRPr="004426F1">
              <w:rPr>
                <w:rFonts w:ascii="Arial" w:hAnsi="Arial" w:cs="Arial"/>
                <w:color w:val="000000" w:themeColor="text1"/>
              </w:rPr>
              <w:t>Jefe y/o Analista de Recursos Humanos, Unidad Interna DIREH</w:t>
            </w:r>
          </w:p>
          <w:p w14:paraId="22198EE1" w14:textId="77777777" w:rsidR="00D04AEF" w:rsidRDefault="00D04AEF" w:rsidP="00D04AEF">
            <w:pPr>
              <w:pStyle w:val="Prrafodelista"/>
              <w:widowControl/>
              <w:numPr>
                <w:ilvl w:val="0"/>
                <w:numId w:val="4"/>
              </w:numPr>
              <w:autoSpaceDE/>
              <w:autoSpaceDN/>
              <w:contextualSpacing w:val="0"/>
              <w:jc w:val="both"/>
              <w:rPr>
                <w:rFonts w:ascii="Arial" w:hAnsi="Arial" w:cs="Arial"/>
                <w:color w:val="000000" w:themeColor="text1"/>
              </w:rPr>
            </w:pPr>
            <w:r w:rsidRPr="004813D6">
              <w:rPr>
                <w:rFonts w:ascii="Arial" w:hAnsi="Arial" w:cs="Arial"/>
                <w:color w:val="000000" w:themeColor="text1"/>
              </w:rPr>
              <w:t xml:space="preserve">Jefe Delegación de Recursos Humanos y/o Encargado (a) de Gestión de Personal de Delegación de Recursos Humanos Planta Central </w:t>
            </w:r>
          </w:p>
          <w:p w14:paraId="498B04BC" w14:textId="77777777" w:rsidR="00D04AEF" w:rsidRDefault="00D04AEF" w:rsidP="00D04AEF">
            <w:pPr>
              <w:pStyle w:val="Prrafodelista"/>
              <w:widowControl/>
              <w:numPr>
                <w:ilvl w:val="0"/>
                <w:numId w:val="4"/>
              </w:numPr>
              <w:autoSpaceDE/>
              <w:autoSpaceDN/>
              <w:contextualSpacing w:val="0"/>
              <w:jc w:val="both"/>
              <w:rPr>
                <w:rFonts w:ascii="Arial" w:hAnsi="Arial" w:cs="Arial"/>
                <w:color w:val="000000" w:themeColor="text1"/>
              </w:rPr>
            </w:pPr>
            <w:r w:rsidRPr="00CF2758">
              <w:rPr>
                <w:rFonts w:ascii="Arial" w:hAnsi="Arial" w:cs="Arial"/>
                <w:color w:val="000000" w:themeColor="text1"/>
              </w:rPr>
              <w:t xml:space="preserve">Coordinador de Recursos Humanos, Jefe y/o Asistente de Acción de Personal DIGEF </w:t>
            </w:r>
          </w:p>
          <w:p w14:paraId="75418692" w14:textId="77777777" w:rsidR="00D04AEF" w:rsidRPr="00D04AEF" w:rsidRDefault="00D04AEF" w:rsidP="00D04AEF">
            <w:pPr>
              <w:pStyle w:val="Prrafodelista"/>
              <w:widowControl/>
              <w:numPr>
                <w:ilvl w:val="0"/>
                <w:numId w:val="4"/>
              </w:numPr>
              <w:autoSpaceDE/>
              <w:autoSpaceDN/>
              <w:contextualSpacing w:val="0"/>
              <w:jc w:val="both"/>
              <w:rPr>
                <w:rFonts w:ascii="Arial" w:hAnsi="Arial" w:cs="Arial"/>
                <w:color w:val="000000" w:themeColor="text1"/>
              </w:rPr>
            </w:pPr>
            <w:r w:rsidRPr="00CF2758">
              <w:rPr>
                <w:rFonts w:ascii="Arial" w:hAnsi="Arial" w:cs="Arial"/>
                <w:color w:val="000000" w:themeColor="text1"/>
              </w:rPr>
              <w:t xml:space="preserve">Jefe y/o Asistente de la Sección de Recursos Humanos JNO </w:t>
            </w:r>
          </w:p>
          <w:p w14:paraId="6A2868DD" w14:textId="2514C77A" w:rsidR="00980DB7" w:rsidRPr="007E1E34" w:rsidRDefault="00D04AEF" w:rsidP="007E1E34">
            <w:pPr>
              <w:pStyle w:val="Prrafodelista"/>
              <w:widowControl/>
              <w:numPr>
                <w:ilvl w:val="0"/>
                <w:numId w:val="4"/>
              </w:numPr>
              <w:autoSpaceDE/>
              <w:autoSpaceDN/>
              <w:contextualSpacing w:val="0"/>
              <w:jc w:val="both"/>
              <w:rPr>
                <w:rFonts w:ascii="Arial" w:hAnsi="Arial" w:cs="Arial"/>
                <w:color w:val="000000" w:themeColor="text1"/>
              </w:rPr>
            </w:pPr>
            <w:r w:rsidRPr="00D04AEF">
              <w:rPr>
                <w:rFonts w:ascii="Arial" w:hAnsi="Arial" w:cs="Arial"/>
                <w:color w:val="000000" w:themeColor="text1"/>
              </w:rPr>
              <w:t>Jefe y/o Asistente de la Sección de Recursos Humanos JCP</w:t>
            </w:r>
          </w:p>
        </w:tc>
      </w:tr>
      <w:tr w:rsidR="00980DB7" w:rsidRPr="004426F1" w14:paraId="0CEB7302" w14:textId="77777777" w:rsidTr="000B2503">
        <w:trPr>
          <w:trHeight w:val="549"/>
        </w:trPr>
        <w:tc>
          <w:tcPr>
            <w:tcW w:w="481" w:type="dxa"/>
            <w:gridSpan w:val="2"/>
            <w:tcBorders>
              <w:top w:val="single" w:sz="4" w:space="0" w:color="808080"/>
              <w:bottom w:val="single" w:sz="4" w:space="0" w:color="808080"/>
            </w:tcBorders>
          </w:tcPr>
          <w:p w14:paraId="159D4BB6" w14:textId="565E4F26"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4E6E4721"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Remoción</w:t>
            </w:r>
          </w:p>
        </w:tc>
        <w:tc>
          <w:tcPr>
            <w:tcW w:w="7940" w:type="dxa"/>
            <w:tcBorders>
              <w:top w:val="single" w:sz="4" w:space="0" w:color="808080"/>
              <w:bottom w:val="single" w:sz="4" w:space="0" w:color="808080"/>
            </w:tcBorders>
          </w:tcPr>
          <w:p w14:paraId="77AB97CC" w14:textId="77777777"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Finalización</w:t>
            </w:r>
            <w:r w:rsidRPr="000B2503">
              <w:rPr>
                <w:color w:val="000000" w:themeColor="text1"/>
              </w:rPr>
              <w:t xml:space="preserve"> </w:t>
            </w:r>
            <w:r w:rsidRPr="004426F1">
              <w:rPr>
                <w:color w:val="000000" w:themeColor="text1"/>
              </w:rPr>
              <w:t>de</w:t>
            </w:r>
            <w:r w:rsidRPr="000B2503">
              <w:rPr>
                <w:color w:val="000000" w:themeColor="text1"/>
              </w:rPr>
              <w:t xml:space="preserve"> </w:t>
            </w:r>
            <w:r w:rsidRPr="004426F1">
              <w:rPr>
                <w:color w:val="000000" w:themeColor="text1"/>
              </w:rPr>
              <w:t>relación</w:t>
            </w:r>
            <w:r w:rsidRPr="000B2503">
              <w:rPr>
                <w:color w:val="000000" w:themeColor="text1"/>
              </w:rPr>
              <w:t xml:space="preserve"> </w:t>
            </w:r>
            <w:r w:rsidRPr="004426F1">
              <w:rPr>
                <w:color w:val="000000" w:themeColor="text1"/>
              </w:rPr>
              <w:t>laboral</w:t>
            </w:r>
            <w:r w:rsidRPr="000B2503">
              <w:rPr>
                <w:color w:val="000000" w:themeColor="text1"/>
              </w:rPr>
              <w:t xml:space="preserve"> </w:t>
            </w:r>
            <w:r w:rsidRPr="004426F1">
              <w:rPr>
                <w:color w:val="000000" w:themeColor="text1"/>
              </w:rPr>
              <w:t>por</w:t>
            </w:r>
            <w:r w:rsidRPr="000B2503">
              <w:rPr>
                <w:color w:val="000000" w:themeColor="text1"/>
              </w:rPr>
              <w:t xml:space="preserve"> </w:t>
            </w:r>
            <w:r w:rsidRPr="004426F1">
              <w:rPr>
                <w:color w:val="000000" w:themeColor="text1"/>
              </w:rPr>
              <w:t>decisión</w:t>
            </w:r>
            <w:r w:rsidRPr="000B2503">
              <w:rPr>
                <w:color w:val="000000" w:themeColor="text1"/>
              </w:rPr>
              <w:t xml:space="preserve"> </w:t>
            </w:r>
            <w:r w:rsidRPr="004426F1">
              <w:rPr>
                <w:color w:val="000000" w:themeColor="text1"/>
              </w:rPr>
              <w:t>de</w:t>
            </w:r>
            <w:r w:rsidRPr="000B2503">
              <w:rPr>
                <w:color w:val="000000" w:themeColor="text1"/>
              </w:rPr>
              <w:t xml:space="preserve"> </w:t>
            </w:r>
            <w:r w:rsidRPr="004426F1">
              <w:rPr>
                <w:color w:val="000000" w:themeColor="text1"/>
              </w:rPr>
              <w:t>la</w:t>
            </w:r>
            <w:r w:rsidRPr="000B2503">
              <w:rPr>
                <w:color w:val="000000" w:themeColor="text1"/>
              </w:rPr>
              <w:t xml:space="preserve"> </w:t>
            </w:r>
            <w:r w:rsidRPr="004426F1">
              <w:rPr>
                <w:color w:val="000000" w:themeColor="text1"/>
              </w:rPr>
              <w:t>autoridad</w:t>
            </w:r>
            <w:r w:rsidRPr="000B2503">
              <w:rPr>
                <w:color w:val="000000" w:themeColor="text1"/>
              </w:rPr>
              <w:t xml:space="preserve"> </w:t>
            </w:r>
            <w:r w:rsidRPr="004426F1">
              <w:rPr>
                <w:color w:val="000000" w:themeColor="text1"/>
              </w:rPr>
              <w:t>nominadora,</w:t>
            </w:r>
            <w:r w:rsidRPr="000B2503">
              <w:rPr>
                <w:color w:val="000000" w:themeColor="text1"/>
              </w:rPr>
              <w:t xml:space="preserve"> </w:t>
            </w:r>
            <w:r w:rsidRPr="004426F1">
              <w:rPr>
                <w:color w:val="000000" w:themeColor="text1"/>
              </w:rPr>
              <w:t>por</w:t>
            </w:r>
            <w:r w:rsidRPr="000B2503">
              <w:rPr>
                <w:color w:val="000000" w:themeColor="text1"/>
              </w:rPr>
              <w:t xml:space="preserve"> </w:t>
            </w:r>
            <w:r w:rsidRPr="004426F1">
              <w:rPr>
                <w:color w:val="000000" w:themeColor="text1"/>
              </w:rPr>
              <w:t>medio de Acuerdo Ministerial de</w:t>
            </w:r>
            <w:r w:rsidRPr="000B2503">
              <w:rPr>
                <w:color w:val="000000" w:themeColor="text1"/>
              </w:rPr>
              <w:t xml:space="preserve"> </w:t>
            </w:r>
            <w:r w:rsidRPr="004426F1">
              <w:rPr>
                <w:color w:val="000000" w:themeColor="text1"/>
              </w:rPr>
              <w:t>remoción.</w:t>
            </w:r>
          </w:p>
        </w:tc>
      </w:tr>
      <w:tr w:rsidR="00980DB7" w:rsidRPr="004426F1" w14:paraId="328FFD42" w14:textId="77777777" w:rsidTr="000B2503">
        <w:trPr>
          <w:trHeight w:val="546"/>
        </w:trPr>
        <w:tc>
          <w:tcPr>
            <w:tcW w:w="481" w:type="dxa"/>
            <w:gridSpan w:val="2"/>
            <w:tcBorders>
              <w:top w:val="single" w:sz="4" w:space="0" w:color="808080"/>
              <w:bottom w:val="single" w:sz="4" w:space="0" w:color="808080"/>
            </w:tcBorders>
          </w:tcPr>
          <w:p w14:paraId="3FA7DDFB" w14:textId="7B0F41DD"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25FBC040"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Renuncia</w:t>
            </w:r>
          </w:p>
        </w:tc>
        <w:tc>
          <w:tcPr>
            <w:tcW w:w="7940" w:type="dxa"/>
            <w:tcBorders>
              <w:top w:val="single" w:sz="4" w:space="0" w:color="808080"/>
              <w:bottom w:val="single" w:sz="4" w:space="0" w:color="808080"/>
            </w:tcBorders>
          </w:tcPr>
          <w:p w14:paraId="460B1777" w14:textId="6922FBF3"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Cese definitivo de funciones por medio del acto voluntario del Servidor Público, manifestado por medio de documento escrito.</w:t>
            </w:r>
          </w:p>
        </w:tc>
      </w:tr>
      <w:tr w:rsidR="00980DB7" w:rsidRPr="004426F1" w14:paraId="5C56919D" w14:textId="77777777" w:rsidTr="000B2503">
        <w:trPr>
          <w:trHeight w:val="849"/>
        </w:trPr>
        <w:tc>
          <w:tcPr>
            <w:tcW w:w="481" w:type="dxa"/>
            <w:gridSpan w:val="2"/>
            <w:tcBorders>
              <w:top w:val="single" w:sz="4" w:space="0" w:color="808080"/>
              <w:bottom w:val="single" w:sz="4" w:space="0" w:color="808080"/>
            </w:tcBorders>
          </w:tcPr>
          <w:p w14:paraId="78AADBB7" w14:textId="135EAC0E"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4DBBE607"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Rescisión de contrato</w:t>
            </w:r>
          </w:p>
        </w:tc>
        <w:tc>
          <w:tcPr>
            <w:tcW w:w="7940" w:type="dxa"/>
            <w:tcBorders>
              <w:top w:val="single" w:sz="4" w:space="0" w:color="808080"/>
              <w:bottom w:val="single" w:sz="4" w:space="0" w:color="808080"/>
            </w:tcBorders>
          </w:tcPr>
          <w:p w14:paraId="3C747FC6" w14:textId="7ABAB238" w:rsidR="00980DB7" w:rsidRPr="004426F1" w:rsidRDefault="008A7D7A" w:rsidP="000B2503">
            <w:pPr>
              <w:pStyle w:val="TableParagraph"/>
              <w:spacing w:line="288" w:lineRule="auto"/>
              <w:ind w:left="91" w:right="24"/>
              <w:jc w:val="both"/>
              <w:rPr>
                <w:color w:val="000000" w:themeColor="text1"/>
              </w:rPr>
            </w:pPr>
            <w:r>
              <w:rPr>
                <w:color w:val="000000" w:themeColor="text1"/>
              </w:rPr>
              <w:t>A</w:t>
            </w:r>
            <w:r w:rsidR="00980DB7" w:rsidRPr="004426F1">
              <w:rPr>
                <w:color w:val="000000" w:themeColor="text1"/>
              </w:rPr>
              <w:t>cción</w:t>
            </w:r>
            <w:r w:rsidR="00980DB7" w:rsidRPr="000B2503">
              <w:rPr>
                <w:color w:val="000000" w:themeColor="text1"/>
              </w:rPr>
              <w:t xml:space="preserve"> </w:t>
            </w:r>
            <w:r w:rsidR="00980DB7" w:rsidRPr="004426F1">
              <w:rPr>
                <w:color w:val="000000" w:themeColor="text1"/>
              </w:rPr>
              <w:t>de</w:t>
            </w:r>
            <w:r w:rsidR="00980DB7" w:rsidRPr="000B2503">
              <w:rPr>
                <w:color w:val="000000" w:themeColor="text1"/>
              </w:rPr>
              <w:t xml:space="preserve"> </w:t>
            </w:r>
            <w:r w:rsidR="00980DB7" w:rsidRPr="004426F1">
              <w:rPr>
                <w:color w:val="000000" w:themeColor="text1"/>
              </w:rPr>
              <w:t>terminación</w:t>
            </w:r>
            <w:r w:rsidR="00980DB7" w:rsidRPr="000B2503">
              <w:rPr>
                <w:color w:val="000000" w:themeColor="text1"/>
              </w:rPr>
              <w:t xml:space="preserve"> </w:t>
            </w:r>
            <w:r w:rsidR="00980DB7" w:rsidRPr="004426F1">
              <w:rPr>
                <w:color w:val="000000" w:themeColor="text1"/>
              </w:rPr>
              <w:t>de</w:t>
            </w:r>
            <w:r w:rsidR="00980DB7" w:rsidRPr="000B2503">
              <w:rPr>
                <w:color w:val="000000" w:themeColor="text1"/>
              </w:rPr>
              <w:t xml:space="preserve"> </w:t>
            </w:r>
            <w:r w:rsidR="00980DB7" w:rsidRPr="004426F1">
              <w:rPr>
                <w:color w:val="000000" w:themeColor="text1"/>
              </w:rPr>
              <w:t>un</w:t>
            </w:r>
            <w:r w:rsidR="00980DB7" w:rsidRPr="000B2503">
              <w:rPr>
                <w:color w:val="000000" w:themeColor="text1"/>
              </w:rPr>
              <w:t xml:space="preserve"> </w:t>
            </w:r>
            <w:r w:rsidR="00980DB7" w:rsidRPr="004426F1">
              <w:rPr>
                <w:color w:val="000000" w:themeColor="text1"/>
              </w:rPr>
              <w:t>contrato</w:t>
            </w:r>
            <w:r w:rsidR="00980DB7" w:rsidRPr="000B2503">
              <w:rPr>
                <w:color w:val="000000" w:themeColor="text1"/>
              </w:rPr>
              <w:t xml:space="preserve"> </w:t>
            </w:r>
            <w:r w:rsidR="00980DB7" w:rsidRPr="004426F1">
              <w:rPr>
                <w:color w:val="000000" w:themeColor="text1"/>
              </w:rPr>
              <w:t>en</w:t>
            </w:r>
            <w:r w:rsidR="00980DB7" w:rsidRPr="000B2503">
              <w:rPr>
                <w:color w:val="000000" w:themeColor="text1"/>
              </w:rPr>
              <w:t xml:space="preserve"> </w:t>
            </w:r>
            <w:r w:rsidR="00980DB7" w:rsidRPr="004426F1">
              <w:rPr>
                <w:color w:val="000000" w:themeColor="text1"/>
              </w:rPr>
              <w:t>forma</w:t>
            </w:r>
            <w:r w:rsidR="00980DB7" w:rsidRPr="000B2503">
              <w:rPr>
                <w:color w:val="000000" w:themeColor="text1"/>
              </w:rPr>
              <w:t xml:space="preserve"> </w:t>
            </w:r>
            <w:r w:rsidR="00980DB7" w:rsidRPr="004426F1">
              <w:rPr>
                <w:color w:val="000000" w:themeColor="text1"/>
              </w:rPr>
              <w:t>definitiva</w:t>
            </w:r>
            <w:r w:rsidR="00980DB7" w:rsidRPr="000B2503">
              <w:rPr>
                <w:color w:val="000000" w:themeColor="text1"/>
              </w:rPr>
              <w:t xml:space="preserve"> </w:t>
            </w:r>
            <w:r w:rsidR="00980DB7" w:rsidRPr="004426F1">
              <w:rPr>
                <w:color w:val="000000" w:themeColor="text1"/>
              </w:rPr>
              <w:t>mediante</w:t>
            </w:r>
            <w:r w:rsidR="00980DB7" w:rsidRPr="000B2503">
              <w:rPr>
                <w:color w:val="000000" w:themeColor="text1"/>
              </w:rPr>
              <w:t xml:space="preserve"> </w:t>
            </w:r>
            <w:r w:rsidR="00980DB7" w:rsidRPr="004426F1">
              <w:rPr>
                <w:color w:val="000000" w:themeColor="text1"/>
              </w:rPr>
              <w:t>un</w:t>
            </w:r>
            <w:r w:rsidR="00980DB7" w:rsidRPr="000B2503">
              <w:rPr>
                <w:color w:val="000000" w:themeColor="text1"/>
              </w:rPr>
              <w:t xml:space="preserve"> </w:t>
            </w:r>
            <w:r w:rsidR="00980DB7" w:rsidRPr="004426F1">
              <w:rPr>
                <w:color w:val="000000" w:themeColor="text1"/>
              </w:rPr>
              <w:t>Acuerdo de</w:t>
            </w:r>
            <w:r w:rsidR="00980DB7" w:rsidRPr="000B2503">
              <w:rPr>
                <w:color w:val="000000" w:themeColor="text1"/>
              </w:rPr>
              <w:t xml:space="preserve"> </w:t>
            </w:r>
            <w:r w:rsidR="00980DB7" w:rsidRPr="004426F1">
              <w:rPr>
                <w:color w:val="000000" w:themeColor="text1"/>
              </w:rPr>
              <w:t>Rescisión.</w:t>
            </w:r>
          </w:p>
        </w:tc>
      </w:tr>
      <w:tr w:rsidR="00980DB7" w:rsidRPr="004426F1" w14:paraId="0F3FF36F" w14:textId="77777777" w:rsidTr="000B2503">
        <w:trPr>
          <w:trHeight w:val="849"/>
        </w:trPr>
        <w:tc>
          <w:tcPr>
            <w:tcW w:w="481" w:type="dxa"/>
            <w:gridSpan w:val="2"/>
            <w:tcBorders>
              <w:top w:val="single" w:sz="4" w:space="0" w:color="808080"/>
              <w:bottom w:val="single" w:sz="4" w:space="0" w:color="808080"/>
            </w:tcBorders>
          </w:tcPr>
          <w:p w14:paraId="75EF334F" w14:textId="560F2EB2"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7490471F" w14:textId="37A59372" w:rsidR="00980DB7" w:rsidRPr="000B2503" w:rsidRDefault="00980DB7" w:rsidP="000B2503">
            <w:pPr>
              <w:pStyle w:val="TableParagraph"/>
              <w:spacing w:line="288" w:lineRule="auto"/>
              <w:ind w:right="153"/>
              <w:rPr>
                <w:b/>
                <w:color w:val="000000" w:themeColor="text1"/>
              </w:rPr>
            </w:pPr>
            <w:r w:rsidRPr="000B2503">
              <w:rPr>
                <w:b/>
                <w:color w:val="000000" w:themeColor="text1"/>
              </w:rPr>
              <w:t>SIARH</w:t>
            </w:r>
          </w:p>
        </w:tc>
        <w:tc>
          <w:tcPr>
            <w:tcW w:w="7940" w:type="dxa"/>
            <w:tcBorders>
              <w:top w:val="single" w:sz="4" w:space="0" w:color="808080"/>
              <w:bottom w:val="single" w:sz="4" w:space="0" w:color="808080"/>
            </w:tcBorders>
          </w:tcPr>
          <w:p w14:paraId="15CC337D" w14:textId="147A1C40" w:rsidR="00980DB7" w:rsidRPr="000B2503" w:rsidRDefault="00980DB7" w:rsidP="000B2503">
            <w:pPr>
              <w:pStyle w:val="TableParagraph"/>
              <w:spacing w:line="288" w:lineRule="auto"/>
              <w:ind w:left="91" w:right="24"/>
              <w:jc w:val="both"/>
              <w:rPr>
                <w:color w:val="000000" w:themeColor="text1"/>
              </w:rPr>
            </w:pPr>
            <w:r w:rsidRPr="000B2503">
              <w:rPr>
                <w:color w:val="000000" w:themeColor="text1"/>
              </w:rPr>
              <w:t>Sistema Informático de Administración de Recursos Humanos -SIARH-</w:t>
            </w:r>
          </w:p>
          <w:p w14:paraId="5E055FFA" w14:textId="0B12B4E4" w:rsidR="00980DB7" w:rsidRPr="000479F9" w:rsidRDefault="00980DB7" w:rsidP="000B2503">
            <w:pPr>
              <w:pStyle w:val="TableParagraph"/>
              <w:spacing w:line="288" w:lineRule="auto"/>
              <w:ind w:left="91" w:right="24"/>
              <w:jc w:val="both"/>
              <w:rPr>
                <w:color w:val="000000" w:themeColor="text1"/>
              </w:rPr>
            </w:pPr>
            <w:r w:rsidRPr="000B2503">
              <w:rPr>
                <w:color w:val="000000" w:themeColor="text1"/>
              </w:rPr>
              <w:t xml:space="preserve">Sistema </w:t>
            </w:r>
            <w:r w:rsidRPr="004426F1">
              <w:rPr>
                <w:color w:val="000000" w:themeColor="text1"/>
              </w:rPr>
              <w:t>autorizado por la Ofic</w:t>
            </w:r>
            <w:r w:rsidR="00E427A0">
              <w:rPr>
                <w:color w:val="000000" w:themeColor="text1"/>
              </w:rPr>
              <w:t>ina Nacional de Servicio Civil -</w:t>
            </w:r>
            <w:r w:rsidRPr="004426F1">
              <w:rPr>
                <w:color w:val="000000" w:themeColor="text1"/>
              </w:rPr>
              <w:t xml:space="preserve">ONSEC- para remitir vía electrónica los movimientos de personal para aprobación. </w:t>
            </w:r>
          </w:p>
        </w:tc>
      </w:tr>
      <w:tr w:rsidR="00980DB7" w:rsidRPr="004426F1" w14:paraId="62D2A7E8" w14:textId="77777777" w:rsidTr="000B2503">
        <w:trPr>
          <w:trHeight w:val="1039"/>
        </w:trPr>
        <w:tc>
          <w:tcPr>
            <w:tcW w:w="481" w:type="dxa"/>
            <w:gridSpan w:val="2"/>
            <w:tcBorders>
              <w:top w:val="single" w:sz="4" w:space="0" w:color="808080"/>
              <w:bottom w:val="single" w:sz="4" w:space="0" w:color="808080"/>
            </w:tcBorders>
          </w:tcPr>
          <w:p w14:paraId="6B140CA5" w14:textId="1F7F3670"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7B35F94B" w14:textId="39D40E62" w:rsidR="00980DB7" w:rsidRPr="004426F1" w:rsidRDefault="00980DB7" w:rsidP="000B2503">
            <w:pPr>
              <w:pStyle w:val="TableParagraph"/>
              <w:spacing w:line="288" w:lineRule="auto"/>
              <w:ind w:right="153"/>
              <w:rPr>
                <w:b/>
                <w:color w:val="000000" w:themeColor="text1"/>
              </w:rPr>
            </w:pPr>
            <w:r w:rsidRPr="004426F1">
              <w:rPr>
                <w:b/>
                <w:color w:val="000000" w:themeColor="text1"/>
              </w:rPr>
              <w:t xml:space="preserve">Suspensión </w:t>
            </w:r>
            <w:r>
              <w:rPr>
                <w:b/>
                <w:color w:val="000000" w:themeColor="text1"/>
              </w:rPr>
              <w:t xml:space="preserve"> </w:t>
            </w:r>
            <w:r w:rsidRPr="004426F1">
              <w:rPr>
                <w:b/>
                <w:color w:val="000000" w:themeColor="text1"/>
              </w:rPr>
              <w:t>Disciplinaria</w:t>
            </w:r>
          </w:p>
        </w:tc>
        <w:tc>
          <w:tcPr>
            <w:tcW w:w="7940" w:type="dxa"/>
            <w:tcBorders>
              <w:top w:val="single" w:sz="4" w:space="0" w:color="808080"/>
              <w:bottom w:val="single" w:sz="4" w:space="0" w:color="808080"/>
            </w:tcBorders>
          </w:tcPr>
          <w:p w14:paraId="60A9AD0D" w14:textId="77777777"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Es la que corresponde imponer a la Máxima Autoridad de la dependencia, cuando el servidor haya incurrido en una falta de cierta gravedad y que la misma no sea causal de despido de las establecidas en el Artículo 76 del Decreto Ley No. 1,748</w:t>
            </w:r>
          </w:p>
          <w:p w14:paraId="6860C0D5" w14:textId="1E2DEF82"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“Ley de Servicio Civil”; en este caso deberá oírse previamente al interesado.</w:t>
            </w:r>
          </w:p>
        </w:tc>
      </w:tr>
      <w:tr w:rsidR="00980DB7" w:rsidRPr="004426F1" w14:paraId="18FA8887" w14:textId="77777777" w:rsidTr="000B2503">
        <w:trPr>
          <w:trHeight w:val="786"/>
        </w:trPr>
        <w:tc>
          <w:tcPr>
            <w:tcW w:w="481" w:type="dxa"/>
            <w:gridSpan w:val="2"/>
            <w:tcBorders>
              <w:top w:val="single" w:sz="4" w:space="0" w:color="808080"/>
              <w:bottom w:val="single" w:sz="4" w:space="0" w:color="808080"/>
            </w:tcBorders>
          </w:tcPr>
          <w:p w14:paraId="53C98EA0" w14:textId="6E581D02" w:rsidR="00980DB7" w:rsidRPr="000B2503" w:rsidRDefault="00980DB7" w:rsidP="00F704F4">
            <w:pPr>
              <w:pStyle w:val="TableParagraph"/>
              <w:numPr>
                <w:ilvl w:val="0"/>
                <w:numId w:val="63"/>
              </w:numPr>
              <w:spacing w:before="1"/>
              <w:ind w:left="766" w:right="57" w:hanging="709"/>
              <w:rPr>
                <w:b/>
              </w:rPr>
            </w:pPr>
          </w:p>
        </w:tc>
        <w:tc>
          <w:tcPr>
            <w:tcW w:w="1997" w:type="dxa"/>
            <w:gridSpan w:val="2"/>
            <w:tcBorders>
              <w:top w:val="single" w:sz="4" w:space="0" w:color="808080"/>
              <w:bottom w:val="single" w:sz="4" w:space="0" w:color="808080"/>
            </w:tcBorders>
          </w:tcPr>
          <w:p w14:paraId="77EF7AEB" w14:textId="77777777" w:rsidR="00980DB7" w:rsidRPr="004426F1" w:rsidRDefault="00980DB7" w:rsidP="000B2503">
            <w:pPr>
              <w:pStyle w:val="TableParagraph"/>
              <w:spacing w:line="288" w:lineRule="auto"/>
              <w:ind w:right="153"/>
              <w:rPr>
                <w:b/>
                <w:color w:val="000000" w:themeColor="text1"/>
              </w:rPr>
            </w:pPr>
            <w:r w:rsidRPr="004426F1">
              <w:rPr>
                <w:b/>
                <w:color w:val="000000" w:themeColor="text1"/>
              </w:rPr>
              <w:t>Traslado</w:t>
            </w:r>
          </w:p>
        </w:tc>
        <w:tc>
          <w:tcPr>
            <w:tcW w:w="7940" w:type="dxa"/>
            <w:tcBorders>
              <w:top w:val="single" w:sz="4" w:space="0" w:color="808080"/>
              <w:bottom w:val="single" w:sz="4" w:space="0" w:color="808080"/>
            </w:tcBorders>
          </w:tcPr>
          <w:p w14:paraId="1E96C46F" w14:textId="4190E7E9" w:rsidR="00980DB7" w:rsidRPr="004426F1" w:rsidRDefault="00980DB7" w:rsidP="000B2503">
            <w:pPr>
              <w:pStyle w:val="TableParagraph"/>
              <w:spacing w:line="288" w:lineRule="auto"/>
              <w:ind w:left="91" w:right="24"/>
              <w:jc w:val="both"/>
              <w:rPr>
                <w:color w:val="000000" w:themeColor="text1"/>
              </w:rPr>
            </w:pPr>
            <w:r w:rsidRPr="004426F1">
              <w:rPr>
                <w:color w:val="000000" w:themeColor="text1"/>
              </w:rPr>
              <w:t>Cambio a otro puesto que esté de acuerdo a las capacidades del interesado, con la anuencia de la Oficina Nacional de Servicio Civil, la cual no debe significar disminución de salario.</w:t>
            </w:r>
          </w:p>
        </w:tc>
      </w:tr>
    </w:tbl>
    <w:p w14:paraId="46EB9908" w14:textId="2C6C1C3F" w:rsidR="009269DE" w:rsidRPr="004426F1" w:rsidRDefault="009269DE" w:rsidP="003A4ADB">
      <w:pPr>
        <w:pStyle w:val="Encabezado"/>
        <w:tabs>
          <w:tab w:val="clear" w:pos="4252"/>
          <w:tab w:val="clear" w:pos="8504"/>
          <w:tab w:val="left" w:pos="851"/>
        </w:tabs>
        <w:jc w:val="both"/>
        <w:rPr>
          <w:rFonts w:ascii="Arial" w:hAnsi="Arial" w:cs="Arial"/>
          <w:color w:val="000000" w:themeColor="text1"/>
          <w:sz w:val="22"/>
          <w:szCs w:val="22"/>
          <w:lang w:val="es-GT"/>
        </w:rPr>
      </w:pPr>
    </w:p>
    <w:p w14:paraId="07ABBB60" w14:textId="772D8851" w:rsidR="002B5C9B" w:rsidRDefault="002B5C9B">
      <w:pPr>
        <w:rPr>
          <w:rFonts w:ascii="Arial" w:hAnsi="Arial" w:cs="Arial"/>
          <w:color w:val="000000" w:themeColor="text1"/>
          <w:sz w:val="22"/>
          <w:szCs w:val="22"/>
          <w:lang w:val="es-GT"/>
        </w:rPr>
      </w:pPr>
      <w:r>
        <w:rPr>
          <w:rFonts w:ascii="Arial" w:hAnsi="Arial" w:cs="Arial"/>
          <w:color w:val="000000" w:themeColor="text1"/>
          <w:sz w:val="22"/>
          <w:szCs w:val="22"/>
          <w:lang w:val="es-GT"/>
        </w:rPr>
        <w:br w:type="page"/>
      </w:r>
    </w:p>
    <w:p w14:paraId="28D38230" w14:textId="77777777" w:rsidR="002B5C9B" w:rsidRPr="004426F1" w:rsidRDefault="002B5C9B" w:rsidP="003A4ADB">
      <w:pPr>
        <w:pStyle w:val="Encabezado"/>
        <w:tabs>
          <w:tab w:val="clear" w:pos="4252"/>
          <w:tab w:val="clear" w:pos="8504"/>
          <w:tab w:val="left" w:pos="851"/>
        </w:tabs>
        <w:jc w:val="both"/>
        <w:rPr>
          <w:rFonts w:ascii="Arial" w:hAnsi="Arial" w:cs="Arial"/>
          <w:color w:val="000000" w:themeColor="text1"/>
          <w:sz w:val="22"/>
          <w:szCs w:val="22"/>
          <w:lang w:val="es-GT"/>
        </w:rPr>
      </w:pPr>
    </w:p>
    <w:p w14:paraId="35ACA512" w14:textId="122D4D19" w:rsidR="00AE17A4" w:rsidRPr="004426F1" w:rsidRDefault="00AE17A4" w:rsidP="00AE17A4">
      <w:pPr>
        <w:pStyle w:val="Encabezado"/>
        <w:numPr>
          <w:ilvl w:val="0"/>
          <w:numId w:val="1"/>
        </w:numPr>
        <w:tabs>
          <w:tab w:val="clear" w:pos="425"/>
          <w:tab w:val="clear" w:pos="4252"/>
          <w:tab w:val="clear" w:pos="8504"/>
          <w:tab w:val="num" w:pos="426"/>
        </w:tabs>
        <w:ind w:left="426" w:hanging="426"/>
        <w:rPr>
          <w:rFonts w:ascii="Arial" w:hAnsi="Arial" w:cs="Arial"/>
          <w:b/>
          <w:color w:val="000000" w:themeColor="text1"/>
          <w:sz w:val="22"/>
          <w:szCs w:val="22"/>
          <w:u w:val="single"/>
          <w:lang w:val="es-GT"/>
        </w:rPr>
      </w:pPr>
      <w:bookmarkStart w:id="1" w:name="OLE_LINK1"/>
      <w:bookmarkStart w:id="2" w:name="OLE_LINK2"/>
      <w:r w:rsidRPr="004426F1">
        <w:rPr>
          <w:rFonts w:ascii="Arial" w:hAnsi="Arial" w:cs="Arial"/>
          <w:b/>
          <w:color w:val="000000" w:themeColor="text1"/>
          <w:sz w:val="22"/>
          <w:szCs w:val="22"/>
          <w:u w:val="single"/>
          <w:lang w:val="es-GT"/>
        </w:rPr>
        <w:t>BASE LEGAL:</w:t>
      </w:r>
    </w:p>
    <w:p w14:paraId="3B45846C" w14:textId="77777777" w:rsidR="00AE17A4" w:rsidRPr="004426F1" w:rsidRDefault="00AE17A4" w:rsidP="00AE17A4">
      <w:pPr>
        <w:pStyle w:val="Encabezado"/>
        <w:tabs>
          <w:tab w:val="clear" w:pos="4252"/>
          <w:tab w:val="clear" w:pos="8504"/>
        </w:tabs>
        <w:jc w:val="both"/>
        <w:rPr>
          <w:rFonts w:ascii="Arial" w:hAnsi="Arial" w:cs="Arial"/>
          <w:color w:val="000000" w:themeColor="text1"/>
          <w:sz w:val="22"/>
          <w:szCs w:val="22"/>
          <w:lang w:val="es-GT"/>
        </w:rPr>
      </w:pPr>
    </w:p>
    <w:p w14:paraId="68C3F63C" w14:textId="1BE3B9B2" w:rsidR="007A2B9D" w:rsidRPr="004426F1" w:rsidRDefault="00AE17A4" w:rsidP="00F704F4">
      <w:pPr>
        <w:pStyle w:val="Encabezado"/>
        <w:numPr>
          <w:ilvl w:val="0"/>
          <w:numId w:val="64"/>
        </w:numPr>
        <w:tabs>
          <w:tab w:val="clear" w:pos="4252"/>
          <w:tab w:val="clear" w:pos="8504"/>
          <w:tab w:val="left" w:pos="851"/>
        </w:tabs>
        <w:ind w:left="360"/>
        <w:jc w:val="both"/>
        <w:rPr>
          <w:rFonts w:ascii="Arial" w:hAnsi="Arial" w:cs="Arial"/>
          <w:color w:val="000000" w:themeColor="text1"/>
          <w:sz w:val="22"/>
          <w:szCs w:val="22"/>
          <w:lang w:val="es-GT"/>
        </w:rPr>
      </w:pPr>
      <w:r w:rsidRPr="004426F1">
        <w:rPr>
          <w:rFonts w:ascii="Arial" w:hAnsi="Arial" w:cs="Arial"/>
          <w:b/>
          <w:color w:val="000000" w:themeColor="text1"/>
          <w:sz w:val="22"/>
          <w:szCs w:val="22"/>
          <w:lang w:val="es-GT"/>
        </w:rPr>
        <w:t xml:space="preserve">Ley de Servicio Civil </w:t>
      </w:r>
      <w:r w:rsidRPr="004426F1">
        <w:rPr>
          <w:rFonts w:ascii="Arial" w:hAnsi="Arial" w:cs="Arial"/>
          <w:color w:val="000000" w:themeColor="text1"/>
          <w:sz w:val="22"/>
          <w:szCs w:val="22"/>
          <w:lang w:val="es-GT"/>
        </w:rPr>
        <w:t>(Decreto Número 1748</w:t>
      </w:r>
      <w:r w:rsidR="007A2B9D" w:rsidRPr="004426F1">
        <w:rPr>
          <w:rFonts w:ascii="Arial" w:hAnsi="Arial" w:cs="Arial"/>
          <w:color w:val="000000" w:themeColor="text1"/>
          <w:sz w:val="22"/>
          <w:szCs w:val="22"/>
          <w:lang w:val="es-GT"/>
        </w:rPr>
        <w:t>)</w:t>
      </w:r>
    </w:p>
    <w:p w14:paraId="369B0364" w14:textId="77777777" w:rsidR="00D04AEF" w:rsidRPr="004426F1" w:rsidRDefault="00D04AEF" w:rsidP="002B5C9B">
      <w:pPr>
        <w:pStyle w:val="Encabezado"/>
        <w:tabs>
          <w:tab w:val="clear" w:pos="4252"/>
          <w:tab w:val="clear" w:pos="8504"/>
          <w:tab w:val="left" w:pos="851"/>
        </w:tabs>
        <w:ind w:left="360"/>
        <w:jc w:val="both"/>
        <w:rPr>
          <w:rFonts w:ascii="Arial" w:hAnsi="Arial" w:cs="Arial"/>
          <w:color w:val="000000" w:themeColor="text1"/>
          <w:sz w:val="22"/>
          <w:szCs w:val="22"/>
          <w:lang w:val="es-GT"/>
        </w:rPr>
      </w:pPr>
    </w:p>
    <w:p w14:paraId="1DB67989" w14:textId="6611FB52" w:rsidR="007A2B9D" w:rsidRPr="004426F1" w:rsidRDefault="00AE17A4" w:rsidP="00F704F4">
      <w:pPr>
        <w:pStyle w:val="Encabezado"/>
        <w:numPr>
          <w:ilvl w:val="0"/>
          <w:numId w:val="64"/>
        </w:numPr>
        <w:tabs>
          <w:tab w:val="clear" w:pos="4252"/>
          <w:tab w:val="clear" w:pos="8504"/>
          <w:tab w:val="left" w:pos="851"/>
        </w:tabs>
        <w:ind w:left="360"/>
        <w:jc w:val="both"/>
        <w:rPr>
          <w:rFonts w:ascii="Arial" w:hAnsi="Arial" w:cs="Arial"/>
          <w:color w:val="000000" w:themeColor="text1"/>
          <w:sz w:val="22"/>
          <w:szCs w:val="22"/>
          <w:lang w:val="es-GT"/>
        </w:rPr>
      </w:pPr>
      <w:r w:rsidRPr="004426F1">
        <w:rPr>
          <w:rFonts w:ascii="Arial" w:hAnsi="Arial" w:cs="Arial"/>
          <w:b/>
          <w:color w:val="000000" w:themeColor="text1"/>
          <w:sz w:val="22"/>
          <w:szCs w:val="22"/>
          <w:lang w:val="es-GT"/>
        </w:rPr>
        <w:t xml:space="preserve">Reglamento de la Ley de Servicio Civil </w:t>
      </w:r>
      <w:r w:rsidRPr="004426F1">
        <w:rPr>
          <w:rFonts w:ascii="Arial" w:hAnsi="Arial" w:cs="Arial"/>
          <w:color w:val="000000" w:themeColor="text1"/>
          <w:sz w:val="22"/>
          <w:szCs w:val="22"/>
          <w:lang w:val="es-GT"/>
        </w:rPr>
        <w:t>(Acuerdo Gubernativo No. 18-98)</w:t>
      </w:r>
    </w:p>
    <w:p w14:paraId="5AE3764B" w14:textId="28FB7311" w:rsidR="00883AB7" w:rsidRPr="004426F1" w:rsidRDefault="00883AB7" w:rsidP="002B5C9B">
      <w:pPr>
        <w:pStyle w:val="Encabezado"/>
        <w:tabs>
          <w:tab w:val="clear" w:pos="4252"/>
          <w:tab w:val="clear" w:pos="8504"/>
          <w:tab w:val="left" w:pos="851"/>
        </w:tabs>
        <w:ind w:left="360"/>
        <w:jc w:val="both"/>
        <w:rPr>
          <w:rFonts w:ascii="Arial" w:hAnsi="Arial" w:cs="Arial"/>
          <w:color w:val="000000" w:themeColor="text1"/>
          <w:sz w:val="22"/>
          <w:szCs w:val="22"/>
          <w:lang w:val="es-GT"/>
        </w:rPr>
      </w:pPr>
    </w:p>
    <w:p w14:paraId="5E7ACC76" w14:textId="55569B99" w:rsidR="007A2B9D" w:rsidRPr="004426F1" w:rsidRDefault="00AE17A4" w:rsidP="00F704F4">
      <w:pPr>
        <w:pStyle w:val="Encabezado"/>
        <w:numPr>
          <w:ilvl w:val="0"/>
          <w:numId w:val="64"/>
        </w:numPr>
        <w:tabs>
          <w:tab w:val="clear" w:pos="4252"/>
          <w:tab w:val="clear" w:pos="8504"/>
          <w:tab w:val="left" w:pos="851"/>
        </w:tabs>
        <w:ind w:left="360"/>
        <w:jc w:val="both"/>
        <w:rPr>
          <w:rFonts w:ascii="Arial" w:hAnsi="Arial" w:cs="Arial"/>
          <w:color w:val="000000" w:themeColor="text1"/>
          <w:sz w:val="22"/>
          <w:szCs w:val="22"/>
          <w:lang w:val="es-GT"/>
        </w:rPr>
      </w:pPr>
      <w:r w:rsidRPr="004426F1">
        <w:rPr>
          <w:rFonts w:ascii="Arial" w:hAnsi="Arial" w:cs="Arial"/>
          <w:b/>
          <w:color w:val="000000" w:themeColor="text1"/>
          <w:sz w:val="22"/>
          <w:szCs w:val="22"/>
          <w:lang w:val="es-GT"/>
        </w:rPr>
        <w:t xml:space="preserve">Creación del Formulario Electrónico de Movimiento de Personal -FEMP- </w:t>
      </w:r>
      <w:r w:rsidRPr="004426F1">
        <w:rPr>
          <w:rFonts w:ascii="Arial" w:hAnsi="Arial" w:cs="Arial"/>
          <w:color w:val="000000" w:themeColor="text1"/>
          <w:sz w:val="22"/>
          <w:szCs w:val="22"/>
          <w:lang w:val="es-GT"/>
        </w:rPr>
        <w:t xml:space="preserve">(Acuerdo de Dirección                     </w:t>
      </w:r>
      <w:r w:rsidR="007A2B9D" w:rsidRPr="004426F1">
        <w:rPr>
          <w:rFonts w:ascii="Arial" w:hAnsi="Arial" w:cs="Arial"/>
          <w:color w:val="000000" w:themeColor="text1"/>
          <w:sz w:val="22"/>
          <w:szCs w:val="22"/>
          <w:lang w:val="es-GT"/>
        </w:rPr>
        <w:t>D-2020-77</w:t>
      </w:r>
      <w:r w:rsidR="00957CC0" w:rsidRPr="004426F1">
        <w:rPr>
          <w:rFonts w:ascii="Arial" w:hAnsi="Arial" w:cs="Arial"/>
          <w:color w:val="000000" w:themeColor="text1"/>
          <w:sz w:val="22"/>
          <w:szCs w:val="22"/>
          <w:lang w:val="es-GT"/>
        </w:rPr>
        <w:t>, de la Oficina Nacional de Servicio Civil</w:t>
      </w:r>
      <w:r w:rsidR="007A2B9D" w:rsidRPr="004426F1">
        <w:rPr>
          <w:rFonts w:ascii="Arial" w:hAnsi="Arial" w:cs="Arial"/>
          <w:color w:val="000000" w:themeColor="text1"/>
          <w:sz w:val="22"/>
          <w:szCs w:val="22"/>
          <w:lang w:val="es-GT"/>
        </w:rPr>
        <w:t>)</w:t>
      </w:r>
    </w:p>
    <w:p w14:paraId="769C0FD3" w14:textId="77777777" w:rsidR="00883AB7" w:rsidRPr="004426F1" w:rsidRDefault="00883AB7" w:rsidP="002B5C9B">
      <w:pPr>
        <w:pStyle w:val="Encabezado"/>
        <w:tabs>
          <w:tab w:val="clear" w:pos="4252"/>
          <w:tab w:val="clear" w:pos="8504"/>
          <w:tab w:val="left" w:pos="851"/>
        </w:tabs>
        <w:ind w:left="360"/>
        <w:jc w:val="both"/>
        <w:rPr>
          <w:rFonts w:ascii="Arial" w:hAnsi="Arial" w:cs="Arial"/>
          <w:color w:val="000000" w:themeColor="text1"/>
          <w:sz w:val="22"/>
          <w:szCs w:val="22"/>
          <w:lang w:val="es-GT"/>
        </w:rPr>
      </w:pPr>
    </w:p>
    <w:p w14:paraId="7D25D2B1" w14:textId="269350B9" w:rsidR="007A2B9D" w:rsidRPr="004426F1" w:rsidRDefault="00AE17A4" w:rsidP="00F704F4">
      <w:pPr>
        <w:pStyle w:val="Encabezado"/>
        <w:numPr>
          <w:ilvl w:val="0"/>
          <w:numId w:val="64"/>
        </w:numPr>
        <w:tabs>
          <w:tab w:val="clear" w:pos="4252"/>
          <w:tab w:val="clear" w:pos="8504"/>
          <w:tab w:val="left" w:pos="851"/>
        </w:tabs>
        <w:ind w:left="360"/>
        <w:jc w:val="both"/>
        <w:rPr>
          <w:rFonts w:ascii="Arial" w:hAnsi="Arial" w:cs="Arial"/>
          <w:color w:val="000000" w:themeColor="text1"/>
          <w:sz w:val="22"/>
          <w:szCs w:val="22"/>
          <w:lang w:val="es-GT"/>
        </w:rPr>
      </w:pPr>
      <w:r w:rsidRPr="004426F1">
        <w:rPr>
          <w:rFonts w:ascii="Arial" w:hAnsi="Arial" w:cs="Arial"/>
          <w:b/>
          <w:color w:val="000000" w:themeColor="text1"/>
          <w:sz w:val="22"/>
          <w:szCs w:val="22"/>
          <w:lang w:val="es-GT"/>
        </w:rPr>
        <w:t>Ley para la Simplificación de Requisitos y Trámites Administrativos</w:t>
      </w:r>
      <w:r w:rsidRPr="004426F1">
        <w:rPr>
          <w:rFonts w:ascii="Arial" w:hAnsi="Arial" w:cs="Arial"/>
          <w:color w:val="000000" w:themeColor="text1"/>
          <w:sz w:val="22"/>
          <w:szCs w:val="22"/>
          <w:lang w:val="es-GT"/>
        </w:rPr>
        <w:t xml:space="preserve"> (Decreto Número 5-2021</w:t>
      </w:r>
      <w:r w:rsidR="00957CC0" w:rsidRPr="004426F1">
        <w:rPr>
          <w:rFonts w:ascii="Arial" w:hAnsi="Arial" w:cs="Arial"/>
          <w:color w:val="000000" w:themeColor="text1"/>
          <w:sz w:val="22"/>
          <w:szCs w:val="22"/>
          <w:lang w:val="es-GT"/>
        </w:rPr>
        <w:t>, del Congreso de la República</w:t>
      </w:r>
      <w:r w:rsidR="00883AB7" w:rsidRPr="004426F1">
        <w:rPr>
          <w:rFonts w:ascii="Arial" w:hAnsi="Arial" w:cs="Arial"/>
          <w:color w:val="000000" w:themeColor="text1"/>
          <w:sz w:val="22"/>
          <w:szCs w:val="22"/>
          <w:lang w:val="es-GT"/>
        </w:rPr>
        <w:t xml:space="preserve"> de Guatemala</w:t>
      </w:r>
      <w:r w:rsidR="007A2B9D" w:rsidRPr="004426F1">
        <w:rPr>
          <w:rFonts w:ascii="Arial" w:hAnsi="Arial" w:cs="Arial"/>
          <w:color w:val="000000" w:themeColor="text1"/>
          <w:sz w:val="22"/>
          <w:szCs w:val="22"/>
          <w:lang w:val="es-GT"/>
        </w:rPr>
        <w:t>)</w:t>
      </w:r>
    </w:p>
    <w:p w14:paraId="134CD0D5" w14:textId="2A7C2F78" w:rsidR="00883AB7" w:rsidRPr="004426F1" w:rsidRDefault="00883AB7" w:rsidP="002B5C9B">
      <w:pPr>
        <w:pStyle w:val="Encabezado"/>
        <w:tabs>
          <w:tab w:val="clear" w:pos="4252"/>
          <w:tab w:val="clear" w:pos="8504"/>
          <w:tab w:val="left" w:pos="851"/>
        </w:tabs>
        <w:ind w:left="360"/>
        <w:jc w:val="both"/>
        <w:rPr>
          <w:rFonts w:ascii="Arial" w:hAnsi="Arial" w:cs="Arial"/>
          <w:color w:val="000000" w:themeColor="text1"/>
          <w:sz w:val="22"/>
          <w:szCs w:val="22"/>
          <w:lang w:val="es-GT"/>
        </w:rPr>
      </w:pPr>
    </w:p>
    <w:p w14:paraId="3646F2CD" w14:textId="5955A708" w:rsidR="00AE17A4" w:rsidRPr="004426F1" w:rsidRDefault="00AE17A4" w:rsidP="00F704F4">
      <w:pPr>
        <w:pStyle w:val="Encabezado"/>
        <w:numPr>
          <w:ilvl w:val="0"/>
          <w:numId w:val="64"/>
        </w:numPr>
        <w:tabs>
          <w:tab w:val="clear" w:pos="4252"/>
          <w:tab w:val="clear" w:pos="8504"/>
          <w:tab w:val="left" w:pos="851"/>
        </w:tabs>
        <w:ind w:left="360"/>
        <w:jc w:val="both"/>
        <w:rPr>
          <w:rFonts w:ascii="Arial" w:hAnsi="Arial" w:cs="Arial"/>
          <w:color w:val="000000" w:themeColor="text1"/>
          <w:sz w:val="22"/>
          <w:szCs w:val="22"/>
          <w:lang w:val="es-GT"/>
        </w:rPr>
      </w:pPr>
      <w:r w:rsidRPr="004426F1">
        <w:rPr>
          <w:rFonts w:ascii="Arial" w:hAnsi="Arial" w:cs="Arial"/>
          <w:b/>
          <w:color w:val="000000" w:themeColor="text1"/>
          <w:sz w:val="22"/>
          <w:szCs w:val="22"/>
          <w:lang w:val="es-GT"/>
        </w:rPr>
        <w:t>Autorización de la Aplicación del Sistema GUATENOMINAS</w:t>
      </w:r>
      <w:r w:rsidRPr="004426F1">
        <w:rPr>
          <w:rFonts w:ascii="Arial" w:hAnsi="Arial" w:cs="Arial"/>
          <w:color w:val="000000" w:themeColor="text1"/>
          <w:sz w:val="22"/>
          <w:szCs w:val="22"/>
          <w:lang w:val="es-GT"/>
        </w:rPr>
        <w:t xml:space="preserve"> (Acuerdo Ministerial Número 36-2005</w:t>
      </w:r>
      <w:r w:rsidR="00957CC0" w:rsidRPr="004426F1">
        <w:rPr>
          <w:rFonts w:ascii="Arial" w:hAnsi="Arial" w:cs="Arial"/>
          <w:color w:val="000000" w:themeColor="text1"/>
          <w:sz w:val="22"/>
          <w:szCs w:val="22"/>
          <w:lang w:val="es-GT"/>
        </w:rPr>
        <w:t>, del Ministerio de Finanzas Públicas</w:t>
      </w:r>
      <w:r w:rsidRPr="004426F1">
        <w:rPr>
          <w:rFonts w:ascii="Arial" w:hAnsi="Arial" w:cs="Arial"/>
          <w:color w:val="000000" w:themeColor="text1"/>
          <w:sz w:val="22"/>
          <w:szCs w:val="22"/>
          <w:lang w:val="es-GT"/>
        </w:rPr>
        <w:t>)</w:t>
      </w:r>
    </w:p>
    <w:p w14:paraId="45F5CB87" w14:textId="6E8EE398" w:rsidR="00883AB7" w:rsidRPr="004426F1" w:rsidRDefault="00883AB7" w:rsidP="002B5C9B">
      <w:pPr>
        <w:pStyle w:val="Encabezado"/>
        <w:tabs>
          <w:tab w:val="clear" w:pos="4252"/>
          <w:tab w:val="clear" w:pos="8504"/>
          <w:tab w:val="left" w:pos="851"/>
        </w:tabs>
        <w:ind w:left="360"/>
        <w:jc w:val="both"/>
        <w:rPr>
          <w:rFonts w:ascii="Arial" w:hAnsi="Arial" w:cs="Arial"/>
          <w:color w:val="000000" w:themeColor="text1"/>
          <w:sz w:val="22"/>
          <w:szCs w:val="22"/>
          <w:lang w:val="es-GT"/>
        </w:rPr>
      </w:pPr>
    </w:p>
    <w:p w14:paraId="23C5529C" w14:textId="4519299D" w:rsidR="00957CC0" w:rsidRPr="004426F1" w:rsidRDefault="00957CC0" w:rsidP="00F704F4">
      <w:pPr>
        <w:pStyle w:val="Encabezado"/>
        <w:numPr>
          <w:ilvl w:val="0"/>
          <w:numId w:val="64"/>
        </w:numPr>
        <w:tabs>
          <w:tab w:val="clear" w:pos="4252"/>
          <w:tab w:val="clear" w:pos="8504"/>
          <w:tab w:val="left" w:pos="851"/>
        </w:tabs>
        <w:ind w:left="360"/>
        <w:jc w:val="both"/>
        <w:rPr>
          <w:rFonts w:ascii="Arial" w:hAnsi="Arial" w:cs="Arial"/>
          <w:color w:val="000000" w:themeColor="text1"/>
          <w:sz w:val="22"/>
          <w:szCs w:val="22"/>
          <w:lang w:val="es-GT"/>
        </w:rPr>
      </w:pPr>
      <w:r w:rsidRPr="004426F1">
        <w:rPr>
          <w:rFonts w:ascii="Arial" w:hAnsi="Arial" w:cs="Arial"/>
          <w:b/>
          <w:color w:val="000000" w:themeColor="text1"/>
          <w:sz w:val="22"/>
          <w:szCs w:val="22"/>
          <w:lang w:val="es-GT"/>
        </w:rPr>
        <w:t xml:space="preserve">Reformas al Acuerdo 36-2005 </w:t>
      </w:r>
      <w:r w:rsidRPr="004426F1">
        <w:rPr>
          <w:rFonts w:ascii="Arial" w:hAnsi="Arial" w:cs="Arial"/>
          <w:color w:val="000000" w:themeColor="text1"/>
          <w:sz w:val="22"/>
          <w:szCs w:val="22"/>
          <w:lang w:val="es-GT"/>
        </w:rPr>
        <w:t>(Acuerdo Ministerial 444-2008 del Ministerio de Finanzas Públicas)</w:t>
      </w:r>
    </w:p>
    <w:p w14:paraId="071FF94C" w14:textId="6FB33D93" w:rsidR="00957CC0" w:rsidRPr="004426F1" w:rsidRDefault="00957CC0" w:rsidP="002B5C9B">
      <w:pPr>
        <w:pStyle w:val="Encabezado"/>
        <w:tabs>
          <w:tab w:val="clear" w:pos="4252"/>
          <w:tab w:val="clear" w:pos="8504"/>
          <w:tab w:val="left" w:pos="851"/>
        </w:tabs>
        <w:jc w:val="both"/>
        <w:rPr>
          <w:rFonts w:ascii="Arial" w:hAnsi="Arial" w:cs="Arial"/>
          <w:color w:val="000000" w:themeColor="text1"/>
          <w:sz w:val="22"/>
          <w:szCs w:val="22"/>
          <w:lang w:val="es-GT"/>
        </w:rPr>
      </w:pPr>
    </w:p>
    <w:p w14:paraId="4A4E1182" w14:textId="77777777" w:rsidR="00883AB7" w:rsidRPr="004426F1" w:rsidRDefault="00883AB7" w:rsidP="002B5C9B">
      <w:pPr>
        <w:pStyle w:val="Encabezado"/>
        <w:tabs>
          <w:tab w:val="clear" w:pos="4252"/>
          <w:tab w:val="clear" w:pos="8504"/>
          <w:tab w:val="left" w:pos="851"/>
        </w:tabs>
        <w:jc w:val="both"/>
        <w:rPr>
          <w:rFonts w:ascii="Arial" w:hAnsi="Arial" w:cs="Arial"/>
          <w:color w:val="000000" w:themeColor="text1"/>
          <w:sz w:val="22"/>
          <w:szCs w:val="22"/>
          <w:lang w:val="es-GT"/>
        </w:rPr>
      </w:pPr>
    </w:p>
    <w:p w14:paraId="7417D7AB" w14:textId="025304E5" w:rsidR="007174E8" w:rsidRPr="004426F1" w:rsidRDefault="00142A1D" w:rsidP="007174E8">
      <w:pPr>
        <w:pStyle w:val="Encabezado"/>
        <w:numPr>
          <w:ilvl w:val="0"/>
          <w:numId w:val="1"/>
        </w:numPr>
        <w:tabs>
          <w:tab w:val="clear" w:pos="425"/>
          <w:tab w:val="clear" w:pos="4252"/>
          <w:tab w:val="clear" w:pos="8504"/>
          <w:tab w:val="num" w:pos="426"/>
        </w:tabs>
        <w:ind w:left="426" w:hanging="426"/>
        <w:rPr>
          <w:rFonts w:ascii="Arial" w:hAnsi="Arial" w:cs="Arial"/>
          <w:b/>
          <w:color w:val="000000" w:themeColor="text1"/>
          <w:sz w:val="22"/>
          <w:szCs w:val="22"/>
          <w:u w:val="single"/>
          <w:lang w:val="es-GT"/>
        </w:rPr>
      </w:pPr>
      <w:r w:rsidRPr="004426F1">
        <w:rPr>
          <w:rFonts w:ascii="Arial" w:hAnsi="Arial" w:cs="Arial"/>
          <w:b/>
          <w:color w:val="000000" w:themeColor="text1"/>
          <w:sz w:val="22"/>
          <w:szCs w:val="22"/>
          <w:u w:val="single"/>
          <w:lang w:val="es-GT"/>
        </w:rPr>
        <w:t>DESCRIPCIÓN DE ACTIVIDADES Y RESPONSABLES:</w:t>
      </w:r>
    </w:p>
    <w:p w14:paraId="51B9B541" w14:textId="3AB4A389" w:rsidR="007174E8" w:rsidRPr="004426F1" w:rsidRDefault="007174E8" w:rsidP="00845978">
      <w:pPr>
        <w:pStyle w:val="Encabezado"/>
        <w:tabs>
          <w:tab w:val="clear" w:pos="4252"/>
          <w:tab w:val="clear" w:pos="8504"/>
        </w:tabs>
        <w:jc w:val="both"/>
        <w:rPr>
          <w:rFonts w:ascii="Arial" w:hAnsi="Arial" w:cs="Arial"/>
          <w:color w:val="000000" w:themeColor="text1"/>
          <w:sz w:val="22"/>
          <w:szCs w:val="22"/>
          <w:lang w:val="es-GT"/>
        </w:rPr>
      </w:pPr>
    </w:p>
    <w:p w14:paraId="76D053C8" w14:textId="107C479D" w:rsidR="00E14589" w:rsidRPr="004426F1" w:rsidRDefault="00E14589" w:rsidP="00707737">
      <w:pPr>
        <w:pStyle w:val="Encabezado"/>
        <w:ind w:left="360"/>
        <w:jc w:val="both"/>
        <w:rPr>
          <w:rFonts w:ascii="Arial" w:hAnsi="Arial" w:cs="Arial"/>
          <w:color w:val="000000" w:themeColor="text1"/>
          <w:sz w:val="22"/>
          <w:szCs w:val="22"/>
          <w:lang w:val="es-GT"/>
        </w:rPr>
      </w:pPr>
      <w:r w:rsidRPr="004426F1">
        <w:rPr>
          <w:rFonts w:ascii="Arial" w:hAnsi="Arial" w:cs="Arial"/>
          <w:color w:val="000000" w:themeColor="text1"/>
          <w:sz w:val="22"/>
          <w:szCs w:val="22"/>
          <w:lang w:val="es-GT"/>
        </w:rPr>
        <w:t xml:space="preserve">La finalidad de este instructivo es definir la metodología para la solicitud y registro del bloqueo de salario, así como de la conformación del expediente de las acciones o movimientos de personal docente, técnico y administrativo que labora o laboró en el Ministerio de Educación, bajo los </w:t>
      </w:r>
      <w:r w:rsidR="00D20B3C">
        <w:rPr>
          <w:rFonts w:ascii="Arial" w:hAnsi="Arial" w:cs="Arial"/>
          <w:color w:val="000000" w:themeColor="text1"/>
          <w:sz w:val="22"/>
          <w:szCs w:val="22"/>
          <w:lang w:val="es-GT"/>
        </w:rPr>
        <w:t>renglones presupuestarios 011 “Personal Permanente” y 022 “Personal por C</w:t>
      </w:r>
      <w:r w:rsidRPr="004426F1">
        <w:rPr>
          <w:rFonts w:ascii="Arial" w:hAnsi="Arial" w:cs="Arial"/>
          <w:color w:val="000000" w:themeColor="text1"/>
          <w:sz w:val="22"/>
          <w:szCs w:val="22"/>
          <w:lang w:val="es-GT"/>
        </w:rPr>
        <w:t>ontrato”</w:t>
      </w:r>
      <w:r w:rsidR="00AE17A4" w:rsidRPr="004426F1">
        <w:rPr>
          <w:rFonts w:ascii="Arial" w:hAnsi="Arial" w:cs="Arial"/>
          <w:color w:val="000000" w:themeColor="text1"/>
          <w:sz w:val="22"/>
          <w:szCs w:val="22"/>
          <w:lang w:val="es-GT"/>
        </w:rPr>
        <w:t xml:space="preserve"> y el correspondiente registro del movimi</w:t>
      </w:r>
      <w:r w:rsidR="00D20B3C">
        <w:rPr>
          <w:rFonts w:ascii="Arial" w:hAnsi="Arial" w:cs="Arial"/>
          <w:color w:val="000000" w:themeColor="text1"/>
          <w:sz w:val="22"/>
          <w:szCs w:val="22"/>
          <w:lang w:val="es-GT"/>
        </w:rPr>
        <w:t>ento de personal en el Sistema -</w:t>
      </w:r>
      <w:r w:rsidR="00AE17A4" w:rsidRPr="004426F1">
        <w:rPr>
          <w:rFonts w:ascii="Arial" w:hAnsi="Arial" w:cs="Arial"/>
          <w:color w:val="000000" w:themeColor="text1"/>
          <w:sz w:val="22"/>
          <w:szCs w:val="22"/>
          <w:lang w:val="es-GT"/>
        </w:rPr>
        <w:t>GUATENOMINAS-</w:t>
      </w:r>
      <w:r w:rsidRPr="004426F1">
        <w:rPr>
          <w:rFonts w:ascii="Arial" w:hAnsi="Arial" w:cs="Arial"/>
          <w:color w:val="000000" w:themeColor="text1"/>
          <w:sz w:val="22"/>
          <w:szCs w:val="22"/>
          <w:lang w:val="es-GT"/>
        </w:rPr>
        <w:t>. Para ello, se da a conocer lo siguiente:</w:t>
      </w:r>
    </w:p>
    <w:p w14:paraId="312B14EC" w14:textId="77777777" w:rsidR="00E14589" w:rsidRPr="004426F1" w:rsidRDefault="00E14589" w:rsidP="00E14589">
      <w:pPr>
        <w:pStyle w:val="Encabezado"/>
        <w:jc w:val="both"/>
        <w:rPr>
          <w:rFonts w:ascii="Arial" w:hAnsi="Arial" w:cs="Arial"/>
          <w:color w:val="000000" w:themeColor="text1"/>
          <w:sz w:val="22"/>
          <w:szCs w:val="22"/>
          <w:lang w:val="es-GT"/>
        </w:rPr>
      </w:pPr>
    </w:p>
    <w:p w14:paraId="5CCE5F8C" w14:textId="1A4C9FFE" w:rsidR="00E14589" w:rsidRDefault="00E14589" w:rsidP="00F704F4">
      <w:pPr>
        <w:pStyle w:val="Encabezado"/>
        <w:numPr>
          <w:ilvl w:val="0"/>
          <w:numId w:val="8"/>
        </w:numPr>
        <w:jc w:val="both"/>
        <w:rPr>
          <w:rFonts w:ascii="Arial" w:hAnsi="Arial" w:cs="Arial"/>
          <w:color w:val="000000" w:themeColor="text1"/>
          <w:sz w:val="22"/>
          <w:szCs w:val="22"/>
          <w:lang w:val="es-GT"/>
        </w:rPr>
      </w:pPr>
      <w:r w:rsidRPr="004426F1">
        <w:rPr>
          <w:rFonts w:ascii="Arial" w:hAnsi="Arial" w:cs="Arial"/>
          <w:color w:val="000000" w:themeColor="text1"/>
          <w:sz w:val="22"/>
          <w:szCs w:val="22"/>
          <w:lang w:val="es-GT"/>
        </w:rPr>
        <w:t>Es responsabilidad de todas las dependencias del Ministerio de Educación aplicar al personal que tienen asignado presupuestariamente, la metodología definida en este instructivo. Se exceptúa el personal docente, técnico y administrativo asignados presupuestariamente a la Unidad Ejecutora 109 Dirección General de Educación Física que laboran en los centros educativos públicos del país, derivado que deben ser atendidos por la Dirección Departamental de Educación a donde jurisdiccionalmente pertenece el centro educativo público, con el fin de atender de forma inmediata y eficiente, ofreciendo un servicio oportuno y de calidad al personal que labora o laboró en el Ministerio de Educación.</w:t>
      </w:r>
    </w:p>
    <w:p w14:paraId="08A2A22D" w14:textId="77777777" w:rsidR="00A42EC0" w:rsidRDefault="00A42EC0" w:rsidP="00A42EC0">
      <w:pPr>
        <w:pStyle w:val="Encabezado"/>
        <w:ind w:left="1068"/>
        <w:jc w:val="both"/>
        <w:rPr>
          <w:rFonts w:ascii="Arial" w:hAnsi="Arial" w:cs="Arial"/>
          <w:color w:val="000000" w:themeColor="text1"/>
          <w:sz w:val="22"/>
          <w:szCs w:val="22"/>
          <w:lang w:val="es-GT"/>
        </w:rPr>
      </w:pPr>
    </w:p>
    <w:p w14:paraId="66AA9748" w14:textId="590F4895" w:rsidR="00347960" w:rsidRPr="00D27D34" w:rsidRDefault="0019742C" w:rsidP="00F704F4">
      <w:pPr>
        <w:pStyle w:val="Encabezado"/>
        <w:numPr>
          <w:ilvl w:val="0"/>
          <w:numId w:val="8"/>
        </w:numPr>
        <w:jc w:val="both"/>
        <w:rPr>
          <w:rFonts w:ascii="Arial" w:hAnsi="Arial" w:cs="Arial"/>
          <w:sz w:val="22"/>
          <w:szCs w:val="22"/>
          <w:lang w:val="es-GT"/>
        </w:rPr>
      </w:pPr>
      <w:r w:rsidRPr="00D27D34">
        <w:rPr>
          <w:rFonts w:ascii="Arial" w:hAnsi="Arial" w:cs="Arial"/>
          <w:sz w:val="22"/>
          <w:szCs w:val="22"/>
          <w:lang w:val="es-GT"/>
        </w:rPr>
        <w:t xml:space="preserve">En </w:t>
      </w:r>
      <w:r w:rsidR="006E38E1" w:rsidRPr="00D27D34">
        <w:rPr>
          <w:rFonts w:ascii="Arial" w:hAnsi="Arial" w:cs="Arial"/>
          <w:sz w:val="22"/>
          <w:szCs w:val="22"/>
          <w:lang w:val="es-GT"/>
        </w:rPr>
        <w:t xml:space="preserve">los casos en los cuales los puestos indicados en la casilla </w:t>
      </w:r>
      <w:r w:rsidR="006E38E1" w:rsidRPr="00D27D34">
        <w:rPr>
          <w:rFonts w:ascii="Arial" w:hAnsi="Arial" w:cs="Arial"/>
          <w:b/>
          <w:sz w:val="22"/>
          <w:szCs w:val="22"/>
          <w:lang w:val="es-GT"/>
        </w:rPr>
        <w:t>“Responsable”</w:t>
      </w:r>
      <w:r w:rsidR="006E38E1" w:rsidRPr="00D27D34">
        <w:rPr>
          <w:rFonts w:ascii="Arial" w:hAnsi="Arial" w:cs="Arial"/>
          <w:sz w:val="22"/>
          <w:szCs w:val="22"/>
          <w:lang w:val="es-GT"/>
        </w:rPr>
        <w:t xml:space="preserve"> del presente instructivo, no se cuente con ellos en las dependencias, serán l</w:t>
      </w:r>
      <w:r w:rsidR="00A42EC0" w:rsidRPr="00D27D34">
        <w:rPr>
          <w:rFonts w:ascii="Arial" w:hAnsi="Arial" w:cs="Arial"/>
          <w:sz w:val="22"/>
          <w:szCs w:val="22"/>
          <w:lang w:val="es-GT"/>
        </w:rPr>
        <w:t xml:space="preserve">os Directores de las dependencias del Ministerio de Educación, </w:t>
      </w:r>
      <w:r w:rsidR="006E38E1" w:rsidRPr="00D27D34">
        <w:rPr>
          <w:rFonts w:ascii="Arial" w:hAnsi="Arial" w:cs="Arial"/>
          <w:sz w:val="22"/>
          <w:szCs w:val="22"/>
          <w:lang w:val="es-GT"/>
        </w:rPr>
        <w:t xml:space="preserve">quienes </w:t>
      </w:r>
      <w:r w:rsidR="00A42EC0" w:rsidRPr="00D27D34">
        <w:rPr>
          <w:rFonts w:ascii="Arial" w:hAnsi="Arial" w:cs="Arial"/>
          <w:sz w:val="22"/>
          <w:szCs w:val="22"/>
          <w:lang w:val="es-GT"/>
        </w:rPr>
        <w:t>designará</w:t>
      </w:r>
      <w:r w:rsidRPr="00D27D34">
        <w:rPr>
          <w:rFonts w:ascii="Arial" w:hAnsi="Arial" w:cs="Arial"/>
          <w:sz w:val="22"/>
          <w:szCs w:val="22"/>
          <w:lang w:val="es-GT"/>
        </w:rPr>
        <w:t>n</w:t>
      </w:r>
      <w:r w:rsidR="006E38E1" w:rsidRPr="00D27D34">
        <w:rPr>
          <w:rFonts w:ascii="Arial" w:hAnsi="Arial" w:cs="Arial"/>
          <w:sz w:val="22"/>
          <w:szCs w:val="22"/>
          <w:lang w:val="es-GT"/>
        </w:rPr>
        <w:t xml:space="preserve"> por medio de Resolución</w:t>
      </w:r>
      <w:r w:rsidR="00A42EC0" w:rsidRPr="00D27D34">
        <w:rPr>
          <w:rFonts w:ascii="Arial" w:hAnsi="Arial" w:cs="Arial"/>
          <w:sz w:val="22"/>
          <w:szCs w:val="22"/>
          <w:lang w:val="es-GT"/>
        </w:rPr>
        <w:t xml:space="preserve"> al personal que, de co</w:t>
      </w:r>
      <w:r w:rsidR="006E38E1" w:rsidRPr="00D27D34">
        <w:rPr>
          <w:rFonts w:ascii="Arial" w:hAnsi="Arial" w:cs="Arial"/>
          <w:sz w:val="22"/>
          <w:szCs w:val="22"/>
          <w:lang w:val="es-GT"/>
        </w:rPr>
        <w:t xml:space="preserve">nformidad a sus conocimientos, </w:t>
      </w:r>
      <w:r w:rsidR="00A42EC0" w:rsidRPr="00D27D34">
        <w:rPr>
          <w:rFonts w:ascii="Arial" w:hAnsi="Arial" w:cs="Arial"/>
          <w:sz w:val="22"/>
          <w:szCs w:val="22"/>
          <w:lang w:val="es-GT"/>
        </w:rPr>
        <w:t>competencias</w:t>
      </w:r>
      <w:r w:rsidR="006E38E1" w:rsidRPr="00D27D34">
        <w:rPr>
          <w:rFonts w:ascii="Arial" w:hAnsi="Arial" w:cs="Arial"/>
          <w:sz w:val="22"/>
          <w:szCs w:val="22"/>
          <w:lang w:val="es-GT"/>
        </w:rPr>
        <w:t xml:space="preserve"> y expertise</w:t>
      </w:r>
      <w:r w:rsidR="008327DE">
        <w:rPr>
          <w:rFonts w:ascii="Arial" w:hAnsi="Arial" w:cs="Arial"/>
          <w:sz w:val="22"/>
          <w:szCs w:val="22"/>
          <w:lang w:val="es-GT"/>
        </w:rPr>
        <w:t xml:space="preserve"> en el área de recursos humanos</w:t>
      </w:r>
      <w:r w:rsidR="00A42EC0" w:rsidRPr="00D27D34">
        <w:rPr>
          <w:rFonts w:ascii="Arial" w:hAnsi="Arial" w:cs="Arial"/>
          <w:sz w:val="22"/>
          <w:szCs w:val="22"/>
          <w:lang w:val="es-GT"/>
        </w:rPr>
        <w:t>, le</w:t>
      </w:r>
      <w:r w:rsidRPr="00D27D34">
        <w:rPr>
          <w:rFonts w:ascii="Arial" w:hAnsi="Arial" w:cs="Arial"/>
          <w:sz w:val="22"/>
          <w:szCs w:val="22"/>
          <w:lang w:val="es-GT"/>
        </w:rPr>
        <w:t>s</w:t>
      </w:r>
      <w:r w:rsidR="00A42EC0" w:rsidRPr="00D27D34">
        <w:rPr>
          <w:rFonts w:ascii="Arial" w:hAnsi="Arial" w:cs="Arial"/>
          <w:sz w:val="22"/>
          <w:szCs w:val="22"/>
          <w:lang w:val="es-GT"/>
        </w:rPr>
        <w:t xml:space="preserve"> corresponda efectuar las acciones indicadas en las </w:t>
      </w:r>
      <w:r w:rsidR="00A42EC0" w:rsidRPr="00D27D34">
        <w:rPr>
          <w:rFonts w:ascii="Arial" w:hAnsi="Arial" w:cs="Arial"/>
          <w:b/>
          <w:sz w:val="22"/>
          <w:szCs w:val="22"/>
          <w:lang w:val="es-GT"/>
        </w:rPr>
        <w:t>actividades</w:t>
      </w:r>
      <w:r w:rsidR="00A42EC0" w:rsidRPr="00D27D34">
        <w:rPr>
          <w:rFonts w:ascii="Arial" w:hAnsi="Arial" w:cs="Arial"/>
          <w:sz w:val="22"/>
          <w:szCs w:val="22"/>
          <w:lang w:val="es-GT"/>
        </w:rPr>
        <w:t xml:space="preserve"> del presente instructivo, velando por que</w:t>
      </w:r>
      <w:r w:rsidR="006E38E1" w:rsidRPr="00D27D34">
        <w:rPr>
          <w:rFonts w:ascii="Arial" w:hAnsi="Arial" w:cs="Arial"/>
          <w:sz w:val="22"/>
          <w:szCs w:val="22"/>
          <w:lang w:val="es-GT"/>
        </w:rPr>
        <w:t xml:space="preserve"> estas</w:t>
      </w:r>
      <w:r w:rsidR="00A42EC0" w:rsidRPr="00D27D34">
        <w:rPr>
          <w:rFonts w:ascii="Arial" w:hAnsi="Arial" w:cs="Arial"/>
          <w:sz w:val="22"/>
          <w:szCs w:val="22"/>
          <w:lang w:val="es-GT"/>
        </w:rPr>
        <w:t xml:space="preserve"> se cumplan de manera </w:t>
      </w:r>
      <w:r w:rsidR="006E38E1" w:rsidRPr="00D27D34">
        <w:rPr>
          <w:rFonts w:ascii="Arial" w:hAnsi="Arial" w:cs="Arial"/>
          <w:sz w:val="22"/>
          <w:szCs w:val="22"/>
          <w:lang w:val="es-GT"/>
        </w:rPr>
        <w:t xml:space="preserve">eficaz, eficiente y </w:t>
      </w:r>
      <w:r w:rsidR="00A42EC0" w:rsidRPr="00D27D34">
        <w:rPr>
          <w:rFonts w:ascii="Arial" w:hAnsi="Arial" w:cs="Arial"/>
          <w:sz w:val="22"/>
          <w:szCs w:val="22"/>
          <w:lang w:val="es-GT"/>
        </w:rPr>
        <w:t>oportuna.</w:t>
      </w:r>
    </w:p>
    <w:p w14:paraId="7D8006D5" w14:textId="77777777" w:rsidR="00347960" w:rsidRPr="004426F1" w:rsidRDefault="00347960" w:rsidP="00E14589">
      <w:pPr>
        <w:pStyle w:val="Encabezado"/>
        <w:jc w:val="both"/>
        <w:rPr>
          <w:rFonts w:ascii="Arial" w:hAnsi="Arial" w:cs="Arial"/>
          <w:color w:val="000000" w:themeColor="text1"/>
          <w:sz w:val="22"/>
          <w:szCs w:val="22"/>
          <w:lang w:val="es-GT"/>
        </w:rPr>
      </w:pPr>
    </w:p>
    <w:p w14:paraId="4DAC2EFE" w14:textId="77777777" w:rsidR="009B290E" w:rsidRDefault="00E14589" w:rsidP="00F704F4">
      <w:pPr>
        <w:pStyle w:val="Encabezado"/>
        <w:numPr>
          <w:ilvl w:val="0"/>
          <w:numId w:val="8"/>
        </w:numPr>
        <w:jc w:val="both"/>
        <w:rPr>
          <w:rFonts w:ascii="Arial" w:hAnsi="Arial" w:cs="Arial"/>
          <w:color w:val="000000" w:themeColor="text1"/>
          <w:sz w:val="22"/>
          <w:szCs w:val="22"/>
          <w:lang w:val="es-GT"/>
        </w:rPr>
      </w:pPr>
      <w:r w:rsidRPr="004426F1">
        <w:rPr>
          <w:rFonts w:ascii="Arial" w:hAnsi="Arial" w:cs="Arial"/>
          <w:color w:val="000000" w:themeColor="text1"/>
          <w:sz w:val="22"/>
          <w:szCs w:val="22"/>
          <w:lang w:val="es-GT"/>
        </w:rPr>
        <w:t>El jefe inmediato superior del personal del Ministerio de Educación se describe a continuación:</w:t>
      </w:r>
    </w:p>
    <w:p w14:paraId="58C9908A" w14:textId="77777777" w:rsidR="009B290E" w:rsidRDefault="009B290E" w:rsidP="009B290E">
      <w:pPr>
        <w:pStyle w:val="Encabezado"/>
        <w:ind w:left="720"/>
        <w:jc w:val="both"/>
        <w:rPr>
          <w:rFonts w:ascii="Arial" w:hAnsi="Arial" w:cs="Arial"/>
          <w:color w:val="000000" w:themeColor="text1"/>
          <w:sz w:val="22"/>
          <w:szCs w:val="22"/>
          <w:lang w:val="es-GT"/>
        </w:rPr>
      </w:pPr>
    </w:p>
    <w:p w14:paraId="2C0676A1" w14:textId="77777777" w:rsidR="00994B52" w:rsidRDefault="00E14589" w:rsidP="008A7FE9">
      <w:pPr>
        <w:pStyle w:val="Encabezado"/>
        <w:numPr>
          <w:ilvl w:val="1"/>
          <w:numId w:val="61"/>
        </w:numPr>
        <w:ind w:left="1276"/>
        <w:jc w:val="both"/>
        <w:rPr>
          <w:rFonts w:ascii="Arial" w:hAnsi="Arial" w:cs="Arial"/>
          <w:color w:val="000000" w:themeColor="text1"/>
          <w:sz w:val="22"/>
          <w:szCs w:val="22"/>
          <w:lang w:val="es-GT"/>
        </w:rPr>
      </w:pPr>
      <w:r w:rsidRPr="009B290E">
        <w:rPr>
          <w:rFonts w:ascii="Arial" w:hAnsi="Arial" w:cs="Arial"/>
          <w:color w:val="000000" w:themeColor="text1"/>
          <w:sz w:val="22"/>
          <w:szCs w:val="22"/>
          <w:lang w:val="es-GT"/>
        </w:rPr>
        <w:t>Para el personal que labora o laboró en los centros educativos públicos del país, el jefe inmediato responsable es el Director de dicho centro educativo público.</w:t>
      </w:r>
    </w:p>
    <w:p w14:paraId="50EF2940" w14:textId="77777777" w:rsidR="00994B52" w:rsidRDefault="00994B52" w:rsidP="008A7FE9">
      <w:pPr>
        <w:pStyle w:val="Encabezado"/>
        <w:ind w:left="1276"/>
        <w:jc w:val="both"/>
        <w:rPr>
          <w:rFonts w:ascii="Arial" w:hAnsi="Arial" w:cs="Arial"/>
          <w:color w:val="000000" w:themeColor="text1"/>
          <w:sz w:val="22"/>
          <w:szCs w:val="22"/>
          <w:lang w:val="es-GT"/>
        </w:rPr>
      </w:pPr>
    </w:p>
    <w:p w14:paraId="01A43827" w14:textId="3B088550" w:rsidR="009B290E" w:rsidRPr="00994B52" w:rsidRDefault="00E14589" w:rsidP="008A7FE9">
      <w:pPr>
        <w:pStyle w:val="Encabezado"/>
        <w:numPr>
          <w:ilvl w:val="1"/>
          <w:numId w:val="61"/>
        </w:numPr>
        <w:ind w:left="1276"/>
        <w:jc w:val="both"/>
        <w:rPr>
          <w:rFonts w:ascii="Arial" w:hAnsi="Arial" w:cs="Arial"/>
          <w:color w:val="000000" w:themeColor="text1"/>
          <w:sz w:val="22"/>
          <w:szCs w:val="22"/>
          <w:lang w:val="es-GT"/>
        </w:rPr>
      </w:pPr>
      <w:r w:rsidRPr="00994B52">
        <w:rPr>
          <w:rFonts w:ascii="Arial" w:hAnsi="Arial" w:cs="Arial"/>
          <w:color w:val="000000" w:themeColor="text1"/>
          <w:sz w:val="22"/>
          <w:szCs w:val="22"/>
          <w:lang w:val="es-GT"/>
        </w:rPr>
        <w:t xml:space="preserve">Para los Directores de los centros educativos públicos del país, el jefe inmediato responsable es </w:t>
      </w:r>
      <w:r w:rsidR="00C0305E" w:rsidRPr="00994B52">
        <w:rPr>
          <w:rFonts w:ascii="Arial" w:hAnsi="Arial" w:cs="Arial"/>
          <w:color w:val="000000" w:themeColor="text1"/>
          <w:sz w:val="22"/>
          <w:szCs w:val="22"/>
          <w:lang w:val="es-GT"/>
        </w:rPr>
        <w:t xml:space="preserve">la </w:t>
      </w:r>
      <w:r w:rsidRPr="00994B52">
        <w:rPr>
          <w:rFonts w:ascii="Arial" w:hAnsi="Arial" w:cs="Arial"/>
          <w:color w:val="000000" w:themeColor="text1"/>
          <w:sz w:val="22"/>
          <w:szCs w:val="22"/>
          <w:lang w:val="es-GT"/>
        </w:rPr>
        <w:t xml:space="preserve">persona que realiza </w:t>
      </w:r>
      <w:r w:rsidR="00C0305E" w:rsidRPr="00994B52">
        <w:rPr>
          <w:rFonts w:ascii="Arial" w:hAnsi="Arial" w:cs="Arial"/>
          <w:color w:val="000000" w:themeColor="text1"/>
          <w:sz w:val="22"/>
          <w:szCs w:val="22"/>
          <w:lang w:val="es-GT"/>
        </w:rPr>
        <w:t>actividades</w:t>
      </w:r>
      <w:r w:rsidRPr="00994B52">
        <w:rPr>
          <w:rFonts w:ascii="Arial" w:hAnsi="Arial" w:cs="Arial"/>
          <w:color w:val="000000" w:themeColor="text1"/>
          <w:sz w:val="22"/>
          <w:szCs w:val="22"/>
          <w:lang w:val="es-GT"/>
        </w:rPr>
        <w:t xml:space="preserve"> de supervisión educativa.</w:t>
      </w:r>
    </w:p>
    <w:p w14:paraId="1F60B4D5" w14:textId="77777777" w:rsidR="009B290E" w:rsidRDefault="009B290E" w:rsidP="008A7FE9">
      <w:pPr>
        <w:pStyle w:val="Encabezado"/>
        <w:ind w:left="1276"/>
        <w:jc w:val="both"/>
        <w:rPr>
          <w:rFonts w:ascii="Arial" w:hAnsi="Arial" w:cs="Arial"/>
          <w:color w:val="000000" w:themeColor="text1"/>
          <w:sz w:val="22"/>
          <w:szCs w:val="22"/>
          <w:lang w:val="es-GT"/>
        </w:rPr>
      </w:pPr>
    </w:p>
    <w:p w14:paraId="028E2E1A" w14:textId="51ADDC39" w:rsidR="00E14589" w:rsidRDefault="00E14589" w:rsidP="008A7FE9">
      <w:pPr>
        <w:pStyle w:val="Encabezado"/>
        <w:numPr>
          <w:ilvl w:val="1"/>
          <w:numId w:val="61"/>
        </w:numPr>
        <w:ind w:left="1276"/>
        <w:jc w:val="both"/>
        <w:rPr>
          <w:rFonts w:ascii="Arial" w:hAnsi="Arial" w:cs="Arial"/>
          <w:color w:val="000000" w:themeColor="text1"/>
          <w:sz w:val="22"/>
          <w:szCs w:val="22"/>
          <w:lang w:val="es-GT"/>
        </w:rPr>
      </w:pPr>
      <w:r w:rsidRPr="009B290E">
        <w:rPr>
          <w:rFonts w:ascii="Arial" w:hAnsi="Arial" w:cs="Arial"/>
          <w:color w:val="000000" w:themeColor="text1"/>
          <w:sz w:val="22"/>
          <w:szCs w:val="22"/>
          <w:lang w:val="es-GT"/>
        </w:rPr>
        <w:t xml:space="preserve">Para el personal de las Direcciones Departamentales de Educación –DIDEDUC-, Direcciones de </w:t>
      </w:r>
      <w:r w:rsidR="00C87FC6" w:rsidRPr="009B290E">
        <w:rPr>
          <w:rFonts w:ascii="Arial" w:hAnsi="Arial" w:cs="Arial"/>
          <w:color w:val="000000" w:themeColor="text1"/>
          <w:sz w:val="22"/>
          <w:szCs w:val="22"/>
          <w:lang w:val="es-GT"/>
        </w:rPr>
        <w:t>Planta Central</w:t>
      </w:r>
      <w:r w:rsidRPr="009B290E">
        <w:rPr>
          <w:rFonts w:ascii="Arial" w:hAnsi="Arial" w:cs="Arial"/>
          <w:color w:val="000000" w:themeColor="text1"/>
          <w:sz w:val="22"/>
          <w:szCs w:val="22"/>
          <w:lang w:val="es-GT"/>
        </w:rPr>
        <w:t>, Direcci</w:t>
      </w:r>
      <w:r w:rsidR="002E6875" w:rsidRPr="009B290E">
        <w:rPr>
          <w:rFonts w:ascii="Arial" w:hAnsi="Arial" w:cs="Arial"/>
          <w:color w:val="000000" w:themeColor="text1"/>
          <w:sz w:val="22"/>
          <w:szCs w:val="22"/>
          <w:lang w:val="es-GT"/>
        </w:rPr>
        <w:t>ón General de Educación Física -</w:t>
      </w:r>
      <w:r w:rsidRPr="009B290E">
        <w:rPr>
          <w:rFonts w:ascii="Arial" w:hAnsi="Arial" w:cs="Arial"/>
          <w:color w:val="000000" w:themeColor="text1"/>
          <w:sz w:val="22"/>
          <w:szCs w:val="22"/>
          <w:lang w:val="es-GT"/>
        </w:rPr>
        <w:t>DIGEF-,</w:t>
      </w:r>
      <w:r w:rsidR="002E6875" w:rsidRPr="009B290E">
        <w:rPr>
          <w:rFonts w:ascii="Arial" w:hAnsi="Arial" w:cs="Arial"/>
          <w:color w:val="000000" w:themeColor="text1"/>
          <w:sz w:val="22"/>
          <w:szCs w:val="22"/>
          <w:lang w:val="es-GT"/>
        </w:rPr>
        <w:t xml:space="preserve"> Dirección de Recursos Humanos -</w:t>
      </w:r>
      <w:r w:rsidRPr="009B290E">
        <w:rPr>
          <w:rFonts w:ascii="Arial" w:hAnsi="Arial" w:cs="Arial"/>
          <w:color w:val="000000" w:themeColor="text1"/>
          <w:sz w:val="22"/>
          <w:szCs w:val="22"/>
          <w:lang w:val="es-GT"/>
        </w:rPr>
        <w:t xml:space="preserve">DIREH-, Jurado Nacional de Oposición -JNO-, </w:t>
      </w:r>
      <w:r w:rsidR="002E6875" w:rsidRPr="009B290E">
        <w:rPr>
          <w:rFonts w:ascii="Arial" w:hAnsi="Arial" w:cs="Arial"/>
          <w:color w:val="000000" w:themeColor="text1"/>
          <w:sz w:val="22"/>
          <w:szCs w:val="22"/>
          <w:lang w:val="es-GT"/>
        </w:rPr>
        <w:t xml:space="preserve">Junta Calificadora de Personal </w:t>
      </w:r>
      <w:r w:rsidR="009B290E">
        <w:rPr>
          <w:rFonts w:ascii="Arial" w:hAnsi="Arial" w:cs="Arial"/>
          <w:color w:val="000000" w:themeColor="text1"/>
          <w:sz w:val="22"/>
          <w:szCs w:val="22"/>
          <w:lang w:val="es-GT"/>
        </w:rPr>
        <w:t>-JCP-</w:t>
      </w:r>
      <w:r w:rsidRPr="009B290E">
        <w:rPr>
          <w:rFonts w:ascii="Arial" w:hAnsi="Arial" w:cs="Arial"/>
          <w:color w:val="000000" w:themeColor="text1"/>
          <w:sz w:val="22"/>
          <w:szCs w:val="22"/>
          <w:lang w:val="es-GT"/>
        </w:rPr>
        <w:t>, el jefe inmediato responsable es la persona que de conformidad con la estructura funcional</w:t>
      </w:r>
      <w:r w:rsidR="006C0D8A" w:rsidRPr="009B290E">
        <w:rPr>
          <w:rFonts w:ascii="Arial" w:hAnsi="Arial" w:cs="Arial"/>
          <w:color w:val="000000" w:themeColor="text1"/>
          <w:sz w:val="22"/>
          <w:szCs w:val="22"/>
          <w:lang w:val="es-GT"/>
        </w:rPr>
        <w:t xml:space="preserve"> vigente y autorizada,</w:t>
      </w:r>
      <w:r w:rsidRPr="009B290E">
        <w:rPr>
          <w:rFonts w:ascii="Arial" w:hAnsi="Arial" w:cs="Arial"/>
          <w:color w:val="000000" w:themeColor="text1"/>
          <w:sz w:val="22"/>
          <w:szCs w:val="22"/>
          <w:lang w:val="es-GT"/>
        </w:rPr>
        <w:t xml:space="preserve"> se desempeña como Jefe inmediato superior.</w:t>
      </w:r>
    </w:p>
    <w:p w14:paraId="2B3168A0" w14:textId="77777777" w:rsidR="009B290E" w:rsidRDefault="009B290E" w:rsidP="009B290E">
      <w:pPr>
        <w:pStyle w:val="Encabezado"/>
        <w:ind w:left="1068"/>
        <w:jc w:val="both"/>
        <w:rPr>
          <w:rFonts w:ascii="Arial" w:hAnsi="Arial" w:cs="Arial"/>
          <w:color w:val="000000" w:themeColor="text1"/>
          <w:sz w:val="22"/>
          <w:szCs w:val="22"/>
          <w:lang w:val="es-GT"/>
        </w:rPr>
      </w:pPr>
    </w:p>
    <w:p w14:paraId="103660FE" w14:textId="77777777" w:rsidR="00994B52" w:rsidRDefault="00F97E48" w:rsidP="00F704F4">
      <w:pPr>
        <w:pStyle w:val="Encabezado"/>
        <w:numPr>
          <w:ilvl w:val="0"/>
          <w:numId w:val="60"/>
        </w:numPr>
        <w:jc w:val="both"/>
        <w:rPr>
          <w:rFonts w:ascii="Arial" w:hAnsi="Arial" w:cs="Arial"/>
          <w:color w:val="000000" w:themeColor="text1"/>
          <w:sz w:val="22"/>
          <w:szCs w:val="22"/>
          <w:lang w:val="es-GT"/>
        </w:rPr>
      </w:pPr>
      <w:r w:rsidRPr="004426F1">
        <w:rPr>
          <w:rFonts w:ascii="Arial" w:hAnsi="Arial" w:cs="Arial"/>
          <w:color w:val="000000" w:themeColor="text1"/>
          <w:sz w:val="22"/>
          <w:szCs w:val="22"/>
          <w:lang w:val="es-GT"/>
        </w:rPr>
        <w:t>Solicitar el bloqueo de salario a la dependencia correspondiente y registrar dicho bloqueo oportunamente en el Sistema GUATENOMINAS, evitará salarios no devengados, por lo que, se establece lo siguiente:</w:t>
      </w:r>
    </w:p>
    <w:p w14:paraId="7FFC42BB" w14:textId="77777777" w:rsidR="00994B52" w:rsidRDefault="00994B52" w:rsidP="00994B52">
      <w:pPr>
        <w:pStyle w:val="Encabezado"/>
        <w:ind w:left="720"/>
        <w:jc w:val="both"/>
        <w:rPr>
          <w:rFonts w:ascii="Arial" w:hAnsi="Arial" w:cs="Arial"/>
          <w:color w:val="000000" w:themeColor="text1"/>
          <w:sz w:val="22"/>
          <w:szCs w:val="22"/>
          <w:lang w:val="es-GT"/>
        </w:rPr>
      </w:pPr>
    </w:p>
    <w:p w14:paraId="63B91601" w14:textId="485F9BA9" w:rsidR="00994B52" w:rsidRDefault="00F97E48" w:rsidP="00F704F4">
      <w:pPr>
        <w:pStyle w:val="Encabezado"/>
        <w:numPr>
          <w:ilvl w:val="1"/>
          <w:numId w:val="62"/>
        </w:numPr>
        <w:ind w:left="1134"/>
        <w:jc w:val="both"/>
        <w:rPr>
          <w:rFonts w:ascii="Arial" w:hAnsi="Arial" w:cs="Arial"/>
          <w:color w:val="000000" w:themeColor="text1"/>
          <w:sz w:val="22"/>
          <w:szCs w:val="22"/>
          <w:lang w:val="es-GT"/>
        </w:rPr>
      </w:pPr>
      <w:r w:rsidRPr="00994B52">
        <w:rPr>
          <w:rFonts w:ascii="Arial" w:hAnsi="Arial" w:cs="Arial"/>
          <w:color w:val="000000" w:themeColor="text1"/>
          <w:sz w:val="22"/>
          <w:szCs w:val="22"/>
          <w:lang w:val="es-GT"/>
        </w:rPr>
        <w:t>Es responsabilidad directa del servidor público y del jefe inmediato de éste, solicitar a la Dirección Departamental de Educación el bloqueo de salario del personal que labora en los centros educativos públicos que jurisdiccionalmente le pertenecen.</w:t>
      </w:r>
    </w:p>
    <w:p w14:paraId="16E38F6B" w14:textId="77777777" w:rsidR="00994B52" w:rsidRDefault="00994B52" w:rsidP="002B5C9B">
      <w:pPr>
        <w:pStyle w:val="Encabezado"/>
        <w:ind w:left="1134"/>
        <w:jc w:val="both"/>
        <w:rPr>
          <w:rFonts w:ascii="Arial" w:hAnsi="Arial" w:cs="Arial"/>
          <w:color w:val="000000" w:themeColor="text1"/>
          <w:sz w:val="22"/>
          <w:szCs w:val="22"/>
          <w:lang w:val="es-GT"/>
        </w:rPr>
      </w:pPr>
    </w:p>
    <w:p w14:paraId="13ADCEC8" w14:textId="0CD2223D" w:rsidR="00994B52" w:rsidRDefault="00F97E48" w:rsidP="00F704F4">
      <w:pPr>
        <w:pStyle w:val="Encabezado"/>
        <w:numPr>
          <w:ilvl w:val="1"/>
          <w:numId w:val="62"/>
        </w:numPr>
        <w:ind w:left="1134"/>
        <w:jc w:val="both"/>
        <w:rPr>
          <w:rFonts w:ascii="Arial" w:hAnsi="Arial" w:cs="Arial"/>
          <w:color w:val="000000" w:themeColor="text1"/>
          <w:sz w:val="22"/>
          <w:szCs w:val="22"/>
          <w:lang w:val="es-GT"/>
        </w:rPr>
      </w:pPr>
      <w:r w:rsidRPr="00994B52">
        <w:rPr>
          <w:rFonts w:ascii="Arial" w:hAnsi="Arial" w:cs="Arial"/>
          <w:color w:val="000000" w:themeColor="text1"/>
          <w:sz w:val="22"/>
          <w:szCs w:val="22"/>
          <w:lang w:val="es-GT"/>
        </w:rPr>
        <w:t xml:space="preserve">Es responsabilidad del servidor público y del jefe inmediato de éste, solicitar a la Dirección de Recursos Humanos -DIREH-, Jurado Nacional de Oposición -JNO-, </w:t>
      </w:r>
      <w:r w:rsidR="0012024F" w:rsidRPr="00994B52">
        <w:rPr>
          <w:rFonts w:ascii="Arial" w:hAnsi="Arial" w:cs="Arial"/>
          <w:color w:val="000000" w:themeColor="text1"/>
          <w:sz w:val="22"/>
          <w:szCs w:val="22"/>
          <w:lang w:val="es-GT"/>
        </w:rPr>
        <w:t>Junta Calificadora de Personal -</w:t>
      </w:r>
      <w:r w:rsidRPr="00994B52">
        <w:rPr>
          <w:rFonts w:ascii="Arial" w:hAnsi="Arial" w:cs="Arial"/>
          <w:color w:val="000000" w:themeColor="text1"/>
          <w:sz w:val="22"/>
          <w:szCs w:val="22"/>
          <w:lang w:val="es-GT"/>
        </w:rPr>
        <w:t xml:space="preserve">JCP-, Direcciones Departamentales de Educación -DIDEDUC-, Dirección de Educación Física </w:t>
      </w:r>
      <w:r w:rsidR="00BC793E">
        <w:rPr>
          <w:rFonts w:ascii="Arial" w:hAnsi="Arial" w:cs="Arial"/>
          <w:color w:val="000000" w:themeColor="text1"/>
          <w:sz w:val="22"/>
          <w:szCs w:val="22"/>
          <w:lang w:val="es-GT"/>
        </w:rPr>
        <w:t xml:space="preserve">           </w:t>
      </w:r>
      <w:r w:rsidRPr="00994B52">
        <w:rPr>
          <w:rFonts w:ascii="Arial" w:hAnsi="Arial" w:cs="Arial"/>
          <w:color w:val="000000" w:themeColor="text1"/>
          <w:sz w:val="22"/>
          <w:szCs w:val="22"/>
          <w:lang w:val="es-GT"/>
        </w:rPr>
        <w:t>-DIGEF-, Direcciones de Planta Central, respectivamente, el bloqueo de salario del personal que labora en dichas dependencias.</w:t>
      </w:r>
    </w:p>
    <w:p w14:paraId="03D87927" w14:textId="77777777" w:rsidR="00994B52" w:rsidRPr="00994B52" w:rsidRDefault="00994B52" w:rsidP="00994B52">
      <w:pPr>
        <w:pStyle w:val="Encabezado"/>
        <w:ind w:left="2244"/>
        <w:jc w:val="both"/>
        <w:rPr>
          <w:rFonts w:ascii="Arial" w:hAnsi="Arial" w:cs="Arial"/>
          <w:color w:val="000000" w:themeColor="text1"/>
          <w:sz w:val="22"/>
          <w:szCs w:val="22"/>
          <w:lang w:val="es-GT"/>
        </w:rPr>
      </w:pPr>
    </w:p>
    <w:p w14:paraId="1878E160" w14:textId="462600DE" w:rsidR="00F97E48" w:rsidRPr="00994B52" w:rsidRDefault="00F97E48" w:rsidP="00F704F4">
      <w:pPr>
        <w:pStyle w:val="Encabezado"/>
        <w:numPr>
          <w:ilvl w:val="1"/>
          <w:numId w:val="62"/>
        </w:numPr>
        <w:ind w:left="1140"/>
        <w:jc w:val="both"/>
        <w:rPr>
          <w:rFonts w:ascii="Arial" w:hAnsi="Arial" w:cs="Arial"/>
          <w:color w:val="000000" w:themeColor="text1"/>
          <w:sz w:val="22"/>
          <w:szCs w:val="22"/>
          <w:lang w:val="es-GT"/>
        </w:rPr>
      </w:pPr>
      <w:r w:rsidRPr="00994B52">
        <w:rPr>
          <w:rFonts w:ascii="Arial" w:hAnsi="Arial" w:cs="Arial"/>
          <w:color w:val="000000" w:themeColor="text1"/>
          <w:sz w:val="22"/>
          <w:szCs w:val="22"/>
          <w:lang w:val="es-GT"/>
        </w:rPr>
        <w:t>Recibir la documentación que respalda el bloqueo de salario y registrar dicho bloqueo en el Sistema GUATENOMINAS, el mismo día en que la recibe, es responsabilidad directa de Dirección de Recursos Humanos -DIREH-, Jurado Nacional de Oposición -JNO-, Direccion</w:t>
      </w:r>
      <w:r w:rsidR="00707737" w:rsidRPr="00994B52">
        <w:rPr>
          <w:rFonts w:ascii="Arial" w:hAnsi="Arial" w:cs="Arial"/>
          <w:color w:val="000000" w:themeColor="text1"/>
          <w:sz w:val="22"/>
          <w:szCs w:val="22"/>
          <w:lang w:val="es-GT"/>
        </w:rPr>
        <w:t xml:space="preserve">es Departamentales de Educación </w:t>
      </w:r>
      <w:r w:rsidRPr="00994B52">
        <w:rPr>
          <w:rFonts w:ascii="Arial" w:hAnsi="Arial" w:cs="Arial"/>
          <w:color w:val="000000" w:themeColor="text1"/>
          <w:sz w:val="22"/>
          <w:szCs w:val="22"/>
          <w:lang w:val="es-GT"/>
        </w:rPr>
        <w:t>-DIDEDUC-, Dirección de Educación Física –DIGEF-, Direcciones de Planta Central; en el caso que la documentación sea presentada y de no recibir o de no registrar el bloqueo en el Sistema GUATENOMINAS, el pago de los salarios no devengados será responsabilidad del servidor público que debió realizar las acciones correspondientes.</w:t>
      </w:r>
    </w:p>
    <w:p w14:paraId="4400C551" w14:textId="77777777" w:rsidR="00F97E48" w:rsidRPr="004426F1" w:rsidRDefault="00F97E48" w:rsidP="00F97E48">
      <w:pPr>
        <w:pStyle w:val="Encabezado"/>
        <w:ind w:left="792"/>
        <w:jc w:val="both"/>
        <w:rPr>
          <w:rFonts w:ascii="Arial" w:hAnsi="Arial" w:cs="Arial"/>
          <w:color w:val="000000" w:themeColor="text1"/>
          <w:sz w:val="22"/>
          <w:szCs w:val="22"/>
          <w:lang w:val="es-GT"/>
        </w:rPr>
      </w:pPr>
    </w:p>
    <w:p w14:paraId="3711A99B" w14:textId="52DB27C2" w:rsidR="00994B52" w:rsidRDefault="00F97E48" w:rsidP="00F704F4">
      <w:pPr>
        <w:pStyle w:val="Encabezado"/>
        <w:numPr>
          <w:ilvl w:val="0"/>
          <w:numId w:val="7"/>
        </w:numPr>
        <w:jc w:val="both"/>
        <w:rPr>
          <w:rFonts w:ascii="Arial" w:hAnsi="Arial" w:cs="Arial"/>
          <w:color w:val="000000" w:themeColor="text1"/>
          <w:sz w:val="22"/>
          <w:szCs w:val="22"/>
          <w:lang w:val="es-GT"/>
        </w:rPr>
      </w:pPr>
      <w:r w:rsidRPr="004426F1">
        <w:rPr>
          <w:rFonts w:ascii="Arial" w:hAnsi="Arial" w:cs="Arial"/>
          <w:color w:val="000000" w:themeColor="text1"/>
          <w:sz w:val="22"/>
          <w:szCs w:val="22"/>
          <w:lang w:val="es-GT"/>
        </w:rPr>
        <w:t xml:space="preserve">El desbloqueo de salarios por registros de acciones o movimientos de personal en el Sistema GUATENOMINAS, será realizado por el Departamento de Gestión y Pago de Nómina de la DIREH, Delegación de Recursos Humanos (para las dependencias de Planta Central), </w:t>
      </w:r>
      <w:r w:rsidRPr="00D23F4A">
        <w:rPr>
          <w:rFonts w:ascii="Arial" w:hAnsi="Arial" w:cs="Arial"/>
          <w:color w:val="000000" w:themeColor="text1"/>
          <w:sz w:val="22"/>
          <w:szCs w:val="22"/>
          <w:lang w:val="es-GT"/>
        </w:rPr>
        <w:t>Jefes</w:t>
      </w:r>
      <w:r w:rsidR="00B5692D" w:rsidRPr="00D23F4A">
        <w:rPr>
          <w:rFonts w:ascii="Arial" w:hAnsi="Arial" w:cs="Arial"/>
          <w:color w:val="000000" w:themeColor="text1"/>
          <w:sz w:val="22"/>
          <w:szCs w:val="22"/>
          <w:lang w:val="es-GT"/>
        </w:rPr>
        <w:t xml:space="preserve"> de Departamento/ Sección</w:t>
      </w:r>
      <w:r w:rsidRPr="00D23F4A">
        <w:rPr>
          <w:rFonts w:ascii="Arial" w:hAnsi="Arial" w:cs="Arial"/>
          <w:color w:val="000000" w:themeColor="text1"/>
          <w:sz w:val="22"/>
          <w:szCs w:val="22"/>
          <w:lang w:val="es-GT"/>
        </w:rPr>
        <w:t xml:space="preserve"> de Recursos Humanos</w:t>
      </w:r>
      <w:r w:rsidR="0042114C" w:rsidRPr="00D23F4A">
        <w:rPr>
          <w:rFonts w:ascii="Arial" w:hAnsi="Arial" w:cs="Arial"/>
          <w:color w:val="000000" w:themeColor="text1"/>
          <w:sz w:val="22"/>
          <w:szCs w:val="22"/>
          <w:lang w:val="es-GT"/>
        </w:rPr>
        <w:t xml:space="preserve"> </w:t>
      </w:r>
      <w:r w:rsidRPr="00D23F4A">
        <w:rPr>
          <w:rFonts w:ascii="Arial" w:hAnsi="Arial" w:cs="Arial"/>
          <w:color w:val="000000" w:themeColor="text1"/>
          <w:sz w:val="22"/>
          <w:szCs w:val="22"/>
          <w:lang w:val="es-GT"/>
        </w:rPr>
        <w:t>, S</w:t>
      </w:r>
      <w:r w:rsidR="00B5692D" w:rsidRPr="00D23F4A">
        <w:rPr>
          <w:rFonts w:ascii="Arial" w:hAnsi="Arial" w:cs="Arial"/>
          <w:color w:val="000000" w:themeColor="text1"/>
          <w:sz w:val="22"/>
          <w:szCs w:val="22"/>
          <w:lang w:val="es-GT"/>
        </w:rPr>
        <w:t xml:space="preserve">ubdirector / Jefe </w:t>
      </w:r>
      <w:r w:rsidRPr="00D23F4A">
        <w:rPr>
          <w:rFonts w:ascii="Arial" w:hAnsi="Arial" w:cs="Arial"/>
          <w:color w:val="000000" w:themeColor="text1"/>
          <w:sz w:val="22"/>
          <w:szCs w:val="22"/>
          <w:lang w:val="es-GT"/>
        </w:rPr>
        <w:t xml:space="preserve">Administrativo-Financiero </w:t>
      </w:r>
      <w:r w:rsidRPr="00B5692D">
        <w:rPr>
          <w:rFonts w:ascii="Arial" w:hAnsi="Arial" w:cs="Arial"/>
          <w:color w:val="000000" w:themeColor="text1"/>
          <w:sz w:val="22"/>
          <w:szCs w:val="22"/>
          <w:lang w:val="es-GT"/>
        </w:rPr>
        <w:t>de las Direcciones Departamentales de Educación -DIDEDUC-</w:t>
      </w:r>
      <w:r w:rsidR="0042114C">
        <w:rPr>
          <w:rFonts w:ascii="Arial" w:hAnsi="Arial" w:cs="Arial"/>
          <w:color w:val="000000" w:themeColor="text1"/>
          <w:sz w:val="22"/>
          <w:szCs w:val="22"/>
          <w:lang w:val="es-GT"/>
        </w:rPr>
        <w:t xml:space="preserve"> </w:t>
      </w:r>
      <w:r w:rsidR="0042114C" w:rsidRPr="00B5692D">
        <w:rPr>
          <w:rFonts w:ascii="Arial" w:hAnsi="Arial" w:cs="Arial"/>
          <w:color w:val="000000" w:themeColor="text1"/>
          <w:sz w:val="22"/>
          <w:szCs w:val="22"/>
          <w:lang w:val="es-GT"/>
        </w:rPr>
        <w:t>(de acuerdo a su tipología)</w:t>
      </w:r>
      <w:r w:rsidR="00B07F5F" w:rsidRPr="00B5692D">
        <w:rPr>
          <w:rFonts w:ascii="Arial" w:hAnsi="Arial" w:cs="Arial"/>
          <w:color w:val="000000" w:themeColor="text1"/>
          <w:sz w:val="22"/>
          <w:szCs w:val="22"/>
          <w:lang w:val="es-GT"/>
        </w:rPr>
        <w:t>, Jefe y/o Analista de Recursos Humanos Unidad Interna DIREH,</w:t>
      </w:r>
      <w:r w:rsidR="000B3617" w:rsidRPr="00B5692D">
        <w:rPr>
          <w:rFonts w:ascii="Arial" w:hAnsi="Arial" w:cs="Arial"/>
          <w:color w:val="000000" w:themeColor="text1"/>
          <w:sz w:val="22"/>
          <w:szCs w:val="22"/>
          <w:lang w:val="es-GT"/>
        </w:rPr>
        <w:t xml:space="preserve"> Jefe y/o Analista de Recursos Humanos  JNO, Jefe y/o Analista de Recursos Humanos JCP.</w:t>
      </w:r>
    </w:p>
    <w:p w14:paraId="7A35EEFA" w14:textId="77777777" w:rsidR="00994B52" w:rsidRDefault="00994B52" w:rsidP="00994B52">
      <w:pPr>
        <w:pStyle w:val="Encabezado"/>
        <w:ind w:left="720"/>
        <w:jc w:val="both"/>
        <w:rPr>
          <w:rFonts w:ascii="Arial" w:hAnsi="Arial" w:cs="Arial"/>
          <w:color w:val="000000" w:themeColor="text1"/>
          <w:sz w:val="22"/>
          <w:szCs w:val="22"/>
          <w:lang w:val="es-GT"/>
        </w:rPr>
      </w:pPr>
    </w:p>
    <w:p w14:paraId="47E33A09" w14:textId="77777777" w:rsidR="00994B52" w:rsidRDefault="00F97E48" w:rsidP="00F704F4">
      <w:pPr>
        <w:pStyle w:val="Encabezado"/>
        <w:numPr>
          <w:ilvl w:val="0"/>
          <w:numId w:val="7"/>
        </w:numPr>
        <w:jc w:val="both"/>
        <w:rPr>
          <w:rFonts w:ascii="Arial" w:hAnsi="Arial" w:cs="Arial"/>
          <w:color w:val="000000" w:themeColor="text1"/>
          <w:sz w:val="22"/>
          <w:szCs w:val="22"/>
          <w:lang w:val="es-GT"/>
        </w:rPr>
      </w:pPr>
      <w:r w:rsidRPr="00994B52">
        <w:rPr>
          <w:rFonts w:ascii="Arial" w:hAnsi="Arial" w:cs="Arial"/>
          <w:color w:val="000000" w:themeColor="text1"/>
          <w:sz w:val="22"/>
          <w:szCs w:val="22"/>
          <w:lang w:val="es-GT"/>
        </w:rPr>
        <w:t>Cuando por alguna situación, una dependencia bloquea un puesto sin corresponder (error cometido en el bloqueo realizado), debe solicitar el desbloqueo del mismo, remitiendo un oficio dirigido al Subdirector de Administración de Nómina de la DIREH, donde justifique lo sucedido, con el visto bueno del (la) Director (a) de dicha dependencia. El desbloqueo será realizado por el Departamento de Gestión y Pago de Nómina de la Subdirección de Administración de Nómina.</w:t>
      </w:r>
    </w:p>
    <w:p w14:paraId="1A6C4E5E" w14:textId="77777777" w:rsidR="00994B52" w:rsidRDefault="00994B52" w:rsidP="00994B52">
      <w:pPr>
        <w:pStyle w:val="Encabezado"/>
        <w:ind w:left="720"/>
        <w:jc w:val="both"/>
        <w:rPr>
          <w:rFonts w:ascii="Arial" w:hAnsi="Arial" w:cs="Arial"/>
          <w:color w:val="000000" w:themeColor="text1"/>
          <w:sz w:val="22"/>
          <w:szCs w:val="22"/>
          <w:lang w:val="es-GT"/>
        </w:rPr>
      </w:pPr>
    </w:p>
    <w:p w14:paraId="5C7CE142" w14:textId="2F52E6C8" w:rsidR="00F97E48" w:rsidRPr="00994B52" w:rsidRDefault="00F97E48" w:rsidP="00F704F4">
      <w:pPr>
        <w:pStyle w:val="Encabezado"/>
        <w:numPr>
          <w:ilvl w:val="0"/>
          <w:numId w:val="7"/>
        </w:numPr>
        <w:jc w:val="both"/>
        <w:rPr>
          <w:rFonts w:ascii="Arial" w:hAnsi="Arial" w:cs="Arial"/>
          <w:color w:val="000000" w:themeColor="text1"/>
          <w:sz w:val="22"/>
          <w:szCs w:val="22"/>
          <w:lang w:val="es-GT"/>
        </w:rPr>
      </w:pPr>
      <w:r w:rsidRPr="00994B52">
        <w:rPr>
          <w:rFonts w:ascii="Arial" w:hAnsi="Arial" w:cs="Arial"/>
          <w:color w:val="000000" w:themeColor="text1"/>
          <w:sz w:val="22"/>
          <w:szCs w:val="22"/>
          <w:lang w:val="es-GT"/>
        </w:rPr>
        <w:t>Los Directores de las dependencias del Ministerio de Educación impondrán las sanciones disciplinarias correspondientes al no cumplir con lo establecido, para deducir las responsabilidades administrativas, de conformidad con lo indicado en el Régimen Disciplinario a que se refiere la Ley de Servicio Civil y su Reglamento; acciones que son independientes de las responsabilidades civiles y penales que pudieran corresponder a los funcionarios o empleados que incumplieren con las disposiciones y procedimientos establecidos.</w:t>
      </w:r>
    </w:p>
    <w:p w14:paraId="26C397CC" w14:textId="266FF0EC" w:rsidR="00DB138F" w:rsidRPr="004426F1" w:rsidRDefault="00DB138F" w:rsidP="00DB138F">
      <w:pPr>
        <w:pStyle w:val="Encabezado"/>
        <w:jc w:val="both"/>
        <w:rPr>
          <w:rFonts w:ascii="Arial" w:hAnsi="Arial" w:cs="Arial"/>
          <w:color w:val="000000" w:themeColor="text1"/>
          <w:sz w:val="22"/>
          <w:szCs w:val="22"/>
          <w:lang w:val="es-GT"/>
        </w:rPr>
      </w:pPr>
    </w:p>
    <w:p w14:paraId="2F7A646E" w14:textId="1509B722" w:rsidR="00DB138F" w:rsidRPr="004426F1" w:rsidRDefault="00DB138F" w:rsidP="00DB138F">
      <w:pPr>
        <w:pStyle w:val="Encabezado"/>
        <w:jc w:val="both"/>
        <w:rPr>
          <w:rFonts w:ascii="Arial" w:hAnsi="Arial" w:cs="Arial"/>
          <w:color w:val="000000" w:themeColor="text1"/>
          <w:sz w:val="22"/>
          <w:szCs w:val="22"/>
          <w:lang w:val="es-GT"/>
        </w:rPr>
      </w:pPr>
    </w:p>
    <w:p w14:paraId="30C343E8" w14:textId="383773CE" w:rsidR="00DB138F" w:rsidRPr="004426F1" w:rsidRDefault="00DB138F" w:rsidP="00DB138F">
      <w:pPr>
        <w:pStyle w:val="Encabezado"/>
        <w:jc w:val="both"/>
        <w:rPr>
          <w:rFonts w:ascii="Arial" w:hAnsi="Arial" w:cs="Arial"/>
          <w:color w:val="000000" w:themeColor="text1"/>
          <w:sz w:val="22"/>
          <w:szCs w:val="22"/>
          <w:lang w:val="es-GT"/>
        </w:rPr>
      </w:pPr>
    </w:p>
    <w:p w14:paraId="426288F7" w14:textId="657DFF09" w:rsidR="00DB138F" w:rsidRPr="004426F1" w:rsidRDefault="00DB138F" w:rsidP="00DB138F">
      <w:pPr>
        <w:pStyle w:val="Encabezado"/>
        <w:jc w:val="both"/>
        <w:rPr>
          <w:rFonts w:ascii="Arial" w:hAnsi="Arial" w:cs="Arial"/>
          <w:color w:val="000000" w:themeColor="text1"/>
          <w:sz w:val="22"/>
          <w:szCs w:val="22"/>
          <w:lang w:val="es-GT"/>
        </w:rPr>
      </w:pPr>
    </w:p>
    <w:p w14:paraId="2DADE6E5" w14:textId="5158420F" w:rsidR="002B5C9B" w:rsidRDefault="002B5C9B">
      <w:pPr>
        <w:rPr>
          <w:rFonts w:ascii="Arial" w:hAnsi="Arial" w:cs="Arial"/>
          <w:color w:val="000000" w:themeColor="text1"/>
          <w:sz w:val="22"/>
          <w:szCs w:val="22"/>
          <w:lang w:val="es-GT"/>
        </w:rPr>
      </w:pPr>
      <w:r>
        <w:rPr>
          <w:rFonts w:ascii="Arial" w:hAnsi="Arial" w:cs="Arial"/>
          <w:color w:val="000000" w:themeColor="text1"/>
          <w:sz w:val="22"/>
          <w:szCs w:val="22"/>
          <w:lang w:val="es-GT"/>
        </w:rPr>
        <w:br w:type="page"/>
      </w:r>
    </w:p>
    <w:p w14:paraId="75085BF8" w14:textId="672060E4" w:rsidR="00DB138F" w:rsidRPr="004426F1" w:rsidRDefault="00DB138F" w:rsidP="00DB138F">
      <w:pPr>
        <w:pStyle w:val="Encabezado"/>
        <w:jc w:val="both"/>
        <w:rPr>
          <w:rFonts w:ascii="Arial" w:hAnsi="Arial" w:cs="Arial"/>
          <w:color w:val="000000" w:themeColor="text1"/>
          <w:sz w:val="22"/>
          <w:szCs w:val="22"/>
          <w:lang w:val="es-GT"/>
        </w:rPr>
      </w:pPr>
    </w:p>
    <w:p w14:paraId="657B59A5" w14:textId="77777777" w:rsidR="00BF7FB6" w:rsidRDefault="00BF7FB6" w:rsidP="00405ABB">
      <w:pPr>
        <w:pStyle w:val="Encabezado"/>
        <w:ind w:left="708"/>
        <w:jc w:val="center"/>
        <w:rPr>
          <w:rFonts w:ascii="Arial" w:hAnsi="Arial" w:cs="Arial"/>
          <w:b/>
          <w:color w:val="000000" w:themeColor="text1"/>
          <w:sz w:val="22"/>
          <w:szCs w:val="22"/>
          <w:lang w:val="es-GT"/>
        </w:rPr>
      </w:pPr>
      <w:r>
        <w:rPr>
          <w:rFonts w:ascii="Arial" w:hAnsi="Arial" w:cs="Arial"/>
          <w:b/>
          <w:color w:val="000000" w:themeColor="text1"/>
          <w:sz w:val="22"/>
          <w:szCs w:val="22"/>
          <w:lang w:val="es-GT"/>
        </w:rPr>
        <w:t>Las Acciones o Movimientos de P</w:t>
      </w:r>
      <w:r w:rsidR="00F97E48" w:rsidRPr="004426F1">
        <w:rPr>
          <w:rFonts w:ascii="Arial" w:hAnsi="Arial" w:cs="Arial"/>
          <w:b/>
          <w:color w:val="000000" w:themeColor="text1"/>
          <w:sz w:val="22"/>
          <w:szCs w:val="22"/>
          <w:lang w:val="es-GT"/>
        </w:rPr>
        <w:t xml:space="preserve">ersonal </w:t>
      </w:r>
    </w:p>
    <w:p w14:paraId="03EDFB59" w14:textId="7B52C0CE" w:rsidR="00F97E48" w:rsidRDefault="00F97E48" w:rsidP="00405ABB">
      <w:pPr>
        <w:pStyle w:val="Encabezado"/>
        <w:ind w:left="708"/>
        <w:jc w:val="center"/>
        <w:rPr>
          <w:rFonts w:ascii="Arial" w:hAnsi="Arial" w:cs="Arial"/>
          <w:b/>
          <w:color w:val="000000" w:themeColor="text1"/>
          <w:sz w:val="22"/>
          <w:szCs w:val="22"/>
          <w:lang w:val="es-GT"/>
        </w:rPr>
      </w:pPr>
      <w:r w:rsidRPr="004426F1">
        <w:rPr>
          <w:rFonts w:ascii="Arial" w:hAnsi="Arial" w:cs="Arial"/>
          <w:b/>
          <w:color w:val="000000" w:themeColor="text1"/>
          <w:sz w:val="22"/>
          <w:szCs w:val="22"/>
          <w:lang w:val="es-GT"/>
        </w:rPr>
        <w:t>pueden originarse por los motivos siguientes:</w:t>
      </w:r>
    </w:p>
    <w:p w14:paraId="4ABF890B" w14:textId="115B0202" w:rsidR="00405ABB" w:rsidRPr="004426F1" w:rsidRDefault="00405ABB" w:rsidP="00DB138F">
      <w:pPr>
        <w:pStyle w:val="Encabezado"/>
        <w:jc w:val="center"/>
        <w:rPr>
          <w:rFonts w:ascii="Arial" w:hAnsi="Arial" w:cs="Arial"/>
          <w:color w:val="000000" w:themeColor="text1"/>
          <w:sz w:val="22"/>
          <w:szCs w:val="22"/>
          <w:lang w:val="es-GT"/>
        </w:rPr>
      </w:pPr>
    </w:p>
    <w:p w14:paraId="1EB03F3E" w14:textId="49B10666" w:rsidR="00347960" w:rsidRDefault="00347960" w:rsidP="00F97E48">
      <w:pPr>
        <w:pStyle w:val="Encabezado"/>
        <w:jc w:val="both"/>
        <w:rPr>
          <w:rFonts w:ascii="Arial" w:hAnsi="Arial" w:cs="Arial"/>
          <w:color w:val="000000" w:themeColor="text1"/>
          <w:sz w:val="22"/>
          <w:szCs w:val="22"/>
          <w:lang w:val="es-GT"/>
        </w:rPr>
      </w:pPr>
    </w:p>
    <w:tbl>
      <w:tblPr>
        <w:tblW w:w="10476" w:type="dxa"/>
        <w:tblInd w:w="743" w:type="dxa"/>
        <w:tblCellMar>
          <w:left w:w="70" w:type="dxa"/>
          <w:right w:w="70" w:type="dxa"/>
        </w:tblCellMar>
        <w:tblLook w:val="04A0" w:firstRow="1" w:lastRow="0" w:firstColumn="1" w:lastColumn="0" w:noHBand="0" w:noVBand="1"/>
      </w:tblPr>
      <w:tblGrid>
        <w:gridCol w:w="4946"/>
        <w:gridCol w:w="5530"/>
      </w:tblGrid>
      <w:tr w:rsidR="008F25D5" w:rsidRPr="008F25D5" w14:paraId="671A1292" w14:textId="77777777" w:rsidTr="008F25D5">
        <w:trPr>
          <w:trHeight w:val="290"/>
        </w:trPr>
        <w:tc>
          <w:tcPr>
            <w:tcW w:w="4946" w:type="dxa"/>
            <w:tcBorders>
              <w:top w:val="nil"/>
              <w:left w:val="nil"/>
              <w:bottom w:val="nil"/>
              <w:right w:val="nil"/>
            </w:tcBorders>
            <w:shd w:val="clear" w:color="auto" w:fill="auto"/>
            <w:noWrap/>
            <w:vAlign w:val="center"/>
            <w:hideMark/>
          </w:tcPr>
          <w:p w14:paraId="0213F8D0" w14:textId="43E66C3E" w:rsidR="008F25D5" w:rsidRPr="007E1E34" w:rsidRDefault="008F25D5" w:rsidP="00F704F4">
            <w:pPr>
              <w:pStyle w:val="Prrafodelista"/>
              <w:numPr>
                <w:ilvl w:val="0"/>
                <w:numId w:val="72"/>
              </w:numPr>
              <w:rPr>
                <w:rFonts w:ascii="Arial" w:eastAsia="Arial" w:hAnsi="Arial" w:cs="Arial"/>
                <w:color w:val="000000" w:themeColor="text1"/>
                <w:sz w:val="22"/>
                <w:szCs w:val="22"/>
                <w:lang w:val="es-ES" w:bidi="es-ES"/>
              </w:rPr>
            </w:pPr>
            <w:r w:rsidRPr="007E1E34">
              <w:rPr>
                <w:rFonts w:ascii="Arial" w:eastAsia="Arial" w:hAnsi="Arial" w:cs="Arial"/>
                <w:color w:val="000000" w:themeColor="text1"/>
                <w:sz w:val="22"/>
                <w:szCs w:val="22"/>
                <w:lang w:val="es-ES" w:bidi="es-ES"/>
              </w:rPr>
              <w:t>Primer ingreso</w:t>
            </w:r>
          </w:p>
        </w:tc>
        <w:tc>
          <w:tcPr>
            <w:tcW w:w="5530" w:type="dxa"/>
            <w:tcBorders>
              <w:top w:val="nil"/>
              <w:left w:val="nil"/>
              <w:bottom w:val="nil"/>
              <w:right w:val="nil"/>
            </w:tcBorders>
            <w:shd w:val="clear" w:color="auto" w:fill="auto"/>
            <w:noWrap/>
            <w:vAlign w:val="center"/>
            <w:hideMark/>
          </w:tcPr>
          <w:p w14:paraId="533D05F3" w14:textId="5C9AC127" w:rsidR="008F25D5" w:rsidRPr="008F25D5" w:rsidRDefault="008F25D5" w:rsidP="00F704F4">
            <w:pPr>
              <w:pStyle w:val="Prrafodelista"/>
              <w:numPr>
                <w:ilvl w:val="0"/>
                <w:numId w:val="73"/>
              </w:numPr>
              <w:rPr>
                <w:rFonts w:ascii="Arial" w:eastAsia="Arial" w:hAnsi="Arial" w:cs="Arial"/>
                <w:color w:val="000000" w:themeColor="text1"/>
                <w:sz w:val="22"/>
                <w:szCs w:val="22"/>
                <w:lang w:val="es-ES" w:bidi="es-ES"/>
              </w:rPr>
            </w:pPr>
            <w:r w:rsidRPr="008F25D5">
              <w:rPr>
                <w:rFonts w:ascii="Arial" w:eastAsia="Arial" w:hAnsi="Arial" w:cs="Arial"/>
                <w:color w:val="000000" w:themeColor="text1"/>
                <w:sz w:val="22"/>
                <w:szCs w:val="22"/>
                <w:lang w:val="es-ES" w:bidi="es-ES"/>
              </w:rPr>
              <w:t>Renuncia</w:t>
            </w:r>
          </w:p>
        </w:tc>
      </w:tr>
      <w:tr w:rsidR="008F25D5" w:rsidRPr="008F25D5" w14:paraId="58376AE0" w14:textId="77777777" w:rsidTr="008F25D5">
        <w:trPr>
          <w:trHeight w:val="290"/>
        </w:trPr>
        <w:tc>
          <w:tcPr>
            <w:tcW w:w="4946" w:type="dxa"/>
            <w:tcBorders>
              <w:top w:val="nil"/>
              <w:left w:val="nil"/>
              <w:bottom w:val="nil"/>
              <w:right w:val="nil"/>
            </w:tcBorders>
            <w:shd w:val="clear" w:color="auto" w:fill="auto"/>
            <w:noWrap/>
            <w:vAlign w:val="center"/>
            <w:hideMark/>
          </w:tcPr>
          <w:p w14:paraId="6E474CF8" w14:textId="415D4357" w:rsidR="008F25D5" w:rsidRPr="007E1E34" w:rsidRDefault="008F25D5" w:rsidP="00F704F4">
            <w:pPr>
              <w:pStyle w:val="Prrafodelista"/>
              <w:numPr>
                <w:ilvl w:val="0"/>
                <w:numId w:val="72"/>
              </w:numPr>
              <w:rPr>
                <w:rFonts w:ascii="Arial" w:eastAsia="Arial" w:hAnsi="Arial" w:cs="Arial"/>
                <w:color w:val="000000" w:themeColor="text1"/>
                <w:sz w:val="22"/>
                <w:szCs w:val="22"/>
                <w:lang w:val="es-ES" w:bidi="es-ES"/>
              </w:rPr>
            </w:pPr>
            <w:r w:rsidRPr="007E1E34">
              <w:rPr>
                <w:rFonts w:ascii="Arial" w:eastAsia="Arial" w:hAnsi="Arial" w:cs="Arial"/>
                <w:color w:val="000000" w:themeColor="text1"/>
                <w:sz w:val="22"/>
                <w:szCs w:val="22"/>
                <w:lang w:val="es-ES" w:bidi="es-ES"/>
              </w:rPr>
              <w:t>Reingreso</w:t>
            </w:r>
          </w:p>
        </w:tc>
        <w:tc>
          <w:tcPr>
            <w:tcW w:w="5530" w:type="dxa"/>
            <w:tcBorders>
              <w:top w:val="nil"/>
              <w:left w:val="nil"/>
              <w:bottom w:val="nil"/>
              <w:right w:val="nil"/>
            </w:tcBorders>
            <w:shd w:val="clear" w:color="auto" w:fill="auto"/>
            <w:noWrap/>
            <w:vAlign w:val="center"/>
            <w:hideMark/>
          </w:tcPr>
          <w:p w14:paraId="4060AF71" w14:textId="0C5DAB13" w:rsidR="008F25D5" w:rsidRPr="008F25D5" w:rsidRDefault="008F25D5" w:rsidP="00F704F4">
            <w:pPr>
              <w:pStyle w:val="Prrafodelista"/>
              <w:numPr>
                <w:ilvl w:val="0"/>
                <w:numId w:val="73"/>
              </w:numPr>
              <w:rPr>
                <w:rFonts w:ascii="Arial" w:eastAsia="Arial" w:hAnsi="Arial" w:cs="Arial"/>
                <w:color w:val="000000" w:themeColor="text1"/>
                <w:sz w:val="22"/>
                <w:szCs w:val="22"/>
                <w:lang w:val="es-ES" w:bidi="es-ES"/>
              </w:rPr>
            </w:pPr>
            <w:r w:rsidRPr="008F25D5">
              <w:rPr>
                <w:rFonts w:ascii="Arial" w:eastAsia="Arial" w:hAnsi="Arial" w:cs="Arial"/>
                <w:color w:val="000000" w:themeColor="text1"/>
                <w:sz w:val="22"/>
                <w:szCs w:val="22"/>
                <w:lang w:val="es-ES" w:bidi="es-ES"/>
              </w:rPr>
              <w:t>Jubilación</w:t>
            </w:r>
          </w:p>
        </w:tc>
      </w:tr>
      <w:tr w:rsidR="008F25D5" w:rsidRPr="008F25D5" w14:paraId="4F96CF9B" w14:textId="77777777" w:rsidTr="008F25D5">
        <w:trPr>
          <w:trHeight w:val="290"/>
        </w:trPr>
        <w:tc>
          <w:tcPr>
            <w:tcW w:w="4946" w:type="dxa"/>
            <w:tcBorders>
              <w:top w:val="nil"/>
              <w:left w:val="nil"/>
              <w:bottom w:val="nil"/>
              <w:right w:val="nil"/>
            </w:tcBorders>
            <w:shd w:val="clear" w:color="auto" w:fill="auto"/>
            <w:noWrap/>
            <w:vAlign w:val="center"/>
            <w:hideMark/>
          </w:tcPr>
          <w:p w14:paraId="610BF1A2" w14:textId="06CE73B9" w:rsidR="008F25D5" w:rsidRPr="007E1E34" w:rsidRDefault="008F25D5" w:rsidP="00F704F4">
            <w:pPr>
              <w:pStyle w:val="Prrafodelista"/>
              <w:numPr>
                <w:ilvl w:val="0"/>
                <w:numId w:val="72"/>
              </w:numPr>
              <w:rPr>
                <w:rFonts w:ascii="Arial" w:eastAsia="Arial" w:hAnsi="Arial" w:cs="Arial"/>
                <w:color w:val="000000" w:themeColor="text1"/>
                <w:sz w:val="22"/>
                <w:szCs w:val="22"/>
                <w:lang w:val="es-ES" w:bidi="es-ES"/>
              </w:rPr>
            </w:pPr>
            <w:r w:rsidRPr="007E1E34">
              <w:rPr>
                <w:rFonts w:ascii="Arial" w:eastAsia="Arial" w:hAnsi="Arial" w:cs="Arial"/>
                <w:color w:val="000000" w:themeColor="text1"/>
                <w:sz w:val="22"/>
                <w:szCs w:val="22"/>
                <w:lang w:val="es-ES" w:bidi="es-ES"/>
              </w:rPr>
              <w:t>Traslado</w:t>
            </w:r>
          </w:p>
        </w:tc>
        <w:tc>
          <w:tcPr>
            <w:tcW w:w="5530" w:type="dxa"/>
            <w:tcBorders>
              <w:top w:val="nil"/>
              <w:left w:val="nil"/>
              <w:bottom w:val="nil"/>
              <w:right w:val="nil"/>
            </w:tcBorders>
            <w:shd w:val="clear" w:color="auto" w:fill="auto"/>
            <w:noWrap/>
            <w:vAlign w:val="center"/>
            <w:hideMark/>
          </w:tcPr>
          <w:p w14:paraId="2241C106" w14:textId="34E12090" w:rsidR="008F25D5" w:rsidRPr="008F25D5" w:rsidRDefault="008F25D5" w:rsidP="00F704F4">
            <w:pPr>
              <w:pStyle w:val="Prrafodelista"/>
              <w:numPr>
                <w:ilvl w:val="0"/>
                <w:numId w:val="73"/>
              </w:numPr>
              <w:rPr>
                <w:rFonts w:ascii="Arial" w:eastAsia="Arial" w:hAnsi="Arial" w:cs="Arial"/>
                <w:color w:val="000000" w:themeColor="text1"/>
                <w:sz w:val="22"/>
                <w:szCs w:val="22"/>
                <w:lang w:val="es-ES" w:bidi="es-ES"/>
              </w:rPr>
            </w:pPr>
            <w:r w:rsidRPr="008F25D5">
              <w:rPr>
                <w:rFonts w:ascii="Arial" w:eastAsia="Arial" w:hAnsi="Arial" w:cs="Arial"/>
                <w:color w:val="000000" w:themeColor="text1"/>
                <w:sz w:val="22"/>
                <w:szCs w:val="22"/>
                <w:lang w:val="es-ES" w:bidi="es-ES"/>
              </w:rPr>
              <w:t>Fallecimiento</w:t>
            </w:r>
          </w:p>
        </w:tc>
      </w:tr>
      <w:tr w:rsidR="008F25D5" w:rsidRPr="008F25D5" w14:paraId="598E6067" w14:textId="77777777" w:rsidTr="008F25D5">
        <w:trPr>
          <w:trHeight w:val="290"/>
        </w:trPr>
        <w:tc>
          <w:tcPr>
            <w:tcW w:w="4946" w:type="dxa"/>
            <w:tcBorders>
              <w:top w:val="nil"/>
              <w:left w:val="nil"/>
              <w:bottom w:val="nil"/>
              <w:right w:val="nil"/>
            </w:tcBorders>
            <w:shd w:val="clear" w:color="auto" w:fill="auto"/>
            <w:noWrap/>
            <w:vAlign w:val="center"/>
            <w:hideMark/>
          </w:tcPr>
          <w:p w14:paraId="67A751A3" w14:textId="1343DA3A" w:rsidR="008F25D5" w:rsidRPr="007E1E34" w:rsidRDefault="008F25D5" w:rsidP="00F704F4">
            <w:pPr>
              <w:pStyle w:val="Prrafodelista"/>
              <w:numPr>
                <w:ilvl w:val="0"/>
                <w:numId w:val="72"/>
              </w:numPr>
              <w:rPr>
                <w:rFonts w:ascii="Arial" w:eastAsia="Arial" w:hAnsi="Arial" w:cs="Arial"/>
                <w:color w:val="000000" w:themeColor="text1"/>
                <w:sz w:val="22"/>
                <w:szCs w:val="22"/>
                <w:lang w:val="es-ES" w:bidi="es-ES"/>
              </w:rPr>
            </w:pPr>
            <w:r w:rsidRPr="007E1E34">
              <w:rPr>
                <w:rFonts w:ascii="Arial" w:eastAsia="Arial" w:hAnsi="Arial" w:cs="Arial"/>
                <w:color w:val="000000" w:themeColor="text1"/>
                <w:sz w:val="22"/>
                <w:szCs w:val="22"/>
                <w:lang w:val="es-ES" w:bidi="es-ES"/>
              </w:rPr>
              <w:t>Ascenso</w:t>
            </w:r>
          </w:p>
        </w:tc>
        <w:tc>
          <w:tcPr>
            <w:tcW w:w="5530" w:type="dxa"/>
            <w:tcBorders>
              <w:top w:val="nil"/>
              <w:left w:val="nil"/>
              <w:bottom w:val="nil"/>
              <w:right w:val="nil"/>
            </w:tcBorders>
            <w:shd w:val="clear" w:color="auto" w:fill="auto"/>
            <w:noWrap/>
            <w:vAlign w:val="center"/>
            <w:hideMark/>
          </w:tcPr>
          <w:p w14:paraId="18F3BC60" w14:textId="4F1DAD74" w:rsidR="008F25D5" w:rsidRPr="008F25D5" w:rsidRDefault="008F25D5" w:rsidP="00F704F4">
            <w:pPr>
              <w:pStyle w:val="Prrafodelista"/>
              <w:numPr>
                <w:ilvl w:val="0"/>
                <w:numId w:val="73"/>
              </w:numPr>
              <w:rPr>
                <w:rFonts w:ascii="Arial" w:eastAsia="Arial" w:hAnsi="Arial" w:cs="Arial"/>
                <w:color w:val="000000" w:themeColor="text1"/>
                <w:sz w:val="22"/>
                <w:szCs w:val="22"/>
                <w:lang w:val="es-ES" w:bidi="es-ES"/>
              </w:rPr>
            </w:pPr>
            <w:r w:rsidRPr="008F25D5">
              <w:rPr>
                <w:rFonts w:ascii="Arial" w:eastAsia="Arial" w:hAnsi="Arial" w:cs="Arial"/>
                <w:color w:val="000000" w:themeColor="text1"/>
                <w:sz w:val="22"/>
                <w:szCs w:val="22"/>
                <w:lang w:val="es-ES" w:bidi="es-ES"/>
              </w:rPr>
              <w:t>Invalidez</w:t>
            </w:r>
          </w:p>
        </w:tc>
      </w:tr>
      <w:tr w:rsidR="008F25D5" w:rsidRPr="008F25D5" w14:paraId="45395216" w14:textId="77777777" w:rsidTr="008F25D5">
        <w:trPr>
          <w:trHeight w:val="290"/>
        </w:trPr>
        <w:tc>
          <w:tcPr>
            <w:tcW w:w="4946" w:type="dxa"/>
            <w:tcBorders>
              <w:top w:val="nil"/>
              <w:left w:val="nil"/>
              <w:bottom w:val="nil"/>
              <w:right w:val="nil"/>
            </w:tcBorders>
            <w:shd w:val="clear" w:color="auto" w:fill="auto"/>
            <w:noWrap/>
            <w:vAlign w:val="center"/>
            <w:hideMark/>
          </w:tcPr>
          <w:p w14:paraId="46152BBB" w14:textId="79122437" w:rsidR="008F25D5" w:rsidRPr="007E1E34" w:rsidRDefault="008F25D5" w:rsidP="00F704F4">
            <w:pPr>
              <w:pStyle w:val="Prrafodelista"/>
              <w:numPr>
                <w:ilvl w:val="0"/>
                <w:numId w:val="72"/>
              </w:numPr>
              <w:rPr>
                <w:rFonts w:ascii="Arial" w:eastAsia="Arial" w:hAnsi="Arial" w:cs="Arial"/>
                <w:color w:val="000000" w:themeColor="text1"/>
                <w:sz w:val="22"/>
                <w:szCs w:val="22"/>
                <w:lang w:val="es-ES" w:bidi="es-ES"/>
              </w:rPr>
            </w:pPr>
            <w:r w:rsidRPr="007E1E34">
              <w:rPr>
                <w:rFonts w:ascii="Arial" w:eastAsia="Arial" w:hAnsi="Arial" w:cs="Arial"/>
                <w:color w:val="000000" w:themeColor="text1"/>
                <w:sz w:val="22"/>
                <w:szCs w:val="22"/>
                <w:lang w:val="es-ES" w:bidi="es-ES"/>
              </w:rPr>
              <w:t>Permuta</w:t>
            </w:r>
          </w:p>
        </w:tc>
        <w:tc>
          <w:tcPr>
            <w:tcW w:w="5530" w:type="dxa"/>
            <w:tcBorders>
              <w:top w:val="nil"/>
              <w:left w:val="nil"/>
              <w:bottom w:val="nil"/>
              <w:right w:val="nil"/>
            </w:tcBorders>
            <w:shd w:val="clear" w:color="auto" w:fill="auto"/>
            <w:noWrap/>
            <w:vAlign w:val="center"/>
            <w:hideMark/>
          </w:tcPr>
          <w:p w14:paraId="353B7662" w14:textId="34BA11F6" w:rsidR="008F25D5" w:rsidRPr="008F25D5" w:rsidRDefault="008F25D5" w:rsidP="00F704F4">
            <w:pPr>
              <w:pStyle w:val="Prrafodelista"/>
              <w:numPr>
                <w:ilvl w:val="0"/>
                <w:numId w:val="73"/>
              </w:numPr>
              <w:rPr>
                <w:rFonts w:ascii="Arial" w:eastAsia="Arial" w:hAnsi="Arial" w:cs="Arial"/>
                <w:color w:val="000000" w:themeColor="text1"/>
                <w:sz w:val="22"/>
                <w:szCs w:val="22"/>
                <w:lang w:val="es-ES" w:bidi="es-ES"/>
              </w:rPr>
            </w:pPr>
            <w:r w:rsidRPr="008F25D5">
              <w:rPr>
                <w:rFonts w:ascii="Arial" w:eastAsia="Arial" w:hAnsi="Arial" w:cs="Arial"/>
                <w:color w:val="000000" w:themeColor="text1"/>
                <w:sz w:val="22"/>
                <w:szCs w:val="22"/>
                <w:lang w:val="es-ES" w:bidi="es-ES"/>
              </w:rPr>
              <w:t>Remoción</w:t>
            </w:r>
          </w:p>
        </w:tc>
      </w:tr>
      <w:tr w:rsidR="008F25D5" w:rsidRPr="008F25D5" w14:paraId="6B4A3F04" w14:textId="77777777" w:rsidTr="008F25D5">
        <w:trPr>
          <w:trHeight w:val="290"/>
        </w:trPr>
        <w:tc>
          <w:tcPr>
            <w:tcW w:w="4946" w:type="dxa"/>
            <w:tcBorders>
              <w:top w:val="nil"/>
              <w:left w:val="nil"/>
              <w:bottom w:val="nil"/>
              <w:right w:val="nil"/>
            </w:tcBorders>
            <w:shd w:val="clear" w:color="auto" w:fill="auto"/>
            <w:noWrap/>
            <w:vAlign w:val="center"/>
            <w:hideMark/>
          </w:tcPr>
          <w:p w14:paraId="430EF095" w14:textId="0C01C679" w:rsidR="008F25D5" w:rsidRPr="007E1E34" w:rsidRDefault="008F25D5" w:rsidP="00F704F4">
            <w:pPr>
              <w:pStyle w:val="Prrafodelista"/>
              <w:numPr>
                <w:ilvl w:val="0"/>
                <w:numId w:val="72"/>
              </w:numPr>
              <w:rPr>
                <w:rFonts w:ascii="Arial" w:eastAsia="Arial" w:hAnsi="Arial" w:cs="Arial"/>
                <w:color w:val="000000" w:themeColor="text1"/>
                <w:sz w:val="22"/>
                <w:szCs w:val="22"/>
                <w:lang w:val="es-ES" w:bidi="es-ES"/>
              </w:rPr>
            </w:pPr>
            <w:r w:rsidRPr="007E1E34">
              <w:rPr>
                <w:rFonts w:ascii="Arial" w:eastAsia="Arial" w:hAnsi="Arial" w:cs="Arial"/>
                <w:color w:val="000000" w:themeColor="text1"/>
                <w:sz w:val="22"/>
                <w:szCs w:val="22"/>
                <w:lang w:val="es-ES" w:bidi="es-ES"/>
              </w:rPr>
              <w:t>Suspensión del IGSS</w:t>
            </w:r>
          </w:p>
        </w:tc>
        <w:tc>
          <w:tcPr>
            <w:tcW w:w="5530" w:type="dxa"/>
            <w:tcBorders>
              <w:top w:val="nil"/>
              <w:left w:val="nil"/>
              <w:bottom w:val="nil"/>
              <w:right w:val="nil"/>
            </w:tcBorders>
            <w:shd w:val="clear" w:color="auto" w:fill="auto"/>
            <w:noWrap/>
            <w:vAlign w:val="center"/>
            <w:hideMark/>
          </w:tcPr>
          <w:p w14:paraId="2F304EC2" w14:textId="357142EC" w:rsidR="008F25D5" w:rsidRPr="008F25D5" w:rsidRDefault="008F25D5" w:rsidP="00F704F4">
            <w:pPr>
              <w:pStyle w:val="Prrafodelista"/>
              <w:numPr>
                <w:ilvl w:val="0"/>
                <w:numId w:val="73"/>
              </w:numPr>
              <w:rPr>
                <w:rFonts w:ascii="Arial" w:eastAsia="Arial" w:hAnsi="Arial" w:cs="Arial"/>
                <w:color w:val="000000" w:themeColor="text1"/>
                <w:sz w:val="22"/>
                <w:szCs w:val="22"/>
                <w:lang w:val="es-ES" w:bidi="es-ES"/>
              </w:rPr>
            </w:pPr>
            <w:r w:rsidRPr="008F25D5">
              <w:rPr>
                <w:rFonts w:ascii="Arial" w:eastAsia="Arial" w:hAnsi="Arial" w:cs="Arial"/>
                <w:color w:val="000000" w:themeColor="text1"/>
                <w:sz w:val="22"/>
                <w:szCs w:val="22"/>
                <w:lang w:val="es-ES" w:bidi="es-ES"/>
              </w:rPr>
              <w:t>Destitución</w:t>
            </w:r>
          </w:p>
        </w:tc>
      </w:tr>
      <w:tr w:rsidR="008F25D5" w:rsidRPr="008F25D5" w14:paraId="561AC600" w14:textId="77777777" w:rsidTr="008F25D5">
        <w:trPr>
          <w:trHeight w:val="290"/>
        </w:trPr>
        <w:tc>
          <w:tcPr>
            <w:tcW w:w="4946" w:type="dxa"/>
            <w:tcBorders>
              <w:top w:val="nil"/>
              <w:left w:val="nil"/>
              <w:bottom w:val="nil"/>
              <w:right w:val="nil"/>
            </w:tcBorders>
            <w:shd w:val="clear" w:color="auto" w:fill="auto"/>
            <w:noWrap/>
            <w:vAlign w:val="center"/>
            <w:hideMark/>
          </w:tcPr>
          <w:p w14:paraId="1A6074CA" w14:textId="527FA5AA" w:rsidR="008F25D5" w:rsidRPr="007E1E34" w:rsidRDefault="008F25D5" w:rsidP="00F704F4">
            <w:pPr>
              <w:pStyle w:val="Prrafodelista"/>
              <w:numPr>
                <w:ilvl w:val="0"/>
                <w:numId w:val="72"/>
              </w:numPr>
              <w:rPr>
                <w:rFonts w:ascii="Arial" w:eastAsia="Arial" w:hAnsi="Arial" w:cs="Arial"/>
                <w:color w:val="000000" w:themeColor="text1"/>
                <w:sz w:val="22"/>
                <w:szCs w:val="22"/>
                <w:lang w:val="es-ES" w:bidi="es-ES"/>
              </w:rPr>
            </w:pPr>
            <w:r w:rsidRPr="007E1E34">
              <w:rPr>
                <w:rFonts w:ascii="Arial" w:eastAsia="Arial" w:hAnsi="Arial" w:cs="Arial"/>
                <w:color w:val="000000" w:themeColor="text1"/>
                <w:sz w:val="22"/>
                <w:szCs w:val="22"/>
                <w:lang w:val="es-ES" w:bidi="es-ES"/>
              </w:rPr>
              <w:t>Licencia con goce de sueldo</w:t>
            </w:r>
          </w:p>
        </w:tc>
        <w:tc>
          <w:tcPr>
            <w:tcW w:w="5530" w:type="dxa"/>
            <w:tcBorders>
              <w:top w:val="nil"/>
              <w:left w:val="nil"/>
              <w:bottom w:val="nil"/>
              <w:right w:val="nil"/>
            </w:tcBorders>
            <w:shd w:val="clear" w:color="auto" w:fill="auto"/>
            <w:noWrap/>
            <w:vAlign w:val="center"/>
            <w:hideMark/>
          </w:tcPr>
          <w:p w14:paraId="016D3870" w14:textId="1AF79DD7" w:rsidR="008F25D5" w:rsidRPr="008F25D5" w:rsidRDefault="008F25D5" w:rsidP="00F704F4">
            <w:pPr>
              <w:pStyle w:val="Prrafodelista"/>
              <w:numPr>
                <w:ilvl w:val="0"/>
                <w:numId w:val="73"/>
              </w:numPr>
              <w:rPr>
                <w:rFonts w:ascii="Arial" w:eastAsia="Arial" w:hAnsi="Arial" w:cs="Arial"/>
                <w:color w:val="000000" w:themeColor="text1"/>
                <w:sz w:val="22"/>
                <w:szCs w:val="22"/>
                <w:lang w:val="es-ES" w:bidi="es-ES"/>
              </w:rPr>
            </w:pPr>
            <w:r w:rsidRPr="008F25D5">
              <w:rPr>
                <w:rFonts w:ascii="Arial" w:eastAsia="Arial" w:hAnsi="Arial" w:cs="Arial"/>
                <w:color w:val="000000" w:themeColor="text1"/>
                <w:sz w:val="22"/>
                <w:szCs w:val="22"/>
                <w:lang w:val="es-ES" w:bidi="es-ES"/>
              </w:rPr>
              <w:t>Suspensión disciplinaria</w:t>
            </w:r>
          </w:p>
        </w:tc>
      </w:tr>
      <w:tr w:rsidR="008F25D5" w:rsidRPr="008F25D5" w14:paraId="6372C64F" w14:textId="77777777" w:rsidTr="008F25D5">
        <w:trPr>
          <w:trHeight w:val="290"/>
        </w:trPr>
        <w:tc>
          <w:tcPr>
            <w:tcW w:w="4946" w:type="dxa"/>
            <w:tcBorders>
              <w:top w:val="nil"/>
              <w:left w:val="nil"/>
              <w:bottom w:val="nil"/>
              <w:right w:val="nil"/>
            </w:tcBorders>
            <w:shd w:val="clear" w:color="auto" w:fill="auto"/>
            <w:noWrap/>
            <w:vAlign w:val="center"/>
            <w:hideMark/>
          </w:tcPr>
          <w:p w14:paraId="5C2AD95F" w14:textId="4E1CAFAE" w:rsidR="008F25D5" w:rsidRPr="007E1E34" w:rsidRDefault="008F25D5" w:rsidP="00F704F4">
            <w:pPr>
              <w:pStyle w:val="Prrafodelista"/>
              <w:numPr>
                <w:ilvl w:val="0"/>
                <w:numId w:val="72"/>
              </w:numPr>
              <w:rPr>
                <w:rFonts w:ascii="Arial" w:eastAsia="Arial" w:hAnsi="Arial" w:cs="Arial"/>
                <w:color w:val="000000" w:themeColor="text1"/>
                <w:sz w:val="22"/>
                <w:szCs w:val="22"/>
                <w:lang w:val="es-ES" w:bidi="es-ES"/>
              </w:rPr>
            </w:pPr>
            <w:r w:rsidRPr="007E1E34">
              <w:rPr>
                <w:rFonts w:ascii="Arial" w:eastAsia="Arial" w:hAnsi="Arial" w:cs="Arial"/>
                <w:color w:val="000000" w:themeColor="text1"/>
                <w:sz w:val="22"/>
                <w:szCs w:val="22"/>
                <w:lang w:val="es-ES" w:bidi="es-ES"/>
              </w:rPr>
              <w:t>Licencia sin goce de sueldo</w:t>
            </w:r>
          </w:p>
        </w:tc>
        <w:tc>
          <w:tcPr>
            <w:tcW w:w="5530" w:type="dxa"/>
            <w:tcBorders>
              <w:top w:val="nil"/>
              <w:left w:val="nil"/>
              <w:bottom w:val="nil"/>
              <w:right w:val="nil"/>
            </w:tcBorders>
            <w:shd w:val="clear" w:color="auto" w:fill="auto"/>
            <w:noWrap/>
            <w:vAlign w:val="center"/>
            <w:hideMark/>
          </w:tcPr>
          <w:p w14:paraId="72E201FA" w14:textId="3F087801" w:rsidR="008F25D5" w:rsidRPr="008F25D5" w:rsidRDefault="008F25D5" w:rsidP="00F704F4">
            <w:pPr>
              <w:pStyle w:val="Prrafodelista"/>
              <w:numPr>
                <w:ilvl w:val="0"/>
                <w:numId w:val="73"/>
              </w:numPr>
              <w:rPr>
                <w:rFonts w:ascii="Arial" w:eastAsia="Arial" w:hAnsi="Arial" w:cs="Arial"/>
                <w:color w:val="000000" w:themeColor="text1"/>
                <w:sz w:val="22"/>
                <w:szCs w:val="22"/>
                <w:lang w:val="es-ES" w:bidi="es-ES"/>
              </w:rPr>
            </w:pPr>
            <w:r w:rsidRPr="008F25D5">
              <w:rPr>
                <w:rFonts w:ascii="Arial" w:eastAsia="Arial" w:hAnsi="Arial" w:cs="Arial"/>
                <w:color w:val="000000" w:themeColor="text1"/>
                <w:sz w:val="22"/>
                <w:szCs w:val="22"/>
                <w:lang w:val="es-ES" w:bidi="es-ES"/>
              </w:rPr>
              <w:t>Abandono</w:t>
            </w:r>
          </w:p>
        </w:tc>
      </w:tr>
      <w:tr w:rsidR="008F25D5" w:rsidRPr="008F25D5" w14:paraId="2A74BA9D" w14:textId="77777777" w:rsidTr="008F25D5">
        <w:trPr>
          <w:trHeight w:val="290"/>
        </w:trPr>
        <w:tc>
          <w:tcPr>
            <w:tcW w:w="4946" w:type="dxa"/>
            <w:tcBorders>
              <w:top w:val="nil"/>
              <w:left w:val="nil"/>
              <w:bottom w:val="nil"/>
              <w:right w:val="nil"/>
            </w:tcBorders>
            <w:shd w:val="clear" w:color="auto" w:fill="auto"/>
            <w:noWrap/>
            <w:vAlign w:val="center"/>
            <w:hideMark/>
          </w:tcPr>
          <w:p w14:paraId="452EB385" w14:textId="7F1B0774" w:rsidR="008F25D5" w:rsidRPr="007E1E34" w:rsidRDefault="008F25D5" w:rsidP="00F704F4">
            <w:pPr>
              <w:pStyle w:val="Prrafodelista"/>
              <w:numPr>
                <w:ilvl w:val="0"/>
                <w:numId w:val="72"/>
              </w:numPr>
              <w:rPr>
                <w:rFonts w:ascii="Arial" w:eastAsia="Arial" w:hAnsi="Arial" w:cs="Arial"/>
                <w:color w:val="000000" w:themeColor="text1"/>
                <w:sz w:val="22"/>
                <w:szCs w:val="22"/>
                <w:lang w:val="es-ES" w:bidi="es-ES"/>
              </w:rPr>
            </w:pPr>
            <w:r w:rsidRPr="007E1E34">
              <w:rPr>
                <w:rFonts w:ascii="Arial" w:eastAsia="Arial" w:hAnsi="Arial" w:cs="Arial"/>
                <w:color w:val="000000" w:themeColor="text1"/>
                <w:sz w:val="22"/>
                <w:szCs w:val="22"/>
                <w:lang w:val="es-ES" w:bidi="es-ES"/>
              </w:rPr>
              <w:t>Licencia con goce y sin goce de sueldo</w:t>
            </w:r>
          </w:p>
        </w:tc>
        <w:tc>
          <w:tcPr>
            <w:tcW w:w="5530" w:type="dxa"/>
            <w:tcBorders>
              <w:top w:val="nil"/>
              <w:left w:val="nil"/>
              <w:bottom w:val="nil"/>
              <w:right w:val="nil"/>
            </w:tcBorders>
            <w:shd w:val="clear" w:color="auto" w:fill="auto"/>
            <w:vAlign w:val="center"/>
            <w:hideMark/>
          </w:tcPr>
          <w:p w14:paraId="2BA9C198" w14:textId="65D72FAD" w:rsidR="008F25D5" w:rsidRPr="008F25D5" w:rsidRDefault="008F25D5" w:rsidP="00F704F4">
            <w:pPr>
              <w:pStyle w:val="Prrafodelista"/>
              <w:numPr>
                <w:ilvl w:val="0"/>
                <w:numId w:val="73"/>
              </w:numPr>
              <w:rPr>
                <w:rFonts w:ascii="Arial" w:eastAsia="Arial" w:hAnsi="Arial" w:cs="Arial"/>
                <w:color w:val="000000" w:themeColor="text1"/>
                <w:sz w:val="22"/>
                <w:szCs w:val="22"/>
                <w:lang w:val="es-ES" w:bidi="es-ES"/>
              </w:rPr>
            </w:pPr>
            <w:r w:rsidRPr="008F25D5">
              <w:rPr>
                <w:rFonts w:ascii="Arial" w:eastAsia="Arial" w:hAnsi="Arial" w:cs="Arial"/>
                <w:color w:val="000000" w:themeColor="text1"/>
                <w:sz w:val="22"/>
                <w:szCs w:val="22"/>
                <w:lang w:val="es-ES" w:bidi="es-ES"/>
              </w:rPr>
              <w:t>Aprehensión, detención y prisión preventiva</w:t>
            </w:r>
          </w:p>
        </w:tc>
      </w:tr>
      <w:tr w:rsidR="008F25D5" w:rsidRPr="008F25D5" w14:paraId="21974091" w14:textId="77777777" w:rsidTr="008F25D5">
        <w:trPr>
          <w:trHeight w:val="290"/>
        </w:trPr>
        <w:tc>
          <w:tcPr>
            <w:tcW w:w="4946" w:type="dxa"/>
            <w:tcBorders>
              <w:top w:val="nil"/>
              <w:left w:val="nil"/>
              <w:bottom w:val="nil"/>
              <w:right w:val="nil"/>
            </w:tcBorders>
            <w:shd w:val="clear" w:color="auto" w:fill="auto"/>
            <w:noWrap/>
            <w:vAlign w:val="center"/>
            <w:hideMark/>
          </w:tcPr>
          <w:p w14:paraId="5B27DD12" w14:textId="20AC323C" w:rsidR="008F25D5" w:rsidRPr="007E1E34" w:rsidRDefault="008F25D5" w:rsidP="00F704F4">
            <w:pPr>
              <w:pStyle w:val="Prrafodelista"/>
              <w:numPr>
                <w:ilvl w:val="0"/>
                <w:numId w:val="72"/>
              </w:numPr>
              <w:rPr>
                <w:rFonts w:ascii="Arial" w:eastAsia="Arial" w:hAnsi="Arial" w:cs="Arial"/>
                <w:color w:val="000000" w:themeColor="text1"/>
                <w:sz w:val="22"/>
                <w:szCs w:val="22"/>
                <w:lang w:val="es-ES" w:bidi="es-ES"/>
              </w:rPr>
            </w:pPr>
            <w:r w:rsidRPr="007E1E34">
              <w:rPr>
                <w:rFonts w:ascii="Arial" w:eastAsia="Arial" w:hAnsi="Arial" w:cs="Arial"/>
                <w:color w:val="000000" w:themeColor="text1"/>
                <w:sz w:val="22"/>
                <w:szCs w:val="22"/>
                <w:lang w:val="es-ES" w:bidi="es-ES"/>
              </w:rPr>
              <w:t>Rescisión de Contrato</w:t>
            </w:r>
          </w:p>
        </w:tc>
        <w:tc>
          <w:tcPr>
            <w:tcW w:w="5530" w:type="dxa"/>
            <w:tcBorders>
              <w:top w:val="nil"/>
              <w:left w:val="nil"/>
              <w:bottom w:val="nil"/>
              <w:right w:val="nil"/>
            </w:tcBorders>
            <w:shd w:val="clear" w:color="auto" w:fill="auto"/>
            <w:noWrap/>
            <w:vAlign w:val="center"/>
            <w:hideMark/>
          </w:tcPr>
          <w:p w14:paraId="2358D2AF" w14:textId="69CCE8F8" w:rsidR="008F25D5" w:rsidRPr="008F25D5" w:rsidRDefault="008F25D5" w:rsidP="00F704F4">
            <w:pPr>
              <w:pStyle w:val="Prrafodelista"/>
              <w:numPr>
                <w:ilvl w:val="0"/>
                <w:numId w:val="73"/>
              </w:numPr>
              <w:rPr>
                <w:rFonts w:ascii="Arial" w:eastAsia="Arial" w:hAnsi="Arial" w:cs="Arial"/>
                <w:color w:val="000000" w:themeColor="text1"/>
                <w:sz w:val="22"/>
                <w:szCs w:val="22"/>
                <w:lang w:val="es-ES" w:bidi="es-ES"/>
              </w:rPr>
            </w:pPr>
            <w:r w:rsidRPr="008F25D5">
              <w:rPr>
                <w:rFonts w:ascii="Arial" w:eastAsia="Arial" w:hAnsi="Arial" w:cs="Arial"/>
                <w:color w:val="000000" w:themeColor="text1"/>
                <w:sz w:val="22"/>
                <w:szCs w:val="22"/>
                <w:lang w:val="es-ES" w:bidi="es-ES"/>
              </w:rPr>
              <w:t>Interinato</w:t>
            </w:r>
          </w:p>
        </w:tc>
      </w:tr>
      <w:tr w:rsidR="008F25D5" w:rsidRPr="008F25D5" w14:paraId="3FB6409B" w14:textId="77777777" w:rsidTr="008F25D5">
        <w:trPr>
          <w:trHeight w:val="290"/>
        </w:trPr>
        <w:tc>
          <w:tcPr>
            <w:tcW w:w="4946" w:type="dxa"/>
            <w:tcBorders>
              <w:top w:val="nil"/>
              <w:left w:val="nil"/>
              <w:bottom w:val="nil"/>
              <w:right w:val="nil"/>
            </w:tcBorders>
            <w:shd w:val="clear" w:color="auto" w:fill="auto"/>
            <w:noWrap/>
            <w:vAlign w:val="center"/>
            <w:hideMark/>
          </w:tcPr>
          <w:p w14:paraId="4294CEF8" w14:textId="5CA6F487" w:rsidR="008F25D5" w:rsidRPr="007E1E34" w:rsidRDefault="008F25D5" w:rsidP="00F704F4">
            <w:pPr>
              <w:pStyle w:val="Prrafodelista"/>
              <w:numPr>
                <w:ilvl w:val="0"/>
                <w:numId w:val="72"/>
              </w:numPr>
              <w:rPr>
                <w:rFonts w:ascii="Arial" w:eastAsia="Arial" w:hAnsi="Arial" w:cs="Arial"/>
                <w:color w:val="000000" w:themeColor="text1"/>
                <w:sz w:val="22"/>
                <w:szCs w:val="22"/>
                <w:lang w:val="es-ES" w:bidi="es-ES"/>
              </w:rPr>
            </w:pPr>
            <w:r w:rsidRPr="007E1E34">
              <w:rPr>
                <w:rFonts w:ascii="Arial" w:eastAsia="Arial" w:hAnsi="Arial" w:cs="Arial"/>
                <w:color w:val="000000" w:themeColor="text1"/>
                <w:sz w:val="22"/>
                <w:szCs w:val="22"/>
                <w:lang w:val="es-ES" w:bidi="es-ES"/>
              </w:rPr>
              <w:t>Finalización de Contrato</w:t>
            </w:r>
          </w:p>
        </w:tc>
        <w:tc>
          <w:tcPr>
            <w:tcW w:w="5530" w:type="dxa"/>
            <w:tcBorders>
              <w:top w:val="nil"/>
              <w:left w:val="nil"/>
              <w:bottom w:val="nil"/>
              <w:right w:val="nil"/>
            </w:tcBorders>
            <w:shd w:val="clear" w:color="auto" w:fill="auto"/>
            <w:noWrap/>
            <w:vAlign w:val="center"/>
            <w:hideMark/>
          </w:tcPr>
          <w:p w14:paraId="61D4E731" w14:textId="00B87F28" w:rsidR="008F25D5" w:rsidRPr="008F25D5" w:rsidRDefault="008F25D5" w:rsidP="00F704F4">
            <w:pPr>
              <w:pStyle w:val="Prrafodelista"/>
              <w:numPr>
                <w:ilvl w:val="0"/>
                <w:numId w:val="73"/>
              </w:numPr>
              <w:rPr>
                <w:rFonts w:ascii="Arial" w:eastAsia="Arial" w:hAnsi="Arial" w:cs="Arial"/>
                <w:color w:val="000000" w:themeColor="text1"/>
                <w:sz w:val="22"/>
                <w:szCs w:val="22"/>
                <w:lang w:val="es-ES" w:bidi="es-ES"/>
              </w:rPr>
            </w:pPr>
            <w:r w:rsidRPr="008F25D5">
              <w:rPr>
                <w:rFonts w:ascii="Arial" w:eastAsia="Arial" w:hAnsi="Arial" w:cs="Arial"/>
                <w:color w:val="000000" w:themeColor="text1"/>
                <w:sz w:val="22"/>
                <w:szCs w:val="22"/>
                <w:lang w:val="es-ES" w:bidi="es-ES"/>
              </w:rPr>
              <w:t>Reinstalación</w:t>
            </w:r>
          </w:p>
        </w:tc>
      </w:tr>
    </w:tbl>
    <w:p w14:paraId="0FAA10E0" w14:textId="77777777" w:rsidR="00405ABB" w:rsidRDefault="00405ABB" w:rsidP="00F704F4">
      <w:pPr>
        <w:pStyle w:val="Prrafodelista"/>
        <w:numPr>
          <w:ilvl w:val="0"/>
          <w:numId w:val="42"/>
        </w:numPr>
        <w:spacing w:after="160" w:line="259" w:lineRule="auto"/>
        <w:sectPr w:rsidR="00405ABB" w:rsidSect="00CF284A">
          <w:headerReference w:type="even" r:id="rId12"/>
          <w:headerReference w:type="default" r:id="rId13"/>
          <w:footerReference w:type="default" r:id="rId14"/>
          <w:headerReference w:type="first" r:id="rId15"/>
          <w:footerReference w:type="first" r:id="rId16"/>
          <w:pgSz w:w="12242" w:h="15842" w:code="1"/>
          <w:pgMar w:top="1134" w:right="476" w:bottom="658" w:left="567" w:header="284" w:footer="352" w:gutter="0"/>
          <w:cols w:space="708"/>
          <w:docGrid w:linePitch="360"/>
        </w:sectPr>
      </w:pPr>
    </w:p>
    <w:bookmarkEnd w:id="1"/>
    <w:bookmarkEnd w:id="2"/>
    <w:p w14:paraId="5BE1A1C5" w14:textId="77777777" w:rsidR="001216FC" w:rsidRPr="004426F1" w:rsidRDefault="001216FC" w:rsidP="00663787">
      <w:pPr>
        <w:pStyle w:val="Encabezado"/>
        <w:tabs>
          <w:tab w:val="clear" w:pos="4252"/>
          <w:tab w:val="clear" w:pos="8504"/>
        </w:tabs>
        <w:rPr>
          <w:rFonts w:ascii="Arial" w:hAnsi="Arial" w:cs="Arial"/>
          <w:b/>
          <w:color w:val="000000" w:themeColor="text1"/>
          <w:sz w:val="22"/>
          <w:szCs w:val="22"/>
        </w:rPr>
      </w:pPr>
    </w:p>
    <w:p w14:paraId="36FBB629" w14:textId="06989491" w:rsidR="0012082A" w:rsidRPr="004426F1" w:rsidRDefault="0012082A" w:rsidP="0012082A">
      <w:pPr>
        <w:pStyle w:val="Prrafodelista"/>
        <w:numPr>
          <w:ilvl w:val="1"/>
          <w:numId w:val="1"/>
        </w:numPr>
        <w:rPr>
          <w:rFonts w:ascii="Arial" w:hAnsi="Arial" w:cs="Arial"/>
          <w:b/>
          <w:color w:val="000000" w:themeColor="text1"/>
          <w:sz w:val="22"/>
        </w:rPr>
      </w:pPr>
      <w:r w:rsidRPr="004426F1">
        <w:rPr>
          <w:rFonts w:ascii="Arial" w:hAnsi="Arial" w:cs="Arial"/>
          <w:b/>
          <w:color w:val="000000" w:themeColor="text1"/>
          <w:sz w:val="22"/>
        </w:rPr>
        <w:t>Suscripción de Acta y Conformación del Expediente:</w:t>
      </w:r>
    </w:p>
    <w:p w14:paraId="626E0AA4" w14:textId="0738E150" w:rsidR="00640E20" w:rsidRPr="004426F1" w:rsidRDefault="00640E20" w:rsidP="00640E20">
      <w:pPr>
        <w:rPr>
          <w:rFonts w:ascii="Arial" w:hAnsi="Arial" w:cs="Arial"/>
          <w:b/>
          <w:color w:val="000000" w:themeColor="text1"/>
          <w:sz w:val="22"/>
        </w:rPr>
      </w:pP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4"/>
        <w:gridCol w:w="1141"/>
        <w:gridCol w:w="8535"/>
      </w:tblGrid>
      <w:tr w:rsidR="00640E20" w:rsidRPr="004426F1" w14:paraId="537726F8" w14:textId="77777777" w:rsidTr="00386426">
        <w:trPr>
          <w:trHeight w:val="208"/>
          <w:tblHeader/>
          <w:jc w:val="center"/>
        </w:trPr>
        <w:tc>
          <w:tcPr>
            <w:tcW w:w="1164" w:type="dxa"/>
            <w:shd w:val="clear" w:color="auto" w:fill="D9D9D9"/>
            <w:vAlign w:val="center"/>
          </w:tcPr>
          <w:p w14:paraId="1299780D" w14:textId="77777777" w:rsidR="00640E20" w:rsidRPr="004426F1" w:rsidRDefault="00640E20" w:rsidP="007A5C33">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Actividad</w:t>
            </w:r>
          </w:p>
        </w:tc>
        <w:tc>
          <w:tcPr>
            <w:tcW w:w="1141" w:type="dxa"/>
            <w:shd w:val="clear" w:color="auto" w:fill="D9D9D9"/>
            <w:vAlign w:val="center"/>
          </w:tcPr>
          <w:p w14:paraId="249F49D0" w14:textId="77777777" w:rsidR="00640E20" w:rsidRPr="004426F1" w:rsidRDefault="00640E20" w:rsidP="007A5C33">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Responsable</w:t>
            </w:r>
          </w:p>
        </w:tc>
        <w:tc>
          <w:tcPr>
            <w:tcW w:w="8535" w:type="dxa"/>
            <w:shd w:val="clear" w:color="auto" w:fill="D9D9D9"/>
            <w:tcMar>
              <w:top w:w="28" w:type="dxa"/>
              <w:left w:w="57" w:type="dxa"/>
              <w:bottom w:w="85" w:type="dxa"/>
              <w:right w:w="28" w:type="dxa"/>
            </w:tcMar>
            <w:vAlign w:val="center"/>
          </w:tcPr>
          <w:p w14:paraId="0DDF8828" w14:textId="77777777" w:rsidR="00640E20" w:rsidRPr="004426F1" w:rsidRDefault="00640E20" w:rsidP="007A5C33">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Descripción de las Actividades</w:t>
            </w:r>
          </w:p>
        </w:tc>
      </w:tr>
      <w:tr w:rsidR="00386426" w:rsidRPr="004426F1" w14:paraId="22A441D3" w14:textId="77777777" w:rsidTr="00386426">
        <w:trPr>
          <w:trHeight w:val="755"/>
          <w:jc w:val="center"/>
        </w:trPr>
        <w:tc>
          <w:tcPr>
            <w:tcW w:w="1164" w:type="dxa"/>
            <w:vAlign w:val="center"/>
          </w:tcPr>
          <w:p w14:paraId="15B75F9B" w14:textId="77777777" w:rsidR="00472E3F" w:rsidRDefault="00472E3F" w:rsidP="00F704F4">
            <w:pPr>
              <w:pStyle w:val="TableParagraph"/>
              <w:numPr>
                <w:ilvl w:val="0"/>
                <w:numId w:val="42"/>
              </w:numPr>
              <w:tabs>
                <w:tab w:val="left" w:pos="280"/>
              </w:tabs>
              <w:ind w:left="113" w:hanging="76"/>
              <w:jc w:val="center"/>
              <w:rPr>
                <w:b/>
                <w:color w:val="000000" w:themeColor="text1"/>
                <w:sz w:val="14"/>
              </w:rPr>
            </w:pPr>
          </w:p>
          <w:p w14:paraId="439F0187" w14:textId="4FFC1B7D" w:rsidR="00386426" w:rsidRPr="004426F1" w:rsidRDefault="00386426" w:rsidP="00472E3F">
            <w:pPr>
              <w:pStyle w:val="TableParagraph"/>
              <w:tabs>
                <w:tab w:val="left" w:pos="280"/>
              </w:tabs>
              <w:jc w:val="center"/>
              <w:rPr>
                <w:b/>
                <w:color w:val="000000" w:themeColor="text1"/>
                <w:sz w:val="14"/>
              </w:rPr>
            </w:pPr>
            <w:r w:rsidRPr="004426F1">
              <w:rPr>
                <w:b/>
                <w:color w:val="000000" w:themeColor="text1"/>
                <w:sz w:val="14"/>
              </w:rPr>
              <w:t xml:space="preserve">Entregar </w:t>
            </w:r>
            <w:r w:rsidRPr="003B0507">
              <w:rPr>
                <w:b/>
                <w:color w:val="000000" w:themeColor="text1"/>
                <w:sz w:val="14"/>
              </w:rPr>
              <w:t>documentación</w:t>
            </w:r>
            <w:r w:rsidR="007F73CE">
              <w:rPr>
                <w:b/>
                <w:color w:val="000000" w:themeColor="text1"/>
                <w:sz w:val="14"/>
              </w:rPr>
              <w:t xml:space="preserve"> </w:t>
            </w:r>
            <w:r w:rsidRPr="003B0507">
              <w:rPr>
                <w:b/>
                <w:color w:val="000000" w:themeColor="text1"/>
                <w:sz w:val="14"/>
              </w:rPr>
              <w:t>de respaldo</w:t>
            </w:r>
          </w:p>
        </w:tc>
        <w:tc>
          <w:tcPr>
            <w:tcW w:w="1141" w:type="dxa"/>
            <w:vAlign w:val="center"/>
          </w:tcPr>
          <w:p w14:paraId="460A80B8" w14:textId="7A3FBDE7" w:rsidR="00386426" w:rsidRPr="004426F1" w:rsidRDefault="00386426" w:rsidP="007A5C33">
            <w:pPr>
              <w:jc w:val="center"/>
              <w:rPr>
                <w:rFonts w:ascii="Arial" w:hAnsi="Arial" w:cs="Arial"/>
                <w:color w:val="000000" w:themeColor="text1"/>
                <w:sz w:val="14"/>
                <w:szCs w:val="16"/>
              </w:rPr>
            </w:pPr>
            <w:r w:rsidRPr="004426F1">
              <w:rPr>
                <w:rFonts w:ascii="Arial" w:hAnsi="Arial" w:cs="Arial"/>
                <w:color w:val="000000" w:themeColor="text1"/>
                <w:sz w:val="14"/>
              </w:rPr>
              <w:t>Personal del MINEDUC</w:t>
            </w:r>
          </w:p>
        </w:tc>
        <w:tc>
          <w:tcPr>
            <w:tcW w:w="8535" w:type="dxa"/>
            <w:tcMar>
              <w:top w:w="28" w:type="dxa"/>
              <w:left w:w="57" w:type="dxa"/>
              <w:bottom w:w="85" w:type="dxa"/>
              <w:right w:w="28" w:type="dxa"/>
            </w:tcMar>
          </w:tcPr>
          <w:p w14:paraId="1B2F1D80" w14:textId="77777777" w:rsidR="00AF2C01" w:rsidRDefault="00AF2C01" w:rsidP="007A5C33">
            <w:pPr>
              <w:pStyle w:val="TableParagraph"/>
              <w:spacing w:before="26"/>
              <w:ind w:left="57" w:right="19"/>
              <w:jc w:val="both"/>
              <w:rPr>
                <w:color w:val="000000" w:themeColor="text1"/>
              </w:rPr>
            </w:pPr>
          </w:p>
          <w:p w14:paraId="339C5B75" w14:textId="59BD3CD2" w:rsidR="00386426" w:rsidRDefault="00386426" w:rsidP="007A5C33">
            <w:pPr>
              <w:pStyle w:val="TableParagraph"/>
              <w:spacing w:before="26"/>
              <w:ind w:left="57" w:right="19"/>
              <w:jc w:val="both"/>
              <w:rPr>
                <w:color w:val="000000" w:themeColor="text1"/>
              </w:rPr>
            </w:pPr>
            <w:r w:rsidRPr="004426F1">
              <w:rPr>
                <w:color w:val="000000" w:themeColor="text1"/>
              </w:rPr>
              <w:t xml:space="preserve">La persona que inicia, finaliza su relación laboral o se encuentre suspendido parcial o totalmente, es responsable de entregar en un plazo máximo de </w:t>
            </w:r>
            <w:r w:rsidRPr="00AD0027">
              <w:rPr>
                <w:b/>
                <w:color w:val="000000" w:themeColor="text1"/>
              </w:rPr>
              <w:t>dos (2) días hábiles</w:t>
            </w:r>
            <w:r w:rsidRPr="004426F1">
              <w:rPr>
                <w:color w:val="000000" w:themeColor="text1"/>
              </w:rPr>
              <w:t xml:space="preserve"> </w:t>
            </w:r>
            <w:r w:rsidRPr="00AD0027">
              <w:rPr>
                <w:b/>
                <w:color w:val="000000" w:themeColor="text1"/>
              </w:rPr>
              <w:t>a partir de la fecha efectiva de acción</w:t>
            </w:r>
            <w:r w:rsidRPr="004426F1">
              <w:rPr>
                <w:color w:val="000000" w:themeColor="text1"/>
              </w:rPr>
              <w:t>, el o los documentos que respalda la acción o movimiento de personal de conformidad a lo siguiente:</w:t>
            </w:r>
          </w:p>
          <w:p w14:paraId="210DCF4E" w14:textId="083539F3" w:rsidR="00AF2C01" w:rsidRDefault="00AF2C01" w:rsidP="00396384">
            <w:pPr>
              <w:pStyle w:val="TableParagraph"/>
              <w:ind w:left="57"/>
              <w:rPr>
                <w:b/>
                <w:color w:val="000000" w:themeColor="text1"/>
              </w:rPr>
            </w:pPr>
          </w:p>
          <w:tbl>
            <w:tblPr>
              <w:tblStyle w:val="Tablaconcuadrcula"/>
              <w:tblpPr w:leftFromText="141" w:rightFromText="141" w:vertAnchor="page" w:horzAnchor="margin" w:tblpXSpec="center" w:tblpY="1651"/>
              <w:tblOverlap w:val="never"/>
              <w:tblW w:w="7803" w:type="dxa"/>
              <w:tblLayout w:type="fixed"/>
              <w:tblLook w:val="04A0" w:firstRow="1" w:lastRow="0" w:firstColumn="1" w:lastColumn="0" w:noHBand="0" w:noVBand="1"/>
            </w:tblPr>
            <w:tblGrid>
              <w:gridCol w:w="851"/>
              <w:gridCol w:w="2830"/>
              <w:gridCol w:w="4122"/>
            </w:tblGrid>
            <w:tr w:rsidR="00AF2C01" w14:paraId="17607B6D" w14:textId="77777777" w:rsidTr="00AF2C01">
              <w:tc>
                <w:tcPr>
                  <w:tcW w:w="851" w:type="dxa"/>
                  <w:shd w:val="clear" w:color="auto" w:fill="C6D9F1" w:themeFill="text2" w:themeFillTint="33"/>
                  <w:vAlign w:val="center"/>
                </w:tcPr>
                <w:p w14:paraId="01505D1B" w14:textId="77777777" w:rsidR="00AF2C01" w:rsidRPr="004426F1" w:rsidRDefault="00AF2C01" w:rsidP="00AF2C01">
                  <w:pPr>
                    <w:pStyle w:val="TableParagraph"/>
                    <w:spacing w:before="123"/>
                    <w:ind w:left="151" w:right="82"/>
                    <w:jc w:val="center"/>
                    <w:rPr>
                      <w:b/>
                      <w:color w:val="000000" w:themeColor="text1"/>
                      <w:sz w:val="14"/>
                    </w:rPr>
                  </w:pPr>
                  <w:r w:rsidRPr="004426F1">
                    <w:rPr>
                      <w:b/>
                      <w:color w:val="000000" w:themeColor="text1"/>
                      <w:sz w:val="14"/>
                    </w:rPr>
                    <w:t>No.</w:t>
                  </w:r>
                </w:p>
              </w:tc>
              <w:tc>
                <w:tcPr>
                  <w:tcW w:w="2830" w:type="dxa"/>
                  <w:shd w:val="clear" w:color="auto" w:fill="C6D9F1" w:themeFill="text2" w:themeFillTint="33"/>
                  <w:vAlign w:val="center"/>
                </w:tcPr>
                <w:p w14:paraId="0310740F" w14:textId="77777777" w:rsidR="00AF2C01" w:rsidRPr="004426F1" w:rsidRDefault="00AF2C01" w:rsidP="00AF2C01">
                  <w:pPr>
                    <w:pStyle w:val="TableParagraph"/>
                    <w:spacing w:before="97"/>
                    <w:ind w:left="165"/>
                    <w:rPr>
                      <w:b/>
                      <w:color w:val="000000" w:themeColor="text1"/>
                      <w:sz w:val="18"/>
                    </w:rPr>
                  </w:pPr>
                  <w:r w:rsidRPr="004426F1">
                    <w:rPr>
                      <w:b/>
                      <w:color w:val="000000" w:themeColor="text1"/>
                      <w:sz w:val="18"/>
                    </w:rPr>
                    <w:t>Personal del MINEDUC responsable</w:t>
                  </w:r>
                </w:p>
              </w:tc>
              <w:tc>
                <w:tcPr>
                  <w:tcW w:w="4122" w:type="dxa"/>
                  <w:shd w:val="clear" w:color="auto" w:fill="C6D9F1" w:themeFill="text2" w:themeFillTint="33"/>
                  <w:vAlign w:val="center"/>
                </w:tcPr>
                <w:p w14:paraId="29410D1D" w14:textId="77777777" w:rsidR="00AF2C01" w:rsidRPr="004426F1" w:rsidRDefault="00AF2C01" w:rsidP="00AF2C01">
                  <w:pPr>
                    <w:pStyle w:val="TableParagraph"/>
                    <w:spacing w:line="201" w:lineRule="exact"/>
                    <w:ind w:left="271" w:right="291"/>
                    <w:jc w:val="center"/>
                    <w:rPr>
                      <w:b/>
                      <w:color w:val="000000" w:themeColor="text1"/>
                      <w:sz w:val="18"/>
                    </w:rPr>
                  </w:pPr>
                  <w:r w:rsidRPr="004426F1">
                    <w:rPr>
                      <w:b/>
                      <w:color w:val="000000" w:themeColor="text1"/>
                      <w:sz w:val="18"/>
                    </w:rPr>
                    <w:t xml:space="preserve">Entregar documentos que respaldan </w:t>
                  </w:r>
                </w:p>
                <w:p w14:paraId="3FA0D036" w14:textId="77777777" w:rsidR="00AF2C01" w:rsidRPr="004426F1" w:rsidRDefault="00AF2C01" w:rsidP="00AF2C01">
                  <w:pPr>
                    <w:pStyle w:val="TableParagraph"/>
                    <w:spacing w:line="201" w:lineRule="exact"/>
                    <w:ind w:left="271" w:right="291"/>
                    <w:jc w:val="center"/>
                    <w:rPr>
                      <w:b/>
                      <w:color w:val="000000" w:themeColor="text1"/>
                      <w:sz w:val="18"/>
                    </w:rPr>
                  </w:pPr>
                  <w:r w:rsidRPr="004426F1">
                    <w:rPr>
                      <w:b/>
                      <w:color w:val="000000" w:themeColor="text1"/>
                      <w:sz w:val="18"/>
                    </w:rPr>
                    <w:t>la acción o movimiento a:</w:t>
                  </w:r>
                </w:p>
              </w:tc>
            </w:tr>
            <w:tr w:rsidR="00AF2C01" w14:paraId="176960FD" w14:textId="77777777" w:rsidTr="00D6520C">
              <w:tc>
                <w:tcPr>
                  <w:tcW w:w="851" w:type="dxa"/>
                  <w:vAlign w:val="center"/>
                </w:tcPr>
                <w:p w14:paraId="6B6BD19F" w14:textId="5E6ADC83" w:rsidR="00AF2C01" w:rsidRPr="004426F1" w:rsidRDefault="00AF2C01" w:rsidP="005B63D5">
                  <w:pPr>
                    <w:pStyle w:val="TableParagraph"/>
                    <w:numPr>
                      <w:ilvl w:val="0"/>
                      <w:numId w:val="74"/>
                    </w:numPr>
                    <w:spacing w:before="133"/>
                    <w:jc w:val="center"/>
                    <w:rPr>
                      <w:color w:val="000000" w:themeColor="text1"/>
                      <w:sz w:val="18"/>
                      <w:szCs w:val="18"/>
                    </w:rPr>
                  </w:pPr>
                </w:p>
              </w:tc>
              <w:tc>
                <w:tcPr>
                  <w:tcW w:w="2830" w:type="dxa"/>
                  <w:vAlign w:val="center"/>
                </w:tcPr>
                <w:p w14:paraId="2255B67A" w14:textId="77777777" w:rsidR="00AF2C01" w:rsidRPr="004426F1" w:rsidRDefault="00AF2C01" w:rsidP="00AF2C01">
                  <w:pPr>
                    <w:pStyle w:val="TableParagraph"/>
                    <w:ind w:left="108"/>
                    <w:rPr>
                      <w:color w:val="000000" w:themeColor="text1"/>
                      <w:sz w:val="18"/>
                      <w:szCs w:val="18"/>
                    </w:rPr>
                  </w:pPr>
                  <w:r w:rsidRPr="004426F1">
                    <w:rPr>
                      <w:color w:val="000000" w:themeColor="text1"/>
                      <w:sz w:val="18"/>
                      <w:szCs w:val="18"/>
                    </w:rPr>
                    <w:t>Personal de los Centros Educativos Públicos</w:t>
                  </w:r>
                </w:p>
              </w:tc>
              <w:tc>
                <w:tcPr>
                  <w:tcW w:w="4122" w:type="dxa"/>
                  <w:vAlign w:val="center"/>
                </w:tcPr>
                <w:p w14:paraId="4D462795" w14:textId="77777777" w:rsidR="00AF2C01" w:rsidRPr="004426F1" w:rsidRDefault="00AF2C01" w:rsidP="00AF2C01">
                  <w:pPr>
                    <w:pStyle w:val="TableParagraph"/>
                    <w:ind w:left="108"/>
                    <w:jc w:val="both"/>
                    <w:rPr>
                      <w:color w:val="000000" w:themeColor="text1"/>
                      <w:sz w:val="18"/>
                      <w:szCs w:val="18"/>
                    </w:rPr>
                  </w:pPr>
                  <w:r w:rsidRPr="004426F1">
                    <w:rPr>
                      <w:color w:val="000000" w:themeColor="text1"/>
                      <w:sz w:val="18"/>
                      <w:szCs w:val="18"/>
                    </w:rPr>
                    <w:t>Jefe inmediato (</w:t>
                  </w:r>
                  <w:r>
                    <w:rPr>
                      <w:b/>
                      <w:color w:val="000000" w:themeColor="text1"/>
                      <w:sz w:val="18"/>
                      <w:szCs w:val="18"/>
                    </w:rPr>
                    <w:t>descritos en la actividad D, numeral 3</w:t>
                  </w:r>
                  <w:r w:rsidRPr="00AD0027">
                    <w:rPr>
                      <w:b/>
                      <w:color w:val="000000" w:themeColor="text1"/>
                      <w:sz w:val="18"/>
                      <w:szCs w:val="18"/>
                    </w:rPr>
                    <w:t xml:space="preserve"> del presente instructivo</w:t>
                  </w:r>
                  <w:r w:rsidRPr="004426F1">
                    <w:rPr>
                      <w:color w:val="000000" w:themeColor="text1"/>
                      <w:sz w:val="18"/>
                      <w:szCs w:val="18"/>
                    </w:rPr>
                    <w:t>)</w:t>
                  </w:r>
                </w:p>
              </w:tc>
            </w:tr>
            <w:tr w:rsidR="00AF2C01" w14:paraId="1A8769BD" w14:textId="77777777" w:rsidTr="00D6520C">
              <w:tc>
                <w:tcPr>
                  <w:tcW w:w="851" w:type="dxa"/>
                  <w:vAlign w:val="center"/>
                </w:tcPr>
                <w:p w14:paraId="4EB0C1E5" w14:textId="449A833A" w:rsidR="00AF2C01" w:rsidRPr="004426F1" w:rsidRDefault="00AF2C01" w:rsidP="005B63D5">
                  <w:pPr>
                    <w:pStyle w:val="TableParagraph"/>
                    <w:numPr>
                      <w:ilvl w:val="0"/>
                      <w:numId w:val="74"/>
                    </w:numPr>
                    <w:jc w:val="center"/>
                    <w:rPr>
                      <w:color w:val="000000" w:themeColor="text1"/>
                      <w:sz w:val="18"/>
                      <w:szCs w:val="18"/>
                    </w:rPr>
                  </w:pPr>
                </w:p>
              </w:tc>
              <w:tc>
                <w:tcPr>
                  <w:tcW w:w="2830" w:type="dxa"/>
                  <w:vAlign w:val="center"/>
                </w:tcPr>
                <w:p w14:paraId="6E0B3E23" w14:textId="77777777" w:rsidR="00AF2C01" w:rsidRPr="004426F1" w:rsidRDefault="00AF2C01" w:rsidP="00AF2C01">
                  <w:pPr>
                    <w:pStyle w:val="TableParagraph"/>
                    <w:tabs>
                      <w:tab w:val="left" w:pos="1186"/>
                      <w:tab w:val="left" w:pos="1700"/>
                      <w:tab w:val="left" w:pos="2244"/>
                    </w:tabs>
                    <w:ind w:left="108"/>
                    <w:rPr>
                      <w:color w:val="000000" w:themeColor="text1"/>
                      <w:sz w:val="18"/>
                      <w:szCs w:val="18"/>
                    </w:rPr>
                  </w:pPr>
                  <w:r w:rsidRPr="004426F1">
                    <w:rPr>
                      <w:color w:val="000000" w:themeColor="text1"/>
                      <w:sz w:val="18"/>
                      <w:szCs w:val="18"/>
                    </w:rPr>
                    <w:t>Personal de las Direcciones Departamentales de Educación  -DIDEDUC-.</w:t>
                  </w:r>
                </w:p>
              </w:tc>
              <w:tc>
                <w:tcPr>
                  <w:tcW w:w="4122" w:type="dxa"/>
                  <w:vAlign w:val="center"/>
                </w:tcPr>
                <w:p w14:paraId="405BBDA6" w14:textId="77777777" w:rsidR="00AF2C01" w:rsidRPr="004426F1" w:rsidRDefault="00AF2C01" w:rsidP="00AF2C01">
                  <w:pPr>
                    <w:pStyle w:val="TableParagraph"/>
                    <w:ind w:left="108"/>
                    <w:jc w:val="both"/>
                    <w:rPr>
                      <w:color w:val="000000" w:themeColor="text1"/>
                      <w:sz w:val="18"/>
                      <w:szCs w:val="18"/>
                    </w:rPr>
                  </w:pPr>
                  <w:r>
                    <w:rPr>
                      <w:color w:val="000000" w:themeColor="text1"/>
                      <w:sz w:val="18"/>
                      <w:szCs w:val="18"/>
                    </w:rPr>
                    <w:t>Jefe del Departamento</w:t>
                  </w:r>
                  <w:r w:rsidRPr="00AF2C01">
                    <w:rPr>
                      <w:color w:val="000000" w:themeColor="text1"/>
                      <w:sz w:val="18"/>
                      <w:szCs w:val="18"/>
                    </w:rPr>
                    <w:t xml:space="preserve"> o Sección de Recursos Humanos, Coordinador, Asistente y/o Analista de Gestión y Desarrollo de Personal DIDEDUC</w:t>
                  </w:r>
                </w:p>
              </w:tc>
            </w:tr>
            <w:tr w:rsidR="00AF2C01" w14:paraId="782A2B60" w14:textId="77777777" w:rsidTr="00D6520C">
              <w:tc>
                <w:tcPr>
                  <w:tcW w:w="851" w:type="dxa"/>
                  <w:vAlign w:val="center"/>
                </w:tcPr>
                <w:p w14:paraId="57F048BB" w14:textId="76A928A6" w:rsidR="00AF2C01" w:rsidRPr="004426F1" w:rsidRDefault="00AF2C01" w:rsidP="005B63D5">
                  <w:pPr>
                    <w:pStyle w:val="TableParagraph"/>
                    <w:numPr>
                      <w:ilvl w:val="0"/>
                      <w:numId w:val="74"/>
                    </w:numPr>
                    <w:spacing w:before="135"/>
                    <w:jc w:val="center"/>
                    <w:rPr>
                      <w:color w:val="000000" w:themeColor="text1"/>
                      <w:sz w:val="18"/>
                      <w:szCs w:val="18"/>
                    </w:rPr>
                  </w:pPr>
                </w:p>
              </w:tc>
              <w:tc>
                <w:tcPr>
                  <w:tcW w:w="2830" w:type="dxa"/>
                  <w:vAlign w:val="center"/>
                </w:tcPr>
                <w:p w14:paraId="38231C4E" w14:textId="77777777" w:rsidR="00AF2C01" w:rsidRPr="004426F1" w:rsidRDefault="00AF2C01" w:rsidP="00AF2C01">
                  <w:pPr>
                    <w:pStyle w:val="TableParagraph"/>
                    <w:tabs>
                      <w:tab w:val="left" w:pos="1136"/>
                      <w:tab w:val="left" w:pos="1599"/>
                      <w:tab w:val="left" w:pos="1992"/>
                      <w:tab w:val="left" w:pos="3066"/>
                    </w:tabs>
                    <w:ind w:left="108"/>
                    <w:rPr>
                      <w:color w:val="000000" w:themeColor="text1"/>
                      <w:sz w:val="18"/>
                      <w:szCs w:val="18"/>
                    </w:rPr>
                  </w:pPr>
                  <w:r w:rsidRPr="004426F1">
                    <w:rPr>
                      <w:color w:val="000000" w:themeColor="text1"/>
                      <w:sz w:val="18"/>
                      <w:szCs w:val="18"/>
                    </w:rPr>
                    <w:t>Personal de</w:t>
                  </w:r>
                  <w:r w:rsidRPr="004426F1">
                    <w:rPr>
                      <w:color w:val="000000" w:themeColor="text1"/>
                      <w:sz w:val="18"/>
                      <w:szCs w:val="18"/>
                    </w:rPr>
                    <w:tab/>
                    <w:t xml:space="preserve">la Dirección </w:t>
                  </w:r>
                  <w:r w:rsidRPr="004426F1">
                    <w:rPr>
                      <w:color w:val="000000" w:themeColor="text1"/>
                      <w:spacing w:val="-8"/>
                      <w:sz w:val="18"/>
                      <w:szCs w:val="18"/>
                    </w:rPr>
                    <w:t xml:space="preserve">de </w:t>
                  </w:r>
                  <w:r w:rsidRPr="004426F1">
                    <w:rPr>
                      <w:color w:val="000000" w:themeColor="text1"/>
                      <w:sz w:val="18"/>
                      <w:szCs w:val="18"/>
                    </w:rPr>
                    <w:t>Recursos Humanos</w:t>
                  </w:r>
                  <w:r w:rsidRPr="004426F1">
                    <w:rPr>
                      <w:color w:val="000000" w:themeColor="text1"/>
                      <w:spacing w:val="-1"/>
                      <w:sz w:val="18"/>
                      <w:szCs w:val="18"/>
                    </w:rPr>
                    <w:t xml:space="preserve"> </w:t>
                  </w:r>
                  <w:r w:rsidRPr="004426F1">
                    <w:rPr>
                      <w:color w:val="000000" w:themeColor="text1"/>
                      <w:sz w:val="18"/>
                      <w:szCs w:val="18"/>
                    </w:rPr>
                    <w:t>-DIREH-</w:t>
                  </w:r>
                </w:p>
              </w:tc>
              <w:tc>
                <w:tcPr>
                  <w:tcW w:w="4122" w:type="dxa"/>
                  <w:vAlign w:val="center"/>
                </w:tcPr>
                <w:p w14:paraId="3601A52B" w14:textId="77777777" w:rsidR="00AF2C01" w:rsidRPr="004426F1" w:rsidRDefault="00AF2C01" w:rsidP="00AF2C01">
                  <w:pPr>
                    <w:pStyle w:val="TableParagraph"/>
                    <w:ind w:left="108"/>
                    <w:jc w:val="both"/>
                    <w:rPr>
                      <w:color w:val="000000" w:themeColor="text1"/>
                      <w:sz w:val="18"/>
                      <w:szCs w:val="18"/>
                    </w:rPr>
                  </w:pPr>
                  <w:r w:rsidRPr="0078103F">
                    <w:rPr>
                      <w:color w:val="000000" w:themeColor="text1"/>
                      <w:sz w:val="18"/>
                      <w:szCs w:val="18"/>
                    </w:rPr>
                    <w:t>Jefe y/o Analista de Recursos Humanos  Unidad Interna DIREH</w:t>
                  </w:r>
                </w:p>
              </w:tc>
            </w:tr>
            <w:tr w:rsidR="00AF2C01" w14:paraId="083028B0" w14:textId="77777777" w:rsidTr="00D6520C">
              <w:tc>
                <w:tcPr>
                  <w:tcW w:w="851" w:type="dxa"/>
                  <w:vAlign w:val="center"/>
                </w:tcPr>
                <w:p w14:paraId="04CEEA07" w14:textId="52896DAD" w:rsidR="00AF2C01" w:rsidRPr="004426F1" w:rsidRDefault="00AF2C01" w:rsidP="005B63D5">
                  <w:pPr>
                    <w:pStyle w:val="TableParagraph"/>
                    <w:numPr>
                      <w:ilvl w:val="0"/>
                      <w:numId w:val="74"/>
                    </w:numPr>
                    <w:spacing w:before="135"/>
                    <w:jc w:val="center"/>
                    <w:rPr>
                      <w:color w:val="000000" w:themeColor="text1"/>
                      <w:sz w:val="18"/>
                      <w:szCs w:val="18"/>
                    </w:rPr>
                  </w:pPr>
                </w:p>
              </w:tc>
              <w:tc>
                <w:tcPr>
                  <w:tcW w:w="2830" w:type="dxa"/>
                  <w:vAlign w:val="center"/>
                </w:tcPr>
                <w:p w14:paraId="10F4D49B" w14:textId="77777777" w:rsidR="00AF2C01" w:rsidRPr="004426F1" w:rsidRDefault="00AF2C01" w:rsidP="00AF2C01">
                  <w:pPr>
                    <w:pStyle w:val="TableParagraph"/>
                    <w:ind w:left="108"/>
                    <w:rPr>
                      <w:color w:val="000000" w:themeColor="text1"/>
                      <w:sz w:val="18"/>
                      <w:szCs w:val="18"/>
                    </w:rPr>
                  </w:pPr>
                  <w:r w:rsidRPr="004426F1">
                    <w:rPr>
                      <w:color w:val="000000" w:themeColor="text1"/>
                      <w:sz w:val="18"/>
                      <w:szCs w:val="18"/>
                    </w:rPr>
                    <w:t>Personal del Jurado Nacional de Oposición -JNO-</w:t>
                  </w:r>
                </w:p>
              </w:tc>
              <w:tc>
                <w:tcPr>
                  <w:tcW w:w="4122" w:type="dxa"/>
                  <w:vAlign w:val="center"/>
                </w:tcPr>
                <w:p w14:paraId="1B8CEB6B" w14:textId="77777777" w:rsidR="00AF2C01" w:rsidRPr="004426F1" w:rsidRDefault="00AF2C01" w:rsidP="00AF2C01">
                  <w:pPr>
                    <w:pStyle w:val="TableParagraph"/>
                    <w:ind w:left="108"/>
                    <w:jc w:val="both"/>
                    <w:rPr>
                      <w:color w:val="000000" w:themeColor="text1"/>
                      <w:sz w:val="18"/>
                      <w:szCs w:val="18"/>
                    </w:rPr>
                  </w:pPr>
                  <w:r w:rsidRPr="00AF2C01">
                    <w:rPr>
                      <w:color w:val="000000" w:themeColor="text1"/>
                      <w:sz w:val="18"/>
                      <w:szCs w:val="18"/>
                    </w:rPr>
                    <w:t>Jefe y/o Asistente de la Sección de Recursos Humanos  JNO</w:t>
                  </w:r>
                </w:p>
              </w:tc>
            </w:tr>
            <w:tr w:rsidR="00AF2C01" w14:paraId="3611310A" w14:textId="77777777" w:rsidTr="00D6520C">
              <w:tc>
                <w:tcPr>
                  <w:tcW w:w="851" w:type="dxa"/>
                  <w:vAlign w:val="center"/>
                </w:tcPr>
                <w:p w14:paraId="3A959FFC" w14:textId="7D416BF9" w:rsidR="00AF2C01" w:rsidRPr="004426F1" w:rsidRDefault="00AF2C01" w:rsidP="005B63D5">
                  <w:pPr>
                    <w:pStyle w:val="TableParagraph"/>
                    <w:numPr>
                      <w:ilvl w:val="0"/>
                      <w:numId w:val="74"/>
                    </w:numPr>
                    <w:spacing w:before="135"/>
                    <w:jc w:val="center"/>
                    <w:rPr>
                      <w:color w:val="000000" w:themeColor="text1"/>
                      <w:sz w:val="18"/>
                      <w:szCs w:val="18"/>
                    </w:rPr>
                  </w:pPr>
                </w:p>
              </w:tc>
              <w:tc>
                <w:tcPr>
                  <w:tcW w:w="2830" w:type="dxa"/>
                  <w:vAlign w:val="center"/>
                </w:tcPr>
                <w:p w14:paraId="19275B4B" w14:textId="77777777" w:rsidR="00AF2C01" w:rsidRPr="004426F1" w:rsidRDefault="00AF2C01" w:rsidP="00AF2C01">
                  <w:pPr>
                    <w:pStyle w:val="TableParagraph"/>
                    <w:ind w:left="108"/>
                    <w:rPr>
                      <w:color w:val="000000" w:themeColor="text1"/>
                      <w:sz w:val="18"/>
                      <w:szCs w:val="18"/>
                    </w:rPr>
                  </w:pPr>
                  <w:r w:rsidRPr="004426F1">
                    <w:rPr>
                      <w:color w:val="000000" w:themeColor="text1"/>
                      <w:sz w:val="18"/>
                      <w:szCs w:val="18"/>
                    </w:rPr>
                    <w:t>Personal de las dependencias de Planta Central</w:t>
                  </w:r>
                </w:p>
              </w:tc>
              <w:tc>
                <w:tcPr>
                  <w:tcW w:w="4122" w:type="dxa"/>
                  <w:vAlign w:val="center"/>
                </w:tcPr>
                <w:p w14:paraId="15E6106F" w14:textId="77777777" w:rsidR="00AF2C01" w:rsidRPr="004426F1" w:rsidRDefault="00AF2C01" w:rsidP="00AF2C01">
                  <w:pPr>
                    <w:pStyle w:val="TableParagraph"/>
                    <w:tabs>
                      <w:tab w:val="left" w:pos="1310"/>
                      <w:tab w:val="left" w:pos="1737"/>
                      <w:tab w:val="left" w:pos="2787"/>
                      <w:tab w:val="left" w:pos="3903"/>
                    </w:tabs>
                    <w:ind w:left="108"/>
                    <w:jc w:val="both"/>
                    <w:rPr>
                      <w:color w:val="000000" w:themeColor="text1"/>
                      <w:sz w:val="18"/>
                      <w:szCs w:val="18"/>
                    </w:rPr>
                  </w:pPr>
                  <w:r w:rsidRPr="00AF2C01">
                    <w:rPr>
                      <w:color w:val="000000" w:themeColor="text1"/>
                      <w:sz w:val="18"/>
                      <w:szCs w:val="18"/>
                    </w:rPr>
                    <w:t>Jefe Delegación de Recursos Humanos y/o Encargado (a) de Gestión de Personal de Delegación de Recursos Humanos Planta Central</w:t>
                  </w:r>
                </w:p>
              </w:tc>
            </w:tr>
            <w:tr w:rsidR="00AF2C01" w14:paraId="64E7D769" w14:textId="77777777" w:rsidTr="00D6520C">
              <w:tc>
                <w:tcPr>
                  <w:tcW w:w="851" w:type="dxa"/>
                  <w:vAlign w:val="center"/>
                </w:tcPr>
                <w:p w14:paraId="4C9327BF" w14:textId="51D81F66" w:rsidR="00AF2C01" w:rsidRPr="004426F1" w:rsidRDefault="00AF2C01" w:rsidP="005B63D5">
                  <w:pPr>
                    <w:pStyle w:val="TableParagraph"/>
                    <w:numPr>
                      <w:ilvl w:val="0"/>
                      <w:numId w:val="74"/>
                    </w:numPr>
                    <w:spacing w:before="133"/>
                    <w:jc w:val="center"/>
                    <w:rPr>
                      <w:color w:val="000000" w:themeColor="text1"/>
                      <w:sz w:val="18"/>
                      <w:szCs w:val="18"/>
                    </w:rPr>
                  </w:pPr>
                </w:p>
              </w:tc>
              <w:tc>
                <w:tcPr>
                  <w:tcW w:w="2830" w:type="dxa"/>
                  <w:vAlign w:val="center"/>
                </w:tcPr>
                <w:p w14:paraId="44689F6E" w14:textId="77777777" w:rsidR="00AF2C01" w:rsidRPr="004426F1" w:rsidRDefault="00AF2C01" w:rsidP="00AF2C01">
                  <w:pPr>
                    <w:pStyle w:val="TableParagraph"/>
                    <w:ind w:left="108"/>
                    <w:rPr>
                      <w:color w:val="000000" w:themeColor="text1"/>
                      <w:sz w:val="18"/>
                      <w:szCs w:val="18"/>
                    </w:rPr>
                  </w:pPr>
                  <w:r w:rsidRPr="004426F1">
                    <w:rPr>
                      <w:color w:val="000000" w:themeColor="text1"/>
                      <w:sz w:val="18"/>
                      <w:szCs w:val="18"/>
                    </w:rPr>
                    <w:t>Personal de la Junta Calificadora de Personal -JCP-</w:t>
                  </w:r>
                </w:p>
              </w:tc>
              <w:tc>
                <w:tcPr>
                  <w:tcW w:w="4122" w:type="dxa"/>
                  <w:vAlign w:val="center"/>
                </w:tcPr>
                <w:p w14:paraId="7CB91F04" w14:textId="77777777" w:rsidR="00AF2C01" w:rsidRPr="004426F1" w:rsidRDefault="00AF2C01" w:rsidP="00AF2C01">
                  <w:pPr>
                    <w:pStyle w:val="TableParagraph"/>
                    <w:ind w:left="108"/>
                    <w:jc w:val="both"/>
                    <w:rPr>
                      <w:color w:val="000000" w:themeColor="text1"/>
                      <w:sz w:val="18"/>
                      <w:szCs w:val="18"/>
                    </w:rPr>
                  </w:pPr>
                  <w:r w:rsidRPr="00AF2C01">
                    <w:rPr>
                      <w:color w:val="000000" w:themeColor="text1"/>
                      <w:sz w:val="18"/>
                      <w:szCs w:val="18"/>
                    </w:rPr>
                    <w:t>Jefe y/o Asistente de la Sección de Recursos Humanos JCP</w:t>
                  </w:r>
                </w:p>
              </w:tc>
            </w:tr>
            <w:tr w:rsidR="00AF2C01" w14:paraId="27B8784E" w14:textId="77777777" w:rsidTr="00D6520C">
              <w:tc>
                <w:tcPr>
                  <w:tcW w:w="851" w:type="dxa"/>
                  <w:vAlign w:val="center"/>
                </w:tcPr>
                <w:p w14:paraId="2D3FB3D5" w14:textId="6B397447" w:rsidR="00AF2C01" w:rsidRPr="004426F1" w:rsidRDefault="00AF2C01" w:rsidP="005B63D5">
                  <w:pPr>
                    <w:pStyle w:val="TableParagraph"/>
                    <w:numPr>
                      <w:ilvl w:val="0"/>
                      <w:numId w:val="74"/>
                    </w:numPr>
                    <w:spacing w:before="133"/>
                    <w:jc w:val="center"/>
                    <w:rPr>
                      <w:color w:val="000000" w:themeColor="text1"/>
                      <w:sz w:val="18"/>
                      <w:szCs w:val="18"/>
                    </w:rPr>
                  </w:pPr>
                </w:p>
              </w:tc>
              <w:tc>
                <w:tcPr>
                  <w:tcW w:w="2830" w:type="dxa"/>
                  <w:vAlign w:val="center"/>
                </w:tcPr>
                <w:p w14:paraId="7FE2C04D" w14:textId="77777777" w:rsidR="00AF2C01" w:rsidRPr="004426F1" w:rsidRDefault="00AF2C01" w:rsidP="00AF2C01">
                  <w:pPr>
                    <w:pStyle w:val="TableParagraph"/>
                    <w:ind w:left="108"/>
                    <w:rPr>
                      <w:color w:val="000000" w:themeColor="text1"/>
                      <w:sz w:val="18"/>
                      <w:szCs w:val="18"/>
                    </w:rPr>
                  </w:pPr>
                  <w:r w:rsidRPr="004426F1">
                    <w:rPr>
                      <w:color w:val="000000" w:themeColor="text1"/>
                      <w:sz w:val="18"/>
                      <w:szCs w:val="18"/>
                    </w:rPr>
                    <w:t xml:space="preserve">Personal de la Dirección General de Educación Física </w:t>
                  </w:r>
                  <w:r>
                    <w:rPr>
                      <w:color w:val="000000" w:themeColor="text1"/>
                      <w:sz w:val="18"/>
                      <w:szCs w:val="18"/>
                    </w:rPr>
                    <w:t xml:space="preserve">  -</w:t>
                  </w:r>
                  <w:r w:rsidRPr="004426F1">
                    <w:rPr>
                      <w:color w:val="000000" w:themeColor="text1"/>
                      <w:sz w:val="18"/>
                      <w:szCs w:val="18"/>
                    </w:rPr>
                    <w:t>DIGEF-.</w:t>
                  </w:r>
                </w:p>
              </w:tc>
              <w:tc>
                <w:tcPr>
                  <w:tcW w:w="4122" w:type="dxa"/>
                  <w:vAlign w:val="center"/>
                </w:tcPr>
                <w:p w14:paraId="38F84694" w14:textId="77777777" w:rsidR="00AF2C01" w:rsidRPr="004426F1" w:rsidRDefault="00AF2C01" w:rsidP="00AF2C01">
                  <w:pPr>
                    <w:pStyle w:val="TableParagraph"/>
                    <w:ind w:left="108"/>
                    <w:jc w:val="both"/>
                    <w:rPr>
                      <w:color w:val="000000" w:themeColor="text1"/>
                      <w:sz w:val="18"/>
                      <w:szCs w:val="18"/>
                    </w:rPr>
                  </w:pPr>
                  <w:r w:rsidRPr="00AF2C01">
                    <w:rPr>
                      <w:color w:val="000000" w:themeColor="text1"/>
                      <w:sz w:val="18"/>
                      <w:szCs w:val="18"/>
                    </w:rPr>
                    <w:t>Co</w:t>
                  </w:r>
                  <w:r>
                    <w:rPr>
                      <w:color w:val="000000" w:themeColor="text1"/>
                      <w:sz w:val="18"/>
                      <w:szCs w:val="18"/>
                    </w:rPr>
                    <w:t xml:space="preserve">ordinador de Recursos Humanos, </w:t>
                  </w:r>
                  <w:r w:rsidRPr="00AF2C01">
                    <w:rPr>
                      <w:color w:val="000000" w:themeColor="text1"/>
                      <w:sz w:val="18"/>
                      <w:szCs w:val="18"/>
                    </w:rPr>
                    <w:t>Jefe y/o Asistente de Acción de Personal DIGEF</w:t>
                  </w:r>
                </w:p>
              </w:tc>
            </w:tr>
          </w:tbl>
          <w:p w14:paraId="6ACA204D" w14:textId="416BDF83" w:rsidR="005B1A50" w:rsidRDefault="005B1A50" w:rsidP="00396384">
            <w:pPr>
              <w:pStyle w:val="TableParagraph"/>
              <w:ind w:left="57"/>
              <w:rPr>
                <w:b/>
                <w:color w:val="000000" w:themeColor="text1"/>
              </w:rPr>
            </w:pPr>
          </w:p>
          <w:p w14:paraId="71B50FF4" w14:textId="36D3D568" w:rsidR="00AF2C01" w:rsidRDefault="00AF2C01" w:rsidP="00396384">
            <w:pPr>
              <w:pStyle w:val="TableParagraph"/>
              <w:ind w:left="57"/>
              <w:rPr>
                <w:b/>
                <w:color w:val="000000" w:themeColor="text1"/>
              </w:rPr>
            </w:pPr>
          </w:p>
          <w:p w14:paraId="444B92F8" w14:textId="1DC01A61" w:rsidR="00AF2C01" w:rsidRDefault="00AF2C01" w:rsidP="00396384">
            <w:pPr>
              <w:pStyle w:val="TableParagraph"/>
              <w:ind w:left="57"/>
              <w:rPr>
                <w:b/>
                <w:color w:val="000000" w:themeColor="text1"/>
              </w:rPr>
            </w:pPr>
          </w:p>
          <w:p w14:paraId="54790FFB" w14:textId="77777777" w:rsidR="00AF2C01" w:rsidRDefault="00AF2C01" w:rsidP="00396384">
            <w:pPr>
              <w:pStyle w:val="TableParagraph"/>
              <w:ind w:left="57"/>
              <w:rPr>
                <w:b/>
                <w:color w:val="000000" w:themeColor="text1"/>
              </w:rPr>
            </w:pPr>
          </w:p>
          <w:p w14:paraId="75D4B18F" w14:textId="77777777" w:rsidR="003F3EFC" w:rsidRDefault="003F3EFC" w:rsidP="00396384">
            <w:pPr>
              <w:pStyle w:val="TableParagraph"/>
              <w:ind w:left="57"/>
              <w:rPr>
                <w:b/>
                <w:color w:val="000000" w:themeColor="text1"/>
              </w:rPr>
            </w:pPr>
          </w:p>
          <w:p w14:paraId="0A995126" w14:textId="03B7E082" w:rsidR="00386426" w:rsidRPr="00396384" w:rsidRDefault="00386426" w:rsidP="00396384">
            <w:pPr>
              <w:pStyle w:val="TableParagraph"/>
              <w:ind w:left="57"/>
              <w:rPr>
                <w:color w:val="000000" w:themeColor="text1"/>
              </w:rPr>
            </w:pPr>
            <w:r w:rsidRPr="004426F1">
              <w:rPr>
                <w:b/>
                <w:color w:val="000000" w:themeColor="text1"/>
              </w:rPr>
              <w:t xml:space="preserve">Los documentos generales que debe presentar </w:t>
            </w:r>
            <w:r w:rsidR="00396384">
              <w:rPr>
                <w:b/>
                <w:color w:val="000000" w:themeColor="text1"/>
              </w:rPr>
              <w:t xml:space="preserve">el personal del Ministerio de Educación </w:t>
            </w:r>
            <w:r w:rsidRPr="004426F1">
              <w:rPr>
                <w:b/>
                <w:color w:val="000000" w:themeColor="text1"/>
              </w:rPr>
              <w:t>son</w:t>
            </w:r>
            <w:r w:rsidR="00396384">
              <w:rPr>
                <w:b/>
                <w:color w:val="000000" w:themeColor="text1"/>
              </w:rPr>
              <w:t xml:space="preserve"> los siguientes</w:t>
            </w:r>
            <w:r w:rsidR="00396384">
              <w:rPr>
                <w:color w:val="000000" w:themeColor="text1"/>
              </w:rPr>
              <w:t>:</w:t>
            </w:r>
          </w:p>
          <w:p w14:paraId="1C4E38B6" w14:textId="77777777" w:rsidR="00386426" w:rsidRPr="004426F1" w:rsidRDefault="00386426" w:rsidP="007A5C33">
            <w:pPr>
              <w:pStyle w:val="TableParagraph"/>
              <w:rPr>
                <w:b/>
                <w:color w:val="000000" w:themeColor="text1"/>
              </w:rPr>
            </w:pPr>
          </w:p>
          <w:p w14:paraId="7FE26B5D" w14:textId="15DB0B46" w:rsidR="00386426" w:rsidRDefault="00386426" w:rsidP="00F704F4">
            <w:pPr>
              <w:pStyle w:val="TableParagraph"/>
              <w:numPr>
                <w:ilvl w:val="1"/>
                <w:numId w:val="11"/>
              </w:numPr>
              <w:tabs>
                <w:tab w:val="left" w:pos="850"/>
              </w:tabs>
              <w:spacing w:line="252" w:lineRule="exact"/>
              <w:ind w:left="490"/>
              <w:jc w:val="both"/>
              <w:rPr>
                <w:color w:val="000000" w:themeColor="text1"/>
              </w:rPr>
            </w:pPr>
            <w:r w:rsidRPr="004426F1">
              <w:rPr>
                <w:color w:val="000000" w:themeColor="text1"/>
              </w:rPr>
              <w:t>Copia legible del DPI, ambos</w:t>
            </w:r>
            <w:r w:rsidRPr="004426F1">
              <w:rPr>
                <w:color w:val="000000" w:themeColor="text1"/>
                <w:spacing w:val="-1"/>
              </w:rPr>
              <w:t xml:space="preserve"> </w:t>
            </w:r>
            <w:r w:rsidRPr="004426F1">
              <w:rPr>
                <w:color w:val="000000" w:themeColor="text1"/>
              </w:rPr>
              <w:t>lados</w:t>
            </w:r>
            <w:r w:rsidR="006E310C">
              <w:rPr>
                <w:color w:val="000000" w:themeColor="text1"/>
              </w:rPr>
              <w:t>.</w:t>
            </w:r>
          </w:p>
          <w:p w14:paraId="02B342F2" w14:textId="77777777" w:rsidR="00396384" w:rsidRPr="004426F1" w:rsidRDefault="00396384" w:rsidP="005B1A50">
            <w:pPr>
              <w:pStyle w:val="TableParagraph"/>
              <w:tabs>
                <w:tab w:val="left" w:pos="850"/>
              </w:tabs>
              <w:spacing w:line="252" w:lineRule="exact"/>
              <w:ind w:left="490"/>
              <w:jc w:val="both"/>
              <w:rPr>
                <w:color w:val="000000" w:themeColor="text1"/>
              </w:rPr>
            </w:pPr>
          </w:p>
          <w:p w14:paraId="2C3DD967" w14:textId="5A7ADFDC" w:rsidR="00386426" w:rsidRDefault="00386426" w:rsidP="00F704F4">
            <w:pPr>
              <w:pStyle w:val="TableParagraph"/>
              <w:numPr>
                <w:ilvl w:val="1"/>
                <w:numId w:val="11"/>
              </w:numPr>
              <w:tabs>
                <w:tab w:val="left" w:pos="850"/>
              </w:tabs>
              <w:spacing w:line="252" w:lineRule="exact"/>
              <w:ind w:left="490"/>
              <w:jc w:val="both"/>
              <w:rPr>
                <w:color w:val="000000" w:themeColor="text1"/>
              </w:rPr>
            </w:pPr>
            <w:r w:rsidRPr="004426F1">
              <w:rPr>
                <w:color w:val="000000" w:themeColor="text1"/>
              </w:rPr>
              <w:t>Copia legible del carné de Número de Identificación Tributaria</w:t>
            </w:r>
            <w:r w:rsidRPr="004426F1">
              <w:rPr>
                <w:color w:val="000000" w:themeColor="text1"/>
                <w:spacing w:val="-9"/>
              </w:rPr>
              <w:t xml:space="preserve"> </w:t>
            </w:r>
            <w:r w:rsidRPr="004426F1">
              <w:rPr>
                <w:color w:val="000000" w:themeColor="text1"/>
              </w:rPr>
              <w:t>-NIT-</w:t>
            </w:r>
            <w:r w:rsidR="006E310C">
              <w:rPr>
                <w:color w:val="000000" w:themeColor="text1"/>
              </w:rPr>
              <w:t>.</w:t>
            </w:r>
          </w:p>
          <w:p w14:paraId="3BA952B0" w14:textId="77777777" w:rsidR="00396384" w:rsidRPr="004426F1" w:rsidRDefault="00396384" w:rsidP="005B1A50">
            <w:pPr>
              <w:pStyle w:val="TableParagraph"/>
              <w:tabs>
                <w:tab w:val="left" w:pos="850"/>
              </w:tabs>
              <w:spacing w:line="252" w:lineRule="exact"/>
              <w:ind w:left="490"/>
              <w:jc w:val="both"/>
              <w:rPr>
                <w:color w:val="000000" w:themeColor="text1"/>
              </w:rPr>
            </w:pPr>
          </w:p>
          <w:p w14:paraId="60373CC1" w14:textId="05D5BEB3" w:rsidR="009C1722" w:rsidRDefault="00386426" w:rsidP="00F704F4">
            <w:pPr>
              <w:pStyle w:val="TableParagraph"/>
              <w:numPr>
                <w:ilvl w:val="1"/>
                <w:numId w:val="11"/>
              </w:numPr>
              <w:tabs>
                <w:tab w:val="left" w:pos="850"/>
              </w:tabs>
              <w:spacing w:before="2" w:line="252" w:lineRule="exact"/>
              <w:ind w:left="490"/>
              <w:jc w:val="both"/>
              <w:rPr>
                <w:color w:val="000000" w:themeColor="text1"/>
              </w:rPr>
            </w:pPr>
            <w:r w:rsidRPr="004426F1">
              <w:rPr>
                <w:color w:val="000000" w:themeColor="text1"/>
              </w:rPr>
              <w:t>Copia legible de Afiliación al IGSS, ambos</w:t>
            </w:r>
            <w:r w:rsidRPr="004426F1">
              <w:rPr>
                <w:color w:val="000000" w:themeColor="text1"/>
                <w:spacing w:val="-2"/>
              </w:rPr>
              <w:t xml:space="preserve"> </w:t>
            </w:r>
            <w:r w:rsidRPr="004426F1">
              <w:rPr>
                <w:color w:val="000000" w:themeColor="text1"/>
              </w:rPr>
              <w:t>lados</w:t>
            </w:r>
          </w:p>
          <w:p w14:paraId="74017CB1" w14:textId="77777777" w:rsidR="00396384" w:rsidRPr="004C1B14" w:rsidRDefault="00396384" w:rsidP="005B1A50">
            <w:pPr>
              <w:pStyle w:val="TableParagraph"/>
              <w:tabs>
                <w:tab w:val="left" w:pos="850"/>
              </w:tabs>
              <w:spacing w:before="2" w:line="252" w:lineRule="exact"/>
              <w:ind w:left="490"/>
              <w:jc w:val="both"/>
              <w:rPr>
                <w:color w:val="000000" w:themeColor="text1"/>
              </w:rPr>
            </w:pPr>
          </w:p>
          <w:p w14:paraId="7431190F" w14:textId="33394983" w:rsidR="00386426" w:rsidRDefault="00386426" w:rsidP="00F704F4">
            <w:pPr>
              <w:pStyle w:val="TableParagraph"/>
              <w:numPr>
                <w:ilvl w:val="1"/>
                <w:numId w:val="11"/>
              </w:numPr>
              <w:tabs>
                <w:tab w:val="left" w:pos="850"/>
              </w:tabs>
              <w:spacing w:line="252" w:lineRule="exact"/>
              <w:ind w:left="490"/>
              <w:jc w:val="both"/>
              <w:rPr>
                <w:color w:val="000000" w:themeColor="text1"/>
              </w:rPr>
            </w:pPr>
            <w:r w:rsidRPr="004426F1">
              <w:rPr>
                <w:color w:val="000000" w:themeColor="text1"/>
              </w:rPr>
              <w:t>Copia legible de la Cédula Docente actualizada (aplica únicamente</w:t>
            </w:r>
            <w:r w:rsidRPr="004426F1">
              <w:rPr>
                <w:color w:val="000000" w:themeColor="text1"/>
                <w:spacing w:val="-17"/>
              </w:rPr>
              <w:t xml:space="preserve"> </w:t>
            </w:r>
            <w:r w:rsidRPr="004426F1">
              <w:rPr>
                <w:color w:val="000000" w:themeColor="text1"/>
              </w:rPr>
              <w:t>docentes)</w:t>
            </w:r>
            <w:r w:rsidR="00396384">
              <w:rPr>
                <w:color w:val="000000" w:themeColor="text1"/>
              </w:rPr>
              <w:t>.</w:t>
            </w:r>
          </w:p>
          <w:p w14:paraId="37C5F02C" w14:textId="77777777" w:rsidR="00396384" w:rsidRPr="004426F1" w:rsidRDefault="00396384" w:rsidP="005B1A50">
            <w:pPr>
              <w:pStyle w:val="TableParagraph"/>
              <w:tabs>
                <w:tab w:val="left" w:pos="850"/>
              </w:tabs>
              <w:spacing w:line="252" w:lineRule="exact"/>
              <w:ind w:left="490"/>
              <w:jc w:val="both"/>
              <w:rPr>
                <w:color w:val="000000" w:themeColor="text1"/>
              </w:rPr>
            </w:pPr>
          </w:p>
          <w:p w14:paraId="1A9B4E83" w14:textId="1EBE4FA6" w:rsidR="00386426" w:rsidRDefault="00386426" w:rsidP="00F704F4">
            <w:pPr>
              <w:pStyle w:val="TableParagraph"/>
              <w:numPr>
                <w:ilvl w:val="1"/>
                <w:numId w:val="11"/>
              </w:numPr>
              <w:tabs>
                <w:tab w:val="left" w:pos="850"/>
              </w:tabs>
              <w:spacing w:before="1" w:line="253" w:lineRule="exact"/>
              <w:ind w:left="490"/>
              <w:jc w:val="both"/>
              <w:rPr>
                <w:color w:val="000000" w:themeColor="text1"/>
              </w:rPr>
            </w:pPr>
            <w:r w:rsidRPr="004426F1">
              <w:rPr>
                <w:color w:val="000000" w:themeColor="text1"/>
              </w:rPr>
              <w:t>Colegiado Activo original, vigente (Aplica únicamente para puesto</w:t>
            </w:r>
            <w:r w:rsidRPr="004426F1">
              <w:rPr>
                <w:color w:val="000000" w:themeColor="text1"/>
                <w:spacing w:val="-25"/>
              </w:rPr>
              <w:t xml:space="preserve"> </w:t>
            </w:r>
            <w:r w:rsidRPr="004426F1">
              <w:rPr>
                <w:color w:val="000000" w:themeColor="text1"/>
              </w:rPr>
              <w:t>profesional</w:t>
            </w:r>
            <w:r w:rsidR="00396384">
              <w:rPr>
                <w:color w:val="000000" w:themeColor="text1"/>
              </w:rPr>
              <w:t>)</w:t>
            </w:r>
            <w:r w:rsidRPr="004426F1">
              <w:rPr>
                <w:color w:val="000000" w:themeColor="text1"/>
              </w:rPr>
              <w:t>.</w:t>
            </w:r>
          </w:p>
          <w:p w14:paraId="060247AF" w14:textId="77777777" w:rsidR="00396384" w:rsidRPr="004426F1" w:rsidRDefault="00396384" w:rsidP="005B1A50">
            <w:pPr>
              <w:pStyle w:val="TableParagraph"/>
              <w:tabs>
                <w:tab w:val="left" w:pos="850"/>
              </w:tabs>
              <w:spacing w:before="1" w:line="253" w:lineRule="exact"/>
              <w:ind w:left="490"/>
              <w:jc w:val="both"/>
              <w:rPr>
                <w:color w:val="000000" w:themeColor="text1"/>
              </w:rPr>
            </w:pPr>
          </w:p>
          <w:p w14:paraId="531FA705" w14:textId="00D51F5C" w:rsidR="00386426" w:rsidRDefault="00386426" w:rsidP="00F704F4">
            <w:pPr>
              <w:pStyle w:val="TableParagraph"/>
              <w:numPr>
                <w:ilvl w:val="1"/>
                <w:numId w:val="11"/>
              </w:numPr>
              <w:tabs>
                <w:tab w:val="left" w:pos="850"/>
              </w:tabs>
              <w:ind w:left="490"/>
              <w:jc w:val="both"/>
              <w:rPr>
                <w:color w:val="000000" w:themeColor="text1"/>
              </w:rPr>
            </w:pPr>
            <w:r w:rsidRPr="004426F1">
              <w:rPr>
                <w:color w:val="000000" w:themeColor="text1"/>
              </w:rPr>
              <w:t>Copia de cheque anulado de cuenta</w:t>
            </w:r>
            <w:r w:rsidRPr="004426F1">
              <w:rPr>
                <w:color w:val="000000" w:themeColor="text1"/>
                <w:spacing w:val="-3"/>
              </w:rPr>
              <w:t xml:space="preserve"> </w:t>
            </w:r>
            <w:r w:rsidRPr="004426F1">
              <w:rPr>
                <w:color w:val="000000" w:themeColor="text1"/>
              </w:rPr>
              <w:t>monetaria</w:t>
            </w:r>
            <w:r w:rsidR="00086ED4">
              <w:rPr>
                <w:color w:val="000000" w:themeColor="text1"/>
              </w:rPr>
              <w:t xml:space="preserve"> activa</w:t>
            </w:r>
            <w:r w:rsidRPr="004426F1">
              <w:rPr>
                <w:color w:val="000000" w:themeColor="text1"/>
              </w:rPr>
              <w:t>.</w:t>
            </w:r>
          </w:p>
          <w:p w14:paraId="0B20B483" w14:textId="77777777" w:rsidR="00C86438" w:rsidRDefault="00C86438" w:rsidP="005B1A50">
            <w:pPr>
              <w:pStyle w:val="TableParagraph"/>
              <w:tabs>
                <w:tab w:val="left" w:pos="850"/>
              </w:tabs>
              <w:ind w:left="490"/>
              <w:jc w:val="both"/>
              <w:rPr>
                <w:color w:val="000000" w:themeColor="text1"/>
              </w:rPr>
            </w:pPr>
          </w:p>
          <w:p w14:paraId="577AF20A" w14:textId="5D800701" w:rsidR="00525833" w:rsidRPr="002B5C9B" w:rsidRDefault="00C86438" w:rsidP="00F704F4">
            <w:pPr>
              <w:pStyle w:val="TableParagraph"/>
              <w:numPr>
                <w:ilvl w:val="1"/>
                <w:numId w:val="11"/>
              </w:numPr>
              <w:tabs>
                <w:tab w:val="left" w:pos="850"/>
              </w:tabs>
              <w:ind w:left="490"/>
              <w:jc w:val="both"/>
              <w:rPr>
                <w:color w:val="000000" w:themeColor="text1"/>
              </w:rPr>
            </w:pPr>
            <w:r>
              <w:rPr>
                <w:color w:val="000000" w:themeColor="text1"/>
              </w:rPr>
              <w:t xml:space="preserve">Documento que respalda la acción o movimiento de personal, según </w:t>
            </w:r>
            <w:r w:rsidR="00AF2C01" w:rsidRPr="002B5C9B">
              <w:rPr>
                <w:color w:val="000000" w:themeColor="text1"/>
              </w:rPr>
              <w:t xml:space="preserve">D.2, </w:t>
            </w:r>
            <w:r w:rsidR="00FD487B" w:rsidRPr="002B5C9B">
              <w:rPr>
                <w:color w:val="000000" w:themeColor="text1"/>
              </w:rPr>
              <w:t xml:space="preserve">“Conformación y registro de los movimientos de personal FEMP”, </w:t>
            </w:r>
            <w:r w:rsidR="005E642F" w:rsidRPr="002B5C9B">
              <w:rPr>
                <w:color w:val="000000" w:themeColor="text1"/>
              </w:rPr>
              <w:t xml:space="preserve">Actividad 1, </w:t>
            </w:r>
            <w:r w:rsidRPr="002B5C9B">
              <w:rPr>
                <w:color w:val="000000" w:themeColor="text1"/>
              </w:rPr>
              <w:t xml:space="preserve">numeral </w:t>
            </w:r>
            <w:r w:rsidR="005E642F" w:rsidRPr="002B5C9B">
              <w:rPr>
                <w:color w:val="000000" w:themeColor="text1"/>
              </w:rPr>
              <w:t>6</w:t>
            </w:r>
            <w:r w:rsidRPr="002B5C9B">
              <w:rPr>
                <w:color w:val="000000" w:themeColor="text1"/>
              </w:rPr>
              <w:t>.</w:t>
            </w:r>
          </w:p>
        </w:tc>
      </w:tr>
      <w:tr w:rsidR="00AD0027" w:rsidRPr="004426F1" w14:paraId="4988F556" w14:textId="77777777" w:rsidTr="00AD0027">
        <w:trPr>
          <w:trHeight w:val="99"/>
          <w:jc w:val="center"/>
        </w:trPr>
        <w:tc>
          <w:tcPr>
            <w:tcW w:w="1164" w:type="dxa"/>
            <w:vMerge w:val="restart"/>
            <w:vAlign w:val="center"/>
          </w:tcPr>
          <w:p w14:paraId="76D1E367" w14:textId="7D1507CC" w:rsidR="00AD0027" w:rsidRPr="004426F1" w:rsidRDefault="00AD0027" w:rsidP="005B63D5">
            <w:pPr>
              <w:pStyle w:val="TableParagraph"/>
              <w:numPr>
                <w:ilvl w:val="0"/>
                <w:numId w:val="75"/>
              </w:numPr>
              <w:ind w:left="394"/>
              <w:jc w:val="center"/>
              <w:rPr>
                <w:b/>
                <w:color w:val="000000" w:themeColor="text1"/>
                <w:sz w:val="14"/>
              </w:rPr>
            </w:pPr>
            <w:r w:rsidRPr="004426F1">
              <w:rPr>
                <w:b/>
                <w:color w:val="000000" w:themeColor="text1"/>
                <w:sz w:val="14"/>
              </w:rPr>
              <w:t>Suscribir acta</w:t>
            </w:r>
          </w:p>
        </w:tc>
        <w:tc>
          <w:tcPr>
            <w:tcW w:w="1141" w:type="dxa"/>
          </w:tcPr>
          <w:p w14:paraId="6D0DD456" w14:textId="624516D6" w:rsidR="00AD0027" w:rsidRPr="004426F1" w:rsidRDefault="00AD0027" w:rsidP="00903C7F">
            <w:pPr>
              <w:jc w:val="center"/>
              <w:rPr>
                <w:rFonts w:ascii="Arial" w:hAnsi="Arial" w:cs="Arial"/>
                <w:color w:val="000000" w:themeColor="text1"/>
                <w:sz w:val="14"/>
              </w:rPr>
            </w:pPr>
            <w:r w:rsidRPr="004426F1">
              <w:rPr>
                <w:rFonts w:ascii="Arial" w:hAnsi="Arial" w:cs="Arial"/>
                <w:color w:val="000000" w:themeColor="text1"/>
                <w:sz w:val="14"/>
              </w:rPr>
              <w:t>Director (a) centro educativo</w:t>
            </w:r>
          </w:p>
        </w:tc>
        <w:tc>
          <w:tcPr>
            <w:tcW w:w="8535" w:type="dxa"/>
            <w:vMerge w:val="restart"/>
            <w:tcMar>
              <w:top w:w="28" w:type="dxa"/>
              <w:left w:w="57" w:type="dxa"/>
              <w:bottom w:w="85" w:type="dxa"/>
              <w:right w:w="28" w:type="dxa"/>
            </w:tcMar>
          </w:tcPr>
          <w:p w14:paraId="70087A54" w14:textId="31650E5A" w:rsidR="00AD0027" w:rsidRPr="004426F1" w:rsidRDefault="00AD0027" w:rsidP="00AD0027">
            <w:pPr>
              <w:pStyle w:val="TableParagraph"/>
              <w:ind w:left="57" w:right="19"/>
              <w:jc w:val="both"/>
              <w:rPr>
                <w:color w:val="000000" w:themeColor="text1"/>
              </w:rPr>
            </w:pPr>
            <w:r w:rsidRPr="004426F1">
              <w:rPr>
                <w:color w:val="000000" w:themeColor="text1"/>
              </w:rPr>
              <w:t xml:space="preserve">Suscribe inmediatamente el acta de toma o entrega de puesto, según corresponda, tomando como base la </w:t>
            </w:r>
            <w:r w:rsidR="00BC6F48" w:rsidRPr="004426F1">
              <w:rPr>
                <w:b/>
                <w:color w:val="000000" w:themeColor="text1"/>
              </w:rPr>
              <w:t>RHU-GUI-04</w:t>
            </w:r>
            <w:r w:rsidR="00BC6F48">
              <w:rPr>
                <w:b/>
                <w:color w:val="000000" w:themeColor="text1"/>
              </w:rPr>
              <w:t>,</w:t>
            </w:r>
            <w:r w:rsidR="00BC6F48" w:rsidRPr="004426F1">
              <w:rPr>
                <w:b/>
                <w:color w:val="000000" w:themeColor="text1"/>
              </w:rPr>
              <w:t xml:space="preserve"> </w:t>
            </w:r>
            <w:r w:rsidRPr="004426F1">
              <w:rPr>
                <w:b/>
                <w:color w:val="000000" w:themeColor="text1"/>
              </w:rPr>
              <w:t>“Guía para la Suscripción de Actas”</w:t>
            </w:r>
            <w:r w:rsidRPr="004426F1">
              <w:rPr>
                <w:color w:val="000000" w:themeColor="text1"/>
              </w:rPr>
              <w:t>.</w:t>
            </w:r>
          </w:p>
          <w:p w14:paraId="1049E054" w14:textId="77777777" w:rsidR="00AD0027" w:rsidRPr="004426F1" w:rsidRDefault="00AD0027" w:rsidP="00AD0027">
            <w:pPr>
              <w:pStyle w:val="TableParagraph"/>
              <w:spacing w:before="2"/>
              <w:rPr>
                <w:b/>
                <w:color w:val="000000" w:themeColor="text1"/>
              </w:rPr>
            </w:pPr>
          </w:p>
          <w:p w14:paraId="7D2FBB12" w14:textId="2B3383AD" w:rsidR="00AD0027" w:rsidRDefault="00AD0027" w:rsidP="00AD0027">
            <w:pPr>
              <w:pStyle w:val="TableParagraph"/>
              <w:ind w:left="57" w:right="17"/>
              <w:jc w:val="both"/>
              <w:rPr>
                <w:color w:val="000000" w:themeColor="text1"/>
              </w:rPr>
            </w:pPr>
            <w:r w:rsidRPr="004426F1">
              <w:rPr>
                <w:color w:val="000000" w:themeColor="text1"/>
              </w:rPr>
              <w:t>Gestiona las firmas del acta suscrita (si la acción es una toma de posesión debe</w:t>
            </w:r>
            <w:r w:rsidRPr="004426F1">
              <w:rPr>
                <w:color w:val="000000" w:themeColor="text1"/>
                <w:spacing w:val="-39"/>
              </w:rPr>
              <w:t xml:space="preserve"> </w:t>
            </w:r>
            <w:r w:rsidRPr="004426F1">
              <w:rPr>
                <w:color w:val="000000" w:themeColor="text1"/>
              </w:rPr>
              <w:t>incluir la firma del empleado, si la acción es una entrega de puesto no es necesaria la firma del mismo) y la certifica, con las firmas y sellos</w:t>
            </w:r>
            <w:r w:rsidRPr="004426F1">
              <w:rPr>
                <w:color w:val="000000" w:themeColor="text1"/>
                <w:spacing w:val="-10"/>
              </w:rPr>
              <w:t xml:space="preserve"> </w:t>
            </w:r>
            <w:r w:rsidRPr="004426F1">
              <w:rPr>
                <w:color w:val="000000" w:themeColor="text1"/>
              </w:rPr>
              <w:t>correspondientes.</w:t>
            </w:r>
          </w:p>
          <w:p w14:paraId="2B28A976" w14:textId="77777777" w:rsidR="00AD0027" w:rsidRPr="004426F1" w:rsidRDefault="00AD0027" w:rsidP="00AD0027">
            <w:pPr>
              <w:pStyle w:val="TableParagraph"/>
              <w:spacing w:before="7"/>
              <w:rPr>
                <w:b/>
                <w:color w:val="000000" w:themeColor="text1"/>
                <w:sz w:val="21"/>
              </w:rPr>
            </w:pPr>
          </w:p>
          <w:p w14:paraId="51F9DA86" w14:textId="77777777" w:rsidR="00AD0027" w:rsidRPr="004426F1" w:rsidRDefault="00AD0027" w:rsidP="00F704F4">
            <w:pPr>
              <w:pStyle w:val="TableParagraph"/>
              <w:numPr>
                <w:ilvl w:val="0"/>
                <w:numId w:val="9"/>
              </w:numPr>
              <w:jc w:val="both"/>
              <w:rPr>
                <w:b/>
                <w:color w:val="000000" w:themeColor="text1"/>
              </w:rPr>
            </w:pPr>
            <w:r w:rsidRPr="004426F1">
              <w:rPr>
                <w:b/>
                <w:color w:val="000000" w:themeColor="text1"/>
              </w:rPr>
              <w:t xml:space="preserve">Nota 1: </w:t>
            </w:r>
            <w:r w:rsidRPr="004426F1">
              <w:rPr>
                <w:color w:val="000000" w:themeColor="text1"/>
              </w:rPr>
              <w:t xml:space="preserve">Si se trata de una acción o movimiento que origina cese definitivo del puesto, continúa con los trámites correspondientes, según la narrativa </w:t>
            </w:r>
            <w:r w:rsidRPr="004426F1">
              <w:rPr>
                <w:b/>
                <w:color w:val="000000" w:themeColor="text1"/>
              </w:rPr>
              <w:t>RHU-INS-04 “Rescisión de Contrato con cargo a los renglones presupuestarios 022 y 021 y Cese de Funciones con cargo al renglón presupuestario 011 para personal docente y administrativo”</w:t>
            </w:r>
            <w:r w:rsidRPr="004426F1">
              <w:rPr>
                <w:color w:val="000000" w:themeColor="text1"/>
              </w:rPr>
              <w:t>, con el fin de emitir el Acuerdo Ministerial de Rescisión</w:t>
            </w:r>
            <w:r>
              <w:rPr>
                <w:color w:val="000000" w:themeColor="text1"/>
              </w:rPr>
              <w:t xml:space="preserve"> de Contrato</w:t>
            </w:r>
            <w:r w:rsidRPr="004426F1">
              <w:rPr>
                <w:color w:val="000000" w:themeColor="text1"/>
              </w:rPr>
              <w:t xml:space="preserve"> o Cese de Funciones correspondiente.</w:t>
            </w:r>
          </w:p>
          <w:p w14:paraId="79412B88" w14:textId="77777777" w:rsidR="00AD0027" w:rsidRPr="004426F1" w:rsidRDefault="00AD0027" w:rsidP="00AD0027">
            <w:pPr>
              <w:pStyle w:val="TableParagraph"/>
              <w:spacing w:before="9"/>
              <w:rPr>
                <w:b/>
                <w:color w:val="000000" w:themeColor="text1"/>
                <w:sz w:val="21"/>
              </w:rPr>
            </w:pPr>
          </w:p>
          <w:p w14:paraId="4697D310" w14:textId="296FECE8" w:rsidR="003850E3" w:rsidRPr="002B5C9B" w:rsidRDefault="00AD0027" w:rsidP="00F704F4">
            <w:pPr>
              <w:pStyle w:val="TableParagraph"/>
              <w:numPr>
                <w:ilvl w:val="0"/>
                <w:numId w:val="9"/>
              </w:numPr>
              <w:spacing w:before="26"/>
              <w:ind w:right="19"/>
              <w:jc w:val="both"/>
              <w:rPr>
                <w:color w:val="000000" w:themeColor="text1"/>
              </w:rPr>
            </w:pPr>
            <w:r w:rsidRPr="00096DBD">
              <w:rPr>
                <w:b/>
                <w:color w:val="000000" w:themeColor="text1"/>
              </w:rPr>
              <w:t>Nota 2:</w:t>
            </w:r>
            <w:r w:rsidRPr="00096DBD">
              <w:rPr>
                <w:color w:val="000000" w:themeColor="text1"/>
              </w:rPr>
              <w:t xml:space="preserve"> En el caso de Rescisiones de Contrato o Cese de Funciones, por motivos de renuncia, invalidez, jubilación, remoción, destitución, fallecimiento, las actas deben suscribirse con base a la fecha de emisión de los acuerdos que amparan dichas acciones o movimientos y no a la fecha efectiva de la acción o movimiento de personal.</w:t>
            </w:r>
          </w:p>
        </w:tc>
      </w:tr>
      <w:tr w:rsidR="00AD0027" w:rsidRPr="004426F1" w14:paraId="01902601" w14:textId="77777777" w:rsidTr="00AD0027">
        <w:trPr>
          <w:trHeight w:val="93"/>
          <w:jc w:val="center"/>
        </w:trPr>
        <w:tc>
          <w:tcPr>
            <w:tcW w:w="1164" w:type="dxa"/>
            <w:vMerge/>
            <w:vAlign w:val="center"/>
          </w:tcPr>
          <w:p w14:paraId="428BFF4C" w14:textId="77777777" w:rsidR="00AD0027" w:rsidRPr="004426F1" w:rsidRDefault="00AD0027" w:rsidP="00903C7F">
            <w:pPr>
              <w:pStyle w:val="TableParagraph"/>
              <w:spacing w:before="140"/>
              <w:ind w:left="62" w:firstLine="129"/>
              <w:jc w:val="center"/>
              <w:rPr>
                <w:b/>
                <w:color w:val="000000" w:themeColor="text1"/>
                <w:sz w:val="14"/>
              </w:rPr>
            </w:pPr>
          </w:p>
        </w:tc>
        <w:tc>
          <w:tcPr>
            <w:tcW w:w="1141" w:type="dxa"/>
          </w:tcPr>
          <w:p w14:paraId="0FCDE76C" w14:textId="47FC6EDA" w:rsidR="00AD0027" w:rsidRPr="004426F1" w:rsidRDefault="00DB105A" w:rsidP="00903C7F">
            <w:pPr>
              <w:jc w:val="center"/>
              <w:rPr>
                <w:rFonts w:ascii="Arial" w:hAnsi="Arial" w:cs="Arial"/>
                <w:color w:val="000000" w:themeColor="text1"/>
                <w:sz w:val="14"/>
              </w:rPr>
            </w:pPr>
            <w:r w:rsidRPr="00DB105A">
              <w:rPr>
                <w:rFonts w:ascii="Arial" w:hAnsi="Arial" w:cs="Arial"/>
                <w:color w:val="000000" w:themeColor="text1"/>
                <w:sz w:val="14"/>
                <w:szCs w:val="16"/>
              </w:rPr>
              <w:t>Persona que realiza las actividades de Supervisión Educativa</w:t>
            </w:r>
          </w:p>
        </w:tc>
        <w:tc>
          <w:tcPr>
            <w:tcW w:w="8535" w:type="dxa"/>
            <w:vMerge/>
            <w:tcMar>
              <w:top w:w="28" w:type="dxa"/>
              <w:left w:w="57" w:type="dxa"/>
              <w:bottom w:w="85" w:type="dxa"/>
              <w:right w:w="28" w:type="dxa"/>
            </w:tcMar>
          </w:tcPr>
          <w:p w14:paraId="6933C16B" w14:textId="77777777" w:rsidR="00AD0027" w:rsidRPr="004426F1" w:rsidRDefault="00AD0027" w:rsidP="00AD0027">
            <w:pPr>
              <w:pStyle w:val="TableParagraph"/>
              <w:spacing w:before="26"/>
              <w:ind w:left="57" w:right="19"/>
              <w:jc w:val="both"/>
              <w:rPr>
                <w:color w:val="000000" w:themeColor="text1"/>
              </w:rPr>
            </w:pPr>
          </w:p>
        </w:tc>
      </w:tr>
      <w:tr w:rsidR="00AD0027" w:rsidRPr="004426F1" w14:paraId="754D6E06" w14:textId="77777777" w:rsidTr="00AD0027">
        <w:trPr>
          <w:trHeight w:val="93"/>
          <w:jc w:val="center"/>
        </w:trPr>
        <w:tc>
          <w:tcPr>
            <w:tcW w:w="1164" w:type="dxa"/>
            <w:vMerge/>
            <w:vAlign w:val="center"/>
          </w:tcPr>
          <w:p w14:paraId="120E98B5" w14:textId="77777777" w:rsidR="00AD0027" w:rsidRPr="004426F1" w:rsidRDefault="00AD0027" w:rsidP="00903C7F">
            <w:pPr>
              <w:pStyle w:val="TableParagraph"/>
              <w:spacing w:before="140"/>
              <w:ind w:left="62" w:firstLine="129"/>
              <w:jc w:val="center"/>
              <w:rPr>
                <w:b/>
                <w:color w:val="000000" w:themeColor="text1"/>
                <w:sz w:val="14"/>
              </w:rPr>
            </w:pPr>
          </w:p>
        </w:tc>
        <w:tc>
          <w:tcPr>
            <w:tcW w:w="1141" w:type="dxa"/>
          </w:tcPr>
          <w:p w14:paraId="55050EE7" w14:textId="39E351F5" w:rsidR="00AD0027" w:rsidRPr="0002316A" w:rsidRDefault="0002316A" w:rsidP="00903C7F">
            <w:pPr>
              <w:jc w:val="center"/>
              <w:rPr>
                <w:rFonts w:ascii="Arial" w:hAnsi="Arial" w:cs="Arial"/>
                <w:color w:val="000000" w:themeColor="text1"/>
                <w:sz w:val="14"/>
                <w:szCs w:val="16"/>
              </w:rPr>
            </w:pPr>
            <w:r>
              <w:rPr>
                <w:rFonts w:ascii="Arial" w:hAnsi="Arial" w:cs="Arial"/>
                <w:color w:val="000000" w:themeColor="text1"/>
                <w:sz w:val="14"/>
                <w:szCs w:val="16"/>
              </w:rPr>
              <w:t xml:space="preserve">Jefe del Depto. o Sección de Recursos Humanos, Coordinador, Asistente y/o Analista de Gestión y Desarrollo de Personal </w:t>
            </w:r>
            <w:r w:rsidRPr="004426F1">
              <w:rPr>
                <w:rFonts w:ascii="Arial" w:hAnsi="Arial" w:cs="Arial"/>
                <w:color w:val="000000" w:themeColor="text1"/>
                <w:sz w:val="14"/>
                <w:szCs w:val="16"/>
              </w:rPr>
              <w:t>DIDEDUC</w:t>
            </w:r>
          </w:p>
        </w:tc>
        <w:tc>
          <w:tcPr>
            <w:tcW w:w="8535" w:type="dxa"/>
            <w:vMerge/>
            <w:tcMar>
              <w:top w:w="28" w:type="dxa"/>
              <w:left w:w="57" w:type="dxa"/>
              <w:bottom w:w="85" w:type="dxa"/>
              <w:right w:w="28" w:type="dxa"/>
            </w:tcMar>
          </w:tcPr>
          <w:p w14:paraId="3E198D45" w14:textId="77777777" w:rsidR="00AD0027" w:rsidRPr="004426F1" w:rsidRDefault="00AD0027" w:rsidP="00AD0027">
            <w:pPr>
              <w:pStyle w:val="TableParagraph"/>
              <w:spacing w:before="26"/>
              <w:ind w:left="57" w:right="19"/>
              <w:jc w:val="both"/>
              <w:rPr>
                <w:color w:val="000000" w:themeColor="text1"/>
              </w:rPr>
            </w:pPr>
          </w:p>
        </w:tc>
      </w:tr>
      <w:tr w:rsidR="00AD0027" w:rsidRPr="004426F1" w14:paraId="55F8CC4A" w14:textId="77777777" w:rsidTr="00AD0027">
        <w:trPr>
          <w:trHeight w:val="93"/>
          <w:jc w:val="center"/>
        </w:trPr>
        <w:tc>
          <w:tcPr>
            <w:tcW w:w="1164" w:type="dxa"/>
            <w:vMerge/>
            <w:vAlign w:val="center"/>
          </w:tcPr>
          <w:p w14:paraId="3682D3D7" w14:textId="77777777" w:rsidR="00AD0027" w:rsidRPr="004426F1" w:rsidRDefault="00AD0027" w:rsidP="00903C7F">
            <w:pPr>
              <w:pStyle w:val="TableParagraph"/>
              <w:spacing w:before="140"/>
              <w:ind w:left="62" w:firstLine="129"/>
              <w:jc w:val="center"/>
              <w:rPr>
                <w:b/>
                <w:color w:val="000000" w:themeColor="text1"/>
                <w:sz w:val="14"/>
              </w:rPr>
            </w:pPr>
          </w:p>
        </w:tc>
        <w:tc>
          <w:tcPr>
            <w:tcW w:w="1141" w:type="dxa"/>
          </w:tcPr>
          <w:p w14:paraId="5405BC17" w14:textId="2A141782" w:rsidR="00AD0027" w:rsidRPr="004426F1" w:rsidRDefault="00AD0027" w:rsidP="00903C7F">
            <w:pPr>
              <w:jc w:val="center"/>
              <w:rPr>
                <w:rFonts w:ascii="Arial" w:hAnsi="Arial" w:cs="Arial"/>
                <w:color w:val="000000" w:themeColor="text1"/>
                <w:sz w:val="14"/>
              </w:rPr>
            </w:pPr>
            <w:r w:rsidRPr="004426F1">
              <w:rPr>
                <w:rFonts w:ascii="Arial" w:hAnsi="Arial" w:cs="Arial"/>
                <w:color w:val="000000" w:themeColor="text1"/>
                <w:sz w:val="14"/>
              </w:rPr>
              <w:t xml:space="preserve">Jefe y/o Analista de Recursos Humanos </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Unidad Interna DIREH</w:t>
            </w:r>
          </w:p>
        </w:tc>
        <w:tc>
          <w:tcPr>
            <w:tcW w:w="8535" w:type="dxa"/>
            <w:vMerge/>
            <w:tcMar>
              <w:top w:w="28" w:type="dxa"/>
              <w:left w:w="57" w:type="dxa"/>
              <w:bottom w:w="85" w:type="dxa"/>
              <w:right w:w="28" w:type="dxa"/>
            </w:tcMar>
          </w:tcPr>
          <w:p w14:paraId="7B0DA827" w14:textId="77777777" w:rsidR="00AD0027" w:rsidRPr="004426F1" w:rsidRDefault="00AD0027" w:rsidP="00AD0027">
            <w:pPr>
              <w:pStyle w:val="TableParagraph"/>
              <w:spacing w:before="26"/>
              <w:ind w:left="57" w:right="19"/>
              <w:jc w:val="both"/>
              <w:rPr>
                <w:color w:val="000000" w:themeColor="text1"/>
              </w:rPr>
            </w:pPr>
          </w:p>
        </w:tc>
      </w:tr>
      <w:tr w:rsidR="00AD0027" w:rsidRPr="004426F1" w14:paraId="29148E92" w14:textId="77777777" w:rsidTr="00AD0027">
        <w:trPr>
          <w:trHeight w:val="93"/>
          <w:jc w:val="center"/>
        </w:trPr>
        <w:tc>
          <w:tcPr>
            <w:tcW w:w="1164" w:type="dxa"/>
            <w:vMerge/>
            <w:vAlign w:val="center"/>
          </w:tcPr>
          <w:p w14:paraId="44C210EB" w14:textId="77777777" w:rsidR="00AD0027" w:rsidRPr="004426F1" w:rsidRDefault="00AD0027" w:rsidP="00903C7F">
            <w:pPr>
              <w:pStyle w:val="TableParagraph"/>
              <w:spacing w:before="140"/>
              <w:ind w:left="62" w:firstLine="129"/>
              <w:jc w:val="center"/>
              <w:rPr>
                <w:b/>
                <w:color w:val="000000" w:themeColor="text1"/>
                <w:sz w:val="14"/>
              </w:rPr>
            </w:pPr>
          </w:p>
        </w:tc>
        <w:tc>
          <w:tcPr>
            <w:tcW w:w="1141" w:type="dxa"/>
          </w:tcPr>
          <w:p w14:paraId="640FDFA2" w14:textId="351E4ECF" w:rsidR="00AD0027" w:rsidRPr="00606FEC" w:rsidRDefault="00252DC3" w:rsidP="00FD72B7">
            <w:pPr>
              <w:jc w:val="center"/>
            </w:pPr>
            <w:r w:rsidRPr="004426F1">
              <w:rPr>
                <w:rFonts w:ascii="Arial" w:hAnsi="Arial" w:cs="Arial"/>
                <w:color w:val="000000" w:themeColor="text1"/>
                <w:sz w:val="14"/>
              </w:rPr>
              <w:t>Jefe</w:t>
            </w:r>
            <w:r>
              <w:rPr>
                <w:rFonts w:ascii="Arial" w:hAnsi="Arial" w:cs="Arial"/>
                <w:color w:val="000000" w:themeColor="text1"/>
                <w:sz w:val="14"/>
              </w:rPr>
              <w:t xml:space="preserve"> </w:t>
            </w:r>
            <w:r w:rsidRPr="004426F1">
              <w:rPr>
                <w:rFonts w:ascii="Arial" w:hAnsi="Arial" w:cs="Arial"/>
                <w:color w:val="000000" w:themeColor="text1"/>
                <w:sz w:val="14"/>
              </w:rPr>
              <w:t xml:space="preserve">Delegación de Recursos Humanos y/o </w:t>
            </w:r>
            <w:r>
              <w:rPr>
                <w:rFonts w:ascii="Arial" w:hAnsi="Arial" w:cs="Arial"/>
                <w:color w:val="000000" w:themeColor="text1"/>
                <w:sz w:val="14"/>
              </w:rPr>
              <w:t>Encargado (a) de Gestión de Personal de</w:t>
            </w:r>
            <w:r w:rsidRPr="004426F1">
              <w:rPr>
                <w:rFonts w:ascii="Arial" w:hAnsi="Arial" w:cs="Arial"/>
                <w:color w:val="000000" w:themeColor="text1"/>
                <w:sz w:val="14"/>
              </w:rPr>
              <w:t xml:space="preserve"> </w:t>
            </w:r>
            <w:r w:rsidRPr="004426F1">
              <w:rPr>
                <w:rFonts w:ascii="Arial" w:hAnsi="Arial" w:cs="Arial"/>
                <w:color w:val="000000" w:themeColor="text1"/>
                <w:spacing w:val="-3"/>
                <w:sz w:val="14"/>
              </w:rPr>
              <w:t>Delegación</w:t>
            </w:r>
            <w:r w:rsidRPr="004426F1">
              <w:rPr>
                <w:rFonts w:ascii="Arial" w:hAnsi="Arial" w:cs="Arial"/>
                <w:color w:val="000000" w:themeColor="text1"/>
                <w:sz w:val="14"/>
              </w:rPr>
              <w:t xml:space="preserve"> de Recursos Humanos Planta Central</w:t>
            </w:r>
          </w:p>
        </w:tc>
        <w:tc>
          <w:tcPr>
            <w:tcW w:w="8535" w:type="dxa"/>
            <w:vMerge/>
            <w:tcMar>
              <w:top w:w="28" w:type="dxa"/>
              <w:left w:w="57" w:type="dxa"/>
              <w:bottom w:w="85" w:type="dxa"/>
              <w:right w:w="28" w:type="dxa"/>
            </w:tcMar>
          </w:tcPr>
          <w:p w14:paraId="50034901" w14:textId="77777777" w:rsidR="00AD0027" w:rsidRPr="004426F1" w:rsidRDefault="00AD0027" w:rsidP="00AD0027">
            <w:pPr>
              <w:pStyle w:val="TableParagraph"/>
              <w:spacing w:before="26"/>
              <w:ind w:left="57" w:right="19"/>
              <w:jc w:val="both"/>
              <w:rPr>
                <w:color w:val="000000" w:themeColor="text1"/>
              </w:rPr>
            </w:pPr>
          </w:p>
        </w:tc>
      </w:tr>
      <w:tr w:rsidR="00AD0027" w:rsidRPr="004426F1" w14:paraId="48B6235A" w14:textId="77777777" w:rsidTr="00AD0027">
        <w:trPr>
          <w:trHeight w:val="93"/>
          <w:jc w:val="center"/>
        </w:trPr>
        <w:tc>
          <w:tcPr>
            <w:tcW w:w="1164" w:type="dxa"/>
            <w:vMerge/>
            <w:vAlign w:val="center"/>
          </w:tcPr>
          <w:p w14:paraId="14AE3D66" w14:textId="77777777" w:rsidR="00AD0027" w:rsidRPr="004426F1" w:rsidRDefault="00AD0027" w:rsidP="00903C7F">
            <w:pPr>
              <w:pStyle w:val="TableParagraph"/>
              <w:spacing w:before="140"/>
              <w:ind w:left="62" w:firstLine="129"/>
              <w:jc w:val="center"/>
              <w:rPr>
                <w:b/>
                <w:color w:val="000000" w:themeColor="text1"/>
                <w:sz w:val="14"/>
              </w:rPr>
            </w:pPr>
          </w:p>
        </w:tc>
        <w:tc>
          <w:tcPr>
            <w:tcW w:w="1141" w:type="dxa"/>
          </w:tcPr>
          <w:p w14:paraId="61079405" w14:textId="77777777" w:rsidR="00FD72B7" w:rsidRDefault="00903C7F" w:rsidP="00903C7F">
            <w:pPr>
              <w:jc w:val="center"/>
              <w:rPr>
                <w:rFonts w:ascii="Arial" w:hAnsi="Arial" w:cs="Arial"/>
                <w:color w:val="000000" w:themeColor="text1"/>
                <w:sz w:val="14"/>
              </w:rPr>
            </w:pPr>
            <w:r>
              <w:rPr>
                <w:rFonts w:ascii="Arial" w:hAnsi="Arial" w:cs="Arial"/>
                <w:color w:val="000000" w:themeColor="text1"/>
                <w:sz w:val="14"/>
              </w:rPr>
              <w:t xml:space="preserve">Coordinador de Recursos Humanos, </w:t>
            </w:r>
          </w:p>
          <w:p w14:paraId="7B763B08" w14:textId="38604A1A" w:rsidR="00AD0027" w:rsidRPr="00903C7F" w:rsidRDefault="00903C7F" w:rsidP="00903C7F">
            <w:pPr>
              <w:jc w:val="center"/>
            </w:pPr>
            <w:r>
              <w:rPr>
                <w:rFonts w:ascii="Arial" w:hAnsi="Arial" w:cs="Arial"/>
                <w:color w:val="000000" w:themeColor="text1"/>
                <w:sz w:val="14"/>
              </w:rPr>
              <w:t xml:space="preserve">Jefe y/o Asistente de Acción de Personal </w:t>
            </w:r>
            <w:r w:rsidRPr="004426F1">
              <w:rPr>
                <w:rFonts w:ascii="Arial" w:hAnsi="Arial" w:cs="Arial"/>
                <w:color w:val="000000" w:themeColor="text1"/>
                <w:sz w:val="14"/>
              </w:rPr>
              <w:t>DIGEF</w:t>
            </w:r>
          </w:p>
        </w:tc>
        <w:tc>
          <w:tcPr>
            <w:tcW w:w="8535" w:type="dxa"/>
            <w:vMerge/>
            <w:tcMar>
              <w:top w:w="28" w:type="dxa"/>
              <w:left w:w="57" w:type="dxa"/>
              <w:bottom w:w="85" w:type="dxa"/>
              <w:right w:w="28" w:type="dxa"/>
            </w:tcMar>
          </w:tcPr>
          <w:p w14:paraId="01C39EF7" w14:textId="77777777" w:rsidR="00AD0027" w:rsidRPr="004426F1" w:rsidRDefault="00AD0027" w:rsidP="00AD0027">
            <w:pPr>
              <w:pStyle w:val="TableParagraph"/>
              <w:spacing w:before="26"/>
              <w:ind w:left="57" w:right="19"/>
              <w:jc w:val="both"/>
              <w:rPr>
                <w:color w:val="000000" w:themeColor="text1"/>
              </w:rPr>
            </w:pPr>
          </w:p>
        </w:tc>
      </w:tr>
      <w:tr w:rsidR="00AD0027" w:rsidRPr="004426F1" w14:paraId="59D872A8" w14:textId="77777777" w:rsidTr="00AD0027">
        <w:trPr>
          <w:trHeight w:val="93"/>
          <w:jc w:val="center"/>
        </w:trPr>
        <w:tc>
          <w:tcPr>
            <w:tcW w:w="1164" w:type="dxa"/>
            <w:vMerge/>
            <w:vAlign w:val="center"/>
          </w:tcPr>
          <w:p w14:paraId="0E770154" w14:textId="77777777" w:rsidR="00AD0027" w:rsidRPr="004426F1" w:rsidRDefault="00AD0027" w:rsidP="00AD0027">
            <w:pPr>
              <w:pStyle w:val="TableParagraph"/>
              <w:spacing w:before="140"/>
              <w:ind w:left="62" w:firstLine="129"/>
              <w:rPr>
                <w:b/>
                <w:color w:val="000000" w:themeColor="text1"/>
                <w:sz w:val="14"/>
              </w:rPr>
            </w:pPr>
          </w:p>
        </w:tc>
        <w:tc>
          <w:tcPr>
            <w:tcW w:w="1141" w:type="dxa"/>
          </w:tcPr>
          <w:p w14:paraId="067A9E87" w14:textId="02F58782" w:rsidR="00AD0027" w:rsidRPr="004426F1" w:rsidRDefault="00AD0027" w:rsidP="00903C7F">
            <w:pPr>
              <w:jc w:val="center"/>
              <w:rPr>
                <w:rFonts w:ascii="Arial" w:hAnsi="Arial" w:cs="Arial"/>
                <w:color w:val="000000" w:themeColor="text1"/>
                <w:sz w:val="14"/>
              </w:rPr>
            </w:pPr>
            <w:r w:rsidRPr="004426F1">
              <w:rPr>
                <w:rFonts w:ascii="Arial" w:hAnsi="Arial" w:cs="Arial"/>
                <w:color w:val="000000" w:themeColor="text1"/>
                <w:sz w:val="14"/>
              </w:rPr>
              <w:t xml:space="preserve">Jefe y/o </w:t>
            </w:r>
            <w:r w:rsidR="00903C7F">
              <w:rPr>
                <w:rFonts w:ascii="Arial" w:hAnsi="Arial" w:cs="Arial"/>
                <w:color w:val="000000" w:themeColor="text1"/>
                <w:sz w:val="14"/>
              </w:rPr>
              <w:t>Asistente</w:t>
            </w:r>
            <w:r w:rsidRPr="004426F1">
              <w:rPr>
                <w:rFonts w:ascii="Arial" w:hAnsi="Arial" w:cs="Arial"/>
                <w:color w:val="000000" w:themeColor="text1"/>
                <w:sz w:val="14"/>
              </w:rPr>
              <w:t xml:space="preserve"> de </w:t>
            </w:r>
            <w:r w:rsidR="00903C7F">
              <w:rPr>
                <w:rFonts w:ascii="Arial" w:hAnsi="Arial" w:cs="Arial"/>
                <w:color w:val="000000" w:themeColor="text1"/>
                <w:sz w:val="14"/>
              </w:rPr>
              <w:t xml:space="preserve">la Sección de </w:t>
            </w:r>
            <w:r w:rsidRPr="004426F1">
              <w:rPr>
                <w:rFonts w:ascii="Arial" w:hAnsi="Arial" w:cs="Arial"/>
                <w:color w:val="000000" w:themeColor="text1"/>
                <w:sz w:val="14"/>
              </w:rPr>
              <w:t xml:space="preserve">Recursos Humanos </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35" w:type="dxa"/>
            <w:vMerge/>
            <w:tcMar>
              <w:top w:w="28" w:type="dxa"/>
              <w:left w:w="57" w:type="dxa"/>
              <w:bottom w:w="85" w:type="dxa"/>
              <w:right w:w="28" w:type="dxa"/>
            </w:tcMar>
          </w:tcPr>
          <w:p w14:paraId="29205E90" w14:textId="77777777" w:rsidR="00AD0027" w:rsidRPr="004426F1" w:rsidRDefault="00AD0027" w:rsidP="00AD0027">
            <w:pPr>
              <w:pStyle w:val="TableParagraph"/>
              <w:spacing w:before="26"/>
              <w:ind w:left="57" w:right="19"/>
              <w:jc w:val="both"/>
              <w:rPr>
                <w:color w:val="000000" w:themeColor="text1"/>
              </w:rPr>
            </w:pPr>
          </w:p>
        </w:tc>
      </w:tr>
      <w:tr w:rsidR="00AD0027" w:rsidRPr="004426F1" w14:paraId="4B48E599" w14:textId="77777777" w:rsidTr="00AD0027">
        <w:trPr>
          <w:trHeight w:val="93"/>
          <w:jc w:val="center"/>
        </w:trPr>
        <w:tc>
          <w:tcPr>
            <w:tcW w:w="1164" w:type="dxa"/>
            <w:vMerge/>
            <w:vAlign w:val="center"/>
          </w:tcPr>
          <w:p w14:paraId="5FB387A6" w14:textId="77777777" w:rsidR="00AD0027" w:rsidRPr="004426F1" w:rsidRDefault="00AD0027" w:rsidP="00AD0027">
            <w:pPr>
              <w:pStyle w:val="TableParagraph"/>
              <w:spacing w:before="140"/>
              <w:ind w:left="62" w:firstLine="129"/>
              <w:rPr>
                <w:b/>
                <w:color w:val="000000" w:themeColor="text1"/>
                <w:sz w:val="14"/>
              </w:rPr>
            </w:pPr>
          </w:p>
        </w:tc>
        <w:tc>
          <w:tcPr>
            <w:tcW w:w="1141" w:type="dxa"/>
          </w:tcPr>
          <w:p w14:paraId="0567C55F" w14:textId="0D351FEC" w:rsidR="00AD0027" w:rsidRPr="004426F1" w:rsidRDefault="00903C7F" w:rsidP="00AD0027">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w:t>
            </w:r>
            <w:r w:rsidR="00AD0027" w:rsidRPr="004426F1">
              <w:rPr>
                <w:rFonts w:ascii="Arial" w:hAnsi="Arial" w:cs="Arial"/>
                <w:color w:val="000000" w:themeColor="text1"/>
                <w:sz w:val="14"/>
              </w:rPr>
              <w:t xml:space="preserve">de Recursos Humanos </w:t>
            </w:r>
            <w:r w:rsidR="00AD0027" w:rsidRPr="004426F1">
              <w:rPr>
                <w:rFonts w:ascii="Arial" w:hAnsi="Arial" w:cs="Arial"/>
                <w:color w:val="000000" w:themeColor="text1"/>
                <w:spacing w:val="-5"/>
                <w:sz w:val="14"/>
              </w:rPr>
              <w:t>JCP</w:t>
            </w:r>
          </w:p>
        </w:tc>
        <w:tc>
          <w:tcPr>
            <w:tcW w:w="8535" w:type="dxa"/>
            <w:vMerge/>
            <w:tcMar>
              <w:top w:w="28" w:type="dxa"/>
              <w:left w:w="57" w:type="dxa"/>
              <w:bottom w:w="85" w:type="dxa"/>
              <w:right w:w="28" w:type="dxa"/>
            </w:tcMar>
          </w:tcPr>
          <w:p w14:paraId="790B8DB9" w14:textId="77777777" w:rsidR="00AD0027" w:rsidRPr="004426F1" w:rsidRDefault="00AD0027" w:rsidP="00AD0027">
            <w:pPr>
              <w:pStyle w:val="TableParagraph"/>
              <w:spacing w:before="26"/>
              <w:ind w:left="57" w:right="19"/>
              <w:jc w:val="both"/>
              <w:rPr>
                <w:color w:val="000000" w:themeColor="text1"/>
              </w:rPr>
            </w:pPr>
          </w:p>
        </w:tc>
      </w:tr>
      <w:tr w:rsidR="007A65F6" w:rsidRPr="004426F1" w14:paraId="6EA5305F" w14:textId="77777777" w:rsidTr="00BC6F48">
        <w:trPr>
          <w:trHeight w:val="423"/>
          <w:jc w:val="center"/>
        </w:trPr>
        <w:tc>
          <w:tcPr>
            <w:tcW w:w="1164" w:type="dxa"/>
            <w:vMerge w:val="restart"/>
            <w:vAlign w:val="center"/>
          </w:tcPr>
          <w:p w14:paraId="59BAB2AA" w14:textId="4EBA5562" w:rsidR="007A65F6" w:rsidRPr="004426F1" w:rsidRDefault="007A65F6" w:rsidP="005B63D5">
            <w:pPr>
              <w:pStyle w:val="TableParagraph"/>
              <w:numPr>
                <w:ilvl w:val="0"/>
                <w:numId w:val="75"/>
              </w:numPr>
              <w:tabs>
                <w:tab w:val="left" w:pos="280"/>
              </w:tabs>
              <w:ind w:left="113" w:hanging="76"/>
              <w:jc w:val="center"/>
              <w:rPr>
                <w:b/>
                <w:color w:val="000000" w:themeColor="text1"/>
                <w:sz w:val="14"/>
              </w:rPr>
            </w:pPr>
            <w:r w:rsidRPr="004426F1">
              <w:rPr>
                <w:b/>
                <w:color w:val="000000" w:themeColor="text1"/>
                <w:sz w:val="14"/>
              </w:rPr>
              <w:t>Revisar</w:t>
            </w:r>
            <w:r>
              <w:rPr>
                <w:b/>
                <w:color w:val="000000" w:themeColor="text1"/>
                <w:sz w:val="14"/>
              </w:rPr>
              <w:t xml:space="preserve"> y conformar</w:t>
            </w:r>
            <w:r w:rsidRPr="004426F1">
              <w:rPr>
                <w:b/>
                <w:color w:val="000000" w:themeColor="text1"/>
                <w:sz w:val="14"/>
              </w:rPr>
              <w:t xml:space="preserve"> </w:t>
            </w:r>
            <w:r>
              <w:rPr>
                <w:b/>
                <w:color w:val="000000" w:themeColor="text1"/>
                <w:sz w:val="14"/>
              </w:rPr>
              <w:t>documentación de la</w:t>
            </w:r>
            <w:r w:rsidRPr="004426F1">
              <w:rPr>
                <w:b/>
                <w:color w:val="000000" w:themeColor="text1"/>
                <w:sz w:val="14"/>
              </w:rPr>
              <w:t xml:space="preserve"> acción o movimiento de personal</w:t>
            </w:r>
            <w:r w:rsidRPr="00472E3F">
              <w:rPr>
                <w:b/>
                <w:color w:val="000000" w:themeColor="text1"/>
                <w:sz w:val="14"/>
              </w:rPr>
              <w:t xml:space="preserve"> </w:t>
            </w:r>
          </w:p>
        </w:tc>
        <w:tc>
          <w:tcPr>
            <w:tcW w:w="1141" w:type="dxa"/>
            <w:vAlign w:val="center"/>
          </w:tcPr>
          <w:p w14:paraId="6A6516B2" w14:textId="2B3DBC7D" w:rsidR="007A65F6" w:rsidRPr="004426F1" w:rsidRDefault="007A65F6" w:rsidP="00096DBD">
            <w:pPr>
              <w:jc w:val="center"/>
              <w:rPr>
                <w:rFonts w:ascii="Arial" w:hAnsi="Arial" w:cs="Arial"/>
                <w:color w:val="000000" w:themeColor="text1"/>
                <w:sz w:val="14"/>
              </w:rPr>
            </w:pPr>
            <w:r w:rsidRPr="004426F1">
              <w:rPr>
                <w:rFonts w:ascii="Arial" w:hAnsi="Arial" w:cs="Arial"/>
                <w:color w:val="000000" w:themeColor="text1"/>
                <w:sz w:val="14"/>
                <w:szCs w:val="14"/>
              </w:rPr>
              <w:t>Director (a) centro educativo</w:t>
            </w:r>
          </w:p>
        </w:tc>
        <w:tc>
          <w:tcPr>
            <w:tcW w:w="8535" w:type="dxa"/>
            <w:vMerge w:val="restart"/>
            <w:tcMar>
              <w:top w:w="28" w:type="dxa"/>
              <w:left w:w="57" w:type="dxa"/>
              <w:bottom w:w="85" w:type="dxa"/>
              <w:right w:w="28" w:type="dxa"/>
            </w:tcMar>
            <w:vAlign w:val="center"/>
          </w:tcPr>
          <w:p w14:paraId="379AEBFA" w14:textId="09C265F5" w:rsidR="007A65F6" w:rsidRPr="003850E3" w:rsidRDefault="007A65F6" w:rsidP="003850E3">
            <w:pPr>
              <w:pStyle w:val="Prrafodelista"/>
              <w:ind w:left="0"/>
              <w:jc w:val="both"/>
              <w:rPr>
                <w:rFonts w:ascii="Arial" w:hAnsi="Arial" w:cs="Arial"/>
                <w:b/>
                <w:color w:val="000000" w:themeColor="text1"/>
                <w:sz w:val="22"/>
                <w:szCs w:val="22"/>
              </w:rPr>
            </w:pPr>
            <w:r w:rsidRPr="003850E3">
              <w:rPr>
                <w:rFonts w:ascii="Arial" w:hAnsi="Arial" w:cs="Arial"/>
                <w:b/>
                <w:color w:val="000000" w:themeColor="text1"/>
                <w:sz w:val="22"/>
                <w:szCs w:val="22"/>
              </w:rPr>
              <w:t>Recibe y revisa la documentación que respalda la acción o movimiento de personal requerido, de acuerdo a lo indicado a continuación:</w:t>
            </w:r>
          </w:p>
          <w:p w14:paraId="01CE0C93" w14:textId="77777777" w:rsidR="007A65F6" w:rsidRPr="006F0716" w:rsidRDefault="007A65F6" w:rsidP="003850E3">
            <w:pPr>
              <w:pStyle w:val="Prrafodelista"/>
              <w:ind w:left="0"/>
              <w:jc w:val="both"/>
              <w:rPr>
                <w:rFonts w:ascii="Arial" w:hAnsi="Arial" w:cs="Arial"/>
                <w:color w:val="000000" w:themeColor="text1"/>
                <w:sz w:val="22"/>
                <w:szCs w:val="22"/>
              </w:rPr>
            </w:pPr>
          </w:p>
          <w:p w14:paraId="43249CEE" w14:textId="5691798A" w:rsidR="007A65F6" w:rsidRPr="006F0716" w:rsidRDefault="007A65F6" w:rsidP="00F704F4">
            <w:pPr>
              <w:pStyle w:val="Prrafodelista"/>
              <w:numPr>
                <w:ilvl w:val="0"/>
                <w:numId w:val="38"/>
              </w:numPr>
              <w:jc w:val="both"/>
              <w:rPr>
                <w:rFonts w:ascii="Arial" w:hAnsi="Arial" w:cs="Arial"/>
                <w:color w:val="000000" w:themeColor="text1"/>
                <w:sz w:val="22"/>
                <w:szCs w:val="22"/>
              </w:rPr>
            </w:pPr>
            <w:r w:rsidRPr="00703A6D">
              <w:rPr>
                <w:rFonts w:ascii="Arial" w:hAnsi="Arial" w:cs="Arial"/>
                <w:color w:val="000000" w:themeColor="text1"/>
                <w:sz w:val="22"/>
              </w:rPr>
              <w:t xml:space="preserve">El expediente del personal de los </w:t>
            </w:r>
            <w:r w:rsidRPr="00703A6D">
              <w:rPr>
                <w:rFonts w:ascii="Arial" w:hAnsi="Arial" w:cs="Arial"/>
                <w:b/>
                <w:color w:val="000000" w:themeColor="text1"/>
                <w:sz w:val="22"/>
              </w:rPr>
              <w:t>centros educativos públicos</w:t>
            </w:r>
            <w:r w:rsidRPr="00703A6D">
              <w:rPr>
                <w:rFonts w:ascii="Arial" w:hAnsi="Arial" w:cs="Arial"/>
                <w:color w:val="000000" w:themeColor="text1"/>
                <w:sz w:val="22"/>
              </w:rPr>
              <w:t xml:space="preserve"> del país, debe ser completado y conformado por el jefe inmediato, quien es el responsable de entregarlo al </w:t>
            </w:r>
            <w:r>
              <w:rPr>
                <w:rFonts w:ascii="Arial" w:hAnsi="Arial" w:cs="Arial"/>
                <w:color w:val="000000" w:themeColor="text1"/>
                <w:sz w:val="22"/>
              </w:rPr>
              <w:t>Jefe del Departamento</w:t>
            </w:r>
            <w:r w:rsidRPr="008F3760">
              <w:rPr>
                <w:rFonts w:ascii="Arial" w:hAnsi="Arial" w:cs="Arial"/>
                <w:color w:val="000000" w:themeColor="text1"/>
                <w:sz w:val="22"/>
              </w:rPr>
              <w:t xml:space="preserve"> o Sección de Recursos Humanos, Coordinador</w:t>
            </w:r>
            <w:r>
              <w:rPr>
                <w:rFonts w:ascii="Arial" w:hAnsi="Arial" w:cs="Arial"/>
                <w:color w:val="000000" w:themeColor="text1"/>
                <w:sz w:val="22"/>
              </w:rPr>
              <w:t xml:space="preserve"> de Gestión y Desarrollo de Personal</w:t>
            </w:r>
            <w:r w:rsidRPr="008F3760">
              <w:rPr>
                <w:rFonts w:ascii="Arial" w:hAnsi="Arial" w:cs="Arial"/>
                <w:color w:val="000000" w:themeColor="text1"/>
                <w:sz w:val="22"/>
              </w:rPr>
              <w:t>, Asistente</w:t>
            </w:r>
            <w:r>
              <w:rPr>
                <w:rFonts w:ascii="Arial" w:hAnsi="Arial" w:cs="Arial"/>
                <w:color w:val="000000" w:themeColor="text1"/>
                <w:sz w:val="22"/>
              </w:rPr>
              <w:t xml:space="preserve"> de Gestión y Desarrollo de Personal </w:t>
            </w:r>
            <w:r w:rsidRPr="008F3760">
              <w:rPr>
                <w:rFonts w:ascii="Arial" w:hAnsi="Arial" w:cs="Arial"/>
                <w:color w:val="000000" w:themeColor="text1"/>
                <w:sz w:val="22"/>
              </w:rPr>
              <w:t xml:space="preserve"> y/o Analista de Gestión y Desarrollo de Personal </w:t>
            </w:r>
            <w:r>
              <w:rPr>
                <w:rFonts w:ascii="Arial" w:hAnsi="Arial" w:cs="Arial"/>
                <w:color w:val="000000" w:themeColor="text1"/>
                <w:sz w:val="22"/>
              </w:rPr>
              <w:t xml:space="preserve">de la </w:t>
            </w:r>
            <w:r w:rsidRPr="008F3760">
              <w:rPr>
                <w:rFonts w:ascii="Arial" w:hAnsi="Arial" w:cs="Arial"/>
                <w:color w:val="000000" w:themeColor="text1"/>
                <w:sz w:val="22"/>
              </w:rPr>
              <w:t>DIDEDUC</w:t>
            </w:r>
            <w:r w:rsidRPr="00703A6D">
              <w:rPr>
                <w:rFonts w:ascii="Arial" w:hAnsi="Arial" w:cs="Arial"/>
                <w:color w:val="000000" w:themeColor="text1"/>
                <w:sz w:val="22"/>
              </w:rPr>
              <w:t xml:space="preserve">, en un </w:t>
            </w:r>
            <w:r w:rsidRPr="00703A6D">
              <w:rPr>
                <w:rFonts w:ascii="Arial" w:hAnsi="Arial" w:cs="Arial"/>
                <w:b/>
                <w:color w:val="000000" w:themeColor="text1"/>
                <w:sz w:val="22"/>
              </w:rPr>
              <w:t>plazo máximo de cinco (5) días hábiles</w:t>
            </w:r>
            <w:r w:rsidRPr="00703A6D">
              <w:rPr>
                <w:rFonts w:ascii="Arial" w:hAnsi="Arial" w:cs="Arial"/>
                <w:color w:val="000000" w:themeColor="text1"/>
                <w:sz w:val="22"/>
              </w:rPr>
              <w:t xml:space="preserve"> a partir de la fecha en la cual el interesado presentó la documentación.</w:t>
            </w:r>
          </w:p>
        </w:tc>
      </w:tr>
      <w:tr w:rsidR="007A65F6" w:rsidRPr="004426F1" w14:paraId="5A528143" w14:textId="77777777" w:rsidTr="00BC6F48">
        <w:trPr>
          <w:trHeight w:val="1862"/>
          <w:jc w:val="center"/>
        </w:trPr>
        <w:tc>
          <w:tcPr>
            <w:tcW w:w="1164" w:type="dxa"/>
            <w:vMerge/>
            <w:vAlign w:val="center"/>
          </w:tcPr>
          <w:p w14:paraId="49EAC5E3" w14:textId="77777777" w:rsidR="007A65F6" w:rsidRPr="004426F1" w:rsidRDefault="007A65F6" w:rsidP="00096DBD">
            <w:pPr>
              <w:pStyle w:val="TableParagraph"/>
              <w:spacing w:before="140"/>
              <w:ind w:left="62" w:firstLine="129"/>
              <w:rPr>
                <w:b/>
                <w:color w:val="000000" w:themeColor="text1"/>
                <w:sz w:val="14"/>
              </w:rPr>
            </w:pPr>
          </w:p>
        </w:tc>
        <w:tc>
          <w:tcPr>
            <w:tcW w:w="1141" w:type="dxa"/>
            <w:vAlign w:val="center"/>
          </w:tcPr>
          <w:p w14:paraId="4EB67A2B" w14:textId="3C64FB2D" w:rsidR="007A65F6" w:rsidRPr="004426F1" w:rsidRDefault="003753D0" w:rsidP="00BC6F48">
            <w:pPr>
              <w:jc w:val="center"/>
              <w:rPr>
                <w:rFonts w:ascii="Arial" w:hAnsi="Arial" w:cs="Arial"/>
                <w:color w:val="000000" w:themeColor="text1"/>
                <w:sz w:val="14"/>
              </w:rPr>
            </w:pPr>
            <w:r w:rsidRPr="00DB105A">
              <w:rPr>
                <w:rFonts w:ascii="Arial" w:hAnsi="Arial" w:cs="Arial"/>
                <w:color w:val="000000" w:themeColor="text1"/>
                <w:sz w:val="14"/>
                <w:szCs w:val="16"/>
              </w:rPr>
              <w:t>Persona que realiza las actividades de Supervisión Educativa</w:t>
            </w:r>
          </w:p>
        </w:tc>
        <w:tc>
          <w:tcPr>
            <w:tcW w:w="8535" w:type="dxa"/>
            <w:vMerge/>
            <w:tcMar>
              <w:top w:w="28" w:type="dxa"/>
              <w:left w:w="57" w:type="dxa"/>
              <w:bottom w:w="85" w:type="dxa"/>
              <w:right w:w="28" w:type="dxa"/>
            </w:tcMar>
          </w:tcPr>
          <w:p w14:paraId="4979A241" w14:textId="77777777" w:rsidR="007A65F6" w:rsidRPr="004426F1" w:rsidRDefault="007A65F6" w:rsidP="00096DBD">
            <w:pPr>
              <w:jc w:val="both"/>
              <w:rPr>
                <w:rFonts w:ascii="Arial" w:hAnsi="Arial" w:cs="Arial"/>
                <w:color w:val="000000" w:themeColor="text1"/>
                <w:sz w:val="22"/>
                <w:szCs w:val="22"/>
              </w:rPr>
            </w:pPr>
          </w:p>
        </w:tc>
      </w:tr>
      <w:tr w:rsidR="007A65F6" w:rsidRPr="004426F1" w14:paraId="485A1D55" w14:textId="77777777" w:rsidTr="004E73EC">
        <w:trPr>
          <w:trHeight w:val="256"/>
          <w:jc w:val="center"/>
        </w:trPr>
        <w:tc>
          <w:tcPr>
            <w:tcW w:w="1164" w:type="dxa"/>
            <w:vMerge/>
            <w:vAlign w:val="center"/>
          </w:tcPr>
          <w:p w14:paraId="2A35C587" w14:textId="77777777" w:rsidR="007A65F6" w:rsidRPr="004426F1" w:rsidRDefault="007A65F6" w:rsidP="00096DBD">
            <w:pPr>
              <w:pStyle w:val="TableParagraph"/>
              <w:spacing w:before="140"/>
              <w:ind w:left="62" w:firstLine="129"/>
              <w:rPr>
                <w:b/>
                <w:color w:val="000000" w:themeColor="text1"/>
                <w:sz w:val="14"/>
              </w:rPr>
            </w:pPr>
          </w:p>
        </w:tc>
        <w:tc>
          <w:tcPr>
            <w:tcW w:w="1141" w:type="dxa"/>
          </w:tcPr>
          <w:p w14:paraId="6BE78BE1" w14:textId="34784756" w:rsidR="007A65F6" w:rsidRPr="00EF6C57" w:rsidRDefault="007A65F6" w:rsidP="00EF6C57">
            <w:pPr>
              <w:jc w:val="center"/>
              <w:rPr>
                <w:rFonts w:ascii="Arial" w:hAnsi="Arial" w:cs="Arial"/>
                <w:color w:val="000000" w:themeColor="text1"/>
                <w:sz w:val="14"/>
                <w:szCs w:val="16"/>
              </w:rPr>
            </w:pPr>
            <w:r>
              <w:rPr>
                <w:rFonts w:ascii="Arial" w:hAnsi="Arial" w:cs="Arial"/>
                <w:color w:val="000000" w:themeColor="text1"/>
                <w:sz w:val="14"/>
                <w:szCs w:val="16"/>
              </w:rPr>
              <w:t xml:space="preserve">Jefe del Depto. o Sección de Recursos Humanos, Coordinador, Asistente y/o Analista de Gestión y Desarrollo de Personal </w:t>
            </w:r>
            <w:r w:rsidRPr="004426F1">
              <w:rPr>
                <w:rFonts w:ascii="Arial" w:hAnsi="Arial" w:cs="Arial"/>
                <w:color w:val="000000" w:themeColor="text1"/>
                <w:sz w:val="14"/>
                <w:szCs w:val="16"/>
              </w:rPr>
              <w:t>DIDEDUC</w:t>
            </w:r>
          </w:p>
        </w:tc>
        <w:tc>
          <w:tcPr>
            <w:tcW w:w="8535" w:type="dxa"/>
            <w:tcMar>
              <w:top w:w="28" w:type="dxa"/>
              <w:left w:w="57" w:type="dxa"/>
              <w:bottom w:w="85" w:type="dxa"/>
              <w:right w:w="28" w:type="dxa"/>
            </w:tcMar>
            <w:vAlign w:val="center"/>
          </w:tcPr>
          <w:p w14:paraId="2CEE2DA7" w14:textId="600E5431" w:rsidR="007A65F6" w:rsidRPr="00703A6D" w:rsidRDefault="007A65F6" w:rsidP="00F704F4">
            <w:pPr>
              <w:pStyle w:val="Prrafodelista"/>
              <w:numPr>
                <w:ilvl w:val="0"/>
                <w:numId w:val="38"/>
              </w:numPr>
              <w:jc w:val="both"/>
              <w:rPr>
                <w:rFonts w:ascii="Arial" w:hAnsi="Arial" w:cs="Arial"/>
                <w:color w:val="000000" w:themeColor="text1"/>
                <w:sz w:val="22"/>
                <w:szCs w:val="22"/>
              </w:rPr>
            </w:pPr>
            <w:r w:rsidRPr="00703A6D">
              <w:rPr>
                <w:rFonts w:ascii="Arial" w:hAnsi="Arial" w:cs="Arial"/>
                <w:color w:val="000000" w:themeColor="text1"/>
                <w:sz w:val="22"/>
              </w:rPr>
              <w:t xml:space="preserve">El expediente del personal que labora en la </w:t>
            </w:r>
            <w:r w:rsidRPr="00703A6D">
              <w:rPr>
                <w:rFonts w:ascii="Arial" w:hAnsi="Arial" w:cs="Arial"/>
                <w:b/>
                <w:color w:val="000000" w:themeColor="text1"/>
                <w:sz w:val="22"/>
              </w:rPr>
              <w:t>Direcciones Departamentales de Educación</w:t>
            </w:r>
            <w:r w:rsidRPr="00703A6D">
              <w:rPr>
                <w:rFonts w:ascii="Arial" w:hAnsi="Arial" w:cs="Arial"/>
                <w:color w:val="000000" w:themeColor="text1"/>
                <w:sz w:val="22"/>
              </w:rPr>
              <w:t xml:space="preserve"> debe ser completado y conformado por el </w:t>
            </w:r>
            <w:r>
              <w:rPr>
                <w:rFonts w:ascii="Arial" w:hAnsi="Arial" w:cs="Arial"/>
                <w:color w:val="000000" w:themeColor="text1"/>
                <w:sz w:val="22"/>
              </w:rPr>
              <w:t>Jefe del Departamento</w:t>
            </w:r>
            <w:r w:rsidRPr="008F3760">
              <w:rPr>
                <w:rFonts w:ascii="Arial" w:hAnsi="Arial" w:cs="Arial"/>
                <w:color w:val="000000" w:themeColor="text1"/>
                <w:sz w:val="22"/>
              </w:rPr>
              <w:t xml:space="preserve"> o Sección de Recursos Humanos, Coordinador</w:t>
            </w:r>
            <w:r>
              <w:rPr>
                <w:rFonts w:ascii="Arial" w:hAnsi="Arial" w:cs="Arial"/>
                <w:color w:val="000000" w:themeColor="text1"/>
                <w:sz w:val="22"/>
              </w:rPr>
              <w:t xml:space="preserve"> de Gestión y Desarrollo de Personal</w:t>
            </w:r>
            <w:r w:rsidRPr="008F3760">
              <w:rPr>
                <w:rFonts w:ascii="Arial" w:hAnsi="Arial" w:cs="Arial"/>
                <w:color w:val="000000" w:themeColor="text1"/>
                <w:sz w:val="22"/>
              </w:rPr>
              <w:t>, Asistente</w:t>
            </w:r>
            <w:r>
              <w:rPr>
                <w:rFonts w:ascii="Arial" w:hAnsi="Arial" w:cs="Arial"/>
                <w:color w:val="000000" w:themeColor="text1"/>
                <w:sz w:val="22"/>
              </w:rPr>
              <w:t xml:space="preserve"> de Gestión y Desarrollo de Personal </w:t>
            </w:r>
            <w:r w:rsidRPr="008F3760">
              <w:rPr>
                <w:rFonts w:ascii="Arial" w:hAnsi="Arial" w:cs="Arial"/>
                <w:color w:val="000000" w:themeColor="text1"/>
                <w:sz w:val="22"/>
              </w:rPr>
              <w:t xml:space="preserve"> y/o Analista de Gestión y Desarrollo de Personal </w:t>
            </w:r>
            <w:r>
              <w:rPr>
                <w:rFonts w:ascii="Arial" w:hAnsi="Arial" w:cs="Arial"/>
                <w:color w:val="000000" w:themeColor="text1"/>
                <w:sz w:val="22"/>
              </w:rPr>
              <w:t xml:space="preserve">de la </w:t>
            </w:r>
            <w:r w:rsidRPr="008F3760">
              <w:rPr>
                <w:rFonts w:ascii="Arial" w:hAnsi="Arial" w:cs="Arial"/>
                <w:color w:val="000000" w:themeColor="text1"/>
                <w:sz w:val="22"/>
              </w:rPr>
              <w:t>DIDEDUC</w:t>
            </w:r>
            <w:r w:rsidRPr="00703A6D">
              <w:rPr>
                <w:rFonts w:ascii="Arial" w:hAnsi="Arial" w:cs="Arial"/>
                <w:color w:val="000000" w:themeColor="text1"/>
                <w:sz w:val="22"/>
              </w:rPr>
              <w:t xml:space="preserve">, en un </w:t>
            </w:r>
            <w:r w:rsidRPr="00703A6D">
              <w:rPr>
                <w:rFonts w:ascii="Arial" w:hAnsi="Arial" w:cs="Arial"/>
                <w:b/>
                <w:color w:val="000000" w:themeColor="text1"/>
                <w:sz w:val="22"/>
              </w:rPr>
              <w:t>plazo máximo de cinco (5) días hábiles</w:t>
            </w:r>
            <w:r w:rsidRPr="00703A6D">
              <w:rPr>
                <w:rFonts w:ascii="Arial" w:hAnsi="Arial" w:cs="Arial"/>
                <w:color w:val="000000" w:themeColor="text1"/>
                <w:sz w:val="22"/>
              </w:rPr>
              <w:t xml:space="preserve"> a partir de la fecha en la cual el interesado presentó la documentación.</w:t>
            </w:r>
          </w:p>
        </w:tc>
      </w:tr>
      <w:tr w:rsidR="007A65F6" w:rsidRPr="004426F1" w14:paraId="64243D16" w14:textId="77777777" w:rsidTr="007A65F6">
        <w:trPr>
          <w:trHeight w:val="256"/>
          <w:jc w:val="center"/>
        </w:trPr>
        <w:tc>
          <w:tcPr>
            <w:tcW w:w="1164" w:type="dxa"/>
            <w:vMerge/>
            <w:vAlign w:val="center"/>
          </w:tcPr>
          <w:p w14:paraId="44243286" w14:textId="77777777" w:rsidR="007A65F6" w:rsidRPr="004426F1" w:rsidRDefault="007A65F6" w:rsidP="00096DBD">
            <w:pPr>
              <w:pStyle w:val="TableParagraph"/>
              <w:spacing w:before="140"/>
              <w:ind w:left="62" w:firstLine="129"/>
              <w:rPr>
                <w:b/>
                <w:color w:val="000000" w:themeColor="text1"/>
                <w:sz w:val="14"/>
              </w:rPr>
            </w:pPr>
          </w:p>
        </w:tc>
        <w:tc>
          <w:tcPr>
            <w:tcW w:w="1141" w:type="dxa"/>
          </w:tcPr>
          <w:p w14:paraId="64AEC6D5" w14:textId="77777777" w:rsidR="007A65F6" w:rsidRDefault="007A65F6" w:rsidP="00096DBD">
            <w:pPr>
              <w:jc w:val="center"/>
              <w:rPr>
                <w:rFonts w:ascii="Arial" w:hAnsi="Arial" w:cs="Arial"/>
                <w:color w:val="000000" w:themeColor="text1"/>
                <w:sz w:val="14"/>
                <w:szCs w:val="14"/>
              </w:rPr>
            </w:pPr>
          </w:p>
          <w:p w14:paraId="3BB3270E" w14:textId="515FD658" w:rsidR="007A65F6" w:rsidRPr="004426F1" w:rsidRDefault="007A65F6" w:rsidP="00096DBD">
            <w:pPr>
              <w:jc w:val="center"/>
              <w:rPr>
                <w:rFonts w:ascii="Arial" w:hAnsi="Arial" w:cs="Arial"/>
                <w:color w:val="000000" w:themeColor="text1"/>
                <w:sz w:val="14"/>
              </w:rPr>
            </w:pPr>
            <w:r w:rsidRPr="004426F1">
              <w:rPr>
                <w:rFonts w:ascii="Arial" w:hAnsi="Arial" w:cs="Arial"/>
                <w:color w:val="000000" w:themeColor="text1"/>
                <w:sz w:val="14"/>
                <w:szCs w:val="14"/>
              </w:rPr>
              <w:t xml:space="preserve">Jefe y/o Analista de Recursos Humanos </w:t>
            </w:r>
            <w:r w:rsidRPr="004426F1">
              <w:rPr>
                <w:rFonts w:ascii="Arial" w:hAnsi="Arial" w:cs="Arial"/>
                <w:color w:val="000000" w:themeColor="text1"/>
                <w:spacing w:val="-3"/>
                <w:sz w:val="14"/>
                <w:szCs w:val="14"/>
              </w:rPr>
              <w:t xml:space="preserve"> </w:t>
            </w:r>
            <w:r w:rsidRPr="004426F1">
              <w:rPr>
                <w:rFonts w:ascii="Arial" w:hAnsi="Arial" w:cs="Arial"/>
                <w:color w:val="000000" w:themeColor="text1"/>
                <w:sz w:val="14"/>
                <w:szCs w:val="14"/>
              </w:rPr>
              <w:t>Unidad Interna DIREH</w:t>
            </w:r>
          </w:p>
        </w:tc>
        <w:tc>
          <w:tcPr>
            <w:tcW w:w="8535" w:type="dxa"/>
            <w:tcMar>
              <w:top w:w="28" w:type="dxa"/>
              <w:left w:w="57" w:type="dxa"/>
              <w:bottom w:w="85" w:type="dxa"/>
              <w:right w:w="28" w:type="dxa"/>
            </w:tcMar>
            <w:vAlign w:val="center"/>
          </w:tcPr>
          <w:p w14:paraId="62EE1EE6" w14:textId="7C65E6FF" w:rsidR="007A65F6" w:rsidRPr="00703A6D" w:rsidRDefault="007A65F6" w:rsidP="00F704F4">
            <w:pPr>
              <w:pStyle w:val="Prrafodelista"/>
              <w:numPr>
                <w:ilvl w:val="0"/>
                <w:numId w:val="38"/>
              </w:numPr>
              <w:jc w:val="both"/>
              <w:rPr>
                <w:rFonts w:ascii="Arial" w:hAnsi="Arial" w:cs="Arial"/>
                <w:color w:val="000000" w:themeColor="text1"/>
                <w:sz w:val="22"/>
                <w:szCs w:val="22"/>
              </w:rPr>
            </w:pPr>
            <w:r w:rsidRPr="00703A6D">
              <w:rPr>
                <w:rFonts w:ascii="Arial" w:hAnsi="Arial" w:cs="Arial"/>
                <w:color w:val="000000" w:themeColor="text1"/>
                <w:sz w:val="22"/>
              </w:rPr>
              <w:t xml:space="preserve">El expediente del personal de la </w:t>
            </w:r>
            <w:r w:rsidRPr="00703A6D">
              <w:rPr>
                <w:rFonts w:ascii="Arial" w:hAnsi="Arial" w:cs="Arial"/>
                <w:b/>
                <w:color w:val="000000" w:themeColor="text1"/>
                <w:sz w:val="22"/>
              </w:rPr>
              <w:t xml:space="preserve">Dirección de Recursos Humanos </w:t>
            </w:r>
            <w:r w:rsidRPr="00703A6D">
              <w:rPr>
                <w:rFonts w:ascii="Arial" w:hAnsi="Arial" w:cs="Arial"/>
                <w:color w:val="000000" w:themeColor="text1"/>
                <w:sz w:val="22"/>
              </w:rPr>
              <w:t>debe ser completado y conformado por el Jefe y/o Analista de Recursos Humanos de la Unidad Interna del</w:t>
            </w:r>
            <w:r w:rsidRPr="00703A6D">
              <w:rPr>
                <w:rFonts w:ascii="Arial" w:hAnsi="Arial" w:cs="Arial"/>
                <w:color w:val="000000" w:themeColor="text1"/>
                <w:spacing w:val="-10"/>
                <w:sz w:val="22"/>
              </w:rPr>
              <w:t xml:space="preserve"> </w:t>
            </w:r>
            <w:r w:rsidRPr="00703A6D">
              <w:rPr>
                <w:rFonts w:ascii="Arial" w:hAnsi="Arial" w:cs="Arial"/>
                <w:color w:val="000000" w:themeColor="text1"/>
                <w:sz w:val="22"/>
              </w:rPr>
              <w:t>Departamento</w:t>
            </w:r>
            <w:r w:rsidRPr="00703A6D">
              <w:rPr>
                <w:rFonts w:ascii="Arial" w:hAnsi="Arial" w:cs="Arial"/>
                <w:color w:val="000000" w:themeColor="text1"/>
                <w:spacing w:val="-8"/>
                <w:sz w:val="22"/>
              </w:rPr>
              <w:t xml:space="preserve"> </w:t>
            </w:r>
            <w:r w:rsidRPr="00703A6D">
              <w:rPr>
                <w:rFonts w:ascii="Arial" w:hAnsi="Arial" w:cs="Arial"/>
                <w:color w:val="000000" w:themeColor="text1"/>
                <w:sz w:val="22"/>
              </w:rPr>
              <w:t>Administrativo</w:t>
            </w:r>
            <w:r w:rsidRPr="00703A6D">
              <w:rPr>
                <w:rFonts w:ascii="Arial" w:hAnsi="Arial" w:cs="Arial"/>
                <w:color w:val="000000" w:themeColor="text1"/>
                <w:spacing w:val="-8"/>
                <w:sz w:val="22"/>
              </w:rPr>
              <w:t xml:space="preserve"> </w:t>
            </w:r>
            <w:r w:rsidRPr="00703A6D">
              <w:rPr>
                <w:rFonts w:ascii="Arial" w:hAnsi="Arial" w:cs="Arial"/>
                <w:color w:val="000000" w:themeColor="text1"/>
                <w:sz w:val="22"/>
              </w:rPr>
              <w:t>Financiero</w:t>
            </w:r>
            <w:r w:rsidRPr="00703A6D">
              <w:rPr>
                <w:rFonts w:ascii="Arial" w:hAnsi="Arial" w:cs="Arial"/>
                <w:color w:val="000000" w:themeColor="text1"/>
                <w:spacing w:val="-8"/>
                <w:sz w:val="22"/>
              </w:rPr>
              <w:t xml:space="preserve"> </w:t>
            </w:r>
            <w:r w:rsidRPr="00703A6D">
              <w:rPr>
                <w:rFonts w:ascii="Arial" w:hAnsi="Arial" w:cs="Arial"/>
                <w:color w:val="000000" w:themeColor="text1"/>
                <w:sz w:val="22"/>
              </w:rPr>
              <w:t>de</w:t>
            </w:r>
            <w:r w:rsidRPr="00703A6D">
              <w:rPr>
                <w:rFonts w:ascii="Arial" w:hAnsi="Arial" w:cs="Arial"/>
                <w:color w:val="000000" w:themeColor="text1"/>
                <w:spacing w:val="-8"/>
                <w:sz w:val="22"/>
              </w:rPr>
              <w:t xml:space="preserve"> </w:t>
            </w:r>
            <w:r w:rsidRPr="00703A6D">
              <w:rPr>
                <w:rFonts w:ascii="Arial" w:hAnsi="Arial" w:cs="Arial"/>
                <w:color w:val="000000" w:themeColor="text1"/>
                <w:sz w:val="22"/>
              </w:rPr>
              <w:t>la</w:t>
            </w:r>
            <w:r w:rsidRPr="00703A6D">
              <w:rPr>
                <w:rFonts w:ascii="Arial" w:hAnsi="Arial" w:cs="Arial"/>
                <w:color w:val="000000" w:themeColor="text1"/>
                <w:spacing w:val="-9"/>
                <w:sz w:val="22"/>
              </w:rPr>
              <w:t xml:space="preserve"> </w:t>
            </w:r>
            <w:r w:rsidRPr="00703A6D">
              <w:rPr>
                <w:rFonts w:ascii="Arial" w:hAnsi="Arial" w:cs="Arial"/>
                <w:color w:val="000000" w:themeColor="text1"/>
                <w:sz w:val="22"/>
              </w:rPr>
              <w:t>D</w:t>
            </w:r>
            <w:r>
              <w:rPr>
                <w:rFonts w:ascii="Arial" w:hAnsi="Arial" w:cs="Arial"/>
                <w:color w:val="000000" w:themeColor="text1"/>
                <w:sz w:val="22"/>
              </w:rPr>
              <w:t>IREH</w:t>
            </w:r>
            <w:r w:rsidRPr="00703A6D">
              <w:rPr>
                <w:rFonts w:ascii="Arial" w:hAnsi="Arial" w:cs="Arial"/>
                <w:color w:val="000000" w:themeColor="text1"/>
                <w:sz w:val="22"/>
              </w:rPr>
              <w:t>,</w:t>
            </w:r>
            <w:r w:rsidRPr="00703A6D">
              <w:rPr>
                <w:rFonts w:ascii="Arial" w:hAnsi="Arial" w:cs="Arial"/>
                <w:color w:val="000000" w:themeColor="text1"/>
                <w:spacing w:val="-7"/>
                <w:sz w:val="22"/>
              </w:rPr>
              <w:t xml:space="preserve"> </w:t>
            </w:r>
            <w:r w:rsidRPr="00703A6D">
              <w:rPr>
                <w:rFonts w:ascii="Arial" w:hAnsi="Arial" w:cs="Arial"/>
                <w:color w:val="000000" w:themeColor="text1"/>
                <w:sz w:val="22"/>
              </w:rPr>
              <w:t>en</w:t>
            </w:r>
            <w:r w:rsidRPr="00703A6D">
              <w:rPr>
                <w:rFonts w:ascii="Arial" w:hAnsi="Arial" w:cs="Arial"/>
                <w:color w:val="000000" w:themeColor="text1"/>
                <w:spacing w:val="-8"/>
                <w:sz w:val="22"/>
              </w:rPr>
              <w:t xml:space="preserve"> </w:t>
            </w:r>
            <w:r w:rsidRPr="00703A6D">
              <w:rPr>
                <w:rFonts w:ascii="Arial" w:hAnsi="Arial" w:cs="Arial"/>
                <w:color w:val="000000" w:themeColor="text1"/>
                <w:sz w:val="22"/>
              </w:rPr>
              <w:t>un</w:t>
            </w:r>
            <w:r w:rsidRPr="00703A6D">
              <w:rPr>
                <w:rFonts w:ascii="Arial" w:hAnsi="Arial" w:cs="Arial"/>
                <w:color w:val="000000" w:themeColor="text1"/>
                <w:spacing w:val="-8"/>
                <w:sz w:val="22"/>
              </w:rPr>
              <w:t xml:space="preserve"> </w:t>
            </w:r>
            <w:r w:rsidRPr="00703A6D">
              <w:rPr>
                <w:rFonts w:ascii="Arial" w:hAnsi="Arial" w:cs="Arial"/>
                <w:b/>
                <w:color w:val="000000" w:themeColor="text1"/>
                <w:sz w:val="22"/>
              </w:rPr>
              <w:t>plazo</w:t>
            </w:r>
            <w:r w:rsidRPr="00703A6D">
              <w:rPr>
                <w:rFonts w:ascii="Arial" w:hAnsi="Arial" w:cs="Arial"/>
                <w:b/>
                <w:color w:val="000000" w:themeColor="text1"/>
                <w:spacing w:val="-9"/>
                <w:sz w:val="22"/>
              </w:rPr>
              <w:t xml:space="preserve"> </w:t>
            </w:r>
            <w:r w:rsidRPr="00703A6D">
              <w:rPr>
                <w:rFonts w:ascii="Arial" w:hAnsi="Arial" w:cs="Arial"/>
                <w:b/>
                <w:color w:val="000000" w:themeColor="text1"/>
                <w:sz w:val="22"/>
              </w:rPr>
              <w:t>máximo</w:t>
            </w:r>
            <w:r w:rsidRPr="00703A6D">
              <w:rPr>
                <w:rFonts w:ascii="Arial" w:hAnsi="Arial" w:cs="Arial"/>
                <w:b/>
                <w:color w:val="000000" w:themeColor="text1"/>
                <w:spacing w:val="-8"/>
                <w:sz w:val="22"/>
              </w:rPr>
              <w:t xml:space="preserve"> </w:t>
            </w:r>
            <w:r w:rsidRPr="00703A6D">
              <w:rPr>
                <w:rFonts w:ascii="Arial" w:hAnsi="Arial" w:cs="Arial"/>
                <w:b/>
                <w:color w:val="000000" w:themeColor="text1"/>
                <w:sz w:val="22"/>
              </w:rPr>
              <w:t>de cinco (5) días hábiles</w:t>
            </w:r>
            <w:r w:rsidRPr="00703A6D">
              <w:rPr>
                <w:rFonts w:ascii="Arial" w:hAnsi="Arial" w:cs="Arial"/>
                <w:color w:val="000000" w:themeColor="text1"/>
                <w:sz w:val="22"/>
              </w:rPr>
              <w:t xml:space="preserve"> a partir de la fecha en la cual el interesado presentó la documentación.</w:t>
            </w:r>
          </w:p>
        </w:tc>
      </w:tr>
      <w:tr w:rsidR="007A65F6" w:rsidRPr="004426F1" w14:paraId="030F1B34" w14:textId="77777777" w:rsidTr="007A65F6">
        <w:trPr>
          <w:trHeight w:val="256"/>
          <w:jc w:val="center"/>
        </w:trPr>
        <w:tc>
          <w:tcPr>
            <w:tcW w:w="1164" w:type="dxa"/>
            <w:vMerge/>
            <w:vAlign w:val="center"/>
          </w:tcPr>
          <w:p w14:paraId="5D486588" w14:textId="77777777" w:rsidR="007A65F6" w:rsidRPr="004426F1" w:rsidRDefault="007A65F6" w:rsidP="00096DBD">
            <w:pPr>
              <w:pStyle w:val="TableParagraph"/>
              <w:spacing w:before="140"/>
              <w:ind w:left="62" w:firstLine="129"/>
              <w:rPr>
                <w:b/>
                <w:color w:val="000000" w:themeColor="text1"/>
                <w:sz w:val="14"/>
              </w:rPr>
            </w:pPr>
          </w:p>
        </w:tc>
        <w:tc>
          <w:tcPr>
            <w:tcW w:w="1141" w:type="dxa"/>
            <w:vAlign w:val="center"/>
          </w:tcPr>
          <w:p w14:paraId="3D6C0BDE" w14:textId="61A1D52A" w:rsidR="007A65F6" w:rsidRPr="004426F1" w:rsidRDefault="007A65F6" w:rsidP="00BC6F48">
            <w:pPr>
              <w:jc w:val="center"/>
              <w:rPr>
                <w:rFonts w:ascii="Arial" w:hAnsi="Arial" w:cs="Arial"/>
                <w:color w:val="000000" w:themeColor="text1"/>
                <w:sz w:val="14"/>
              </w:rPr>
            </w:pPr>
            <w:r w:rsidRPr="004426F1">
              <w:rPr>
                <w:rFonts w:ascii="Arial" w:hAnsi="Arial" w:cs="Arial"/>
                <w:color w:val="000000" w:themeColor="text1"/>
                <w:sz w:val="14"/>
              </w:rPr>
              <w:t>Jefe</w:t>
            </w:r>
            <w:r>
              <w:rPr>
                <w:rFonts w:ascii="Arial" w:hAnsi="Arial" w:cs="Arial"/>
                <w:color w:val="000000" w:themeColor="text1"/>
                <w:sz w:val="14"/>
              </w:rPr>
              <w:t xml:space="preserve"> </w:t>
            </w:r>
            <w:r w:rsidRPr="004426F1">
              <w:rPr>
                <w:rFonts w:ascii="Arial" w:hAnsi="Arial" w:cs="Arial"/>
                <w:color w:val="000000" w:themeColor="text1"/>
                <w:sz w:val="14"/>
              </w:rPr>
              <w:t xml:space="preserve">Delegación de Recursos Humanos y/o </w:t>
            </w:r>
            <w:r>
              <w:rPr>
                <w:rFonts w:ascii="Arial" w:hAnsi="Arial" w:cs="Arial"/>
                <w:color w:val="000000" w:themeColor="text1"/>
                <w:sz w:val="14"/>
              </w:rPr>
              <w:t>Encargado (a) de Gestión de Personal de</w:t>
            </w:r>
            <w:r w:rsidRPr="004426F1">
              <w:rPr>
                <w:rFonts w:ascii="Arial" w:hAnsi="Arial" w:cs="Arial"/>
                <w:color w:val="000000" w:themeColor="text1"/>
                <w:sz w:val="14"/>
              </w:rPr>
              <w:t xml:space="preserve"> </w:t>
            </w:r>
            <w:r w:rsidRPr="004426F1">
              <w:rPr>
                <w:rFonts w:ascii="Arial" w:hAnsi="Arial" w:cs="Arial"/>
                <w:color w:val="000000" w:themeColor="text1"/>
                <w:spacing w:val="-3"/>
                <w:sz w:val="14"/>
              </w:rPr>
              <w:t>Delegación</w:t>
            </w:r>
            <w:r w:rsidRPr="004426F1">
              <w:rPr>
                <w:rFonts w:ascii="Arial" w:hAnsi="Arial" w:cs="Arial"/>
                <w:color w:val="000000" w:themeColor="text1"/>
                <w:sz w:val="14"/>
              </w:rPr>
              <w:t xml:space="preserve"> de Recursos Humanos Planta Central</w:t>
            </w:r>
          </w:p>
        </w:tc>
        <w:tc>
          <w:tcPr>
            <w:tcW w:w="8535" w:type="dxa"/>
            <w:tcMar>
              <w:top w:w="28" w:type="dxa"/>
              <w:left w:w="57" w:type="dxa"/>
              <w:bottom w:w="85" w:type="dxa"/>
              <w:right w:w="28" w:type="dxa"/>
            </w:tcMar>
            <w:vAlign w:val="center"/>
          </w:tcPr>
          <w:p w14:paraId="751007FB" w14:textId="41A60F00" w:rsidR="007A65F6" w:rsidRPr="000869E4" w:rsidRDefault="007A65F6" w:rsidP="00F704F4">
            <w:pPr>
              <w:pStyle w:val="Prrafodelista"/>
              <w:numPr>
                <w:ilvl w:val="0"/>
                <w:numId w:val="38"/>
              </w:numPr>
              <w:jc w:val="both"/>
              <w:rPr>
                <w:rFonts w:ascii="Arial" w:hAnsi="Arial" w:cs="Arial"/>
                <w:b/>
                <w:color w:val="000000" w:themeColor="text1"/>
                <w:sz w:val="22"/>
                <w:szCs w:val="22"/>
              </w:rPr>
            </w:pPr>
            <w:r w:rsidRPr="000869E4">
              <w:rPr>
                <w:rFonts w:ascii="Arial" w:hAnsi="Arial" w:cs="Arial"/>
                <w:color w:val="000000" w:themeColor="text1"/>
                <w:sz w:val="22"/>
              </w:rPr>
              <w:t xml:space="preserve">El expediente del personal de </w:t>
            </w:r>
            <w:r w:rsidRPr="000869E4">
              <w:rPr>
                <w:rFonts w:ascii="Arial" w:hAnsi="Arial" w:cs="Arial"/>
                <w:b/>
                <w:color w:val="000000" w:themeColor="text1"/>
                <w:sz w:val="22"/>
              </w:rPr>
              <w:t>Planta Central</w:t>
            </w:r>
            <w:r w:rsidRPr="000869E4">
              <w:rPr>
                <w:rFonts w:ascii="Arial" w:hAnsi="Arial" w:cs="Arial"/>
                <w:color w:val="000000" w:themeColor="text1"/>
                <w:sz w:val="22"/>
              </w:rPr>
              <w:t xml:space="preserve"> debe ser completado y conformado por el Jefe</w:t>
            </w:r>
            <w:r>
              <w:rPr>
                <w:rFonts w:ascii="Arial" w:hAnsi="Arial" w:cs="Arial"/>
                <w:color w:val="000000" w:themeColor="text1"/>
                <w:sz w:val="22"/>
              </w:rPr>
              <w:t xml:space="preserve"> de la Delegación de Recursos Humanos</w:t>
            </w:r>
            <w:r w:rsidRPr="000869E4">
              <w:rPr>
                <w:rFonts w:ascii="Arial" w:hAnsi="Arial" w:cs="Arial"/>
                <w:color w:val="000000" w:themeColor="text1"/>
                <w:sz w:val="22"/>
              </w:rPr>
              <w:t xml:space="preserve"> y/o </w:t>
            </w:r>
            <w:r>
              <w:rPr>
                <w:rFonts w:ascii="Arial" w:hAnsi="Arial" w:cs="Arial"/>
                <w:color w:val="000000" w:themeColor="text1"/>
                <w:sz w:val="22"/>
              </w:rPr>
              <w:t xml:space="preserve">Encargado (a) de Gestión de Personal </w:t>
            </w:r>
            <w:r w:rsidRPr="000869E4">
              <w:rPr>
                <w:rFonts w:ascii="Arial" w:hAnsi="Arial" w:cs="Arial"/>
                <w:color w:val="000000" w:themeColor="text1"/>
                <w:sz w:val="22"/>
              </w:rPr>
              <w:t xml:space="preserve">de la Delegación de Recursos Humanos de Planta Central, en un </w:t>
            </w:r>
            <w:r w:rsidRPr="000869E4">
              <w:rPr>
                <w:rFonts w:ascii="Arial" w:hAnsi="Arial" w:cs="Arial"/>
                <w:b/>
                <w:color w:val="000000" w:themeColor="text1"/>
                <w:sz w:val="22"/>
              </w:rPr>
              <w:t xml:space="preserve">plazo máximo de cinco (5) días hábiles </w:t>
            </w:r>
            <w:r w:rsidRPr="000869E4">
              <w:rPr>
                <w:rFonts w:ascii="Arial" w:hAnsi="Arial" w:cs="Arial"/>
                <w:color w:val="000000" w:themeColor="text1"/>
                <w:sz w:val="22"/>
              </w:rPr>
              <w:t>a partir de la fecha en la cual el interesado presentó la documentación.</w:t>
            </w:r>
          </w:p>
        </w:tc>
      </w:tr>
      <w:tr w:rsidR="007A65F6" w:rsidRPr="004426F1" w14:paraId="3701B3F3" w14:textId="77777777" w:rsidTr="00BC6F48">
        <w:trPr>
          <w:trHeight w:val="256"/>
          <w:jc w:val="center"/>
        </w:trPr>
        <w:tc>
          <w:tcPr>
            <w:tcW w:w="1164" w:type="dxa"/>
            <w:vMerge/>
            <w:vAlign w:val="center"/>
          </w:tcPr>
          <w:p w14:paraId="75934678" w14:textId="77777777" w:rsidR="007A65F6" w:rsidRPr="004426F1" w:rsidRDefault="007A65F6" w:rsidP="00096DBD">
            <w:pPr>
              <w:pStyle w:val="TableParagraph"/>
              <w:spacing w:before="140"/>
              <w:ind w:left="62" w:firstLine="129"/>
              <w:rPr>
                <w:b/>
                <w:color w:val="000000" w:themeColor="text1"/>
                <w:sz w:val="14"/>
              </w:rPr>
            </w:pPr>
          </w:p>
        </w:tc>
        <w:tc>
          <w:tcPr>
            <w:tcW w:w="1141" w:type="dxa"/>
            <w:vAlign w:val="center"/>
          </w:tcPr>
          <w:p w14:paraId="2E036CB9" w14:textId="565352A7" w:rsidR="007A65F6" w:rsidRPr="004426F1" w:rsidRDefault="007A65F6" w:rsidP="00BC6F48">
            <w:pPr>
              <w:jc w:val="center"/>
              <w:rPr>
                <w:rFonts w:ascii="Arial" w:hAnsi="Arial" w:cs="Arial"/>
                <w:color w:val="000000" w:themeColor="text1"/>
                <w:sz w:val="14"/>
              </w:rPr>
            </w:pPr>
            <w:r>
              <w:rPr>
                <w:rFonts w:ascii="Arial" w:hAnsi="Arial" w:cs="Arial"/>
                <w:color w:val="000000" w:themeColor="text1"/>
                <w:sz w:val="14"/>
              </w:rPr>
              <w:t xml:space="preserve">Coordinador de Recursos Humanos, Jefe y/o Asistente de Acción de Personal </w:t>
            </w:r>
            <w:r w:rsidRPr="004426F1">
              <w:rPr>
                <w:rFonts w:ascii="Arial" w:hAnsi="Arial" w:cs="Arial"/>
                <w:color w:val="000000" w:themeColor="text1"/>
                <w:sz w:val="14"/>
              </w:rPr>
              <w:t>DIGEF</w:t>
            </w:r>
          </w:p>
        </w:tc>
        <w:tc>
          <w:tcPr>
            <w:tcW w:w="8535" w:type="dxa"/>
            <w:tcMar>
              <w:top w:w="28" w:type="dxa"/>
              <w:left w:w="57" w:type="dxa"/>
              <w:bottom w:w="85" w:type="dxa"/>
              <w:right w:w="28" w:type="dxa"/>
            </w:tcMar>
            <w:vAlign w:val="center"/>
          </w:tcPr>
          <w:p w14:paraId="546EBAD1" w14:textId="3E0BDF81" w:rsidR="007A65F6" w:rsidRPr="000869E4" w:rsidRDefault="007A65F6" w:rsidP="00F704F4">
            <w:pPr>
              <w:pStyle w:val="Prrafodelista"/>
              <w:numPr>
                <w:ilvl w:val="0"/>
                <w:numId w:val="39"/>
              </w:numPr>
              <w:jc w:val="both"/>
              <w:rPr>
                <w:rFonts w:ascii="Arial" w:hAnsi="Arial" w:cs="Arial"/>
                <w:color w:val="000000" w:themeColor="text1"/>
                <w:sz w:val="22"/>
                <w:szCs w:val="22"/>
              </w:rPr>
            </w:pPr>
            <w:r w:rsidRPr="000869E4">
              <w:rPr>
                <w:rFonts w:ascii="Arial" w:hAnsi="Arial" w:cs="Arial"/>
                <w:color w:val="000000" w:themeColor="text1"/>
                <w:sz w:val="22"/>
              </w:rPr>
              <w:t xml:space="preserve">El expediente del personal de la </w:t>
            </w:r>
            <w:r w:rsidRPr="000869E4">
              <w:rPr>
                <w:rFonts w:ascii="Arial" w:hAnsi="Arial" w:cs="Arial"/>
                <w:b/>
                <w:color w:val="000000" w:themeColor="text1"/>
                <w:sz w:val="22"/>
              </w:rPr>
              <w:t>Dirección General de Educación Física</w:t>
            </w:r>
            <w:r w:rsidRPr="000869E4">
              <w:rPr>
                <w:rFonts w:ascii="Arial" w:hAnsi="Arial" w:cs="Arial"/>
                <w:color w:val="000000" w:themeColor="text1"/>
                <w:sz w:val="22"/>
              </w:rPr>
              <w:t xml:space="preserve">, debe ser completado y conformado por el </w:t>
            </w:r>
            <w:r w:rsidRPr="0067680B">
              <w:rPr>
                <w:rFonts w:ascii="Arial" w:hAnsi="Arial" w:cs="Arial"/>
                <w:color w:val="000000" w:themeColor="text1"/>
                <w:sz w:val="22"/>
              </w:rPr>
              <w:t xml:space="preserve">Coordinador de Recursos Humanos, Jefe </w:t>
            </w:r>
            <w:r>
              <w:rPr>
                <w:rFonts w:ascii="Arial" w:hAnsi="Arial" w:cs="Arial"/>
                <w:color w:val="000000" w:themeColor="text1"/>
                <w:sz w:val="22"/>
              </w:rPr>
              <w:t xml:space="preserve">de Acción de Personal </w:t>
            </w:r>
            <w:r w:rsidRPr="0067680B">
              <w:rPr>
                <w:rFonts w:ascii="Arial" w:hAnsi="Arial" w:cs="Arial"/>
                <w:color w:val="000000" w:themeColor="text1"/>
                <w:sz w:val="22"/>
              </w:rPr>
              <w:t xml:space="preserve">y/o Asistente de Acción de Personal </w:t>
            </w:r>
            <w:r>
              <w:rPr>
                <w:rFonts w:ascii="Arial" w:hAnsi="Arial" w:cs="Arial"/>
                <w:color w:val="000000" w:themeColor="text1"/>
                <w:sz w:val="22"/>
              </w:rPr>
              <w:t xml:space="preserve">de la </w:t>
            </w:r>
            <w:r w:rsidRPr="000869E4">
              <w:rPr>
                <w:rFonts w:ascii="Arial" w:hAnsi="Arial" w:cs="Arial"/>
                <w:color w:val="000000" w:themeColor="text1"/>
                <w:sz w:val="22"/>
              </w:rPr>
              <w:t xml:space="preserve">DIGEF, en un </w:t>
            </w:r>
            <w:r w:rsidRPr="000869E4">
              <w:rPr>
                <w:rFonts w:ascii="Arial" w:hAnsi="Arial" w:cs="Arial"/>
                <w:b/>
                <w:color w:val="000000" w:themeColor="text1"/>
                <w:sz w:val="22"/>
              </w:rPr>
              <w:t>plazo máximo de cinco (5) días hábiles</w:t>
            </w:r>
            <w:r w:rsidRPr="000869E4">
              <w:rPr>
                <w:rFonts w:ascii="Arial" w:hAnsi="Arial" w:cs="Arial"/>
                <w:color w:val="000000" w:themeColor="text1"/>
                <w:sz w:val="22"/>
              </w:rPr>
              <w:t xml:space="preserve"> a partir de la fecha en la cual el interesado presentó la documentación.</w:t>
            </w:r>
          </w:p>
        </w:tc>
      </w:tr>
      <w:tr w:rsidR="007A65F6" w:rsidRPr="004426F1" w14:paraId="524BE260" w14:textId="77777777" w:rsidTr="00BC6F48">
        <w:trPr>
          <w:trHeight w:val="256"/>
          <w:jc w:val="center"/>
        </w:trPr>
        <w:tc>
          <w:tcPr>
            <w:tcW w:w="1164" w:type="dxa"/>
            <w:vMerge/>
            <w:vAlign w:val="center"/>
          </w:tcPr>
          <w:p w14:paraId="57614AD1" w14:textId="77777777" w:rsidR="007A65F6" w:rsidRPr="004426F1" w:rsidRDefault="007A65F6" w:rsidP="00096DBD">
            <w:pPr>
              <w:pStyle w:val="TableParagraph"/>
              <w:spacing w:before="140"/>
              <w:ind w:left="62" w:firstLine="129"/>
              <w:rPr>
                <w:b/>
                <w:color w:val="000000" w:themeColor="text1"/>
                <w:sz w:val="14"/>
              </w:rPr>
            </w:pPr>
          </w:p>
        </w:tc>
        <w:tc>
          <w:tcPr>
            <w:tcW w:w="1141" w:type="dxa"/>
            <w:vAlign w:val="center"/>
          </w:tcPr>
          <w:p w14:paraId="4A801016" w14:textId="0B3FE62D" w:rsidR="007A65F6" w:rsidRPr="004426F1" w:rsidRDefault="007A65F6" w:rsidP="00BC6F48">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35" w:type="dxa"/>
            <w:tcMar>
              <w:top w:w="28" w:type="dxa"/>
              <w:left w:w="57" w:type="dxa"/>
              <w:bottom w:w="85" w:type="dxa"/>
              <w:right w:w="28" w:type="dxa"/>
            </w:tcMar>
            <w:vAlign w:val="center"/>
          </w:tcPr>
          <w:p w14:paraId="2DF605DE" w14:textId="3AA87D88" w:rsidR="007A65F6" w:rsidRPr="00EB7BEB" w:rsidRDefault="007A65F6" w:rsidP="00F704F4">
            <w:pPr>
              <w:pStyle w:val="Prrafodelista"/>
              <w:numPr>
                <w:ilvl w:val="0"/>
                <w:numId w:val="39"/>
              </w:numPr>
              <w:jc w:val="both"/>
              <w:rPr>
                <w:rFonts w:ascii="Arial" w:hAnsi="Arial" w:cs="Arial"/>
                <w:color w:val="000000" w:themeColor="text1"/>
                <w:sz w:val="22"/>
              </w:rPr>
            </w:pPr>
            <w:r w:rsidRPr="00B40FC7">
              <w:rPr>
                <w:rFonts w:ascii="Arial" w:hAnsi="Arial" w:cs="Arial"/>
                <w:color w:val="000000" w:themeColor="text1"/>
                <w:sz w:val="22"/>
              </w:rPr>
              <w:t xml:space="preserve">El expediente del personal del </w:t>
            </w:r>
            <w:r w:rsidRPr="00B40FC7">
              <w:rPr>
                <w:rFonts w:ascii="Arial" w:hAnsi="Arial" w:cs="Arial"/>
                <w:b/>
                <w:color w:val="000000" w:themeColor="text1"/>
                <w:sz w:val="22"/>
              </w:rPr>
              <w:t>Jurado Nacional de Oposició</w:t>
            </w:r>
            <w:r w:rsidRPr="00B40FC7">
              <w:rPr>
                <w:rFonts w:ascii="Arial" w:hAnsi="Arial" w:cs="Arial"/>
                <w:color w:val="000000" w:themeColor="text1"/>
                <w:sz w:val="22"/>
              </w:rPr>
              <w:t>n debe ser completado y conformado por el Jefe</w:t>
            </w:r>
            <w:r>
              <w:rPr>
                <w:rFonts w:ascii="Arial" w:hAnsi="Arial" w:cs="Arial"/>
                <w:color w:val="000000" w:themeColor="text1"/>
                <w:sz w:val="22"/>
              </w:rPr>
              <w:t xml:space="preserve"> de la Sección de Recursos Humanos</w:t>
            </w:r>
            <w:r w:rsidRPr="00B40FC7">
              <w:rPr>
                <w:rFonts w:ascii="Arial" w:hAnsi="Arial" w:cs="Arial"/>
                <w:color w:val="000000" w:themeColor="text1"/>
                <w:sz w:val="22"/>
              </w:rPr>
              <w:t xml:space="preserve"> y/o </w:t>
            </w:r>
            <w:r>
              <w:rPr>
                <w:rFonts w:ascii="Arial" w:hAnsi="Arial" w:cs="Arial"/>
                <w:color w:val="000000" w:themeColor="text1"/>
                <w:sz w:val="22"/>
              </w:rPr>
              <w:t>Asistente de la Sección</w:t>
            </w:r>
            <w:r w:rsidRPr="00B40FC7">
              <w:rPr>
                <w:rFonts w:ascii="Arial" w:hAnsi="Arial" w:cs="Arial"/>
                <w:color w:val="000000" w:themeColor="text1"/>
                <w:sz w:val="22"/>
              </w:rPr>
              <w:t xml:space="preserve"> de Recursos Humanos del</w:t>
            </w:r>
            <w:r>
              <w:rPr>
                <w:rFonts w:ascii="Arial" w:hAnsi="Arial" w:cs="Arial"/>
                <w:color w:val="000000" w:themeColor="text1"/>
                <w:sz w:val="22"/>
              </w:rPr>
              <w:t xml:space="preserve"> </w:t>
            </w:r>
            <w:r w:rsidRPr="00B40FC7">
              <w:rPr>
                <w:rFonts w:ascii="Arial" w:hAnsi="Arial" w:cs="Arial"/>
                <w:color w:val="000000" w:themeColor="text1"/>
                <w:sz w:val="22"/>
              </w:rPr>
              <w:t xml:space="preserve">JNO, en un </w:t>
            </w:r>
            <w:r w:rsidRPr="00B40FC7">
              <w:rPr>
                <w:rFonts w:ascii="Arial" w:hAnsi="Arial" w:cs="Arial"/>
                <w:b/>
                <w:color w:val="000000" w:themeColor="text1"/>
                <w:sz w:val="22"/>
              </w:rPr>
              <w:t>plazo máximo de cinco (5) días hábiles</w:t>
            </w:r>
            <w:r w:rsidRPr="00B40FC7">
              <w:rPr>
                <w:rFonts w:ascii="Arial" w:hAnsi="Arial" w:cs="Arial"/>
                <w:color w:val="000000" w:themeColor="text1"/>
                <w:sz w:val="22"/>
              </w:rPr>
              <w:t xml:space="preserve"> a partir de la fecha en la cual el interesado presentó la documentación.</w:t>
            </w:r>
          </w:p>
        </w:tc>
      </w:tr>
      <w:tr w:rsidR="007A65F6" w:rsidRPr="004426F1" w14:paraId="3BDAE52D" w14:textId="77777777" w:rsidTr="007E1E34">
        <w:trPr>
          <w:trHeight w:val="2173"/>
          <w:jc w:val="center"/>
        </w:trPr>
        <w:tc>
          <w:tcPr>
            <w:tcW w:w="1164" w:type="dxa"/>
            <w:vMerge/>
            <w:tcBorders>
              <w:bottom w:val="single" w:sz="4" w:space="0" w:color="auto"/>
            </w:tcBorders>
            <w:vAlign w:val="center"/>
          </w:tcPr>
          <w:p w14:paraId="443856B7" w14:textId="77777777" w:rsidR="007A65F6" w:rsidRPr="004426F1" w:rsidRDefault="007A65F6" w:rsidP="00096DBD">
            <w:pPr>
              <w:pStyle w:val="TableParagraph"/>
              <w:spacing w:before="140"/>
              <w:ind w:left="62" w:firstLine="129"/>
              <w:rPr>
                <w:b/>
                <w:color w:val="000000" w:themeColor="text1"/>
                <w:sz w:val="14"/>
              </w:rPr>
            </w:pPr>
          </w:p>
        </w:tc>
        <w:tc>
          <w:tcPr>
            <w:tcW w:w="1141" w:type="dxa"/>
            <w:tcBorders>
              <w:bottom w:val="single" w:sz="4" w:space="0" w:color="auto"/>
            </w:tcBorders>
            <w:vAlign w:val="center"/>
          </w:tcPr>
          <w:p w14:paraId="40637C27" w14:textId="1D87ECA6" w:rsidR="007A65F6" w:rsidRPr="004426F1" w:rsidRDefault="007A65F6" w:rsidP="002B5C9B">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w:t>
            </w:r>
            <w:r w:rsidRPr="004426F1">
              <w:rPr>
                <w:rFonts w:ascii="Arial" w:hAnsi="Arial" w:cs="Arial"/>
                <w:color w:val="000000" w:themeColor="text1"/>
                <w:sz w:val="14"/>
              </w:rPr>
              <w:t xml:space="preserve">de Recursos Humanos </w:t>
            </w:r>
            <w:r w:rsidRPr="004426F1">
              <w:rPr>
                <w:rFonts w:ascii="Arial" w:hAnsi="Arial" w:cs="Arial"/>
                <w:color w:val="000000" w:themeColor="text1"/>
                <w:spacing w:val="-5"/>
                <w:sz w:val="14"/>
              </w:rPr>
              <w:t>JCP</w:t>
            </w:r>
          </w:p>
        </w:tc>
        <w:tc>
          <w:tcPr>
            <w:tcW w:w="8535" w:type="dxa"/>
            <w:tcBorders>
              <w:bottom w:val="single" w:sz="4" w:space="0" w:color="auto"/>
            </w:tcBorders>
            <w:tcMar>
              <w:top w:w="28" w:type="dxa"/>
              <w:left w:w="57" w:type="dxa"/>
              <w:bottom w:w="85" w:type="dxa"/>
              <w:right w:w="28" w:type="dxa"/>
            </w:tcMar>
          </w:tcPr>
          <w:p w14:paraId="32EB5268" w14:textId="1A1AEE4B" w:rsidR="007A65F6" w:rsidRDefault="007A65F6" w:rsidP="00F704F4">
            <w:pPr>
              <w:pStyle w:val="Prrafodelista"/>
              <w:numPr>
                <w:ilvl w:val="0"/>
                <w:numId w:val="39"/>
              </w:numPr>
              <w:ind w:left="708" w:hanging="708"/>
              <w:jc w:val="both"/>
              <w:rPr>
                <w:rFonts w:ascii="Arial" w:hAnsi="Arial" w:cs="Arial"/>
                <w:color w:val="000000" w:themeColor="text1"/>
                <w:sz w:val="22"/>
              </w:rPr>
            </w:pPr>
            <w:r w:rsidRPr="00EB7BEB">
              <w:rPr>
                <w:rFonts w:ascii="Arial" w:hAnsi="Arial" w:cs="Arial"/>
                <w:color w:val="000000" w:themeColor="text1"/>
                <w:sz w:val="22"/>
              </w:rPr>
              <w:t xml:space="preserve">El expediente del personal de la </w:t>
            </w:r>
            <w:r w:rsidRPr="00EB7BEB">
              <w:rPr>
                <w:rFonts w:ascii="Arial" w:hAnsi="Arial" w:cs="Arial"/>
                <w:b/>
                <w:color w:val="000000" w:themeColor="text1"/>
                <w:sz w:val="22"/>
              </w:rPr>
              <w:t>Junta Calificadora de Personal</w:t>
            </w:r>
            <w:r w:rsidRPr="00EB7BEB">
              <w:rPr>
                <w:rFonts w:ascii="Arial" w:hAnsi="Arial" w:cs="Arial"/>
                <w:color w:val="000000" w:themeColor="text1"/>
                <w:sz w:val="22"/>
              </w:rPr>
              <w:t xml:space="preserve">, debe ser completado y conformado por </w:t>
            </w:r>
            <w:r w:rsidRPr="00B40FC7">
              <w:rPr>
                <w:rFonts w:ascii="Arial" w:hAnsi="Arial" w:cs="Arial"/>
                <w:color w:val="000000" w:themeColor="text1"/>
                <w:sz w:val="22"/>
              </w:rPr>
              <w:t>Jefe</w:t>
            </w:r>
            <w:r>
              <w:rPr>
                <w:rFonts w:ascii="Arial" w:hAnsi="Arial" w:cs="Arial"/>
                <w:color w:val="000000" w:themeColor="text1"/>
                <w:sz w:val="22"/>
              </w:rPr>
              <w:t xml:space="preserve"> de la Sección de Recursos Humanos</w:t>
            </w:r>
            <w:r w:rsidRPr="00B40FC7">
              <w:rPr>
                <w:rFonts w:ascii="Arial" w:hAnsi="Arial" w:cs="Arial"/>
                <w:color w:val="000000" w:themeColor="text1"/>
                <w:sz w:val="22"/>
              </w:rPr>
              <w:t xml:space="preserve"> y/o </w:t>
            </w:r>
            <w:r>
              <w:rPr>
                <w:rFonts w:ascii="Arial" w:hAnsi="Arial" w:cs="Arial"/>
                <w:color w:val="000000" w:themeColor="text1"/>
                <w:sz w:val="22"/>
              </w:rPr>
              <w:t>Asistente de la Sección</w:t>
            </w:r>
            <w:r w:rsidRPr="00B40FC7">
              <w:rPr>
                <w:rFonts w:ascii="Arial" w:hAnsi="Arial" w:cs="Arial"/>
                <w:color w:val="000000" w:themeColor="text1"/>
                <w:sz w:val="22"/>
              </w:rPr>
              <w:t xml:space="preserve"> de Recursos Humanos de</w:t>
            </w:r>
            <w:r w:rsidRPr="00EB7BEB">
              <w:rPr>
                <w:rFonts w:ascii="Arial" w:hAnsi="Arial" w:cs="Arial"/>
                <w:color w:val="000000" w:themeColor="text1"/>
                <w:sz w:val="22"/>
              </w:rPr>
              <w:t xml:space="preserve"> la -JCP- en un </w:t>
            </w:r>
            <w:r w:rsidRPr="00EB7BEB">
              <w:rPr>
                <w:rFonts w:ascii="Arial" w:hAnsi="Arial" w:cs="Arial"/>
                <w:b/>
                <w:color w:val="000000" w:themeColor="text1"/>
                <w:sz w:val="22"/>
              </w:rPr>
              <w:t>plazo máximo de cinco (5) días hábiles</w:t>
            </w:r>
            <w:r w:rsidRPr="00EB7BEB">
              <w:rPr>
                <w:rFonts w:ascii="Arial" w:hAnsi="Arial" w:cs="Arial"/>
                <w:color w:val="000000" w:themeColor="text1"/>
                <w:sz w:val="22"/>
              </w:rPr>
              <w:t xml:space="preserve"> a partir de la fecha en la cual el interesado presentó la documentación.</w:t>
            </w:r>
          </w:p>
          <w:p w14:paraId="446CDACE" w14:textId="77777777" w:rsidR="007A65F6" w:rsidRDefault="007A65F6" w:rsidP="007E1E34">
            <w:pPr>
              <w:pStyle w:val="Prrafodelista"/>
              <w:jc w:val="both"/>
              <w:rPr>
                <w:rFonts w:ascii="Arial" w:hAnsi="Arial" w:cs="Arial"/>
                <w:color w:val="000000" w:themeColor="text1"/>
                <w:sz w:val="22"/>
                <w:szCs w:val="22"/>
              </w:rPr>
            </w:pPr>
          </w:p>
          <w:p w14:paraId="439EBD8F" w14:textId="1F12ECC6" w:rsidR="007A65F6" w:rsidRPr="007A65F6" w:rsidRDefault="007A65F6" w:rsidP="00F704F4">
            <w:pPr>
              <w:pStyle w:val="Prrafodelista"/>
              <w:numPr>
                <w:ilvl w:val="0"/>
                <w:numId w:val="40"/>
              </w:numPr>
              <w:jc w:val="both"/>
              <w:rPr>
                <w:rFonts w:ascii="Arial" w:hAnsi="Arial" w:cs="Arial"/>
                <w:color w:val="000000" w:themeColor="text1"/>
                <w:sz w:val="22"/>
              </w:rPr>
            </w:pPr>
            <w:r w:rsidRPr="003850E3">
              <w:rPr>
                <w:rFonts w:ascii="Arial" w:hAnsi="Arial" w:cs="Arial"/>
                <w:color w:val="000000" w:themeColor="text1"/>
                <w:sz w:val="22"/>
                <w:szCs w:val="22"/>
              </w:rPr>
              <w:t xml:space="preserve">Si el expediente no está completo, le informa inmediatamente al solicitante para que lo complete, en un plazo máximo de </w:t>
            </w:r>
            <w:r w:rsidRPr="003850E3">
              <w:rPr>
                <w:rFonts w:ascii="Arial" w:hAnsi="Arial" w:cs="Arial"/>
                <w:b/>
                <w:color w:val="000000" w:themeColor="text1"/>
                <w:sz w:val="22"/>
                <w:szCs w:val="22"/>
              </w:rPr>
              <w:t>dos (2) días hábiles</w:t>
            </w:r>
            <w:r w:rsidRPr="003850E3">
              <w:rPr>
                <w:rFonts w:ascii="Arial" w:hAnsi="Arial" w:cs="Arial"/>
                <w:color w:val="000000" w:themeColor="text1"/>
                <w:sz w:val="22"/>
                <w:szCs w:val="22"/>
              </w:rPr>
              <w:t>.</w:t>
            </w:r>
          </w:p>
        </w:tc>
      </w:tr>
      <w:tr w:rsidR="003850E3" w:rsidRPr="004426F1" w14:paraId="4F1AF75C" w14:textId="77777777" w:rsidTr="002B5C9B">
        <w:trPr>
          <w:trHeight w:val="1264"/>
          <w:jc w:val="center"/>
        </w:trPr>
        <w:tc>
          <w:tcPr>
            <w:tcW w:w="1164" w:type="dxa"/>
            <w:vAlign w:val="center"/>
          </w:tcPr>
          <w:p w14:paraId="12968BC2" w14:textId="5BFF25ED" w:rsidR="003850E3" w:rsidRPr="004426F1" w:rsidRDefault="003850E3" w:rsidP="005B63D5">
            <w:pPr>
              <w:pStyle w:val="TableParagraph"/>
              <w:numPr>
                <w:ilvl w:val="0"/>
                <w:numId w:val="75"/>
              </w:numPr>
              <w:tabs>
                <w:tab w:val="left" w:pos="280"/>
              </w:tabs>
              <w:ind w:left="113" w:hanging="76"/>
              <w:jc w:val="center"/>
              <w:rPr>
                <w:b/>
                <w:color w:val="000000" w:themeColor="text1"/>
                <w:sz w:val="14"/>
              </w:rPr>
            </w:pPr>
            <w:r w:rsidRPr="004426F1">
              <w:rPr>
                <w:b/>
                <w:color w:val="000000" w:themeColor="text1"/>
                <w:sz w:val="14"/>
              </w:rPr>
              <w:t>Recibir expediente de acción o movimiento de personal de centros educativos públicos</w:t>
            </w:r>
          </w:p>
        </w:tc>
        <w:tc>
          <w:tcPr>
            <w:tcW w:w="1141" w:type="dxa"/>
            <w:vAlign w:val="center"/>
          </w:tcPr>
          <w:p w14:paraId="347C45B4" w14:textId="0A5CFBF0" w:rsidR="003850E3" w:rsidRPr="004426F1" w:rsidRDefault="003850E3" w:rsidP="002B5C9B">
            <w:pPr>
              <w:pStyle w:val="TableParagraph"/>
              <w:spacing w:before="4"/>
              <w:jc w:val="center"/>
              <w:rPr>
                <w:b/>
                <w:color w:val="000000" w:themeColor="text1"/>
                <w:sz w:val="20"/>
              </w:rPr>
            </w:pPr>
            <w:r w:rsidRPr="004426F1">
              <w:rPr>
                <w:color w:val="000000" w:themeColor="text1"/>
                <w:sz w:val="14"/>
                <w:szCs w:val="16"/>
              </w:rPr>
              <w:t>Coordinador/ Jefe de Recursos Humanos y/o Analista de Movimientos de Personal DIDEDUC</w:t>
            </w:r>
          </w:p>
        </w:tc>
        <w:tc>
          <w:tcPr>
            <w:tcW w:w="8535" w:type="dxa"/>
            <w:tcMar>
              <w:top w:w="28" w:type="dxa"/>
              <w:left w:w="57" w:type="dxa"/>
              <w:bottom w:w="85" w:type="dxa"/>
              <w:right w:w="28" w:type="dxa"/>
            </w:tcMar>
          </w:tcPr>
          <w:p w14:paraId="2C39CE93" w14:textId="738CD68C" w:rsidR="003850E3" w:rsidRPr="004426F1" w:rsidRDefault="003850E3" w:rsidP="003850E3">
            <w:pPr>
              <w:pStyle w:val="TableParagraph"/>
              <w:spacing w:before="26"/>
              <w:ind w:left="57" w:right="15"/>
              <w:jc w:val="both"/>
              <w:rPr>
                <w:color w:val="000000" w:themeColor="text1"/>
              </w:rPr>
            </w:pPr>
            <w:r w:rsidRPr="004426F1">
              <w:rPr>
                <w:color w:val="000000" w:themeColor="text1"/>
              </w:rPr>
              <w:t xml:space="preserve">Recibe del Director (a) del centro educativo público o </w:t>
            </w:r>
            <w:r w:rsidR="00E60E46">
              <w:rPr>
                <w:color w:val="000000" w:themeColor="text1"/>
              </w:rPr>
              <w:t>de la p</w:t>
            </w:r>
            <w:r w:rsidR="00E60E46" w:rsidRPr="00E60E46">
              <w:rPr>
                <w:color w:val="000000" w:themeColor="text1"/>
              </w:rPr>
              <w:t>ersona que realiza las actividades de Supervisión Educativa</w:t>
            </w:r>
            <w:r w:rsidRPr="004426F1">
              <w:rPr>
                <w:color w:val="000000" w:themeColor="text1"/>
              </w:rPr>
              <w:t xml:space="preserve"> y revisa el expediente de acción o movimiento de personal con la documentación que respalda dicha acción, del personal que labora en los centros educativos públicos.</w:t>
            </w:r>
          </w:p>
          <w:p w14:paraId="40B6B392" w14:textId="77777777" w:rsidR="003850E3" w:rsidRPr="004426F1" w:rsidRDefault="003850E3" w:rsidP="003850E3">
            <w:pPr>
              <w:pStyle w:val="TableParagraph"/>
              <w:rPr>
                <w:b/>
                <w:color w:val="000000" w:themeColor="text1"/>
              </w:rPr>
            </w:pPr>
          </w:p>
          <w:p w14:paraId="12900BC7" w14:textId="08B5F98D" w:rsidR="003850E3" w:rsidRPr="004426F1" w:rsidRDefault="003850E3" w:rsidP="00F704F4">
            <w:pPr>
              <w:pStyle w:val="TableParagraph"/>
              <w:numPr>
                <w:ilvl w:val="0"/>
                <w:numId w:val="58"/>
              </w:numPr>
              <w:ind w:left="417" w:right="15"/>
              <w:jc w:val="both"/>
              <w:rPr>
                <w:color w:val="000000" w:themeColor="text1"/>
              </w:rPr>
            </w:pPr>
            <w:r w:rsidRPr="004426F1">
              <w:rPr>
                <w:color w:val="000000" w:themeColor="text1"/>
              </w:rPr>
              <w:t>Si el expediente está completo, continu</w:t>
            </w:r>
            <w:r>
              <w:rPr>
                <w:color w:val="000000" w:themeColor="text1"/>
              </w:rPr>
              <w:t>a con el proceso.</w:t>
            </w:r>
          </w:p>
          <w:p w14:paraId="58FDE469" w14:textId="77777777" w:rsidR="003850E3" w:rsidRPr="004426F1" w:rsidRDefault="003850E3" w:rsidP="00AF64D5">
            <w:pPr>
              <w:pStyle w:val="TableParagraph"/>
              <w:ind w:right="15"/>
              <w:jc w:val="both"/>
              <w:rPr>
                <w:color w:val="000000" w:themeColor="text1"/>
              </w:rPr>
            </w:pPr>
          </w:p>
          <w:p w14:paraId="1E8AD506" w14:textId="5937C6BB" w:rsidR="0067103E" w:rsidRPr="002B5C9B" w:rsidRDefault="003850E3" w:rsidP="00F704F4">
            <w:pPr>
              <w:pStyle w:val="TableParagraph"/>
              <w:numPr>
                <w:ilvl w:val="0"/>
                <w:numId w:val="58"/>
              </w:numPr>
              <w:ind w:left="417" w:right="15"/>
              <w:jc w:val="both"/>
              <w:rPr>
                <w:color w:val="000000" w:themeColor="text1"/>
              </w:rPr>
            </w:pPr>
            <w:r w:rsidRPr="004426F1">
              <w:rPr>
                <w:color w:val="000000" w:themeColor="text1"/>
              </w:rPr>
              <w:t xml:space="preserve">Si el expediente no está completo, informa inmediatamente al solicitante para que lo complete, en un </w:t>
            </w:r>
            <w:r w:rsidR="00631BC0">
              <w:rPr>
                <w:b/>
                <w:color w:val="000000" w:themeColor="text1"/>
              </w:rPr>
              <w:t>plazo máximo de dos (</w:t>
            </w:r>
            <w:r w:rsidRPr="0067103E">
              <w:rPr>
                <w:b/>
                <w:color w:val="000000" w:themeColor="text1"/>
              </w:rPr>
              <w:t>2) días hábiles</w:t>
            </w:r>
            <w:r w:rsidRPr="004426F1">
              <w:rPr>
                <w:color w:val="000000" w:themeColor="text1"/>
              </w:rPr>
              <w:t>.</w:t>
            </w:r>
          </w:p>
        </w:tc>
      </w:tr>
    </w:tbl>
    <w:p w14:paraId="05ED2EE2" w14:textId="32437642" w:rsidR="009F1D59" w:rsidRDefault="009F1D59" w:rsidP="00640E20">
      <w:pPr>
        <w:rPr>
          <w:rFonts w:ascii="Arial" w:hAnsi="Arial" w:cs="Arial"/>
          <w:b/>
          <w:color w:val="000000" w:themeColor="text1"/>
          <w:sz w:val="22"/>
        </w:rPr>
      </w:pPr>
    </w:p>
    <w:p w14:paraId="4C519572" w14:textId="77777777" w:rsidR="00794BB3" w:rsidRDefault="00794BB3" w:rsidP="00640E20">
      <w:pPr>
        <w:rPr>
          <w:rFonts w:ascii="Arial" w:hAnsi="Arial" w:cs="Arial"/>
          <w:b/>
          <w:color w:val="000000" w:themeColor="text1"/>
          <w:sz w:val="22"/>
        </w:rPr>
      </w:pPr>
    </w:p>
    <w:p w14:paraId="3B9B1AAE" w14:textId="1A60F5AD" w:rsidR="002A27C8" w:rsidRPr="0094395B" w:rsidRDefault="00800365" w:rsidP="00640E20">
      <w:pPr>
        <w:pStyle w:val="Prrafodelista"/>
        <w:numPr>
          <w:ilvl w:val="1"/>
          <w:numId w:val="1"/>
        </w:numPr>
        <w:rPr>
          <w:rFonts w:ascii="Arial" w:hAnsi="Arial" w:cs="Arial"/>
          <w:b/>
          <w:color w:val="000000" w:themeColor="text1"/>
          <w:sz w:val="22"/>
        </w:rPr>
      </w:pPr>
      <w:r w:rsidRPr="001E39F2">
        <w:rPr>
          <w:rFonts w:ascii="Arial" w:hAnsi="Arial" w:cs="Arial"/>
          <w:b/>
          <w:color w:val="000000" w:themeColor="text1"/>
          <w:sz w:val="22"/>
        </w:rPr>
        <w:t>Conformación y registro de los movimientos de personal FEMP:</w:t>
      </w:r>
    </w:p>
    <w:p w14:paraId="136C999F" w14:textId="355FE59F" w:rsidR="002A27C8" w:rsidRDefault="002A27C8" w:rsidP="00640E20">
      <w:pPr>
        <w:rPr>
          <w:rFonts w:ascii="Arial" w:hAnsi="Arial" w:cs="Arial"/>
          <w:b/>
          <w:color w:val="000000" w:themeColor="text1"/>
          <w:sz w:val="22"/>
        </w:rPr>
      </w:pP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4"/>
        <w:gridCol w:w="1141"/>
        <w:gridCol w:w="8535"/>
      </w:tblGrid>
      <w:tr w:rsidR="002A27C8" w:rsidRPr="004426F1" w14:paraId="2EEC868C" w14:textId="77777777" w:rsidTr="00A67C89">
        <w:trPr>
          <w:trHeight w:val="208"/>
          <w:tblHeader/>
          <w:jc w:val="center"/>
        </w:trPr>
        <w:tc>
          <w:tcPr>
            <w:tcW w:w="1164" w:type="dxa"/>
            <w:shd w:val="clear" w:color="auto" w:fill="D9D9D9"/>
            <w:vAlign w:val="center"/>
          </w:tcPr>
          <w:p w14:paraId="3BD2F4CC" w14:textId="77777777" w:rsidR="002A27C8" w:rsidRPr="004426F1" w:rsidRDefault="002A27C8"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Actividad</w:t>
            </w:r>
          </w:p>
        </w:tc>
        <w:tc>
          <w:tcPr>
            <w:tcW w:w="1141" w:type="dxa"/>
            <w:shd w:val="clear" w:color="auto" w:fill="D9D9D9"/>
            <w:vAlign w:val="center"/>
          </w:tcPr>
          <w:p w14:paraId="2705F80C" w14:textId="77777777" w:rsidR="002A27C8" w:rsidRPr="004426F1" w:rsidRDefault="002A27C8"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Responsable</w:t>
            </w:r>
          </w:p>
        </w:tc>
        <w:tc>
          <w:tcPr>
            <w:tcW w:w="8535" w:type="dxa"/>
            <w:shd w:val="clear" w:color="auto" w:fill="D9D9D9"/>
            <w:tcMar>
              <w:top w:w="28" w:type="dxa"/>
              <w:left w:w="57" w:type="dxa"/>
              <w:bottom w:w="85" w:type="dxa"/>
              <w:right w:w="28" w:type="dxa"/>
            </w:tcMar>
            <w:vAlign w:val="center"/>
          </w:tcPr>
          <w:p w14:paraId="2B09B835" w14:textId="77777777" w:rsidR="002A27C8" w:rsidRPr="004426F1" w:rsidRDefault="002A27C8"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Descripción de las Actividades</w:t>
            </w:r>
          </w:p>
        </w:tc>
      </w:tr>
      <w:tr w:rsidR="002A27C8" w:rsidRPr="004426F1" w14:paraId="3F922FDE" w14:textId="77777777" w:rsidTr="002B5C9B">
        <w:trPr>
          <w:trHeight w:val="1180"/>
          <w:jc w:val="center"/>
        </w:trPr>
        <w:tc>
          <w:tcPr>
            <w:tcW w:w="1164" w:type="dxa"/>
            <w:vMerge w:val="restart"/>
            <w:vAlign w:val="center"/>
          </w:tcPr>
          <w:p w14:paraId="4D397A58" w14:textId="2963C32E" w:rsidR="002A27C8" w:rsidRPr="004426F1" w:rsidRDefault="008C2032" w:rsidP="00F704F4">
            <w:pPr>
              <w:pStyle w:val="TableParagraph"/>
              <w:numPr>
                <w:ilvl w:val="0"/>
                <w:numId w:val="66"/>
              </w:numPr>
              <w:ind w:left="254" w:right="6" w:hanging="254"/>
              <w:jc w:val="center"/>
              <w:rPr>
                <w:b/>
                <w:color w:val="000000" w:themeColor="text1"/>
                <w:sz w:val="14"/>
              </w:rPr>
            </w:pPr>
            <w:r w:rsidRPr="00547281">
              <w:rPr>
                <w:b/>
                <w:color w:val="000000" w:themeColor="text1"/>
                <w:sz w:val="14"/>
              </w:rPr>
              <w:t xml:space="preserve">Revisar </w:t>
            </w:r>
            <w:r w:rsidR="002A27C8" w:rsidRPr="00547281">
              <w:rPr>
                <w:b/>
                <w:color w:val="000000" w:themeColor="text1"/>
                <w:sz w:val="14"/>
              </w:rPr>
              <w:t>expediente de</w:t>
            </w:r>
            <w:r w:rsidR="002B5C9B">
              <w:rPr>
                <w:b/>
                <w:color w:val="000000" w:themeColor="text1"/>
                <w:sz w:val="14"/>
              </w:rPr>
              <w:t xml:space="preserve"> </w:t>
            </w:r>
            <w:r w:rsidR="002A27C8" w:rsidRPr="00547281">
              <w:rPr>
                <w:b/>
                <w:color w:val="000000" w:themeColor="text1"/>
                <w:sz w:val="14"/>
              </w:rPr>
              <w:t>movimiento de personal para registrar el FEMP</w:t>
            </w:r>
          </w:p>
        </w:tc>
        <w:tc>
          <w:tcPr>
            <w:tcW w:w="1141" w:type="dxa"/>
            <w:vAlign w:val="center"/>
          </w:tcPr>
          <w:p w14:paraId="311752BE" w14:textId="107CFE4D" w:rsidR="002A27C8" w:rsidRPr="004426F1" w:rsidRDefault="000107FA" w:rsidP="002B5C9B">
            <w:pPr>
              <w:jc w:val="center"/>
              <w:rPr>
                <w:rFonts w:ascii="Arial" w:hAnsi="Arial" w:cs="Arial"/>
                <w:color w:val="000000" w:themeColor="text1"/>
                <w:sz w:val="14"/>
                <w:szCs w:val="16"/>
              </w:rPr>
            </w:pPr>
            <w:r>
              <w:rPr>
                <w:rFonts w:ascii="Arial" w:hAnsi="Arial" w:cs="Arial"/>
                <w:color w:val="000000" w:themeColor="text1"/>
                <w:sz w:val="14"/>
                <w:szCs w:val="16"/>
              </w:rPr>
              <w:t xml:space="preserve">Jefe del Depto. o Sección de Recursos Humanos, Coordinador, Asistente y/o Analista de Gestión y Desarrollo de Personal </w:t>
            </w:r>
            <w:r w:rsidRPr="004426F1">
              <w:rPr>
                <w:rFonts w:ascii="Arial" w:hAnsi="Arial" w:cs="Arial"/>
                <w:color w:val="000000" w:themeColor="text1"/>
                <w:sz w:val="14"/>
                <w:szCs w:val="16"/>
              </w:rPr>
              <w:t>DIDEDUC</w:t>
            </w:r>
          </w:p>
        </w:tc>
        <w:tc>
          <w:tcPr>
            <w:tcW w:w="8535" w:type="dxa"/>
            <w:vMerge w:val="restart"/>
            <w:tcMar>
              <w:top w:w="28" w:type="dxa"/>
              <w:left w:w="57" w:type="dxa"/>
              <w:bottom w:w="85" w:type="dxa"/>
              <w:right w:w="28" w:type="dxa"/>
            </w:tcMar>
          </w:tcPr>
          <w:p w14:paraId="66CE1584" w14:textId="3672D6FF" w:rsidR="002A27C8" w:rsidRPr="004426F1" w:rsidRDefault="001519DD" w:rsidP="00547281">
            <w:pPr>
              <w:pStyle w:val="TableParagraph"/>
              <w:ind w:left="60"/>
              <w:jc w:val="both"/>
              <w:rPr>
                <w:color w:val="000000" w:themeColor="text1"/>
              </w:rPr>
            </w:pPr>
            <w:r>
              <w:rPr>
                <w:color w:val="000000" w:themeColor="text1"/>
              </w:rPr>
              <w:t xml:space="preserve">Revisa la documentación </w:t>
            </w:r>
            <w:r w:rsidR="002A27C8" w:rsidRPr="004426F1">
              <w:rPr>
                <w:color w:val="000000" w:themeColor="text1"/>
              </w:rPr>
              <w:t>que respalda la acción o movimiento de personal de conformidad a lo siguiente:</w:t>
            </w:r>
          </w:p>
          <w:p w14:paraId="0452382C" w14:textId="24263A48" w:rsidR="006F3F86" w:rsidRPr="004426F1" w:rsidRDefault="006F3F86" w:rsidP="00547281">
            <w:pPr>
              <w:pStyle w:val="TableParagraph"/>
              <w:jc w:val="both"/>
              <w:rPr>
                <w:b/>
                <w:color w:val="000000" w:themeColor="text1"/>
                <w:sz w:val="21"/>
              </w:rPr>
            </w:pPr>
          </w:p>
          <w:p w14:paraId="41B0C00C" w14:textId="7CC331C5" w:rsidR="002A27C8" w:rsidRDefault="002A27C8" w:rsidP="00F704F4">
            <w:pPr>
              <w:pStyle w:val="TableParagraph"/>
              <w:numPr>
                <w:ilvl w:val="0"/>
                <w:numId w:val="41"/>
              </w:numPr>
              <w:ind w:hanging="374"/>
              <w:jc w:val="both"/>
              <w:rPr>
                <w:b/>
                <w:color w:val="000000" w:themeColor="text1"/>
              </w:rPr>
            </w:pPr>
            <w:r w:rsidRPr="004426F1">
              <w:rPr>
                <w:b/>
                <w:color w:val="000000" w:themeColor="text1"/>
              </w:rPr>
              <w:t>Documentos Generales (únicamente para Primer Ingreso, Reingres</w:t>
            </w:r>
            <w:r w:rsidR="0094395B">
              <w:rPr>
                <w:b/>
                <w:color w:val="000000" w:themeColor="text1"/>
              </w:rPr>
              <w:t>o, Interinato, Reinstalación):</w:t>
            </w:r>
          </w:p>
          <w:p w14:paraId="67595A56" w14:textId="77777777" w:rsidR="001519DD" w:rsidRPr="004426F1" w:rsidRDefault="001519DD" w:rsidP="00547281">
            <w:pPr>
              <w:pStyle w:val="TableParagraph"/>
              <w:ind w:left="60"/>
              <w:jc w:val="both"/>
              <w:rPr>
                <w:b/>
                <w:color w:val="000000" w:themeColor="text1"/>
              </w:rPr>
            </w:pPr>
          </w:p>
          <w:p w14:paraId="7AB8CAE3" w14:textId="791C8A14" w:rsidR="006F3F86" w:rsidRPr="00C86438" w:rsidRDefault="002A27C8" w:rsidP="00F704F4">
            <w:pPr>
              <w:pStyle w:val="TableParagraph"/>
              <w:numPr>
                <w:ilvl w:val="0"/>
                <w:numId w:val="44"/>
              </w:numPr>
              <w:tabs>
                <w:tab w:val="left" w:pos="421"/>
              </w:tabs>
              <w:jc w:val="both"/>
              <w:rPr>
                <w:color w:val="000000" w:themeColor="text1"/>
              </w:rPr>
            </w:pPr>
            <w:r w:rsidRPr="004426F1">
              <w:rPr>
                <w:color w:val="000000" w:themeColor="text1"/>
              </w:rPr>
              <w:t>Copia legible del DPI, ambos</w:t>
            </w:r>
            <w:r w:rsidRPr="004426F1">
              <w:rPr>
                <w:color w:val="000000" w:themeColor="text1"/>
                <w:spacing w:val="-1"/>
              </w:rPr>
              <w:t xml:space="preserve"> </w:t>
            </w:r>
            <w:r w:rsidRPr="004426F1">
              <w:rPr>
                <w:color w:val="000000" w:themeColor="text1"/>
              </w:rPr>
              <w:t>lados</w:t>
            </w:r>
          </w:p>
          <w:p w14:paraId="6B6F5CC5" w14:textId="77777777" w:rsidR="002A27C8" w:rsidRPr="004426F1" w:rsidRDefault="002A27C8" w:rsidP="00F704F4">
            <w:pPr>
              <w:pStyle w:val="TableParagraph"/>
              <w:numPr>
                <w:ilvl w:val="0"/>
                <w:numId w:val="44"/>
              </w:numPr>
              <w:tabs>
                <w:tab w:val="left" w:pos="421"/>
              </w:tabs>
              <w:jc w:val="both"/>
              <w:rPr>
                <w:color w:val="000000" w:themeColor="text1"/>
              </w:rPr>
            </w:pPr>
            <w:r w:rsidRPr="004426F1">
              <w:rPr>
                <w:color w:val="000000" w:themeColor="text1"/>
              </w:rPr>
              <w:t>Copia legible del carné de Número de Identificación Tributaria</w:t>
            </w:r>
            <w:r w:rsidRPr="004426F1">
              <w:rPr>
                <w:color w:val="000000" w:themeColor="text1"/>
                <w:spacing w:val="-10"/>
              </w:rPr>
              <w:t xml:space="preserve"> </w:t>
            </w:r>
            <w:r w:rsidRPr="004426F1">
              <w:rPr>
                <w:color w:val="000000" w:themeColor="text1"/>
              </w:rPr>
              <w:t>-NIT-</w:t>
            </w:r>
          </w:p>
          <w:p w14:paraId="2A46DAB1" w14:textId="77777777" w:rsidR="002A27C8" w:rsidRPr="004426F1" w:rsidRDefault="002A27C8" w:rsidP="00F704F4">
            <w:pPr>
              <w:pStyle w:val="TableParagraph"/>
              <w:numPr>
                <w:ilvl w:val="0"/>
                <w:numId w:val="44"/>
              </w:numPr>
              <w:tabs>
                <w:tab w:val="left" w:pos="421"/>
              </w:tabs>
              <w:jc w:val="both"/>
              <w:rPr>
                <w:color w:val="000000" w:themeColor="text1"/>
              </w:rPr>
            </w:pPr>
            <w:r w:rsidRPr="004426F1">
              <w:rPr>
                <w:color w:val="000000" w:themeColor="text1"/>
              </w:rPr>
              <w:t>Copia legible de carné de Afiliación al IGSS, ambos lados</w:t>
            </w:r>
          </w:p>
          <w:p w14:paraId="7B408C24" w14:textId="77777777" w:rsidR="002A27C8" w:rsidRPr="004426F1" w:rsidRDefault="002A27C8" w:rsidP="00F704F4">
            <w:pPr>
              <w:pStyle w:val="TableParagraph"/>
              <w:numPr>
                <w:ilvl w:val="0"/>
                <w:numId w:val="44"/>
              </w:numPr>
              <w:tabs>
                <w:tab w:val="left" w:pos="421"/>
              </w:tabs>
              <w:jc w:val="both"/>
              <w:rPr>
                <w:color w:val="000000" w:themeColor="text1"/>
              </w:rPr>
            </w:pPr>
            <w:r w:rsidRPr="004426F1">
              <w:rPr>
                <w:color w:val="000000" w:themeColor="text1"/>
              </w:rPr>
              <w:t>Copia legible de la Cédula Docente actualizada (aplica únicamente</w:t>
            </w:r>
            <w:r w:rsidRPr="004426F1">
              <w:rPr>
                <w:color w:val="000000" w:themeColor="text1"/>
                <w:spacing w:val="-12"/>
              </w:rPr>
              <w:t xml:space="preserve"> </w:t>
            </w:r>
            <w:r w:rsidRPr="004426F1">
              <w:rPr>
                <w:color w:val="000000" w:themeColor="text1"/>
              </w:rPr>
              <w:t>docentes)</w:t>
            </w:r>
          </w:p>
          <w:p w14:paraId="764D4B18" w14:textId="77777777" w:rsidR="002A27C8" w:rsidRPr="004426F1" w:rsidRDefault="002A27C8" w:rsidP="00F704F4">
            <w:pPr>
              <w:pStyle w:val="TableParagraph"/>
              <w:numPr>
                <w:ilvl w:val="0"/>
                <w:numId w:val="44"/>
              </w:numPr>
              <w:tabs>
                <w:tab w:val="left" w:pos="421"/>
              </w:tabs>
              <w:ind w:right="17"/>
              <w:jc w:val="both"/>
              <w:rPr>
                <w:color w:val="000000" w:themeColor="text1"/>
              </w:rPr>
            </w:pPr>
            <w:r w:rsidRPr="004426F1">
              <w:rPr>
                <w:color w:val="000000" w:themeColor="text1"/>
              </w:rPr>
              <w:t>Certificación de Colegiado Activo original, vigente (aplica únicamente para puesto profesionales)</w:t>
            </w:r>
          </w:p>
          <w:p w14:paraId="0E46C80A" w14:textId="61464E63" w:rsidR="002A27C8" w:rsidRDefault="002A27C8" w:rsidP="00F704F4">
            <w:pPr>
              <w:pStyle w:val="TableParagraph"/>
              <w:numPr>
                <w:ilvl w:val="0"/>
                <w:numId w:val="44"/>
              </w:numPr>
              <w:tabs>
                <w:tab w:val="left" w:pos="421"/>
              </w:tabs>
              <w:jc w:val="both"/>
              <w:rPr>
                <w:color w:val="000000" w:themeColor="text1"/>
              </w:rPr>
            </w:pPr>
            <w:r w:rsidRPr="004426F1">
              <w:rPr>
                <w:color w:val="000000" w:themeColor="text1"/>
              </w:rPr>
              <w:t>Copia de cheque anulado de cuenta</w:t>
            </w:r>
            <w:r w:rsidRPr="004426F1">
              <w:rPr>
                <w:color w:val="000000" w:themeColor="text1"/>
                <w:spacing w:val="-3"/>
              </w:rPr>
              <w:t xml:space="preserve"> </w:t>
            </w:r>
            <w:r w:rsidRPr="004426F1">
              <w:rPr>
                <w:color w:val="000000" w:themeColor="text1"/>
              </w:rPr>
              <w:t>monetaria.</w:t>
            </w:r>
          </w:p>
          <w:p w14:paraId="613A2113" w14:textId="4F612C56" w:rsidR="004B1D54" w:rsidRDefault="004B1D54" w:rsidP="00F704F4">
            <w:pPr>
              <w:pStyle w:val="TableParagraph"/>
              <w:numPr>
                <w:ilvl w:val="0"/>
                <w:numId w:val="44"/>
              </w:numPr>
              <w:tabs>
                <w:tab w:val="left" w:pos="421"/>
              </w:tabs>
              <w:jc w:val="both"/>
              <w:rPr>
                <w:color w:val="000000" w:themeColor="text1"/>
              </w:rPr>
            </w:pPr>
            <w:r>
              <w:rPr>
                <w:color w:val="000000" w:themeColor="text1"/>
              </w:rPr>
              <w:t>Documento (s) que respalda la acción, (según listado indicado en la tabla de Documentos Específicos que se encuentra en la presente actividad)</w:t>
            </w:r>
          </w:p>
          <w:p w14:paraId="3AD1EC76" w14:textId="69DB7CAA" w:rsidR="001519DD" w:rsidRDefault="001519DD" w:rsidP="00547281">
            <w:pPr>
              <w:pStyle w:val="TableParagraph"/>
              <w:tabs>
                <w:tab w:val="left" w:pos="421"/>
              </w:tabs>
              <w:ind w:left="420"/>
              <w:jc w:val="both"/>
              <w:rPr>
                <w:color w:val="000000" w:themeColor="text1"/>
              </w:rPr>
            </w:pPr>
          </w:p>
          <w:p w14:paraId="30D7D21D" w14:textId="51AA869E" w:rsidR="002A27C8" w:rsidRDefault="002A27C8" w:rsidP="00F704F4">
            <w:pPr>
              <w:pStyle w:val="TableParagraph"/>
              <w:numPr>
                <w:ilvl w:val="0"/>
                <w:numId w:val="41"/>
              </w:numPr>
              <w:jc w:val="both"/>
              <w:rPr>
                <w:b/>
                <w:color w:val="000000" w:themeColor="text1"/>
              </w:rPr>
            </w:pPr>
            <w:r w:rsidRPr="004426F1">
              <w:rPr>
                <w:b/>
                <w:color w:val="000000" w:themeColor="text1"/>
              </w:rPr>
              <w:t>Documentos Generales (únicamente para Ascenso, Traslado, Permuta):</w:t>
            </w:r>
          </w:p>
          <w:p w14:paraId="62A48058" w14:textId="77777777" w:rsidR="002A27C8" w:rsidRPr="004426F1" w:rsidRDefault="002A27C8" w:rsidP="00F704F4">
            <w:pPr>
              <w:pStyle w:val="TableParagraph"/>
              <w:numPr>
                <w:ilvl w:val="0"/>
                <w:numId w:val="45"/>
              </w:numPr>
              <w:tabs>
                <w:tab w:val="left" w:pos="421"/>
              </w:tabs>
              <w:jc w:val="both"/>
              <w:rPr>
                <w:color w:val="000000" w:themeColor="text1"/>
              </w:rPr>
            </w:pPr>
            <w:r w:rsidRPr="004426F1">
              <w:rPr>
                <w:color w:val="000000" w:themeColor="text1"/>
              </w:rPr>
              <w:t>Copia legible del DPI, ambos</w:t>
            </w:r>
            <w:r w:rsidRPr="004426F1">
              <w:rPr>
                <w:color w:val="000000" w:themeColor="text1"/>
                <w:spacing w:val="-1"/>
              </w:rPr>
              <w:t xml:space="preserve"> </w:t>
            </w:r>
            <w:r w:rsidRPr="004426F1">
              <w:rPr>
                <w:color w:val="000000" w:themeColor="text1"/>
              </w:rPr>
              <w:t>lados</w:t>
            </w:r>
          </w:p>
          <w:p w14:paraId="5BDC99B1" w14:textId="77777777" w:rsidR="002A27C8" w:rsidRPr="004426F1" w:rsidRDefault="002A27C8" w:rsidP="00F704F4">
            <w:pPr>
              <w:pStyle w:val="TableParagraph"/>
              <w:numPr>
                <w:ilvl w:val="0"/>
                <w:numId w:val="45"/>
              </w:numPr>
              <w:tabs>
                <w:tab w:val="left" w:pos="421"/>
              </w:tabs>
              <w:jc w:val="both"/>
              <w:rPr>
                <w:color w:val="000000" w:themeColor="text1"/>
              </w:rPr>
            </w:pPr>
            <w:r w:rsidRPr="004426F1">
              <w:rPr>
                <w:color w:val="000000" w:themeColor="text1"/>
              </w:rPr>
              <w:t>Copia legible de la Cédula Docente actualizada (aplica únicamente</w:t>
            </w:r>
            <w:r w:rsidRPr="004426F1">
              <w:rPr>
                <w:color w:val="000000" w:themeColor="text1"/>
                <w:spacing w:val="-12"/>
              </w:rPr>
              <w:t xml:space="preserve"> </w:t>
            </w:r>
            <w:r w:rsidRPr="004426F1">
              <w:rPr>
                <w:color w:val="000000" w:themeColor="text1"/>
              </w:rPr>
              <w:t>docentes)</w:t>
            </w:r>
          </w:p>
          <w:p w14:paraId="555722D8" w14:textId="6AD1F669" w:rsidR="00DC2C69" w:rsidRPr="002B5C9B" w:rsidRDefault="002A27C8" w:rsidP="00F704F4">
            <w:pPr>
              <w:pStyle w:val="TableParagraph"/>
              <w:numPr>
                <w:ilvl w:val="0"/>
                <w:numId w:val="45"/>
              </w:numPr>
              <w:tabs>
                <w:tab w:val="left" w:pos="421"/>
              </w:tabs>
              <w:ind w:right="17"/>
              <w:jc w:val="both"/>
              <w:rPr>
                <w:color w:val="000000" w:themeColor="text1"/>
              </w:rPr>
            </w:pPr>
            <w:r w:rsidRPr="004426F1">
              <w:rPr>
                <w:color w:val="000000" w:themeColor="text1"/>
              </w:rPr>
              <w:t>Certificación de Colegiado Activo original, vigente (aplica únicamente para puesto profesionales)</w:t>
            </w:r>
          </w:p>
          <w:p w14:paraId="75061F7B" w14:textId="71E076EB" w:rsidR="004B1D54" w:rsidRDefault="004B1D54" w:rsidP="00F704F4">
            <w:pPr>
              <w:pStyle w:val="TableParagraph"/>
              <w:numPr>
                <w:ilvl w:val="0"/>
                <w:numId w:val="45"/>
              </w:numPr>
              <w:tabs>
                <w:tab w:val="left" w:pos="421"/>
              </w:tabs>
              <w:jc w:val="both"/>
              <w:rPr>
                <w:color w:val="000000" w:themeColor="text1"/>
              </w:rPr>
            </w:pPr>
            <w:r>
              <w:rPr>
                <w:color w:val="000000" w:themeColor="text1"/>
              </w:rPr>
              <w:t>Documento que respalda la acción (según listado indicado en la tabla de Documentos Específicos que se encuentra en la presente actividad)</w:t>
            </w:r>
          </w:p>
          <w:p w14:paraId="19A10362" w14:textId="61F88F86" w:rsidR="00155222" w:rsidRDefault="00155222" w:rsidP="00547281">
            <w:pPr>
              <w:pStyle w:val="TableParagraph"/>
              <w:tabs>
                <w:tab w:val="left" w:pos="421"/>
              </w:tabs>
              <w:ind w:right="17"/>
              <w:jc w:val="both"/>
              <w:rPr>
                <w:color w:val="000000" w:themeColor="text1"/>
              </w:rPr>
            </w:pPr>
          </w:p>
          <w:p w14:paraId="63E8D1DE" w14:textId="4C3C83AB" w:rsidR="00155222" w:rsidRPr="00794BB3" w:rsidRDefault="00155222" w:rsidP="00F704F4">
            <w:pPr>
              <w:pStyle w:val="TableParagraph"/>
              <w:numPr>
                <w:ilvl w:val="0"/>
                <w:numId w:val="41"/>
              </w:numPr>
              <w:jc w:val="both"/>
              <w:rPr>
                <w:b/>
                <w:color w:val="000000" w:themeColor="text1"/>
              </w:rPr>
            </w:pPr>
            <w:r w:rsidRPr="00794BB3">
              <w:rPr>
                <w:b/>
                <w:color w:val="000000" w:themeColor="text1"/>
              </w:rPr>
              <w:t xml:space="preserve">Documentos Generales (para los otros </w:t>
            </w:r>
            <w:r w:rsidR="004B1D54" w:rsidRPr="00794BB3">
              <w:rPr>
                <w:b/>
                <w:color w:val="000000" w:themeColor="text1"/>
              </w:rPr>
              <w:t xml:space="preserve">movimientos de </w:t>
            </w:r>
            <w:r w:rsidRPr="00794BB3">
              <w:rPr>
                <w:b/>
                <w:color w:val="000000" w:themeColor="text1"/>
              </w:rPr>
              <w:t>personal):</w:t>
            </w:r>
          </w:p>
          <w:p w14:paraId="1BE28D3B" w14:textId="26CC42B0" w:rsidR="00155222" w:rsidRDefault="00155222" w:rsidP="00F704F4">
            <w:pPr>
              <w:pStyle w:val="TableParagraph"/>
              <w:numPr>
                <w:ilvl w:val="0"/>
                <w:numId w:val="46"/>
              </w:numPr>
              <w:tabs>
                <w:tab w:val="left" w:pos="421"/>
              </w:tabs>
              <w:jc w:val="both"/>
              <w:rPr>
                <w:color w:val="000000" w:themeColor="text1"/>
              </w:rPr>
            </w:pPr>
            <w:r w:rsidRPr="00155222">
              <w:rPr>
                <w:color w:val="000000" w:themeColor="text1"/>
              </w:rPr>
              <w:t>Certificación de Acta.</w:t>
            </w:r>
          </w:p>
          <w:p w14:paraId="05271104" w14:textId="77777777" w:rsidR="00EA481F" w:rsidRPr="00155222" w:rsidRDefault="00EA481F" w:rsidP="00EA481F">
            <w:pPr>
              <w:pStyle w:val="TableParagraph"/>
              <w:tabs>
                <w:tab w:val="left" w:pos="421"/>
              </w:tabs>
              <w:ind w:left="1068"/>
              <w:jc w:val="both"/>
              <w:rPr>
                <w:color w:val="000000" w:themeColor="text1"/>
              </w:rPr>
            </w:pPr>
          </w:p>
          <w:p w14:paraId="75514A8B" w14:textId="01347121" w:rsidR="00E06DF3" w:rsidRDefault="00794BB3" w:rsidP="00F704F4">
            <w:pPr>
              <w:pStyle w:val="TableParagraph"/>
              <w:numPr>
                <w:ilvl w:val="0"/>
                <w:numId w:val="46"/>
              </w:numPr>
              <w:tabs>
                <w:tab w:val="left" w:pos="421"/>
              </w:tabs>
              <w:jc w:val="both"/>
              <w:rPr>
                <w:color w:val="000000" w:themeColor="text1"/>
              </w:rPr>
            </w:pPr>
            <w:r>
              <w:rPr>
                <w:color w:val="000000" w:themeColor="text1"/>
              </w:rPr>
              <w:t>Documento que respalda la acción (según listado indicado en la tabla de Documentos Específicos que se encuentra en la presente actividad)</w:t>
            </w:r>
          </w:p>
          <w:p w14:paraId="53E4A01B" w14:textId="77777777" w:rsidR="00EA481F" w:rsidRDefault="00EA481F" w:rsidP="00EA481F">
            <w:pPr>
              <w:pStyle w:val="TableParagraph"/>
              <w:tabs>
                <w:tab w:val="left" w:pos="421"/>
              </w:tabs>
              <w:ind w:left="1068"/>
              <w:jc w:val="both"/>
              <w:rPr>
                <w:color w:val="000000" w:themeColor="text1"/>
              </w:rPr>
            </w:pPr>
          </w:p>
          <w:p w14:paraId="7F167561" w14:textId="77777777" w:rsidR="00E06DF3" w:rsidRDefault="00E06DF3" w:rsidP="00E06DF3">
            <w:pPr>
              <w:pStyle w:val="TableParagraph"/>
              <w:tabs>
                <w:tab w:val="left" w:pos="421"/>
              </w:tabs>
              <w:ind w:left="1068"/>
              <w:jc w:val="both"/>
              <w:rPr>
                <w:color w:val="000000" w:themeColor="text1"/>
              </w:rPr>
            </w:pPr>
          </w:p>
          <w:p w14:paraId="0B1ADDBA" w14:textId="52CC34E7" w:rsidR="002A27C8" w:rsidRPr="00E06DF3" w:rsidRDefault="002A27C8" w:rsidP="00F704F4">
            <w:pPr>
              <w:pStyle w:val="TableParagraph"/>
              <w:numPr>
                <w:ilvl w:val="0"/>
                <w:numId w:val="41"/>
              </w:numPr>
              <w:jc w:val="both"/>
              <w:rPr>
                <w:color w:val="000000" w:themeColor="text1"/>
              </w:rPr>
            </w:pPr>
            <w:r w:rsidRPr="00E06DF3">
              <w:rPr>
                <w:b/>
                <w:color w:val="000000" w:themeColor="text1"/>
              </w:rPr>
              <w:t>De la certificación del Acta de Toma de Posesión, verifica lo siguiente:</w:t>
            </w:r>
          </w:p>
          <w:p w14:paraId="20B8EF01" w14:textId="77777777" w:rsidR="002A27C8" w:rsidRPr="00B10824" w:rsidRDefault="002A27C8" w:rsidP="00547281">
            <w:pPr>
              <w:pStyle w:val="Encabezado"/>
              <w:tabs>
                <w:tab w:val="clear" w:pos="4252"/>
                <w:tab w:val="clear" w:pos="8504"/>
              </w:tabs>
              <w:ind w:left="89"/>
              <w:jc w:val="both"/>
              <w:rPr>
                <w:rFonts w:ascii="Arial" w:hAnsi="Arial" w:cs="Arial"/>
                <w:sz w:val="22"/>
                <w:szCs w:val="22"/>
                <w:lang w:val="es-GT"/>
              </w:rPr>
            </w:pPr>
          </w:p>
          <w:p w14:paraId="71B5C94F" w14:textId="1031A084" w:rsidR="002A27C8" w:rsidRDefault="002A27C8" w:rsidP="00F704F4">
            <w:pPr>
              <w:numPr>
                <w:ilvl w:val="0"/>
                <w:numId w:val="47"/>
              </w:numPr>
              <w:ind w:left="1068"/>
              <w:jc w:val="both"/>
              <w:rPr>
                <w:rFonts w:ascii="Arial" w:hAnsi="Arial" w:cs="Arial"/>
                <w:sz w:val="22"/>
                <w:szCs w:val="22"/>
              </w:rPr>
            </w:pPr>
            <w:r w:rsidRPr="008D218E">
              <w:rPr>
                <w:rFonts w:ascii="Arial" w:hAnsi="Arial" w:cs="Arial"/>
                <w:sz w:val="22"/>
                <w:szCs w:val="22"/>
              </w:rPr>
              <w:t>Que esté consignado el motivo de la acción de personal correctamente.</w:t>
            </w:r>
          </w:p>
          <w:p w14:paraId="5AE7A6D1" w14:textId="77777777" w:rsidR="00547281" w:rsidRDefault="00547281" w:rsidP="00E06DF3">
            <w:pPr>
              <w:ind w:left="1068"/>
              <w:jc w:val="both"/>
              <w:rPr>
                <w:rFonts w:ascii="Arial" w:hAnsi="Arial" w:cs="Arial"/>
                <w:sz w:val="22"/>
                <w:szCs w:val="22"/>
              </w:rPr>
            </w:pPr>
          </w:p>
          <w:p w14:paraId="65F8D4A2" w14:textId="04408896" w:rsidR="002A27C8" w:rsidRDefault="002A27C8" w:rsidP="00F704F4">
            <w:pPr>
              <w:numPr>
                <w:ilvl w:val="0"/>
                <w:numId w:val="47"/>
              </w:numPr>
              <w:ind w:left="1068"/>
              <w:jc w:val="both"/>
              <w:rPr>
                <w:rFonts w:ascii="Arial" w:hAnsi="Arial" w:cs="Arial"/>
                <w:sz w:val="22"/>
                <w:szCs w:val="22"/>
              </w:rPr>
            </w:pPr>
            <w:r w:rsidRPr="008D2FFA">
              <w:rPr>
                <w:rFonts w:ascii="Arial" w:hAnsi="Arial" w:cs="Arial"/>
                <w:sz w:val="22"/>
                <w:szCs w:val="22"/>
              </w:rPr>
              <w:t>Que el número de partida del puesto a ocupar se registre de conformidad al Acuerdo de Nombramiento para el personal contratado bajo el renglón presupuestario 011 “Personal Permanente” y en el caso de personal 022 “Personal por Contrato” con el registrado en el contrato y Acuerdo Ministerial de Aprobación.</w:t>
            </w:r>
          </w:p>
          <w:p w14:paraId="10D92E51" w14:textId="77777777" w:rsidR="00547281" w:rsidRDefault="00547281" w:rsidP="00E06DF3">
            <w:pPr>
              <w:pStyle w:val="Prrafodelista"/>
              <w:ind w:left="1428"/>
              <w:rPr>
                <w:rFonts w:ascii="Arial" w:hAnsi="Arial" w:cs="Arial"/>
                <w:sz w:val="22"/>
                <w:szCs w:val="22"/>
              </w:rPr>
            </w:pPr>
          </w:p>
          <w:p w14:paraId="16022B4A" w14:textId="78113ACD" w:rsidR="002A27C8" w:rsidRDefault="002A27C8" w:rsidP="00F704F4">
            <w:pPr>
              <w:numPr>
                <w:ilvl w:val="0"/>
                <w:numId w:val="47"/>
              </w:numPr>
              <w:ind w:left="1068"/>
              <w:jc w:val="both"/>
              <w:rPr>
                <w:rFonts w:ascii="Arial" w:hAnsi="Arial" w:cs="Arial"/>
                <w:sz w:val="22"/>
                <w:szCs w:val="22"/>
              </w:rPr>
            </w:pPr>
            <w:r w:rsidRPr="008D2FFA">
              <w:rPr>
                <w:rFonts w:ascii="Arial" w:hAnsi="Arial" w:cs="Arial"/>
                <w:sz w:val="22"/>
                <w:szCs w:val="22"/>
              </w:rPr>
              <w:t>Que la fecha de la suscripción del acta sea un día hábil.</w:t>
            </w:r>
          </w:p>
          <w:p w14:paraId="53340967" w14:textId="77777777" w:rsidR="00547281" w:rsidRDefault="00547281" w:rsidP="00E06DF3">
            <w:pPr>
              <w:pStyle w:val="Prrafodelista"/>
              <w:ind w:left="1428"/>
              <w:rPr>
                <w:rFonts w:ascii="Arial" w:hAnsi="Arial" w:cs="Arial"/>
                <w:sz w:val="22"/>
                <w:szCs w:val="22"/>
              </w:rPr>
            </w:pPr>
          </w:p>
          <w:p w14:paraId="6C436097" w14:textId="5B125CAA" w:rsidR="002A27C8" w:rsidRDefault="002A27C8" w:rsidP="00F704F4">
            <w:pPr>
              <w:numPr>
                <w:ilvl w:val="0"/>
                <w:numId w:val="47"/>
              </w:numPr>
              <w:ind w:left="1068"/>
              <w:jc w:val="both"/>
              <w:rPr>
                <w:rFonts w:ascii="Arial" w:hAnsi="Arial" w:cs="Arial"/>
                <w:sz w:val="22"/>
                <w:szCs w:val="22"/>
              </w:rPr>
            </w:pPr>
            <w:r w:rsidRPr="008D2FFA">
              <w:rPr>
                <w:rFonts w:ascii="Arial" w:hAnsi="Arial" w:cs="Arial"/>
                <w:sz w:val="22"/>
                <w:szCs w:val="22"/>
              </w:rPr>
              <w:t>Que la hora de la suscripción del acta se haya consignado de acuerdo a la jornada laboral que corresponde.</w:t>
            </w:r>
          </w:p>
          <w:p w14:paraId="3AD14AA2" w14:textId="40348F93" w:rsidR="00E06DF3" w:rsidRPr="0094395B" w:rsidRDefault="00E06DF3" w:rsidP="00E06DF3">
            <w:pPr>
              <w:pStyle w:val="Encabezado"/>
              <w:tabs>
                <w:tab w:val="clear" w:pos="4252"/>
                <w:tab w:val="clear" w:pos="8504"/>
                <w:tab w:val="left" w:pos="738"/>
              </w:tabs>
              <w:ind w:left="798"/>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5"/>
              <w:gridCol w:w="1418"/>
              <w:gridCol w:w="14"/>
              <w:gridCol w:w="1545"/>
            </w:tblGrid>
            <w:tr w:rsidR="00E06DF3" w:rsidRPr="008D218E" w14:paraId="2107BA55" w14:textId="77777777" w:rsidTr="000B2503">
              <w:trPr>
                <w:tblHeader/>
                <w:jc w:val="center"/>
              </w:trPr>
              <w:tc>
                <w:tcPr>
                  <w:tcW w:w="3685" w:type="dxa"/>
                  <w:shd w:val="clear" w:color="auto" w:fill="BFBFBF"/>
                </w:tcPr>
                <w:p w14:paraId="0A28F462" w14:textId="77777777" w:rsidR="00E06DF3" w:rsidRPr="008D218E" w:rsidRDefault="00E06DF3" w:rsidP="00E06DF3">
                  <w:pPr>
                    <w:jc w:val="both"/>
                    <w:rPr>
                      <w:rFonts w:ascii="Arial" w:hAnsi="Arial" w:cs="Arial"/>
                      <w:b/>
                      <w:sz w:val="18"/>
                      <w:szCs w:val="22"/>
                    </w:rPr>
                  </w:pPr>
                  <w:r w:rsidRPr="008D218E">
                    <w:rPr>
                      <w:rFonts w:ascii="Arial" w:hAnsi="Arial" w:cs="Arial"/>
                      <w:b/>
                      <w:sz w:val="18"/>
                      <w:szCs w:val="22"/>
                    </w:rPr>
                    <w:t>Nivel</w:t>
                  </w:r>
                </w:p>
              </w:tc>
              <w:tc>
                <w:tcPr>
                  <w:tcW w:w="1432" w:type="dxa"/>
                  <w:gridSpan w:val="2"/>
                  <w:shd w:val="clear" w:color="auto" w:fill="BFBFBF"/>
                </w:tcPr>
                <w:p w14:paraId="60340AAC" w14:textId="77777777" w:rsidR="00E06DF3" w:rsidRPr="008D218E" w:rsidRDefault="00E06DF3" w:rsidP="00E06DF3">
                  <w:pPr>
                    <w:jc w:val="both"/>
                    <w:rPr>
                      <w:rFonts w:ascii="Arial" w:hAnsi="Arial" w:cs="Arial"/>
                      <w:b/>
                      <w:sz w:val="18"/>
                      <w:szCs w:val="22"/>
                    </w:rPr>
                  </w:pPr>
                  <w:r w:rsidRPr="008D218E">
                    <w:rPr>
                      <w:rFonts w:ascii="Arial" w:hAnsi="Arial" w:cs="Arial"/>
                      <w:b/>
                      <w:sz w:val="18"/>
                      <w:szCs w:val="22"/>
                    </w:rPr>
                    <w:t>Inicio</w:t>
                  </w:r>
                </w:p>
              </w:tc>
              <w:tc>
                <w:tcPr>
                  <w:tcW w:w="1545" w:type="dxa"/>
                  <w:shd w:val="clear" w:color="auto" w:fill="BFBFBF"/>
                </w:tcPr>
                <w:p w14:paraId="478A55BB" w14:textId="77777777" w:rsidR="00E06DF3" w:rsidRPr="008D218E" w:rsidRDefault="00E06DF3" w:rsidP="00E06DF3">
                  <w:pPr>
                    <w:jc w:val="both"/>
                    <w:rPr>
                      <w:rFonts w:ascii="Arial" w:hAnsi="Arial" w:cs="Arial"/>
                      <w:b/>
                      <w:sz w:val="18"/>
                      <w:szCs w:val="22"/>
                    </w:rPr>
                  </w:pPr>
                  <w:r w:rsidRPr="008D218E">
                    <w:rPr>
                      <w:rFonts w:ascii="Arial" w:hAnsi="Arial" w:cs="Arial"/>
                      <w:b/>
                      <w:sz w:val="18"/>
                      <w:szCs w:val="22"/>
                    </w:rPr>
                    <w:t>Fin</w:t>
                  </w:r>
                </w:p>
              </w:tc>
            </w:tr>
            <w:tr w:rsidR="00E06DF3" w:rsidRPr="008D218E" w14:paraId="244F83BD" w14:textId="77777777" w:rsidTr="000B2503">
              <w:trPr>
                <w:jc w:val="center"/>
              </w:trPr>
              <w:tc>
                <w:tcPr>
                  <w:tcW w:w="6662" w:type="dxa"/>
                  <w:gridSpan w:val="4"/>
                </w:tcPr>
                <w:p w14:paraId="408408B9" w14:textId="77777777" w:rsidR="00E06DF3" w:rsidRPr="00B47925" w:rsidRDefault="00E06DF3" w:rsidP="00E06DF3">
                  <w:pPr>
                    <w:jc w:val="both"/>
                    <w:rPr>
                      <w:rFonts w:ascii="Arial" w:hAnsi="Arial" w:cs="Arial"/>
                      <w:b/>
                      <w:sz w:val="18"/>
                      <w:szCs w:val="22"/>
                    </w:rPr>
                  </w:pPr>
                  <w:r w:rsidRPr="00B47925">
                    <w:rPr>
                      <w:rFonts w:ascii="Arial" w:hAnsi="Arial" w:cs="Arial"/>
                      <w:b/>
                      <w:sz w:val="18"/>
                      <w:szCs w:val="22"/>
                    </w:rPr>
                    <w:t>MATUTINA</w:t>
                  </w:r>
                  <w:r w:rsidRPr="00B47925">
                    <w:rPr>
                      <w:rFonts w:ascii="Arial" w:hAnsi="Arial" w:cs="Arial"/>
                      <w:b/>
                      <w:sz w:val="18"/>
                      <w:szCs w:val="22"/>
                      <w:vertAlign w:val="superscript"/>
                    </w:rPr>
                    <w:t>1</w:t>
                  </w:r>
                </w:p>
              </w:tc>
            </w:tr>
            <w:tr w:rsidR="00E06DF3" w:rsidRPr="008D218E" w14:paraId="481B2E4C" w14:textId="77777777" w:rsidTr="000B2503">
              <w:trPr>
                <w:jc w:val="center"/>
              </w:trPr>
              <w:tc>
                <w:tcPr>
                  <w:tcW w:w="3685" w:type="dxa"/>
                </w:tcPr>
                <w:p w14:paraId="197DBE08"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Primaria</w:t>
                  </w:r>
                </w:p>
              </w:tc>
              <w:tc>
                <w:tcPr>
                  <w:tcW w:w="1432" w:type="dxa"/>
                  <w:gridSpan w:val="2"/>
                </w:tcPr>
                <w:p w14:paraId="07F0009E"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7:30</w:t>
                  </w:r>
                </w:p>
              </w:tc>
              <w:tc>
                <w:tcPr>
                  <w:tcW w:w="1545" w:type="dxa"/>
                </w:tcPr>
                <w:p w14:paraId="1D545A5C"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12:30</w:t>
                  </w:r>
                </w:p>
              </w:tc>
            </w:tr>
            <w:tr w:rsidR="00E06DF3" w:rsidRPr="008D218E" w14:paraId="191D6786" w14:textId="77777777" w:rsidTr="000B2503">
              <w:trPr>
                <w:jc w:val="center"/>
              </w:trPr>
              <w:tc>
                <w:tcPr>
                  <w:tcW w:w="3685" w:type="dxa"/>
                </w:tcPr>
                <w:p w14:paraId="55CC0043"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Preprimaria</w:t>
                  </w:r>
                </w:p>
              </w:tc>
              <w:tc>
                <w:tcPr>
                  <w:tcW w:w="1432" w:type="dxa"/>
                  <w:gridSpan w:val="2"/>
                </w:tcPr>
                <w:p w14:paraId="0E32DE56"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8:00</w:t>
                  </w:r>
                </w:p>
              </w:tc>
              <w:tc>
                <w:tcPr>
                  <w:tcW w:w="1545" w:type="dxa"/>
                </w:tcPr>
                <w:p w14:paraId="50885478"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12:00</w:t>
                  </w:r>
                </w:p>
              </w:tc>
            </w:tr>
            <w:tr w:rsidR="00E06DF3" w:rsidRPr="008D218E" w14:paraId="1BC424B1" w14:textId="77777777" w:rsidTr="000B2503">
              <w:trPr>
                <w:jc w:val="center"/>
              </w:trPr>
              <w:tc>
                <w:tcPr>
                  <w:tcW w:w="3685" w:type="dxa"/>
                </w:tcPr>
                <w:p w14:paraId="181930B0"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Nivel Medio</w:t>
                  </w:r>
                </w:p>
              </w:tc>
              <w:tc>
                <w:tcPr>
                  <w:tcW w:w="1432" w:type="dxa"/>
                  <w:gridSpan w:val="2"/>
                </w:tcPr>
                <w:p w14:paraId="196D7B79"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7:30</w:t>
                  </w:r>
                </w:p>
              </w:tc>
              <w:tc>
                <w:tcPr>
                  <w:tcW w:w="1545" w:type="dxa"/>
                </w:tcPr>
                <w:p w14:paraId="182698E4"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12:30</w:t>
                  </w:r>
                </w:p>
              </w:tc>
            </w:tr>
            <w:tr w:rsidR="00E06DF3" w:rsidRPr="008D218E" w14:paraId="46431120" w14:textId="77777777" w:rsidTr="000B2503">
              <w:trPr>
                <w:jc w:val="center"/>
              </w:trPr>
              <w:tc>
                <w:tcPr>
                  <w:tcW w:w="6662" w:type="dxa"/>
                  <w:gridSpan w:val="4"/>
                </w:tcPr>
                <w:p w14:paraId="4EC0672D" w14:textId="77777777" w:rsidR="00E06DF3" w:rsidRPr="00B47925" w:rsidRDefault="00E06DF3" w:rsidP="00E06DF3">
                  <w:pPr>
                    <w:jc w:val="both"/>
                    <w:rPr>
                      <w:rFonts w:ascii="Arial" w:hAnsi="Arial" w:cs="Arial"/>
                      <w:b/>
                      <w:sz w:val="18"/>
                      <w:szCs w:val="22"/>
                    </w:rPr>
                  </w:pPr>
                  <w:r w:rsidRPr="00B47925">
                    <w:rPr>
                      <w:rFonts w:ascii="Arial" w:hAnsi="Arial" w:cs="Arial"/>
                      <w:b/>
                      <w:sz w:val="18"/>
                      <w:szCs w:val="22"/>
                    </w:rPr>
                    <w:t>VESPERTINA</w:t>
                  </w:r>
                  <w:r w:rsidRPr="00B47925">
                    <w:rPr>
                      <w:rFonts w:ascii="Arial" w:hAnsi="Arial" w:cs="Arial"/>
                      <w:b/>
                      <w:sz w:val="18"/>
                      <w:szCs w:val="22"/>
                      <w:vertAlign w:val="superscript"/>
                    </w:rPr>
                    <w:t>1</w:t>
                  </w:r>
                </w:p>
              </w:tc>
            </w:tr>
            <w:tr w:rsidR="00E06DF3" w:rsidRPr="008D218E" w14:paraId="422EB385" w14:textId="77777777" w:rsidTr="000B2503">
              <w:trPr>
                <w:jc w:val="center"/>
              </w:trPr>
              <w:tc>
                <w:tcPr>
                  <w:tcW w:w="3685" w:type="dxa"/>
                </w:tcPr>
                <w:p w14:paraId="15F4C20F"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Primaria</w:t>
                  </w:r>
                </w:p>
              </w:tc>
              <w:tc>
                <w:tcPr>
                  <w:tcW w:w="1432" w:type="dxa"/>
                  <w:gridSpan w:val="2"/>
                </w:tcPr>
                <w:p w14:paraId="69C56D39"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13:00</w:t>
                  </w:r>
                </w:p>
              </w:tc>
              <w:tc>
                <w:tcPr>
                  <w:tcW w:w="1545" w:type="dxa"/>
                </w:tcPr>
                <w:p w14:paraId="55FC1140"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18:00</w:t>
                  </w:r>
                </w:p>
              </w:tc>
            </w:tr>
            <w:tr w:rsidR="00E06DF3" w:rsidRPr="008D218E" w14:paraId="480F3C02" w14:textId="77777777" w:rsidTr="000B2503">
              <w:trPr>
                <w:jc w:val="center"/>
              </w:trPr>
              <w:tc>
                <w:tcPr>
                  <w:tcW w:w="3685" w:type="dxa"/>
                </w:tcPr>
                <w:p w14:paraId="14A9C50B"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Pre Primaria</w:t>
                  </w:r>
                </w:p>
              </w:tc>
              <w:tc>
                <w:tcPr>
                  <w:tcW w:w="1432" w:type="dxa"/>
                  <w:gridSpan w:val="2"/>
                </w:tcPr>
                <w:p w14:paraId="4FF8F4A9"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13:00</w:t>
                  </w:r>
                </w:p>
              </w:tc>
              <w:tc>
                <w:tcPr>
                  <w:tcW w:w="1545" w:type="dxa"/>
                </w:tcPr>
                <w:p w14:paraId="1CCEE40B"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17:00</w:t>
                  </w:r>
                </w:p>
              </w:tc>
            </w:tr>
            <w:tr w:rsidR="00E06DF3" w:rsidRPr="008D218E" w14:paraId="59875337" w14:textId="77777777" w:rsidTr="000B2503">
              <w:trPr>
                <w:jc w:val="center"/>
              </w:trPr>
              <w:tc>
                <w:tcPr>
                  <w:tcW w:w="3685" w:type="dxa"/>
                </w:tcPr>
                <w:p w14:paraId="0B7DF38B"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Nivel Medio</w:t>
                  </w:r>
                </w:p>
              </w:tc>
              <w:tc>
                <w:tcPr>
                  <w:tcW w:w="1432" w:type="dxa"/>
                  <w:gridSpan w:val="2"/>
                </w:tcPr>
                <w:p w14:paraId="79F4D4AA"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13:00</w:t>
                  </w:r>
                </w:p>
              </w:tc>
              <w:tc>
                <w:tcPr>
                  <w:tcW w:w="1545" w:type="dxa"/>
                </w:tcPr>
                <w:p w14:paraId="408F6E4D"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18:00</w:t>
                  </w:r>
                </w:p>
              </w:tc>
            </w:tr>
            <w:tr w:rsidR="00E06DF3" w:rsidRPr="008D218E" w14:paraId="38643ACF" w14:textId="77777777" w:rsidTr="000B2503">
              <w:trPr>
                <w:jc w:val="center"/>
              </w:trPr>
              <w:tc>
                <w:tcPr>
                  <w:tcW w:w="6662" w:type="dxa"/>
                  <w:gridSpan w:val="4"/>
                </w:tcPr>
                <w:p w14:paraId="37905D9E" w14:textId="77777777" w:rsidR="00E06DF3" w:rsidRPr="00B47925" w:rsidRDefault="00E06DF3" w:rsidP="00E06DF3">
                  <w:pPr>
                    <w:jc w:val="both"/>
                    <w:rPr>
                      <w:rFonts w:ascii="Arial" w:hAnsi="Arial" w:cs="Arial"/>
                      <w:b/>
                      <w:sz w:val="18"/>
                      <w:szCs w:val="22"/>
                    </w:rPr>
                  </w:pPr>
                  <w:r w:rsidRPr="00B47925">
                    <w:rPr>
                      <w:rFonts w:ascii="Arial" w:hAnsi="Arial" w:cs="Arial"/>
                      <w:b/>
                      <w:sz w:val="18"/>
                      <w:szCs w:val="22"/>
                    </w:rPr>
                    <w:t>OTRAS JORNADAS</w:t>
                  </w:r>
                  <w:r w:rsidRPr="00B47925">
                    <w:rPr>
                      <w:rFonts w:ascii="Arial" w:hAnsi="Arial" w:cs="Arial"/>
                      <w:b/>
                      <w:sz w:val="18"/>
                      <w:szCs w:val="22"/>
                      <w:vertAlign w:val="superscript"/>
                    </w:rPr>
                    <w:t>1</w:t>
                  </w:r>
                </w:p>
              </w:tc>
            </w:tr>
            <w:tr w:rsidR="00E06DF3" w:rsidRPr="008D218E" w14:paraId="7CF49FD5" w14:textId="77777777" w:rsidTr="000B2503">
              <w:trPr>
                <w:jc w:val="center"/>
              </w:trPr>
              <w:tc>
                <w:tcPr>
                  <w:tcW w:w="3685" w:type="dxa"/>
                </w:tcPr>
                <w:p w14:paraId="7830EAD1"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Jornada Doble</w:t>
                  </w:r>
                </w:p>
              </w:tc>
              <w:tc>
                <w:tcPr>
                  <w:tcW w:w="1432" w:type="dxa"/>
                  <w:gridSpan w:val="2"/>
                </w:tcPr>
                <w:p w14:paraId="07AD490B" w14:textId="77777777" w:rsidR="00E06DF3" w:rsidRPr="008D218E" w:rsidRDefault="00E06DF3" w:rsidP="00E06DF3">
                  <w:pPr>
                    <w:jc w:val="both"/>
                    <w:rPr>
                      <w:rFonts w:ascii="Arial" w:hAnsi="Arial" w:cs="Arial"/>
                      <w:sz w:val="18"/>
                      <w:szCs w:val="22"/>
                    </w:rPr>
                  </w:pPr>
                  <w:r>
                    <w:rPr>
                      <w:rFonts w:ascii="Arial" w:hAnsi="Arial" w:cs="Arial"/>
                      <w:sz w:val="18"/>
                      <w:szCs w:val="22"/>
                    </w:rPr>
                    <w:t xml:space="preserve"> </w:t>
                  </w:r>
                  <w:r w:rsidRPr="008D218E">
                    <w:rPr>
                      <w:rFonts w:ascii="Arial" w:hAnsi="Arial" w:cs="Arial"/>
                      <w:sz w:val="18"/>
                      <w:szCs w:val="22"/>
                    </w:rPr>
                    <w:t>8:00</w:t>
                  </w:r>
                </w:p>
              </w:tc>
              <w:tc>
                <w:tcPr>
                  <w:tcW w:w="1545" w:type="dxa"/>
                </w:tcPr>
                <w:p w14:paraId="1DD7DAE1"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16:00</w:t>
                  </w:r>
                </w:p>
              </w:tc>
            </w:tr>
            <w:tr w:rsidR="00E06DF3" w:rsidRPr="008D218E" w14:paraId="4FEDA568" w14:textId="77777777" w:rsidTr="000B2503">
              <w:trPr>
                <w:jc w:val="center"/>
              </w:trPr>
              <w:tc>
                <w:tcPr>
                  <w:tcW w:w="3685" w:type="dxa"/>
                </w:tcPr>
                <w:p w14:paraId="4FA4B420"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Jornada Nocturna</w:t>
                  </w:r>
                </w:p>
              </w:tc>
              <w:tc>
                <w:tcPr>
                  <w:tcW w:w="1432" w:type="dxa"/>
                  <w:gridSpan w:val="2"/>
                </w:tcPr>
                <w:p w14:paraId="7C9F124D"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19:00</w:t>
                  </w:r>
                </w:p>
              </w:tc>
              <w:tc>
                <w:tcPr>
                  <w:tcW w:w="1545" w:type="dxa"/>
                </w:tcPr>
                <w:p w14:paraId="7D8E1CA3"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23:00</w:t>
                  </w:r>
                </w:p>
              </w:tc>
            </w:tr>
            <w:tr w:rsidR="00E06DF3" w:rsidRPr="008D218E" w14:paraId="7B800F42" w14:textId="77777777" w:rsidTr="000B2503">
              <w:trPr>
                <w:jc w:val="center"/>
              </w:trPr>
              <w:tc>
                <w:tcPr>
                  <w:tcW w:w="6662" w:type="dxa"/>
                  <w:gridSpan w:val="4"/>
                </w:tcPr>
                <w:p w14:paraId="6AEF5AEC" w14:textId="77777777" w:rsidR="00E06DF3" w:rsidRPr="00B47925" w:rsidRDefault="00E06DF3" w:rsidP="00E06DF3">
                  <w:pPr>
                    <w:jc w:val="both"/>
                    <w:rPr>
                      <w:rFonts w:ascii="Arial" w:hAnsi="Arial" w:cs="Arial"/>
                      <w:b/>
                      <w:sz w:val="18"/>
                      <w:szCs w:val="22"/>
                    </w:rPr>
                  </w:pPr>
                  <w:r w:rsidRPr="00B47925">
                    <w:rPr>
                      <w:rFonts w:ascii="Arial" w:hAnsi="Arial" w:cs="Arial"/>
                      <w:b/>
                      <w:sz w:val="18"/>
                      <w:szCs w:val="22"/>
                    </w:rPr>
                    <w:t>ADMINISTRATIVOS</w:t>
                  </w:r>
                  <w:r w:rsidRPr="00B47925">
                    <w:rPr>
                      <w:rFonts w:ascii="Arial" w:hAnsi="Arial" w:cs="Arial"/>
                      <w:b/>
                      <w:sz w:val="18"/>
                      <w:szCs w:val="22"/>
                      <w:vertAlign w:val="superscript"/>
                    </w:rPr>
                    <w:t>2</w:t>
                  </w:r>
                </w:p>
              </w:tc>
            </w:tr>
            <w:tr w:rsidR="00E06DF3" w:rsidRPr="008D218E" w14:paraId="2985397C" w14:textId="77777777" w:rsidTr="000B2503">
              <w:trPr>
                <w:jc w:val="center"/>
              </w:trPr>
              <w:tc>
                <w:tcPr>
                  <w:tcW w:w="3685" w:type="dxa"/>
                </w:tcPr>
                <w:p w14:paraId="7AD65D2B"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 xml:space="preserve">Dirección Departamental de Educación </w:t>
                  </w:r>
                </w:p>
              </w:tc>
              <w:tc>
                <w:tcPr>
                  <w:tcW w:w="1418" w:type="dxa"/>
                  <w:vAlign w:val="center"/>
                </w:tcPr>
                <w:p w14:paraId="0CC1471D" w14:textId="77777777" w:rsidR="00E06DF3" w:rsidRPr="008D218E" w:rsidRDefault="00E06DF3" w:rsidP="00E06DF3">
                  <w:pPr>
                    <w:jc w:val="both"/>
                    <w:rPr>
                      <w:rFonts w:ascii="Arial" w:hAnsi="Arial" w:cs="Arial"/>
                      <w:sz w:val="18"/>
                      <w:szCs w:val="22"/>
                    </w:rPr>
                  </w:pPr>
                  <w:r>
                    <w:rPr>
                      <w:rFonts w:ascii="Arial" w:hAnsi="Arial" w:cs="Arial"/>
                      <w:sz w:val="18"/>
                      <w:szCs w:val="22"/>
                    </w:rPr>
                    <w:t xml:space="preserve"> </w:t>
                  </w:r>
                  <w:r w:rsidRPr="008D218E">
                    <w:rPr>
                      <w:rFonts w:ascii="Arial" w:hAnsi="Arial" w:cs="Arial"/>
                      <w:sz w:val="18"/>
                      <w:szCs w:val="22"/>
                    </w:rPr>
                    <w:t>8:00</w:t>
                  </w:r>
                </w:p>
              </w:tc>
              <w:tc>
                <w:tcPr>
                  <w:tcW w:w="1559" w:type="dxa"/>
                  <w:gridSpan w:val="2"/>
                  <w:vAlign w:val="center"/>
                </w:tcPr>
                <w:p w14:paraId="6DD1ED30"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16:</w:t>
                  </w:r>
                  <w:r>
                    <w:rPr>
                      <w:rFonts w:ascii="Arial" w:hAnsi="Arial" w:cs="Arial"/>
                      <w:sz w:val="18"/>
                      <w:szCs w:val="22"/>
                    </w:rPr>
                    <w:t>3</w:t>
                  </w:r>
                  <w:r w:rsidRPr="008D218E">
                    <w:rPr>
                      <w:rFonts w:ascii="Arial" w:hAnsi="Arial" w:cs="Arial"/>
                      <w:sz w:val="18"/>
                      <w:szCs w:val="22"/>
                    </w:rPr>
                    <w:t>0</w:t>
                  </w:r>
                </w:p>
              </w:tc>
            </w:tr>
            <w:tr w:rsidR="00E06DF3" w:rsidRPr="008D218E" w14:paraId="466BF33C" w14:textId="77777777" w:rsidTr="000B2503">
              <w:trPr>
                <w:jc w:val="center"/>
              </w:trPr>
              <w:tc>
                <w:tcPr>
                  <w:tcW w:w="3685" w:type="dxa"/>
                </w:tcPr>
                <w:p w14:paraId="76FB0503"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Dependencias Planta Central</w:t>
                  </w:r>
                </w:p>
              </w:tc>
              <w:tc>
                <w:tcPr>
                  <w:tcW w:w="1418" w:type="dxa"/>
                  <w:vAlign w:val="center"/>
                </w:tcPr>
                <w:p w14:paraId="16FC426C" w14:textId="77777777" w:rsidR="00E06DF3" w:rsidRPr="008D218E" w:rsidRDefault="00E06DF3" w:rsidP="00E06DF3">
                  <w:pPr>
                    <w:jc w:val="both"/>
                    <w:rPr>
                      <w:rFonts w:ascii="Arial" w:hAnsi="Arial" w:cs="Arial"/>
                      <w:sz w:val="18"/>
                      <w:szCs w:val="22"/>
                    </w:rPr>
                  </w:pPr>
                  <w:r>
                    <w:rPr>
                      <w:rFonts w:ascii="Arial" w:hAnsi="Arial" w:cs="Arial"/>
                      <w:sz w:val="18"/>
                      <w:szCs w:val="22"/>
                    </w:rPr>
                    <w:t xml:space="preserve"> </w:t>
                  </w:r>
                  <w:r w:rsidRPr="008D218E">
                    <w:rPr>
                      <w:rFonts w:ascii="Arial" w:hAnsi="Arial" w:cs="Arial"/>
                      <w:sz w:val="18"/>
                      <w:szCs w:val="22"/>
                    </w:rPr>
                    <w:t>9:00</w:t>
                  </w:r>
                </w:p>
              </w:tc>
              <w:tc>
                <w:tcPr>
                  <w:tcW w:w="1559" w:type="dxa"/>
                  <w:gridSpan w:val="2"/>
                  <w:vAlign w:val="center"/>
                </w:tcPr>
                <w:p w14:paraId="668CE64D" w14:textId="77777777" w:rsidR="00E06DF3" w:rsidRPr="008D218E" w:rsidRDefault="00E06DF3" w:rsidP="00E06DF3">
                  <w:pPr>
                    <w:jc w:val="both"/>
                    <w:rPr>
                      <w:rFonts w:ascii="Arial" w:hAnsi="Arial" w:cs="Arial"/>
                      <w:sz w:val="18"/>
                      <w:szCs w:val="22"/>
                    </w:rPr>
                  </w:pPr>
                  <w:r w:rsidRPr="008D218E">
                    <w:rPr>
                      <w:rFonts w:ascii="Arial" w:hAnsi="Arial" w:cs="Arial"/>
                      <w:sz w:val="18"/>
                      <w:szCs w:val="22"/>
                    </w:rPr>
                    <w:t>17:30</w:t>
                  </w:r>
                </w:p>
              </w:tc>
            </w:tr>
            <w:tr w:rsidR="00E06DF3" w:rsidRPr="008D218E" w14:paraId="7B85D51B" w14:textId="77777777" w:rsidTr="000B2503">
              <w:trPr>
                <w:jc w:val="center"/>
              </w:trPr>
              <w:tc>
                <w:tcPr>
                  <w:tcW w:w="6662" w:type="dxa"/>
                  <w:gridSpan w:val="4"/>
                </w:tcPr>
                <w:p w14:paraId="365F27C7" w14:textId="77777777" w:rsidR="00E06DF3" w:rsidRPr="00B47925" w:rsidRDefault="00E06DF3" w:rsidP="00E06DF3">
                  <w:pPr>
                    <w:jc w:val="both"/>
                    <w:rPr>
                      <w:rFonts w:ascii="Arial" w:hAnsi="Arial" w:cs="Arial"/>
                      <w:b/>
                      <w:sz w:val="18"/>
                      <w:szCs w:val="22"/>
                    </w:rPr>
                  </w:pPr>
                  <w:r w:rsidRPr="00B47925">
                    <w:rPr>
                      <w:rFonts w:ascii="Arial" w:hAnsi="Arial" w:cs="Arial"/>
                      <w:b/>
                      <w:sz w:val="18"/>
                      <w:szCs w:val="22"/>
                    </w:rPr>
                    <w:t>TELESECUNDARIA</w:t>
                  </w:r>
                  <w:r w:rsidRPr="00B47925">
                    <w:rPr>
                      <w:rFonts w:ascii="Arial" w:hAnsi="Arial" w:cs="Arial"/>
                      <w:b/>
                      <w:sz w:val="18"/>
                      <w:szCs w:val="22"/>
                      <w:vertAlign w:val="superscript"/>
                    </w:rPr>
                    <w:t>3</w:t>
                  </w:r>
                </w:p>
              </w:tc>
            </w:tr>
            <w:tr w:rsidR="00E06DF3" w:rsidRPr="008D218E" w14:paraId="32B75262" w14:textId="77777777" w:rsidTr="000B2503">
              <w:trPr>
                <w:jc w:val="center"/>
              </w:trPr>
              <w:tc>
                <w:tcPr>
                  <w:tcW w:w="3685" w:type="dxa"/>
                </w:tcPr>
                <w:p w14:paraId="584D6884" w14:textId="77777777" w:rsidR="00E06DF3" w:rsidRPr="008D218E" w:rsidRDefault="00E06DF3" w:rsidP="00E06DF3">
                  <w:pPr>
                    <w:jc w:val="both"/>
                    <w:rPr>
                      <w:rFonts w:ascii="Arial" w:hAnsi="Arial" w:cs="Arial"/>
                      <w:sz w:val="18"/>
                      <w:szCs w:val="22"/>
                    </w:rPr>
                  </w:pPr>
                  <w:r>
                    <w:rPr>
                      <w:rFonts w:ascii="Arial" w:hAnsi="Arial" w:cs="Arial"/>
                      <w:sz w:val="18"/>
                      <w:szCs w:val="22"/>
                    </w:rPr>
                    <w:t xml:space="preserve">Nivel Medio </w:t>
                  </w:r>
                </w:p>
              </w:tc>
              <w:tc>
                <w:tcPr>
                  <w:tcW w:w="1418" w:type="dxa"/>
                  <w:vAlign w:val="center"/>
                </w:tcPr>
                <w:p w14:paraId="2CAF6599" w14:textId="77777777" w:rsidR="00E06DF3" w:rsidRDefault="00E06DF3" w:rsidP="00E06DF3">
                  <w:pPr>
                    <w:jc w:val="both"/>
                    <w:rPr>
                      <w:rFonts w:ascii="Arial" w:hAnsi="Arial" w:cs="Arial"/>
                      <w:sz w:val="18"/>
                      <w:szCs w:val="22"/>
                    </w:rPr>
                  </w:pPr>
                  <w:r>
                    <w:rPr>
                      <w:rFonts w:ascii="Arial" w:hAnsi="Arial" w:cs="Arial"/>
                      <w:sz w:val="18"/>
                      <w:szCs w:val="22"/>
                    </w:rPr>
                    <w:t>13.30</w:t>
                  </w:r>
                </w:p>
              </w:tc>
              <w:tc>
                <w:tcPr>
                  <w:tcW w:w="1559" w:type="dxa"/>
                  <w:gridSpan w:val="2"/>
                  <w:vAlign w:val="center"/>
                </w:tcPr>
                <w:p w14:paraId="5FD969A9" w14:textId="77777777" w:rsidR="00E06DF3" w:rsidRPr="008D218E" w:rsidRDefault="00E06DF3" w:rsidP="00E06DF3">
                  <w:pPr>
                    <w:jc w:val="both"/>
                    <w:rPr>
                      <w:rFonts w:ascii="Arial" w:hAnsi="Arial" w:cs="Arial"/>
                      <w:sz w:val="18"/>
                      <w:szCs w:val="22"/>
                    </w:rPr>
                  </w:pPr>
                  <w:r>
                    <w:rPr>
                      <w:rFonts w:ascii="Arial" w:hAnsi="Arial" w:cs="Arial"/>
                      <w:sz w:val="18"/>
                      <w:szCs w:val="22"/>
                    </w:rPr>
                    <w:t>19:30</w:t>
                  </w:r>
                </w:p>
              </w:tc>
            </w:tr>
          </w:tbl>
          <w:p w14:paraId="3DE05936" w14:textId="075650E6" w:rsidR="00E06DF3" w:rsidRDefault="00E06DF3" w:rsidP="007E1E34">
            <w:pPr>
              <w:pStyle w:val="Encabezado"/>
              <w:tabs>
                <w:tab w:val="clear" w:pos="4252"/>
                <w:tab w:val="clear" w:pos="8504"/>
              </w:tabs>
              <w:ind w:left="891"/>
              <w:jc w:val="both"/>
              <w:rPr>
                <w:rFonts w:ascii="Arial" w:hAnsi="Arial" w:cs="Arial"/>
                <w:sz w:val="16"/>
                <w:szCs w:val="16"/>
                <w:lang w:val="es-GT"/>
              </w:rPr>
            </w:pPr>
            <w:r w:rsidRPr="00545E6F">
              <w:rPr>
                <w:rFonts w:ascii="Arial" w:hAnsi="Arial" w:cs="Arial"/>
                <w:b/>
                <w:sz w:val="16"/>
                <w:szCs w:val="16"/>
                <w:lang w:val="es-GT"/>
              </w:rPr>
              <w:t>Base Legal:</w:t>
            </w:r>
          </w:p>
          <w:p w14:paraId="62CB3DC3" w14:textId="28FE5903" w:rsidR="00E06DF3" w:rsidRDefault="00E06DF3" w:rsidP="007E1E34">
            <w:pPr>
              <w:pStyle w:val="Encabezado"/>
              <w:tabs>
                <w:tab w:val="clear" w:pos="4252"/>
                <w:tab w:val="clear" w:pos="8504"/>
              </w:tabs>
              <w:ind w:left="891"/>
              <w:jc w:val="both"/>
              <w:rPr>
                <w:rFonts w:ascii="Arial" w:hAnsi="Arial" w:cs="Arial"/>
                <w:sz w:val="16"/>
                <w:szCs w:val="16"/>
                <w:lang w:val="es-GT"/>
              </w:rPr>
            </w:pPr>
            <w:r w:rsidRPr="000B0609">
              <w:rPr>
                <w:rFonts w:ascii="Arial" w:hAnsi="Arial" w:cs="Arial"/>
                <w:sz w:val="16"/>
                <w:szCs w:val="16"/>
                <w:vertAlign w:val="superscript"/>
                <w:lang w:val="es-GT"/>
              </w:rPr>
              <w:t>1</w:t>
            </w:r>
            <w:r>
              <w:rPr>
                <w:rFonts w:ascii="Arial" w:hAnsi="Arial" w:cs="Arial"/>
                <w:sz w:val="16"/>
                <w:szCs w:val="16"/>
                <w:lang w:val="es-GT"/>
              </w:rPr>
              <w:t>Acuerdo Ministerial número 927, de fecha 21 de marzo de 1972,</w:t>
            </w:r>
          </w:p>
          <w:p w14:paraId="2A0D572E" w14:textId="068C1D17" w:rsidR="00E06DF3" w:rsidRPr="00DF050D" w:rsidRDefault="00E06DF3" w:rsidP="007E1E34">
            <w:pPr>
              <w:pStyle w:val="Encabezado"/>
              <w:tabs>
                <w:tab w:val="clear" w:pos="4252"/>
                <w:tab w:val="clear" w:pos="8504"/>
              </w:tabs>
              <w:ind w:left="891"/>
              <w:jc w:val="both"/>
              <w:rPr>
                <w:rFonts w:ascii="Arial" w:hAnsi="Arial" w:cs="Arial"/>
                <w:sz w:val="16"/>
                <w:szCs w:val="16"/>
                <w:lang w:val="es-GT"/>
              </w:rPr>
            </w:pPr>
            <w:r w:rsidRPr="00DF050D">
              <w:rPr>
                <w:rFonts w:ascii="Arial" w:hAnsi="Arial" w:cs="Arial"/>
                <w:sz w:val="16"/>
                <w:szCs w:val="16"/>
                <w:vertAlign w:val="superscript"/>
                <w:lang w:val="es-GT"/>
              </w:rPr>
              <w:t>2</w:t>
            </w:r>
            <w:r>
              <w:rPr>
                <w:rFonts w:ascii="Arial" w:hAnsi="Arial" w:cs="Arial"/>
                <w:sz w:val="16"/>
                <w:szCs w:val="16"/>
                <w:lang w:val="es-GT"/>
              </w:rPr>
              <w:t>Acuerdo Gubernativo No. 18-98, Reglamento de la Ley de Servicio Civil, Artículo 79</w:t>
            </w:r>
          </w:p>
          <w:p w14:paraId="5CD6446B" w14:textId="2503D067" w:rsidR="00E06DF3" w:rsidRDefault="00E06DF3" w:rsidP="007E1E34">
            <w:pPr>
              <w:ind w:left="891"/>
              <w:jc w:val="both"/>
              <w:rPr>
                <w:rFonts w:ascii="Arial" w:hAnsi="Arial" w:cs="Arial"/>
                <w:color w:val="000000" w:themeColor="text1"/>
                <w:sz w:val="22"/>
                <w:szCs w:val="22"/>
              </w:rPr>
            </w:pPr>
            <w:r w:rsidRPr="00DF050D">
              <w:rPr>
                <w:rFonts w:ascii="Arial" w:hAnsi="Arial" w:cs="Arial"/>
                <w:sz w:val="16"/>
                <w:szCs w:val="16"/>
                <w:vertAlign w:val="superscript"/>
                <w:lang w:val="es-GT"/>
              </w:rPr>
              <w:t>3</w:t>
            </w:r>
            <w:r>
              <w:rPr>
                <w:rFonts w:ascii="Arial" w:hAnsi="Arial" w:cs="Arial"/>
                <w:sz w:val="16"/>
                <w:szCs w:val="16"/>
                <w:lang w:val="es-GT"/>
              </w:rPr>
              <w:t>Acuerdo Ministerial No. 10-2011, del 03 de enero de 2011</w:t>
            </w:r>
          </w:p>
          <w:p w14:paraId="5428C288" w14:textId="2494C1CE" w:rsidR="00547281" w:rsidRDefault="00547281" w:rsidP="00547281">
            <w:pPr>
              <w:pStyle w:val="Prrafodelista"/>
              <w:rPr>
                <w:rFonts w:ascii="Arial" w:hAnsi="Arial" w:cs="Arial"/>
                <w:sz w:val="22"/>
                <w:szCs w:val="22"/>
              </w:rPr>
            </w:pPr>
          </w:p>
          <w:p w14:paraId="6FDD6F39" w14:textId="337000E5" w:rsidR="002A27C8" w:rsidRDefault="002A27C8" w:rsidP="00F704F4">
            <w:pPr>
              <w:numPr>
                <w:ilvl w:val="0"/>
                <w:numId w:val="47"/>
              </w:numPr>
              <w:ind w:left="1068"/>
              <w:jc w:val="both"/>
              <w:rPr>
                <w:rFonts w:ascii="Arial" w:hAnsi="Arial" w:cs="Arial"/>
                <w:sz w:val="22"/>
                <w:szCs w:val="22"/>
              </w:rPr>
            </w:pPr>
            <w:r w:rsidRPr="008D2FFA">
              <w:rPr>
                <w:rFonts w:ascii="Arial" w:hAnsi="Arial" w:cs="Arial"/>
                <w:sz w:val="22"/>
                <w:szCs w:val="22"/>
              </w:rPr>
              <w:t xml:space="preserve">Que el nombre del empleado, puesto nominal, salario y número de partida presupuestaria coincida con el Acuerdo </w:t>
            </w:r>
            <w:r>
              <w:rPr>
                <w:rFonts w:ascii="Arial" w:hAnsi="Arial" w:cs="Arial"/>
                <w:sz w:val="22"/>
                <w:szCs w:val="22"/>
              </w:rPr>
              <w:t xml:space="preserve">Ministerial </w:t>
            </w:r>
            <w:r w:rsidRPr="008D2FFA">
              <w:rPr>
                <w:rFonts w:ascii="Arial" w:hAnsi="Arial" w:cs="Arial"/>
                <w:sz w:val="22"/>
                <w:szCs w:val="22"/>
              </w:rPr>
              <w:t>de Nombramiento (</w:t>
            </w:r>
            <w:r>
              <w:rPr>
                <w:rFonts w:ascii="Arial" w:hAnsi="Arial" w:cs="Arial"/>
                <w:sz w:val="22"/>
                <w:szCs w:val="22"/>
              </w:rPr>
              <w:t xml:space="preserve">para renglón presupuestario </w:t>
            </w:r>
            <w:r w:rsidRPr="008D2FFA">
              <w:rPr>
                <w:rFonts w:ascii="Arial" w:hAnsi="Arial" w:cs="Arial"/>
                <w:sz w:val="22"/>
                <w:szCs w:val="22"/>
              </w:rPr>
              <w:t>011) o Acuerdo Ministerial de aprobación del contrato (</w:t>
            </w:r>
            <w:r>
              <w:rPr>
                <w:rFonts w:ascii="Arial" w:hAnsi="Arial" w:cs="Arial"/>
                <w:sz w:val="22"/>
                <w:szCs w:val="22"/>
              </w:rPr>
              <w:t xml:space="preserve">para renglón presupuestario </w:t>
            </w:r>
            <w:r w:rsidRPr="008D2FFA">
              <w:rPr>
                <w:rFonts w:ascii="Arial" w:hAnsi="Arial" w:cs="Arial"/>
                <w:sz w:val="22"/>
                <w:szCs w:val="22"/>
              </w:rPr>
              <w:t>022).</w:t>
            </w:r>
          </w:p>
          <w:p w14:paraId="03083266" w14:textId="485BA019" w:rsidR="002A27C8" w:rsidRDefault="002A27C8" w:rsidP="00F704F4">
            <w:pPr>
              <w:numPr>
                <w:ilvl w:val="0"/>
                <w:numId w:val="47"/>
              </w:numPr>
              <w:ind w:left="1068"/>
              <w:jc w:val="both"/>
              <w:rPr>
                <w:rFonts w:ascii="Arial" w:hAnsi="Arial" w:cs="Arial"/>
                <w:sz w:val="22"/>
                <w:szCs w:val="22"/>
              </w:rPr>
            </w:pPr>
            <w:r w:rsidRPr="008D2FFA">
              <w:rPr>
                <w:rFonts w:ascii="Arial" w:hAnsi="Arial" w:cs="Arial"/>
                <w:sz w:val="22"/>
                <w:szCs w:val="22"/>
              </w:rPr>
              <w:t xml:space="preserve">Que la (las) certificación (es) </w:t>
            </w:r>
            <w:r>
              <w:rPr>
                <w:rFonts w:ascii="Arial" w:hAnsi="Arial" w:cs="Arial"/>
                <w:sz w:val="22"/>
                <w:szCs w:val="22"/>
              </w:rPr>
              <w:t>se encuentre con la</w:t>
            </w:r>
            <w:r w:rsidRPr="008D2FFA">
              <w:rPr>
                <w:rFonts w:ascii="Arial" w:hAnsi="Arial" w:cs="Arial"/>
                <w:sz w:val="22"/>
                <w:szCs w:val="22"/>
              </w:rPr>
              <w:t xml:space="preserve"> firma</w:t>
            </w:r>
            <w:r>
              <w:rPr>
                <w:rFonts w:ascii="Arial" w:hAnsi="Arial" w:cs="Arial"/>
                <w:sz w:val="22"/>
                <w:szCs w:val="22"/>
              </w:rPr>
              <w:t xml:space="preserve"> y sello correspondientes.</w:t>
            </w:r>
          </w:p>
          <w:p w14:paraId="6C823537" w14:textId="0629BD66" w:rsidR="002A27C8" w:rsidRPr="00A171AB" w:rsidRDefault="002A27C8" w:rsidP="00F704F4">
            <w:pPr>
              <w:numPr>
                <w:ilvl w:val="0"/>
                <w:numId w:val="47"/>
              </w:numPr>
              <w:ind w:left="1068"/>
              <w:jc w:val="both"/>
              <w:rPr>
                <w:rFonts w:ascii="Arial" w:hAnsi="Arial" w:cs="Arial"/>
                <w:sz w:val="22"/>
                <w:szCs w:val="22"/>
              </w:rPr>
            </w:pPr>
            <w:r w:rsidRPr="00A171AB">
              <w:rPr>
                <w:rFonts w:ascii="Arial" w:hAnsi="Arial" w:cs="Arial"/>
                <w:sz w:val="22"/>
                <w:szCs w:val="22"/>
              </w:rPr>
              <w:t xml:space="preserve">El acta debe cumplir con los requisitos indicados en la </w:t>
            </w:r>
            <w:r w:rsidRPr="00E06DF3">
              <w:rPr>
                <w:rFonts w:ascii="Arial" w:hAnsi="Arial" w:cs="Arial"/>
                <w:b/>
                <w:sz w:val="22"/>
                <w:szCs w:val="22"/>
              </w:rPr>
              <w:t>RHU-GUI-04</w:t>
            </w:r>
            <w:r w:rsidR="00547281" w:rsidRPr="00E06DF3">
              <w:rPr>
                <w:rFonts w:ascii="Arial" w:hAnsi="Arial" w:cs="Arial"/>
                <w:b/>
                <w:sz w:val="22"/>
                <w:szCs w:val="22"/>
              </w:rPr>
              <w:t>,</w:t>
            </w:r>
            <w:r w:rsidRPr="00E06DF3">
              <w:rPr>
                <w:rFonts w:ascii="Arial" w:hAnsi="Arial" w:cs="Arial"/>
                <w:b/>
                <w:sz w:val="22"/>
                <w:szCs w:val="22"/>
              </w:rPr>
              <w:t xml:space="preserve"> “</w:t>
            </w:r>
            <w:r w:rsidR="00547281" w:rsidRPr="00E06DF3">
              <w:rPr>
                <w:rFonts w:ascii="Arial" w:hAnsi="Arial" w:cs="Arial"/>
                <w:b/>
                <w:sz w:val="22"/>
                <w:szCs w:val="22"/>
              </w:rPr>
              <w:t xml:space="preserve">Guía </w:t>
            </w:r>
            <w:r w:rsidRPr="00E06DF3">
              <w:rPr>
                <w:rFonts w:ascii="Arial" w:hAnsi="Arial" w:cs="Arial"/>
                <w:b/>
                <w:sz w:val="22"/>
                <w:szCs w:val="22"/>
              </w:rPr>
              <w:t>Suscripción de Actas”</w:t>
            </w:r>
            <w:r w:rsidRPr="00A171AB">
              <w:rPr>
                <w:rFonts w:ascii="Arial" w:hAnsi="Arial" w:cs="Arial"/>
                <w:sz w:val="22"/>
                <w:szCs w:val="22"/>
              </w:rPr>
              <w:t>.</w:t>
            </w:r>
          </w:p>
          <w:p w14:paraId="7B1B1764" w14:textId="4C16D6DA" w:rsidR="001035E0" w:rsidRDefault="001035E0" w:rsidP="00547281">
            <w:pPr>
              <w:pStyle w:val="Encabezado"/>
              <w:tabs>
                <w:tab w:val="clear" w:pos="4252"/>
                <w:tab w:val="clear" w:pos="8504"/>
              </w:tabs>
              <w:ind w:left="89"/>
              <w:jc w:val="both"/>
              <w:rPr>
                <w:rFonts w:ascii="Arial" w:hAnsi="Arial" w:cs="Arial"/>
                <w:sz w:val="22"/>
                <w:szCs w:val="22"/>
              </w:rPr>
            </w:pPr>
          </w:p>
          <w:p w14:paraId="233D4FC6" w14:textId="77777777" w:rsidR="007E1E34" w:rsidRDefault="007E1E34" w:rsidP="00547281">
            <w:pPr>
              <w:pStyle w:val="Encabezado"/>
              <w:tabs>
                <w:tab w:val="clear" w:pos="4252"/>
                <w:tab w:val="clear" w:pos="8504"/>
              </w:tabs>
              <w:ind w:left="89"/>
              <w:jc w:val="both"/>
              <w:rPr>
                <w:rFonts w:ascii="Arial" w:hAnsi="Arial" w:cs="Arial"/>
                <w:sz w:val="22"/>
                <w:szCs w:val="22"/>
              </w:rPr>
            </w:pPr>
          </w:p>
          <w:p w14:paraId="6DA03DAD" w14:textId="77777777" w:rsidR="002A27C8" w:rsidRPr="00794BB3" w:rsidRDefault="002A27C8" w:rsidP="00F704F4">
            <w:pPr>
              <w:pStyle w:val="TableParagraph"/>
              <w:numPr>
                <w:ilvl w:val="0"/>
                <w:numId w:val="41"/>
              </w:numPr>
              <w:jc w:val="both"/>
              <w:rPr>
                <w:b/>
                <w:color w:val="000000" w:themeColor="text1"/>
              </w:rPr>
            </w:pPr>
            <w:r w:rsidRPr="00794BB3">
              <w:rPr>
                <w:b/>
                <w:color w:val="000000" w:themeColor="text1"/>
              </w:rPr>
              <w:t>Del Formulario Electrónico de Movimiento de Personal -FEMP-, verifica:</w:t>
            </w:r>
          </w:p>
          <w:p w14:paraId="376B1467" w14:textId="77777777" w:rsidR="002A27C8" w:rsidRDefault="002A27C8" w:rsidP="00547281">
            <w:pPr>
              <w:pStyle w:val="Encabezado"/>
              <w:tabs>
                <w:tab w:val="clear" w:pos="4252"/>
                <w:tab w:val="clear" w:pos="8504"/>
              </w:tabs>
              <w:ind w:left="60"/>
              <w:jc w:val="both"/>
              <w:rPr>
                <w:rFonts w:ascii="Arial" w:hAnsi="Arial" w:cs="Arial"/>
                <w:b/>
                <w:sz w:val="22"/>
                <w:szCs w:val="22"/>
                <w:lang w:val="es-GT"/>
              </w:rPr>
            </w:pPr>
          </w:p>
          <w:p w14:paraId="21FA8551" w14:textId="347EE943" w:rsidR="002A27C8" w:rsidRDefault="002A27C8" w:rsidP="00F704F4">
            <w:pPr>
              <w:pStyle w:val="Encabezado"/>
              <w:numPr>
                <w:ilvl w:val="0"/>
                <w:numId w:val="59"/>
              </w:numPr>
              <w:tabs>
                <w:tab w:val="clear" w:pos="4252"/>
                <w:tab w:val="clear" w:pos="8504"/>
                <w:tab w:val="left" w:pos="738"/>
              </w:tabs>
              <w:ind w:left="1068"/>
              <w:jc w:val="both"/>
              <w:rPr>
                <w:rFonts w:ascii="Arial" w:hAnsi="Arial" w:cs="Arial"/>
                <w:sz w:val="22"/>
                <w:szCs w:val="22"/>
                <w:lang w:val="es-GT"/>
              </w:rPr>
            </w:pPr>
            <w:r w:rsidRPr="00943BFC">
              <w:rPr>
                <w:rFonts w:ascii="Arial" w:hAnsi="Arial" w:cs="Arial"/>
                <w:sz w:val="22"/>
                <w:szCs w:val="22"/>
                <w:lang w:val="es-GT"/>
              </w:rPr>
              <w:t xml:space="preserve">La información </w:t>
            </w:r>
            <w:r>
              <w:rPr>
                <w:rFonts w:ascii="Arial" w:hAnsi="Arial" w:cs="Arial"/>
                <w:sz w:val="22"/>
                <w:szCs w:val="22"/>
                <w:lang w:val="es-GT"/>
              </w:rPr>
              <w:t xml:space="preserve">que debe ser consignada en el Sistema GUATENOMINAS, de conformidad al movimiento de personal que se trate. </w:t>
            </w:r>
          </w:p>
          <w:p w14:paraId="03C79014" w14:textId="77777777" w:rsidR="00547281" w:rsidRDefault="00547281" w:rsidP="00EA481F">
            <w:pPr>
              <w:pStyle w:val="Encabezado"/>
              <w:tabs>
                <w:tab w:val="clear" w:pos="4252"/>
                <w:tab w:val="clear" w:pos="8504"/>
                <w:tab w:val="left" w:pos="738"/>
              </w:tabs>
              <w:ind w:left="1776"/>
              <w:jc w:val="both"/>
              <w:rPr>
                <w:rFonts w:ascii="Arial" w:hAnsi="Arial" w:cs="Arial"/>
                <w:sz w:val="22"/>
                <w:szCs w:val="22"/>
                <w:lang w:val="es-GT"/>
              </w:rPr>
            </w:pPr>
          </w:p>
          <w:p w14:paraId="616573EB" w14:textId="787BD0A8" w:rsidR="002A27C8" w:rsidRDefault="002A27C8" w:rsidP="00F704F4">
            <w:pPr>
              <w:pStyle w:val="TableParagraph"/>
              <w:numPr>
                <w:ilvl w:val="0"/>
                <w:numId w:val="41"/>
              </w:numPr>
              <w:jc w:val="both"/>
              <w:rPr>
                <w:b/>
                <w:color w:val="000000" w:themeColor="text1"/>
              </w:rPr>
            </w:pPr>
            <w:r w:rsidRPr="004426F1">
              <w:rPr>
                <w:b/>
                <w:color w:val="000000" w:themeColor="text1"/>
              </w:rPr>
              <w:t>Documentación Específica</w:t>
            </w:r>
            <w:r w:rsidR="00C20A45">
              <w:rPr>
                <w:b/>
                <w:color w:val="000000" w:themeColor="text1"/>
              </w:rPr>
              <w:t xml:space="preserve"> necesaria según el tipo de acción de personal</w:t>
            </w:r>
            <w:r w:rsidRPr="004426F1">
              <w:rPr>
                <w:b/>
                <w:color w:val="000000" w:themeColor="text1"/>
              </w:rPr>
              <w:t>:</w:t>
            </w:r>
          </w:p>
          <w:p w14:paraId="26C66298" w14:textId="77777777" w:rsidR="005D4FB7" w:rsidRPr="004426F1" w:rsidRDefault="005D4FB7" w:rsidP="00547281">
            <w:pPr>
              <w:pStyle w:val="TableParagraph"/>
              <w:jc w:val="both"/>
              <w:rPr>
                <w:color w:val="000000" w:themeColor="text1"/>
              </w:rPr>
            </w:pPr>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83"/>
              <w:gridCol w:w="911"/>
              <w:gridCol w:w="2145"/>
              <w:gridCol w:w="1861"/>
              <w:gridCol w:w="1162"/>
            </w:tblGrid>
            <w:tr w:rsidR="005D4FB7" w:rsidRPr="00547281" w14:paraId="02084A14" w14:textId="77777777" w:rsidTr="005D4FB7">
              <w:trPr>
                <w:trHeight w:val="330"/>
                <w:jc w:val="center"/>
              </w:trPr>
              <w:tc>
                <w:tcPr>
                  <w:tcW w:w="1783" w:type="dxa"/>
                  <w:vMerge w:val="restart"/>
                  <w:shd w:val="clear" w:color="000000" w:fill="B4C6E7"/>
                  <w:vAlign w:val="center"/>
                  <w:hideMark/>
                </w:tcPr>
                <w:p w14:paraId="301462D7" w14:textId="77777777" w:rsidR="005D4FB7" w:rsidRPr="00547281" w:rsidRDefault="005D4FB7" w:rsidP="00547281">
                  <w:pPr>
                    <w:jc w:val="center"/>
                    <w:rPr>
                      <w:rFonts w:ascii="Arial" w:hAnsi="Arial" w:cs="Arial"/>
                      <w:b/>
                      <w:bCs/>
                      <w:color w:val="000000"/>
                      <w:sz w:val="18"/>
                      <w:szCs w:val="18"/>
                      <w:lang w:eastAsia="es-GT"/>
                    </w:rPr>
                  </w:pPr>
                  <w:r w:rsidRPr="00547281">
                    <w:rPr>
                      <w:rFonts w:ascii="Arial" w:hAnsi="Arial" w:cs="Arial"/>
                      <w:b/>
                      <w:bCs/>
                      <w:color w:val="000000"/>
                      <w:sz w:val="18"/>
                      <w:szCs w:val="18"/>
                      <w:lang w:eastAsia="es-GT"/>
                    </w:rPr>
                    <w:t>TIPO MOVIMIENTO</w:t>
                  </w:r>
                </w:p>
              </w:tc>
              <w:tc>
                <w:tcPr>
                  <w:tcW w:w="911" w:type="dxa"/>
                  <w:vMerge w:val="restart"/>
                  <w:shd w:val="clear" w:color="000000" w:fill="B4C6E7"/>
                  <w:vAlign w:val="center"/>
                </w:tcPr>
                <w:p w14:paraId="19208F66" w14:textId="786BAAE5" w:rsidR="005D4FB7" w:rsidRPr="00547281" w:rsidRDefault="00547281" w:rsidP="00547281">
                  <w:pPr>
                    <w:jc w:val="center"/>
                    <w:rPr>
                      <w:rFonts w:ascii="Arial" w:hAnsi="Arial" w:cs="Arial"/>
                      <w:b/>
                      <w:bCs/>
                      <w:color w:val="000000"/>
                      <w:sz w:val="18"/>
                      <w:szCs w:val="18"/>
                      <w:lang w:eastAsia="es-GT"/>
                    </w:rPr>
                  </w:pPr>
                  <w:r w:rsidRPr="00547281">
                    <w:rPr>
                      <w:rFonts w:ascii="Arial" w:hAnsi="Arial" w:cs="Arial"/>
                      <w:b/>
                      <w:bCs/>
                      <w:color w:val="000000"/>
                      <w:sz w:val="14"/>
                      <w:szCs w:val="18"/>
                      <w:lang w:eastAsia="es-GT"/>
                    </w:rPr>
                    <w:t>RENGLÓN</w:t>
                  </w:r>
                </w:p>
              </w:tc>
              <w:tc>
                <w:tcPr>
                  <w:tcW w:w="5168" w:type="dxa"/>
                  <w:gridSpan w:val="3"/>
                  <w:shd w:val="clear" w:color="000000" w:fill="B4C6E7"/>
                  <w:vAlign w:val="center"/>
                  <w:hideMark/>
                </w:tcPr>
                <w:p w14:paraId="112A05DD" w14:textId="77777777" w:rsidR="005D4FB7" w:rsidRPr="001035E0" w:rsidRDefault="005D4FB7" w:rsidP="00547281">
                  <w:pPr>
                    <w:jc w:val="center"/>
                    <w:rPr>
                      <w:rFonts w:ascii="Arial" w:hAnsi="Arial" w:cs="Arial"/>
                      <w:b/>
                      <w:bCs/>
                      <w:color w:val="000000"/>
                      <w:sz w:val="18"/>
                      <w:szCs w:val="18"/>
                      <w:lang w:eastAsia="es-GT"/>
                    </w:rPr>
                  </w:pPr>
                  <w:r w:rsidRPr="001035E0">
                    <w:rPr>
                      <w:rFonts w:ascii="Arial" w:hAnsi="Arial" w:cs="Arial"/>
                      <w:b/>
                      <w:bCs/>
                      <w:color w:val="000000"/>
                      <w:sz w:val="18"/>
                      <w:szCs w:val="18"/>
                      <w:lang w:eastAsia="es-GT"/>
                    </w:rPr>
                    <w:t>“RENGLON 011”</w:t>
                  </w:r>
                </w:p>
                <w:p w14:paraId="142F9F8B" w14:textId="59A101EE" w:rsidR="005D4FB7" w:rsidRPr="00547281" w:rsidRDefault="005D4FB7" w:rsidP="00547281">
                  <w:pPr>
                    <w:jc w:val="center"/>
                    <w:rPr>
                      <w:rFonts w:ascii="Arial" w:hAnsi="Arial" w:cs="Arial"/>
                      <w:b/>
                      <w:bCs/>
                      <w:color w:val="000000"/>
                      <w:sz w:val="16"/>
                      <w:szCs w:val="18"/>
                      <w:lang w:eastAsia="es-GT"/>
                    </w:rPr>
                  </w:pPr>
                  <w:r w:rsidRPr="001035E0">
                    <w:rPr>
                      <w:rFonts w:ascii="Arial" w:hAnsi="Arial" w:cs="Arial"/>
                      <w:b/>
                      <w:bCs/>
                      <w:color w:val="000000"/>
                      <w:sz w:val="18"/>
                      <w:szCs w:val="18"/>
                      <w:lang w:eastAsia="es-GT"/>
                    </w:rPr>
                    <w:t>DOCUMENTOS</w:t>
                  </w:r>
                  <w:r w:rsidR="00525833" w:rsidRPr="001035E0">
                    <w:rPr>
                      <w:rFonts w:ascii="Arial" w:hAnsi="Arial" w:cs="Arial"/>
                      <w:b/>
                      <w:bCs/>
                      <w:color w:val="000000"/>
                      <w:sz w:val="18"/>
                      <w:szCs w:val="18"/>
                      <w:lang w:eastAsia="es-GT"/>
                    </w:rPr>
                    <w:t>:</w:t>
                  </w:r>
                  <w:r w:rsidRPr="001035E0">
                    <w:rPr>
                      <w:rFonts w:ascii="Arial" w:hAnsi="Arial" w:cs="Arial"/>
                      <w:b/>
                      <w:bCs/>
                      <w:color w:val="000000"/>
                      <w:sz w:val="18"/>
                      <w:szCs w:val="18"/>
                      <w:lang w:eastAsia="es-GT"/>
                    </w:rPr>
                    <w:t xml:space="preserve"> TOMAS DE POSESIÓN</w:t>
                  </w:r>
                </w:p>
              </w:tc>
            </w:tr>
            <w:tr w:rsidR="005D4FB7" w:rsidRPr="00547281" w14:paraId="2A74D6F6" w14:textId="77777777" w:rsidTr="005D4FB7">
              <w:trPr>
                <w:trHeight w:val="573"/>
                <w:jc w:val="center"/>
              </w:trPr>
              <w:tc>
                <w:tcPr>
                  <w:tcW w:w="1783" w:type="dxa"/>
                  <w:vMerge/>
                  <w:vAlign w:val="center"/>
                  <w:hideMark/>
                </w:tcPr>
                <w:p w14:paraId="130E85AF" w14:textId="77777777" w:rsidR="005D4FB7" w:rsidRPr="00547281" w:rsidRDefault="005D4FB7" w:rsidP="00547281">
                  <w:pPr>
                    <w:jc w:val="center"/>
                    <w:rPr>
                      <w:rFonts w:ascii="Arial" w:hAnsi="Arial" w:cs="Arial"/>
                      <w:b/>
                      <w:bCs/>
                      <w:color w:val="000000"/>
                      <w:sz w:val="18"/>
                      <w:szCs w:val="18"/>
                      <w:lang w:eastAsia="es-GT"/>
                    </w:rPr>
                  </w:pPr>
                </w:p>
              </w:tc>
              <w:tc>
                <w:tcPr>
                  <w:tcW w:w="911" w:type="dxa"/>
                  <w:vMerge/>
                  <w:shd w:val="clear" w:color="000000" w:fill="B4C6E7"/>
                </w:tcPr>
                <w:p w14:paraId="2F2B48B2" w14:textId="77777777" w:rsidR="005D4FB7" w:rsidRPr="00547281" w:rsidRDefault="005D4FB7" w:rsidP="00547281">
                  <w:pPr>
                    <w:jc w:val="center"/>
                    <w:rPr>
                      <w:rFonts w:ascii="Arial" w:hAnsi="Arial" w:cs="Arial"/>
                      <w:b/>
                      <w:bCs/>
                      <w:color w:val="000000"/>
                      <w:sz w:val="18"/>
                      <w:szCs w:val="18"/>
                      <w:lang w:eastAsia="es-GT"/>
                    </w:rPr>
                  </w:pPr>
                </w:p>
              </w:tc>
              <w:tc>
                <w:tcPr>
                  <w:tcW w:w="2145" w:type="dxa"/>
                  <w:shd w:val="clear" w:color="000000" w:fill="B4C6E7"/>
                  <w:vAlign w:val="center"/>
                  <w:hideMark/>
                </w:tcPr>
                <w:p w14:paraId="2A908F09" w14:textId="77777777" w:rsidR="005D4FB7" w:rsidRPr="001035E0" w:rsidRDefault="005D4FB7" w:rsidP="00547281">
                  <w:pPr>
                    <w:jc w:val="center"/>
                    <w:rPr>
                      <w:rFonts w:ascii="Arial" w:hAnsi="Arial" w:cs="Arial"/>
                      <w:b/>
                      <w:bCs/>
                      <w:color w:val="000000"/>
                      <w:sz w:val="18"/>
                      <w:szCs w:val="18"/>
                      <w:lang w:eastAsia="es-GT"/>
                    </w:rPr>
                  </w:pPr>
                  <w:r w:rsidRPr="001035E0">
                    <w:rPr>
                      <w:rFonts w:ascii="Arial" w:hAnsi="Arial" w:cs="Arial"/>
                      <w:b/>
                      <w:bCs/>
                      <w:color w:val="000000"/>
                      <w:sz w:val="18"/>
                      <w:szCs w:val="18"/>
                      <w:lang w:eastAsia="es-GT"/>
                    </w:rPr>
                    <w:t>OBLIGATORIOS</w:t>
                  </w:r>
                </w:p>
              </w:tc>
              <w:tc>
                <w:tcPr>
                  <w:tcW w:w="1861" w:type="dxa"/>
                  <w:shd w:val="clear" w:color="000000" w:fill="B4C6E7"/>
                  <w:vAlign w:val="center"/>
                  <w:hideMark/>
                </w:tcPr>
                <w:p w14:paraId="06CC12DB" w14:textId="77777777" w:rsidR="005D4FB7" w:rsidRPr="001035E0" w:rsidRDefault="005D4FB7" w:rsidP="00547281">
                  <w:pPr>
                    <w:jc w:val="center"/>
                    <w:rPr>
                      <w:rFonts w:ascii="Arial" w:hAnsi="Arial" w:cs="Arial"/>
                      <w:b/>
                      <w:bCs/>
                      <w:color w:val="000000"/>
                      <w:sz w:val="18"/>
                      <w:szCs w:val="18"/>
                      <w:lang w:eastAsia="es-GT"/>
                    </w:rPr>
                  </w:pPr>
                  <w:r w:rsidRPr="001035E0">
                    <w:rPr>
                      <w:rFonts w:ascii="Arial" w:hAnsi="Arial" w:cs="Arial"/>
                      <w:b/>
                      <w:bCs/>
                      <w:color w:val="000000"/>
                      <w:sz w:val="18"/>
                      <w:szCs w:val="18"/>
                      <w:lang w:eastAsia="es-GT"/>
                    </w:rPr>
                    <w:t>SEGÚN TIPO DE ACCIÓN</w:t>
                  </w:r>
                </w:p>
              </w:tc>
              <w:tc>
                <w:tcPr>
                  <w:tcW w:w="1162" w:type="dxa"/>
                  <w:shd w:val="clear" w:color="000000" w:fill="B4C6E7"/>
                  <w:vAlign w:val="center"/>
                  <w:hideMark/>
                </w:tcPr>
                <w:p w14:paraId="5DFC1314" w14:textId="77777777" w:rsidR="005D4FB7" w:rsidRPr="001035E0" w:rsidRDefault="005D4FB7" w:rsidP="00547281">
                  <w:pPr>
                    <w:jc w:val="center"/>
                    <w:rPr>
                      <w:rFonts w:ascii="Arial" w:hAnsi="Arial" w:cs="Arial"/>
                      <w:b/>
                      <w:bCs/>
                      <w:color w:val="000000"/>
                      <w:sz w:val="18"/>
                      <w:szCs w:val="18"/>
                      <w:lang w:eastAsia="es-GT"/>
                    </w:rPr>
                  </w:pPr>
                  <w:r w:rsidRPr="001035E0">
                    <w:rPr>
                      <w:rFonts w:ascii="Arial" w:hAnsi="Arial" w:cs="Arial"/>
                      <w:b/>
                      <w:bCs/>
                      <w:color w:val="000000"/>
                      <w:sz w:val="18"/>
                      <w:szCs w:val="18"/>
                      <w:lang w:eastAsia="es-GT"/>
                    </w:rPr>
                    <w:t>A SOLICITUD DE ANALISTA ONSEC</w:t>
                  </w:r>
                </w:p>
              </w:tc>
            </w:tr>
            <w:tr w:rsidR="00F246C3" w:rsidRPr="00547281" w14:paraId="795B0A04" w14:textId="77777777" w:rsidTr="00D14792">
              <w:trPr>
                <w:trHeight w:val="960"/>
                <w:jc w:val="center"/>
              </w:trPr>
              <w:tc>
                <w:tcPr>
                  <w:tcW w:w="1783" w:type="dxa"/>
                  <w:shd w:val="clear" w:color="auto" w:fill="auto"/>
                  <w:vAlign w:val="center"/>
                  <w:hideMark/>
                </w:tcPr>
                <w:p w14:paraId="5F675609" w14:textId="77777777" w:rsidR="00F246C3" w:rsidRPr="00547281" w:rsidRDefault="00F246C3" w:rsidP="00547281">
                  <w:pPr>
                    <w:rPr>
                      <w:rFonts w:ascii="Arial" w:hAnsi="Arial" w:cs="Arial"/>
                      <w:color w:val="000000"/>
                      <w:sz w:val="18"/>
                      <w:szCs w:val="18"/>
                      <w:lang w:eastAsia="es-GT"/>
                    </w:rPr>
                  </w:pPr>
                  <w:r w:rsidRPr="00547281">
                    <w:rPr>
                      <w:rFonts w:ascii="Arial" w:hAnsi="Arial" w:cs="Arial"/>
                      <w:color w:val="000000"/>
                      <w:sz w:val="18"/>
                      <w:szCs w:val="18"/>
                      <w:lang w:eastAsia="es-GT"/>
                    </w:rPr>
                    <w:t>PRIMER INGRESO</w:t>
                  </w:r>
                </w:p>
              </w:tc>
              <w:tc>
                <w:tcPr>
                  <w:tcW w:w="911" w:type="dxa"/>
                  <w:vAlign w:val="center"/>
                </w:tcPr>
                <w:p w14:paraId="68B6A1F8" w14:textId="1BA59883" w:rsidR="00F246C3" w:rsidRPr="00547281" w:rsidRDefault="00F246C3" w:rsidP="00F024E9">
                  <w:pPr>
                    <w:pStyle w:val="Prrafodelista"/>
                    <w:ind w:left="0"/>
                    <w:jc w:val="center"/>
                    <w:rPr>
                      <w:rFonts w:ascii="Arial" w:hAnsi="Arial" w:cs="Arial"/>
                      <w:color w:val="000000"/>
                      <w:sz w:val="18"/>
                      <w:szCs w:val="18"/>
                      <w:lang w:eastAsia="es-GT"/>
                    </w:rPr>
                  </w:pPr>
                  <w:r w:rsidRPr="00547281">
                    <w:rPr>
                      <w:rFonts w:ascii="Arial" w:hAnsi="Arial" w:cs="Arial"/>
                      <w:color w:val="000000"/>
                      <w:sz w:val="18"/>
                      <w:szCs w:val="18"/>
                      <w:lang w:eastAsia="es-GT"/>
                    </w:rPr>
                    <w:t>011</w:t>
                  </w:r>
                </w:p>
              </w:tc>
              <w:tc>
                <w:tcPr>
                  <w:tcW w:w="2145" w:type="dxa"/>
                  <w:shd w:val="clear" w:color="auto" w:fill="auto"/>
                  <w:vAlign w:val="center"/>
                  <w:hideMark/>
                </w:tcPr>
                <w:p w14:paraId="41709949"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 xml:space="preserve">Documento Personal de Identificación </w:t>
                  </w:r>
                </w:p>
                <w:p w14:paraId="17B55878"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Acuerdo de Nombramiento</w:t>
                  </w:r>
                </w:p>
                <w:p w14:paraId="230FA9FE"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Acta</w:t>
                  </w:r>
                </w:p>
              </w:tc>
              <w:tc>
                <w:tcPr>
                  <w:tcW w:w="1861" w:type="dxa"/>
                  <w:shd w:val="clear" w:color="auto" w:fill="auto"/>
                  <w:vAlign w:val="center"/>
                  <w:hideMark/>
                </w:tcPr>
                <w:p w14:paraId="2AF94A2B"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Colegiado Activo Vigente</w:t>
                  </w:r>
                </w:p>
                <w:p w14:paraId="389F25BE"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Notificación</w:t>
                  </w:r>
                </w:p>
                <w:p w14:paraId="4C77C6DC"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Constancia de Elegibilidad</w:t>
                  </w:r>
                </w:p>
              </w:tc>
              <w:tc>
                <w:tcPr>
                  <w:tcW w:w="1162" w:type="dxa"/>
                  <w:shd w:val="clear" w:color="auto" w:fill="auto"/>
                  <w:vAlign w:val="center"/>
                </w:tcPr>
                <w:p w14:paraId="2A14C1C9" w14:textId="511D7924" w:rsidR="00F246C3" w:rsidRPr="00547281" w:rsidRDefault="00F246C3" w:rsidP="00547281">
                  <w:pPr>
                    <w:pStyle w:val="Prrafodelista"/>
                    <w:ind w:left="360"/>
                    <w:jc w:val="both"/>
                    <w:rPr>
                      <w:rFonts w:ascii="Arial" w:hAnsi="Arial" w:cs="Arial"/>
                      <w:color w:val="000000"/>
                      <w:sz w:val="18"/>
                      <w:szCs w:val="18"/>
                      <w:lang w:eastAsia="es-GT"/>
                    </w:rPr>
                  </w:pPr>
                </w:p>
              </w:tc>
            </w:tr>
            <w:tr w:rsidR="00F246C3" w:rsidRPr="00547281" w14:paraId="25AE271A" w14:textId="77777777" w:rsidTr="00D14792">
              <w:trPr>
                <w:trHeight w:val="960"/>
                <w:jc w:val="center"/>
              </w:trPr>
              <w:tc>
                <w:tcPr>
                  <w:tcW w:w="1783" w:type="dxa"/>
                  <w:shd w:val="clear" w:color="auto" w:fill="auto"/>
                  <w:vAlign w:val="center"/>
                  <w:hideMark/>
                </w:tcPr>
                <w:p w14:paraId="349C3F07" w14:textId="77777777" w:rsidR="00F246C3" w:rsidRPr="00547281" w:rsidRDefault="00F246C3" w:rsidP="00547281">
                  <w:pPr>
                    <w:rPr>
                      <w:rFonts w:ascii="Arial" w:hAnsi="Arial" w:cs="Arial"/>
                      <w:color w:val="000000"/>
                      <w:sz w:val="18"/>
                      <w:szCs w:val="18"/>
                      <w:lang w:eastAsia="es-GT"/>
                    </w:rPr>
                  </w:pPr>
                  <w:r w:rsidRPr="00547281">
                    <w:rPr>
                      <w:rFonts w:ascii="Arial" w:hAnsi="Arial" w:cs="Arial"/>
                      <w:color w:val="000000"/>
                      <w:sz w:val="18"/>
                      <w:szCs w:val="18"/>
                      <w:lang w:eastAsia="es-GT"/>
                    </w:rPr>
                    <w:t>REINGRESO</w:t>
                  </w:r>
                </w:p>
              </w:tc>
              <w:tc>
                <w:tcPr>
                  <w:tcW w:w="911" w:type="dxa"/>
                  <w:vAlign w:val="center"/>
                </w:tcPr>
                <w:p w14:paraId="692AC7E2" w14:textId="77777777" w:rsidR="00F246C3" w:rsidRPr="00547281" w:rsidRDefault="00F246C3" w:rsidP="00547281">
                  <w:pPr>
                    <w:jc w:val="center"/>
                    <w:rPr>
                      <w:rFonts w:ascii="Arial" w:hAnsi="Arial" w:cs="Arial"/>
                      <w:sz w:val="18"/>
                      <w:szCs w:val="18"/>
                    </w:rPr>
                  </w:pPr>
                  <w:r w:rsidRPr="00547281">
                    <w:rPr>
                      <w:rFonts w:ascii="Arial" w:hAnsi="Arial" w:cs="Arial"/>
                      <w:color w:val="000000"/>
                      <w:sz w:val="18"/>
                      <w:szCs w:val="18"/>
                      <w:lang w:eastAsia="es-GT"/>
                    </w:rPr>
                    <w:t>011</w:t>
                  </w:r>
                </w:p>
              </w:tc>
              <w:tc>
                <w:tcPr>
                  <w:tcW w:w="2145" w:type="dxa"/>
                  <w:shd w:val="clear" w:color="auto" w:fill="auto"/>
                  <w:vAlign w:val="center"/>
                  <w:hideMark/>
                </w:tcPr>
                <w:p w14:paraId="294308DD" w14:textId="77777777" w:rsidR="00F246C3" w:rsidRPr="00547281" w:rsidRDefault="00F246C3" w:rsidP="00F704F4">
                  <w:pPr>
                    <w:pStyle w:val="Prrafodelista"/>
                    <w:numPr>
                      <w:ilvl w:val="0"/>
                      <w:numId w:val="13"/>
                    </w:numPr>
                    <w:rPr>
                      <w:rFonts w:ascii="Arial" w:hAnsi="Arial" w:cs="Arial"/>
                      <w:color w:val="000000"/>
                      <w:sz w:val="18"/>
                      <w:szCs w:val="18"/>
                      <w:lang w:eastAsia="es-GT"/>
                    </w:rPr>
                  </w:pPr>
                  <w:r w:rsidRPr="00547281">
                    <w:rPr>
                      <w:rFonts w:ascii="Arial" w:hAnsi="Arial" w:cs="Arial"/>
                      <w:color w:val="000000"/>
                      <w:sz w:val="18"/>
                      <w:szCs w:val="18"/>
                      <w:lang w:eastAsia="es-GT"/>
                    </w:rPr>
                    <w:t>Documento Personal de Identificación</w:t>
                  </w:r>
                </w:p>
                <w:p w14:paraId="0BB7BF02"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Acuerdo de Nombramiento</w:t>
                  </w:r>
                </w:p>
                <w:p w14:paraId="23277676"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Acta</w:t>
                  </w:r>
                </w:p>
              </w:tc>
              <w:tc>
                <w:tcPr>
                  <w:tcW w:w="1861" w:type="dxa"/>
                  <w:shd w:val="clear" w:color="auto" w:fill="auto"/>
                  <w:vAlign w:val="center"/>
                  <w:hideMark/>
                </w:tcPr>
                <w:p w14:paraId="3BF85254"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Colegiado Activo Vigente</w:t>
                  </w:r>
                </w:p>
                <w:p w14:paraId="407B229A"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 xml:space="preserve">Notificación </w:t>
                  </w:r>
                </w:p>
                <w:p w14:paraId="4EEB4FBA"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Constancia de Elegibilidad</w:t>
                  </w:r>
                </w:p>
              </w:tc>
              <w:tc>
                <w:tcPr>
                  <w:tcW w:w="1162" w:type="dxa"/>
                  <w:shd w:val="clear" w:color="auto" w:fill="auto"/>
                  <w:vAlign w:val="center"/>
                </w:tcPr>
                <w:p w14:paraId="345E6DFC" w14:textId="72BD49B9" w:rsidR="00F246C3" w:rsidRPr="00547281" w:rsidRDefault="00F246C3" w:rsidP="00547281">
                  <w:pPr>
                    <w:jc w:val="both"/>
                    <w:rPr>
                      <w:rFonts w:ascii="Arial" w:hAnsi="Arial" w:cs="Arial"/>
                      <w:color w:val="000000"/>
                      <w:sz w:val="18"/>
                      <w:szCs w:val="18"/>
                      <w:lang w:eastAsia="es-GT"/>
                    </w:rPr>
                  </w:pPr>
                </w:p>
              </w:tc>
            </w:tr>
            <w:tr w:rsidR="00F246C3" w:rsidRPr="00547281" w14:paraId="6B6607A7" w14:textId="77777777" w:rsidTr="00D14792">
              <w:trPr>
                <w:trHeight w:val="960"/>
                <w:jc w:val="center"/>
              </w:trPr>
              <w:tc>
                <w:tcPr>
                  <w:tcW w:w="1783" w:type="dxa"/>
                  <w:shd w:val="clear" w:color="auto" w:fill="auto"/>
                  <w:vAlign w:val="center"/>
                  <w:hideMark/>
                </w:tcPr>
                <w:p w14:paraId="251EE005" w14:textId="77777777" w:rsidR="00F246C3" w:rsidRPr="00547281" w:rsidRDefault="00F246C3" w:rsidP="00547281">
                  <w:pPr>
                    <w:rPr>
                      <w:rFonts w:ascii="Arial" w:hAnsi="Arial" w:cs="Arial"/>
                      <w:color w:val="000000"/>
                      <w:sz w:val="18"/>
                      <w:szCs w:val="18"/>
                      <w:lang w:eastAsia="es-GT"/>
                    </w:rPr>
                  </w:pPr>
                  <w:r w:rsidRPr="00547281">
                    <w:rPr>
                      <w:rFonts w:ascii="Arial" w:hAnsi="Arial" w:cs="Arial"/>
                      <w:color w:val="000000"/>
                      <w:sz w:val="18"/>
                      <w:szCs w:val="18"/>
                      <w:lang w:eastAsia="es-GT"/>
                    </w:rPr>
                    <w:t>ASCENSO</w:t>
                  </w:r>
                </w:p>
              </w:tc>
              <w:tc>
                <w:tcPr>
                  <w:tcW w:w="911" w:type="dxa"/>
                  <w:vAlign w:val="center"/>
                </w:tcPr>
                <w:p w14:paraId="2C84F5E9" w14:textId="77777777" w:rsidR="00F246C3" w:rsidRPr="00547281" w:rsidRDefault="00F246C3" w:rsidP="00547281">
                  <w:pPr>
                    <w:jc w:val="center"/>
                    <w:rPr>
                      <w:rFonts w:ascii="Arial" w:hAnsi="Arial" w:cs="Arial"/>
                      <w:sz w:val="18"/>
                      <w:szCs w:val="18"/>
                    </w:rPr>
                  </w:pPr>
                  <w:r w:rsidRPr="00547281">
                    <w:rPr>
                      <w:rFonts w:ascii="Arial" w:hAnsi="Arial" w:cs="Arial"/>
                      <w:color w:val="000000"/>
                      <w:sz w:val="18"/>
                      <w:szCs w:val="18"/>
                      <w:lang w:eastAsia="es-GT"/>
                    </w:rPr>
                    <w:t>011</w:t>
                  </w:r>
                </w:p>
              </w:tc>
              <w:tc>
                <w:tcPr>
                  <w:tcW w:w="2145" w:type="dxa"/>
                  <w:shd w:val="clear" w:color="auto" w:fill="auto"/>
                  <w:vAlign w:val="center"/>
                  <w:hideMark/>
                </w:tcPr>
                <w:p w14:paraId="03DABA2C"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 xml:space="preserve">Documento Personal de Identificación; </w:t>
                  </w:r>
                </w:p>
                <w:p w14:paraId="7924EB3E"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Acuerdo de Nombramiento</w:t>
                  </w:r>
                </w:p>
                <w:p w14:paraId="1861B1BF"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Acta</w:t>
                  </w:r>
                </w:p>
              </w:tc>
              <w:tc>
                <w:tcPr>
                  <w:tcW w:w="1861" w:type="dxa"/>
                  <w:shd w:val="clear" w:color="auto" w:fill="auto"/>
                  <w:vAlign w:val="center"/>
                  <w:hideMark/>
                </w:tcPr>
                <w:p w14:paraId="76ECA88D"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Colegiado Activo Vigente</w:t>
                  </w:r>
                </w:p>
                <w:p w14:paraId="700B23F4"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Notificación</w:t>
                  </w:r>
                </w:p>
                <w:p w14:paraId="766F35DB"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Constancia de Elegibilidad</w:t>
                  </w:r>
                </w:p>
              </w:tc>
              <w:tc>
                <w:tcPr>
                  <w:tcW w:w="1162" w:type="dxa"/>
                  <w:shd w:val="clear" w:color="auto" w:fill="auto"/>
                  <w:vAlign w:val="center"/>
                </w:tcPr>
                <w:p w14:paraId="23721A41" w14:textId="62C22169" w:rsidR="00F246C3" w:rsidRPr="00547281" w:rsidRDefault="00F246C3" w:rsidP="00547281">
                  <w:pPr>
                    <w:jc w:val="both"/>
                    <w:rPr>
                      <w:rFonts w:ascii="Arial" w:hAnsi="Arial" w:cs="Arial"/>
                      <w:color w:val="000000"/>
                      <w:sz w:val="18"/>
                      <w:szCs w:val="18"/>
                      <w:lang w:eastAsia="es-GT"/>
                    </w:rPr>
                  </w:pPr>
                </w:p>
              </w:tc>
            </w:tr>
            <w:tr w:rsidR="00F246C3" w:rsidRPr="00547281" w14:paraId="4769522D" w14:textId="77777777" w:rsidTr="00D14792">
              <w:trPr>
                <w:trHeight w:val="960"/>
                <w:jc w:val="center"/>
              </w:trPr>
              <w:tc>
                <w:tcPr>
                  <w:tcW w:w="1783" w:type="dxa"/>
                  <w:shd w:val="clear" w:color="auto" w:fill="auto"/>
                  <w:vAlign w:val="center"/>
                  <w:hideMark/>
                </w:tcPr>
                <w:p w14:paraId="44407BEB" w14:textId="77777777" w:rsidR="00F246C3" w:rsidRPr="00547281" w:rsidRDefault="00F246C3" w:rsidP="00547281">
                  <w:pPr>
                    <w:rPr>
                      <w:rFonts w:ascii="Arial" w:hAnsi="Arial" w:cs="Arial"/>
                      <w:color w:val="000000"/>
                      <w:sz w:val="18"/>
                      <w:szCs w:val="18"/>
                      <w:lang w:eastAsia="es-GT"/>
                    </w:rPr>
                  </w:pPr>
                  <w:r w:rsidRPr="00547281">
                    <w:rPr>
                      <w:rFonts w:ascii="Arial" w:hAnsi="Arial" w:cs="Arial"/>
                      <w:color w:val="000000"/>
                      <w:sz w:val="18"/>
                      <w:szCs w:val="18"/>
                      <w:lang w:eastAsia="es-GT"/>
                    </w:rPr>
                    <w:t>TRASLADO</w:t>
                  </w:r>
                </w:p>
              </w:tc>
              <w:tc>
                <w:tcPr>
                  <w:tcW w:w="911" w:type="dxa"/>
                  <w:vAlign w:val="center"/>
                </w:tcPr>
                <w:p w14:paraId="78DEAFB9" w14:textId="77777777" w:rsidR="00F246C3" w:rsidRPr="00547281" w:rsidRDefault="00F246C3" w:rsidP="00547281">
                  <w:pPr>
                    <w:jc w:val="center"/>
                    <w:rPr>
                      <w:rFonts w:ascii="Arial" w:hAnsi="Arial" w:cs="Arial"/>
                      <w:sz w:val="18"/>
                      <w:szCs w:val="18"/>
                    </w:rPr>
                  </w:pPr>
                  <w:r w:rsidRPr="00547281">
                    <w:rPr>
                      <w:rFonts w:ascii="Arial" w:hAnsi="Arial" w:cs="Arial"/>
                      <w:color w:val="000000"/>
                      <w:sz w:val="18"/>
                      <w:szCs w:val="18"/>
                      <w:lang w:eastAsia="es-GT"/>
                    </w:rPr>
                    <w:t>011</w:t>
                  </w:r>
                </w:p>
              </w:tc>
              <w:tc>
                <w:tcPr>
                  <w:tcW w:w="2145" w:type="dxa"/>
                  <w:shd w:val="clear" w:color="auto" w:fill="auto"/>
                  <w:vAlign w:val="center"/>
                  <w:hideMark/>
                </w:tcPr>
                <w:p w14:paraId="120845BE"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Documento Personal de Identificación</w:t>
                  </w:r>
                </w:p>
                <w:p w14:paraId="62685579"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Acuerdo de Nombramiento</w:t>
                  </w:r>
                </w:p>
                <w:p w14:paraId="57A3FFC9"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Acta</w:t>
                  </w:r>
                </w:p>
              </w:tc>
              <w:tc>
                <w:tcPr>
                  <w:tcW w:w="1861" w:type="dxa"/>
                  <w:shd w:val="clear" w:color="auto" w:fill="auto"/>
                  <w:vAlign w:val="center"/>
                  <w:hideMark/>
                </w:tcPr>
                <w:p w14:paraId="4998B363"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Colegiado Activo Vigente</w:t>
                  </w:r>
                </w:p>
                <w:p w14:paraId="0226AFFD"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Notificación</w:t>
                  </w:r>
                </w:p>
                <w:p w14:paraId="213A3A47" w14:textId="77777777" w:rsidR="00F246C3" w:rsidRPr="00547281" w:rsidRDefault="00F246C3" w:rsidP="00F704F4">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Constancia de Elegibilidad</w:t>
                  </w:r>
                </w:p>
              </w:tc>
              <w:tc>
                <w:tcPr>
                  <w:tcW w:w="1162" w:type="dxa"/>
                  <w:shd w:val="clear" w:color="auto" w:fill="auto"/>
                  <w:vAlign w:val="center"/>
                </w:tcPr>
                <w:p w14:paraId="51DA8691" w14:textId="4C88A5DD" w:rsidR="00F246C3" w:rsidRPr="00547281" w:rsidRDefault="00F246C3" w:rsidP="00547281">
                  <w:pPr>
                    <w:jc w:val="both"/>
                    <w:rPr>
                      <w:rFonts w:ascii="Arial" w:hAnsi="Arial" w:cs="Arial"/>
                      <w:color w:val="000000"/>
                      <w:sz w:val="18"/>
                      <w:szCs w:val="18"/>
                      <w:lang w:eastAsia="es-GT"/>
                    </w:rPr>
                  </w:pPr>
                </w:p>
              </w:tc>
            </w:tr>
            <w:tr w:rsidR="00F024E9" w:rsidRPr="00547281" w14:paraId="4EC660A2" w14:textId="77777777" w:rsidTr="00D14792">
              <w:trPr>
                <w:trHeight w:val="960"/>
                <w:jc w:val="center"/>
              </w:trPr>
              <w:tc>
                <w:tcPr>
                  <w:tcW w:w="1783" w:type="dxa"/>
                  <w:shd w:val="clear" w:color="auto" w:fill="auto"/>
                  <w:vAlign w:val="center"/>
                </w:tcPr>
                <w:p w14:paraId="498D35CB" w14:textId="4C60DD68" w:rsidR="00F024E9" w:rsidRPr="00547281" w:rsidRDefault="00F024E9" w:rsidP="00F024E9">
                  <w:pPr>
                    <w:rPr>
                      <w:rFonts w:ascii="Arial" w:hAnsi="Arial" w:cs="Arial"/>
                      <w:color w:val="000000"/>
                      <w:sz w:val="18"/>
                      <w:szCs w:val="18"/>
                      <w:lang w:eastAsia="es-GT"/>
                    </w:rPr>
                  </w:pPr>
                  <w:r w:rsidRPr="00547281">
                    <w:rPr>
                      <w:rFonts w:ascii="Arial" w:hAnsi="Arial" w:cs="Arial"/>
                      <w:color w:val="000000"/>
                      <w:sz w:val="18"/>
                      <w:szCs w:val="18"/>
                      <w:lang w:eastAsia="es-GT"/>
                    </w:rPr>
                    <w:t>PERMUTA</w:t>
                  </w:r>
                </w:p>
              </w:tc>
              <w:tc>
                <w:tcPr>
                  <w:tcW w:w="911" w:type="dxa"/>
                  <w:vAlign w:val="center"/>
                </w:tcPr>
                <w:p w14:paraId="49557FFE" w14:textId="3B1AC210" w:rsidR="00F024E9" w:rsidRPr="00547281" w:rsidRDefault="00F024E9" w:rsidP="00F024E9">
                  <w:pPr>
                    <w:jc w:val="center"/>
                    <w:rPr>
                      <w:rFonts w:ascii="Arial" w:hAnsi="Arial" w:cs="Arial"/>
                      <w:color w:val="000000"/>
                      <w:sz w:val="18"/>
                      <w:szCs w:val="18"/>
                      <w:lang w:eastAsia="es-GT"/>
                    </w:rPr>
                  </w:pPr>
                  <w:r w:rsidRPr="00547281">
                    <w:rPr>
                      <w:rFonts w:ascii="Arial" w:hAnsi="Arial" w:cs="Arial"/>
                      <w:color w:val="000000"/>
                      <w:sz w:val="18"/>
                      <w:szCs w:val="18"/>
                      <w:lang w:eastAsia="es-GT"/>
                    </w:rPr>
                    <w:t>011</w:t>
                  </w:r>
                </w:p>
              </w:tc>
              <w:tc>
                <w:tcPr>
                  <w:tcW w:w="2145" w:type="dxa"/>
                  <w:shd w:val="clear" w:color="auto" w:fill="auto"/>
                  <w:vAlign w:val="center"/>
                </w:tcPr>
                <w:p w14:paraId="0C93AD24" w14:textId="77777777" w:rsidR="00F024E9" w:rsidRPr="00547281" w:rsidRDefault="00F024E9" w:rsidP="00F024E9">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Documento Personal de Identificación</w:t>
                  </w:r>
                </w:p>
                <w:p w14:paraId="186602F1" w14:textId="77777777" w:rsidR="00F024E9" w:rsidRDefault="00F024E9" w:rsidP="00F024E9">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Acuerdo de Nombramiento</w:t>
                  </w:r>
                </w:p>
                <w:p w14:paraId="701C058B" w14:textId="1C8B8842" w:rsidR="00F024E9" w:rsidRPr="00547281" w:rsidRDefault="00F024E9" w:rsidP="00F024E9">
                  <w:pPr>
                    <w:pStyle w:val="Prrafodelista"/>
                    <w:numPr>
                      <w:ilvl w:val="0"/>
                      <w:numId w:val="12"/>
                    </w:numPr>
                    <w:rPr>
                      <w:rFonts w:ascii="Arial" w:hAnsi="Arial" w:cs="Arial"/>
                      <w:color w:val="000000"/>
                      <w:sz w:val="18"/>
                      <w:szCs w:val="18"/>
                      <w:lang w:eastAsia="es-GT"/>
                    </w:rPr>
                  </w:pPr>
                  <w:r w:rsidRPr="001035E0">
                    <w:rPr>
                      <w:rFonts w:ascii="Arial" w:hAnsi="Arial" w:cs="Arial"/>
                      <w:color w:val="000000"/>
                      <w:sz w:val="18"/>
                      <w:szCs w:val="18"/>
                      <w:lang w:eastAsia="es-GT"/>
                    </w:rPr>
                    <w:t>Acta</w:t>
                  </w:r>
                </w:p>
              </w:tc>
              <w:tc>
                <w:tcPr>
                  <w:tcW w:w="1861" w:type="dxa"/>
                  <w:shd w:val="clear" w:color="auto" w:fill="auto"/>
                  <w:vAlign w:val="center"/>
                </w:tcPr>
                <w:p w14:paraId="2FF70200" w14:textId="77777777" w:rsidR="00F024E9" w:rsidRPr="00547281" w:rsidRDefault="00F024E9" w:rsidP="00F024E9">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Colegiado Activo Vigente</w:t>
                  </w:r>
                </w:p>
                <w:p w14:paraId="3214926B" w14:textId="77777777" w:rsidR="00F024E9" w:rsidRDefault="00F024E9" w:rsidP="00F024E9">
                  <w:pPr>
                    <w:pStyle w:val="Prrafodelista"/>
                    <w:numPr>
                      <w:ilvl w:val="0"/>
                      <w:numId w:val="12"/>
                    </w:numPr>
                    <w:rPr>
                      <w:rFonts w:ascii="Arial" w:hAnsi="Arial" w:cs="Arial"/>
                      <w:color w:val="000000"/>
                      <w:sz w:val="18"/>
                      <w:szCs w:val="18"/>
                      <w:lang w:eastAsia="es-GT"/>
                    </w:rPr>
                  </w:pPr>
                  <w:r w:rsidRPr="00547281">
                    <w:rPr>
                      <w:rFonts w:ascii="Arial" w:hAnsi="Arial" w:cs="Arial"/>
                      <w:color w:val="000000"/>
                      <w:sz w:val="18"/>
                      <w:szCs w:val="18"/>
                      <w:lang w:eastAsia="es-GT"/>
                    </w:rPr>
                    <w:t>Notificación</w:t>
                  </w:r>
                </w:p>
                <w:p w14:paraId="7E0D9044" w14:textId="5A41D33C" w:rsidR="00F024E9" w:rsidRPr="00547281" w:rsidRDefault="00F024E9" w:rsidP="00F024E9">
                  <w:pPr>
                    <w:pStyle w:val="Prrafodelista"/>
                    <w:numPr>
                      <w:ilvl w:val="0"/>
                      <w:numId w:val="12"/>
                    </w:numPr>
                    <w:rPr>
                      <w:rFonts w:ascii="Arial" w:hAnsi="Arial" w:cs="Arial"/>
                      <w:color w:val="000000"/>
                      <w:sz w:val="18"/>
                      <w:szCs w:val="18"/>
                      <w:lang w:eastAsia="es-GT"/>
                    </w:rPr>
                  </w:pPr>
                  <w:r w:rsidRPr="001035E0">
                    <w:rPr>
                      <w:rFonts w:ascii="Arial" w:hAnsi="Arial" w:cs="Arial"/>
                      <w:color w:val="000000"/>
                      <w:sz w:val="18"/>
                      <w:szCs w:val="18"/>
                      <w:lang w:eastAsia="es-GT"/>
                    </w:rPr>
                    <w:t>Constancia de Elegibilidad</w:t>
                  </w:r>
                </w:p>
              </w:tc>
              <w:tc>
                <w:tcPr>
                  <w:tcW w:w="1162" w:type="dxa"/>
                  <w:shd w:val="clear" w:color="auto" w:fill="auto"/>
                  <w:vAlign w:val="center"/>
                </w:tcPr>
                <w:p w14:paraId="69647AC2" w14:textId="2A517FC3" w:rsidR="00F024E9" w:rsidRPr="00547281" w:rsidRDefault="00F024E9" w:rsidP="00F024E9">
                  <w:pPr>
                    <w:jc w:val="both"/>
                    <w:rPr>
                      <w:rFonts w:ascii="Arial" w:hAnsi="Arial" w:cs="Arial"/>
                      <w:color w:val="000000"/>
                      <w:sz w:val="18"/>
                      <w:szCs w:val="18"/>
                      <w:lang w:eastAsia="es-GT"/>
                    </w:rPr>
                  </w:pPr>
                  <w:r w:rsidRPr="00547281">
                    <w:rPr>
                      <w:rFonts w:ascii="Arial" w:hAnsi="Arial" w:cs="Arial"/>
                      <w:color w:val="000000"/>
                      <w:sz w:val="18"/>
                      <w:szCs w:val="18"/>
                      <w:lang w:eastAsia="es-GT"/>
                    </w:rPr>
                    <w:t>PERMUTA</w:t>
                  </w:r>
                </w:p>
              </w:tc>
            </w:tr>
            <w:tr w:rsidR="007D36FB" w:rsidRPr="00547281" w14:paraId="71867F97" w14:textId="77777777" w:rsidTr="00D14792">
              <w:trPr>
                <w:trHeight w:val="960"/>
                <w:jc w:val="center"/>
              </w:trPr>
              <w:tc>
                <w:tcPr>
                  <w:tcW w:w="1783" w:type="dxa"/>
                  <w:shd w:val="clear" w:color="auto" w:fill="auto"/>
                  <w:vAlign w:val="center"/>
                </w:tcPr>
                <w:p w14:paraId="1C60934C" w14:textId="5E7BD4BC" w:rsidR="007D36FB" w:rsidRPr="00547281" w:rsidRDefault="007D36FB" w:rsidP="007D36FB">
                  <w:pPr>
                    <w:rPr>
                      <w:rFonts w:ascii="Arial" w:hAnsi="Arial" w:cs="Arial"/>
                      <w:color w:val="000000"/>
                      <w:sz w:val="18"/>
                      <w:szCs w:val="18"/>
                      <w:lang w:eastAsia="es-GT"/>
                    </w:rPr>
                  </w:pPr>
                  <w:r>
                    <w:rPr>
                      <w:rFonts w:ascii="Arial" w:hAnsi="Arial" w:cs="Arial"/>
                      <w:color w:val="000000"/>
                      <w:sz w:val="18"/>
                      <w:szCs w:val="18"/>
                      <w:lang w:eastAsia="es-GT"/>
                    </w:rPr>
                    <w:t>REINSTALACIÓN</w:t>
                  </w:r>
                </w:p>
              </w:tc>
              <w:tc>
                <w:tcPr>
                  <w:tcW w:w="911" w:type="dxa"/>
                  <w:vAlign w:val="center"/>
                </w:tcPr>
                <w:p w14:paraId="3FFF97DC" w14:textId="4F9D0664" w:rsidR="007D36FB" w:rsidRPr="00547281" w:rsidRDefault="007D36FB" w:rsidP="007D36FB">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45" w:type="dxa"/>
                  <w:shd w:val="clear" w:color="auto" w:fill="auto"/>
                  <w:vAlign w:val="center"/>
                </w:tcPr>
                <w:p w14:paraId="560AF8DA" w14:textId="77777777" w:rsidR="007D36FB" w:rsidRPr="005B1A50" w:rsidRDefault="007D36FB" w:rsidP="007D36FB">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Documento Personal de Identificación</w:t>
                  </w:r>
                </w:p>
                <w:p w14:paraId="7DF9AAD1" w14:textId="77777777" w:rsidR="007D36FB" w:rsidRPr="005B1A50" w:rsidRDefault="007D36FB" w:rsidP="007D36FB">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Nombramiento</w:t>
                  </w:r>
                </w:p>
                <w:p w14:paraId="6E1B1C25" w14:textId="77777777" w:rsidR="007D36FB" w:rsidRPr="005B1A50" w:rsidRDefault="007D36FB" w:rsidP="007D36FB">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Certificación de Sentencia</w:t>
                  </w:r>
                </w:p>
                <w:p w14:paraId="4B71B72D" w14:textId="211399F9" w:rsidR="007D36FB" w:rsidRPr="00547281" w:rsidRDefault="007D36FB" w:rsidP="007D36FB">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Acta</w:t>
                  </w:r>
                </w:p>
              </w:tc>
              <w:tc>
                <w:tcPr>
                  <w:tcW w:w="1861" w:type="dxa"/>
                  <w:shd w:val="clear" w:color="auto" w:fill="auto"/>
                  <w:vAlign w:val="center"/>
                </w:tcPr>
                <w:p w14:paraId="0806B9E8" w14:textId="77777777" w:rsidR="007D36FB" w:rsidRPr="005B1A50" w:rsidRDefault="007D36FB" w:rsidP="007D36FB">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Colegiado Activo Vigente</w:t>
                  </w:r>
                </w:p>
                <w:p w14:paraId="0516A199" w14:textId="77777777" w:rsidR="007D36FB" w:rsidRPr="005B1A50" w:rsidRDefault="007D36FB" w:rsidP="007D36FB">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p w14:paraId="648D1489" w14:textId="5042136B" w:rsidR="007D36FB" w:rsidRPr="00547281" w:rsidRDefault="007D36FB" w:rsidP="007D36FB">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Constancia de Elegibilidad</w:t>
                  </w:r>
                </w:p>
              </w:tc>
              <w:tc>
                <w:tcPr>
                  <w:tcW w:w="1162" w:type="dxa"/>
                  <w:shd w:val="clear" w:color="auto" w:fill="auto"/>
                  <w:vAlign w:val="center"/>
                </w:tcPr>
                <w:p w14:paraId="1359A7C9" w14:textId="11EFC97D" w:rsidR="007D36FB" w:rsidRPr="00547281" w:rsidRDefault="007D36FB" w:rsidP="007D36FB">
                  <w:pPr>
                    <w:jc w:val="both"/>
                    <w:rPr>
                      <w:rFonts w:ascii="Arial" w:hAnsi="Arial" w:cs="Arial"/>
                      <w:color w:val="000000"/>
                      <w:sz w:val="18"/>
                      <w:szCs w:val="18"/>
                      <w:lang w:eastAsia="es-GT"/>
                    </w:rPr>
                  </w:pPr>
                  <w:r>
                    <w:rPr>
                      <w:rFonts w:ascii="Arial" w:hAnsi="Arial" w:cs="Arial"/>
                      <w:color w:val="000000"/>
                      <w:sz w:val="18"/>
                      <w:szCs w:val="18"/>
                      <w:lang w:eastAsia="es-GT"/>
                    </w:rPr>
                    <w:t>REINSTALACIÓN</w:t>
                  </w:r>
                </w:p>
              </w:tc>
            </w:tr>
          </w:tbl>
          <w:p w14:paraId="08C3B4B4" w14:textId="1B2667CB" w:rsidR="002A27C8" w:rsidRDefault="002A27C8" w:rsidP="00547281">
            <w:pPr>
              <w:jc w:val="both"/>
              <w:rPr>
                <w:rFonts w:ascii="Arial" w:hAnsi="Arial" w:cs="Arial"/>
                <w:color w:val="000000" w:themeColor="text1"/>
                <w:sz w:val="22"/>
                <w:szCs w:val="22"/>
              </w:rPr>
            </w:pPr>
          </w:p>
          <w:p w14:paraId="2B688C65" w14:textId="49B67001" w:rsidR="00841D74" w:rsidRDefault="00841D74" w:rsidP="00547281">
            <w:pPr>
              <w:jc w:val="both"/>
              <w:rPr>
                <w:rFonts w:ascii="Arial" w:hAnsi="Arial" w:cs="Arial"/>
                <w:color w:val="000000" w:themeColor="text1"/>
                <w:sz w:val="22"/>
                <w:szCs w:val="22"/>
              </w:rPr>
            </w:pPr>
          </w:p>
          <w:p w14:paraId="76F3A1D0" w14:textId="31272371" w:rsidR="00841D74" w:rsidRDefault="00841D74" w:rsidP="00547281">
            <w:pPr>
              <w:jc w:val="both"/>
              <w:rPr>
                <w:rFonts w:ascii="Arial" w:hAnsi="Arial" w:cs="Arial"/>
                <w:color w:val="000000" w:themeColor="text1"/>
                <w:sz w:val="22"/>
                <w:szCs w:val="22"/>
              </w:rPr>
            </w:pPr>
          </w:p>
          <w:p w14:paraId="45876524" w14:textId="13BB2E68" w:rsidR="00841D74" w:rsidRDefault="00841D74" w:rsidP="00547281">
            <w:pPr>
              <w:jc w:val="both"/>
              <w:rPr>
                <w:rFonts w:ascii="Arial" w:hAnsi="Arial" w:cs="Arial"/>
                <w:color w:val="000000" w:themeColor="text1"/>
                <w:sz w:val="22"/>
                <w:szCs w:val="22"/>
              </w:rPr>
            </w:pPr>
          </w:p>
          <w:p w14:paraId="0EEFFBD0" w14:textId="4A92ACFF" w:rsidR="00841D74" w:rsidRDefault="00841D74" w:rsidP="00547281">
            <w:pPr>
              <w:jc w:val="both"/>
              <w:rPr>
                <w:rFonts w:ascii="Arial" w:hAnsi="Arial" w:cs="Arial"/>
                <w:color w:val="000000" w:themeColor="text1"/>
                <w:sz w:val="22"/>
                <w:szCs w:val="22"/>
              </w:rPr>
            </w:pPr>
          </w:p>
          <w:p w14:paraId="78039AC9" w14:textId="301DC07B" w:rsidR="00841D74" w:rsidRDefault="00841D74" w:rsidP="00547281">
            <w:pPr>
              <w:jc w:val="both"/>
              <w:rPr>
                <w:rFonts w:ascii="Arial" w:hAnsi="Arial" w:cs="Arial"/>
                <w:color w:val="000000" w:themeColor="text1"/>
                <w:sz w:val="22"/>
                <w:szCs w:val="22"/>
              </w:rPr>
            </w:pPr>
          </w:p>
          <w:p w14:paraId="1769603F" w14:textId="3F506A6F" w:rsidR="00F024E9" w:rsidRDefault="00F024E9" w:rsidP="00547281">
            <w:pPr>
              <w:jc w:val="both"/>
              <w:rPr>
                <w:rFonts w:ascii="Arial" w:hAnsi="Arial" w:cs="Arial"/>
                <w:color w:val="000000" w:themeColor="text1"/>
                <w:sz w:val="22"/>
                <w:szCs w:val="22"/>
              </w:rPr>
            </w:pP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6"/>
              <w:gridCol w:w="868"/>
              <w:gridCol w:w="2156"/>
              <w:gridCol w:w="1861"/>
              <w:gridCol w:w="1162"/>
            </w:tblGrid>
            <w:tr w:rsidR="000C4EDE" w:rsidRPr="005B1A50" w14:paraId="2808E982" w14:textId="77777777" w:rsidTr="000C4EDE">
              <w:trPr>
                <w:trHeight w:val="330"/>
                <w:jc w:val="center"/>
              </w:trPr>
              <w:tc>
                <w:tcPr>
                  <w:tcW w:w="1806" w:type="dxa"/>
                  <w:vMerge w:val="restart"/>
                  <w:shd w:val="clear" w:color="000000" w:fill="B4C6E7"/>
                  <w:vAlign w:val="center"/>
                  <w:hideMark/>
                </w:tcPr>
                <w:p w14:paraId="44238501" w14:textId="77777777" w:rsidR="000C4EDE" w:rsidRPr="005B1A50" w:rsidRDefault="000C4EDE"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TIPO MOVIMIENTO</w:t>
                  </w:r>
                </w:p>
              </w:tc>
              <w:tc>
                <w:tcPr>
                  <w:tcW w:w="868" w:type="dxa"/>
                  <w:vMerge w:val="restart"/>
                  <w:shd w:val="clear" w:color="000000" w:fill="B4C6E7"/>
                  <w:vAlign w:val="center"/>
                </w:tcPr>
                <w:p w14:paraId="21B24E35" w14:textId="77777777" w:rsidR="000C4EDE" w:rsidRPr="005B1A50" w:rsidRDefault="000C4EDE"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Renglón</w:t>
                  </w:r>
                </w:p>
              </w:tc>
              <w:tc>
                <w:tcPr>
                  <w:tcW w:w="5179" w:type="dxa"/>
                  <w:gridSpan w:val="3"/>
                  <w:shd w:val="clear" w:color="000000" w:fill="B4C6E7"/>
                  <w:vAlign w:val="center"/>
                  <w:hideMark/>
                </w:tcPr>
                <w:p w14:paraId="506F0EBC" w14:textId="77777777" w:rsidR="000C4EDE" w:rsidRPr="005B1A50" w:rsidRDefault="000C4EDE"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“RENGLON 011”</w:t>
                  </w:r>
                </w:p>
                <w:p w14:paraId="4F952713" w14:textId="755215C5" w:rsidR="000C4EDE" w:rsidRPr="005B1A50" w:rsidRDefault="000C4EDE"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DOCUMENTOS</w:t>
                  </w:r>
                  <w:r w:rsidR="00525833" w:rsidRPr="005B1A50">
                    <w:rPr>
                      <w:rFonts w:ascii="Arial" w:hAnsi="Arial" w:cs="Arial"/>
                      <w:b/>
                      <w:bCs/>
                      <w:color w:val="000000"/>
                      <w:sz w:val="18"/>
                      <w:szCs w:val="18"/>
                      <w:lang w:eastAsia="es-GT"/>
                    </w:rPr>
                    <w:t>:</w:t>
                  </w:r>
                  <w:r w:rsidRPr="005B1A50">
                    <w:rPr>
                      <w:rFonts w:ascii="Arial" w:hAnsi="Arial" w:cs="Arial"/>
                      <w:b/>
                      <w:bCs/>
                      <w:color w:val="000000"/>
                      <w:sz w:val="18"/>
                      <w:szCs w:val="18"/>
                      <w:lang w:eastAsia="es-GT"/>
                    </w:rPr>
                    <w:t xml:space="preserve"> TOMAS DE POSESIÓN</w:t>
                  </w:r>
                </w:p>
              </w:tc>
            </w:tr>
            <w:tr w:rsidR="000C4EDE" w:rsidRPr="005B1A50" w14:paraId="66E38874" w14:textId="77777777" w:rsidTr="000C4EDE">
              <w:trPr>
                <w:trHeight w:val="613"/>
                <w:jc w:val="center"/>
              </w:trPr>
              <w:tc>
                <w:tcPr>
                  <w:tcW w:w="1806" w:type="dxa"/>
                  <w:vMerge/>
                  <w:tcBorders>
                    <w:bottom w:val="single" w:sz="4" w:space="0" w:color="auto"/>
                  </w:tcBorders>
                  <w:vAlign w:val="center"/>
                  <w:hideMark/>
                </w:tcPr>
                <w:p w14:paraId="78F2DF63" w14:textId="77777777" w:rsidR="000C4EDE" w:rsidRPr="005B1A50" w:rsidRDefault="000C4EDE" w:rsidP="00616309">
                  <w:pPr>
                    <w:jc w:val="center"/>
                    <w:rPr>
                      <w:rFonts w:ascii="Arial" w:hAnsi="Arial" w:cs="Arial"/>
                      <w:b/>
                      <w:bCs/>
                      <w:color w:val="000000"/>
                      <w:sz w:val="18"/>
                      <w:szCs w:val="18"/>
                      <w:lang w:eastAsia="es-GT"/>
                    </w:rPr>
                  </w:pPr>
                </w:p>
              </w:tc>
              <w:tc>
                <w:tcPr>
                  <w:tcW w:w="868" w:type="dxa"/>
                  <w:vMerge/>
                  <w:tcBorders>
                    <w:bottom w:val="single" w:sz="4" w:space="0" w:color="auto"/>
                  </w:tcBorders>
                  <w:shd w:val="clear" w:color="000000" w:fill="B4C6E7"/>
                </w:tcPr>
                <w:p w14:paraId="1870DDE4" w14:textId="77777777" w:rsidR="000C4EDE" w:rsidRPr="005B1A50" w:rsidRDefault="000C4EDE" w:rsidP="00616309">
                  <w:pPr>
                    <w:jc w:val="center"/>
                    <w:rPr>
                      <w:rFonts w:ascii="Arial" w:hAnsi="Arial" w:cs="Arial"/>
                      <w:b/>
                      <w:bCs/>
                      <w:color w:val="000000"/>
                      <w:sz w:val="18"/>
                      <w:szCs w:val="18"/>
                      <w:lang w:eastAsia="es-GT"/>
                    </w:rPr>
                  </w:pPr>
                </w:p>
              </w:tc>
              <w:tc>
                <w:tcPr>
                  <w:tcW w:w="2156" w:type="dxa"/>
                  <w:tcBorders>
                    <w:bottom w:val="single" w:sz="4" w:space="0" w:color="auto"/>
                  </w:tcBorders>
                  <w:shd w:val="clear" w:color="000000" w:fill="B4C6E7"/>
                  <w:vAlign w:val="center"/>
                  <w:hideMark/>
                </w:tcPr>
                <w:p w14:paraId="3CFD304C" w14:textId="77777777" w:rsidR="000C4EDE" w:rsidRPr="005B1A50" w:rsidRDefault="000C4EDE"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OBLIGATORIOS</w:t>
                  </w:r>
                </w:p>
              </w:tc>
              <w:tc>
                <w:tcPr>
                  <w:tcW w:w="1861" w:type="dxa"/>
                  <w:tcBorders>
                    <w:bottom w:val="single" w:sz="4" w:space="0" w:color="auto"/>
                  </w:tcBorders>
                  <w:shd w:val="clear" w:color="000000" w:fill="B4C6E7"/>
                  <w:vAlign w:val="center"/>
                  <w:hideMark/>
                </w:tcPr>
                <w:p w14:paraId="58329D7D" w14:textId="77777777" w:rsidR="000C4EDE" w:rsidRPr="005B1A50" w:rsidRDefault="000C4EDE"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SEGÚN TIPO DE ACCIÓN</w:t>
                  </w:r>
                </w:p>
              </w:tc>
              <w:tc>
                <w:tcPr>
                  <w:tcW w:w="1162" w:type="dxa"/>
                  <w:tcBorders>
                    <w:bottom w:val="single" w:sz="4" w:space="0" w:color="auto"/>
                  </w:tcBorders>
                  <w:shd w:val="clear" w:color="000000" w:fill="B4C6E7"/>
                  <w:vAlign w:val="center"/>
                  <w:hideMark/>
                </w:tcPr>
                <w:p w14:paraId="28D0A1FF" w14:textId="77777777" w:rsidR="000C4EDE" w:rsidRPr="005B1A50" w:rsidRDefault="000C4EDE"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A SOLICITUD DE ANALISTA ONSEC</w:t>
                  </w:r>
                </w:p>
              </w:tc>
            </w:tr>
            <w:tr w:rsidR="00F246C3" w:rsidRPr="005B1A50" w14:paraId="3FB48D9D" w14:textId="77777777" w:rsidTr="00F246C3">
              <w:trPr>
                <w:trHeight w:val="645"/>
                <w:jc w:val="center"/>
              </w:trPr>
              <w:tc>
                <w:tcPr>
                  <w:tcW w:w="1806" w:type="dxa"/>
                  <w:shd w:val="clear" w:color="auto" w:fill="auto"/>
                  <w:vAlign w:val="center"/>
                </w:tcPr>
                <w:p w14:paraId="094C4A41" w14:textId="14446F41" w:rsidR="00F246C3" w:rsidRPr="005B1A50" w:rsidRDefault="00F246C3" w:rsidP="00547281">
                  <w:pPr>
                    <w:jc w:val="both"/>
                    <w:rPr>
                      <w:rFonts w:ascii="Arial" w:hAnsi="Arial" w:cs="Arial"/>
                      <w:color w:val="000000"/>
                      <w:sz w:val="18"/>
                      <w:szCs w:val="18"/>
                      <w:lang w:eastAsia="es-GT"/>
                    </w:rPr>
                  </w:pPr>
                  <w:r w:rsidRPr="005B1A50">
                    <w:rPr>
                      <w:rFonts w:ascii="Arial" w:hAnsi="Arial" w:cs="Arial"/>
                      <w:sz w:val="18"/>
                      <w:szCs w:val="18"/>
                      <w:lang w:eastAsia="es-GT"/>
                    </w:rPr>
                    <w:t>INTERINATO</w:t>
                  </w:r>
                </w:p>
              </w:tc>
              <w:tc>
                <w:tcPr>
                  <w:tcW w:w="868" w:type="dxa"/>
                  <w:vAlign w:val="center"/>
                </w:tcPr>
                <w:p w14:paraId="4EC94993" w14:textId="206CC597" w:rsidR="00F246C3" w:rsidRPr="005B1A50" w:rsidRDefault="00F246C3" w:rsidP="00DD7912">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56" w:type="dxa"/>
                  <w:shd w:val="clear" w:color="auto" w:fill="auto"/>
                  <w:vAlign w:val="center"/>
                </w:tcPr>
                <w:p w14:paraId="07E4F572" w14:textId="77777777" w:rsidR="00F246C3" w:rsidRPr="005B1A50" w:rsidRDefault="00F246C3"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p w14:paraId="1B185B74" w14:textId="75A8C3BE" w:rsidR="00F246C3" w:rsidRPr="005B1A50" w:rsidRDefault="00F246C3"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 xml:space="preserve">Acta </w:t>
                  </w:r>
                </w:p>
              </w:tc>
              <w:tc>
                <w:tcPr>
                  <w:tcW w:w="1861" w:type="dxa"/>
                  <w:shd w:val="clear" w:color="auto" w:fill="auto"/>
                  <w:vAlign w:val="center"/>
                </w:tcPr>
                <w:p w14:paraId="10793CD2" w14:textId="666A4C1A" w:rsidR="00F246C3" w:rsidRPr="005B1A50" w:rsidRDefault="00F246C3" w:rsidP="00616309">
                  <w:pPr>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161F094D" w14:textId="0FDA1255" w:rsidR="00F246C3" w:rsidRPr="005B1A50" w:rsidRDefault="00F246C3" w:rsidP="00547281">
                  <w:pPr>
                    <w:pStyle w:val="Prrafodelista"/>
                    <w:ind w:left="360"/>
                    <w:jc w:val="both"/>
                    <w:rPr>
                      <w:rFonts w:ascii="Arial" w:hAnsi="Arial" w:cs="Arial"/>
                      <w:color w:val="000000"/>
                      <w:sz w:val="18"/>
                      <w:szCs w:val="18"/>
                      <w:lang w:eastAsia="es-GT"/>
                    </w:rPr>
                  </w:pPr>
                </w:p>
              </w:tc>
            </w:tr>
            <w:tr w:rsidR="000107FA" w:rsidRPr="005B1A50" w14:paraId="130C1D7A" w14:textId="77777777" w:rsidTr="000C4EDE">
              <w:trPr>
                <w:trHeight w:val="645"/>
                <w:jc w:val="center"/>
              </w:trPr>
              <w:tc>
                <w:tcPr>
                  <w:tcW w:w="1806" w:type="dxa"/>
                  <w:shd w:val="clear" w:color="auto" w:fill="auto"/>
                  <w:vAlign w:val="center"/>
                </w:tcPr>
                <w:p w14:paraId="369D2E65" w14:textId="16F679DC" w:rsidR="000107FA" w:rsidRPr="005B1A50" w:rsidRDefault="000107FA"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RESTITUCIÓN</w:t>
                  </w:r>
                </w:p>
              </w:tc>
              <w:tc>
                <w:tcPr>
                  <w:tcW w:w="868" w:type="dxa"/>
                  <w:vAlign w:val="center"/>
                </w:tcPr>
                <w:p w14:paraId="4709BA66" w14:textId="08AD9C6E" w:rsidR="000107FA" w:rsidRPr="005B1A50" w:rsidRDefault="000107FA" w:rsidP="00DD7912">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56" w:type="dxa"/>
                  <w:shd w:val="clear" w:color="auto" w:fill="auto"/>
                  <w:vAlign w:val="center"/>
                </w:tcPr>
                <w:p w14:paraId="5B40AF7F" w14:textId="0756E196" w:rsidR="000107FA" w:rsidRPr="005B1A50" w:rsidRDefault="000107FA"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61" w:type="dxa"/>
                  <w:shd w:val="clear" w:color="auto" w:fill="auto"/>
                  <w:vAlign w:val="center"/>
                </w:tcPr>
                <w:p w14:paraId="5B99902C" w14:textId="2B18DEC2" w:rsidR="000107FA" w:rsidRPr="005B1A50" w:rsidRDefault="000107FA" w:rsidP="00616309">
                  <w:pPr>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2D3CDD8C" w14:textId="742672D8" w:rsidR="000107FA" w:rsidRPr="005B1A50" w:rsidRDefault="000107FA"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0107FA" w:rsidRPr="005B1A50" w14:paraId="6D5C3BFC" w14:textId="77777777" w:rsidTr="000C4EDE">
              <w:trPr>
                <w:trHeight w:val="645"/>
                <w:jc w:val="center"/>
              </w:trPr>
              <w:tc>
                <w:tcPr>
                  <w:tcW w:w="1806" w:type="dxa"/>
                  <w:shd w:val="clear" w:color="auto" w:fill="auto"/>
                  <w:vAlign w:val="center"/>
                </w:tcPr>
                <w:p w14:paraId="05E3802F" w14:textId="0210B56B" w:rsidR="000107FA" w:rsidRPr="005B1A50" w:rsidRDefault="000107FA" w:rsidP="005B1A50">
                  <w:pPr>
                    <w:rPr>
                      <w:rFonts w:ascii="Arial" w:hAnsi="Arial" w:cs="Arial"/>
                      <w:color w:val="000000"/>
                      <w:sz w:val="18"/>
                      <w:szCs w:val="18"/>
                      <w:lang w:eastAsia="es-GT"/>
                    </w:rPr>
                  </w:pPr>
                  <w:r w:rsidRPr="005B1A50">
                    <w:rPr>
                      <w:rFonts w:ascii="Arial" w:hAnsi="Arial" w:cs="Arial"/>
                      <w:bCs/>
                      <w:color w:val="000000"/>
                      <w:sz w:val="18"/>
                      <w:szCs w:val="18"/>
                      <w:lang w:eastAsia="es-GT"/>
                    </w:rPr>
                    <w:t>FINALIZACIÓN DE SUSPENSIÓN DISCIPLINARIA</w:t>
                  </w:r>
                </w:p>
              </w:tc>
              <w:tc>
                <w:tcPr>
                  <w:tcW w:w="868" w:type="dxa"/>
                  <w:vAlign w:val="center"/>
                </w:tcPr>
                <w:p w14:paraId="03B94419" w14:textId="560C818B" w:rsidR="000107FA" w:rsidRPr="005B1A50" w:rsidRDefault="000107FA" w:rsidP="00DD7912">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56" w:type="dxa"/>
                  <w:shd w:val="clear" w:color="auto" w:fill="auto"/>
                  <w:vAlign w:val="center"/>
                </w:tcPr>
                <w:p w14:paraId="75762F52" w14:textId="38D289C4" w:rsidR="000107FA" w:rsidRPr="005B1A50" w:rsidRDefault="000107FA"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61" w:type="dxa"/>
                  <w:shd w:val="clear" w:color="auto" w:fill="auto"/>
                  <w:vAlign w:val="center"/>
                </w:tcPr>
                <w:p w14:paraId="52025E7D" w14:textId="7FFBEDA1" w:rsidR="000107FA" w:rsidRPr="005B1A50" w:rsidRDefault="000107FA" w:rsidP="00616309">
                  <w:pPr>
                    <w:rPr>
                      <w:rFonts w:ascii="Arial" w:hAnsi="Arial" w:cs="Arial"/>
                      <w:color w:val="000000"/>
                      <w:sz w:val="18"/>
                      <w:szCs w:val="18"/>
                      <w:lang w:eastAsia="es-GT"/>
                    </w:rPr>
                  </w:pPr>
                  <w:r w:rsidRPr="005B1A50">
                    <w:rPr>
                      <w:rFonts w:ascii="Arial" w:hAnsi="Arial" w:cs="Arial"/>
                      <w:color w:val="000000"/>
                      <w:sz w:val="18"/>
                      <w:szCs w:val="18"/>
                      <w:lang w:eastAsia="es-GT"/>
                    </w:rPr>
                    <w:t> </w:t>
                  </w:r>
                </w:p>
              </w:tc>
              <w:tc>
                <w:tcPr>
                  <w:tcW w:w="1162" w:type="dxa"/>
                  <w:shd w:val="clear" w:color="auto" w:fill="auto"/>
                  <w:vAlign w:val="center"/>
                </w:tcPr>
                <w:p w14:paraId="3FEFCB6F" w14:textId="7ED839FD" w:rsidR="000107FA" w:rsidRPr="005B1A50" w:rsidRDefault="000107FA"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0107FA" w:rsidRPr="005B1A50" w14:paraId="131C55C7" w14:textId="77777777" w:rsidTr="000C4EDE">
              <w:trPr>
                <w:trHeight w:val="645"/>
                <w:jc w:val="center"/>
              </w:trPr>
              <w:tc>
                <w:tcPr>
                  <w:tcW w:w="1806" w:type="dxa"/>
                  <w:shd w:val="clear" w:color="auto" w:fill="auto"/>
                  <w:vAlign w:val="center"/>
                </w:tcPr>
                <w:p w14:paraId="15CC461B" w14:textId="48358C88" w:rsidR="000107FA" w:rsidRPr="005B1A50" w:rsidRDefault="000107FA" w:rsidP="005B1A50">
                  <w:pPr>
                    <w:rPr>
                      <w:rFonts w:ascii="Arial" w:hAnsi="Arial" w:cs="Arial"/>
                      <w:color w:val="000000"/>
                      <w:sz w:val="18"/>
                      <w:szCs w:val="18"/>
                      <w:lang w:eastAsia="es-GT"/>
                    </w:rPr>
                  </w:pPr>
                  <w:r w:rsidRPr="005B1A50">
                    <w:rPr>
                      <w:rFonts w:ascii="Arial" w:hAnsi="Arial" w:cs="Arial"/>
                      <w:bCs/>
                      <w:color w:val="000000"/>
                      <w:sz w:val="18"/>
                      <w:szCs w:val="18"/>
                      <w:lang w:eastAsia="es-GT"/>
                    </w:rPr>
                    <w:t>FINALIZACIÓN SUSPENSIÓN DEL IGSS POR ENFERMEDAD</w:t>
                  </w:r>
                </w:p>
              </w:tc>
              <w:tc>
                <w:tcPr>
                  <w:tcW w:w="868" w:type="dxa"/>
                  <w:vAlign w:val="center"/>
                </w:tcPr>
                <w:p w14:paraId="58AA3B98" w14:textId="495D0D5B" w:rsidR="000107FA" w:rsidRPr="005B1A50" w:rsidRDefault="000107FA" w:rsidP="00DD7912">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56" w:type="dxa"/>
                  <w:shd w:val="clear" w:color="auto" w:fill="auto"/>
                  <w:vAlign w:val="center"/>
                </w:tcPr>
                <w:p w14:paraId="15BD227E" w14:textId="11D62EA2" w:rsidR="000107FA" w:rsidRPr="005B1A50" w:rsidRDefault="000107FA"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Informe de Alta IGSS</w:t>
                  </w:r>
                </w:p>
              </w:tc>
              <w:tc>
                <w:tcPr>
                  <w:tcW w:w="1861" w:type="dxa"/>
                  <w:shd w:val="clear" w:color="auto" w:fill="auto"/>
                  <w:vAlign w:val="center"/>
                </w:tcPr>
                <w:p w14:paraId="13E1014F" w14:textId="60C7B6C5" w:rsidR="000107FA" w:rsidRPr="005B1A50" w:rsidRDefault="000107FA" w:rsidP="00616309">
                  <w:pPr>
                    <w:rPr>
                      <w:rFonts w:ascii="Arial" w:hAnsi="Arial" w:cs="Arial"/>
                      <w:color w:val="000000"/>
                      <w:sz w:val="18"/>
                      <w:szCs w:val="18"/>
                      <w:lang w:eastAsia="es-GT"/>
                    </w:rPr>
                  </w:pPr>
                  <w:r w:rsidRPr="005B1A50">
                    <w:rPr>
                      <w:rFonts w:ascii="Arial" w:hAnsi="Arial" w:cs="Arial"/>
                      <w:color w:val="000000"/>
                      <w:sz w:val="18"/>
                      <w:szCs w:val="18"/>
                      <w:lang w:eastAsia="es-GT"/>
                    </w:rPr>
                    <w:t> </w:t>
                  </w:r>
                </w:p>
              </w:tc>
              <w:tc>
                <w:tcPr>
                  <w:tcW w:w="1162" w:type="dxa"/>
                  <w:shd w:val="clear" w:color="auto" w:fill="auto"/>
                  <w:vAlign w:val="center"/>
                </w:tcPr>
                <w:p w14:paraId="39FBFCC1" w14:textId="68BB8D10" w:rsidR="000107FA" w:rsidRPr="005B1A50" w:rsidRDefault="000107FA"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0107FA" w:rsidRPr="005B1A50" w14:paraId="7E767CF3" w14:textId="77777777" w:rsidTr="000C4EDE">
              <w:trPr>
                <w:trHeight w:val="645"/>
                <w:jc w:val="center"/>
              </w:trPr>
              <w:tc>
                <w:tcPr>
                  <w:tcW w:w="1806" w:type="dxa"/>
                  <w:shd w:val="clear" w:color="auto" w:fill="auto"/>
                  <w:vAlign w:val="center"/>
                </w:tcPr>
                <w:p w14:paraId="78ADBA47" w14:textId="7E1F956C" w:rsidR="000107FA" w:rsidRPr="005B1A50" w:rsidRDefault="000107FA" w:rsidP="005B1A50">
                  <w:pPr>
                    <w:rPr>
                      <w:rFonts w:ascii="Arial" w:hAnsi="Arial" w:cs="Arial"/>
                      <w:color w:val="000000"/>
                      <w:sz w:val="18"/>
                      <w:szCs w:val="18"/>
                      <w:lang w:eastAsia="es-GT"/>
                    </w:rPr>
                  </w:pPr>
                  <w:r w:rsidRPr="005B1A50">
                    <w:rPr>
                      <w:rFonts w:ascii="Arial" w:hAnsi="Arial" w:cs="Arial"/>
                      <w:bCs/>
                      <w:color w:val="000000"/>
                      <w:sz w:val="18"/>
                      <w:szCs w:val="18"/>
                      <w:lang w:eastAsia="es-GT"/>
                    </w:rPr>
                    <w:t>FINALIZACIÓN SUSPENSIÓN DEL IGSS POR ACCIDENTE</w:t>
                  </w:r>
                </w:p>
              </w:tc>
              <w:tc>
                <w:tcPr>
                  <w:tcW w:w="868" w:type="dxa"/>
                  <w:vAlign w:val="center"/>
                </w:tcPr>
                <w:p w14:paraId="3BD024EA" w14:textId="1CB43EAE" w:rsidR="000107FA" w:rsidRPr="005B1A50" w:rsidRDefault="000107FA" w:rsidP="00616309">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56" w:type="dxa"/>
                  <w:shd w:val="clear" w:color="auto" w:fill="auto"/>
                  <w:vAlign w:val="center"/>
                </w:tcPr>
                <w:p w14:paraId="3B24E6DF" w14:textId="49D56929" w:rsidR="000107FA" w:rsidRPr="005B1A50" w:rsidRDefault="000107FA"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Informe de Alta IGSS</w:t>
                  </w:r>
                </w:p>
              </w:tc>
              <w:tc>
                <w:tcPr>
                  <w:tcW w:w="1861" w:type="dxa"/>
                  <w:shd w:val="clear" w:color="auto" w:fill="auto"/>
                  <w:vAlign w:val="center"/>
                </w:tcPr>
                <w:p w14:paraId="11B9C5E4" w14:textId="1B301C78" w:rsidR="000107FA" w:rsidRPr="005B1A50" w:rsidRDefault="000107FA" w:rsidP="00616309">
                  <w:pPr>
                    <w:rPr>
                      <w:rFonts w:ascii="Arial" w:hAnsi="Arial" w:cs="Arial"/>
                      <w:color w:val="000000"/>
                      <w:sz w:val="18"/>
                      <w:szCs w:val="18"/>
                      <w:lang w:eastAsia="es-GT"/>
                    </w:rPr>
                  </w:pPr>
                  <w:r w:rsidRPr="005B1A50">
                    <w:rPr>
                      <w:rFonts w:ascii="Arial" w:hAnsi="Arial" w:cs="Arial"/>
                      <w:color w:val="000000"/>
                      <w:sz w:val="18"/>
                      <w:szCs w:val="18"/>
                      <w:lang w:eastAsia="es-GT"/>
                    </w:rPr>
                    <w:t> </w:t>
                  </w:r>
                </w:p>
              </w:tc>
              <w:tc>
                <w:tcPr>
                  <w:tcW w:w="1162" w:type="dxa"/>
                  <w:shd w:val="clear" w:color="auto" w:fill="auto"/>
                  <w:vAlign w:val="center"/>
                </w:tcPr>
                <w:p w14:paraId="1EE97D3E" w14:textId="1FC0E184" w:rsidR="000107FA" w:rsidRPr="005B1A50" w:rsidRDefault="000107FA"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0107FA" w:rsidRPr="005B1A50" w14:paraId="2961DC78" w14:textId="77777777" w:rsidTr="000C4EDE">
              <w:trPr>
                <w:trHeight w:val="645"/>
                <w:jc w:val="center"/>
              </w:trPr>
              <w:tc>
                <w:tcPr>
                  <w:tcW w:w="1806" w:type="dxa"/>
                  <w:shd w:val="clear" w:color="auto" w:fill="auto"/>
                  <w:vAlign w:val="center"/>
                </w:tcPr>
                <w:p w14:paraId="5F060274" w14:textId="095F4319" w:rsidR="000107FA" w:rsidRPr="005B1A50" w:rsidRDefault="000107FA" w:rsidP="005B1A50">
                  <w:pPr>
                    <w:rPr>
                      <w:rFonts w:ascii="Arial" w:hAnsi="Arial" w:cs="Arial"/>
                      <w:color w:val="000000"/>
                      <w:sz w:val="18"/>
                      <w:szCs w:val="18"/>
                      <w:lang w:eastAsia="es-GT"/>
                    </w:rPr>
                  </w:pPr>
                  <w:r w:rsidRPr="005B1A50">
                    <w:rPr>
                      <w:rFonts w:ascii="Arial" w:hAnsi="Arial" w:cs="Arial"/>
                      <w:color w:val="000000"/>
                      <w:sz w:val="18"/>
                      <w:szCs w:val="18"/>
                      <w:lang w:eastAsia="es-GT"/>
                    </w:rPr>
                    <w:t>FINALIZACIÓN SUSPENSIÓN DEL IGSS POR GRAVIDEZ</w:t>
                  </w:r>
                </w:p>
              </w:tc>
              <w:tc>
                <w:tcPr>
                  <w:tcW w:w="868" w:type="dxa"/>
                  <w:vAlign w:val="center"/>
                </w:tcPr>
                <w:p w14:paraId="0499172D" w14:textId="269DD686" w:rsidR="000107FA" w:rsidRPr="005B1A50" w:rsidRDefault="000107FA" w:rsidP="00616309">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56" w:type="dxa"/>
                  <w:shd w:val="clear" w:color="auto" w:fill="auto"/>
                  <w:vAlign w:val="center"/>
                </w:tcPr>
                <w:p w14:paraId="001AD691" w14:textId="103B8E40" w:rsidR="000107FA" w:rsidRPr="005B1A50" w:rsidRDefault="000107FA"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Informe de Alta IGSS</w:t>
                  </w:r>
                </w:p>
              </w:tc>
              <w:tc>
                <w:tcPr>
                  <w:tcW w:w="1861" w:type="dxa"/>
                  <w:shd w:val="clear" w:color="auto" w:fill="auto"/>
                  <w:vAlign w:val="center"/>
                </w:tcPr>
                <w:p w14:paraId="20A63B84" w14:textId="57CCF03C" w:rsidR="000107FA" w:rsidRPr="005B1A50" w:rsidRDefault="000107FA" w:rsidP="00616309">
                  <w:pPr>
                    <w:rPr>
                      <w:rFonts w:ascii="Arial" w:hAnsi="Arial" w:cs="Arial"/>
                      <w:color w:val="000000"/>
                      <w:sz w:val="18"/>
                      <w:szCs w:val="18"/>
                      <w:lang w:eastAsia="es-GT"/>
                    </w:rPr>
                  </w:pPr>
                  <w:r w:rsidRPr="005B1A50">
                    <w:rPr>
                      <w:rFonts w:ascii="Arial" w:hAnsi="Arial" w:cs="Arial"/>
                      <w:color w:val="000000"/>
                      <w:sz w:val="18"/>
                      <w:szCs w:val="18"/>
                      <w:lang w:eastAsia="es-GT"/>
                    </w:rPr>
                    <w:t> </w:t>
                  </w:r>
                </w:p>
              </w:tc>
              <w:tc>
                <w:tcPr>
                  <w:tcW w:w="1162" w:type="dxa"/>
                  <w:shd w:val="clear" w:color="auto" w:fill="auto"/>
                  <w:vAlign w:val="center"/>
                </w:tcPr>
                <w:p w14:paraId="2445EB55" w14:textId="6C291678" w:rsidR="000107FA" w:rsidRPr="005B1A50" w:rsidRDefault="000107FA"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0C4EDE" w:rsidRPr="005B1A50" w14:paraId="141797A2" w14:textId="77777777" w:rsidTr="000C4EDE">
              <w:trPr>
                <w:trHeight w:val="645"/>
                <w:jc w:val="center"/>
              </w:trPr>
              <w:tc>
                <w:tcPr>
                  <w:tcW w:w="1806" w:type="dxa"/>
                  <w:shd w:val="clear" w:color="auto" w:fill="auto"/>
                  <w:vAlign w:val="center"/>
                  <w:hideMark/>
                </w:tcPr>
                <w:p w14:paraId="25292C91" w14:textId="77777777" w:rsidR="000C4EDE" w:rsidRPr="005B1A50" w:rsidRDefault="000C4EDE" w:rsidP="005B1A50">
                  <w:pPr>
                    <w:rPr>
                      <w:rFonts w:ascii="Arial" w:hAnsi="Arial" w:cs="Arial"/>
                      <w:color w:val="000000"/>
                      <w:sz w:val="18"/>
                      <w:szCs w:val="18"/>
                      <w:lang w:eastAsia="es-GT"/>
                    </w:rPr>
                  </w:pPr>
                  <w:r w:rsidRPr="005B1A50">
                    <w:rPr>
                      <w:rFonts w:ascii="Arial" w:hAnsi="Arial" w:cs="Arial"/>
                      <w:color w:val="000000"/>
                      <w:sz w:val="18"/>
                      <w:szCs w:val="18"/>
                      <w:lang w:eastAsia="es-GT"/>
                    </w:rPr>
                    <w:t>FINALIZACIÓN DE APREHENSIÓN, DETENCIÓN Y PRISIÓN PREVENTIVA</w:t>
                  </w:r>
                </w:p>
              </w:tc>
              <w:tc>
                <w:tcPr>
                  <w:tcW w:w="868" w:type="dxa"/>
                  <w:vAlign w:val="center"/>
                </w:tcPr>
                <w:p w14:paraId="379F89B2" w14:textId="77777777" w:rsidR="000C4EDE" w:rsidRPr="005B1A50" w:rsidRDefault="000C4EDE" w:rsidP="00616309">
                  <w:pPr>
                    <w:jc w:val="center"/>
                    <w:rPr>
                      <w:rFonts w:ascii="Arial" w:hAnsi="Arial" w:cs="Arial"/>
                      <w:sz w:val="18"/>
                      <w:szCs w:val="18"/>
                    </w:rPr>
                  </w:pPr>
                  <w:r w:rsidRPr="005B1A50">
                    <w:rPr>
                      <w:rFonts w:ascii="Arial" w:hAnsi="Arial" w:cs="Arial"/>
                      <w:color w:val="000000"/>
                      <w:sz w:val="18"/>
                      <w:szCs w:val="18"/>
                      <w:lang w:eastAsia="es-GT"/>
                    </w:rPr>
                    <w:t>011</w:t>
                  </w:r>
                </w:p>
              </w:tc>
              <w:tc>
                <w:tcPr>
                  <w:tcW w:w="2156" w:type="dxa"/>
                  <w:shd w:val="clear" w:color="auto" w:fill="auto"/>
                  <w:vAlign w:val="center"/>
                  <w:hideMark/>
                </w:tcPr>
                <w:p w14:paraId="7E725564" w14:textId="77777777" w:rsidR="000C4EDE" w:rsidRPr="005B1A50" w:rsidRDefault="000C4EDE"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Resolución</w:t>
                  </w:r>
                </w:p>
              </w:tc>
              <w:tc>
                <w:tcPr>
                  <w:tcW w:w="1861" w:type="dxa"/>
                  <w:shd w:val="clear" w:color="auto" w:fill="auto"/>
                  <w:vAlign w:val="center"/>
                  <w:hideMark/>
                </w:tcPr>
                <w:p w14:paraId="0342D478" w14:textId="77777777" w:rsidR="000C4EDE" w:rsidRPr="005B1A50" w:rsidRDefault="000C4EDE"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hideMark/>
                </w:tcPr>
                <w:p w14:paraId="35DDABE1" w14:textId="77777777" w:rsidR="000C4EDE" w:rsidRPr="005B1A50" w:rsidRDefault="000C4EDE"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0C4EDE" w:rsidRPr="005B1A50" w14:paraId="4723CF8B" w14:textId="77777777" w:rsidTr="000C4EDE">
              <w:trPr>
                <w:trHeight w:val="645"/>
                <w:jc w:val="center"/>
              </w:trPr>
              <w:tc>
                <w:tcPr>
                  <w:tcW w:w="1806" w:type="dxa"/>
                  <w:shd w:val="clear" w:color="auto" w:fill="auto"/>
                  <w:vAlign w:val="center"/>
                  <w:hideMark/>
                </w:tcPr>
                <w:p w14:paraId="6820D181" w14:textId="77777777" w:rsidR="000C4EDE" w:rsidRPr="005B1A50" w:rsidRDefault="000C4EDE" w:rsidP="005B1A50">
                  <w:pPr>
                    <w:rPr>
                      <w:rFonts w:ascii="Arial" w:hAnsi="Arial" w:cs="Arial"/>
                      <w:color w:val="000000"/>
                      <w:sz w:val="18"/>
                      <w:szCs w:val="18"/>
                      <w:lang w:eastAsia="es-GT"/>
                    </w:rPr>
                  </w:pPr>
                  <w:r w:rsidRPr="005B1A50">
                    <w:rPr>
                      <w:rFonts w:ascii="Arial" w:hAnsi="Arial" w:cs="Arial"/>
                      <w:color w:val="000000"/>
                      <w:sz w:val="18"/>
                      <w:szCs w:val="18"/>
                      <w:lang w:eastAsia="es-GT"/>
                    </w:rPr>
                    <w:t>FINALIZACIÓN LICENCIA SIN GOCE DE SUELDO</w:t>
                  </w:r>
                </w:p>
              </w:tc>
              <w:tc>
                <w:tcPr>
                  <w:tcW w:w="868" w:type="dxa"/>
                  <w:vAlign w:val="center"/>
                </w:tcPr>
                <w:p w14:paraId="4E122FC8" w14:textId="77777777" w:rsidR="000C4EDE" w:rsidRPr="005B1A50" w:rsidRDefault="000C4EDE" w:rsidP="00616309">
                  <w:pPr>
                    <w:jc w:val="center"/>
                    <w:rPr>
                      <w:rFonts w:ascii="Arial" w:hAnsi="Arial" w:cs="Arial"/>
                      <w:sz w:val="18"/>
                      <w:szCs w:val="18"/>
                    </w:rPr>
                  </w:pPr>
                  <w:r w:rsidRPr="005B1A50">
                    <w:rPr>
                      <w:rFonts w:ascii="Arial" w:hAnsi="Arial" w:cs="Arial"/>
                      <w:color w:val="000000"/>
                      <w:sz w:val="18"/>
                      <w:szCs w:val="18"/>
                      <w:lang w:eastAsia="es-GT"/>
                    </w:rPr>
                    <w:t>011</w:t>
                  </w:r>
                </w:p>
              </w:tc>
              <w:tc>
                <w:tcPr>
                  <w:tcW w:w="2156" w:type="dxa"/>
                  <w:shd w:val="clear" w:color="auto" w:fill="auto"/>
                  <w:vAlign w:val="center"/>
                  <w:hideMark/>
                </w:tcPr>
                <w:p w14:paraId="2ABFF768" w14:textId="77777777" w:rsidR="000C4EDE" w:rsidRPr="005B1A50" w:rsidRDefault="000C4EDE"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61" w:type="dxa"/>
                  <w:shd w:val="clear" w:color="auto" w:fill="auto"/>
                  <w:vAlign w:val="center"/>
                  <w:hideMark/>
                </w:tcPr>
                <w:p w14:paraId="21830BE7" w14:textId="77777777" w:rsidR="000C4EDE" w:rsidRPr="005B1A50" w:rsidRDefault="000C4EDE" w:rsidP="00616309">
                  <w:pPr>
                    <w:rPr>
                      <w:rFonts w:ascii="Arial" w:hAnsi="Arial" w:cs="Arial"/>
                      <w:color w:val="000000"/>
                      <w:sz w:val="18"/>
                      <w:szCs w:val="18"/>
                      <w:lang w:eastAsia="es-GT"/>
                    </w:rPr>
                  </w:pPr>
                  <w:r w:rsidRPr="005B1A50">
                    <w:rPr>
                      <w:rFonts w:ascii="Arial" w:hAnsi="Arial" w:cs="Arial"/>
                      <w:color w:val="000000"/>
                      <w:sz w:val="18"/>
                      <w:szCs w:val="18"/>
                      <w:lang w:eastAsia="es-GT"/>
                    </w:rPr>
                    <w:t> </w:t>
                  </w:r>
                </w:p>
              </w:tc>
              <w:tc>
                <w:tcPr>
                  <w:tcW w:w="1162" w:type="dxa"/>
                  <w:shd w:val="clear" w:color="auto" w:fill="auto"/>
                  <w:vAlign w:val="center"/>
                  <w:hideMark/>
                </w:tcPr>
                <w:p w14:paraId="3B6C5C75" w14:textId="77777777" w:rsidR="000C4EDE" w:rsidRPr="005B1A50" w:rsidRDefault="000C4EDE"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0C4EDE" w:rsidRPr="005B1A50" w14:paraId="3AFDB150" w14:textId="77777777" w:rsidTr="000C4EDE">
              <w:trPr>
                <w:trHeight w:val="645"/>
                <w:jc w:val="center"/>
              </w:trPr>
              <w:tc>
                <w:tcPr>
                  <w:tcW w:w="1806" w:type="dxa"/>
                  <w:shd w:val="clear" w:color="auto" w:fill="auto"/>
                  <w:vAlign w:val="center"/>
                </w:tcPr>
                <w:p w14:paraId="43DDD592" w14:textId="77777777" w:rsidR="000C4EDE" w:rsidRPr="005B1A50" w:rsidRDefault="000C4EDE" w:rsidP="005B1A50">
                  <w:pPr>
                    <w:rPr>
                      <w:rFonts w:ascii="Arial" w:hAnsi="Arial" w:cs="Arial"/>
                      <w:color w:val="000000"/>
                      <w:sz w:val="18"/>
                      <w:szCs w:val="18"/>
                      <w:lang w:eastAsia="es-GT"/>
                    </w:rPr>
                  </w:pPr>
                  <w:r w:rsidRPr="005B1A50">
                    <w:rPr>
                      <w:rFonts w:ascii="Arial" w:hAnsi="Arial" w:cs="Arial"/>
                      <w:color w:val="000000"/>
                      <w:sz w:val="18"/>
                      <w:szCs w:val="18"/>
                      <w:lang w:eastAsia="es-GT"/>
                    </w:rPr>
                    <w:t>FIN BECA SIN GOCE DE SALARIO</w:t>
                  </w:r>
                </w:p>
              </w:tc>
              <w:tc>
                <w:tcPr>
                  <w:tcW w:w="868" w:type="dxa"/>
                  <w:vAlign w:val="center"/>
                </w:tcPr>
                <w:p w14:paraId="30572638" w14:textId="77777777" w:rsidR="000C4EDE" w:rsidRPr="005B1A50" w:rsidRDefault="000C4EDE" w:rsidP="00616309">
                  <w:pPr>
                    <w:jc w:val="center"/>
                    <w:rPr>
                      <w:rFonts w:ascii="Arial" w:hAnsi="Arial" w:cs="Arial"/>
                      <w:sz w:val="18"/>
                      <w:szCs w:val="18"/>
                    </w:rPr>
                  </w:pPr>
                  <w:r w:rsidRPr="005B1A50">
                    <w:rPr>
                      <w:rFonts w:ascii="Arial" w:hAnsi="Arial" w:cs="Arial"/>
                      <w:color w:val="000000"/>
                      <w:sz w:val="18"/>
                      <w:szCs w:val="18"/>
                      <w:lang w:eastAsia="es-GT"/>
                    </w:rPr>
                    <w:t>011</w:t>
                  </w:r>
                </w:p>
              </w:tc>
              <w:tc>
                <w:tcPr>
                  <w:tcW w:w="2156" w:type="dxa"/>
                  <w:shd w:val="clear" w:color="auto" w:fill="auto"/>
                  <w:vAlign w:val="center"/>
                </w:tcPr>
                <w:p w14:paraId="1A620691" w14:textId="77777777" w:rsidR="000C4EDE" w:rsidRPr="005B1A50" w:rsidRDefault="000C4EDE"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61" w:type="dxa"/>
                  <w:shd w:val="clear" w:color="auto" w:fill="auto"/>
                  <w:vAlign w:val="center"/>
                </w:tcPr>
                <w:p w14:paraId="3DA2A272" w14:textId="77777777" w:rsidR="000C4EDE" w:rsidRPr="005B1A50" w:rsidRDefault="000C4EDE" w:rsidP="00616309">
                  <w:pPr>
                    <w:rPr>
                      <w:rFonts w:ascii="Arial" w:hAnsi="Arial" w:cs="Arial"/>
                      <w:color w:val="000000"/>
                      <w:sz w:val="18"/>
                      <w:szCs w:val="18"/>
                      <w:lang w:eastAsia="es-GT"/>
                    </w:rPr>
                  </w:pPr>
                </w:p>
              </w:tc>
              <w:tc>
                <w:tcPr>
                  <w:tcW w:w="1162" w:type="dxa"/>
                  <w:shd w:val="clear" w:color="auto" w:fill="auto"/>
                  <w:vAlign w:val="center"/>
                </w:tcPr>
                <w:p w14:paraId="233ECAFB" w14:textId="77777777" w:rsidR="000C4EDE" w:rsidRPr="005B1A50" w:rsidRDefault="000C4EDE"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0C4EDE" w:rsidRPr="005B1A50" w14:paraId="661A47F8" w14:textId="77777777" w:rsidTr="000C4EDE">
              <w:trPr>
                <w:trHeight w:val="645"/>
                <w:jc w:val="center"/>
              </w:trPr>
              <w:tc>
                <w:tcPr>
                  <w:tcW w:w="1806" w:type="dxa"/>
                  <w:shd w:val="clear" w:color="auto" w:fill="auto"/>
                  <w:vAlign w:val="center"/>
                  <w:hideMark/>
                </w:tcPr>
                <w:p w14:paraId="31881165" w14:textId="77777777" w:rsidR="000C4EDE" w:rsidRPr="005B1A50" w:rsidRDefault="000C4EDE" w:rsidP="005B1A50">
                  <w:pPr>
                    <w:rPr>
                      <w:rFonts w:ascii="Arial" w:hAnsi="Arial" w:cs="Arial"/>
                      <w:color w:val="000000"/>
                      <w:sz w:val="18"/>
                      <w:szCs w:val="18"/>
                      <w:lang w:eastAsia="es-GT"/>
                    </w:rPr>
                  </w:pPr>
                  <w:r w:rsidRPr="005B1A50">
                    <w:rPr>
                      <w:rFonts w:ascii="Arial" w:hAnsi="Arial" w:cs="Arial"/>
                      <w:color w:val="000000"/>
                      <w:sz w:val="18"/>
                      <w:szCs w:val="18"/>
                      <w:lang w:eastAsia="es-GT"/>
                    </w:rPr>
                    <w:t>FINALIZACIÓN DE LICENCIA CON Y SIN GOCE DE SALARIO</w:t>
                  </w:r>
                </w:p>
              </w:tc>
              <w:tc>
                <w:tcPr>
                  <w:tcW w:w="868" w:type="dxa"/>
                  <w:vAlign w:val="center"/>
                </w:tcPr>
                <w:p w14:paraId="4C102688" w14:textId="77777777" w:rsidR="000C4EDE" w:rsidRPr="005B1A50" w:rsidRDefault="000C4EDE" w:rsidP="00616309">
                  <w:pPr>
                    <w:jc w:val="center"/>
                    <w:rPr>
                      <w:rFonts w:ascii="Arial" w:hAnsi="Arial" w:cs="Arial"/>
                      <w:sz w:val="18"/>
                      <w:szCs w:val="18"/>
                    </w:rPr>
                  </w:pPr>
                  <w:r w:rsidRPr="005B1A50">
                    <w:rPr>
                      <w:rFonts w:ascii="Arial" w:hAnsi="Arial" w:cs="Arial"/>
                      <w:color w:val="000000"/>
                      <w:sz w:val="18"/>
                      <w:szCs w:val="18"/>
                      <w:lang w:eastAsia="es-GT"/>
                    </w:rPr>
                    <w:t>011</w:t>
                  </w:r>
                </w:p>
              </w:tc>
              <w:tc>
                <w:tcPr>
                  <w:tcW w:w="2156" w:type="dxa"/>
                  <w:shd w:val="clear" w:color="auto" w:fill="auto"/>
                  <w:vAlign w:val="center"/>
                  <w:hideMark/>
                </w:tcPr>
                <w:p w14:paraId="22A31D41" w14:textId="77777777" w:rsidR="000C4EDE" w:rsidRPr="005B1A50" w:rsidRDefault="000C4EDE"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61" w:type="dxa"/>
                  <w:shd w:val="clear" w:color="auto" w:fill="auto"/>
                  <w:vAlign w:val="center"/>
                  <w:hideMark/>
                </w:tcPr>
                <w:p w14:paraId="66A60507" w14:textId="77777777" w:rsidR="000C4EDE" w:rsidRPr="005B1A50" w:rsidRDefault="000C4EDE"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hideMark/>
                </w:tcPr>
                <w:p w14:paraId="0A1BC326" w14:textId="77777777" w:rsidR="000C4EDE" w:rsidRPr="005B1A50" w:rsidRDefault="000C4EDE"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bl>
          <w:p w14:paraId="1BE91715" w14:textId="77777777" w:rsidR="005D4FB7" w:rsidRDefault="005D4FB7" w:rsidP="00547281">
            <w:pPr>
              <w:jc w:val="both"/>
              <w:rPr>
                <w:rFonts w:ascii="Arial" w:hAnsi="Arial" w:cs="Arial"/>
                <w:color w:val="000000" w:themeColor="text1"/>
                <w:sz w:val="22"/>
                <w:szCs w:val="22"/>
              </w:rPr>
            </w:pPr>
          </w:p>
          <w:p w14:paraId="1273934B" w14:textId="18AFECBE" w:rsidR="00841D74" w:rsidRDefault="00841D74" w:rsidP="00547281">
            <w:pPr>
              <w:jc w:val="both"/>
              <w:rPr>
                <w:rFonts w:ascii="Arial" w:hAnsi="Arial" w:cs="Arial"/>
                <w:color w:val="000000" w:themeColor="text1"/>
                <w:sz w:val="22"/>
                <w:szCs w:val="22"/>
              </w:rPr>
            </w:pPr>
          </w:p>
          <w:p w14:paraId="3019E847" w14:textId="136A1048" w:rsidR="007D36FB" w:rsidRDefault="007D36FB" w:rsidP="00547281">
            <w:pPr>
              <w:jc w:val="both"/>
              <w:rPr>
                <w:rFonts w:ascii="Arial" w:hAnsi="Arial" w:cs="Arial"/>
                <w:color w:val="000000" w:themeColor="text1"/>
                <w:sz w:val="22"/>
                <w:szCs w:val="22"/>
              </w:rPr>
            </w:pPr>
          </w:p>
          <w:p w14:paraId="66FF65AF" w14:textId="639E1459" w:rsidR="007D36FB" w:rsidRDefault="007D36FB" w:rsidP="00547281">
            <w:pPr>
              <w:jc w:val="both"/>
              <w:rPr>
                <w:rFonts w:ascii="Arial" w:hAnsi="Arial" w:cs="Arial"/>
                <w:color w:val="000000" w:themeColor="text1"/>
                <w:sz w:val="22"/>
                <w:szCs w:val="22"/>
              </w:rPr>
            </w:pPr>
          </w:p>
          <w:p w14:paraId="427F8F86" w14:textId="6B98E041" w:rsidR="007D36FB" w:rsidRDefault="007D36FB" w:rsidP="00547281">
            <w:pPr>
              <w:jc w:val="both"/>
              <w:rPr>
                <w:rFonts w:ascii="Arial" w:hAnsi="Arial" w:cs="Arial"/>
                <w:color w:val="000000" w:themeColor="text1"/>
                <w:sz w:val="22"/>
                <w:szCs w:val="22"/>
              </w:rPr>
            </w:pPr>
          </w:p>
          <w:p w14:paraId="62E014AC" w14:textId="0D69C30E" w:rsidR="007D36FB" w:rsidRDefault="007D36FB" w:rsidP="00547281">
            <w:pPr>
              <w:jc w:val="both"/>
              <w:rPr>
                <w:rFonts w:ascii="Arial" w:hAnsi="Arial" w:cs="Arial"/>
                <w:color w:val="000000" w:themeColor="text1"/>
                <w:sz w:val="22"/>
                <w:szCs w:val="22"/>
              </w:rPr>
            </w:pPr>
          </w:p>
          <w:p w14:paraId="2D6CBB3E" w14:textId="055632B4" w:rsidR="007D36FB" w:rsidRDefault="007D36FB" w:rsidP="00547281">
            <w:pPr>
              <w:jc w:val="both"/>
              <w:rPr>
                <w:rFonts w:ascii="Arial" w:hAnsi="Arial" w:cs="Arial"/>
                <w:color w:val="000000" w:themeColor="text1"/>
                <w:sz w:val="22"/>
                <w:szCs w:val="22"/>
              </w:rPr>
            </w:pPr>
          </w:p>
          <w:p w14:paraId="56E3CA6D" w14:textId="295F9F2F" w:rsidR="007D36FB" w:rsidRDefault="007D36FB" w:rsidP="00547281">
            <w:pPr>
              <w:jc w:val="both"/>
              <w:rPr>
                <w:rFonts w:ascii="Arial" w:hAnsi="Arial" w:cs="Arial"/>
                <w:color w:val="000000" w:themeColor="text1"/>
                <w:sz w:val="22"/>
                <w:szCs w:val="22"/>
              </w:rPr>
            </w:pPr>
          </w:p>
          <w:p w14:paraId="546AA9EF" w14:textId="295D2A22" w:rsidR="007D36FB" w:rsidRDefault="007D36FB" w:rsidP="00547281">
            <w:pPr>
              <w:jc w:val="both"/>
              <w:rPr>
                <w:rFonts w:ascii="Arial" w:hAnsi="Arial" w:cs="Arial"/>
                <w:color w:val="000000" w:themeColor="text1"/>
                <w:sz w:val="22"/>
                <w:szCs w:val="22"/>
              </w:rPr>
            </w:pPr>
          </w:p>
          <w:p w14:paraId="762620A2" w14:textId="0484B5DC" w:rsidR="007D36FB" w:rsidRDefault="007D36FB" w:rsidP="00547281">
            <w:pPr>
              <w:jc w:val="both"/>
              <w:rPr>
                <w:rFonts w:ascii="Arial" w:hAnsi="Arial" w:cs="Arial"/>
                <w:color w:val="000000" w:themeColor="text1"/>
                <w:sz w:val="22"/>
                <w:szCs w:val="22"/>
              </w:rPr>
            </w:pPr>
          </w:p>
          <w:p w14:paraId="72417756" w14:textId="07EED386" w:rsidR="007D36FB" w:rsidRDefault="007D36FB" w:rsidP="00547281">
            <w:pPr>
              <w:jc w:val="both"/>
              <w:rPr>
                <w:rFonts w:ascii="Arial" w:hAnsi="Arial" w:cs="Arial"/>
                <w:color w:val="000000" w:themeColor="text1"/>
                <w:sz w:val="22"/>
                <w:szCs w:val="22"/>
              </w:rPr>
            </w:pPr>
          </w:p>
          <w:p w14:paraId="70357260" w14:textId="1CC1A448" w:rsidR="007D36FB" w:rsidRDefault="007D36FB" w:rsidP="00547281">
            <w:pPr>
              <w:jc w:val="both"/>
              <w:rPr>
                <w:rFonts w:ascii="Arial" w:hAnsi="Arial" w:cs="Arial"/>
                <w:color w:val="000000" w:themeColor="text1"/>
                <w:sz w:val="22"/>
                <w:szCs w:val="22"/>
              </w:rPr>
            </w:pPr>
          </w:p>
          <w:p w14:paraId="3F3BBC39" w14:textId="68CBF959" w:rsidR="00841D74" w:rsidRDefault="00841D74" w:rsidP="00547281">
            <w:pPr>
              <w:jc w:val="both"/>
              <w:rPr>
                <w:rFonts w:ascii="Arial" w:hAnsi="Arial" w:cs="Arial"/>
                <w:color w:val="000000" w:themeColor="text1"/>
                <w:sz w:val="22"/>
                <w:szCs w:val="22"/>
              </w:rPr>
            </w:pPr>
          </w:p>
          <w:p w14:paraId="4FF8EB2D" w14:textId="77777777" w:rsidR="00841D74" w:rsidRDefault="00841D74" w:rsidP="00547281">
            <w:pPr>
              <w:jc w:val="both"/>
              <w:rPr>
                <w:rFonts w:ascii="Arial" w:hAnsi="Arial" w:cs="Arial"/>
                <w:color w:val="000000" w:themeColor="text1"/>
                <w:sz w:val="22"/>
                <w:szCs w:val="22"/>
              </w:rPr>
            </w:pP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4"/>
              <w:gridCol w:w="900"/>
              <w:gridCol w:w="2156"/>
              <w:gridCol w:w="1875"/>
              <w:gridCol w:w="1148"/>
            </w:tblGrid>
            <w:tr w:rsidR="006D5B00" w:rsidRPr="005B1A50" w14:paraId="09A17323" w14:textId="77777777" w:rsidTr="006D5B00">
              <w:trPr>
                <w:trHeight w:val="330"/>
                <w:jc w:val="center"/>
              </w:trPr>
              <w:tc>
                <w:tcPr>
                  <w:tcW w:w="1774" w:type="dxa"/>
                  <w:vMerge w:val="restart"/>
                  <w:shd w:val="clear" w:color="000000" w:fill="B4C6E7"/>
                  <w:vAlign w:val="center"/>
                  <w:hideMark/>
                </w:tcPr>
                <w:p w14:paraId="58E51459" w14:textId="77777777" w:rsidR="006D5B00" w:rsidRPr="005B1A50" w:rsidRDefault="006D5B00" w:rsidP="00547281">
                  <w:pPr>
                    <w:jc w:val="both"/>
                    <w:rPr>
                      <w:rFonts w:ascii="Arial" w:hAnsi="Arial" w:cs="Arial"/>
                      <w:b/>
                      <w:bCs/>
                      <w:color w:val="000000"/>
                      <w:sz w:val="18"/>
                      <w:szCs w:val="18"/>
                      <w:lang w:eastAsia="es-GT"/>
                    </w:rPr>
                  </w:pPr>
                  <w:r w:rsidRPr="005B1A50">
                    <w:rPr>
                      <w:rFonts w:ascii="Arial" w:hAnsi="Arial" w:cs="Arial"/>
                      <w:b/>
                      <w:bCs/>
                      <w:color w:val="000000"/>
                      <w:sz w:val="18"/>
                      <w:szCs w:val="18"/>
                      <w:lang w:eastAsia="es-GT"/>
                    </w:rPr>
                    <w:t>TIPO MOVIMIENTO</w:t>
                  </w:r>
                </w:p>
              </w:tc>
              <w:tc>
                <w:tcPr>
                  <w:tcW w:w="900" w:type="dxa"/>
                  <w:vMerge w:val="restart"/>
                  <w:shd w:val="clear" w:color="000000" w:fill="B4C6E7"/>
                  <w:vAlign w:val="center"/>
                </w:tcPr>
                <w:p w14:paraId="674A80FB" w14:textId="77777777" w:rsidR="006D5B00" w:rsidRPr="005B1A50" w:rsidRDefault="006D5B00" w:rsidP="00547281">
                  <w:pPr>
                    <w:jc w:val="both"/>
                    <w:rPr>
                      <w:rFonts w:ascii="Arial" w:hAnsi="Arial" w:cs="Arial"/>
                      <w:b/>
                      <w:bCs/>
                      <w:color w:val="000000"/>
                      <w:sz w:val="18"/>
                      <w:szCs w:val="18"/>
                      <w:lang w:eastAsia="es-GT"/>
                    </w:rPr>
                  </w:pPr>
                  <w:r w:rsidRPr="005B1A50">
                    <w:rPr>
                      <w:rFonts w:ascii="Arial" w:hAnsi="Arial" w:cs="Arial"/>
                      <w:b/>
                      <w:bCs/>
                      <w:color w:val="000000"/>
                      <w:sz w:val="18"/>
                      <w:szCs w:val="18"/>
                      <w:lang w:eastAsia="es-GT"/>
                    </w:rPr>
                    <w:t>Renglón</w:t>
                  </w:r>
                </w:p>
              </w:tc>
              <w:tc>
                <w:tcPr>
                  <w:tcW w:w="5179" w:type="dxa"/>
                  <w:gridSpan w:val="3"/>
                  <w:shd w:val="clear" w:color="000000" w:fill="B4C6E7"/>
                  <w:vAlign w:val="center"/>
                  <w:hideMark/>
                </w:tcPr>
                <w:p w14:paraId="3043178B" w14:textId="77777777" w:rsidR="006D5B00" w:rsidRPr="005B1A50" w:rsidRDefault="006D5B00" w:rsidP="00AF0E75">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“RENGLON 022”</w:t>
                  </w:r>
                </w:p>
                <w:p w14:paraId="18EAFABA" w14:textId="638288FB" w:rsidR="006D5B00" w:rsidRPr="005B1A50" w:rsidRDefault="006D5B00" w:rsidP="00AF0E75">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DOCUMENTOS</w:t>
                  </w:r>
                  <w:r w:rsidR="00525833" w:rsidRPr="005B1A50">
                    <w:rPr>
                      <w:rFonts w:ascii="Arial" w:hAnsi="Arial" w:cs="Arial"/>
                      <w:b/>
                      <w:bCs/>
                      <w:color w:val="000000"/>
                      <w:sz w:val="18"/>
                      <w:szCs w:val="18"/>
                      <w:lang w:eastAsia="es-GT"/>
                    </w:rPr>
                    <w:t>:</w:t>
                  </w:r>
                  <w:r w:rsidRPr="005B1A50">
                    <w:rPr>
                      <w:rFonts w:ascii="Arial" w:hAnsi="Arial" w:cs="Arial"/>
                      <w:b/>
                      <w:bCs/>
                      <w:color w:val="000000"/>
                      <w:sz w:val="18"/>
                      <w:szCs w:val="18"/>
                      <w:lang w:eastAsia="es-GT"/>
                    </w:rPr>
                    <w:t xml:space="preserve"> TOMAS DE POSESIÓN</w:t>
                  </w:r>
                </w:p>
              </w:tc>
            </w:tr>
            <w:tr w:rsidR="006D5B00" w:rsidRPr="005B1A50" w14:paraId="3128C375" w14:textId="77777777" w:rsidTr="006D5B00">
              <w:trPr>
                <w:trHeight w:val="557"/>
                <w:jc w:val="center"/>
              </w:trPr>
              <w:tc>
                <w:tcPr>
                  <w:tcW w:w="1774" w:type="dxa"/>
                  <w:vMerge/>
                  <w:tcBorders>
                    <w:bottom w:val="single" w:sz="4" w:space="0" w:color="auto"/>
                  </w:tcBorders>
                  <w:vAlign w:val="center"/>
                  <w:hideMark/>
                </w:tcPr>
                <w:p w14:paraId="11CAB6B9" w14:textId="77777777" w:rsidR="006D5B00" w:rsidRPr="005B1A50" w:rsidRDefault="006D5B00" w:rsidP="00547281">
                  <w:pPr>
                    <w:jc w:val="both"/>
                    <w:rPr>
                      <w:rFonts w:ascii="Arial" w:hAnsi="Arial" w:cs="Arial"/>
                      <w:b/>
                      <w:bCs/>
                      <w:color w:val="000000"/>
                      <w:sz w:val="18"/>
                      <w:szCs w:val="18"/>
                      <w:lang w:eastAsia="es-GT"/>
                    </w:rPr>
                  </w:pPr>
                </w:p>
              </w:tc>
              <w:tc>
                <w:tcPr>
                  <w:tcW w:w="900" w:type="dxa"/>
                  <w:vMerge/>
                  <w:tcBorders>
                    <w:bottom w:val="single" w:sz="4" w:space="0" w:color="auto"/>
                  </w:tcBorders>
                  <w:shd w:val="clear" w:color="000000" w:fill="B4C6E7"/>
                </w:tcPr>
                <w:p w14:paraId="28D082BE" w14:textId="77777777" w:rsidR="006D5B00" w:rsidRPr="005B1A50" w:rsidRDefault="006D5B00" w:rsidP="00547281">
                  <w:pPr>
                    <w:jc w:val="both"/>
                    <w:rPr>
                      <w:rFonts w:ascii="Arial" w:hAnsi="Arial" w:cs="Arial"/>
                      <w:b/>
                      <w:bCs/>
                      <w:color w:val="000000"/>
                      <w:sz w:val="18"/>
                      <w:szCs w:val="18"/>
                      <w:lang w:eastAsia="es-GT"/>
                    </w:rPr>
                  </w:pPr>
                </w:p>
              </w:tc>
              <w:tc>
                <w:tcPr>
                  <w:tcW w:w="2156" w:type="dxa"/>
                  <w:tcBorders>
                    <w:bottom w:val="single" w:sz="4" w:space="0" w:color="auto"/>
                  </w:tcBorders>
                  <w:shd w:val="clear" w:color="000000" w:fill="B4C6E7"/>
                  <w:vAlign w:val="center"/>
                  <w:hideMark/>
                </w:tcPr>
                <w:p w14:paraId="62347AF4" w14:textId="77777777" w:rsidR="006D5B00" w:rsidRPr="005B1A50" w:rsidRDefault="006D5B00" w:rsidP="00547281">
                  <w:pPr>
                    <w:jc w:val="both"/>
                    <w:rPr>
                      <w:rFonts w:ascii="Arial" w:hAnsi="Arial" w:cs="Arial"/>
                      <w:b/>
                      <w:bCs/>
                      <w:color w:val="000000"/>
                      <w:sz w:val="18"/>
                      <w:szCs w:val="18"/>
                      <w:lang w:eastAsia="es-GT"/>
                    </w:rPr>
                  </w:pPr>
                  <w:r w:rsidRPr="005B1A50">
                    <w:rPr>
                      <w:rFonts w:ascii="Arial" w:hAnsi="Arial" w:cs="Arial"/>
                      <w:b/>
                      <w:bCs/>
                      <w:color w:val="000000"/>
                      <w:sz w:val="18"/>
                      <w:szCs w:val="18"/>
                      <w:lang w:eastAsia="es-GT"/>
                    </w:rPr>
                    <w:t>OBLIGATORIOS</w:t>
                  </w:r>
                </w:p>
              </w:tc>
              <w:tc>
                <w:tcPr>
                  <w:tcW w:w="1875" w:type="dxa"/>
                  <w:tcBorders>
                    <w:bottom w:val="single" w:sz="4" w:space="0" w:color="auto"/>
                  </w:tcBorders>
                  <w:shd w:val="clear" w:color="000000" w:fill="B4C6E7"/>
                  <w:vAlign w:val="center"/>
                  <w:hideMark/>
                </w:tcPr>
                <w:p w14:paraId="125DCADE" w14:textId="77777777" w:rsidR="006D5B00" w:rsidRPr="005B1A50" w:rsidRDefault="006D5B00" w:rsidP="00547281">
                  <w:pPr>
                    <w:jc w:val="both"/>
                    <w:rPr>
                      <w:rFonts w:ascii="Arial" w:hAnsi="Arial" w:cs="Arial"/>
                      <w:b/>
                      <w:bCs/>
                      <w:color w:val="000000"/>
                      <w:sz w:val="18"/>
                      <w:szCs w:val="18"/>
                      <w:lang w:eastAsia="es-GT"/>
                    </w:rPr>
                  </w:pPr>
                  <w:r w:rsidRPr="005B1A50">
                    <w:rPr>
                      <w:rFonts w:ascii="Arial" w:hAnsi="Arial" w:cs="Arial"/>
                      <w:b/>
                      <w:bCs/>
                      <w:color w:val="000000"/>
                      <w:sz w:val="18"/>
                      <w:szCs w:val="18"/>
                      <w:lang w:eastAsia="es-GT"/>
                    </w:rPr>
                    <w:t>SEGÚN TIPO DE ACCIÓN</w:t>
                  </w:r>
                </w:p>
              </w:tc>
              <w:tc>
                <w:tcPr>
                  <w:tcW w:w="1148" w:type="dxa"/>
                  <w:tcBorders>
                    <w:bottom w:val="single" w:sz="4" w:space="0" w:color="auto"/>
                  </w:tcBorders>
                  <w:shd w:val="clear" w:color="000000" w:fill="B4C6E7"/>
                  <w:vAlign w:val="center"/>
                  <w:hideMark/>
                </w:tcPr>
                <w:p w14:paraId="333C7387" w14:textId="77777777" w:rsidR="006D5B00" w:rsidRPr="005B1A50" w:rsidRDefault="006D5B00" w:rsidP="00547281">
                  <w:pPr>
                    <w:jc w:val="both"/>
                    <w:rPr>
                      <w:rFonts w:asciiTheme="minorHAnsi" w:hAnsiTheme="minorHAnsi" w:cstheme="minorHAnsi"/>
                      <w:b/>
                      <w:bCs/>
                      <w:color w:val="000000"/>
                      <w:sz w:val="18"/>
                      <w:szCs w:val="18"/>
                      <w:lang w:eastAsia="es-GT"/>
                    </w:rPr>
                  </w:pPr>
                  <w:r w:rsidRPr="005B1A50">
                    <w:rPr>
                      <w:rFonts w:asciiTheme="minorHAnsi" w:hAnsiTheme="minorHAnsi" w:cstheme="minorHAnsi"/>
                      <w:b/>
                      <w:bCs/>
                      <w:color w:val="000000"/>
                      <w:sz w:val="18"/>
                      <w:szCs w:val="18"/>
                      <w:lang w:eastAsia="es-GT"/>
                    </w:rPr>
                    <w:t>A SOLICITUD DE ANALISTA ONSEC</w:t>
                  </w:r>
                </w:p>
              </w:tc>
            </w:tr>
            <w:tr w:rsidR="006D5B00" w:rsidRPr="005B1A50" w14:paraId="7FE9A887" w14:textId="77777777" w:rsidTr="006D5B00">
              <w:trPr>
                <w:trHeight w:val="589"/>
                <w:jc w:val="center"/>
              </w:trPr>
              <w:tc>
                <w:tcPr>
                  <w:tcW w:w="1774" w:type="dxa"/>
                  <w:tcBorders>
                    <w:top w:val="single" w:sz="4" w:space="0" w:color="auto"/>
                    <w:bottom w:val="single" w:sz="4" w:space="0" w:color="auto"/>
                    <w:right w:val="single" w:sz="4" w:space="0" w:color="auto"/>
                  </w:tcBorders>
                  <w:vAlign w:val="center"/>
                </w:tcPr>
                <w:p w14:paraId="03DF28F0" w14:textId="77777777" w:rsidR="006D5B00" w:rsidRPr="005B1A50" w:rsidRDefault="006D5B00"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PRIMER INGRESO</w:t>
                  </w:r>
                </w:p>
              </w:tc>
              <w:tc>
                <w:tcPr>
                  <w:tcW w:w="900" w:type="dxa"/>
                  <w:tcBorders>
                    <w:top w:val="single" w:sz="4" w:space="0" w:color="auto"/>
                    <w:bottom w:val="single" w:sz="4" w:space="0" w:color="auto"/>
                    <w:right w:val="single" w:sz="4" w:space="0" w:color="auto"/>
                  </w:tcBorders>
                  <w:vAlign w:val="center"/>
                </w:tcPr>
                <w:p w14:paraId="233232F7" w14:textId="77777777" w:rsidR="006D5B00" w:rsidRPr="005B1A50" w:rsidRDefault="006D5B00" w:rsidP="00616309">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14:paraId="57D9F4E9"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Documento Personal de Identificación</w:t>
                  </w:r>
                </w:p>
                <w:p w14:paraId="5F957DE9"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Aprobación de Cláusulas de Contrato</w:t>
                  </w:r>
                </w:p>
                <w:p w14:paraId="050C49BC"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Contrato</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43756EF7"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Colegiado Activo Vigente</w:t>
                  </w:r>
                </w:p>
                <w:p w14:paraId="0B2EC004"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p w14:paraId="1B891B78"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Constancia de Elegibilidad</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5EF7F0A" w14:textId="77777777" w:rsidR="006D5B00" w:rsidRPr="005B1A50" w:rsidRDefault="006D5B00"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6D5B00" w:rsidRPr="005B1A50" w14:paraId="7E1C2921" w14:textId="77777777" w:rsidTr="006D5B00">
              <w:trPr>
                <w:trHeight w:val="645"/>
                <w:jc w:val="center"/>
              </w:trPr>
              <w:tc>
                <w:tcPr>
                  <w:tcW w:w="1774" w:type="dxa"/>
                  <w:tcBorders>
                    <w:top w:val="single" w:sz="4" w:space="0" w:color="auto"/>
                  </w:tcBorders>
                  <w:shd w:val="clear" w:color="auto" w:fill="auto"/>
                  <w:vAlign w:val="center"/>
                </w:tcPr>
                <w:p w14:paraId="41F333A9" w14:textId="77777777" w:rsidR="006D5B00" w:rsidRPr="005B1A50" w:rsidRDefault="006D5B00"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REINGRESO</w:t>
                  </w:r>
                </w:p>
              </w:tc>
              <w:tc>
                <w:tcPr>
                  <w:tcW w:w="900" w:type="dxa"/>
                  <w:tcBorders>
                    <w:top w:val="single" w:sz="4" w:space="0" w:color="auto"/>
                  </w:tcBorders>
                  <w:vAlign w:val="center"/>
                </w:tcPr>
                <w:p w14:paraId="2A11B489" w14:textId="77777777" w:rsidR="006D5B00" w:rsidRPr="005B1A50" w:rsidRDefault="006D5B00" w:rsidP="00616309">
                  <w:pPr>
                    <w:jc w:val="center"/>
                    <w:rPr>
                      <w:sz w:val="18"/>
                      <w:szCs w:val="18"/>
                    </w:rPr>
                  </w:pPr>
                  <w:r w:rsidRPr="005B1A50">
                    <w:rPr>
                      <w:rFonts w:ascii="Arial" w:hAnsi="Arial" w:cs="Arial"/>
                      <w:color w:val="000000"/>
                      <w:sz w:val="18"/>
                      <w:szCs w:val="18"/>
                      <w:lang w:eastAsia="es-GT"/>
                    </w:rPr>
                    <w:t>022</w:t>
                  </w:r>
                </w:p>
              </w:tc>
              <w:tc>
                <w:tcPr>
                  <w:tcW w:w="2156" w:type="dxa"/>
                  <w:tcBorders>
                    <w:top w:val="single" w:sz="4" w:space="0" w:color="auto"/>
                  </w:tcBorders>
                  <w:shd w:val="clear" w:color="auto" w:fill="auto"/>
                  <w:vAlign w:val="center"/>
                </w:tcPr>
                <w:p w14:paraId="0447B2F5"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Documento Personal de Identificación</w:t>
                  </w:r>
                </w:p>
                <w:p w14:paraId="4DA9038C"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Aprobación de Cláusulas de Contrato</w:t>
                  </w:r>
                </w:p>
                <w:p w14:paraId="67F9E195"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Contrato</w:t>
                  </w:r>
                </w:p>
              </w:tc>
              <w:tc>
                <w:tcPr>
                  <w:tcW w:w="1875" w:type="dxa"/>
                  <w:tcBorders>
                    <w:top w:val="single" w:sz="4" w:space="0" w:color="auto"/>
                  </w:tcBorders>
                  <w:shd w:val="clear" w:color="auto" w:fill="auto"/>
                  <w:vAlign w:val="center"/>
                </w:tcPr>
                <w:p w14:paraId="784FF528"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Colegiado Activo Vigente</w:t>
                  </w:r>
                </w:p>
                <w:p w14:paraId="2E7CEC2E"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p w14:paraId="097D62E0"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Constancia de Elegibilidad</w:t>
                  </w:r>
                </w:p>
              </w:tc>
              <w:tc>
                <w:tcPr>
                  <w:tcW w:w="1148" w:type="dxa"/>
                  <w:tcBorders>
                    <w:top w:val="single" w:sz="4" w:space="0" w:color="auto"/>
                  </w:tcBorders>
                  <w:shd w:val="clear" w:color="auto" w:fill="auto"/>
                  <w:vAlign w:val="center"/>
                </w:tcPr>
                <w:p w14:paraId="2A46EDC3" w14:textId="77777777" w:rsidR="006D5B00" w:rsidRPr="005B1A50" w:rsidRDefault="006D5B00"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6D5B00" w:rsidRPr="005B1A50" w14:paraId="664F0D4D" w14:textId="77777777" w:rsidTr="006D5B00">
              <w:trPr>
                <w:trHeight w:val="645"/>
                <w:jc w:val="center"/>
              </w:trPr>
              <w:tc>
                <w:tcPr>
                  <w:tcW w:w="1774" w:type="dxa"/>
                  <w:shd w:val="clear" w:color="auto" w:fill="auto"/>
                  <w:vAlign w:val="center"/>
                </w:tcPr>
                <w:p w14:paraId="1962C848" w14:textId="77777777" w:rsidR="006D5B00" w:rsidRPr="005B1A50" w:rsidRDefault="006D5B00"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ASCENSO</w:t>
                  </w:r>
                </w:p>
              </w:tc>
              <w:tc>
                <w:tcPr>
                  <w:tcW w:w="900" w:type="dxa"/>
                  <w:vAlign w:val="center"/>
                </w:tcPr>
                <w:p w14:paraId="7DAA3E34" w14:textId="77777777" w:rsidR="006D5B00" w:rsidRPr="005B1A50" w:rsidRDefault="006D5B00" w:rsidP="00616309">
                  <w:pPr>
                    <w:jc w:val="center"/>
                    <w:rPr>
                      <w:sz w:val="18"/>
                      <w:szCs w:val="18"/>
                    </w:rPr>
                  </w:pPr>
                  <w:r w:rsidRPr="005B1A50">
                    <w:rPr>
                      <w:rFonts w:ascii="Arial" w:hAnsi="Arial" w:cs="Arial"/>
                      <w:color w:val="000000"/>
                      <w:sz w:val="18"/>
                      <w:szCs w:val="18"/>
                      <w:lang w:eastAsia="es-GT"/>
                    </w:rPr>
                    <w:t>022</w:t>
                  </w:r>
                </w:p>
              </w:tc>
              <w:tc>
                <w:tcPr>
                  <w:tcW w:w="2156" w:type="dxa"/>
                  <w:shd w:val="clear" w:color="auto" w:fill="auto"/>
                  <w:vAlign w:val="center"/>
                </w:tcPr>
                <w:p w14:paraId="07215F1C"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 xml:space="preserve">Documento Personal de Identificación </w:t>
                  </w:r>
                </w:p>
                <w:p w14:paraId="264A5F5C"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Aprobación de Cláusulas de Contrato</w:t>
                  </w:r>
                </w:p>
                <w:p w14:paraId="0E390A04"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Contrato</w:t>
                  </w:r>
                </w:p>
              </w:tc>
              <w:tc>
                <w:tcPr>
                  <w:tcW w:w="1875" w:type="dxa"/>
                  <w:shd w:val="clear" w:color="auto" w:fill="auto"/>
                  <w:vAlign w:val="center"/>
                </w:tcPr>
                <w:p w14:paraId="3D41FAC5"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Colegiado Activo Vigente</w:t>
                  </w:r>
                </w:p>
                <w:p w14:paraId="273E1DB3"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p w14:paraId="15063678"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Constancia de Elegibilidad</w:t>
                  </w:r>
                </w:p>
              </w:tc>
              <w:tc>
                <w:tcPr>
                  <w:tcW w:w="1148" w:type="dxa"/>
                  <w:shd w:val="clear" w:color="auto" w:fill="auto"/>
                  <w:vAlign w:val="center"/>
                </w:tcPr>
                <w:p w14:paraId="2A64564A" w14:textId="77777777" w:rsidR="006D5B00" w:rsidRPr="005B1A50" w:rsidRDefault="006D5B00"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6D5B00" w:rsidRPr="005B1A50" w14:paraId="259BC6B1" w14:textId="77777777" w:rsidTr="006D5B00">
              <w:trPr>
                <w:trHeight w:val="645"/>
                <w:jc w:val="center"/>
              </w:trPr>
              <w:tc>
                <w:tcPr>
                  <w:tcW w:w="1774" w:type="dxa"/>
                  <w:shd w:val="clear" w:color="auto" w:fill="auto"/>
                  <w:vAlign w:val="center"/>
                </w:tcPr>
                <w:p w14:paraId="01BE3A90" w14:textId="77777777" w:rsidR="006D5B00" w:rsidRPr="005B1A50" w:rsidRDefault="006D5B00"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TRASLADO</w:t>
                  </w:r>
                </w:p>
              </w:tc>
              <w:tc>
                <w:tcPr>
                  <w:tcW w:w="900" w:type="dxa"/>
                  <w:vAlign w:val="center"/>
                </w:tcPr>
                <w:p w14:paraId="79D955E4" w14:textId="77777777" w:rsidR="006D5B00" w:rsidRPr="005B1A50" w:rsidRDefault="006D5B00" w:rsidP="00616309">
                  <w:pPr>
                    <w:jc w:val="center"/>
                    <w:rPr>
                      <w:sz w:val="18"/>
                      <w:szCs w:val="18"/>
                    </w:rPr>
                  </w:pPr>
                  <w:r w:rsidRPr="005B1A50">
                    <w:rPr>
                      <w:rFonts w:ascii="Arial" w:hAnsi="Arial" w:cs="Arial"/>
                      <w:color w:val="000000"/>
                      <w:sz w:val="18"/>
                      <w:szCs w:val="18"/>
                      <w:lang w:eastAsia="es-GT"/>
                    </w:rPr>
                    <w:t>022</w:t>
                  </w:r>
                </w:p>
              </w:tc>
              <w:tc>
                <w:tcPr>
                  <w:tcW w:w="2156" w:type="dxa"/>
                  <w:shd w:val="clear" w:color="auto" w:fill="auto"/>
                  <w:vAlign w:val="center"/>
                </w:tcPr>
                <w:p w14:paraId="21C0F2C9"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Documento Personal de Identificación</w:t>
                  </w:r>
                </w:p>
                <w:p w14:paraId="022EC33E"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Aprobación de Cláusulas de Contrato</w:t>
                  </w:r>
                </w:p>
                <w:p w14:paraId="5704DA2B"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Contrato</w:t>
                  </w:r>
                </w:p>
              </w:tc>
              <w:tc>
                <w:tcPr>
                  <w:tcW w:w="1875" w:type="dxa"/>
                  <w:shd w:val="clear" w:color="auto" w:fill="auto"/>
                  <w:vAlign w:val="center"/>
                </w:tcPr>
                <w:p w14:paraId="703289C0"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Colegiado Activo Vigente</w:t>
                  </w:r>
                </w:p>
                <w:p w14:paraId="5DDB6B55"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p w14:paraId="45B17AF6"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Constancia de Elegibilidad</w:t>
                  </w:r>
                </w:p>
              </w:tc>
              <w:tc>
                <w:tcPr>
                  <w:tcW w:w="1148" w:type="dxa"/>
                  <w:shd w:val="clear" w:color="auto" w:fill="auto"/>
                  <w:vAlign w:val="center"/>
                </w:tcPr>
                <w:p w14:paraId="44C71C76" w14:textId="77777777" w:rsidR="006D5B00" w:rsidRPr="005B1A50" w:rsidRDefault="006D5B00"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6D5B00" w:rsidRPr="005B1A50" w14:paraId="15AC4CA8" w14:textId="77777777" w:rsidTr="006D5B00">
              <w:trPr>
                <w:trHeight w:val="645"/>
                <w:jc w:val="center"/>
              </w:trPr>
              <w:tc>
                <w:tcPr>
                  <w:tcW w:w="1774" w:type="dxa"/>
                  <w:shd w:val="clear" w:color="auto" w:fill="auto"/>
                  <w:vAlign w:val="center"/>
                </w:tcPr>
                <w:p w14:paraId="64223663" w14:textId="77777777" w:rsidR="006D5B00" w:rsidRPr="005B1A50" w:rsidRDefault="006D5B00"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REINSTALACIÓN</w:t>
                  </w:r>
                </w:p>
              </w:tc>
              <w:tc>
                <w:tcPr>
                  <w:tcW w:w="900" w:type="dxa"/>
                  <w:vAlign w:val="center"/>
                </w:tcPr>
                <w:p w14:paraId="0F8D55C0" w14:textId="77777777" w:rsidR="006D5B00" w:rsidRPr="005B1A50" w:rsidRDefault="006D5B00" w:rsidP="00616309">
                  <w:pPr>
                    <w:jc w:val="center"/>
                    <w:rPr>
                      <w:sz w:val="18"/>
                      <w:szCs w:val="18"/>
                    </w:rPr>
                  </w:pPr>
                  <w:r w:rsidRPr="005B1A50">
                    <w:rPr>
                      <w:rFonts w:ascii="Arial" w:hAnsi="Arial" w:cs="Arial"/>
                      <w:color w:val="000000"/>
                      <w:sz w:val="18"/>
                      <w:szCs w:val="18"/>
                      <w:lang w:eastAsia="es-GT"/>
                    </w:rPr>
                    <w:t>022</w:t>
                  </w:r>
                </w:p>
              </w:tc>
              <w:tc>
                <w:tcPr>
                  <w:tcW w:w="2156" w:type="dxa"/>
                  <w:shd w:val="clear" w:color="auto" w:fill="auto"/>
                  <w:vAlign w:val="center"/>
                </w:tcPr>
                <w:p w14:paraId="3C1F5BCD"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Documento Personal de Identificación</w:t>
                  </w:r>
                </w:p>
                <w:p w14:paraId="1A119207"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Aprobación de Cláusulas de Contrato</w:t>
                  </w:r>
                </w:p>
                <w:p w14:paraId="2F1BE61E"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Contrato</w:t>
                  </w:r>
                </w:p>
                <w:p w14:paraId="5C57E2FD" w14:textId="77777777" w:rsidR="006D5B00" w:rsidRPr="005B1A50" w:rsidRDefault="006D5B00"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Certificación de Sentencia</w:t>
                  </w:r>
                </w:p>
              </w:tc>
              <w:tc>
                <w:tcPr>
                  <w:tcW w:w="1875" w:type="dxa"/>
                  <w:shd w:val="clear" w:color="auto" w:fill="auto"/>
                  <w:vAlign w:val="center"/>
                </w:tcPr>
                <w:p w14:paraId="32ABF8CD" w14:textId="77777777" w:rsidR="006D5B00" w:rsidRPr="005B1A50" w:rsidRDefault="006D5B00"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Colegiado Activo Vigente</w:t>
                  </w:r>
                </w:p>
                <w:p w14:paraId="0A7491BD" w14:textId="77777777" w:rsidR="006D5B00" w:rsidRPr="005B1A50" w:rsidRDefault="006D5B00"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p w14:paraId="3507BB27" w14:textId="77777777" w:rsidR="006D5B00" w:rsidRPr="005B1A50" w:rsidRDefault="006D5B00"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Constancia de Elegibilidad</w:t>
                  </w:r>
                </w:p>
              </w:tc>
              <w:tc>
                <w:tcPr>
                  <w:tcW w:w="1148" w:type="dxa"/>
                  <w:shd w:val="clear" w:color="auto" w:fill="auto"/>
                  <w:vAlign w:val="center"/>
                </w:tcPr>
                <w:p w14:paraId="04A3A98E" w14:textId="77777777" w:rsidR="006D5B00" w:rsidRPr="005B1A50" w:rsidRDefault="006D5B00"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AB2E7E" w:rsidRPr="005B1A50" w14:paraId="1293A3D3" w14:textId="77777777" w:rsidTr="006D5B00">
              <w:trPr>
                <w:trHeight w:val="645"/>
                <w:jc w:val="center"/>
              </w:trPr>
              <w:tc>
                <w:tcPr>
                  <w:tcW w:w="1774" w:type="dxa"/>
                  <w:shd w:val="clear" w:color="auto" w:fill="auto"/>
                  <w:vAlign w:val="center"/>
                </w:tcPr>
                <w:p w14:paraId="7E18DFF7" w14:textId="6DB5D221" w:rsidR="00AB2E7E" w:rsidRPr="005B1A50" w:rsidRDefault="00AB2E7E"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FINALIZACIÓN DE SUSPENSIÓN DISCIPLINARIA</w:t>
                  </w:r>
                </w:p>
              </w:tc>
              <w:tc>
                <w:tcPr>
                  <w:tcW w:w="900" w:type="dxa"/>
                  <w:vAlign w:val="center"/>
                </w:tcPr>
                <w:p w14:paraId="1B54F494" w14:textId="734B22DD" w:rsidR="00AB2E7E" w:rsidRPr="005B1A50" w:rsidRDefault="00AB2E7E" w:rsidP="00616309">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56" w:type="dxa"/>
                  <w:shd w:val="clear" w:color="auto" w:fill="auto"/>
                  <w:vAlign w:val="center"/>
                </w:tcPr>
                <w:p w14:paraId="25379055" w14:textId="24856143" w:rsidR="00AB2E7E" w:rsidRPr="005B1A50" w:rsidRDefault="00AB2E7E"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75" w:type="dxa"/>
                  <w:shd w:val="clear" w:color="auto" w:fill="auto"/>
                  <w:vAlign w:val="center"/>
                </w:tcPr>
                <w:p w14:paraId="5FA8DA0E" w14:textId="4106BE1C" w:rsidR="00AB2E7E" w:rsidRPr="005B1A50" w:rsidRDefault="00AB2E7E" w:rsidP="00547281">
                  <w:pPr>
                    <w:pStyle w:val="Prrafodelista"/>
                    <w:ind w:left="360"/>
                    <w:jc w:val="both"/>
                    <w:rPr>
                      <w:rFonts w:ascii="Arial" w:hAnsi="Arial" w:cs="Arial"/>
                      <w:color w:val="000000"/>
                      <w:sz w:val="18"/>
                      <w:szCs w:val="18"/>
                      <w:lang w:eastAsia="es-GT"/>
                    </w:rPr>
                  </w:pPr>
                </w:p>
              </w:tc>
              <w:tc>
                <w:tcPr>
                  <w:tcW w:w="1148" w:type="dxa"/>
                  <w:shd w:val="clear" w:color="auto" w:fill="auto"/>
                  <w:vAlign w:val="center"/>
                </w:tcPr>
                <w:p w14:paraId="6BC2285F" w14:textId="599615C8" w:rsidR="00AB2E7E" w:rsidRPr="005B1A50" w:rsidRDefault="00AB2E7E"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AB2E7E" w:rsidRPr="005B1A50" w14:paraId="0AB7C00B" w14:textId="77777777" w:rsidTr="006D5B00">
              <w:trPr>
                <w:trHeight w:val="645"/>
                <w:jc w:val="center"/>
              </w:trPr>
              <w:tc>
                <w:tcPr>
                  <w:tcW w:w="1774" w:type="dxa"/>
                  <w:shd w:val="clear" w:color="auto" w:fill="auto"/>
                  <w:vAlign w:val="center"/>
                </w:tcPr>
                <w:p w14:paraId="0552758B" w14:textId="6DCE8912" w:rsidR="00AB2E7E" w:rsidRPr="005B1A50" w:rsidRDefault="00AB2E7E" w:rsidP="00616309">
                  <w:pPr>
                    <w:rPr>
                      <w:rFonts w:ascii="Arial" w:hAnsi="Arial" w:cs="Arial"/>
                      <w:color w:val="000000"/>
                      <w:sz w:val="18"/>
                      <w:szCs w:val="18"/>
                      <w:lang w:eastAsia="es-GT"/>
                    </w:rPr>
                  </w:pPr>
                  <w:r w:rsidRPr="005B1A50">
                    <w:rPr>
                      <w:rFonts w:ascii="Arial" w:hAnsi="Arial" w:cs="Arial"/>
                      <w:color w:val="000000"/>
                      <w:sz w:val="18"/>
                      <w:szCs w:val="18"/>
                      <w:lang w:eastAsia="es-GT"/>
                    </w:rPr>
                    <w:t>FINALIZACIÓN SUSPENSIÓN DEL IGSS POR ENFERMEDAD</w:t>
                  </w:r>
                </w:p>
              </w:tc>
              <w:tc>
                <w:tcPr>
                  <w:tcW w:w="900" w:type="dxa"/>
                  <w:vAlign w:val="center"/>
                </w:tcPr>
                <w:p w14:paraId="4773FBC9" w14:textId="276D7B91" w:rsidR="00AB2E7E" w:rsidRPr="005B1A50" w:rsidRDefault="00AB2E7E" w:rsidP="00616309">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56" w:type="dxa"/>
                  <w:shd w:val="clear" w:color="auto" w:fill="auto"/>
                  <w:vAlign w:val="center"/>
                </w:tcPr>
                <w:p w14:paraId="478F20E4" w14:textId="2E2A1F40" w:rsidR="00AB2E7E" w:rsidRPr="005B1A50" w:rsidRDefault="00AB2E7E"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Informe de Alta IGSS</w:t>
                  </w:r>
                </w:p>
              </w:tc>
              <w:tc>
                <w:tcPr>
                  <w:tcW w:w="1875" w:type="dxa"/>
                  <w:shd w:val="clear" w:color="auto" w:fill="auto"/>
                  <w:vAlign w:val="center"/>
                </w:tcPr>
                <w:p w14:paraId="58EDA09F" w14:textId="3AB81E60" w:rsidR="00AB2E7E" w:rsidRPr="005B1A50" w:rsidRDefault="00AB2E7E" w:rsidP="00547281">
                  <w:pPr>
                    <w:pStyle w:val="Prrafodelista"/>
                    <w:ind w:left="360"/>
                    <w:jc w:val="both"/>
                    <w:rPr>
                      <w:rFonts w:ascii="Arial" w:hAnsi="Arial" w:cs="Arial"/>
                      <w:color w:val="000000"/>
                      <w:sz w:val="18"/>
                      <w:szCs w:val="18"/>
                      <w:lang w:eastAsia="es-GT"/>
                    </w:rPr>
                  </w:pPr>
                </w:p>
              </w:tc>
              <w:tc>
                <w:tcPr>
                  <w:tcW w:w="1148" w:type="dxa"/>
                  <w:shd w:val="clear" w:color="auto" w:fill="auto"/>
                  <w:vAlign w:val="center"/>
                </w:tcPr>
                <w:p w14:paraId="2F37CCC7" w14:textId="3F37D06F" w:rsidR="00AB2E7E" w:rsidRPr="005B1A50" w:rsidRDefault="00AB2E7E"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bl>
          <w:p w14:paraId="759CDBAA" w14:textId="453141B2" w:rsidR="000C4EDE" w:rsidRDefault="000C4EDE" w:rsidP="00547281">
            <w:pPr>
              <w:jc w:val="both"/>
              <w:rPr>
                <w:rFonts w:ascii="Arial" w:hAnsi="Arial" w:cs="Arial"/>
                <w:color w:val="000000" w:themeColor="text1"/>
                <w:sz w:val="22"/>
                <w:szCs w:val="22"/>
              </w:rPr>
            </w:pPr>
          </w:p>
          <w:p w14:paraId="6EF3E0E0" w14:textId="7E20B64D" w:rsidR="0004249D" w:rsidRDefault="0004249D" w:rsidP="00547281">
            <w:pPr>
              <w:jc w:val="both"/>
              <w:rPr>
                <w:rFonts w:ascii="Arial" w:hAnsi="Arial" w:cs="Arial"/>
                <w:color w:val="000000" w:themeColor="text1"/>
                <w:sz w:val="22"/>
                <w:szCs w:val="22"/>
              </w:rPr>
            </w:pPr>
          </w:p>
          <w:p w14:paraId="47FEA34E" w14:textId="09FF239F" w:rsidR="008A7FE9" w:rsidRDefault="008A7FE9" w:rsidP="00547281">
            <w:pPr>
              <w:jc w:val="both"/>
              <w:rPr>
                <w:rFonts w:ascii="Arial" w:hAnsi="Arial" w:cs="Arial"/>
                <w:color w:val="000000" w:themeColor="text1"/>
                <w:sz w:val="22"/>
                <w:szCs w:val="22"/>
              </w:rPr>
            </w:pPr>
          </w:p>
          <w:p w14:paraId="5BC48977" w14:textId="150BC6C7" w:rsidR="008A7FE9" w:rsidRDefault="008A7FE9" w:rsidP="00547281">
            <w:pPr>
              <w:jc w:val="both"/>
              <w:rPr>
                <w:rFonts w:ascii="Arial" w:hAnsi="Arial" w:cs="Arial"/>
                <w:color w:val="000000" w:themeColor="text1"/>
                <w:sz w:val="22"/>
                <w:szCs w:val="22"/>
              </w:rPr>
            </w:pPr>
          </w:p>
          <w:p w14:paraId="2FD6141F" w14:textId="77777777" w:rsidR="008A7FE9" w:rsidRDefault="008A7FE9" w:rsidP="00547281">
            <w:pPr>
              <w:jc w:val="both"/>
              <w:rPr>
                <w:rFonts w:ascii="Arial" w:hAnsi="Arial" w:cs="Arial"/>
                <w:color w:val="000000" w:themeColor="text1"/>
                <w:sz w:val="22"/>
                <w:szCs w:val="22"/>
              </w:rPr>
            </w:pP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4"/>
              <w:gridCol w:w="900"/>
              <w:gridCol w:w="2156"/>
              <w:gridCol w:w="1875"/>
              <w:gridCol w:w="1148"/>
            </w:tblGrid>
            <w:tr w:rsidR="001A47D9" w:rsidRPr="005B1A50" w14:paraId="6C21C44D" w14:textId="77777777" w:rsidTr="00C74B0B">
              <w:trPr>
                <w:trHeight w:val="330"/>
                <w:jc w:val="center"/>
              </w:trPr>
              <w:tc>
                <w:tcPr>
                  <w:tcW w:w="1774" w:type="dxa"/>
                  <w:vMerge w:val="restart"/>
                  <w:shd w:val="clear" w:color="000000" w:fill="B4C6E7"/>
                  <w:vAlign w:val="center"/>
                  <w:hideMark/>
                </w:tcPr>
                <w:p w14:paraId="18B3B194" w14:textId="77777777" w:rsidR="001A47D9" w:rsidRPr="005B1A50" w:rsidRDefault="001A47D9"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TIPO MOVIMIENTO</w:t>
                  </w:r>
                </w:p>
              </w:tc>
              <w:tc>
                <w:tcPr>
                  <w:tcW w:w="900" w:type="dxa"/>
                  <w:vMerge w:val="restart"/>
                  <w:shd w:val="clear" w:color="000000" w:fill="B4C6E7"/>
                  <w:vAlign w:val="center"/>
                </w:tcPr>
                <w:p w14:paraId="40B04672" w14:textId="77777777" w:rsidR="001A47D9" w:rsidRPr="005B1A50" w:rsidRDefault="001A47D9"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Renglón</w:t>
                  </w:r>
                </w:p>
              </w:tc>
              <w:tc>
                <w:tcPr>
                  <w:tcW w:w="5179" w:type="dxa"/>
                  <w:gridSpan w:val="3"/>
                  <w:shd w:val="clear" w:color="000000" w:fill="B4C6E7"/>
                  <w:vAlign w:val="center"/>
                  <w:hideMark/>
                </w:tcPr>
                <w:p w14:paraId="458B486C" w14:textId="77777777" w:rsidR="001A47D9" w:rsidRPr="005B1A50" w:rsidRDefault="001A47D9"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“RENGLON 022”</w:t>
                  </w:r>
                </w:p>
                <w:p w14:paraId="0B663C3E" w14:textId="77777777" w:rsidR="001A47D9" w:rsidRPr="005B1A50" w:rsidRDefault="001A47D9"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DOCUMENTOS: TOMAS DE POSESIÓN</w:t>
                  </w:r>
                </w:p>
              </w:tc>
            </w:tr>
            <w:tr w:rsidR="001A47D9" w:rsidRPr="005B1A50" w14:paraId="2458653F" w14:textId="77777777" w:rsidTr="00C74B0B">
              <w:trPr>
                <w:trHeight w:val="557"/>
                <w:jc w:val="center"/>
              </w:trPr>
              <w:tc>
                <w:tcPr>
                  <w:tcW w:w="1774" w:type="dxa"/>
                  <w:vMerge/>
                  <w:tcBorders>
                    <w:bottom w:val="single" w:sz="4" w:space="0" w:color="auto"/>
                  </w:tcBorders>
                  <w:vAlign w:val="center"/>
                  <w:hideMark/>
                </w:tcPr>
                <w:p w14:paraId="6674BD80" w14:textId="77777777" w:rsidR="001A47D9" w:rsidRPr="005B1A50" w:rsidRDefault="001A47D9" w:rsidP="00616309">
                  <w:pPr>
                    <w:jc w:val="center"/>
                    <w:rPr>
                      <w:rFonts w:ascii="Arial" w:hAnsi="Arial" w:cs="Arial"/>
                      <w:b/>
                      <w:bCs/>
                      <w:color w:val="000000"/>
                      <w:sz w:val="18"/>
                      <w:szCs w:val="18"/>
                      <w:lang w:eastAsia="es-GT"/>
                    </w:rPr>
                  </w:pPr>
                </w:p>
              </w:tc>
              <w:tc>
                <w:tcPr>
                  <w:tcW w:w="900" w:type="dxa"/>
                  <w:vMerge/>
                  <w:tcBorders>
                    <w:bottom w:val="single" w:sz="4" w:space="0" w:color="auto"/>
                  </w:tcBorders>
                  <w:shd w:val="clear" w:color="000000" w:fill="B4C6E7"/>
                </w:tcPr>
                <w:p w14:paraId="2796B756" w14:textId="77777777" w:rsidR="001A47D9" w:rsidRPr="005B1A50" w:rsidRDefault="001A47D9" w:rsidP="00616309">
                  <w:pPr>
                    <w:jc w:val="center"/>
                    <w:rPr>
                      <w:rFonts w:ascii="Arial" w:hAnsi="Arial" w:cs="Arial"/>
                      <w:b/>
                      <w:bCs/>
                      <w:color w:val="000000"/>
                      <w:sz w:val="18"/>
                      <w:szCs w:val="18"/>
                      <w:lang w:eastAsia="es-GT"/>
                    </w:rPr>
                  </w:pPr>
                </w:p>
              </w:tc>
              <w:tc>
                <w:tcPr>
                  <w:tcW w:w="2156" w:type="dxa"/>
                  <w:tcBorders>
                    <w:bottom w:val="single" w:sz="4" w:space="0" w:color="auto"/>
                  </w:tcBorders>
                  <w:shd w:val="clear" w:color="000000" w:fill="B4C6E7"/>
                  <w:vAlign w:val="center"/>
                  <w:hideMark/>
                </w:tcPr>
                <w:p w14:paraId="5C041DEE" w14:textId="77777777" w:rsidR="001A47D9" w:rsidRPr="005B1A50" w:rsidRDefault="001A47D9"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OBLIGATORIOS</w:t>
                  </w:r>
                </w:p>
              </w:tc>
              <w:tc>
                <w:tcPr>
                  <w:tcW w:w="1875" w:type="dxa"/>
                  <w:tcBorders>
                    <w:bottom w:val="single" w:sz="4" w:space="0" w:color="auto"/>
                  </w:tcBorders>
                  <w:shd w:val="clear" w:color="000000" w:fill="B4C6E7"/>
                  <w:vAlign w:val="center"/>
                  <w:hideMark/>
                </w:tcPr>
                <w:p w14:paraId="24FD1C70" w14:textId="77777777" w:rsidR="001A47D9" w:rsidRPr="005B1A50" w:rsidRDefault="001A47D9"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SEGÚN TIPO DE ACCIÓN</w:t>
                  </w:r>
                </w:p>
              </w:tc>
              <w:tc>
                <w:tcPr>
                  <w:tcW w:w="1148" w:type="dxa"/>
                  <w:tcBorders>
                    <w:bottom w:val="single" w:sz="4" w:space="0" w:color="auto"/>
                  </w:tcBorders>
                  <w:shd w:val="clear" w:color="000000" w:fill="B4C6E7"/>
                  <w:vAlign w:val="center"/>
                  <w:hideMark/>
                </w:tcPr>
                <w:p w14:paraId="1D38BA86" w14:textId="77777777" w:rsidR="001A47D9" w:rsidRPr="005B1A50" w:rsidRDefault="001A47D9" w:rsidP="00616309">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A SOLICITUD DE ANALISTA ONSEC</w:t>
                  </w:r>
                </w:p>
              </w:tc>
            </w:tr>
            <w:tr w:rsidR="00864B99" w:rsidRPr="005B1A50" w14:paraId="374146E8" w14:textId="77777777" w:rsidTr="00DC6B57">
              <w:trPr>
                <w:trHeight w:val="557"/>
                <w:jc w:val="center"/>
              </w:trPr>
              <w:tc>
                <w:tcPr>
                  <w:tcW w:w="1774" w:type="dxa"/>
                  <w:tcBorders>
                    <w:bottom w:val="single" w:sz="4" w:space="0" w:color="auto"/>
                  </w:tcBorders>
                  <w:shd w:val="clear" w:color="auto" w:fill="auto"/>
                  <w:vAlign w:val="center"/>
                </w:tcPr>
                <w:p w14:paraId="0A6DC42F" w14:textId="3A1F8499" w:rsidR="00864B99" w:rsidRPr="005B1A50" w:rsidRDefault="00864B99" w:rsidP="00864B99">
                  <w:pPr>
                    <w:jc w:val="center"/>
                    <w:rPr>
                      <w:rFonts w:ascii="Arial" w:hAnsi="Arial" w:cs="Arial"/>
                      <w:b/>
                      <w:bCs/>
                      <w:color w:val="000000"/>
                      <w:sz w:val="18"/>
                      <w:szCs w:val="18"/>
                      <w:lang w:eastAsia="es-GT"/>
                    </w:rPr>
                  </w:pPr>
                  <w:r w:rsidRPr="005B1A50">
                    <w:rPr>
                      <w:rFonts w:ascii="Arial" w:hAnsi="Arial" w:cs="Arial"/>
                      <w:color w:val="000000"/>
                      <w:sz w:val="18"/>
                      <w:szCs w:val="18"/>
                      <w:lang w:eastAsia="es-GT"/>
                    </w:rPr>
                    <w:t>FINALIZACIÓN SUSPENSIÓN DEL IGSS POR ACCIDENTE</w:t>
                  </w:r>
                </w:p>
              </w:tc>
              <w:tc>
                <w:tcPr>
                  <w:tcW w:w="900" w:type="dxa"/>
                  <w:tcBorders>
                    <w:bottom w:val="single" w:sz="4" w:space="0" w:color="auto"/>
                  </w:tcBorders>
                  <w:shd w:val="clear" w:color="auto" w:fill="auto"/>
                  <w:vAlign w:val="center"/>
                </w:tcPr>
                <w:p w14:paraId="300BE357" w14:textId="662EC3E3" w:rsidR="00864B99" w:rsidRPr="005B1A50" w:rsidRDefault="00864B99" w:rsidP="00864B99">
                  <w:pPr>
                    <w:jc w:val="center"/>
                    <w:rPr>
                      <w:rFonts w:ascii="Arial" w:hAnsi="Arial" w:cs="Arial"/>
                      <w:b/>
                      <w:bCs/>
                      <w:color w:val="000000"/>
                      <w:sz w:val="18"/>
                      <w:szCs w:val="18"/>
                      <w:lang w:eastAsia="es-GT"/>
                    </w:rPr>
                  </w:pPr>
                  <w:r w:rsidRPr="005B1A50">
                    <w:rPr>
                      <w:rFonts w:ascii="Arial" w:hAnsi="Arial" w:cs="Arial"/>
                      <w:color w:val="000000"/>
                      <w:sz w:val="18"/>
                      <w:szCs w:val="18"/>
                      <w:lang w:eastAsia="es-GT"/>
                    </w:rPr>
                    <w:t>022</w:t>
                  </w:r>
                </w:p>
              </w:tc>
              <w:tc>
                <w:tcPr>
                  <w:tcW w:w="2156" w:type="dxa"/>
                  <w:tcBorders>
                    <w:bottom w:val="single" w:sz="4" w:space="0" w:color="auto"/>
                  </w:tcBorders>
                  <w:shd w:val="clear" w:color="auto" w:fill="auto"/>
                  <w:vAlign w:val="center"/>
                </w:tcPr>
                <w:p w14:paraId="531D5726" w14:textId="2B1DC14B" w:rsidR="00864B99" w:rsidRPr="00864B99" w:rsidRDefault="00864B9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Informe de Alta IGSS</w:t>
                  </w:r>
                </w:p>
              </w:tc>
              <w:tc>
                <w:tcPr>
                  <w:tcW w:w="1875" w:type="dxa"/>
                  <w:tcBorders>
                    <w:bottom w:val="single" w:sz="4" w:space="0" w:color="auto"/>
                  </w:tcBorders>
                  <w:shd w:val="clear" w:color="auto" w:fill="auto"/>
                  <w:vAlign w:val="center"/>
                </w:tcPr>
                <w:p w14:paraId="27A51EC7" w14:textId="77777777" w:rsidR="00864B99" w:rsidRPr="00864B99" w:rsidRDefault="00864B99" w:rsidP="00864B99">
                  <w:pPr>
                    <w:pStyle w:val="Prrafodelista"/>
                    <w:ind w:left="360"/>
                    <w:rPr>
                      <w:rFonts w:ascii="Arial" w:hAnsi="Arial" w:cs="Arial"/>
                      <w:color w:val="000000"/>
                      <w:sz w:val="18"/>
                      <w:szCs w:val="18"/>
                      <w:lang w:eastAsia="es-GT"/>
                    </w:rPr>
                  </w:pPr>
                </w:p>
              </w:tc>
              <w:tc>
                <w:tcPr>
                  <w:tcW w:w="1148" w:type="dxa"/>
                  <w:tcBorders>
                    <w:bottom w:val="single" w:sz="4" w:space="0" w:color="auto"/>
                  </w:tcBorders>
                  <w:shd w:val="clear" w:color="auto" w:fill="auto"/>
                  <w:vAlign w:val="center"/>
                </w:tcPr>
                <w:p w14:paraId="049A8732" w14:textId="2F8D2E51" w:rsidR="00864B99" w:rsidRPr="00864B99" w:rsidRDefault="00864B9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864B99" w:rsidRPr="005B1A50" w14:paraId="20F9A477" w14:textId="77777777" w:rsidTr="00DC6B57">
              <w:trPr>
                <w:trHeight w:val="557"/>
                <w:jc w:val="center"/>
              </w:trPr>
              <w:tc>
                <w:tcPr>
                  <w:tcW w:w="1774" w:type="dxa"/>
                  <w:tcBorders>
                    <w:bottom w:val="single" w:sz="4" w:space="0" w:color="auto"/>
                  </w:tcBorders>
                  <w:shd w:val="clear" w:color="auto" w:fill="auto"/>
                  <w:vAlign w:val="center"/>
                </w:tcPr>
                <w:p w14:paraId="1F1D7811" w14:textId="58A52C29" w:rsidR="00864B99" w:rsidRPr="005B1A50" w:rsidRDefault="00864B99" w:rsidP="00864B99">
                  <w:pPr>
                    <w:jc w:val="center"/>
                    <w:rPr>
                      <w:rFonts w:ascii="Arial" w:hAnsi="Arial" w:cs="Arial"/>
                      <w:b/>
                      <w:bCs/>
                      <w:color w:val="000000"/>
                      <w:sz w:val="18"/>
                      <w:szCs w:val="18"/>
                      <w:lang w:eastAsia="es-GT"/>
                    </w:rPr>
                  </w:pPr>
                  <w:r w:rsidRPr="005B1A50">
                    <w:rPr>
                      <w:rFonts w:ascii="Arial" w:hAnsi="Arial" w:cs="Arial"/>
                      <w:color w:val="000000"/>
                      <w:sz w:val="18"/>
                      <w:szCs w:val="18"/>
                      <w:lang w:eastAsia="es-GT"/>
                    </w:rPr>
                    <w:t>FINALIZACIÓN SUSPENSIÓN DEL IGSS POR GRAVIDEZ</w:t>
                  </w:r>
                </w:p>
              </w:tc>
              <w:tc>
                <w:tcPr>
                  <w:tcW w:w="900" w:type="dxa"/>
                  <w:tcBorders>
                    <w:bottom w:val="single" w:sz="4" w:space="0" w:color="auto"/>
                  </w:tcBorders>
                  <w:shd w:val="clear" w:color="auto" w:fill="auto"/>
                  <w:vAlign w:val="center"/>
                </w:tcPr>
                <w:p w14:paraId="4893ECDB" w14:textId="539C05BF" w:rsidR="00864B99" w:rsidRPr="005B1A50" w:rsidRDefault="00864B99" w:rsidP="00864B99">
                  <w:pPr>
                    <w:jc w:val="center"/>
                    <w:rPr>
                      <w:rFonts w:ascii="Arial" w:hAnsi="Arial" w:cs="Arial"/>
                      <w:b/>
                      <w:bCs/>
                      <w:color w:val="000000"/>
                      <w:sz w:val="18"/>
                      <w:szCs w:val="18"/>
                      <w:lang w:eastAsia="es-GT"/>
                    </w:rPr>
                  </w:pPr>
                  <w:r w:rsidRPr="005B1A50">
                    <w:rPr>
                      <w:rFonts w:ascii="Arial" w:hAnsi="Arial" w:cs="Arial"/>
                      <w:color w:val="000000"/>
                      <w:sz w:val="18"/>
                      <w:szCs w:val="18"/>
                      <w:lang w:eastAsia="es-GT"/>
                    </w:rPr>
                    <w:t>022</w:t>
                  </w:r>
                </w:p>
              </w:tc>
              <w:tc>
                <w:tcPr>
                  <w:tcW w:w="2156" w:type="dxa"/>
                  <w:tcBorders>
                    <w:bottom w:val="single" w:sz="4" w:space="0" w:color="auto"/>
                  </w:tcBorders>
                  <w:shd w:val="clear" w:color="auto" w:fill="auto"/>
                  <w:vAlign w:val="center"/>
                </w:tcPr>
                <w:p w14:paraId="6DF26EBD" w14:textId="23955CF6" w:rsidR="00864B99" w:rsidRPr="00864B99" w:rsidRDefault="00864B9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Informe de Alta IGSS</w:t>
                  </w:r>
                </w:p>
              </w:tc>
              <w:tc>
                <w:tcPr>
                  <w:tcW w:w="1875" w:type="dxa"/>
                  <w:tcBorders>
                    <w:bottom w:val="single" w:sz="4" w:space="0" w:color="auto"/>
                  </w:tcBorders>
                  <w:shd w:val="clear" w:color="auto" w:fill="auto"/>
                  <w:vAlign w:val="center"/>
                </w:tcPr>
                <w:p w14:paraId="088F390E" w14:textId="77777777" w:rsidR="00864B99" w:rsidRPr="00864B99" w:rsidRDefault="00864B99" w:rsidP="00864B99">
                  <w:pPr>
                    <w:pStyle w:val="Prrafodelista"/>
                    <w:ind w:left="360"/>
                    <w:rPr>
                      <w:rFonts w:ascii="Arial" w:hAnsi="Arial" w:cs="Arial"/>
                      <w:color w:val="000000"/>
                      <w:sz w:val="18"/>
                      <w:szCs w:val="18"/>
                      <w:lang w:eastAsia="es-GT"/>
                    </w:rPr>
                  </w:pPr>
                </w:p>
              </w:tc>
              <w:tc>
                <w:tcPr>
                  <w:tcW w:w="1148" w:type="dxa"/>
                  <w:tcBorders>
                    <w:bottom w:val="single" w:sz="4" w:space="0" w:color="auto"/>
                  </w:tcBorders>
                  <w:shd w:val="clear" w:color="auto" w:fill="auto"/>
                  <w:vAlign w:val="center"/>
                </w:tcPr>
                <w:p w14:paraId="798C933E" w14:textId="341C0469" w:rsidR="00864B99" w:rsidRPr="00864B99" w:rsidRDefault="00864B9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864B99" w:rsidRPr="005B1A50" w14:paraId="4C78FDD4" w14:textId="77777777" w:rsidTr="00DC6B57">
              <w:trPr>
                <w:trHeight w:val="557"/>
                <w:jc w:val="center"/>
              </w:trPr>
              <w:tc>
                <w:tcPr>
                  <w:tcW w:w="1774" w:type="dxa"/>
                  <w:tcBorders>
                    <w:bottom w:val="single" w:sz="4" w:space="0" w:color="auto"/>
                  </w:tcBorders>
                  <w:shd w:val="clear" w:color="auto" w:fill="auto"/>
                  <w:vAlign w:val="center"/>
                </w:tcPr>
                <w:p w14:paraId="52CD37D1" w14:textId="31E20F14" w:rsidR="00864B99" w:rsidRPr="005B1A50" w:rsidRDefault="00864B99" w:rsidP="00864B99">
                  <w:pPr>
                    <w:jc w:val="center"/>
                    <w:rPr>
                      <w:rFonts w:ascii="Arial" w:hAnsi="Arial" w:cs="Arial"/>
                      <w:b/>
                      <w:bCs/>
                      <w:color w:val="000000"/>
                      <w:sz w:val="18"/>
                      <w:szCs w:val="18"/>
                      <w:lang w:eastAsia="es-GT"/>
                    </w:rPr>
                  </w:pPr>
                  <w:r w:rsidRPr="005B1A50">
                    <w:rPr>
                      <w:rFonts w:ascii="Arial" w:hAnsi="Arial" w:cs="Arial"/>
                      <w:color w:val="000000"/>
                      <w:sz w:val="18"/>
                      <w:szCs w:val="18"/>
                      <w:lang w:eastAsia="es-GT"/>
                    </w:rPr>
                    <w:t>FINALIZACIÓN DE APREHENSIÓN, DETENCIÓN Y PRISIÓN PREVENTIVA</w:t>
                  </w:r>
                </w:p>
              </w:tc>
              <w:tc>
                <w:tcPr>
                  <w:tcW w:w="900" w:type="dxa"/>
                  <w:tcBorders>
                    <w:bottom w:val="single" w:sz="4" w:space="0" w:color="auto"/>
                  </w:tcBorders>
                  <w:shd w:val="clear" w:color="auto" w:fill="auto"/>
                  <w:vAlign w:val="center"/>
                </w:tcPr>
                <w:p w14:paraId="25E32EB6" w14:textId="4869516D" w:rsidR="00864B99" w:rsidRPr="005B1A50" w:rsidRDefault="00864B99" w:rsidP="00864B99">
                  <w:pPr>
                    <w:jc w:val="center"/>
                    <w:rPr>
                      <w:rFonts w:ascii="Arial" w:hAnsi="Arial" w:cs="Arial"/>
                      <w:b/>
                      <w:bCs/>
                      <w:color w:val="000000"/>
                      <w:sz w:val="18"/>
                      <w:szCs w:val="18"/>
                      <w:lang w:eastAsia="es-GT"/>
                    </w:rPr>
                  </w:pPr>
                  <w:r w:rsidRPr="005B1A50">
                    <w:rPr>
                      <w:rFonts w:ascii="Arial" w:hAnsi="Arial" w:cs="Arial"/>
                      <w:color w:val="000000"/>
                      <w:sz w:val="18"/>
                      <w:szCs w:val="18"/>
                      <w:lang w:eastAsia="es-GT"/>
                    </w:rPr>
                    <w:t>022</w:t>
                  </w:r>
                </w:p>
              </w:tc>
              <w:tc>
                <w:tcPr>
                  <w:tcW w:w="2156" w:type="dxa"/>
                  <w:tcBorders>
                    <w:bottom w:val="single" w:sz="4" w:space="0" w:color="auto"/>
                  </w:tcBorders>
                  <w:shd w:val="clear" w:color="auto" w:fill="auto"/>
                  <w:vAlign w:val="center"/>
                </w:tcPr>
                <w:p w14:paraId="1783B12B" w14:textId="0B65904D" w:rsidR="00864B99" w:rsidRPr="00864B99" w:rsidRDefault="00864B9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Resolución</w:t>
                  </w:r>
                </w:p>
              </w:tc>
              <w:tc>
                <w:tcPr>
                  <w:tcW w:w="1875" w:type="dxa"/>
                  <w:tcBorders>
                    <w:bottom w:val="single" w:sz="4" w:space="0" w:color="auto"/>
                  </w:tcBorders>
                  <w:shd w:val="clear" w:color="auto" w:fill="auto"/>
                  <w:vAlign w:val="center"/>
                </w:tcPr>
                <w:p w14:paraId="3230892D" w14:textId="525D9B4F" w:rsidR="00864B99" w:rsidRPr="00864B99" w:rsidRDefault="00864B9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48" w:type="dxa"/>
                  <w:tcBorders>
                    <w:bottom w:val="single" w:sz="4" w:space="0" w:color="auto"/>
                  </w:tcBorders>
                  <w:shd w:val="clear" w:color="auto" w:fill="auto"/>
                  <w:vAlign w:val="center"/>
                </w:tcPr>
                <w:p w14:paraId="0B0B52ED" w14:textId="6C1C0E86" w:rsidR="00864B99" w:rsidRPr="00864B99" w:rsidRDefault="00864B9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63C7BD36" w14:textId="77777777" w:rsidTr="00C74B0B">
              <w:trPr>
                <w:trHeight w:val="645"/>
                <w:jc w:val="center"/>
              </w:trPr>
              <w:tc>
                <w:tcPr>
                  <w:tcW w:w="1774" w:type="dxa"/>
                  <w:shd w:val="clear" w:color="auto" w:fill="auto"/>
                  <w:vAlign w:val="center"/>
                </w:tcPr>
                <w:p w14:paraId="6E30EF0F" w14:textId="4F68A649" w:rsidR="001A47D9" w:rsidRPr="005B1A50" w:rsidRDefault="001A47D9" w:rsidP="00616309">
                  <w:pPr>
                    <w:rPr>
                      <w:rFonts w:ascii="Arial" w:hAnsi="Arial" w:cs="Arial"/>
                      <w:color w:val="000000"/>
                      <w:sz w:val="18"/>
                      <w:szCs w:val="18"/>
                      <w:lang w:eastAsia="es-GT"/>
                    </w:rPr>
                  </w:pPr>
                  <w:r w:rsidRPr="005B1A50">
                    <w:rPr>
                      <w:rFonts w:ascii="Arial" w:hAnsi="Arial" w:cs="Arial"/>
                      <w:color w:val="000000"/>
                      <w:sz w:val="18"/>
                      <w:szCs w:val="18"/>
                      <w:lang w:eastAsia="es-GT"/>
                    </w:rPr>
                    <w:t>FINALIZACIÓN LICENCIA SIN GOCE DE SUELDO</w:t>
                  </w:r>
                </w:p>
              </w:tc>
              <w:tc>
                <w:tcPr>
                  <w:tcW w:w="900" w:type="dxa"/>
                  <w:vAlign w:val="center"/>
                </w:tcPr>
                <w:p w14:paraId="66501619" w14:textId="7CC00E51" w:rsidR="001A47D9" w:rsidRPr="005B1A50" w:rsidRDefault="001A47D9" w:rsidP="00616309">
                  <w:pPr>
                    <w:jc w:val="center"/>
                    <w:rPr>
                      <w:rFonts w:ascii="Arial" w:hAnsi="Arial" w:cs="Arial"/>
                      <w:sz w:val="18"/>
                      <w:szCs w:val="18"/>
                    </w:rPr>
                  </w:pPr>
                  <w:r w:rsidRPr="005B1A50">
                    <w:rPr>
                      <w:rFonts w:ascii="Arial" w:hAnsi="Arial" w:cs="Arial"/>
                      <w:color w:val="000000"/>
                      <w:sz w:val="18"/>
                      <w:szCs w:val="18"/>
                      <w:lang w:eastAsia="es-GT"/>
                    </w:rPr>
                    <w:t>022</w:t>
                  </w:r>
                </w:p>
              </w:tc>
              <w:tc>
                <w:tcPr>
                  <w:tcW w:w="2156" w:type="dxa"/>
                  <w:shd w:val="clear" w:color="auto" w:fill="auto"/>
                  <w:vAlign w:val="center"/>
                </w:tcPr>
                <w:p w14:paraId="296C9C78" w14:textId="6EF2246C"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75" w:type="dxa"/>
                  <w:shd w:val="clear" w:color="auto" w:fill="auto"/>
                  <w:vAlign w:val="center"/>
                </w:tcPr>
                <w:p w14:paraId="46BB63D6" w14:textId="7C523B53" w:rsidR="001A47D9" w:rsidRPr="005B1A50" w:rsidRDefault="001A47D9" w:rsidP="00616309">
                  <w:pPr>
                    <w:pStyle w:val="Prrafodelista"/>
                    <w:ind w:left="360"/>
                    <w:rPr>
                      <w:rFonts w:ascii="Arial" w:hAnsi="Arial" w:cs="Arial"/>
                      <w:color w:val="000000"/>
                      <w:sz w:val="18"/>
                      <w:szCs w:val="18"/>
                      <w:lang w:eastAsia="es-GT"/>
                    </w:rPr>
                  </w:pPr>
                </w:p>
              </w:tc>
              <w:tc>
                <w:tcPr>
                  <w:tcW w:w="1148" w:type="dxa"/>
                  <w:shd w:val="clear" w:color="auto" w:fill="auto"/>
                  <w:vAlign w:val="center"/>
                </w:tcPr>
                <w:p w14:paraId="1DF1E415" w14:textId="5A6C2BC2"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60856A3B" w14:textId="77777777" w:rsidTr="00C74B0B">
              <w:trPr>
                <w:trHeight w:val="645"/>
                <w:jc w:val="center"/>
              </w:trPr>
              <w:tc>
                <w:tcPr>
                  <w:tcW w:w="1774" w:type="dxa"/>
                  <w:shd w:val="clear" w:color="auto" w:fill="auto"/>
                  <w:vAlign w:val="center"/>
                </w:tcPr>
                <w:p w14:paraId="00B2BAAE" w14:textId="02D79A4E" w:rsidR="001A47D9" w:rsidRPr="005B1A50" w:rsidRDefault="001A47D9" w:rsidP="00616309">
                  <w:pPr>
                    <w:rPr>
                      <w:rFonts w:ascii="Arial" w:hAnsi="Arial" w:cs="Arial"/>
                      <w:color w:val="000000"/>
                      <w:sz w:val="18"/>
                      <w:szCs w:val="18"/>
                      <w:lang w:eastAsia="es-GT"/>
                    </w:rPr>
                  </w:pPr>
                  <w:r w:rsidRPr="005B1A50">
                    <w:rPr>
                      <w:rFonts w:ascii="Arial" w:hAnsi="Arial" w:cs="Arial"/>
                      <w:color w:val="000000"/>
                      <w:sz w:val="18"/>
                      <w:szCs w:val="18"/>
                      <w:lang w:eastAsia="es-GT"/>
                    </w:rPr>
                    <w:t>PRORROGA DE CONTRATO</w:t>
                  </w:r>
                </w:p>
              </w:tc>
              <w:tc>
                <w:tcPr>
                  <w:tcW w:w="900" w:type="dxa"/>
                  <w:vAlign w:val="center"/>
                </w:tcPr>
                <w:p w14:paraId="63B05490" w14:textId="24475A3C" w:rsidR="001A47D9" w:rsidRPr="005B1A50" w:rsidRDefault="001A47D9" w:rsidP="00616309">
                  <w:pPr>
                    <w:jc w:val="center"/>
                    <w:rPr>
                      <w:rFonts w:ascii="Arial" w:hAnsi="Arial" w:cs="Arial"/>
                      <w:sz w:val="18"/>
                      <w:szCs w:val="18"/>
                    </w:rPr>
                  </w:pPr>
                  <w:r w:rsidRPr="005B1A50">
                    <w:rPr>
                      <w:rFonts w:ascii="Arial" w:hAnsi="Arial" w:cs="Arial"/>
                      <w:color w:val="000000"/>
                      <w:sz w:val="18"/>
                      <w:szCs w:val="18"/>
                      <w:lang w:eastAsia="es-GT"/>
                    </w:rPr>
                    <w:t>022</w:t>
                  </w:r>
                </w:p>
              </w:tc>
              <w:tc>
                <w:tcPr>
                  <w:tcW w:w="2156" w:type="dxa"/>
                  <w:shd w:val="clear" w:color="auto" w:fill="auto"/>
                  <w:vAlign w:val="center"/>
                </w:tcPr>
                <w:p w14:paraId="7EA910B8" w14:textId="605D769B"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Prorroga de Contrato</w:t>
                  </w:r>
                </w:p>
              </w:tc>
              <w:tc>
                <w:tcPr>
                  <w:tcW w:w="1875" w:type="dxa"/>
                  <w:shd w:val="clear" w:color="auto" w:fill="auto"/>
                  <w:vAlign w:val="center"/>
                </w:tcPr>
                <w:p w14:paraId="36F36A8A" w14:textId="2D99B998" w:rsidR="001A47D9" w:rsidRPr="005B1A50" w:rsidRDefault="001A47D9" w:rsidP="00616309">
                  <w:pPr>
                    <w:pStyle w:val="Prrafodelista"/>
                    <w:ind w:left="360"/>
                    <w:rPr>
                      <w:rFonts w:ascii="Arial" w:hAnsi="Arial" w:cs="Arial"/>
                      <w:color w:val="000000"/>
                      <w:sz w:val="18"/>
                      <w:szCs w:val="18"/>
                      <w:lang w:eastAsia="es-GT"/>
                    </w:rPr>
                  </w:pPr>
                </w:p>
              </w:tc>
              <w:tc>
                <w:tcPr>
                  <w:tcW w:w="1148" w:type="dxa"/>
                  <w:shd w:val="clear" w:color="auto" w:fill="auto"/>
                  <w:vAlign w:val="center"/>
                </w:tcPr>
                <w:p w14:paraId="334B082D" w14:textId="24BACEBC" w:rsidR="001A47D9" w:rsidRPr="005B1A50" w:rsidRDefault="001A47D9" w:rsidP="00547281">
                  <w:pPr>
                    <w:pStyle w:val="Prrafodelista"/>
                    <w:ind w:left="360"/>
                    <w:jc w:val="both"/>
                    <w:rPr>
                      <w:rFonts w:ascii="Arial" w:hAnsi="Arial" w:cs="Arial"/>
                      <w:color w:val="000000"/>
                      <w:sz w:val="18"/>
                      <w:szCs w:val="18"/>
                      <w:lang w:eastAsia="es-GT"/>
                    </w:rPr>
                  </w:pPr>
                </w:p>
              </w:tc>
            </w:tr>
            <w:tr w:rsidR="001A47D9" w:rsidRPr="005B1A50" w14:paraId="0B339FAE" w14:textId="77777777" w:rsidTr="00C74B0B">
              <w:trPr>
                <w:trHeight w:val="645"/>
                <w:jc w:val="center"/>
              </w:trPr>
              <w:tc>
                <w:tcPr>
                  <w:tcW w:w="1774" w:type="dxa"/>
                  <w:shd w:val="clear" w:color="auto" w:fill="auto"/>
                  <w:vAlign w:val="center"/>
                </w:tcPr>
                <w:p w14:paraId="79494900" w14:textId="7C9BFBBC" w:rsidR="001A47D9" w:rsidRPr="005B1A50" w:rsidRDefault="001A47D9" w:rsidP="00616309">
                  <w:pPr>
                    <w:rPr>
                      <w:rFonts w:ascii="Arial" w:hAnsi="Arial" w:cs="Arial"/>
                      <w:color w:val="000000"/>
                      <w:sz w:val="18"/>
                      <w:szCs w:val="18"/>
                      <w:lang w:eastAsia="es-GT"/>
                    </w:rPr>
                  </w:pPr>
                  <w:r w:rsidRPr="005B1A50">
                    <w:rPr>
                      <w:rFonts w:ascii="Arial" w:hAnsi="Arial" w:cs="Arial"/>
                      <w:color w:val="000000"/>
                      <w:sz w:val="18"/>
                      <w:szCs w:val="18"/>
                      <w:lang w:eastAsia="es-GT"/>
                    </w:rPr>
                    <w:t>FIN BECA SIN GOCE DE SALARIO</w:t>
                  </w:r>
                </w:p>
              </w:tc>
              <w:tc>
                <w:tcPr>
                  <w:tcW w:w="900" w:type="dxa"/>
                  <w:vAlign w:val="center"/>
                </w:tcPr>
                <w:p w14:paraId="0B82709A" w14:textId="07155CED" w:rsidR="001A47D9" w:rsidRPr="005B1A50" w:rsidRDefault="001A47D9" w:rsidP="00616309">
                  <w:pPr>
                    <w:jc w:val="center"/>
                    <w:rPr>
                      <w:rFonts w:ascii="Arial" w:hAnsi="Arial" w:cs="Arial"/>
                      <w:sz w:val="18"/>
                      <w:szCs w:val="18"/>
                    </w:rPr>
                  </w:pPr>
                  <w:r w:rsidRPr="005B1A50">
                    <w:rPr>
                      <w:rFonts w:ascii="Arial" w:hAnsi="Arial" w:cs="Arial"/>
                      <w:color w:val="000000"/>
                      <w:sz w:val="18"/>
                      <w:szCs w:val="18"/>
                      <w:lang w:eastAsia="es-GT"/>
                    </w:rPr>
                    <w:t>022</w:t>
                  </w:r>
                </w:p>
              </w:tc>
              <w:tc>
                <w:tcPr>
                  <w:tcW w:w="2156" w:type="dxa"/>
                  <w:shd w:val="clear" w:color="auto" w:fill="auto"/>
                  <w:vAlign w:val="center"/>
                </w:tcPr>
                <w:p w14:paraId="26267121" w14:textId="599AACDD"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75" w:type="dxa"/>
                  <w:shd w:val="clear" w:color="auto" w:fill="auto"/>
                  <w:vAlign w:val="center"/>
                </w:tcPr>
                <w:p w14:paraId="2BCEC6C5" w14:textId="3519F98A" w:rsidR="001A47D9" w:rsidRPr="005B1A50" w:rsidRDefault="001A47D9" w:rsidP="00616309">
                  <w:pPr>
                    <w:pStyle w:val="Prrafodelista"/>
                    <w:ind w:left="360"/>
                    <w:rPr>
                      <w:rFonts w:ascii="Arial" w:hAnsi="Arial" w:cs="Arial"/>
                      <w:color w:val="000000"/>
                      <w:sz w:val="18"/>
                      <w:szCs w:val="18"/>
                      <w:lang w:eastAsia="es-GT"/>
                    </w:rPr>
                  </w:pPr>
                </w:p>
              </w:tc>
              <w:tc>
                <w:tcPr>
                  <w:tcW w:w="1148" w:type="dxa"/>
                  <w:shd w:val="clear" w:color="auto" w:fill="auto"/>
                  <w:vAlign w:val="center"/>
                </w:tcPr>
                <w:p w14:paraId="36AC4DDB" w14:textId="1DE6800A"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2053AC7A" w14:textId="77777777" w:rsidTr="00C74B0B">
              <w:trPr>
                <w:trHeight w:val="645"/>
                <w:jc w:val="center"/>
              </w:trPr>
              <w:tc>
                <w:tcPr>
                  <w:tcW w:w="1774" w:type="dxa"/>
                  <w:shd w:val="clear" w:color="auto" w:fill="auto"/>
                  <w:vAlign w:val="center"/>
                </w:tcPr>
                <w:p w14:paraId="568196DF" w14:textId="2ECACCBC" w:rsidR="001A47D9" w:rsidRPr="005B1A50" w:rsidRDefault="001A47D9" w:rsidP="00616309">
                  <w:pPr>
                    <w:rPr>
                      <w:rFonts w:ascii="Arial" w:hAnsi="Arial" w:cs="Arial"/>
                      <w:color w:val="000000"/>
                      <w:sz w:val="18"/>
                      <w:szCs w:val="18"/>
                      <w:lang w:eastAsia="es-GT"/>
                    </w:rPr>
                  </w:pPr>
                  <w:r w:rsidRPr="005B1A50">
                    <w:rPr>
                      <w:rFonts w:ascii="Arial" w:hAnsi="Arial" w:cs="Arial"/>
                      <w:color w:val="000000"/>
                      <w:sz w:val="18"/>
                      <w:szCs w:val="18"/>
                      <w:lang w:eastAsia="es-GT"/>
                    </w:rPr>
                    <w:t>FINALIZACIÓN DE LICENCIA CON Y SIN GOCE DE SALARIO</w:t>
                  </w:r>
                </w:p>
              </w:tc>
              <w:tc>
                <w:tcPr>
                  <w:tcW w:w="900" w:type="dxa"/>
                  <w:vAlign w:val="center"/>
                </w:tcPr>
                <w:p w14:paraId="4485DFD9" w14:textId="351D1E9E" w:rsidR="001A47D9" w:rsidRPr="005B1A50" w:rsidRDefault="001A47D9" w:rsidP="00616309">
                  <w:pPr>
                    <w:jc w:val="center"/>
                    <w:rPr>
                      <w:rFonts w:ascii="Arial" w:hAnsi="Arial" w:cs="Arial"/>
                      <w:sz w:val="18"/>
                      <w:szCs w:val="18"/>
                    </w:rPr>
                  </w:pPr>
                  <w:r w:rsidRPr="005B1A50">
                    <w:rPr>
                      <w:rFonts w:ascii="Arial" w:hAnsi="Arial" w:cs="Arial"/>
                      <w:color w:val="000000"/>
                      <w:sz w:val="18"/>
                      <w:szCs w:val="18"/>
                      <w:lang w:eastAsia="es-GT"/>
                    </w:rPr>
                    <w:t>022</w:t>
                  </w:r>
                </w:p>
              </w:tc>
              <w:tc>
                <w:tcPr>
                  <w:tcW w:w="2156" w:type="dxa"/>
                  <w:shd w:val="clear" w:color="auto" w:fill="auto"/>
                  <w:vAlign w:val="center"/>
                </w:tcPr>
                <w:p w14:paraId="5EE964D1" w14:textId="392C5077"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75" w:type="dxa"/>
                  <w:shd w:val="clear" w:color="auto" w:fill="auto"/>
                  <w:vAlign w:val="center"/>
                </w:tcPr>
                <w:p w14:paraId="3ACD8FBA" w14:textId="7417C07E" w:rsidR="001A47D9" w:rsidRPr="005B1A50" w:rsidRDefault="001A47D9" w:rsidP="00616309">
                  <w:pPr>
                    <w:pStyle w:val="Prrafodelista"/>
                    <w:ind w:left="360"/>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48" w:type="dxa"/>
                  <w:shd w:val="clear" w:color="auto" w:fill="auto"/>
                  <w:vAlign w:val="center"/>
                </w:tcPr>
                <w:p w14:paraId="7B0F9853" w14:textId="4E4084C1"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4A513771" w14:textId="77777777" w:rsidTr="00C74B0B">
              <w:trPr>
                <w:trHeight w:val="645"/>
                <w:jc w:val="center"/>
              </w:trPr>
              <w:tc>
                <w:tcPr>
                  <w:tcW w:w="1774" w:type="dxa"/>
                  <w:shd w:val="clear" w:color="auto" w:fill="auto"/>
                  <w:vAlign w:val="center"/>
                </w:tcPr>
                <w:p w14:paraId="450C95C4" w14:textId="1C31B802" w:rsidR="001A47D9" w:rsidRPr="005B1A50" w:rsidRDefault="001A47D9" w:rsidP="00616309">
                  <w:pPr>
                    <w:rPr>
                      <w:rFonts w:ascii="Arial" w:hAnsi="Arial" w:cs="Arial"/>
                      <w:color w:val="000000"/>
                      <w:sz w:val="18"/>
                      <w:szCs w:val="18"/>
                      <w:lang w:eastAsia="es-GT"/>
                    </w:rPr>
                  </w:pPr>
                  <w:r w:rsidRPr="005B1A50">
                    <w:rPr>
                      <w:rFonts w:ascii="Arial" w:hAnsi="Arial" w:cs="Arial"/>
                      <w:color w:val="000000"/>
                      <w:sz w:val="18"/>
                      <w:szCs w:val="18"/>
                      <w:lang w:eastAsia="es-GT"/>
                    </w:rPr>
                    <w:t>RESTITUCIÓN</w:t>
                  </w:r>
                </w:p>
              </w:tc>
              <w:tc>
                <w:tcPr>
                  <w:tcW w:w="900" w:type="dxa"/>
                  <w:vAlign w:val="center"/>
                </w:tcPr>
                <w:p w14:paraId="0EDA6B0E" w14:textId="3A6CDAAD" w:rsidR="001A47D9" w:rsidRPr="005B1A50" w:rsidRDefault="001A47D9" w:rsidP="00616309">
                  <w:pPr>
                    <w:jc w:val="center"/>
                    <w:rPr>
                      <w:rFonts w:ascii="Arial" w:hAnsi="Arial" w:cs="Arial"/>
                      <w:sz w:val="18"/>
                      <w:szCs w:val="18"/>
                    </w:rPr>
                  </w:pPr>
                  <w:r w:rsidRPr="005B1A50">
                    <w:rPr>
                      <w:rFonts w:ascii="Arial" w:hAnsi="Arial" w:cs="Arial"/>
                      <w:color w:val="000000"/>
                      <w:sz w:val="18"/>
                      <w:szCs w:val="18"/>
                      <w:lang w:eastAsia="es-GT"/>
                    </w:rPr>
                    <w:t>022</w:t>
                  </w:r>
                </w:p>
              </w:tc>
              <w:tc>
                <w:tcPr>
                  <w:tcW w:w="2156" w:type="dxa"/>
                  <w:shd w:val="clear" w:color="auto" w:fill="auto"/>
                  <w:vAlign w:val="center"/>
                </w:tcPr>
                <w:p w14:paraId="6C49AC4F" w14:textId="7D0DF04B"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75" w:type="dxa"/>
                  <w:shd w:val="clear" w:color="auto" w:fill="auto"/>
                  <w:vAlign w:val="center"/>
                </w:tcPr>
                <w:p w14:paraId="616443B0" w14:textId="1AC85819"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48" w:type="dxa"/>
                  <w:shd w:val="clear" w:color="auto" w:fill="auto"/>
                  <w:vAlign w:val="center"/>
                </w:tcPr>
                <w:p w14:paraId="5E85B3D7" w14:textId="12E86B76"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bl>
          <w:p w14:paraId="6766DDD2" w14:textId="26E056DA" w:rsidR="00616309" w:rsidRDefault="00616309" w:rsidP="00547281">
            <w:pPr>
              <w:jc w:val="both"/>
              <w:rPr>
                <w:rFonts w:ascii="Arial" w:hAnsi="Arial" w:cs="Arial"/>
                <w:color w:val="000000" w:themeColor="text1"/>
                <w:sz w:val="22"/>
                <w:szCs w:val="22"/>
              </w:rPr>
            </w:pPr>
          </w:p>
          <w:p w14:paraId="2F1BE1AE" w14:textId="77777777" w:rsidR="00616309" w:rsidRDefault="00616309" w:rsidP="00547281">
            <w:pPr>
              <w:jc w:val="both"/>
              <w:rPr>
                <w:rFonts w:ascii="Arial" w:hAnsi="Arial" w:cs="Arial"/>
                <w:color w:val="000000" w:themeColor="text1"/>
                <w:sz w:val="22"/>
                <w:szCs w:val="22"/>
              </w:rPr>
            </w:pPr>
          </w:p>
          <w:tbl>
            <w:tblPr>
              <w:tblpPr w:leftFromText="141" w:rightFromText="141" w:vertAnchor="text" w:tblpXSpec="center" w:tblpY="1"/>
              <w:tblOverlap w:val="never"/>
              <w:tblW w:w="7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8"/>
              <w:gridCol w:w="975"/>
              <w:gridCol w:w="2142"/>
              <w:gridCol w:w="1847"/>
              <w:gridCol w:w="1162"/>
            </w:tblGrid>
            <w:tr w:rsidR="00C467EA" w:rsidRPr="005B1A50" w14:paraId="1095AE51" w14:textId="77777777" w:rsidTr="00C55E98">
              <w:trPr>
                <w:trHeight w:val="330"/>
              </w:trPr>
              <w:tc>
                <w:tcPr>
                  <w:tcW w:w="1708" w:type="dxa"/>
                  <w:vMerge w:val="restart"/>
                  <w:shd w:val="clear" w:color="000000" w:fill="B4C6E7"/>
                  <w:vAlign w:val="center"/>
                  <w:hideMark/>
                </w:tcPr>
                <w:p w14:paraId="12B7B807" w14:textId="77777777" w:rsidR="00C467EA" w:rsidRPr="005B1A50" w:rsidRDefault="00C467EA" w:rsidP="00C55E98">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TIPO MOVIMIENTO</w:t>
                  </w:r>
                </w:p>
              </w:tc>
              <w:tc>
                <w:tcPr>
                  <w:tcW w:w="975" w:type="dxa"/>
                  <w:vMerge w:val="restart"/>
                  <w:shd w:val="clear" w:color="000000" w:fill="B4C6E7"/>
                  <w:vAlign w:val="center"/>
                </w:tcPr>
                <w:p w14:paraId="6CC661DF" w14:textId="77777777" w:rsidR="00C467EA" w:rsidRPr="005B1A50" w:rsidRDefault="00C467EA" w:rsidP="00C55E98">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Renglón</w:t>
                  </w:r>
                </w:p>
              </w:tc>
              <w:tc>
                <w:tcPr>
                  <w:tcW w:w="5151" w:type="dxa"/>
                  <w:gridSpan w:val="3"/>
                  <w:shd w:val="clear" w:color="000000" w:fill="B4C6E7"/>
                  <w:vAlign w:val="center"/>
                  <w:hideMark/>
                </w:tcPr>
                <w:p w14:paraId="11A596E9" w14:textId="77777777" w:rsidR="00C467EA" w:rsidRPr="005B1A50" w:rsidRDefault="00C467EA" w:rsidP="00C55E98">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“RENGLON 011 Y 022”</w:t>
                  </w:r>
                </w:p>
                <w:p w14:paraId="189B1588" w14:textId="01369961" w:rsidR="00C467EA" w:rsidRPr="005B1A50" w:rsidRDefault="00C467EA" w:rsidP="00C55E98">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DOCUMENTOS</w:t>
                  </w:r>
                  <w:r w:rsidR="00525833" w:rsidRPr="005B1A50">
                    <w:rPr>
                      <w:rFonts w:ascii="Arial" w:hAnsi="Arial" w:cs="Arial"/>
                      <w:b/>
                      <w:bCs/>
                      <w:color w:val="000000"/>
                      <w:sz w:val="18"/>
                      <w:szCs w:val="18"/>
                      <w:lang w:eastAsia="es-GT"/>
                    </w:rPr>
                    <w:t>:</w:t>
                  </w:r>
                  <w:r w:rsidRPr="005B1A50">
                    <w:rPr>
                      <w:rFonts w:ascii="Arial" w:hAnsi="Arial" w:cs="Arial"/>
                      <w:b/>
                      <w:bCs/>
                      <w:color w:val="000000"/>
                      <w:sz w:val="18"/>
                      <w:szCs w:val="18"/>
                      <w:lang w:eastAsia="es-GT"/>
                    </w:rPr>
                    <w:t xml:space="preserve"> AVISOS DE ENTREGA</w:t>
                  </w:r>
                </w:p>
              </w:tc>
            </w:tr>
            <w:tr w:rsidR="00C467EA" w:rsidRPr="005B1A50" w14:paraId="63BA059B" w14:textId="77777777" w:rsidTr="00C467EA">
              <w:trPr>
                <w:trHeight w:val="639"/>
              </w:trPr>
              <w:tc>
                <w:tcPr>
                  <w:tcW w:w="1708" w:type="dxa"/>
                  <w:vMerge/>
                  <w:tcBorders>
                    <w:bottom w:val="single" w:sz="4" w:space="0" w:color="auto"/>
                  </w:tcBorders>
                  <w:vAlign w:val="center"/>
                  <w:hideMark/>
                </w:tcPr>
                <w:p w14:paraId="594D1DD6" w14:textId="77777777" w:rsidR="00C467EA" w:rsidRPr="005B1A50" w:rsidRDefault="00C467EA" w:rsidP="00547281">
                  <w:pPr>
                    <w:jc w:val="both"/>
                    <w:rPr>
                      <w:rFonts w:ascii="Arial" w:hAnsi="Arial" w:cs="Arial"/>
                      <w:b/>
                      <w:bCs/>
                      <w:color w:val="000000"/>
                      <w:sz w:val="18"/>
                      <w:szCs w:val="18"/>
                      <w:lang w:eastAsia="es-GT"/>
                    </w:rPr>
                  </w:pPr>
                </w:p>
              </w:tc>
              <w:tc>
                <w:tcPr>
                  <w:tcW w:w="975" w:type="dxa"/>
                  <w:vMerge/>
                  <w:tcBorders>
                    <w:bottom w:val="single" w:sz="4" w:space="0" w:color="auto"/>
                  </w:tcBorders>
                  <w:shd w:val="clear" w:color="000000" w:fill="B4C6E7"/>
                </w:tcPr>
                <w:p w14:paraId="7E7E6E5C" w14:textId="77777777" w:rsidR="00C467EA" w:rsidRPr="005B1A50" w:rsidRDefault="00C467EA" w:rsidP="00547281">
                  <w:pPr>
                    <w:jc w:val="both"/>
                    <w:rPr>
                      <w:rFonts w:ascii="Arial" w:hAnsi="Arial" w:cs="Arial"/>
                      <w:b/>
                      <w:bCs/>
                      <w:color w:val="000000"/>
                      <w:sz w:val="18"/>
                      <w:szCs w:val="18"/>
                      <w:lang w:eastAsia="es-GT"/>
                    </w:rPr>
                  </w:pPr>
                </w:p>
              </w:tc>
              <w:tc>
                <w:tcPr>
                  <w:tcW w:w="2142" w:type="dxa"/>
                  <w:tcBorders>
                    <w:bottom w:val="single" w:sz="4" w:space="0" w:color="auto"/>
                  </w:tcBorders>
                  <w:shd w:val="clear" w:color="000000" w:fill="B4C6E7"/>
                  <w:vAlign w:val="center"/>
                  <w:hideMark/>
                </w:tcPr>
                <w:p w14:paraId="535CB489" w14:textId="77777777" w:rsidR="00C467EA" w:rsidRPr="005B1A50" w:rsidRDefault="00C467EA" w:rsidP="00C55E98">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OBLIGATORIOS</w:t>
                  </w:r>
                </w:p>
              </w:tc>
              <w:tc>
                <w:tcPr>
                  <w:tcW w:w="1847" w:type="dxa"/>
                  <w:tcBorders>
                    <w:bottom w:val="single" w:sz="4" w:space="0" w:color="auto"/>
                  </w:tcBorders>
                  <w:shd w:val="clear" w:color="000000" w:fill="B4C6E7"/>
                  <w:vAlign w:val="center"/>
                  <w:hideMark/>
                </w:tcPr>
                <w:p w14:paraId="2686C204" w14:textId="77777777" w:rsidR="00C467EA" w:rsidRPr="005B1A50" w:rsidRDefault="00C467EA" w:rsidP="00C55E98">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SEGÚN TIPO DE ACCIÓN</w:t>
                  </w:r>
                </w:p>
              </w:tc>
              <w:tc>
                <w:tcPr>
                  <w:tcW w:w="1162" w:type="dxa"/>
                  <w:tcBorders>
                    <w:bottom w:val="single" w:sz="4" w:space="0" w:color="auto"/>
                  </w:tcBorders>
                  <w:shd w:val="clear" w:color="000000" w:fill="B4C6E7"/>
                  <w:vAlign w:val="center"/>
                  <w:hideMark/>
                </w:tcPr>
                <w:p w14:paraId="1ACDC98E" w14:textId="77777777" w:rsidR="00C467EA" w:rsidRPr="005B1A50" w:rsidRDefault="00C467EA" w:rsidP="00C55E98">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A SOLICITUD DE ANALISTA ONSEC</w:t>
                  </w:r>
                </w:p>
              </w:tc>
            </w:tr>
            <w:tr w:rsidR="00C467EA" w:rsidRPr="005B1A50" w14:paraId="3F5FF266" w14:textId="77777777" w:rsidTr="00C467EA">
              <w:trPr>
                <w:trHeight w:val="589"/>
              </w:trPr>
              <w:tc>
                <w:tcPr>
                  <w:tcW w:w="1708" w:type="dxa"/>
                  <w:tcBorders>
                    <w:top w:val="single" w:sz="4" w:space="0" w:color="auto"/>
                    <w:bottom w:val="single" w:sz="4" w:space="0" w:color="auto"/>
                    <w:right w:val="single" w:sz="4" w:space="0" w:color="auto"/>
                  </w:tcBorders>
                  <w:vAlign w:val="center"/>
                </w:tcPr>
                <w:p w14:paraId="7275EDE9" w14:textId="77777777" w:rsidR="00C467EA" w:rsidRPr="005B1A50" w:rsidRDefault="00C467EA" w:rsidP="00C55E98">
                  <w:pPr>
                    <w:rPr>
                      <w:rFonts w:ascii="Arial" w:hAnsi="Arial" w:cs="Arial"/>
                      <w:color w:val="000000"/>
                      <w:sz w:val="18"/>
                      <w:szCs w:val="18"/>
                      <w:lang w:eastAsia="es-GT"/>
                    </w:rPr>
                  </w:pPr>
                  <w:r w:rsidRPr="005B1A50">
                    <w:rPr>
                      <w:rFonts w:ascii="Arial" w:hAnsi="Arial" w:cs="Arial"/>
                      <w:color w:val="000000"/>
                      <w:sz w:val="18"/>
                      <w:szCs w:val="18"/>
                      <w:lang w:eastAsia="es-GT"/>
                    </w:rPr>
                    <w:t>FINALIZACIÓN DE INTERINATO</w:t>
                  </w:r>
                </w:p>
              </w:tc>
              <w:tc>
                <w:tcPr>
                  <w:tcW w:w="975" w:type="dxa"/>
                  <w:tcBorders>
                    <w:top w:val="single" w:sz="4" w:space="0" w:color="auto"/>
                    <w:bottom w:val="single" w:sz="4" w:space="0" w:color="auto"/>
                    <w:right w:val="single" w:sz="4" w:space="0" w:color="auto"/>
                  </w:tcBorders>
                  <w:vAlign w:val="center"/>
                </w:tcPr>
                <w:p w14:paraId="31350559" w14:textId="77777777" w:rsidR="00C467EA" w:rsidRPr="005B1A50" w:rsidRDefault="00C467EA" w:rsidP="00C55E98">
                  <w:pPr>
                    <w:jc w:val="center"/>
                    <w:rPr>
                      <w:rFonts w:ascii="Arial" w:hAnsi="Arial" w:cs="Arial"/>
                      <w:color w:val="000000"/>
                      <w:sz w:val="18"/>
                      <w:szCs w:val="18"/>
                      <w:lang w:eastAsia="es-GT"/>
                    </w:rPr>
                  </w:pPr>
                </w:p>
                <w:p w14:paraId="5A1AEAFE" w14:textId="77777777" w:rsidR="00C467EA" w:rsidRPr="005B1A50" w:rsidRDefault="00C467EA" w:rsidP="00C55E98">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5B5ECF0" w14:textId="77777777" w:rsidR="00C467EA" w:rsidRPr="005B1A50" w:rsidRDefault="00C467EA"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3F4F84C9" w14:textId="77777777" w:rsidR="00C467EA" w:rsidRPr="005B1A50" w:rsidRDefault="00C467EA" w:rsidP="00547281">
                  <w:pPr>
                    <w:pStyle w:val="Prrafodelista"/>
                    <w:ind w:left="360"/>
                    <w:jc w:val="both"/>
                    <w:rPr>
                      <w:rFonts w:ascii="Arial" w:hAnsi="Arial" w:cs="Arial"/>
                      <w:color w:val="000000"/>
                      <w:sz w:val="18"/>
                      <w:szCs w:val="18"/>
                      <w:lang w:eastAsia="es-GT"/>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8A5E570" w14:textId="77777777" w:rsidR="00C467EA" w:rsidRPr="005B1A50" w:rsidRDefault="00C467EA"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C467EA" w:rsidRPr="005B1A50" w14:paraId="46978003" w14:textId="77777777" w:rsidTr="00C467EA">
              <w:trPr>
                <w:trHeight w:val="645"/>
              </w:trPr>
              <w:tc>
                <w:tcPr>
                  <w:tcW w:w="1708" w:type="dxa"/>
                  <w:tcBorders>
                    <w:top w:val="single" w:sz="4" w:space="0" w:color="auto"/>
                  </w:tcBorders>
                  <w:shd w:val="clear" w:color="auto" w:fill="auto"/>
                  <w:vAlign w:val="center"/>
                </w:tcPr>
                <w:p w14:paraId="5EE2FE6E" w14:textId="77777777" w:rsidR="00C467EA" w:rsidRPr="005B1A50" w:rsidRDefault="00C467EA" w:rsidP="00C55E98">
                  <w:pPr>
                    <w:rPr>
                      <w:rFonts w:ascii="Arial" w:hAnsi="Arial" w:cs="Arial"/>
                      <w:color w:val="000000"/>
                      <w:sz w:val="18"/>
                      <w:szCs w:val="18"/>
                      <w:lang w:eastAsia="es-GT"/>
                    </w:rPr>
                  </w:pPr>
                  <w:r w:rsidRPr="005B1A50">
                    <w:rPr>
                      <w:rFonts w:ascii="Arial" w:hAnsi="Arial" w:cs="Arial"/>
                      <w:color w:val="000000"/>
                      <w:sz w:val="18"/>
                      <w:szCs w:val="18"/>
                      <w:lang w:eastAsia="es-GT"/>
                    </w:rPr>
                    <w:t>SUSPENSIÓN DEL IGSS POR ENFERMEDAD</w:t>
                  </w:r>
                </w:p>
              </w:tc>
              <w:tc>
                <w:tcPr>
                  <w:tcW w:w="975" w:type="dxa"/>
                  <w:tcBorders>
                    <w:top w:val="single" w:sz="4" w:space="0" w:color="auto"/>
                  </w:tcBorders>
                  <w:vAlign w:val="center"/>
                </w:tcPr>
                <w:p w14:paraId="4547B7D3" w14:textId="5CACAE76" w:rsidR="00C467EA" w:rsidRPr="005B1A50" w:rsidRDefault="00C467EA" w:rsidP="00C55E98">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r w:rsidR="00C55E98" w:rsidRPr="005B1A50">
                    <w:rPr>
                      <w:rFonts w:ascii="Arial" w:hAnsi="Arial" w:cs="Arial"/>
                      <w:color w:val="000000"/>
                      <w:sz w:val="18"/>
                      <w:szCs w:val="18"/>
                      <w:lang w:eastAsia="es-GT"/>
                    </w:rPr>
                    <w:t xml:space="preserve"> </w:t>
                  </w:r>
                  <w:r w:rsidRPr="005B1A50">
                    <w:rPr>
                      <w:rFonts w:ascii="Arial" w:hAnsi="Arial" w:cs="Arial"/>
                      <w:color w:val="000000"/>
                      <w:sz w:val="18"/>
                      <w:szCs w:val="18"/>
                      <w:lang w:eastAsia="es-GT"/>
                    </w:rPr>
                    <w:t>-</w:t>
                  </w:r>
                  <w:r w:rsidR="00C55E98" w:rsidRPr="005B1A50">
                    <w:rPr>
                      <w:rFonts w:ascii="Arial" w:hAnsi="Arial" w:cs="Arial"/>
                      <w:color w:val="000000"/>
                      <w:sz w:val="18"/>
                      <w:szCs w:val="18"/>
                      <w:lang w:eastAsia="es-GT"/>
                    </w:rPr>
                    <w:t xml:space="preserve"> </w:t>
                  </w:r>
                  <w:r w:rsidRPr="005B1A50">
                    <w:rPr>
                      <w:rFonts w:ascii="Arial" w:hAnsi="Arial" w:cs="Arial"/>
                      <w:color w:val="000000"/>
                      <w:sz w:val="18"/>
                      <w:szCs w:val="18"/>
                      <w:lang w:eastAsia="es-GT"/>
                    </w:rPr>
                    <w:t>022</w:t>
                  </w:r>
                </w:p>
              </w:tc>
              <w:tc>
                <w:tcPr>
                  <w:tcW w:w="2142" w:type="dxa"/>
                  <w:tcBorders>
                    <w:top w:val="single" w:sz="4" w:space="0" w:color="auto"/>
                  </w:tcBorders>
                  <w:shd w:val="clear" w:color="auto" w:fill="auto"/>
                  <w:vAlign w:val="center"/>
                </w:tcPr>
                <w:p w14:paraId="6B63E8C6" w14:textId="77777777" w:rsidR="00C467EA" w:rsidRPr="005B1A50" w:rsidRDefault="00C467EA"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Oficio de Suspensión IGSS</w:t>
                  </w:r>
                </w:p>
              </w:tc>
              <w:tc>
                <w:tcPr>
                  <w:tcW w:w="1847" w:type="dxa"/>
                  <w:tcBorders>
                    <w:top w:val="single" w:sz="4" w:space="0" w:color="auto"/>
                  </w:tcBorders>
                  <w:shd w:val="clear" w:color="auto" w:fill="auto"/>
                  <w:vAlign w:val="center"/>
                </w:tcPr>
                <w:p w14:paraId="72E5ECF0" w14:textId="77777777" w:rsidR="00C467EA" w:rsidRPr="005B1A50" w:rsidRDefault="00C467EA" w:rsidP="00547281">
                  <w:pPr>
                    <w:pStyle w:val="Prrafodelista"/>
                    <w:ind w:left="360"/>
                    <w:jc w:val="both"/>
                    <w:rPr>
                      <w:rFonts w:ascii="Arial" w:hAnsi="Arial" w:cs="Arial"/>
                      <w:color w:val="000000"/>
                      <w:sz w:val="18"/>
                      <w:szCs w:val="18"/>
                      <w:lang w:eastAsia="es-GT"/>
                    </w:rPr>
                  </w:pPr>
                  <w:r w:rsidRPr="005B1A50">
                    <w:rPr>
                      <w:rFonts w:ascii="Arial" w:hAnsi="Arial" w:cs="Arial"/>
                      <w:color w:val="000000"/>
                      <w:sz w:val="18"/>
                      <w:szCs w:val="18"/>
                      <w:lang w:eastAsia="es-GT"/>
                    </w:rPr>
                    <w:t> </w:t>
                  </w:r>
                </w:p>
              </w:tc>
              <w:tc>
                <w:tcPr>
                  <w:tcW w:w="1162" w:type="dxa"/>
                  <w:tcBorders>
                    <w:top w:val="single" w:sz="4" w:space="0" w:color="auto"/>
                  </w:tcBorders>
                  <w:shd w:val="clear" w:color="auto" w:fill="auto"/>
                  <w:vAlign w:val="center"/>
                </w:tcPr>
                <w:p w14:paraId="79BF9A83" w14:textId="77777777" w:rsidR="00C467EA" w:rsidRPr="005B1A50" w:rsidRDefault="00C467EA"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C467EA" w:rsidRPr="005B1A50" w14:paraId="202C8134" w14:textId="77777777" w:rsidTr="00C467EA">
              <w:trPr>
                <w:trHeight w:val="645"/>
              </w:trPr>
              <w:tc>
                <w:tcPr>
                  <w:tcW w:w="1708" w:type="dxa"/>
                  <w:shd w:val="clear" w:color="auto" w:fill="auto"/>
                  <w:vAlign w:val="center"/>
                </w:tcPr>
                <w:p w14:paraId="3D16C6A3" w14:textId="77777777" w:rsidR="00C467EA" w:rsidRPr="005B1A50" w:rsidRDefault="00C467EA" w:rsidP="00C55E98">
                  <w:pPr>
                    <w:rPr>
                      <w:rFonts w:ascii="Arial" w:hAnsi="Arial" w:cs="Arial"/>
                      <w:color w:val="000000"/>
                      <w:sz w:val="18"/>
                      <w:szCs w:val="18"/>
                      <w:lang w:eastAsia="es-GT"/>
                    </w:rPr>
                  </w:pPr>
                  <w:r w:rsidRPr="005B1A50">
                    <w:rPr>
                      <w:rFonts w:ascii="Arial" w:hAnsi="Arial" w:cs="Arial"/>
                      <w:color w:val="000000"/>
                      <w:sz w:val="18"/>
                      <w:szCs w:val="18"/>
                      <w:lang w:eastAsia="es-GT"/>
                    </w:rPr>
                    <w:t>SUSPENSIÓN DEL IGSS POR ACCIDENTE</w:t>
                  </w:r>
                </w:p>
              </w:tc>
              <w:tc>
                <w:tcPr>
                  <w:tcW w:w="975" w:type="dxa"/>
                  <w:vAlign w:val="center"/>
                </w:tcPr>
                <w:p w14:paraId="2DCF22FF" w14:textId="2351585E" w:rsidR="00C467EA" w:rsidRPr="005B1A50" w:rsidRDefault="00C467EA" w:rsidP="00C55E98">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r w:rsidR="00C55E98" w:rsidRPr="005B1A50">
                    <w:rPr>
                      <w:rFonts w:ascii="Arial" w:hAnsi="Arial" w:cs="Arial"/>
                      <w:color w:val="000000"/>
                      <w:sz w:val="18"/>
                      <w:szCs w:val="18"/>
                      <w:lang w:eastAsia="es-GT"/>
                    </w:rPr>
                    <w:t xml:space="preserve"> </w:t>
                  </w:r>
                  <w:r w:rsidRPr="005B1A50">
                    <w:rPr>
                      <w:rFonts w:ascii="Arial" w:hAnsi="Arial" w:cs="Arial"/>
                      <w:color w:val="000000"/>
                      <w:sz w:val="18"/>
                      <w:szCs w:val="18"/>
                      <w:lang w:eastAsia="es-GT"/>
                    </w:rPr>
                    <w:t>-</w:t>
                  </w:r>
                  <w:r w:rsidR="00C55E98" w:rsidRPr="005B1A50">
                    <w:rPr>
                      <w:rFonts w:ascii="Arial" w:hAnsi="Arial" w:cs="Arial"/>
                      <w:color w:val="000000"/>
                      <w:sz w:val="18"/>
                      <w:szCs w:val="18"/>
                      <w:lang w:eastAsia="es-GT"/>
                    </w:rPr>
                    <w:t xml:space="preserve"> </w:t>
                  </w:r>
                  <w:r w:rsidRPr="005B1A50">
                    <w:rPr>
                      <w:rFonts w:ascii="Arial" w:hAnsi="Arial" w:cs="Arial"/>
                      <w:color w:val="000000"/>
                      <w:sz w:val="18"/>
                      <w:szCs w:val="18"/>
                      <w:lang w:eastAsia="es-GT"/>
                    </w:rPr>
                    <w:t>022</w:t>
                  </w:r>
                </w:p>
              </w:tc>
              <w:tc>
                <w:tcPr>
                  <w:tcW w:w="2142" w:type="dxa"/>
                  <w:shd w:val="clear" w:color="auto" w:fill="auto"/>
                  <w:vAlign w:val="center"/>
                </w:tcPr>
                <w:p w14:paraId="7E7E6AEC" w14:textId="77777777" w:rsidR="00C467EA" w:rsidRPr="005B1A50" w:rsidRDefault="00C467EA"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Oficio de Suspensión IGSS</w:t>
                  </w:r>
                </w:p>
              </w:tc>
              <w:tc>
                <w:tcPr>
                  <w:tcW w:w="1847" w:type="dxa"/>
                  <w:shd w:val="clear" w:color="auto" w:fill="auto"/>
                  <w:vAlign w:val="center"/>
                </w:tcPr>
                <w:p w14:paraId="52D8DB37" w14:textId="77777777" w:rsidR="00C467EA" w:rsidRPr="005B1A50" w:rsidRDefault="00C467EA" w:rsidP="00547281">
                  <w:pPr>
                    <w:pStyle w:val="Prrafodelista"/>
                    <w:ind w:left="360"/>
                    <w:jc w:val="both"/>
                    <w:rPr>
                      <w:rFonts w:ascii="Arial" w:hAnsi="Arial" w:cs="Arial"/>
                      <w:color w:val="000000"/>
                      <w:sz w:val="18"/>
                      <w:szCs w:val="18"/>
                      <w:lang w:eastAsia="es-GT"/>
                    </w:rPr>
                  </w:pPr>
                  <w:r w:rsidRPr="005B1A50">
                    <w:rPr>
                      <w:rFonts w:ascii="Arial" w:hAnsi="Arial" w:cs="Arial"/>
                      <w:color w:val="000000"/>
                      <w:sz w:val="18"/>
                      <w:szCs w:val="18"/>
                      <w:lang w:eastAsia="es-GT"/>
                    </w:rPr>
                    <w:t> </w:t>
                  </w:r>
                </w:p>
              </w:tc>
              <w:tc>
                <w:tcPr>
                  <w:tcW w:w="1162" w:type="dxa"/>
                  <w:shd w:val="clear" w:color="auto" w:fill="auto"/>
                  <w:vAlign w:val="center"/>
                </w:tcPr>
                <w:p w14:paraId="645EB401" w14:textId="77777777" w:rsidR="00C467EA" w:rsidRPr="005B1A50" w:rsidRDefault="00C467EA"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EA481F" w:rsidRPr="005B1A50" w14:paraId="71146AD7" w14:textId="77777777" w:rsidTr="00C467EA">
              <w:trPr>
                <w:trHeight w:val="645"/>
              </w:trPr>
              <w:tc>
                <w:tcPr>
                  <w:tcW w:w="1708" w:type="dxa"/>
                  <w:shd w:val="clear" w:color="auto" w:fill="auto"/>
                  <w:vAlign w:val="center"/>
                </w:tcPr>
                <w:p w14:paraId="6A7471FF" w14:textId="58A74715" w:rsidR="00EA481F" w:rsidRPr="005B1A50" w:rsidRDefault="00EA481F" w:rsidP="00EA481F">
                  <w:pPr>
                    <w:rPr>
                      <w:rFonts w:ascii="Arial" w:hAnsi="Arial" w:cs="Arial"/>
                      <w:color w:val="000000"/>
                      <w:sz w:val="18"/>
                      <w:szCs w:val="18"/>
                      <w:lang w:eastAsia="es-GT"/>
                    </w:rPr>
                  </w:pPr>
                  <w:r w:rsidRPr="005B1A50">
                    <w:rPr>
                      <w:rFonts w:ascii="Arial" w:hAnsi="Arial" w:cs="Arial"/>
                      <w:color w:val="000000"/>
                      <w:sz w:val="18"/>
                      <w:szCs w:val="18"/>
                      <w:lang w:eastAsia="es-GT"/>
                    </w:rPr>
                    <w:t>SUSPENSIÓN DEL IGSS POR GRAVIDEZ</w:t>
                  </w:r>
                </w:p>
              </w:tc>
              <w:tc>
                <w:tcPr>
                  <w:tcW w:w="975" w:type="dxa"/>
                  <w:vAlign w:val="center"/>
                </w:tcPr>
                <w:p w14:paraId="10463767" w14:textId="245ED855" w:rsidR="00EA481F" w:rsidRPr="005B1A50" w:rsidRDefault="00EA481F" w:rsidP="00EA481F">
                  <w:pPr>
                    <w:jc w:val="center"/>
                    <w:rPr>
                      <w:rFonts w:ascii="Arial" w:hAnsi="Arial" w:cs="Arial"/>
                      <w:color w:val="000000"/>
                      <w:sz w:val="18"/>
                      <w:szCs w:val="18"/>
                      <w:lang w:eastAsia="es-GT"/>
                    </w:rPr>
                  </w:pPr>
                  <w:r w:rsidRPr="005B1A50">
                    <w:rPr>
                      <w:rFonts w:ascii="Arial" w:hAnsi="Arial" w:cs="Arial"/>
                      <w:color w:val="000000"/>
                      <w:sz w:val="18"/>
                      <w:szCs w:val="18"/>
                      <w:lang w:eastAsia="es-GT"/>
                    </w:rPr>
                    <w:t>011 - 022</w:t>
                  </w:r>
                </w:p>
              </w:tc>
              <w:tc>
                <w:tcPr>
                  <w:tcW w:w="2142" w:type="dxa"/>
                  <w:shd w:val="clear" w:color="auto" w:fill="auto"/>
                  <w:vAlign w:val="center"/>
                </w:tcPr>
                <w:p w14:paraId="70C8363E" w14:textId="659DF757" w:rsidR="00EA481F" w:rsidRPr="005B1A50" w:rsidRDefault="00EA481F" w:rsidP="00F704F4">
                  <w:pPr>
                    <w:pStyle w:val="Prrafodelista"/>
                    <w:numPr>
                      <w:ilvl w:val="0"/>
                      <w:numId w:val="12"/>
                    </w:numPr>
                    <w:rPr>
                      <w:rFonts w:ascii="Arial" w:hAnsi="Arial" w:cs="Arial"/>
                      <w:color w:val="000000"/>
                      <w:sz w:val="18"/>
                      <w:szCs w:val="18"/>
                      <w:lang w:eastAsia="es-GT"/>
                    </w:rPr>
                  </w:pPr>
                  <w:r>
                    <w:rPr>
                      <w:rFonts w:ascii="Arial" w:hAnsi="Arial" w:cs="Arial"/>
                      <w:color w:val="000000"/>
                      <w:sz w:val="18"/>
                      <w:szCs w:val="18"/>
                      <w:lang w:eastAsia="es-GT"/>
                    </w:rPr>
                    <w:t xml:space="preserve">Oficio de </w:t>
                  </w:r>
                  <w:r w:rsidRPr="005B1A50">
                    <w:rPr>
                      <w:rFonts w:ascii="Arial" w:hAnsi="Arial" w:cs="Arial"/>
                      <w:color w:val="000000"/>
                      <w:sz w:val="18"/>
                      <w:szCs w:val="18"/>
                      <w:lang w:eastAsia="es-GT"/>
                    </w:rPr>
                    <w:t>Suspensión IGSS</w:t>
                  </w:r>
                </w:p>
              </w:tc>
              <w:tc>
                <w:tcPr>
                  <w:tcW w:w="1847" w:type="dxa"/>
                  <w:shd w:val="clear" w:color="auto" w:fill="auto"/>
                  <w:vAlign w:val="center"/>
                </w:tcPr>
                <w:p w14:paraId="4BD5E1D5" w14:textId="77777777" w:rsidR="00EA481F" w:rsidRPr="005B1A50" w:rsidRDefault="00EA481F" w:rsidP="00EA481F">
                  <w:pPr>
                    <w:pStyle w:val="Prrafodelista"/>
                    <w:ind w:left="360"/>
                    <w:jc w:val="both"/>
                    <w:rPr>
                      <w:rFonts w:ascii="Arial" w:hAnsi="Arial" w:cs="Arial"/>
                      <w:color w:val="000000"/>
                      <w:sz w:val="18"/>
                      <w:szCs w:val="18"/>
                      <w:lang w:eastAsia="es-GT"/>
                    </w:rPr>
                  </w:pPr>
                </w:p>
              </w:tc>
              <w:tc>
                <w:tcPr>
                  <w:tcW w:w="1162" w:type="dxa"/>
                  <w:shd w:val="clear" w:color="auto" w:fill="auto"/>
                  <w:vAlign w:val="center"/>
                </w:tcPr>
                <w:p w14:paraId="67458537" w14:textId="7826A2DD" w:rsidR="00EA481F" w:rsidRPr="005B1A50" w:rsidRDefault="00EA481F"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bl>
          <w:p w14:paraId="1F2D6A32" w14:textId="3F8CCAED" w:rsidR="005B1A50" w:rsidRDefault="005B1A50" w:rsidP="00547281">
            <w:pPr>
              <w:jc w:val="both"/>
              <w:rPr>
                <w:rFonts w:ascii="Arial" w:hAnsi="Arial" w:cs="Arial"/>
                <w:color w:val="000000" w:themeColor="text1"/>
                <w:sz w:val="22"/>
                <w:szCs w:val="22"/>
              </w:rPr>
            </w:pPr>
          </w:p>
          <w:p w14:paraId="4BBD6B81" w14:textId="5D3DACDB" w:rsidR="005B1A50" w:rsidRDefault="005B1A50" w:rsidP="00547281">
            <w:pPr>
              <w:jc w:val="both"/>
              <w:rPr>
                <w:rFonts w:ascii="Arial" w:hAnsi="Arial" w:cs="Arial"/>
                <w:color w:val="000000" w:themeColor="text1"/>
                <w:sz w:val="22"/>
                <w:szCs w:val="22"/>
              </w:rPr>
            </w:pPr>
          </w:p>
          <w:tbl>
            <w:tblPr>
              <w:tblpPr w:leftFromText="141" w:rightFromText="141" w:vertAnchor="text" w:tblpXSpec="center" w:tblpY="1"/>
              <w:tblOverlap w:val="never"/>
              <w:tblW w:w="7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8"/>
              <w:gridCol w:w="975"/>
              <w:gridCol w:w="2142"/>
              <w:gridCol w:w="1847"/>
              <w:gridCol w:w="1162"/>
            </w:tblGrid>
            <w:tr w:rsidR="00E27FDC" w:rsidRPr="005B1A50" w14:paraId="428F24F4" w14:textId="77777777" w:rsidTr="00C55E98">
              <w:trPr>
                <w:trHeight w:val="330"/>
              </w:trPr>
              <w:tc>
                <w:tcPr>
                  <w:tcW w:w="1708" w:type="dxa"/>
                  <w:vMerge w:val="restart"/>
                  <w:shd w:val="clear" w:color="000000" w:fill="B4C6E7"/>
                  <w:vAlign w:val="center"/>
                  <w:hideMark/>
                </w:tcPr>
                <w:p w14:paraId="700632E4" w14:textId="77777777" w:rsidR="00E27FDC" w:rsidRPr="005B1A50" w:rsidRDefault="00E27FDC" w:rsidP="00C55E98">
                  <w:pPr>
                    <w:jc w:val="center"/>
                    <w:rPr>
                      <w:rFonts w:asciiTheme="minorHAnsi" w:hAnsiTheme="minorHAnsi" w:cstheme="minorHAnsi"/>
                      <w:b/>
                      <w:bCs/>
                      <w:color w:val="000000"/>
                      <w:sz w:val="18"/>
                      <w:szCs w:val="18"/>
                      <w:lang w:eastAsia="es-GT"/>
                    </w:rPr>
                  </w:pPr>
                  <w:r w:rsidRPr="005B1A50">
                    <w:rPr>
                      <w:rFonts w:asciiTheme="minorHAnsi" w:hAnsiTheme="minorHAnsi" w:cstheme="minorHAnsi"/>
                      <w:b/>
                      <w:bCs/>
                      <w:color w:val="000000"/>
                      <w:sz w:val="18"/>
                      <w:szCs w:val="18"/>
                      <w:lang w:eastAsia="es-GT"/>
                    </w:rPr>
                    <w:t>TIPO MOVIMIENTO</w:t>
                  </w:r>
                </w:p>
              </w:tc>
              <w:tc>
                <w:tcPr>
                  <w:tcW w:w="975" w:type="dxa"/>
                  <w:vMerge w:val="restart"/>
                  <w:shd w:val="clear" w:color="000000" w:fill="B4C6E7"/>
                  <w:vAlign w:val="center"/>
                </w:tcPr>
                <w:p w14:paraId="12A4CB3F" w14:textId="77777777" w:rsidR="00E27FDC" w:rsidRPr="005B1A50" w:rsidRDefault="00E27FDC" w:rsidP="00C55E98">
                  <w:pPr>
                    <w:jc w:val="center"/>
                    <w:rPr>
                      <w:rFonts w:asciiTheme="minorHAnsi" w:hAnsiTheme="minorHAnsi" w:cstheme="minorHAnsi"/>
                      <w:b/>
                      <w:bCs/>
                      <w:color w:val="000000"/>
                      <w:sz w:val="18"/>
                      <w:szCs w:val="18"/>
                      <w:lang w:eastAsia="es-GT"/>
                    </w:rPr>
                  </w:pPr>
                  <w:r w:rsidRPr="005B1A50">
                    <w:rPr>
                      <w:rFonts w:asciiTheme="minorHAnsi" w:hAnsiTheme="minorHAnsi" w:cstheme="minorHAnsi"/>
                      <w:b/>
                      <w:bCs/>
                      <w:color w:val="000000"/>
                      <w:sz w:val="18"/>
                      <w:szCs w:val="18"/>
                      <w:lang w:eastAsia="es-GT"/>
                    </w:rPr>
                    <w:t>Renglón</w:t>
                  </w:r>
                </w:p>
              </w:tc>
              <w:tc>
                <w:tcPr>
                  <w:tcW w:w="5151" w:type="dxa"/>
                  <w:gridSpan w:val="3"/>
                  <w:shd w:val="clear" w:color="000000" w:fill="B4C6E7"/>
                  <w:vAlign w:val="center"/>
                  <w:hideMark/>
                </w:tcPr>
                <w:p w14:paraId="5715E143" w14:textId="77777777" w:rsidR="00E27FDC" w:rsidRPr="005B1A50" w:rsidRDefault="00E27FDC" w:rsidP="00C55E98">
                  <w:pPr>
                    <w:jc w:val="center"/>
                    <w:rPr>
                      <w:rFonts w:asciiTheme="minorHAnsi" w:hAnsiTheme="minorHAnsi" w:cstheme="minorHAnsi"/>
                      <w:b/>
                      <w:bCs/>
                      <w:color w:val="000000"/>
                      <w:sz w:val="18"/>
                      <w:szCs w:val="18"/>
                      <w:lang w:eastAsia="es-GT"/>
                    </w:rPr>
                  </w:pPr>
                  <w:r w:rsidRPr="005B1A50">
                    <w:rPr>
                      <w:rFonts w:asciiTheme="minorHAnsi" w:hAnsiTheme="minorHAnsi" w:cstheme="minorHAnsi"/>
                      <w:b/>
                      <w:bCs/>
                      <w:color w:val="000000"/>
                      <w:sz w:val="18"/>
                      <w:szCs w:val="18"/>
                      <w:lang w:eastAsia="es-GT"/>
                    </w:rPr>
                    <w:t>“RENGLON 011 Y 022”</w:t>
                  </w:r>
                </w:p>
                <w:p w14:paraId="7D6FBC13" w14:textId="0283EDB3" w:rsidR="00E27FDC" w:rsidRPr="005B1A50" w:rsidRDefault="00E27FDC" w:rsidP="00C55E98">
                  <w:pPr>
                    <w:jc w:val="center"/>
                    <w:rPr>
                      <w:rFonts w:asciiTheme="minorHAnsi" w:hAnsiTheme="minorHAnsi" w:cstheme="minorHAnsi"/>
                      <w:b/>
                      <w:bCs/>
                      <w:color w:val="000000"/>
                      <w:sz w:val="18"/>
                      <w:szCs w:val="18"/>
                      <w:lang w:eastAsia="es-GT"/>
                    </w:rPr>
                  </w:pPr>
                  <w:r w:rsidRPr="005B1A50">
                    <w:rPr>
                      <w:rFonts w:asciiTheme="minorHAnsi" w:hAnsiTheme="minorHAnsi" w:cstheme="minorHAnsi"/>
                      <w:b/>
                      <w:bCs/>
                      <w:color w:val="000000"/>
                      <w:sz w:val="18"/>
                      <w:szCs w:val="18"/>
                      <w:lang w:eastAsia="es-GT"/>
                    </w:rPr>
                    <w:t>DOCUMENTOS</w:t>
                  </w:r>
                  <w:r w:rsidR="00044C05" w:rsidRPr="005B1A50">
                    <w:rPr>
                      <w:rFonts w:asciiTheme="minorHAnsi" w:hAnsiTheme="minorHAnsi" w:cstheme="minorHAnsi"/>
                      <w:b/>
                      <w:bCs/>
                      <w:color w:val="000000"/>
                      <w:sz w:val="18"/>
                      <w:szCs w:val="18"/>
                      <w:lang w:eastAsia="es-GT"/>
                    </w:rPr>
                    <w:t>:</w:t>
                  </w:r>
                  <w:r w:rsidRPr="005B1A50">
                    <w:rPr>
                      <w:rFonts w:asciiTheme="minorHAnsi" w:hAnsiTheme="minorHAnsi" w:cstheme="minorHAnsi"/>
                      <w:b/>
                      <w:bCs/>
                      <w:color w:val="000000"/>
                      <w:sz w:val="18"/>
                      <w:szCs w:val="18"/>
                      <w:lang w:eastAsia="es-GT"/>
                    </w:rPr>
                    <w:t xml:space="preserve"> AVISOS DE ENTREGA</w:t>
                  </w:r>
                </w:p>
              </w:tc>
            </w:tr>
            <w:tr w:rsidR="00E27FDC" w:rsidRPr="005B1A50" w14:paraId="17375A7C" w14:textId="77777777" w:rsidTr="00C55E98">
              <w:trPr>
                <w:trHeight w:val="785"/>
              </w:trPr>
              <w:tc>
                <w:tcPr>
                  <w:tcW w:w="1708" w:type="dxa"/>
                  <w:vMerge/>
                  <w:tcBorders>
                    <w:bottom w:val="single" w:sz="4" w:space="0" w:color="auto"/>
                  </w:tcBorders>
                  <w:vAlign w:val="center"/>
                  <w:hideMark/>
                </w:tcPr>
                <w:p w14:paraId="08898ED1" w14:textId="77777777" w:rsidR="00E27FDC" w:rsidRPr="005B1A50" w:rsidRDefault="00E27FDC" w:rsidP="00C55E98">
                  <w:pPr>
                    <w:jc w:val="center"/>
                    <w:rPr>
                      <w:rFonts w:asciiTheme="minorHAnsi" w:hAnsiTheme="minorHAnsi" w:cstheme="minorHAnsi"/>
                      <w:b/>
                      <w:bCs/>
                      <w:color w:val="000000"/>
                      <w:sz w:val="18"/>
                      <w:szCs w:val="18"/>
                      <w:lang w:eastAsia="es-GT"/>
                    </w:rPr>
                  </w:pPr>
                </w:p>
              </w:tc>
              <w:tc>
                <w:tcPr>
                  <w:tcW w:w="975" w:type="dxa"/>
                  <w:vMerge/>
                  <w:tcBorders>
                    <w:bottom w:val="single" w:sz="4" w:space="0" w:color="auto"/>
                  </w:tcBorders>
                  <w:shd w:val="clear" w:color="000000" w:fill="B4C6E7"/>
                  <w:vAlign w:val="center"/>
                </w:tcPr>
                <w:p w14:paraId="2038AA2A" w14:textId="77777777" w:rsidR="00E27FDC" w:rsidRPr="005B1A50" w:rsidRDefault="00E27FDC" w:rsidP="00C55E98">
                  <w:pPr>
                    <w:jc w:val="center"/>
                    <w:rPr>
                      <w:rFonts w:asciiTheme="minorHAnsi" w:hAnsiTheme="minorHAnsi" w:cstheme="minorHAnsi"/>
                      <w:b/>
                      <w:bCs/>
                      <w:color w:val="000000"/>
                      <w:sz w:val="18"/>
                      <w:szCs w:val="18"/>
                      <w:lang w:eastAsia="es-GT"/>
                    </w:rPr>
                  </w:pPr>
                </w:p>
              </w:tc>
              <w:tc>
                <w:tcPr>
                  <w:tcW w:w="2142" w:type="dxa"/>
                  <w:tcBorders>
                    <w:bottom w:val="single" w:sz="4" w:space="0" w:color="auto"/>
                  </w:tcBorders>
                  <w:shd w:val="clear" w:color="000000" w:fill="B4C6E7"/>
                  <w:vAlign w:val="center"/>
                  <w:hideMark/>
                </w:tcPr>
                <w:p w14:paraId="38E4D69D" w14:textId="77777777" w:rsidR="00E27FDC" w:rsidRPr="005B1A50" w:rsidRDefault="00E27FDC" w:rsidP="00C55E98">
                  <w:pPr>
                    <w:jc w:val="center"/>
                    <w:rPr>
                      <w:rFonts w:asciiTheme="minorHAnsi" w:hAnsiTheme="minorHAnsi" w:cstheme="minorHAnsi"/>
                      <w:b/>
                      <w:bCs/>
                      <w:color w:val="000000"/>
                      <w:sz w:val="18"/>
                      <w:szCs w:val="18"/>
                      <w:lang w:eastAsia="es-GT"/>
                    </w:rPr>
                  </w:pPr>
                  <w:r w:rsidRPr="005B1A50">
                    <w:rPr>
                      <w:rFonts w:asciiTheme="minorHAnsi" w:hAnsiTheme="minorHAnsi" w:cstheme="minorHAnsi"/>
                      <w:b/>
                      <w:bCs/>
                      <w:color w:val="000000"/>
                      <w:sz w:val="18"/>
                      <w:szCs w:val="18"/>
                      <w:lang w:eastAsia="es-GT"/>
                    </w:rPr>
                    <w:t>OBLIGATORIOS</w:t>
                  </w:r>
                </w:p>
              </w:tc>
              <w:tc>
                <w:tcPr>
                  <w:tcW w:w="1847" w:type="dxa"/>
                  <w:tcBorders>
                    <w:bottom w:val="single" w:sz="4" w:space="0" w:color="auto"/>
                  </w:tcBorders>
                  <w:shd w:val="clear" w:color="000000" w:fill="B4C6E7"/>
                  <w:vAlign w:val="center"/>
                  <w:hideMark/>
                </w:tcPr>
                <w:p w14:paraId="3E0A1835" w14:textId="77777777" w:rsidR="00E27FDC" w:rsidRPr="005B1A50" w:rsidRDefault="00E27FDC" w:rsidP="00C55E98">
                  <w:pPr>
                    <w:jc w:val="center"/>
                    <w:rPr>
                      <w:rFonts w:asciiTheme="minorHAnsi" w:hAnsiTheme="minorHAnsi" w:cstheme="minorHAnsi"/>
                      <w:b/>
                      <w:bCs/>
                      <w:color w:val="000000"/>
                      <w:sz w:val="18"/>
                      <w:szCs w:val="18"/>
                      <w:lang w:eastAsia="es-GT"/>
                    </w:rPr>
                  </w:pPr>
                  <w:r w:rsidRPr="005B1A50">
                    <w:rPr>
                      <w:rFonts w:asciiTheme="minorHAnsi" w:hAnsiTheme="minorHAnsi" w:cstheme="minorHAnsi"/>
                      <w:b/>
                      <w:bCs/>
                      <w:color w:val="000000"/>
                      <w:sz w:val="18"/>
                      <w:szCs w:val="18"/>
                      <w:lang w:eastAsia="es-GT"/>
                    </w:rPr>
                    <w:t>SEGÚN TIPO DE ACCIÓN</w:t>
                  </w:r>
                </w:p>
              </w:tc>
              <w:tc>
                <w:tcPr>
                  <w:tcW w:w="1162" w:type="dxa"/>
                  <w:tcBorders>
                    <w:bottom w:val="single" w:sz="4" w:space="0" w:color="auto"/>
                  </w:tcBorders>
                  <w:shd w:val="clear" w:color="000000" w:fill="B4C6E7"/>
                  <w:vAlign w:val="center"/>
                  <w:hideMark/>
                </w:tcPr>
                <w:p w14:paraId="244F748F" w14:textId="77777777" w:rsidR="00E27FDC" w:rsidRPr="005B1A50" w:rsidRDefault="00E27FDC" w:rsidP="00C55E98">
                  <w:pPr>
                    <w:jc w:val="center"/>
                    <w:rPr>
                      <w:rFonts w:asciiTheme="minorHAnsi" w:hAnsiTheme="minorHAnsi" w:cstheme="minorHAnsi"/>
                      <w:b/>
                      <w:bCs/>
                      <w:color w:val="000000"/>
                      <w:sz w:val="18"/>
                      <w:szCs w:val="18"/>
                      <w:lang w:eastAsia="es-GT"/>
                    </w:rPr>
                  </w:pPr>
                  <w:r w:rsidRPr="005B1A50">
                    <w:rPr>
                      <w:rFonts w:asciiTheme="minorHAnsi" w:hAnsiTheme="minorHAnsi" w:cstheme="minorHAnsi"/>
                      <w:b/>
                      <w:bCs/>
                      <w:color w:val="000000"/>
                      <w:sz w:val="18"/>
                      <w:szCs w:val="18"/>
                      <w:lang w:eastAsia="es-GT"/>
                    </w:rPr>
                    <w:t>A SOLICITUD DE ANALISTA ONSEC</w:t>
                  </w:r>
                </w:p>
              </w:tc>
            </w:tr>
            <w:tr w:rsidR="00864B99" w:rsidRPr="005B1A50" w14:paraId="702FA79B" w14:textId="77777777" w:rsidTr="00864B99">
              <w:trPr>
                <w:trHeight w:val="785"/>
              </w:trPr>
              <w:tc>
                <w:tcPr>
                  <w:tcW w:w="1708" w:type="dxa"/>
                  <w:tcBorders>
                    <w:bottom w:val="single" w:sz="4" w:space="0" w:color="auto"/>
                  </w:tcBorders>
                  <w:shd w:val="clear" w:color="auto" w:fill="auto"/>
                  <w:vAlign w:val="center"/>
                </w:tcPr>
                <w:p w14:paraId="75A9FD46" w14:textId="2BF9A6CF" w:rsidR="00864B99" w:rsidRPr="005B1A50" w:rsidRDefault="00864B99" w:rsidP="008E3E79">
                  <w:pPr>
                    <w:rPr>
                      <w:rFonts w:asciiTheme="minorHAnsi" w:hAnsiTheme="minorHAnsi" w:cstheme="minorHAnsi"/>
                      <w:b/>
                      <w:bCs/>
                      <w:color w:val="000000"/>
                      <w:sz w:val="18"/>
                      <w:szCs w:val="18"/>
                      <w:lang w:eastAsia="es-GT"/>
                    </w:rPr>
                  </w:pPr>
                  <w:r w:rsidRPr="005B1A50">
                    <w:rPr>
                      <w:rFonts w:ascii="Arial" w:hAnsi="Arial" w:cs="Arial"/>
                      <w:color w:val="000000"/>
                      <w:sz w:val="18"/>
                      <w:szCs w:val="18"/>
                      <w:lang w:eastAsia="es-GT"/>
                    </w:rPr>
                    <w:t>DESTITUCIÓN</w:t>
                  </w:r>
                </w:p>
              </w:tc>
              <w:tc>
                <w:tcPr>
                  <w:tcW w:w="975" w:type="dxa"/>
                  <w:tcBorders>
                    <w:bottom w:val="single" w:sz="4" w:space="0" w:color="auto"/>
                  </w:tcBorders>
                  <w:shd w:val="clear" w:color="auto" w:fill="auto"/>
                  <w:vAlign w:val="center"/>
                </w:tcPr>
                <w:p w14:paraId="15666A62" w14:textId="23812313" w:rsidR="00864B99" w:rsidRPr="005B1A50" w:rsidRDefault="00864B99" w:rsidP="00864B99">
                  <w:pPr>
                    <w:jc w:val="center"/>
                    <w:rPr>
                      <w:rFonts w:asciiTheme="minorHAnsi" w:hAnsiTheme="minorHAnsi" w:cstheme="minorHAnsi"/>
                      <w:b/>
                      <w:bCs/>
                      <w:color w:val="000000"/>
                      <w:sz w:val="18"/>
                      <w:szCs w:val="18"/>
                      <w:lang w:eastAsia="es-GT"/>
                    </w:rPr>
                  </w:pPr>
                  <w:r w:rsidRPr="005B1A50">
                    <w:rPr>
                      <w:rFonts w:ascii="Arial" w:hAnsi="Arial" w:cs="Arial"/>
                      <w:color w:val="000000"/>
                      <w:sz w:val="18"/>
                      <w:szCs w:val="18"/>
                      <w:lang w:eastAsia="es-GT"/>
                    </w:rPr>
                    <w:t>011</w:t>
                  </w:r>
                </w:p>
              </w:tc>
              <w:tc>
                <w:tcPr>
                  <w:tcW w:w="2142" w:type="dxa"/>
                  <w:tcBorders>
                    <w:bottom w:val="single" w:sz="4" w:space="0" w:color="auto"/>
                  </w:tcBorders>
                  <w:shd w:val="clear" w:color="auto" w:fill="auto"/>
                  <w:vAlign w:val="center"/>
                </w:tcPr>
                <w:p w14:paraId="150BE023" w14:textId="2C2B5B82" w:rsidR="00864B99" w:rsidRPr="00864B99" w:rsidRDefault="00864B9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tc>
              <w:tc>
                <w:tcPr>
                  <w:tcW w:w="1847" w:type="dxa"/>
                  <w:tcBorders>
                    <w:bottom w:val="single" w:sz="4" w:space="0" w:color="auto"/>
                  </w:tcBorders>
                  <w:shd w:val="clear" w:color="auto" w:fill="auto"/>
                  <w:vAlign w:val="center"/>
                </w:tcPr>
                <w:p w14:paraId="03A24A7A" w14:textId="16624845" w:rsidR="00864B99" w:rsidRPr="005B1A50" w:rsidRDefault="00864B99" w:rsidP="00F704F4">
                  <w:pPr>
                    <w:pStyle w:val="Prrafodelista"/>
                    <w:numPr>
                      <w:ilvl w:val="0"/>
                      <w:numId w:val="12"/>
                    </w:numPr>
                    <w:jc w:val="both"/>
                    <w:rPr>
                      <w:rFonts w:asciiTheme="minorHAnsi" w:hAnsiTheme="minorHAnsi" w:cstheme="minorHAnsi"/>
                      <w:b/>
                      <w:bCs/>
                      <w:color w:val="000000"/>
                      <w:sz w:val="18"/>
                      <w:szCs w:val="18"/>
                      <w:lang w:eastAsia="es-GT"/>
                    </w:rPr>
                  </w:pPr>
                  <w:r w:rsidRPr="005B1A50">
                    <w:rPr>
                      <w:rFonts w:ascii="Arial" w:hAnsi="Arial" w:cs="Arial"/>
                      <w:color w:val="000000"/>
                      <w:sz w:val="18"/>
                      <w:szCs w:val="18"/>
                      <w:lang w:eastAsia="es-GT"/>
                    </w:rPr>
                    <w:t>Notificación</w:t>
                  </w:r>
                </w:p>
              </w:tc>
              <w:tc>
                <w:tcPr>
                  <w:tcW w:w="1162" w:type="dxa"/>
                  <w:tcBorders>
                    <w:bottom w:val="single" w:sz="4" w:space="0" w:color="auto"/>
                  </w:tcBorders>
                  <w:shd w:val="clear" w:color="auto" w:fill="auto"/>
                  <w:vAlign w:val="center"/>
                </w:tcPr>
                <w:p w14:paraId="040FE0CC" w14:textId="537B41D4" w:rsidR="00864B99" w:rsidRPr="00864B99" w:rsidRDefault="00864B9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864B99" w:rsidRPr="005B1A50" w14:paraId="221E13B9" w14:textId="77777777" w:rsidTr="00864B99">
              <w:trPr>
                <w:trHeight w:val="785"/>
              </w:trPr>
              <w:tc>
                <w:tcPr>
                  <w:tcW w:w="1708" w:type="dxa"/>
                  <w:tcBorders>
                    <w:bottom w:val="single" w:sz="4" w:space="0" w:color="auto"/>
                  </w:tcBorders>
                  <w:shd w:val="clear" w:color="auto" w:fill="auto"/>
                  <w:vAlign w:val="center"/>
                </w:tcPr>
                <w:p w14:paraId="339E887F" w14:textId="3A9935C9" w:rsidR="00864B99" w:rsidRPr="005B1A50" w:rsidRDefault="00864B99" w:rsidP="00864B99">
                  <w:pPr>
                    <w:rPr>
                      <w:rFonts w:asciiTheme="minorHAnsi" w:hAnsiTheme="minorHAnsi" w:cstheme="minorHAnsi"/>
                      <w:b/>
                      <w:bCs/>
                      <w:color w:val="000000"/>
                      <w:sz w:val="18"/>
                      <w:szCs w:val="18"/>
                      <w:lang w:eastAsia="es-GT"/>
                    </w:rPr>
                  </w:pPr>
                  <w:r w:rsidRPr="005B1A50">
                    <w:rPr>
                      <w:rFonts w:ascii="Arial" w:hAnsi="Arial" w:cs="Arial"/>
                      <w:color w:val="000000"/>
                      <w:sz w:val="18"/>
                      <w:szCs w:val="18"/>
                      <w:lang w:eastAsia="es-GT"/>
                    </w:rPr>
                    <w:t>FALLECIMIENTO</w:t>
                  </w:r>
                </w:p>
              </w:tc>
              <w:tc>
                <w:tcPr>
                  <w:tcW w:w="975" w:type="dxa"/>
                  <w:tcBorders>
                    <w:bottom w:val="single" w:sz="4" w:space="0" w:color="auto"/>
                  </w:tcBorders>
                  <w:shd w:val="clear" w:color="auto" w:fill="auto"/>
                  <w:vAlign w:val="center"/>
                </w:tcPr>
                <w:p w14:paraId="63E731FF" w14:textId="22B13CB5" w:rsidR="00864B99" w:rsidRPr="005B1A50" w:rsidRDefault="00864B99" w:rsidP="00864B99">
                  <w:pPr>
                    <w:jc w:val="center"/>
                    <w:rPr>
                      <w:rFonts w:asciiTheme="minorHAnsi" w:hAnsiTheme="minorHAnsi" w:cstheme="minorHAnsi"/>
                      <w:b/>
                      <w:bCs/>
                      <w:color w:val="000000"/>
                      <w:sz w:val="18"/>
                      <w:szCs w:val="18"/>
                      <w:lang w:eastAsia="es-GT"/>
                    </w:rPr>
                  </w:pPr>
                  <w:r w:rsidRPr="005B1A50">
                    <w:rPr>
                      <w:rFonts w:ascii="Arial" w:hAnsi="Arial" w:cs="Arial"/>
                      <w:color w:val="000000"/>
                      <w:sz w:val="18"/>
                      <w:szCs w:val="18"/>
                      <w:lang w:eastAsia="es-GT"/>
                    </w:rPr>
                    <w:t>011</w:t>
                  </w:r>
                </w:p>
              </w:tc>
              <w:tc>
                <w:tcPr>
                  <w:tcW w:w="2142" w:type="dxa"/>
                  <w:tcBorders>
                    <w:bottom w:val="single" w:sz="4" w:space="0" w:color="auto"/>
                  </w:tcBorders>
                  <w:shd w:val="clear" w:color="auto" w:fill="auto"/>
                  <w:vAlign w:val="center"/>
                </w:tcPr>
                <w:p w14:paraId="3C887B78" w14:textId="77777777" w:rsidR="00864B99" w:rsidRDefault="00864B9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p w14:paraId="3775F6E1" w14:textId="0E50603B" w:rsidR="00864B99" w:rsidRPr="00864B99" w:rsidRDefault="00864B99" w:rsidP="00F704F4">
                  <w:pPr>
                    <w:pStyle w:val="Prrafodelista"/>
                    <w:numPr>
                      <w:ilvl w:val="0"/>
                      <w:numId w:val="12"/>
                    </w:numPr>
                    <w:rPr>
                      <w:rFonts w:ascii="Arial" w:hAnsi="Arial" w:cs="Arial"/>
                      <w:color w:val="000000"/>
                      <w:sz w:val="18"/>
                      <w:szCs w:val="18"/>
                      <w:lang w:eastAsia="es-GT"/>
                    </w:rPr>
                  </w:pPr>
                  <w:r w:rsidRPr="00864B99">
                    <w:rPr>
                      <w:rFonts w:ascii="Arial" w:hAnsi="Arial" w:cs="Arial"/>
                      <w:color w:val="000000"/>
                      <w:sz w:val="18"/>
                      <w:szCs w:val="18"/>
                      <w:lang w:eastAsia="es-GT"/>
                    </w:rPr>
                    <w:t>Certificado de Defunción</w:t>
                  </w:r>
                </w:p>
              </w:tc>
              <w:tc>
                <w:tcPr>
                  <w:tcW w:w="1847" w:type="dxa"/>
                  <w:tcBorders>
                    <w:bottom w:val="single" w:sz="4" w:space="0" w:color="auto"/>
                  </w:tcBorders>
                  <w:shd w:val="clear" w:color="auto" w:fill="auto"/>
                  <w:vAlign w:val="center"/>
                </w:tcPr>
                <w:p w14:paraId="438CD727" w14:textId="77777777" w:rsidR="00864B99" w:rsidRPr="005B1A50" w:rsidRDefault="00864B99" w:rsidP="00864B99">
                  <w:pPr>
                    <w:jc w:val="center"/>
                    <w:rPr>
                      <w:rFonts w:asciiTheme="minorHAnsi" w:hAnsiTheme="minorHAnsi" w:cstheme="minorHAnsi"/>
                      <w:b/>
                      <w:bCs/>
                      <w:color w:val="000000"/>
                      <w:sz w:val="18"/>
                      <w:szCs w:val="18"/>
                      <w:lang w:eastAsia="es-GT"/>
                    </w:rPr>
                  </w:pPr>
                </w:p>
              </w:tc>
              <w:tc>
                <w:tcPr>
                  <w:tcW w:w="1162" w:type="dxa"/>
                  <w:tcBorders>
                    <w:bottom w:val="single" w:sz="4" w:space="0" w:color="auto"/>
                  </w:tcBorders>
                  <w:shd w:val="clear" w:color="auto" w:fill="auto"/>
                  <w:vAlign w:val="center"/>
                </w:tcPr>
                <w:p w14:paraId="0D26BC9A" w14:textId="767F2499" w:rsidR="00864B99" w:rsidRPr="00864B99" w:rsidRDefault="00864B9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864B99" w:rsidRPr="005B1A50" w14:paraId="5447F5A3" w14:textId="77777777" w:rsidTr="00864B99">
              <w:trPr>
                <w:trHeight w:val="785"/>
              </w:trPr>
              <w:tc>
                <w:tcPr>
                  <w:tcW w:w="1708" w:type="dxa"/>
                  <w:tcBorders>
                    <w:bottom w:val="single" w:sz="4" w:space="0" w:color="auto"/>
                  </w:tcBorders>
                  <w:shd w:val="clear" w:color="auto" w:fill="auto"/>
                  <w:vAlign w:val="center"/>
                </w:tcPr>
                <w:p w14:paraId="35AA0784" w14:textId="06AC0755" w:rsidR="00864B99" w:rsidRPr="005B1A50" w:rsidRDefault="00864B99" w:rsidP="00864B99">
                  <w:pPr>
                    <w:rPr>
                      <w:rFonts w:asciiTheme="minorHAnsi" w:hAnsiTheme="minorHAnsi" w:cstheme="minorHAnsi"/>
                      <w:b/>
                      <w:bCs/>
                      <w:color w:val="000000"/>
                      <w:sz w:val="18"/>
                      <w:szCs w:val="18"/>
                      <w:lang w:eastAsia="es-GT"/>
                    </w:rPr>
                  </w:pPr>
                  <w:r w:rsidRPr="005B1A50">
                    <w:rPr>
                      <w:rFonts w:ascii="Arial" w:hAnsi="Arial" w:cs="Arial"/>
                      <w:color w:val="000000"/>
                      <w:sz w:val="18"/>
                      <w:szCs w:val="18"/>
                      <w:lang w:eastAsia="es-GT"/>
                    </w:rPr>
                    <w:t>SUSPENSIÓN DISCIPLINARIA</w:t>
                  </w:r>
                </w:p>
              </w:tc>
              <w:tc>
                <w:tcPr>
                  <w:tcW w:w="975" w:type="dxa"/>
                  <w:tcBorders>
                    <w:bottom w:val="single" w:sz="4" w:space="0" w:color="auto"/>
                  </w:tcBorders>
                  <w:shd w:val="clear" w:color="auto" w:fill="auto"/>
                  <w:vAlign w:val="center"/>
                </w:tcPr>
                <w:p w14:paraId="56EF1138" w14:textId="10A20433" w:rsidR="00864B99" w:rsidRPr="005B1A50" w:rsidRDefault="00864B99" w:rsidP="00864B99">
                  <w:pPr>
                    <w:jc w:val="center"/>
                    <w:rPr>
                      <w:rFonts w:asciiTheme="minorHAnsi" w:hAnsiTheme="minorHAnsi" w:cstheme="minorHAnsi"/>
                      <w:b/>
                      <w:bCs/>
                      <w:color w:val="000000"/>
                      <w:sz w:val="18"/>
                      <w:szCs w:val="18"/>
                      <w:lang w:eastAsia="es-GT"/>
                    </w:rPr>
                  </w:pPr>
                  <w:r w:rsidRPr="005B1A50">
                    <w:rPr>
                      <w:rFonts w:ascii="Arial" w:hAnsi="Arial" w:cs="Arial"/>
                      <w:color w:val="000000"/>
                      <w:sz w:val="18"/>
                      <w:szCs w:val="18"/>
                      <w:lang w:eastAsia="es-GT"/>
                    </w:rPr>
                    <w:t>011 - 022</w:t>
                  </w:r>
                </w:p>
              </w:tc>
              <w:tc>
                <w:tcPr>
                  <w:tcW w:w="2142" w:type="dxa"/>
                  <w:tcBorders>
                    <w:bottom w:val="single" w:sz="4" w:space="0" w:color="auto"/>
                  </w:tcBorders>
                  <w:shd w:val="clear" w:color="auto" w:fill="auto"/>
                  <w:vAlign w:val="center"/>
                </w:tcPr>
                <w:p w14:paraId="2C746903" w14:textId="3287D479" w:rsidR="00864B99" w:rsidRPr="00864B99" w:rsidRDefault="00864B9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47" w:type="dxa"/>
                  <w:tcBorders>
                    <w:bottom w:val="single" w:sz="4" w:space="0" w:color="auto"/>
                  </w:tcBorders>
                  <w:shd w:val="clear" w:color="auto" w:fill="auto"/>
                  <w:vAlign w:val="center"/>
                </w:tcPr>
                <w:p w14:paraId="08ED5F80" w14:textId="1FEEE56C" w:rsidR="00864B99" w:rsidRPr="005B1A50" w:rsidRDefault="00864B99" w:rsidP="00F704F4">
                  <w:pPr>
                    <w:pStyle w:val="Prrafodelista"/>
                    <w:numPr>
                      <w:ilvl w:val="0"/>
                      <w:numId w:val="12"/>
                    </w:numPr>
                    <w:jc w:val="both"/>
                    <w:rPr>
                      <w:rFonts w:asciiTheme="minorHAnsi" w:hAnsiTheme="minorHAnsi" w:cstheme="minorHAnsi"/>
                      <w:b/>
                      <w:bCs/>
                      <w:color w:val="000000"/>
                      <w:sz w:val="18"/>
                      <w:szCs w:val="18"/>
                      <w:lang w:eastAsia="es-GT"/>
                    </w:rPr>
                  </w:pPr>
                  <w:r w:rsidRPr="005B1A50">
                    <w:rPr>
                      <w:rFonts w:ascii="Arial" w:hAnsi="Arial" w:cs="Arial"/>
                      <w:color w:val="000000"/>
                      <w:sz w:val="18"/>
                      <w:szCs w:val="18"/>
                      <w:lang w:eastAsia="es-GT"/>
                    </w:rPr>
                    <w:t>Notificación</w:t>
                  </w:r>
                </w:p>
              </w:tc>
              <w:tc>
                <w:tcPr>
                  <w:tcW w:w="1162" w:type="dxa"/>
                  <w:tcBorders>
                    <w:bottom w:val="single" w:sz="4" w:space="0" w:color="auto"/>
                  </w:tcBorders>
                  <w:shd w:val="clear" w:color="auto" w:fill="auto"/>
                  <w:vAlign w:val="center"/>
                </w:tcPr>
                <w:p w14:paraId="157568F3" w14:textId="2AE4344E" w:rsidR="00864B99" w:rsidRPr="00864B99" w:rsidRDefault="00864B9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864B99" w:rsidRPr="005B1A50" w14:paraId="2FDC098F" w14:textId="77777777" w:rsidTr="00864B99">
              <w:trPr>
                <w:trHeight w:val="785"/>
              </w:trPr>
              <w:tc>
                <w:tcPr>
                  <w:tcW w:w="1708" w:type="dxa"/>
                  <w:tcBorders>
                    <w:bottom w:val="single" w:sz="4" w:space="0" w:color="auto"/>
                  </w:tcBorders>
                  <w:shd w:val="clear" w:color="auto" w:fill="auto"/>
                  <w:vAlign w:val="center"/>
                </w:tcPr>
                <w:p w14:paraId="0F6DDB4D" w14:textId="0FB76689" w:rsidR="00864B99" w:rsidRPr="005B1A50" w:rsidRDefault="00864B99" w:rsidP="00864B99">
                  <w:pPr>
                    <w:rPr>
                      <w:rFonts w:asciiTheme="minorHAnsi" w:hAnsiTheme="minorHAnsi" w:cstheme="minorHAnsi"/>
                      <w:b/>
                      <w:bCs/>
                      <w:color w:val="000000"/>
                      <w:sz w:val="18"/>
                      <w:szCs w:val="18"/>
                      <w:lang w:eastAsia="es-GT"/>
                    </w:rPr>
                  </w:pPr>
                  <w:r w:rsidRPr="005B1A50">
                    <w:rPr>
                      <w:rFonts w:ascii="Arial" w:hAnsi="Arial" w:cs="Arial"/>
                      <w:color w:val="000000"/>
                      <w:sz w:val="18"/>
                      <w:szCs w:val="18"/>
                      <w:lang w:eastAsia="es-GT"/>
                    </w:rPr>
                    <w:t>SUSPENSIÓN POR APREHENSIÓN, DETENCIÓN Y PRISIÓN PREVENTIVA</w:t>
                  </w:r>
                </w:p>
              </w:tc>
              <w:tc>
                <w:tcPr>
                  <w:tcW w:w="975" w:type="dxa"/>
                  <w:tcBorders>
                    <w:bottom w:val="single" w:sz="4" w:space="0" w:color="auto"/>
                  </w:tcBorders>
                  <w:shd w:val="clear" w:color="auto" w:fill="auto"/>
                  <w:vAlign w:val="center"/>
                </w:tcPr>
                <w:p w14:paraId="0482D17A" w14:textId="09E55337" w:rsidR="00864B99" w:rsidRPr="005B1A50" w:rsidRDefault="00864B99" w:rsidP="00864B99">
                  <w:pPr>
                    <w:jc w:val="center"/>
                    <w:rPr>
                      <w:rFonts w:asciiTheme="minorHAnsi" w:hAnsiTheme="minorHAnsi" w:cstheme="minorHAnsi"/>
                      <w:b/>
                      <w:bCs/>
                      <w:color w:val="000000"/>
                      <w:sz w:val="18"/>
                      <w:szCs w:val="18"/>
                      <w:lang w:eastAsia="es-GT"/>
                    </w:rPr>
                  </w:pPr>
                  <w:r w:rsidRPr="005B1A50">
                    <w:rPr>
                      <w:rFonts w:ascii="Arial" w:hAnsi="Arial" w:cs="Arial"/>
                      <w:color w:val="000000"/>
                      <w:sz w:val="18"/>
                      <w:szCs w:val="18"/>
                      <w:lang w:eastAsia="es-GT"/>
                    </w:rPr>
                    <w:t>011 - 022</w:t>
                  </w:r>
                </w:p>
              </w:tc>
              <w:tc>
                <w:tcPr>
                  <w:tcW w:w="2142" w:type="dxa"/>
                  <w:tcBorders>
                    <w:bottom w:val="single" w:sz="4" w:space="0" w:color="auto"/>
                  </w:tcBorders>
                  <w:shd w:val="clear" w:color="auto" w:fill="auto"/>
                  <w:vAlign w:val="center"/>
                </w:tcPr>
                <w:p w14:paraId="29AAD7CA" w14:textId="3DB6165C" w:rsidR="00864B99" w:rsidRPr="00864B99" w:rsidRDefault="00864B9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47" w:type="dxa"/>
                  <w:tcBorders>
                    <w:bottom w:val="single" w:sz="4" w:space="0" w:color="auto"/>
                  </w:tcBorders>
                  <w:shd w:val="clear" w:color="auto" w:fill="auto"/>
                  <w:vAlign w:val="center"/>
                </w:tcPr>
                <w:p w14:paraId="1A252924" w14:textId="0D8495CD" w:rsidR="00864B99" w:rsidRPr="005B1A50" w:rsidRDefault="00864B99" w:rsidP="00864B99">
                  <w:pPr>
                    <w:jc w:val="center"/>
                    <w:rPr>
                      <w:rFonts w:asciiTheme="minorHAnsi" w:hAnsiTheme="minorHAnsi" w:cstheme="minorHAnsi"/>
                      <w:b/>
                      <w:bCs/>
                      <w:color w:val="000000"/>
                      <w:sz w:val="18"/>
                      <w:szCs w:val="18"/>
                      <w:lang w:eastAsia="es-GT"/>
                    </w:rPr>
                  </w:pPr>
                  <w:r w:rsidRPr="005B1A50">
                    <w:rPr>
                      <w:rFonts w:ascii="Arial" w:hAnsi="Arial" w:cs="Arial"/>
                      <w:color w:val="000000"/>
                      <w:sz w:val="18"/>
                      <w:szCs w:val="18"/>
                      <w:lang w:eastAsia="es-GT"/>
                    </w:rPr>
                    <w:t> </w:t>
                  </w:r>
                </w:p>
              </w:tc>
              <w:tc>
                <w:tcPr>
                  <w:tcW w:w="1162" w:type="dxa"/>
                  <w:tcBorders>
                    <w:bottom w:val="single" w:sz="4" w:space="0" w:color="auto"/>
                  </w:tcBorders>
                  <w:shd w:val="clear" w:color="auto" w:fill="auto"/>
                  <w:vAlign w:val="center"/>
                </w:tcPr>
                <w:p w14:paraId="1EA80BDE" w14:textId="32738CCD" w:rsidR="00864B99" w:rsidRPr="00864B99" w:rsidRDefault="00864B9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0A72EF92" w14:textId="77777777" w:rsidTr="00E27FDC">
              <w:trPr>
                <w:trHeight w:val="645"/>
              </w:trPr>
              <w:tc>
                <w:tcPr>
                  <w:tcW w:w="1708" w:type="dxa"/>
                  <w:shd w:val="clear" w:color="auto" w:fill="auto"/>
                  <w:vAlign w:val="center"/>
                </w:tcPr>
                <w:p w14:paraId="7BFF94C8" w14:textId="73F70331" w:rsidR="001A47D9" w:rsidRPr="005B1A50" w:rsidRDefault="001A47D9"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ASCENSO</w:t>
                  </w:r>
                </w:p>
              </w:tc>
              <w:tc>
                <w:tcPr>
                  <w:tcW w:w="975" w:type="dxa"/>
                  <w:vAlign w:val="center"/>
                </w:tcPr>
                <w:p w14:paraId="16FBB4B2" w14:textId="66425646" w:rsidR="001A47D9" w:rsidRPr="005B1A50" w:rsidRDefault="001A47D9" w:rsidP="005B1A50">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42" w:type="dxa"/>
                  <w:shd w:val="clear" w:color="auto" w:fill="auto"/>
                  <w:vAlign w:val="center"/>
                </w:tcPr>
                <w:p w14:paraId="514FC3D7" w14:textId="19F4B5CA"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tc>
              <w:tc>
                <w:tcPr>
                  <w:tcW w:w="1847" w:type="dxa"/>
                  <w:shd w:val="clear" w:color="auto" w:fill="auto"/>
                  <w:vAlign w:val="center"/>
                </w:tcPr>
                <w:p w14:paraId="7C18EB44" w14:textId="5BEED19C"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63067993" w14:textId="73EC3598"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721C9735" w14:textId="77777777" w:rsidTr="00E27FDC">
              <w:trPr>
                <w:trHeight w:val="645"/>
              </w:trPr>
              <w:tc>
                <w:tcPr>
                  <w:tcW w:w="1708" w:type="dxa"/>
                  <w:shd w:val="clear" w:color="auto" w:fill="auto"/>
                  <w:vAlign w:val="center"/>
                </w:tcPr>
                <w:p w14:paraId="0BA6A5D4" w14:textId="47D105F3" w:rsidR="001A47D9" w:rsidRPr="005B1A50" w:rsidRDefault="001A47D9"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TRASLADO</w:t>
                  </w:r>
                </w:p>
              </w:tc>
              <w:tc>
                <w:tcPr>
                  <w:tcW w:w="975" w:type="dxa"/>
                  <w:vAlign w:val="center"/>
                </w:tcPr>
                <w:p w14:paraId="133478DB" w14:textId="39C4644D" w:rsidR="001A47D9" w:rsidRPr="005B1A50" w:rsidRDefault="001A47D9" w:rsidP="005B1A50">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r w:rsidR="00C55E98" w:rsidRPr="005B1A50">
                    <w:rPr>
                      <w:rFonts w:ascii="Arial" w:hAnsi="Arial" w:cs="Arial"/>
                      <w:color w:val="000000"/>
                      <w:sz w:val="18"/>
                      <w:szCs w:val="18"/>
                      <w:lang w:eastAsia="es-GT"/>
                    </w:rPr>
                    <w:t xml:space="preserve"> </w:t>
                  </w:r>
                  <w:r w:rsidRPr="005B1A50">
                    <w:rPr>
                      <w:rFonts w:ascii="Arial" w:hAnsi="Arial" w:cs="Arial"/>
                      <w:color w:val="000000"/>
                      <w:sz w:val="18"/>
                      <w:szCs w:val="18"/>
                      <w:lang w:eastAsia="es-GT"/>
                    </w:rPr>
                    <w:t>-</w:t>
                  </w:r>
                  <w:r w:rsidR="00C55E98" w:rsidRPr="005B1A50">
                    <w:rPr>
                      <w:rFonts w:ascii="Arial" w:hAnsi="Arial" w:cs="Arial"/>
                      <w:color w:val="000000"/>
                      <w:sz w:val="18"/>
                      <w:szCs w:val="18"/>
                      <w:lang w:eastAsia="es-GT"/>
                    </w:rPr>
                    <w:t xml:space="preserve"> </w:t>
                  </w:r>
                  <w:r w:rsidRPr="005B1A50">
                    <w:rPr>
                      <w:rFonts w:ascii="Arial" w:hAnsi="Arial" w:cs="Arial"/>
                      <w:color w:val="000000"/>
                      <w:sz w:val="18"/>
                      <w:szCs w:val="18"/>
                      <w:lang w:eastAsia="es-GT"/>
                    </w:rPr>
                    <w:t>022</w:t>
                  </w:r>
                </w:p>
              </w:tc>
              <w:tc>
                <w:tcPr>
                  <w:tcW w:w="2142" w:type="dxa"/>
                  <w:shd w:val="clear" w:color="auto" w:fill="auto"/>
                  <w:vAlign w:val="center"/>
                </w:tcPr>
                <w:p w14:paraId="5F0D1DEF" w14:textId="39B1FF05"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tc>
              <w:tc>
                <w:tcPr>
                  <w:tcW w:w="1847" w:type="dxa"/>
                  <w:shd w:val="clear" w:color="auto" w:fill="auto"/>
                  <w:vAlign w:val="center"/>
                </w:tcPr>
                <w:p w14:paraId="15423264" w14:textId="7C9142CC"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2793F4A1" w14:textId="6BBC8019"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2943CCC6" w14:textId="77777777" w:rsidTr="00E27FDC">
              <w:trPr>
                <w:trHeight w:val="645"/>
              </w:trPr>
              <w:tc>
                <w:tcPr>
                  <w:tcW w:w="1708" w:type="dxa"/>
                  <w:shd w:val="clear" w:color="auto" w:fill="auto"/>
                  <w:vAlign w:val="center"/>
                </w:tcPr>
                <w:p w14:paraId="4F4F2E5C" w14:textId="7B0B0AD6" w:rsidR="001A47D9" w:rsidRPr="005B1A50" w:rsidRDefault="001A47D9"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PERMUTA</w:t>
                  </w:r>
                </w:p>
              </w:tc>
              <w:tc>
                <w:tcPr>
                  <w:tcW w:w="975" w:type="dxa"/>
                  <w:vAlign w:val="center"/>
                </w:tcPr>
                <w:p w14:paraId="2BB270A4" w14:textId="71ABB8D0" w:rsidR="001A47D9" w:rsidRPr="005B1A50" w:rsidRDefault="001A47D9" w:rsidP="005B1A50">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42" w:type="dxa"/>
                  <w:shd w:val="clear" w:color="auto" w:fill="auto"/>
                  <w:vAlign w:val="center"/>
                </w:tcPr>
                <w:p w14:paraId="77981FA9" w14:textId="63DDF42E"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tc>
              <w:tc>
                <w:tcPr>
                  <w:tcW w:w="1847" w:type="dxa"/>
                  <w:shd w:val="clear" w:color="auto" w:fill="auto"/>
                  <w:vAlign w:val="center"/>
                </w:tcPr>
                <w:p w14:paraId="22039FAA" w14:textId="54ED62D9"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00110D9C" w14:textId="31F60C61"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36DEBE23" w14:textId="77777777" w:rsidTr="00E27FDC">
              <w:trPr>
                <w:trHeight w:val="645"/>
              </w:trPr>
              <w:tc>
                <w:tcPr>
                  <w:tcW w:w="1708" w:type="dxa"/>
                  <w:shd w:val="clear" w:color="auto" w:fill="auto"/>
                  <w:vAlign w:val="center"/>
                </w:tcPr>
                <w:p w14:paraId="16B8AD2C" w14:textId="4745AE25" w:rsidR="001A47D9" w:rsidRPr="005B1A50" w:rsidRDefault="001A47D9"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JUBILACIÓN</w:t>
                  </w:r>
                </w:p>
              </w:tc>
              <w:tc>
                <w:tcPr>
                  <w:tcW w:w="975" w:type="dxa"/>
                  <w:vAlign w:val="center"/>
                </w:tcPr>
                <w:p w14:paraId="45D82AFB" w14:textId="5736912A" w:rsidR="001A47D9" w:rsidRPr="005B1A50" w:rsidRDefault="001A47D9" w:rsidP="005B1A50">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42" w:type="dxa"/>
                  <w:shd w:val="clear" w:color="auto" w:fill="auto"/>
                  <w:vAlign w:val="center"/>
                </w:tcPr>
                <w:p w14:paraId="10F5A94A" w14:textId="636BDC49"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47" w:type="dxa"/>
                  <w:shd w:val="clear" w:color="auto" w:fill="auto"/>
                  <w:vAlign w:val="center"/>
                </w:tcPr>
                <w:p w14:paraId="3B6C4803" w14:textId="3BEEC92B"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4413638C" w14:textId="52A838A2"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6F7A26A3" w14:textId="77777777" w:rsidTr="00E27FDC">
              <w:trPr>
                <w:trHeight w:val="645"/>
              </w:trPr>
              <w:tc>
                <w:tcPr>
                  <w:tcW w:w="1708" w:type="dxa"/>
                  <w:shd w:val="clear" w:color="auto" w:fill="auto"/>
                  <w:vAlign w:val="center"/>
                </w:tcPr>
                <w:p w14:paraId="7F260E48" w14:textId="1A9179AB" w:rsidR="001A47D9" w:rsidRPr="005B1A50" w:rsidRDefault="001A47D9" w:rsidP="00547281">
                  <w:pPr>
                    <w:jc w:val="both"/>
                    <w:rPr>
                      <w:rFonts w:ascii="Arial" w:hAnsi="Arial" w:cs="Arial"/>
                      <w:color w:val="000000"/>
                      <w:sz w:val="18"/>
                      <w:szCs w:val="18"/>
                      <w:lang w:eastAsia="es-GT"/>
                    </w:rPr>
                  </w:pPr>
                  <w:r w:rsidRPr="005B1A50">
                    <w:rPr>
                      <w:rFonts w:ascii="Arial" w:hAnsi="Arial" w:cs="Arial"/>
                      <w:color w:val="000000"/>
                      <w:sz w:val="18"/>
                      <w:szCs w:val="18"/>
                      <w:lang w:eastAsia="es-GT"/>
                    </w:rPr>
                    <w:t>RENUNCIA</w:t>
                  </w:r>
                </w:p>
              </w:tc>
              <w:tc>
                <w:tcPr>
                  <w:tcW w:w="975" w:type="dxa"/>
                  <w:vAlign w:val="center"/>
                </w:tcPr>
                <w:p w14:paraId="71FEE17B" w14:textId="59F54E4A" w:rsidR="001A47D9" w:rsidRPr="005B1A50" w:rsidRDefault="001A47D9" w:rsidP="005B1A50">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42" w:type="dxa"/>
                  <w:shd w:val="clear" w:color="auto" w:fill="auto"/>
                  <w:vAlign w:val="center"/>
                </w:tcPr>
                <w:p w14:paraId="5A1D194D" w14:textId="32C95D6D"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tc>
              <w:tc>
                <w:tcPr>
                  <w:tcW w:w="1847" w:type="dxa"/>
                  <w:shd w:val="clear" w:color="auto" w:fill="auto"/>
                  <w:vAlign w:val="center"/>
                </w:tcPr>
                <w:p w14:paraId="29609549" w14:textId="7211F1B1"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794BE416" w14:textId="3571FE00"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1B41109A" w14:textId="77777777" w:rsidTr="00E27FDC">
              <w:trPr>
                <w:trHeight w:val="645"/>
              </w:trPr>
              <w:tc>
                <w:tcPr>
                  <w:tcW w:w="1708" w:type="dxa"/>
                  <w:shd w:val="clear" w:color="auto" w:fill="auto"/>
                  <w:vAlign w:val="center"/>
                </w:tcPr>
                <w:p w14:paraId="2FD0FDEF" w14:textId="712A12A6" w:rsidR="001A47D9" w:rsidRPr="005B1A50" w:rsidRDefault="001A47D9" w:rsidP="00C55E98">
                  <w:pPr>
                    <w:rPr>
                      <w:rFonts w:ascii="Arial" w:hAnsi="Arial" w:cs="Arial"/>
                      <w:color w:val="000000"/>
                      <w:sz w:val="18"/>
                      <w:szCs w:val="18"/>
                      <w:lang w:eastAsia="es-GT"/>
                    </w:rPr>
                  </w:pPr>
                  <w:r w:rsidRPr="005B1A50">
                    <w:rPr>
                      <w:rFonts w:ascii="Arial" w:hAnsi="Arial" w:cs="Arial"/>
                      <w:color w:val="000000"/>
                      <w:sz w:val="18"/>
                      <w:szCs w:val="18"/>
                      <w:lang w:eastAsia="es-GT"/>
                    </w:rPr>
                    <w:t>INVALIDEZ</w:t>
                  </w:r>
                </w:p>
              </w:tc>
              <w:tc>
                <w:tcPr>
                  <w:tcW w:w="975" w:type="dxa"/>
                  <w:vAlign w:val="center"/>
                </w:tcPr>
                <w:p w14:paraId="7FAA7982" w14:textId="761A6389" w:rsidR="001A47D9" w:rsidRPr="005B1A50" w:rsidRDefault="001A47D9" w:rsidP="00FC5CD2">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42" w:type="dxa"/>
                  <w:shd w:val="clear" w:color="auto" w:fill="auto"/>
                  <w:vAlign w:val="center"/>
                </w:tcPr>
                <w:p w14:paraId="6D697B13" w14:textId="77777777"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p w14:paraId="4A047F90" w14:textId="02A36EEF"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Oficio Invalidez IGSS</w:t>
                  </w:r>
                </w:p>
              </w:tc>
              <w:tc>
                <w:tcPr>
                  <w:tcW w:w="1847" w:type="dxa"/>
                  <w:shd w:val="clear" w:color="auto" w:fill="auto"/>
                  <w:vAlign w:val="center"/>
                </w:tcPr>
                <w:p w14:paraId="299EA396" w14:textId="52E37102"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45F67707" w14:textId="7A733DAE"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71A23A38" w14:textId="77777777" w:rsidTr="00E27FDC">
              <w:trPr>
                <w:trHeight w:val="645"/>
              </w:trPr>
              <w:tc>
                <w:tcPr>
                  <w:tcW w:w="1708" w:type="dxa"/>
                  <w:shd w:val="clear" w:color="auto" w:fill="auto"/>
                  <w:vAlign w:val="center"/>
                </w:tcPr>
                <w:p w14:paraId="0BDB92E7" w14:textId="46F411B5" w:rsidR="001A47D9" w:rsidRPr="005B1A50" w:rsidRDefault="001A47D9" w:rsidP="00C55E98">
                  <w:pPr>
                    <w:rPr>
                      <w:rFonts w:ascii="Arial" w:hAnsi="Arial" w:cs="Arial"/>
                      <w:color w:val="000000"/>
                      <w:sz w:val="18"/>
                      <w:szCs w:val="18"/>
                      <w:lang w:eastAsia="es-GT"/>
                    </w:rPr>
                  </w:pPr>
                  <w:r w:rsidRPr="005B1A50">
                    <w:rPr>
                      <w:rFonts w:ascii="Arial" w:hAnsi="Arial" w:cs="Arial"/>
                      <w:color w:val="000000"/>
                      <w:sz w:val="18"/>
                      <w:szCs w:val="18"/>
                      <w:lang w:eastAsia="es-GT"/>
                    </w:rPr>
                    <w:t>SUPRESIÓN DE PUESTO</w:t>
                  </w:r>
                </w:p>
              </w:tc>
              <w:tc>
                <w:tcPr>
                  <w:tcW w:w="975" w:type="dxa"/>
                  <w:vAlign w:val="center"/>
                </w:tcPr>
                <w:p w14:paraId="019F4F2F" w14:textId="1C58386E" w:rsidR="001A47D9" w:rsidRPr="005B1A50" w:rsidRDefault="001A47D9" w:rsidP="00FC5CD2">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42" w:type="dxa"/>
                  <w:shd w:val="clear" w:color="auto" w:fill="auto"/>
                  <w:vAlign w:val="center"/>
                </w:tcPr>
                <w:p w14:paraId="7F79881C" w14:textId="77777777"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p w14:paraId="57AD7871" w14:textId="74678431"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Resolución de Supresión de Puesto</w:t>
                  </w:r>
                </w:p>
              </w:tc>
              <w:tc>
                <w:tcPr>
                  <w:tcW w:w="1847" w:type="dxa"/>
                  <w:shd w:val="clear" w:color="auto" w:fill="auto"/>
                  <w:vAlign w:val="center"/>
                </w:tcPr>
                <w:p w14:paraId="34F27400" w14:textId="42474CE7"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5458E6FC" w14:textId="445E128F"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15C372A0" w14:textId="77777777" w:rsidTr="00E27FDC">
              <w:trPr>
                <w:trHeight w:val="645"/>
              </w:trPr>
              <w:tc>
                <w:tcPr>
                  <w:tcW w:w="1708" w:type="dxa"/>
                  <w:shd w:val="clear" w:color="auto" w:fill="auto"/>
                  <w:vAlign w:val="center"/>
                </w:tcPr>
                <w:p w14:paraId="370D1140" w14:textId="67FACD37" w:rsidR="001A47D9" w:rsidRPr="005B1A50" w:rsidRDefault="001A47D9" w:rsidP="00C55E98">
                  <w:pPr>
                    <w:rPr>
                      <w:rFonts w:ascii="Arial" w:hAnsi="Arial" w:cs="Arial"/>
                      <w:color w:val="000000"/>
                      <w:sz w:val="18"/>
                      <w:szCs w:val="18"/>
                      <w:lang w:eastAsia="es-GT"/>
                    </w:rPr>
                  </w:pPr>
                  <w:r w:rsidRPr="005B1A50">
                    <w:rPr>
                      <w:rFonts w:ascii="Arial" w:hAnsi="Arial" w:cs="Arial"/>
                      <w:color w:val="000000"/>
                      <w:sz w:val="18"/>
                      <w:szCs w:val="18"/>
                      <w:lang w:eastAsia="es-GT"/>
                    </w:rPr>
                    <w:t>LICENCIA SIN GOCE DE SALARIO</w:t>
                  </w:r>
                </w:p>
              </w:tc>
              <w:tc>
                <w:tcPr>
                  <w:tcW w:w="975" w:type="dxa"/>
                  <w:vAlign w:val="center"/>
                </w:tcPr>
                <w:p w14:paraId="0B5B87FD" w14:textId="02D9A137" w:rsidR="001A47D9" w:rsidRPr="005B1A50" w:rsidRDefault="001A47D9" w:rsidP="00FC5CD2">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r w:rsidR="005B1A50" w:rsidRPr="005B1A50">
                    <w:rPr>
                      <w:rFonts w:ascii="Arial" w:hAnsi="Arial" w:cs="Arial"/>
                      <w:color w:val="000000"/>
                      <w:sz w:val="18"/>
                      <w:szCs w:val="18"/>
                      <w:lang w:eastAsia="es-GT"/>
                    </w:rPr>
                    <w:t xml:space="preserve"> </w:t>
                  </w:r>
                  <w:r w:rsidRPr="005B1A50">
                    <w:rPr>
                      <w:rFonts w:ascii="Arial" w:hAnsi="Arial" w:cs="Arial"/>
                      <w:color w:val="000000"/>
                      <w:sz w:val="18"/>
                      <w:szCs w:val="18"/>
                      <w:lang w:eastAsia="es-GT"/>
                    </w:rPr>
                    <w:t>-</w:t>
                  </w:r>
                  <w:r w:rsidR="005B1A50" w:rsidRPr="005B1A50">
                    <w:rPr>
                      <w:rFonts w:ascii="Arial" w:hAnsi="Arial" w:cs="Arial"/>
                      <w:color w:val="000000"/>
                      <w:sz w:val="18"/>
                      <w:szCs w:val="18"/>
                      <w:lang w:eastAsia="es-GT"/>
                    </w:rPr>
                    <w:t xml:space="preserve"> </w:t>
                  </w:r>
                  <w:r w:rsidRPr="005B1A50">
                    <w:rPr>
                      <w:rFonts w:ascii="Arial" w:hAnsi="Arial" w:cs="Arial"/>
                      <w:color w:val="000000"/>
                      <w:sz w:val="18"/>
                      <w:szCs w:val="18"/>
                      <w:lang w:eastAsia="es-GT"/>
                    </w:rPr>
                    <w:t>022</w:t>
                  </w:r>
                </w:p>
              </w:tc>
              <w:tc>
                <w:tcPr>
                  <w:tcW w:w="2142" w:type="dxa"/>
                  <w:shd w:val="clear" w:color="auto" w:fill="auto"/>
                  <w:vAlign w:val="center"/>
                </w:tcPr>
                <w:p w14:paraId="517CB02D" w14:textId="6A48082D"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47" w:type="dxa"/>
                  <w:shd w:val="clear" w:color="auto" w:fill="auto"/>
                  <w:vAlign w:val="center"/>
                </w:tcPr>
                <w:p w14:paraId="377FA230" w14:textId="77777777" w:rsidR="001A47D9" w:rsidRPr="005B1A50" w:rsidRDefault="001A47D9" w:rsidP="00547281">
                  <w:pPr>
                    <w:pStyle w:val="Prrafodelista"/>
                    <w:ind w:left="360"/>
                    <w:jc w:val="both"/>
                    <w:rPr>
                      <w:rFonts w:ascii="Arial" w:hAnsi="Arial" w:cs="Arial"/>
                      <w:color w:val="000000"/>
                      <w:sz w:val="18"/>
                      <w:szCs w:val="18"/>
                      <w:lang w:eastAsia="es-GT"/>
                    </w:rPr>
                  </w:pPr>
                </w:p>
              </w:tc>
              <w:tc>
                <w:tcPr>
                  <w:tcW w:w="1162" w:type="dxa"/>
                  <w:shd w:val="clear" w:color="auto" w:fill="auto"/>
                  <w:vAlign w:val="center"/>
                </w:tcPr>
                <w:p w14:paraId="367DDE3C" w14:textId="686E891A"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5F4A6442" w14:textId="77777777" w:rsidTr="00E27FDC">
              <w:trPr>
                <w:trHeight w:val="645"/>
              </w:trPr>
              <w:tc>
                <w:tcPr>
                  <w:tcW w:w="1708" w:type="dxa"/>
                  <w:shd w:val="clear" w:color="auto" w:fill="auto"/>
                  <w:vAlign w:val="center"/>
                </w:tcPr>
                <w:p w14:paraId="2B31AF99" w14:textId="738E93B7" w:rsidR="001A47D9" w:rsidRPr="005B1A50" w:rsidRDefault="001A47D9" w:rsidP="00C55E98">
                  <w:pPr>
                    <w:rPr>
                      <w:rFonts w:ascii="Arial" w:hAnsi="Arial" w:cs="Arial"/>
                      <w:color w:val="000000"/>
                      <w:sz w:val="18"/>
                      <w:szCs w:val="18"/>
                      <w:lang w:eastAsia="es-GT"/>
                    </w:rPr>
                  </w:pPr>
                  <w:r w:rsidRPr="005B1A50">
                    <w:rPr>
                      <w:rFonts w:ascii="Arial" w:hAnsi="Arial" w:cs="Arial"/>
                      <w:color w:val="000000"/>
                      <w:sz w:val="18"/>
                      <w:szCs w:val="18"/>
                      <w:lang w:eastAsia="es-GT"/>
                    </w:rPr>
                    <w:t>BECA SIN GOCE DE SALARIO</w:t>
                  </w:r>
                </w:p>
              </w:tc>
              <w:tc>
                <w:tcPr>
                  <w:tcW w:w="975" w:type="dxa"/>
                  <w:vAlign w:val="center"/>
                </w:tcPr>
                <w:p w14:paraId="2C2A5D58" w14:textId="52249B4E" w:rsidR="001A47D9" w:rsidRPr="005B1A50" w:rsidRDefault="001A47D9" w:rsidP="00FC5CD2">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r w:rsidR="005B1A50" w:rsidRPr="005B1A50">
                    <w:rPr>
                      <w:rFonts w:ascii="Arial" w:hAnsi="Arial" w:cs="Arial"/>
                      <w:color w:val="000000"/>
                      <w:sz w:val="18"/>
                      <w:szCs w:val="18"/>
                      <w:lang w:eastAsia="es-GT"/>
                    </w:rPr>
                    <w:t xml:space="preserve"> </w:t>
                  </w:r>
                  <w:r w:rsidRPr="005B1A50">
                    <w:rPr>
                      <w:rFonts w:ascii="Arial" w:hAnsi="Arial" w:cs="Arial"/>
                      <w:color w:val="000000"/>
                      <w:sz w:val="18"/>
                      <w:szCs w:val="18"/>
                      <w:lang w:eastAsia="es-GT"/>
                    </w:rPr>
                    <w:t>-</w:t>
                  </w:r>
                  <w:r w:rsidR="005B1A50" w:rsidRPr="005B1A50">
                    <w:rPr>
                      <w:rFonts w:ascii="Arial" w:hAnsi="Arial" w:cs="Arial"/>
                      <w:color w:val="000000"/>
                      <w:sz w:val="18"/>
                      <w:szCs w:val="18"/>
                      <w:lang w:eastAsia="es-GT"/>
                    </w:rPr>
                    <w:t xml:space="preserve"> </w:t>
                  </w:r>
                  <w:r w:rsidRPr="005B1A50">
                    <w:rPr>
                      <w:rFonts w:ascii="Arial" w:hAnsi="Arial" w:cs="Arial"/>
                      <w:color w:val="000000"/>
                      <w:sz w:val="18"/>
                      <w:szCs w:val="18"/>
                      <w:lang w:eastAsia="es-GT"/>
                    </w:rPr>
                    <w:t>022</w:t>
                  </w:r>
                </w:p>
              </w:tc>
              <w:tc>
                <w:tcPr>
                  <w:tcW w:w="2142" w:type="dxa"/>
                  <w:shd w:val="clear" w:color="auto" w:fill="auto"/>
                  <w:vAlign w:val="center"/>
                </w:tcPr>
                <w:p w14:paraId="704BCDDC" w14:textId="0AE262CD"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47" w:type="dxa"/>
                  <w:shd w:val="clear" w:color="auto" w:fill="auto"/>
                  <w:vAlign w:val="center"/>
                </w:tcPr>
                <w:p w14:paraId="27256969" w14:textId="480C29DC" w:rsidR="001A47D9" w:rsidRPr="005B1A50" w:rsidRDefault="001A47D9" w:rsidP="00547281">
                  <w:pPr>
                    <w:pStyle w:val="Prrafodelista"/>
                    <w:ind w:left="360"/>
                    <w:jc w:val="both"/>
                    <w:rPr>
                      <w:rFonts w:ascii="Arial" w:hAnsi="Arial" w:cs="Arial"/>
                      <w:color w:val="000000"/>
                      <w:sz w:val="18"/>
                      <w:szCs w:val="18"/>
                      <w:lang w:eastAsia="es-GT"/>
                    </w:rPr>
                  </w:pPr>
                </w:p>
              </w:tc>
              <w:tc>
                <w:tcPr>
                  <w:tcW w:w="1162" w:type="dxa"/>
                  <w:shd w:val="clear" w:color="auto" w:fill="auto"/>
                  <w:vAlign w:val="center"/>
                </w:tcPr>
                <w:p w14:paraId="6149979E" w14:textId="3659DF50" w:rsidR="001A47D9" w:rsidRPr="005B1A50" w:rsidRDefault="001A47D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EA481F" w:rsidRPr="005B1A50" w14:paraId="5DD88131" w14:textId="77777777" w:rsidTr="00E27FDC">
              <w:trPr>
                <w:trHeight w:val="645"/>
              </w:trPr>
              <w:tc>
                <w:tcPr>
                  <w:tcW w:w="1708" w:type="dxa"/>
                  <w:shd w:val="clear" w:color="auto" w:fill="auto"/>
                  <w:vAlign w:val="center"/>
                </w:tcPr>
                <w:p w14:paraId="7F76422A" w14:textId="4C9FD31D" w:rsidR="00EA481F" w:rsidRPr="005B1A50" w:rsidRDefault="00EA481F" w:rsidP="00EA481F">
                  <w:pPr>
                    <w:rPr>
                      <w:rFonts w:ascii="Arial" w:hAnsi="Arial" w:cs="Arial"/>
                      <w:color w:val="000000"/>
                      <w:sz w:val="18"/>
                      <w:szCs w:val="18"/>
                      <w:lang w:eastAsia="es-GT"/>
                    </w:rPr>
                  </w:pPr>
                  <w:r w:rsidRPr="005B1A50">
                    <w:rPr>
                      <w:rFonts w:ascii="Arial" w:hAnsi="Arial" w:cs="Arial"/>
                      <w:color w:val="000000"/>
                      <w:sz w:val="18"/>
                      <w:szCs w:val="18"/>
                      <w:lang w:eastAsia="es-GT"/>
                    </w:rPr>
                    <w:t>BECA SIN GOCE DE SALARIO</w:t>
                  </w:r>
                </w:p>
              </w:tc>
              <w:tc>
                <w:tcPr>
                  <w:tcW w:w="975" w:type="dxa"/>
                  <w:vAlign w:val="center"/>
                </w:tcPr>
                <w:p w14:paraId="76D53CC4" w14:textId="2A72D2DB" w:rsidR="00EA481F" w:rsidRPr="005B1A50" w:rsidRDefault="00EA481F" w:rsidP="00EA481F">
                  <w:pPr>
                    <w:jc w:val="center"/>
                    <w:rPr>
                      <w:rFonts w:ascii="Arial" w:hAnsi="Arial" w:cs="Arial"/>
                      <w:color w:val="000000"/>
                      <w:sz w:val="18"/>
                      <w:szCs w:val="18"/>
                      <w:lang w:eastAsia="es-GT"/>
                    </w:rPr>
                  </w:pPr>
                  <w:r w:rsidRPr="005B1A50">
                    <w:rPr>
                      <w:rFonts w:ascii="Arial" w:hAnsi="Arial" w:cs="Arial"/>
                      <w:color w:val="000000"/>
                      <w:sz w:val="18"/>
                      <w:szCs w:val="18"/>
                      <w:lang w:eastAsia="es-GT"/>
                    </w:rPr>
                    <w:t>011 - 022</w:t>
                  </w:r>
                </w:p>
              </w:tc>
              <w:tc>
                <w:tcPr>
                  <w:tcW w:w="2142" w:type="dxa"/>
                  <w:shd w:val="clear" w:color="auto" w:fill="auto"/>
                  <w:vAlign w:val="center"/>
                </w:tcPr>
                <w:p w14:paraId="6D89209D" w14:textId="120FF4CD" w:rsidR="00EA481F" w:rsidRPr="005B1A50" w:rsidRDefault="00EA481F"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47" w:type="dxa"/>
                  <w:shd w:val="clear" w:color="auto" w:fill="auto"/>
                  <w:vAlign w:val="center"/>
                </w:tcPr>
                <w:p w14:paraId="40B51927" w14:textId="77777777" w:rsidR="00EA481F" w:rsidRPr="005B1A50" w:rsidRDefault="00EA481F" w:rsidP="00EA481F">
                  <w:pPr>
                    <w:pStyle w:val="Prrafodelista"/>
                    <w:ind w:left="360"/>
                    <w:jc w:val="both"/>
                    <w:rPr>
                      <w:rFonts w:ascii="Arial" w:hAnsi="Arial" w:cs="Arial"/>
                      <w:color w:val="000000"/>
                      <w:sz w:val="18"/>
                      <w:szCs w:val="18"/>
                      <w:lang w:eastAsia="es-GT"/>
                    </w:rPr>
                  </w:pPr>
                </w:p>
              </w:tc>
              <w:tc>
                <w:tcPr>
                  <w:tcW w:w="1162" w:type="dxa"/>
                  <w:shd w:val="clear" w:color="auto" w:fill="auto"/>
                  <w:vAlign w:val="center"/>
                </w:tcPr>
                <w:p w14:paraId="7E92B937" w14:textId="092F1CC4" w:rsidR="00EA481F" w:rsidRPr="005B1A50" w:rsidRDefault="00EA481F"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bl>
          <w:p w14:paraId="5C54E5BC" w14:textId="34759C58" w:rsidR="002E54D6" w:rsidRDefault="002E54D6" w:rsidP="00547281">
            <w:pPr>
              <w:jc w:val="both"/>
              <w:rPr>
                <w:rFonts w:ascii="Arial" w:hAnsi="Arial" w:cs="Arial"/>
                <w:color w:val="000000" w:themeColor="text1"/>
                <w:sz w:val="22"/>
                <w:szCs w:val="22"/>
              </w:rPr>
            </w:pPr>
          </w:p>
          <w:p w14:paraId="08A18C1B" w14:textId="77777777" w:rsidR="002B5C9B" w:rsidRDefault="002B5C9B" w:rsidP="00547281">
            <w:pPr>
              <w:jc w:val="both"/>
              <w:rPr>
                <w:rFonts w:ascii="Arial" w:hAnsi="Arial" w:cs="Arial"/>
                <w:color w:val="000000" w:themeColor="text1"/>
                <w:sz w:val="22"/>
                <w:szCs w:val="22"/>
              </w:rPr>
            </w:pPr>
          </w:p>
          <w:tbl>
            <w:tblPr>
              <w:tblpPr w:leftFromText="141" w:rightFromText="141" w:vertAnchor="text" w:tblpXSpec="center" w:tblpY="1"/>
              <w:tblOverlap w:val="never"/>
              <w:tblW w:w="7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8"/>
              <w:gridCol w:w="975"/>
              <w:gridCol w:w="2142"/>
              <w:gridCol w:w="1847"/>
              <w:gridCol w:w="1162"/>
            </w:tblGrid>
            <w:tr w:rsidR="001A47D9" w:rsidRPr="005B1A50" w14:paraId="7F587AD5" w14:textId="77777777" w:rsidTr="00FC5CD2">
              <w:trPr>
                <w:trHeight w:val="330"/>
              </w:trPr>
              <w:tc>
                <w:tcPr>
                  <w:tcW w:w="1708" w:type="dxa"/>
                  <w:vMerge w:val="restart"/>
                  <w:shd w:val="clear" w:color="000000" w:fill="B4C6E7"/>
                  <w:vAlign w:val="center"/>
                  <w:hideMark/>
                </w:tcPr>
                <w:p w14:paraId="58BA5EE7" w14:textId="77777777" w:rsidR="001A47D9" w:rsidRPr="005B1A50" w:rsidRDefault="001A47D9" w:rsidP="00FC5CD2">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TIPO MOVIMIENTO</w:t>
                  </w:r>
                </w:p>
              </w:tc>
              <w:tc>
                <w:tcPr>
                  <w:tcW w:w="975" w:type="dxa"/>
                  <w:vMerge w:val="restart"/>
                  <w:shd w:val="clear" w:color="000000" w:fill="B4C6E7"/>
                  <w:vAlign w:val="center"/>
                </w:tcPr>
                <w:p w14:paraId="241E8268" w14:textId="77777777" w:rsidR="001A47D9" w:rsidRPr="005B1A50" w:rsidRDefault="001A47D9" w:rsidP="00FC5CD2">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Renglón</w:t>
                  </w:r>
                </w:p>
              </w:tc>
              <w:tc>
                <w:tcPr>
                  <w:tcW w:w="5151" w:type="dxa"/>
                  <w:gridSpan w:val="3"/>
                  <w:shd w:val="clear" w:color="000000" w:fill="B4C6E7"/>
                  <w:vAlign w:val="center"/>
                  <w:hideMark/>
                </w:tcPr>
                <w:p w14:paraId="417DA0A1" w14:textId="77777777" w:rsidR="001A47D9" w:rsidRPr="005B1A50" w:rsidRDefault="001A47D9" w:rsidP="00FC5CD2">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“RENGLON 011 Y 022”</w:t>
                  </w:r>
                </w:p>
                <w:p w14:paraId="0B8819F5" w14:textId="77777777" w:rsidR="001A47D9" w:rsidRPr="005B1A50" w:rsidRDefault="001A47D9" w:rsidP="00FC5CD2">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DOCUMENTOS: AVISOS DE ENTREGA</w:t>
                  </w:r>
                </w:p>
              </w:tc>
            </w:tr>
            <w:tr w:rsidR="001A47D9" w:rsidRPr="005B1A50" w14:paraId="4947A33B" w14:textId="77777777" w:rsidTr="00FC5CD2">
              <w:trPr>
                <w:trHeight w:val="785"/>
              </w:trPr>
              <w:tc>
                <w:tcPr>
                  <w:tcW w:w="1708" w:type="dxa"/>
                  <w:vMerge/>
                  <w:tcBorders>
                    <w:bottom w:val="single" w:sz="4" w:space="0" w:color="auto"/>
                  </w:tcBorders>
                  <w:vAlign w:val="center"/>
                  <w:hideMark/>
                </w:tcPr>
                <w:p w14:paraId="006D2B61" w14:textId="77777777" w:rsidR="001A47D9" w:rsidRPr="005B1A50" w:rsidRDefault="001A47D9" w:rsidP="00FC5CD2">
                  <w:pPr>
                    <w:jc w:val="center"/>
                    <w:rPr>
                      <w:rFonts w:ascii="Arial" w:hAnsi="Arial" w:cs="Arial"/>
                      <w:b/>
                      <w:bCs/>
                      <w:color w:val="000000"/>
                      <w:sz w:val="18"/>
                      <w:szCs w:val="18"/>
                      <w:lang w:eastAsia="es-GT"/>
                    </w:rPr>
                  </w:pPr>
                </w:p>
              </w:tc>
              <w:tc>
                <w:tcPr>
                  <w:tcW w:w="975" w:type="dxa"/>
                  <w:vMerge/>
                  <w:tcBorders>
                    <w:bottom w:val="single" w:sz="4" w:space="0" w:color="auto"/>
                  </w:tcBorders>
                  <w:shd w:val="clear" w:color="000000" w:fill="B4C6E7"/>
                  <w:vAlign w:val="center"/>
                </w:tcPr>
                <w:p w14:paraId="7725CE39" w14:textId="77777777" w:rsidR="001A47D9" w:rsidRPr="005B1A50" w:rsidRDefault="001A47D9" w:rsidP="00FC5CD2">
                  <w:pPr>
                    <w:jc w:val="center"/>
                    <w:rPr>
                      <w:rFonts w:ascii="Arial" w:hAnsi="Arial" w:cs="Arial"/>
                      <w:b/>
                      <w:bCs/>
                      <w:color w:val="000000"/>
                      <w:sz w:val="18"/>
                      <w:szCs w:val="18"/>
                      <w:lang w:eastAsia="es-GT"/>
                    </w:rPr>
                  </w:pPr>
                </w:p>
              </w:tc>
              <w:tc>
                <w:tcPr>
                  <w:tcW w:w="2142" w:type="dxa"/>
                  <w:tcBorders>
                    <w:bottom w:val="single" w:sz="4" w:space="0" w:color="auto"/>
                  </w:tcBorders>
                  <w:shd w:val="clear" w:color="000000" w:fill="B4C6E7"/>
                  <w:vAlign w:val="center"/>
                  <w:hideMark/>
                </w:tcPr>
                <w:p w14:paraId="00656470" w14:textId="77777777" w:rsidR="001A47D9" w:rsidRPr="005B1A50" w:rsidRDefault="001A47D9" w:rsidP="00FC5CD2">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OBLIGATORIOS</w:t>
                  </w:r>
                </w:p>
              </w:tc>
              <w:tc>
                <w:tcPr>
                  <w:tcW w:w="1847" w:type="dxa"/>
                  <w:tcBorders>
                    <w:bottom w:val="single" w:sz="4" w:space="0" w:color="auto"/>
                  </w:tcBorders>
                  <w:shd w:val="clear" w:color="000000" w:fill="B4C6E7"/>
                  <w:vAlign w:val="center"/>
                  <w:hideMark/>
                </w:tcPr>
                <w:p w14:paraId="4CCAC1C7" w14:textId="77777777" w:rsidR="001A47D9" w:rsidRPr="005B1A50" w:rsidRDefault="001A47D9" w:rsidP="00FC5CD2">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SEGÚN TIPO DE ACCIÓN</w:t>
                  </w:r>
                </w:p>
              </w:tc>
              <w:tc>
                <w:tcPr>
                  <w:tcW w:w="1162" w:type="dxa"/>
                  <w:tcBorders>
                    <w:bottom w:val="single" w:sz="4" w:space="0" w:color="auto"/>
                  </w:tcBorders>
                  <w:shd w:val="clear" w:color="000000" w:fill="B4C6E7"/>
                  <w:vAlign w:val="center"/>
                  <w:hideMark/>
                </w:tcPr>
                <w:p w14:paraId="1978C5C4" w14:textId="77777777" w:rsidR="001A47D9" w:rsidRPr="005B1A50" w:rsidRDefault="001A47D9" w:rsidP="00FC5CD2">
                  <w:pPr>
                    <w:jc w:val="center"/>
                    <w:rPr>
                      <w:rFonts w:ascii="Arial" w:hAnsi="Arial" w:cs="Arial"/>
                      <w:b/>
                      <w:bCs/>
                      <w:color w:val="000000"/>
                      <w:sz w:val="18"/>
                      <w:szCs w:val="18"/>
                      <w:lang w:eastAsia="es-GT"/>
                    </w:rPr>
                  </w:pPr>
                  <w:r w:rsidRPr="005B1A50">
                    <w:rPr>
                      <w:rFonts w:ascii="Arial" w:hAnsi="Arial" w:cs="Arial"/>
                      <w:b/>
                      <w:bCs/>
                      <w:color w:val="000000"/>
                      <w:sz w:val="18"/>
                      <w:szCs w:val="18"/>
                      <w:lang w:eastAsia="es-GT"/>
                    </w:rPr>
                    <w:t>A SOLICITUD DE ANALISTA ONSEC</w:t>
                  </w:r>
                </w:p>
              </w:tc>
            </w:tr>
            <w:tr w:rsidR="008E3E79" w:rsidRPr="005B1A50" w14:paraId="61EEFAEF" w14:textId="77777777" w:rsidTr="008E3E79">
              <w:trPr>
                <w:trHeight w:val="785"/>
              </w:trPr>
              <w:tc>
                <w:tcPr>
                  <w:tcW w:w="1708" w:type="dxa"/>
                  <w:tcBorders>
                    <w:bottom w:val="single" w:sz="4" w:space="0" w:color="auto"/>
                  </w:tcBorders>
                  <w:shd w:val="clear" w:color="auto" w:fill="auto"/>
                  <w:vAlign w:val="center"/>
                </w:tcPr>
                <w:p w14:paraId="47AD6885" w14:textId="63D400BE" w:rsidR="008E3E79" w:rsidRPr="008E3E79" w:rsidRDefault="002B5C9B" w:rsidP="008E3E79">
                  <w:pPr>
                    <w:rPr>
                      <w:rFonts w:ascii="Arial" w:hAnsi="Arial" w:cs="Arial"/>
                      <w:color w:val="000000"/>
                      <w:sz w:val="18"/>
                      <w:szCs w:val="18"/>
                      <w:lang w:eastAsia="es-GT"/>
                    </w:rPr>
                  </w:pPr>
                  <w:r>
                    <w:rPr>
                      <w:rFonts w:ascii="Arial" w:hAnsi="Arial" w:cs="Arial"/>
                      <w:color w:val="000000"/>
                      <w:sz w:val="18"/>
                      <w:szCs w:val="18"/>
                      <w:lang w:eastAsia="es-GT"/>
                    </w:rPr>
                    <w:t>REMOCIÓ</w:t>
                  </w:r>
                  <w:r w:rsidR="008E3E79" w:rsidRPr="005B1A50">
                    <w:rPr>
                      <w:rFonts w:ascii="Arial" w:hAnsi="Arial" w:cs="Arial"/>
                      <w:color w:val="000000"/>
                      <w:sz w:val="18"/>
                      <w:szCs w:val="18"/>
                      <w:lang w:eastAsia="es-GT"/>
                    </w:rPr>
                    <w:t>N</w:t>
                  </w:r>
                </w:p>
              </w:tc>
              <w:tc>
                <w:tcPr>
                  <w:tcW w:w="975" w:type="dxa"/>
                  <w:tcBorders>
                    <w:bottom w:val="single" w:sz="4" w:space="0" w:color="auto"/>
                  </w:tcBorders>
                  <w:shd w:val="clear" w:color="auto" w:fill="auto"/>
                  <w:vAlign w:val="center"/>
                </w:tcPr>
                <w:p w14:paraId="628F90AE" w14:textId="78D5C1C2" w:rsidR="008E3E79" w:rsidRPr="008E3E79" w:rsidRDefault="008E3E79" w:rsidP="008E3E79">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42" w:type="dxa"/>
                  <w:tcBorders>
                    <w:bottom w:val="single" w:sz="4" w:space="0" w:color="auto"/>
                  </w:tcBorders>
                  <w:shd w:val="clear" w:color="auto" w:fill="auto"/>
                  <w:vAlign w:val="center"/>
                </w:tcPr>
                <w:p w14:paraId="38AE3F4C" w14:textId="3B772D48"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tc>
              <w:tc>
                <w:tcPr>
                  <w:tcW w:w="1847" w:type="dxa"/>
                  <w:tcBorders>
                    <w:bottom w:val="single" w:sz="4" w:space="0" w:color="auto"/>
                  </w:tcBorders>
                  <w:shd w:val="clear" w:color="auto" w:fill="auto"/>
                  <w:vAlign w:val="center"/>
                </w:tcPr>
                <w:p w14:paraId="0FBF2985" w14:textId="6610FC18"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tcBorders>
                    <w:bottom w:val="single" w:sz="4" w:space="0" w:color="auto"/>
                  </w:tcBorders>
                  <w:shd w:val="clear" w:color="auto" w:fill="auto"/>
                  <w:vAlign w:val="center"/>
                </w:tcPr>
                <w:p w14:paraId="33A87DCD" w14:textId="34A415DD"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8E3E79" w:rsidRPr="005B1A50" w14:paraId="70BA0D46" w14:textId="77777777" w:rsidTr="008E3E79">
              <w:trPr>
                <w:trHeight w:val="785"/>
              </w:trPr>
              <w:tc>
                <w:tcPr>
                  <w:tcW w:w="1708" w:type="dxa"/>
                  <w:tcBorders>
                    <w:bottom w:val="single" w:sz="4" w:space="0" w:color="auto"/>
                  </w:tcBorders>
                  <w:shd w:val="clear" w:color="auto" w:fill="auto"/>
                  <w:vAlign w:val="center"/>
                </w:tcPr>
                <w:p w14:paraId="52A36F4A" w14:textId="15E77D67" w:rsidR="008E3E79" w:rsidRPr="008E3E79" w:rsidRDefault="008E3E79" w:rsidP="008E3E79">
                  <w:pPr>
                    <w:rPr>
                      <w:rFonts w:ascii="Arial" w:hAnsi="Arial" w:cs="Arial"/>
                      <w:color w:val="000000"/>
                      <w:sz w:val="18"/>
                      <w:szCs w:val="18"/>
                      <w:lang w:eastAsia="es-GT"/>
                    </w:rPr>
                  </w:pPr>
                  <w:r w:rsidRPr="005B1A50">
                    <w:rPr>
                      <w:rFonts w:ascii="Arial" w:hAnsi="Arial" w:cs="Arial"/>
                      <w:color w:val="000000"/>
                      <w:sz w:val="18"/>
                      <w:szCs w:val="18"/>
                      <w:lang w:eastAsia="es-GT"/>
                    </w:rPr>
                    <w:t>LICENCIA CON Y SIN GOCE DE SALARIO</w:t>
                  </w:r>
                </w:p>
              </w:tc>
              <w:tc>
                <w:tcPr>
                  <w:tcW w:w="975" w:type="dxa"/>
                  <w:tcBorders>
                    <w:bottom w:val="single" w:sz="4" w:space="0" w:color="auto"/>
                  </w:tcBorders>
                  <w:shd w:val="clear" w:color="auto" w:fill="auto"/>
                  <w:vAlign w:val="center"/>
                </w:tcPr>
                <w:p w14:paraId="62F15E9F" w14:textId="6CC2A225" w:rsidR="008E3E79" w:rsidRPr="008E3E79" w:rsidRDefault="008E3E79" w:rsidP="008E3E79">
                  <w:pPr>
                    <w:jc w:val="center"/>
                    <w:rPr>
                      <w:rFonts w:ascii="Arial" w:hAnsi="Arial" w:cs="Arial"/>
                      <w:color w:val="000000"/>
                      <w:sz w:val="18"/>
                      <w:szCs w:val="18"/>
                      <w:lang w:eastAsia="es-GT"/>
                    </w:rPr>
                  </w:pPr>
                  <w:r w:rsidRPr="005B1A50">
                    <w:rPr>
                      <w:rFonts w:ascii="Arial" w:hAnsi="Arial" w:cs="Arial"/>
                      <w:color w:val="000000"/>
                      <w:sz w:val="18"/>
                      <w:szCs w:val="18"/>
                      <w:lang w:eastAsia="es-GT"/>
                    </w:rPr>
                    <w:t>011 - 022</w:t>
                  </w:r>
                </w:p>
              </w:tc>
              <w:tc>
                <w:tcPr>
                  <w:tcW w:w="2142" w:type="dxa"/>
                  <w:tcBorders>
                    <w:bottom w:val="single" w:sz="4" w:space="0" w:color="auto"/>
                  </w:tcBorders>
                  <w:shd w:val="clear" w:color="auto" w:fill="auto"/>
                  <w:vAlign w:val="center"/>
                </w:tcPr>
                <w:p w14:paraId="60C7D373" w14:textId="01D35B75"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47" w:type="dxa"/>
                  <w:tcBorders>
                    <w:bottom w:val="single" w:sz="4" w:space="0" w:color="auto"/>
                  </w:tcBorders>
                  <w:shd w:val="clear" w:color="auto" w:fill="auto"/>
                  <w:vAlign w:val="center"/>
                </w:tcPr>
                <w:p w14:paraId="6D07CCE0" w14:textId="24684E47"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tcBorders>
                    <w:bottom w:val="single" w:sz="4" w:space="0" w:color="auto"/>
                  </w:tcBorders>
                  <w:shd w:val="clear" w:color="auto" w:fill="auto"/>
                  <w:vAlign w:val="center"/>
                </w:tcPr>
                <w:p w14:paraId="5F4B8F01" w14:textId="508FCB2B"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8E3E79" w:rsidRPr="005B1A50" w14:paraId="3FB4E7C0" w14:textId="77777777" w:rsidTr="008E3E79">
              <w:trPr>
                <w:trHeight w:val="785"/>
              </w:trPr>
              <w:tc>
                <w:tcPr>
                  <w:tcW w:w="1708" w:type="dxa"/>
                  <w:tcBorders>
                    <w:bottom w:val="single" w:sz="4" w:space="0" w:color="auto"/>
                  </w:tcBorders>
                  <w:shd w:val="clear" w:color="auto" w:fill="auto"/>
                  <w:vAlign w:val="center"/>
                </w:tcPr>
                <w:p w14:paraId="69E1A70C" w14:textId="37720524" w:rsidR="008E3E79" w:rsidRPr="008E3E79" w:rsidRDefault="008E3E79" w:rsidP="008E3E79">
                  <w:pPr>
                    <w:rPr>
                      <w:rFonts w:ascii="Arial" w:hAnsi="Arial" w:cs="Arial"/>
                      <w:color w:val="000000"/>
                      <w:sz w:val="18"/>
                      <w:szCs w:val="18"/>
                      <w:lang w:eastAsia="es-GT"/>
                    </w:rPr>
                  </w:pPr>
                  <w:r w:rsidRPr="005B1A50">
                    <w:rPr>
                      <w:rFonts w:ascii="Arial" w:hAnsi="Arial" w:cs="Arial"/>
                      <w:color w:val="000000"/>
                      <w:sz w:val="18"/>
                      <w:szCs w:val="18"/>
                      <w:lang w:eastAsia="es-GT"/>
                    </w:rPr>
                    <w:t>RENUNCIA DE INTERINATO</w:t>
                  </w:r>
                </w:p>
              </w:tc>
              <w:tc>
                <w:tcPr>
                  <w:tcW w:w="975" w:type="dxa"/>
                  <w:tcBorders>
                    <w:bottom w:val="single" w:sz="4" w:space="0" w:color="auto"/>
                  </w:tcBorders>
                  <w:shd w:val="clear" w:color="auto" w:fill="auto"/>
                  <w:vAlign w:val="center"/>
                </w:tcPr>
                <w:p w14:paraId="10D27611" w14:textId="169A834A" w:rsidR="008E3E79" w:rsidRPr="008E3E79" w:rsidRDefault="008E3E79" w:rsidP="008E3E79">
                  <w:pPr>
                    <w:jc w:val="center"/>
                    <w:rPr>
                      <w:rFonts w:ascii="Arial" w:hAnsi="Arial" w:cs="Arial"/>
                      <w:color w:val="000000"/>
                      <w:sz w:val="18"/>
                      <w:szCs w:val="18"/>
                      <w:lang w:eastAsia="es-GT"/>
                    </w:rPr>
                  </w:pPr>
                  <w:r w:rsidRPr="005B1A50">
                    <w:rPr>
                      <w:rFonts w:ascii="Arial" w:hAnsi="Arial" w:cs="Arial"/>
                      <w:color w:val="000000"/>
                      <w:sz w:val="18"/>
                      <w:szCs w:val="18"/>
                      <w:lang w:eastAsia="es-GT"/>
                    </w:rPr>
                    <w:t>011</w:t>
                  </w:r>
                </w:p>
              </w:tc>
              <w:tc>
                <w:tcPr>
                  <w:tcW w:w="2142" w:type="dxa"/>
                  <w:tcBorders>
                    <w:bottom w:val="single" w:sz="4" w:space="0" w:color="auto"/>
                  </w:tcBorders>
                  <w:shd w:val="clear" w:color="auto" w:fill="auto"/>
                  <w:vAlign w:val="center"/>
                </w:tcPr>
                <w:p w14:paraId="75082391" w14:textId="40AB6182"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tc>
              <w:tc>
                <w:tcPr>
                  <w:tcW w:w="1847" w:type="dxa"/>
                  <w:tcBorders>
                    <w:bottom w:val="single" w:sz="4" w:space="0" w:color="auto"/>
                  </w:tcBorders>
                  <w:shd w:val="clear" w:color="auto" w:fill="auto"/>
                  <w:vAlign w:val="center"/>
                </w:tcPr>
                <w:p w14:paraId="5449771F" w14:textId="09C897D7"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tcBorders>
                    <w:bottom w:val="single" w:sz="4" w:space="0" w:color="auto"/>
                  </w:tcBorders>
                  <w:shd w:val="clear" w:color="auto" w:fill="auto"/>
                  <w:vAlign w:val="center"/>
                </w:tcPr>
                <w:p w14:paraId="216BCD6F" w14:textId="6F75BDE3"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8E3E79" w:rsidRPr="005B1A50" w14:paraId="323A57FF" w14:textId="77777777" w:rsidTr="008E3E79">
              <w:trPr>
                <w:trHeight w:val="785"/>
              </w:trPr>
              <w:tc>
                <w:tcPr>
                  <w:tcW w:w="1708" w:type="dxa"/>
                  <w:tcBorders>
                    <w:bottom w:val="single" w:sz="4" w:space="0" w:color="auto"/>
                  </w:tcBorders>
                  <w:shd w:val="clear" w:color="auto" w:fill="auto"/>
                  <w:vAlign w:val="center"/>
                </w:tcPr>
                <w:p w14:paraId="522ED760" w14:textId="1302A2CE" w:rsidR="008E3E79" w:rsidRPr="008E3E79" w:rsidRDefault="008E3E79" w:rsidP="008E3E79">
                  <w:pPr>
                    <w:rPr>
                      <w:rFonts w:ascii="Arial" w:hAnsi="Arial" w:cs="Arial"/>
                      <w:color w:val="000000"/>
                      <w:sz w:val="18"/>
                      <w:szCs w:val="18"/>
                      <w:lang w:eastAsia="es-GT"/>
                    </w:rPr>
                  </w:pPr>
                  <w:r w:rsidRPr="005B1A50">
                    <w:rPr>
                      <w:rFonts w:ascii="Arial" w:hAnsi="Arial" w:cs="Arial"/>
                      <w:color w:val="000000"/>
                      <w:sz w:val="18"/>
                      <w:szCs w:val="18"/>
                      <w:lang w:eastAsia="es-GT"/>
                    </w:rPr>
                    <w:t>SEPARACIÓN DEL CARGO EN PERIODO DE PRUEBA</w:t>
                  </w:r>
                </w:p>
              </w:tc>
              <w:tc>
                <w:tcPr>
                  <w:tcW w:w="975" w:type="dxa"/>
                  <w:tcBorders>
                    <w:bottom w:val="single" w:sz="4" w:space="0" w:color="auto"/>
                  </w:tcBorders>
                  <w:shd w:val="clear" w:color="auto" w:fill="auto"/>
                  <w:vAlign w:val="center"/>
                </w:tcPr>
                <w:p w14:paraId="6A096580" w14:textId="672C7DB1" w:rsidR="008E3E79" w:rsidRPr="008E3E79" w:rsidRDefault="008E3E79" w:rsidP="008E3E79">
                  <w:pPr>
                    <w:jc w:val="center"/>
                    <w:rPr>
                      <w:rFonts w:ascii="Arial" w:hAnsi="Arial" w:cs="Arial"/>
                      <w:color w:val="000000"/>
                      <w:sz w:val="18"/>
                      <w:szCs w:val="18"/>
                      <w:lang w:eastAsia="es-GT"/>
                    </w:rPr>
                  </w:pPr>
                  <w:r w:rsidRPr="005B1A50">
                    <w:rPr>
                      <w:rFonts w:ascii="Arial" w:hAnsi="Arial" w:cs="Arial"/>
                      <w:color w:val="000000"/>
                      <w:sz w:val="18"/>
                      <w:szCs w:val="18"/>
                      <w:lang w:eastAsia="es-GT"/>
                    </w:rPr>
                    <w:t>011 - 022</w:t>
                  </w:r>
                </w:p>
              </w:tc>
              <w:tc>
                <w:tcPr>
                  <w:tcW w:w="2142" w:type="dxa"/>
                  <w:tcBorders>
                    <w:bottom w:val="single" w:sz="4" w:space="0" w:color="auto"/>
                  </w:tcBorders>
                  <w:shd w:val="clear" w:color="auto" w:fill="auto"/>
                  <w:vAlign w:val="center"/>
                </w:tcPr>
                <w:p w14:paraId="0587C15C" w14:textId="30DEECBB"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tc>
              <w:tc>
                <w:tcPr>
                  <w:tcW w:w="1847" w:type="dxa"/>
                  <w:tcBorders>
                    <w:bottom w:val="single" w:sz="4" w:space="0" w:color="auto"/>
                  </w:tcBorders>
                  <w:shd w:val="clear" w:color="auto" w:fill="auto"/>
                  <w:vAlign w:val="center"/>
                </w:tcPr>
                <w:p w14:paraId="4411A271" w14:textId="732C9E51"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tcBorders>
                    <w:bottom w:val="single" w:sz="4" w:space="0" w:color="auto"/>
                  </w:tcBorders>
                  <w:shd w:val="clear" w:color="auto" w:fill="auto"/>
                  <w:vAlign w:val="center"/>
                </w:tcPr>
                <w:p w14:paraId="73918F7B" w14:textId="11C28835"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8E3E79" w:rsidRPr="005B1A50" w14:paraId="4CAE8326" w14:textId="77777777" w:rsidTr="008E3E79">
              <w:trPr>
                <w:trHeight w:val="785"/>
              </w:trPr>
              <w:tc>
                <w:tcPr>
                  <w:tcW w:w="1708" w:type="dxa"/>
                  <w:tcBorders>
                    <w:bottom w:val="single" w:sz="4" w:space="0" w:color="auto"/>
                  </w:tcBorders>
                  <w:shd w:val="clear" w:color="auto" w:fill="auto"/>
                  <w:vAlign w:val="center"/>
                </w:tcPr>
                <w:p w14:paraId="6B9FDB57" w14:textId="6EF0199D" w:rsidR="008E3E79" w:rsidRPr="008E3E79" w:rsidRDefault="008E3E79" w:rsidP="008E3E79">
                  <w:pPr>
                    <w:rPr>
                      <w:rFonts w:ascii="Arial" w:hAnsi="Arial" w:cs="Arial"/>
                      <w:color w:val="000000"/>
                      <w:sz w:val="18"/>
                      <w:szCs w:val="18"/>
                      <w:lang w:eastAsia="es-GT"/>
                    </w:rPr>
                  </w:pPr>
                  <w:r w:rsidRPr="005B1A50">
                    <w:rPr>
                      <w:rFonts w:ascii="Arial" w:hAnsi="Arial" w:cs="Arial"/>
                      <w:color w:val="000000"/>
                      <w:sz w:val="18"/>
                      <w:szCs w:val="18"/>
                      <w:lang w:eastAsia="es-GT"/>
                    </w:rPr>
                    <w:t>FINALIZACIÓN DE CONTRATO</w:t>
                  </w:r>
                </w:p>
              </w:tc>
              <w:tc>
                <w:tcPr>
                  <w:tcW w:w="975" w:type="dxa"/>
                  <w:tcBorders>
                    <w:bottom w:val="single" w:sz="4" w:space="0" w:color="auto"/>
                  </w:tcBorders>
                  <w:shd w:val="clear" w:color="auto" w:fill="auto"/>
                  <w:vAlign w:val="center"/>
                </w:tcPr>
                <w:p w14:paraId="6EAE9223" w14:textId="0C139D5D" w:rsidR="008E3E79" w:rsidRPr="008E3E79" w:rsidRDefault="008E3E79" w:rsidP="008E3E79">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42" w:type="dxa"/>
                  <w:tcBorders>
                    <w:bottom w:val="single" w:sz="4" w:space="0" w:color="auto"/>
                  </w:tcBorders>
                  <w:shd w:val="clear" w:color="auto" w:fill="auto"/>
                  <w:vAlign w:val="center"/>
                </w:tcPr>
                <w:p w14:paraId="3A293A88" w14:textId="6788C00A"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Contrato</w:t>
                  </w:r>
                </w:p>
              </w:tc>
              <w:tc>
                <w:tcPr>
                  <w:tcW w:w="1847" w:type="dxa"/>
                  <w:tcBorders>
                    <w:bottom w:val="single" w:sz="4" w:space="0" w:color="auto"/>
                  </w:tcBorders>
                  <w:shd w:val="clear" w:color="auto" w:fill="auto"/>
                  <w:vAlign w:val="center"/>
                </w:tcPr>
                <w:p w14:paraId="5AB749F2" w14:textId="77777777" w:rsidR="008E3E79" w:rsidRPr="008E3E79" w:rsidRDefault="008E3E79" w:rsidP="008E3E79">
                  <w:pPr>
                    <w:pStyle w:val="Prrafodelista"/>
                    <w:ind w:left="360"/>
                    <w:jc w:val="both"/>
                    <w:rPr>
                      <w:rFonts w:ascii="Arial" w:hAnsi="Arial" w:cs="Arial"/>
                      <w:color w:val="000000"/>
                      <w:sz w:val="18"/>
                      <w:szCs w:val="18"/>
                      <w:lang w:eastAsia="es-GT"/>
                    </w:rPr>
                  </w:pPr>
                </w:p>
              </w:tc>
              <w:tc>
                <w:tcPr>
                  <w:tcW w:w="1162" w:type="dxa"/>
                  <w:tcBorders>
                    <w:bottom w:val="single" w:sz="4" w:space="0" w:color="auto"/>
                  </w:tcBorders>
                  <w:shd w:val="clear" w:color="auto" w:fill="auto"/>
                  <w:vAlign w:val="center"/>
                </w:tcPr>
                <w:p w14:paraId="449CC140" w14:textId="043C35E0"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8E3E79" w:rsidRPr="005B1A50" w14:paraId="122D2BC7" w14:textId="77777777" w:rsidTr="008E3E79">
              <w:trPr>
                <w:trHeight w:val="785"/>
              </w:trPr>
              <w:tc>
                <w:tcPr>
                  <w:tcW w:w="1708" w:type="dxa"/>
                  <w:tcBorders>
                    <w:bottom w:val="single" w:sz="4" w:space="0" w:color="auto"/>
                  </w:tcBorders>
                  <w:shd w:val="clear" w:color="auto" w:fill="auto"/>
                  <w:vAlign w:val="center"/>
                </w:tcPr>
                <w:p w14:paraId="183E1FD2" w14:textId="14EB779E" w:rsidR="008E3E79" w:rsidRPr="008E3E79" w:rsidRDefault="008E3E79" w:rsidP="008E3E79">
                  <w:pPr>
                    <w:rPr>
                      <w:rFonts w:ascii="Arial" w:hAnsi="Arial" w:cs="Arial"/>
                      <w:color w:val="000000"/>
                      <w:sz w:val="18"/>
                      <w:szCs w:val="18"/>
                      <w:lang w:eastAsia="es-GT"/>
                    </w:rPr>
                  </w:pPr>
                  <w:r w:rsidRPr="005B1A50">
                    <w:rPr>
                      <w:rFonts w:ascii="Arial" w:hAnsi="Arial" w:cs="Arial"/>
                      <w:color w:val="000000"/>
                      <w:sz w:val="18"/>
                      <w:szCs w:val="18"/>
                      <w:lang w:eastAsia="es-GT"/>
                    </w:rPr>
                    <w:t>RESCISIÓN DE CONTRATO POR DESTITUCIÓN</w:t>
                  </w:r>
                </w:p>
              </w:tc>
              <w:tc>
                <w:tcPr>
                  <w:tcW w:w="975" w:type="dxa"/>
                  <w:tcBorders>
                    <w:bottom w:val="single" w:sz="4" w:space="0" w:color="auto"/>
                  </w:tcBorders>
                  <w:shd w:val="clear" w:color="auto" w:fill="auto"/>
                  <w:vAlign w:val="center"/>
                </w:tcPr>
                <w:p w14:paraId="22577D9A" w14:textId="2858A671" w:rsidR="008E3E79" w:rsidRPr="008E3E79" w:rsidRDefault="008E3E79" w:rsidP="008E3E79">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42" w:type="dxa"/>
                  <w:tcBorders>
                    <w:bottom w:val="single" w:sz="4" w:space="0" w:color="auto"/>
                  </w:tcBorders>
                  <w:shd w:val="clear" w:color="auto" w:fill="auto"/>
                  <w:vAlign w:val="center"/>
                </w:tcPr>
                <w:p w14:paraId="117A4D46" w14:textId="6BF5FFCF"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tc>
              <w:tc>
                <w:tcPr>
                  <w:tcW w:w="1847" w:type="dxa"/>
                  <w:tcBorders>
                    <w:bottom w:val="single" w:sz="4" w:space="0" w:color="auto"/>
                  </w:tcBorders>
                  <w:shd w:val="clear" w:color="auto" w:fill="auto"/>
                  <w:vAlign w:val="center"/>
                </w:tcPr>
                <w:p w14:paraId="1BF31F1E" w14:textId="5763A255"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tcBorders>
                    <w:bottom w:val="single" w:sz="4" w:space="0" w:color="auto"/>
                  </w:tcBorders>
                  <w:shd w:val="clear" w:color="auto" w:fill="auto"/>
                  <w:vAlign w:val="center"/>
                </w:tcPr>
                <w:p w14:paraId="58FD8D93" w14:textId="245773B8" w:rsidR="008E3E79" w:rsidRPr="008E3E79" w:rsidRDefault="008E3E79" w:rsidP="00F704F4">
                  <w:pPr>
                    <w:pStyle w:val="Prrafodelista"/>
                    <w:numPr>
                      <w:ilvl w:val="0"/>
                      <w:numId w:val="12"/>
                    </w:numPr>
                    <w:jc w:val="both"/>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57B8E34F" w14:textId="77777777" w:rsidTr="00FC5CD2">
              <w:trPr>
                <w:trHeight w:val="645"/>
              </w:trPr>
              <w:tc>
                <w:tcPr>
                  <w:tcW w:w="1708" w:type="dxa"/>
                  <w:shd w:val="clear" w:color="auto" w:fill="auto"/>
                  <w:vAlign w:val="center"/>
                </w:tcPr>
                <w:p w14:paraId="5C4DDCA8" w14:textId="117708F7" w:rsidR="001A47D9" w:rsidRPr="005B1A50" w:rsidRDefault="001A47D9" w:rsidP="00FC5CD2">
                  <w:pPr>
                    <w:rPr>
                      <w:rFonts w:ascii="Arial" w:hAnsi="Arial" w:cs="Arial"/>
                      <w:color w:val="000000"/>
                      <w:sz w:val="18"/>
                      <w:szCs w:val="18"/>
                      <w:lang w:eastAsia="es-GT"/>
                    </w:rPr>
                  </w:pPr>
                  <w:r w:rsidRPr="005B1A50">
                    <w:rPr>
                      <w:rFonts w:ascii="Arial" w:hAnsi="Arial" w:cs="Arial"/>
                      <w:color w:val="000000"/>
                      <w:sz w:val="18"/>
                      <w:szCs w:val="18"/>
                      <w:lang w:eastAsia="es-GT"/>
                    </w:rPr>
                    <w:t>RESCISIÓN DE CONTRATO POR FALLECIMIENTO</w:t>
                  </w:r>
                </w:p>
              </w:tc>
              <w:tc>
                <w:tcPr>
                  <w:tcW w:w="975" w:type="dxa"/>
                  <w:vAlign w:val="center"/>
                </w:tcPr>
                <w:p w14:paraId="32170B26" w14:textId="1E9F9D1C" w:rsidR="001A47D9" w:rsidRPr="005B1A50" w:rsidRDefault="001A47D9" w:rsidP="00FC5CD2">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42" w:type="dxa"/>
                  <w:shd w:val="clear" w:color="auto" w:fill="auto"/>
                  <w:vAlign w:val="center"/>
                </w:tcPr>
                <w:p w14:paraId="6C5B098B" w14:textId="77777777"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p w14:paraId="39137CC8" w14:textId="7B8A198C"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Certificado de Defunción</w:t>
                  </w:r>
                </w:p>
              </w:tc>
              <w:tc>
                <w:tcPr>
                  <w:tcW w:w="1847" w:type="dxa"/>
                  <w:shd w:val="clear" w:color="auto" w:fill="auto"/>
                  <w:vAlign w:val="center"/>
                </w:tcPr>
                <w:p w14:paraId="3BA6E58A" w14:textId="36FA9E89" w:rsidR="001A47D9" w:rsidRPr="005B1A50" w:rsidRDefault="001A47D9" w:rsidP="00FC5CD2">
                  <w:pPr>
                    <w:pStyle w:val="Prrafodelista"/>
                    <w:ind w:left="360"/>
                    <w:rPr>
                      <w:rFonts w:ascii="Arial" w:hAnsi="Arial" w:cs="Arial"/>
                      <w:color w:val="000000"/>
                      <w:sz w:val="18"/>
                      <w:szCs w:val="18"/>
                      <w:lang w:eastAsia="es-GT"/>
                    </w:rPr>
                  </w:pPr>
                </w:p>
              </w:tc>
              <w:tc>
                <w:tcPr>
                  <w:tcW w:w="1162" w:type="dxa"/>
                  <w:shd w:val="clear" w:color="auto" w:fill="auto"/>
                  <w:vAlign w:val="center"/>
                </w:tcPr>
                <w:p w14:paraId="0CC0B3A8" w14:textId="193EED95"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2BAE1451" w14:textId="77777777" w:rsidTr="00FC5CD2">
              <w:trPr>
                <w:trHeight w:val="645"/>
              </w:trPr>
              <w:tc>
                <w:tcPr>
                  <w:tcW w:w="1708" w:type="dxa"/>
                  <w:shd w:val="clear" w:color="auto" w:fill="auto"/>
                  <w:vAlign w:val="center"/>
                </w:tcPr>
                <w:p w14:paraId="12C12E27" w14:textId="1E2D3D88" w:rsidR="001A47D9" w:rsidRPr="005B1A50" w:rsidRDefault="001A47D9" w:rsidP="00FC5CD2">
                  <w:pPr>
                    <w:rPr>
                      <w:rFonts w:ascii="Arial" w:hAnsi="Arial" w:cs="Arial"/>
                      <w:color w:val="000000"/>
                      <w:sz w:val="18"/>
                      <w:szCs w:val="18"/>
                      <w:lang w:eastAsia="es-GT"/>
                    </w:rPr>
                  </w:pPr>
                  <w:r w:rsidRPr="005B1A50">
                    <w:rPr>
                      <w:rFonts w:ascii="Arial" w:hAnsi="Arial" w:cs="Arial"/>
                      <w:color w:val="000000"/>
                      <w:sz w:val="18"/>
                      <w:szCs w:val="18"/>
                      <w:lang w:eastAsia="es-GT"/>
                    </w:rPr>
                    <w:t>RESCISIÓN DE CONTRATO POR JUBILACIÓN</w:t>
                  </w:r>
                </w:p>
              </w:tc>
              <w:tc>
                <w:tcPr>
                  <w:tcW w:w="975" w:type="dxa"/>
                  <w:vAlign w:val="center"/>
                </w:tcPr>
                <w:p w14:paraId="18143C8D" w14:textId="489E3A0F" w:rsidR="001A47D9" w:rsidRPr="005B1A50" w:rsidRDefault="001A47D9" w:rsidP="00FC5CD2">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42" w:type="dxa"/>
                  <w:shd w:val="clear" w:color="auto" w:fill="auto"/>
                  <w:vAlign w:val="center"/>
                </w:tcPr>
                <w:p w14:paraId="5B63B168" w14:textId="79263F5E"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o Resolución</w:t>
                  </w:r>
                </w:p>
              </w:tc>
              <w:tc>
                <w:tcPr>
                  <w:tcW w:w="1847" w:type="dxa"/>
                  <w:shd w:val="clear" w:color="auto" w:fill="auto"/>
                  <w:vAlign w:val="center"/>
                </w:tcPr>
                <w:p w14:paraId="1A99C7DD" w14:textId="4B59E4E5"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18951E0A" w14:textId="52AF06D2"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6E478B7E" w14:textId="77777777" w:rsidTr="00FC5CD2">
              <w:trPr>
                <w:trHeight w:val="645"/>
              </w:trPr>
              <w:tc>
                <w:tcPr>
                  <w:tcW w:w="1708" w:type="dxa"/>
                  <w:shd w:val="clear" w:color="auto" w:fill="auto"/>
                  <w:vAlign w:val="center"/>
                </w:tcPr>
                <w:p w14:paraId="6AF53F23" w14:textId="1FA59A21" w:rsidR="001A47D9" w:rsidRPr="005B1A50" w:rsidRDefault="001A47D9" w:rsidP="00FC5CD2">
                  <w:pPr>
                    <w:rPr>
                      <w:rFonts w:ascii="Arial" w:hAnsi="Arial" w:cs="Arial"/>
                      <w:color w:val="000000"/>
                      <w:sz w:val="18"/>
                      <w:szCs w:val="18"/>
                      <w:lang w:eastAsia="es-GT"/>
                    </w:rPr>
                  </w:pPr>
                  <w:r w:rsidRPr="005B1A50">
                    <w:rPr>
                      <w:rFonts w:ascii="Arial" w:hAnsi="Arial" w:cs="Arial"/>
                      <w:color w:val="000000"/>
                      <w:sz w:val="18"/>
                      <w:szCs w:val="18"/>
                      <w:lang w:eastAsia="es-GT"/>
                    </w:rPr>
                    <w:t>RESCISIÓN DE CONTRATO POR RENUNCIA</w:t>
                  </w:r>
                </w:p>
              </w:tc>
              <w:tc>
                <w:tcPr>
                  <w:tcW w:w="975" w:type="dxa"/>
                  <w:vAlign w:val="center"/>
                </w:tcPr>
                <w:p w14:paraId="5D842211" w14:textId="2F16B6C9" w:rsidR="001A47D9" w:rsidRPr="005B1A50" w:rsidRDefault="001A47D9" w:rsidP="00FC5CD2">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42" w:type="dxa"/>
                  <w:shd w:val="clear" w:color="auto" w:fill="auto"/>
                  <w:vAlign w:val="center"/>
                </w:tcPr>
                <w:p w14:paraId="311BC5DC" w14:textId="156F0BD9"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tc>
              <w:tc>
                <w:tcPr>
                  <w:tcW w:w="1847" w:type="dxa"/>
                  <w:shd w:val="clear" w:color="auto" w:fill="auto"/>
                  <w:vAlign w:val="center"/>
                </w:tcPr>
                <w:p w14:paraId="1182610A" w14:textId="60263A9A"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51D1877C" w14:textId="35A31DAF"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3D757AF3" w14:textId="77777777" w:rsidTr="00FC5CD2">
              <w:trPr>
                <w:trHeight w:val="645"/>
              </w:trPr>
              <w:tc>
                <w:tcPr>
                  <w:tcW w:w="1708" w:type="dxa"/>
                  <w:shd w:val="clear" w:color="auto" w:fill="auto"/>
                  <w:vAlign w:val="center"/>
                </w:tcPr>
                <w:p w14:paraId="49BF4CBF" w14:textId="4DB68017" w:rsidR="001A47D9" w:rsidRPr="005B1A50" w:rsidRDefault="001A47D9" w:rsidP="00FC5CD2">
                  <w:pPr>
                    <w:rPr>
                      <w:rFonts w:ascii="Arial" w:hAnsi="Arial" w:cs="Arial"/>
                      <w:color w:val="000000"/>
                      <w:sz w:val="18"/>
                      <w:szCs w:val="18"/>
                      <w:lang w:eastAsia="es-GT"/>
                    </w:rPr>
                  </w:pPr>
                  <w:r w:rsidRPr="005B1A50">
                    <w:rPr>
                      <w:rFonts w:ascii="Arial" w:hAnsi="Arial" w:cs="Arial"/>
                      <w:color w:val="000000"/>
                      <w:sz w:val="18"/>
                      <w:szCs w:val="18"/>
                      <w:lang w:eastAsia="es-GT"/>
                    </w:rPr>
                    <w:t>RESCISIÓN DE CONTRATO POR INVALIDEZ</w:t>
                  </w:r>
                </w:p>
              </w:tc>
              <w:tc>
                <w:tcPr>
                  <w:tcW w:w="975" w:type="dxa"/>
                  <w:vAlign w:val="center"/>
                </w:tcPr>
                <w:p w14:paraId="4AF00B7C" w14:textId="6D5CD110" w:rsidR="001A47D9" w:rsidRPr="005B1A50" w:rsidRDefault="001A47D9" w:rsidP="00FC5CD2">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42" w:type="dxa"/>
                  <w:shd w:val="clear" w:color="auto" w:fill="auto"/>
                  <w:vAlign w:val="center"/>
                </w:tcPr>
                <w:p w14:paraId="1CCD436F" w14:textId="77777777"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p w14:paraId="75F5748D" w14:textId="09A0AD1A"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Oficio Invalidez IGSS</w:t>
                  </w:r>
                </w:p>
              </w:tc>
              <w:tc>
                <w:tcPr>
                  <w:tcW w:w="1847" w:type="dxa"/>
                  <w:shd w:val="clear" w:color="auto" w:fill="auto"/>
                  <w:vAlign w:val="center"/>
                </w:tcPr>
                <w:p w14:paraId="648543A0" w14:textId="741D85A0"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67803B72" w14:textId="2B9C3A65"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70AE87D3" w14:textId="77777777" w:rsidTr="00FC5CD2">
              <w:trPr>
                <w:trHeight w:val="645"/>
              </w:trPr>
              <w:tc>
                <w:tcPr>
                  <w:tcW w:w="1708" w:type="dxa"/>
                  <w:shd w:val="clear" w:color="auto" w:fill="auto"/>
                  <w:vAlign w:val="center"/>
                </w:tcPr>
                <w:p w14:paraId="5EFAA3C0" w14:textId="2379047E" w:rsidR="001A47D9" w:rsidRPr="005B1A50" w:rsidRDefault="001A47D9" w:rsidP="00FC5CD2">
                  <w:pPr>
                    <w:rPr>
                      <w:rFonts w:ascii="Arial" w:hAnsi="Arial" w:cs="Arial"/>
                      <w:color w:val="000000"/>
                      <w:sz w:val="18"/>
                      <w:szCs w:val="18"/>
                      <w:lang w:eastAsia="es-GT"/>
                    </w:rPr>
                  </w:pPr>
                  <w:r w:rsidRPr="005B1A50">
                    <w:rPr>
                      <w:rFonts w:ascii="Arial" w:hAnsi="Arial" w:cs="Arial"/>
                      <w:color w:val="000000"/>
                      <w:sz w:val="18"/>
                      <w:szCs w:val="18"/>
                      <w:lang w:eastAsia="es-GT"/>
                    </w:rPr>
                    <w:t>RESCISIÓN DE CONTRATO POR SUPRESIÓN DE PUESTO</w:t>
                  </w:r>
                </w:p>
              </w:tc>
              <w:tc>
                <w:tcPr>
                  <w:tcW w:w="975" w:type="dxa"/>
                  <w:vAlign w:val="center"/>
                </w:tcPr>
                <w:p w14:paraId="5068F708" w14:textId="74AE1A68" w:rsidR="001A47D9" w:rsidRPr="005B1A50" w:rsidRDefault="001A47D9" w:rsidP="00FC5CD2">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42" w:type="dxa"/>
                  <w:shd w:val="clear" w:color="auto" w:fill="auto"/>
                  <w:vAlign w:val="center"/>
                </w:tcPr>
                <w:p w14:paraId="5637F04E" w14:textId="77777777"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p w14:paraId="65D9D887" w14:textId="3B0AC929"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Resolución de Supresión de Puesto</w:t>
                  </w:r>
                </w:p>
              </w:tc>
              <w:tc>
                <w:tcPr>
                  <w:tcW w:w="1847" w:type="dxa"/>
                  <w:shd w:val="clear" w:color="auto" w:fill="auto"/>
                  <w:vAlign w:val="center"/>
                </w:tcPr>
                <w:p w14:paraId="71549F16" w14:textId="27D40828"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56680C59" w14:textId="0C49AD58"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Acta</w:t>
                  </w:r>
                </w:p>
              </w:tc>
            </w:tr>
            <w:tr w:rsidR="001A47D9" w:rsidRPr="005B1A50" w14:paraId="02373FCA" w14:textId="77777777" w:rsidTr="00FC5CD2">
              <w:trPr>
                <w:trHeight w:val="645"/>
              </w:trPr>
              <w:tc>
                <w:tcPr>
                  <w:tcW w:w="1708" w:type="dxa"/>
                  <w:shd w:val="clear" w:color="auto" w:fill="auto"/>
                  <w:vAlign w:val="center"/>
                </w:tcPr>
                <w:p w14:paraId="729D8D28" w14:textId="018BAF09" w:rsidR="001A47D9" w:rsidRPr="005B1A50" w:rsidRDefault="001A47D9" w:rsidP="00FC5CD2">
                  <w:pPr>
                    <w:rPr>
                      <w:rFonts w:ascii="Arial" w:hAnsi="Arial" w:cs="Arial"/>
                      <w:color w:val="000000"/>
                      <w:sz w:val="18"/>
                      <w:szCs w:val="18"/>
                      <w:lang w:eastAsia="es-GT"/>
                    </w:rPr>
                  </w:pPr>
                  <w:r w:rsidRPr="005B1A50">
                    <w:rPr>
                      <w:rFonts w:ascii="Arial" w:hAnsi="Arial" w:cs="Arial"/>
                      <w:color w:val="000000"/>
                      <w:sz w:val="18"/>
                      <w:szCs w:val="18"/>
                      <w:lang w:eastAsia="es-GT"/>
                    </w:rPr>
                    <w:t>RESCISIÓN DE CONTRATO POR REMOCIÓN</w:t>
                  </w:r>
                </w:p>
              </w:tc>
              <w:tc>
                <w:tcPr>
                  <w:tcW w:w="975" w:type="dxa"/>
                  <w:vAlign w:val="center"/>
                </w:tcPr>
                <w:p w14:paraId="213D19C4" w14:textId="66C6AA3C" w:rsidR="001A47D9" w:rsidRPr="005B1A50" w:rsidRDefault="001A47D9" w:rsidP="00FC5CD2">
                  <w:pPr>
                    <w:jc w:val="center"/>
                    <w:rPr>
                      <w:rFonts w:ascii="Arial" w:hAnsi="Arial" w:cs="Arial"/>
                      <w:color w:val="000000"/>
                      <w:sz w:val="18"/>
                      <w:szCs w:val="18"/>
                      <w:lang w:eastAsia="es-GT"/>
                    </w:rPr>
                  </w:pPr>
                  <w:r w:rsidRPr="005B1A50">
                    <w:rPr>
                      <w:rFonts w:ascii="Arial" w:hAnsi="Arial" w:cs="Arial"/>
                      <w:color w:val="000000"/>
                      <w:sz w:val="18"/>
                      <w:szCs w:val="18"/>
                      <w:lang w:eastAsia="es-GT"/>
                    </w:rPr>
                    <w:t>022</w:t>
                  </w:r>
                </w:p>
              </w:tc>
              <w:tc>
                <w:tcPr>
                  <w:tcW w:w="2142" w:type="dxa"/>
                  <w:shd w:val="clear" w:color="auto" w:fill="auto"/>
                  <w:vAlign w:val="center"/>
                </w:tcPr>
                <w:p w14:paraId="40122CC6" w14:textId="6E7DA1F4"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Acuerdo de Entrega de Puesto</w:t>
                  </w:r>
                </w:p>
              </w:tc>
              <w:tc>
                <w:tcPr>
                  <w:tcW w:w="1847" w:type="dxa"/>
                  <w:shd w:val="clear" w:color="auto" w:fill="auto"/>
                  <w:vAlign w:val="center"/>
                </w:tcPr>
                <w:p w14:paraId="144C8717" w14:textId="64BAF0FE"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Notificación</w:t>
                  </w:r>
                </w:p>
              </w:tc>
              <w:tc>
                <w:tcPr>
                  <w:tcW w:w="1162" w:type="dxa"/>
                  <w:shd w:val="clear" w:color="auto" w:fill="auto"/>
                  <w:vAlign w:val="center"/>
                </w:tcPr>
                <w:p w14:paraId="56E74B0E" w14:textId="72BC3B14" w:rsidR="001A47D9" w:rsidRPr="005B1A50" w:rsidRDefault="001A47D9" w:rsidP="00F704F4">
                  <w:pPr>
                    <w:pStyle w:val="Prrafodelista"/>
                    <w:numPr>
                      <w:ilvl w:val="0"/>
                      <w:numId w:val="12"/>
                    </w:numPr>
                    <w:rPr>
                      <w:rFonts w:ascii="Arial" w:hAnsi="Arial" w:cs="Arial"/>
                      <w:color w:val="000000"/>
                      <w:sz w:val="18"/>
                      <w:szCs w:val="18"/>
                      <w:lang w:eastAsia="es-GT"/>
                    </w:rPr>
                  </w:pPr>
                  <w:r w:rsidRPr="005B1A50">
                    <w:rPr>
                      <w:rFonts w:ascii="Arial" w:hAnsi="Arial" w:cs="Arial"/>
                      <w:color w:val="000000"/>
                      <w:sz w:val="18"/>
                      <w:szCs w:val="18"/>
                      <w:lang w:eastAsia="es-GT"/>
                    </w:rPr>
                    <w:t>Acta</w:t>
                  </w:r>
                </w:p>
              </w:tc>
            </w:tr>
          </w:tbl>
          <w:p w14:paraId="7E4B759A" w14:textId="77777777" w:rsidR="005B1A50" w:rsidRDefault="005B1A50" w:rsidP="00547281">
            <w:pPr>
              <w:jc w:val="both"/>
              <w:rPr>
                <w:rFonts w:ascii="Arial" w:hAnsi="Arial" w:cs="Arial"/>
                <w:color w:val="000000" w:themeColor="text1"/>
                <w:sz w:val="22"/>
                <w:szCs w:val="22"/>
              </w:rPr>
            </w:pPr>
          </w:p>
          <w:p w14:paraId="338CE74C" w14:textId="7301C9B1" w:rsidR="00E86E55" w:rsidRPr="004426F1" w:rsidRDefault="002A27C8" w:rsidP="00547281">
            <w:pPr>
              <w:jc w:val="both"/>
              <w:rPr>
                <w:rFonts w:ascii="Arial" w:hAnsi="Arial" w:cs="Arial"/>
                <w:color w:val="000000" w:themeColor="text1"/>
                <w:sz w:val="22"/>
                <w:szCs w:val="22"/>
              </w:rPr>
            </w:pPr>
            <w:r w:rsidRPr="00FC5CD2">
              <w:rPr>
                <w:rFonts w:ascii="Arial" w:hAnsi="Arial" w:cs="Arial"/>
                <w:color w:val="000000" w:themeColor="text1"/>
                <w:sz w:val="22"/>
                <w:szCs w:val="22"/>
              </w:rPr>
              <w:t>La docu</w:t>
            </w:r>
            <w:r w:rsidR="00E14C83" w:rsidRPr="00FC5CD2">
              <w:rPr>
                <w:rFonts w:ascii="Arial" w:hAnsi="Arial" w:cs="Arial"/>
                <w:color w:val="000000" w:themeColor="text1"/>
                <w:sz w:val="22"/>
                <w:szCs w:val="22"/>
              </w:rPr>
              <w:t xml:space="preserve">mentación indicada en </w:t>
            </w:r>
            <w:r w:rsidR="004124E6" w:rsidRPr="00FC5CD2">
              <w:rPr>
                <w:rFonts w:ascii="Arial" w:hAnsi="Arial" w:cs="Arial"/>
                <w:color w:val="000000" w:themeColor="text1"/>
                <w:sz w:val="22"/>
                <w:szCs w:val="22"/>
              </w:rPr>
              <w:t>las tablas insertas</w:t>
            </w:r>
            <w:r w:rsidRPr="00FC5CD2">
              <w:rPr>
                <w:rFonts w:ascii="Arial" w:hAnsi="Arial" w:cs="Arial"/>
                <w:color w:val="000000" w:themeColor="text1"/>
                <w:sz w:val="22"/>
                <w:szCs w:val="22"/>
              </w:rPr>
              <w:t xml:space="preserve">, debe ser escaneada y cargada al Sistema GUATENOMINAS, de conformidad a los lineamientos establecidos para cada </w:t>
            </w:r>
            <w:r w:rsidR="002E54D6" w:rsidRPr="00FC5CD2">
              <w:rPr>
                <w:rFonts w:ascii="Arial" w:hAnsi="Arial" w:cs="Arial"/>
                <w:color w:val="000000" w:themeColor="text1"/>
                <w:sz w:val="22"/>
                <w:szCs w:val="22"/>
              </w:rPr>
              <w:t>tipo de movimiento de personal.</w:t>
            </w:r>
          </w:p>
        </w:tc>
      </w:tr>
      <w:tr w:rsidR="002A27C8" w:rsidRPr="004426F1" w14:paraId="3E15BB35" w14:textId="77777777" w:rsidTr="002B5C9B">
        <w:trPr>
          <w:trHeight w:val="1152"/>
          <w:jc w:val="center"/>
        </w:trPr>
        <w:tc>
          <w:tcPr>
            <w:tcW w:w="1164" w:type="dxa"/>
            <w:vMerge/>
            <w:vAlign w:val="center"/>
          </w:tcPr>
          <w:p w14:paraId="664328A5" w14:textId="77777777" w:rsidR="002A27C8" w:rsidRPr="004426F1" w:rsidRDefault="002A27C8" w:rsidP="00A67C89">
            <w:pPr>
              <w:jc w:val="center"/>
              <w:rPr>
                <w:rFonts w:ascii="Arial" w:hAnsi="Arial" w:cs="Arial"/>
                <w:b/>
                <w:color w:val="000000" w:themeColor="text1"/>
                <w:sz w:val="14"/>
                <w:szCs w:val="22"/>
              </w:rPr>
            </w:pPr>
          </w:p>
        </w:tc>
        <w:tc>
          <w:tcPr>
            <w:tcW w:w="1141" w:type="dxa"/>
            <w:vAlign w:val="center"/>
          </w:tcPr>
          <w:p w14:paraId="44EDE1EC" w14:textId="77777777" w:rsidR="002A27C8" w:rsidRPr="004426F1" w:rsidRDefault="002A27C8" w:rsidP="002B5C9B">
            <w:pPr>
              <w:jc w:val="center"/>
              <w:rPr>
                <w:rFonts w:ascii="Arial" w:hAnsi="Arial" w:cs="Arial"/>
                <w:color w:val="000000" w:themeColor="text1"/>
                <w:sz w:val="14"/>
                <w:szCs w:val="16"/>
              </w:rPr>
            </w:pPr>
            <w:r w:rsidRPr="004426F1">
              <w:rPr>
                <w:rFonts w:ascii="Arial" w:hAnsi="Arial" w:cs="Arial"/>
                <w:color w:val="000000" w:themeColor="text1"/>
                <w:sz w:val="14"/>
              </w:rPr>
              <w:t xml:space="preserve">Jefe y/o Analista de Recursos Humanos </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Unidad Interna DIREH</w:t>
            </w:r>
          </w:p>
        </w:tc>
        <w:tc>
          <w:tcPr>
            <w:tcW w:w="8535" w:type="dxa"/>
            <w:vMerge/>
            <w:tcMar>
              <w:top w:w="28" w:type="dxa"/>
              <w:left w:w="57" w:type="dxa"/>
              <w:bottom w:w="85" w:type="dxa"/>
              <w:right w:w="28" w:type="dxa"/>
            </w:tcMar>
            <w:vAlign w:val="center"/>
          </w:tcPr>
          <w:p w14:paraId="7500E31D" w14:textId="77777777" w:rsidR="002A27C8" w:rsidRPr="004426F1" w:rsidRDefault="002A27C8" w:rsidP="00A67C89">
            <w:pPr>
              <w:jc w:val="both"/>
              <w:rPr>
                <w:rFonts w:ascii="Arial" w:hAnsi="Arial" w:cs="Arial"/>
                <w:color w:val="000000" w:themeColor="text1"/>
                <w:sz w:val="22"/>
                <w:szCs w:val="22"/>
              </w:rPr>
            </w:pPr>
          </w:p>
        </w:tc>
      </w:tr>
      <w:tr w:rsidR="002A27C8" w:rsidRPr="004426F1" w14:paraId="0FFDC01A" w14:textId="77777777" w:rsidTr="002B5C9B">
        <w:trPr>
          <w:trHeight w:val="2006"/>
          <w:jc w:val="center"/>
        </w:trPr>
        <w:tc>
          <w:tcPr>
            <w:tcW w:w="1164" w:type="dxa"/>
            <w:vMerge/>
            <w:vAlign w:val="center"/>
          </w:tcPr>
          <w:p w14:paraId="62BBBAD7" w14:textId="77777777" w:rsidR="002A27C8" w:rsidRPr="004426F1" w:rsidRDefault="002A27C8" w:rsidP="00A67C89">
            <w:pPr>
              <w:jc w:val="center"/>
              <w:rPr>
                <w:rFonts w:ascii="Arial" w:hAnsi="Arial" w:cs="Arial"/>
                <w:b/>
                <w:color w:val="000000" w:themeColor="text1"/>
                <w:sz w:val="14"/>
                <w:szCs w:val="22"/>
              </w:rPr>
            </w:pPr>
          </w:p>
        </w:tc>
        <w:tc>
          <w:tcPr>
            <w:tcW w:w="1141" w:type="dxa"/>
            <w:vAlign w:val="center"/>
          </w:tcPr>
          <w:p w14:paraId="56FBBB19" w14:textId="505E90BB" w:rsidR="002A27C8" w:rsidRPr="000107FA" w:rsidRDefault="000107FA" w:rsidP="002B5C9B">
            <w:pPr>
              <w:jc w:val="center"/>
              <w:rPr>
                <w:rFonts w:ascii="Arial" w:hAnsi="Arial" w:cs="Arial"/>
                <w:color w:val="000000" w:themeColor="text1"/>
                <w:sz w:val="14"/>
              </w:rPr>
            </w:pPr>
            <w:r w:rsidRPr="004426F1">
              <w:rPr>
                <w:rFonts w:ascii="Arial" w:hAnsi="Arial" w:cs="Arial"/>
                <w:color w:val="000000" w:themeColor="text1"/>
                <w:sz w:val="14"/>
              </w:rPr>
              <w:t>Jefe</w:t>
            </w:r>
            <w:r>
              <w:rPr>
                <w:rFonts w:ascii="Arial" w:hAnsi="Arial" w:cs="Arial"/>
                <w:color w:val="000000" w:themeColor="text1"/>
                <w:sz w:val="14"/>
              </w:rPr>
              <w:t xml:space="preserve"> </w:t>
            </w:r>
            <w:r w:rsidRPr="004426F1">
              <w:rPr>
                <w:rFonts w:ascii="Arial" w:hAnsi="Arial" w:cs="Arial"/>
                <w:color w:val="000000" w:themeColor="text1"/>
                <w:sz w:val="14"/>
              </w:rPr>
              <w:t xml:space="preserve">Delegación de Recursos Humanos y/o </w:t>
            </w:r>
            <w:r>
              <w:rPr>
                <w:rFonts w:ascii="Arial" w:hAnsi="Arial" w:cs="Arial"/>
                <w:color w:val="000000" w:themeColor="text1"/>
                <w:sz w:val="14"/>
              </w:rPr>
              <w:t>Encargada de Gestión de Personal de</w:t>
            </w:r>
            <w:r w:rsidRPr="004426F1">
              <w:rPr>
                <w:rFonts w:ascii="Arial" w:hAnsi="Arial" w:cs="Arial"/>
                <w:color w:val="000000" w:themeColor="text1"/>
                <w:sz w:val="14"/>
              </w:rPr>
              <w:t xml:space="preserve"> </w:t>
            </w:r>
            <w:r w:rsidRPr="004426F1">
              <w:rPr>
                <w:rFonts w:ascii="Arial" w:hAnsi="Arial" w:cs="Arial"/>
                <w:color w:val="000000" w:themeColor="text1"/>
                <w:spacing w:val="-3"/>
                <w:sz w:val="14"/>
              </w:rPr>
              <w:t>Delegación</w:t>
            </w:r>
            <w:r w:rsidRPr="004426F1">
              <w:rPr>
                <w:rFonts w:ascii="Arial" w:hAnsi="Arial" w:cs="Arial"/>
                <w:color w:val="000000" w:themeColor="text1"/>
                <w:sz w:val="14"/>
              </w:rPr>
              <w:t xml:space="preserve"> de Recursos Humanos Planta Central</w:t>
            </w:r>
          </w:p>
        </w:tc>
        <w:tc>
          <w:tcPr>
            <w:tcW w:w="8535" w:type="dxa"/>
            <w:vMerge/>
            <w:tcMar>
              <w:top w:w="28" w:type="dxa"/>
              <w:left w:w="57" w:type="dxa"/>
              <w:bottom w:w="85" w:type="dxa"/>
              <w:right w:w="28" w:type="dxa"/>
            </w:tcMar>
            <w:vAlign w:val="center"/>
          </w:tcPr>
          <w:p w14:paraId="124584A1" w14:textId="77777777" w:rsidR="002A27C8" w:rsidRPr="004426F1" w:rsidRDefault="002A27C8" w:rsidP="00A67C89">
            <w:pPr>
              <w:jc w:val="both"/>
              <w:rPr>
                <w:rFonts w:ascii="Arial" w:hAnsi="Arial" w:cs="Arial"/>
                <w:color w:val="000000" w:themeColor="text1"/>
                <w:sz w:val="22"/>
                <w:szCs w:val="22"/>
              </w:rPr>
            </w:pPr>
          </w:p>
        </w:tc>
      </w:tr>
      <w:tr w:rsidR="002A27C8" w:rsidRPr="004426F1" w14:paraId="791807A5" w14:textId="77777777" w:rsidTr="002B5C9B">
        <w:trPr>
          <w:trHeight w:val="386"/>
          <w:jc w:val="center"/>
        </w:trPr>
        <w:tc>
          <w:tcPr>
            <w:tcW w:w="1164" w:type="dxa"/>
            <w:vMerge/>
            <w:vAlign w:val="center"/>
          </w:tcPr>
          <w:p w14:paraId="14BF4DFC" w14:textId="77777777" w:rsidR="002A27C8" w:rsidRPr="004426F1" w:rsidRDefault="002A27C8" w:rsidP="00A67C89">
            <w:pPr>
              <w:jc w:val="center"/>
              <w:rPr>
                <w:rFonts w:ascii="Arial" w:hAnsi="Arial" w:cs="Arial"/>
                <w:b/>
                <w:color w:val="000000" w:themeColor="text1"/>
                <w:sz w:val="14"/>
                <w:szCs w:val="22"/>
              </w:rPr>
            </w:pPr>
          </w:p>
        </w:tc>
        <w:tc>
          <w:tcPr>
            <w:tcW w:w="1141" w:type="dxa"/>
            <w:vAlign w:val="center"/>
          </w:tcPr>
          <w:p w14:paraId="74A33622" w14:textId="1A9744BC" w:rsidR="002A27C8" w:rsidRPr="000107FA" w:rsidRDefault="000107FA" w:rsidP="002B5C9B">
            <w:pPr>
              <w:jc w:val="center"/>
              <w:rPr>
                <w:rFonts w:ascii="Arial" w:hAnsi="Arial" w:cs="Arial"/>
                <w:color w:val="000000" w:themeColor="text1"/>
                <w:sz w:val="14"/>
              </w:rPr>
            </w:pPr>
            <w:r>
              <w:rPr>
                <w:rFonts w:ascii="Arial" w:hAnsi="Arial" w:cs="Arial"/>
                <w:color w:val="000000" w:themeColor="text1"/>
                <w:sz w:val="14"/>
              </w:rPr>
              <w:t xml:space="preserve">Coordinador de Recursos Humanos, Jefe y/o Asistente de Acción de Personal </w:t>
            </w:r>
            <w:r w:rsidRPr="004426F1">
              <w:rPr>
                <w:rFonts w:ascii="Arial" w:hAnsi="Arial" w:cs="Arial"/>
                <w:color w:val="000000" w:themeColor="text1"/>
                <w:sz w:val="14"/>
              </w:rPr>
              <w:t>DIGEF</w:t>
            </w:r>
          </w:p>
        </w:tc>
        <w:tc>
          <w:tcPr>
            <w:tcW w:w="8535" w:type="dxa"/>
            <w:vMerge/>
            <w:tcMar>
              <w:top w:w="28" w:type="dxa"/>
              <w:left w:w="57" w:type="dxa"/>
              <w:bottom w:w="85" w:type="dxa"/>
              <w:right w:w="28" w:type="dxa"/>
            </w:tcMar>
            <w:vAlign w:val="center"/>
          </w:tcPr>
          <w:p w14:paraId="34609A9B" w14:textId="77777777" w:rsidR="002A27C8" w:rsidRPr="004426F1" w:rsidRDefault="002A27C8" w:rsidP="00A67C89">
            <w:pPr>
              <w:jc w:val="both"/>
              <w:rPr>
                <w:rFonts w:ascii="Arial" w:hAnsi="Arial" w:cs="Arial"/>
                <w:color w:val="000000" w:themeColor="text1"/>
                <w:sz w:val="22"/>
                <w:szCs w:val="22"/>
              </w:rPr>
            </w:pPr>
          </w:p>
        </w:tc>
      </w:tr>
      <w:tr w:rsidR="002A27C8" w:rsidRPr="004426F1" w14:paraId="1F8768B9" w14:textId="77777777" w:rsidTr="002B5C9B">
        <w:trPr>
          <w:trHeight w:val="386"/>
          <w:jc w:val="center"/>
        </w:trPr>
        <w:tc>
          <w:tcPr>
            <w:tcW w:w="1164" w:type="dxa"/>
            <w:vMerge/>
            <w:vAlign w:val="center"/>
          </w:tcPr>
          <w:p w14:paraId="29EA2EE4" w14:textId="77777777" w:rsidR="002A27C8" w:rsidRPr="004426F1" w:rsidRDefault="002A27C8" w:rsidP="00A67C89">
            <w:pPr>
              <w:jc w:val="center"/>
              <w:rPr>
                <w:rFonts w:ascii="Arial" w:hAnsi="Arial" w:cs="Arial"/>
                <w:b/>
                <w:color w:val="000000" w:themeColor="text1"/>
                <w:sz w:val="14"/>
                <w:szCs w:val="22"/>
              </w:rPr>
            </w:pPr>
          </w:p>
        </w:tc>
        <w:tc>
          <w:tcPr>
            <w:tcW w:w="1141" w:type="dxa"/>
            <w:vAlign w:val="center"/>
          </w:tcPr>
          <w:p w14:paraId="13C10E24" w14:textId="24E5443C" w:rsidR="002A27C8" w:rsidRPr="000107FA" w:rsidRDefault="000107FA" w:rsidP="002B5C9B">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35" w:type="dxa"/>
            <w:vMerge/>
            <w:tcMar>
              <w:top w:w="28" w:type="dxa"/>
              <w:left w:w="57" w:type="dxa"/>
              <w:bottom w:w="85" w:type="dxa"/>
              <w:right w:w="28" w:type="dxa"/>
            </w:tcMar>
            <w:vAlign w:val="center"/>
          </w:tcPr>
          <w:p w14:paraId="704844E1" w14:textId="77777777" w:rsidR="002A27C8" w:rsidRPr="004426F1" w:rsidRDefault="002A27C8" w:rsidP="00A67C89">
            <w:pPr>
              <w:jc w:val="both"/>
              <w:rPr>
                <w:rFonts w:ascii="Arial" w:hAnsi="Arial" w:cs="Arial"/>
                <w:color w:val="000000" w:themeColor="text1"/>
                <w:sz w:val="22"/>
                <w:szCs w:val="22"/>
              </w:rPr>
            </w:pPr>
          </w:p>
        </w:tc>
      </w:tr>
      <w:tr w:rsidR="002A27C8" w:rsidRPr="004426F1" w14:paraId="4BED3896" w14:textId="77777777" w:rsidTr="002B5C9B">
        <w:trPr>
          <w:trHeight w:val="386"/>
          <w:jc w:val="center"/>
        </w:trPr>
        <w:tc>
          <w:tcPr>
            <w:tcW w:w="1164" w:type="dxa"/>
            <w:vMerge/>
            <w:vAlign w:val="center"/>
          </w:tcPr>
          <w:p w14:paraId="28C933C9" w14:textId="77777777" w:rsidR="002A27C8" w:rsidRPr="004426F1" w:rsidRDefault="002A27C8" w:rsidP="00A67C89">
            <w:pPr>
              <w:jc w:val="center"/>
              <w:rPr>
                <w:rFonts w:ascii="Arial" w:hAnsi="Arial" w:cs="Arial"/>
                <w:b/>
                <w:color w:val="000000" w:themeColor="text1"/>
                <w:sz w:val="14"/>
                <w:szCs w:val="22"/>
              </w:rPr>
            </w:pPr>
          </w:p>
        </w:tc>
        <w:tc>
          <w:tcPr>
            <w:tcW w:w="1141" w:type="dxa"/>
            <w:vAlign w:val="center"/>
          </w:tcPr>
          <w:p w14:paraId="49D470CC" w14:textId="238F7D7C" w:rsidR="002A27C8" w:rsidRPr="002B5C9B" w:rsidRDefault="000107FA" w:rsidP="002B5C9B">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w:t>
            </w:r>
            <w:r w:rsidRPr="004426F1">
              <w:rPr>
                <w:rFonts w:ascii="Arial" w:hAnsi="Arial" w:cs="Arial"/>
                <w:color w:val="000000" w:themeColor="text1"/>
                <w:sz w:val="14"/>
              </w:rPr>
              <w:t xml:space="preserve">de Recursos Humanos </w:t>
            </w:r>
            <w:r w:rsidRPr="004426F1">
              <w:rPr>
                <w:rFonts w:ascii="Arial" w:hAnsi="Arial" w:cs="Arial"/>
                <w:color w:val="000000" w:themeColor="text1"/>
                <w:spacing w:val="-5"/>
                <w:sz w:val="14"/>
              </w:rPr>
              <w:t>JCP</w:t>
            </w:r>
          </w:p>
        </w:tc>
        <w:tc>
          <w:tcPr>
            <w:tcW w:w="8535" w:type="dxa"/>
            <w:vMerge/>
            <w:tcMar>
              <w:top w:w="28" w:type="dxa"/>
              <w:left w:w="57" w:type="dxa"/>
              <w:bottom w:w="85" w:type="dxa"/>
              <w:right w:w="28" w:type="dxa"/>
            </w:tcMar>
            <w:vAlign w:val="center"/>
          </w:tcPr>
          <w:p w14:paraId="75F82696" w14:textId="77777777" w:rsidR="002A27C8" w:rsidRPr="004426F1" w:rsidRDefault="002A27C8" w:rsidP="00A67C89">
            <w:pPr>
              <w:jc w:val="both"/>
              <w:rPr>
                <w:rFonts w:ascii="Arial" w:hAnsi="Arial" w:cs="Arial"/>
                <w:color w:val="000000" w:themeColor="text1"/>
                <w:sz w:val="22"/>
                <w:szCs w:val="22"/>
              </w:rPr>
            </w:pPr>
          </w:p>
        </w:tc>
      </w:tr>
      <w:tr w:rsidR="00A060C8" w:rsidRPr="004426F1" w14:paraId="42BB9131" w14:textId="77777777" w:rsidTr="008C6F14">
        <w:trPr>
          <w:trHeight w:val="1181"/>
          <w:jc w:val="center"/>
        </w:trPr>
        <w:tc>
          <w:tcPr>
            <w:tcW w:w="1164" w:type="dxa"/>
            <w:vMerge w:val="restart"/>
            <w:vAlign w:val="center"/>
          </w:tcPr>
          <w:p w14:paraId="66A0A224" w14:textId="634B07DB" w:rsidR="00A060C8" w:rsidRPr="00AF32BF" w:rsidRDefault="00A060C8" w:rsidP="00F704F4">
            <w:pPr>
              <w:pStyle w:val="TableParagraph"/>
              <w:numPr>
                <w:ilvl w:val="0"/>
                <w:numId w:val="66"/>
              </w:numPr>
              <w:ind w:left="254" w:right="6" w:hanging="254"/>
              <w:jc w:val="center"/>
              <w:rPr>
                <w:b/>
                <w:sz w:val="14"/>
              </w:rPr>
            </w:pPr>
            <w:r w:rsidRPr="007F73CE">
              <w:rPr>
                <w:b/>
                <w:color w:val="000000" w:themeColor="text1"/>
                <w:sz w:val="14"/>
              </w:rPr>
              <w:t>Crear</w:t>
            </w:r>
            <w:r>
              <w:rPr>
                <w:b/>
                <w:sz w:val="14"/>
              </w:rPr>
              <w:t xml:space="preserve"> o actualizar ficha</w:t>
            </w:r>
            <w:r w:rsidR="002D1D1D">
              <w:rPr>
                <w:b/>
                <w:sz w:val="14"/>
              </w:rPr>
              <w:t xml:space="preserve"> de empleado</w:t>
            </w:r>
            <w:r>
              <w:rPr>
                <w:b/>
                <w:sz w:val="14"/>
              </w:rPr>
              <w:t xml:space="preserve"> en el Sistema </w:t>
            </w:r>
            <w:r w:rsidRPr="00B50F05">
              <w:rPr>
                <w:b/>
                <w:sz w:val="13"/>
                <w:szCs w:val="13"/>
              </w:rPr>
              <w:t>GUATENOMINAS</w:t>
            </w:r>
          </w:p>
        </w:tc>
        <w:tc>
          <w:tcPr>
            <w:tcW w:w="1141" w:type="dxa"/>
            <w:shd w:val="clear" w:color="auto" w:fill="auto"/>
            <w:vAlign w:val="center"/>
          </w:tcPr>
          <w:p w14:paraId="3B791C24" w14:textId="0CFB753A" w:rsidR="00A060C8" w:rsidRPr="004570DB" w:rsidRDefault="0057381D" w:rsidP="0057381D">
            <w:pPr>
              <w:jc w:val="center"/>
              <w:rPr>
                <w:rFonts w:ascii="Arial" w:hAnsi="Arial" w:cs="Arial"/>
                <w:color w:val="000000" w:themeColor="text1"/>
                <w:sz w:val="14"/>
                <w:szCs w:val="16"/>
              </w:rPr>
            </w:pPr>
            <w:r>
              <w:rPr>
                <w:rFonts w:ascii="Arial" w:hAnsi="Arial" w:cs="Arial"/>
                <w:color w:val="000000" w:themeColor="text1"/>
                <w:sz w:val="14"/>
                <w:szCs w:val="16"/>
              </w:rPr>
              <w:t xml:space="preserve">Jefe del Depto. o Sección de Recursos Humanos, Coordinador, Asistente y/o Analista de Gestión y Desarrollo de Personal </w:t>
            </w:r>
            <w:r w:rsidRPr="004426F1">
              <w:rPr>
                <w:rFonts w:ascii="Arial" w:hAnsi="Arial" w:cs="Arial"/>
                <w:color w:val="000000" w:themeColor="text1"/>
                <w:sz w:val="14"/>
                <w:szCs w:val="16"/>
              </w:rPr>
              <w:t>DIDEDUC</w:t>
            </w:r>
          </w:p>
        </w:tc>
        <w:tc>
          <w:tcPr>
            <w:tcW w:w="8535" w:type="dxa"/>
            <w:vMerge w:val="restart"/>
            <w:tcMar>
              <w:top w:w="28" w:type="dxa"/>
              <w:left w:w="57" w:type="dxa"/>
              <w:bottom w:w="85" w:type="dxa"/>
              <w:right w:w="28" w:type="dxa"/>
            </w:tcMar>
          </w:tcPr>
          <w:p w14:paraId="2F9EC3DC" w14:textId="5877CD91" w:rsidR="00A060C8" w:rsidRPr="008152E9" w:rsidRDefault="00A060C8" w:rsidP="008C6F14">
            <w:pPr>
              <w:jc w:val="both"/>
              <w:rPr>
                <w:rFonts w:ascii="Arial" w:hAnsi="Arial" w:cs="Arial"/>
                <w:sz w:val="22"/>
                <w:szCs w:val="22"/>
              </w:rPr>
            </w:pPr>
            <w:r>
              <w:rPr>
                <w:rFonts w:ascii="Arial" w:hAnsi="Arial" w:cs="Arial"/>
                <w:sz w:val="22"/>
                <w:szCs w:val="22"/>
              </w:rPr>
              <w:t xml:space="preserve">Ingresa al </w:t>
            </w:r>
            <w:r w:rsidRPr="008152E9">
              <w:rPr>
                <w:rFonts w:ascii="Arial" w:hAnsi="Arial" w:cs="Arial"/>
                <w:sz w:val="22"/>
                <w:szCs w:val="22"/>
              </w:rPr>
              <w:t xml:space="preserve">Sistema </w:t>
            </w:r>
            <w:r>
              <w:rPr>
                <w:rFonts w:ascii="Arial" w:hAnsi="Arial" w:cs="Arial"/>
                <w:sz w:val="22"/>
                <w:szCs w:val="22"/>
              </w:rPr>
              <w:t>GUATENOMINAS y verifica</w:t>
            </w:r>
            <w:r w:rsidRPr="008152E9">
              <w:rPr>
                <w:rFonts w:ascii="Arial" w:hAnsi="Arial" w:cs="Arial"/>
                <w:sz w:val="22"/>
                <w:szCs w:val="22"/>
              </w:rPr>
              <w:t xml:space="preserve"> si el servidor (a) público tiene registrada o no una ficha de empleado, con la finalidad de evitar duplicidad de códigos, y, por consiguiente, de duplicidad en el histórico de pagos.</w:t>
            </w:r>
          </w:p>
          <w:p w14:paraId="78CC8EC2" w14:textId="77777777" w:rsidR="00A060C8" w:rsidRPr="008152E9" w:rsidRDefault="00A060C8" w:rsidP="008C6F14">
            <w:pPr>
              <w:jc w:val="both"/>
              <w:rPr>
                <w:rFonts w:ascii="Arial" w:hAnsi="Arial" w:cs="Arial"/>
                <w:sz w:val="22"/>
                <w:szCs w:val="22"/>
              </w:rPr>
            </w:pPr>
          </w:p>
          <w:p w14:paraId="5A8D9F63" w14:textId="3298983B" w:rsidR="00A060C8" w:rsidRDefault="00A060C8" w:rsidP="008C6F14">
            <w:pPr>
              <w:jc w:val="both"/>
              <w:rPr>
                <w:rFonts w:ascii="Arial" w:hAnsi="Arial" w:cs="Arial"/>
                <w:sz w:val="22"/>
                <w:szCs w:val="22"/>
              </w:rPr>
            </w:pPr>
            <w:r w:rsidRPr="008152E9">
              <w:rPr>
                <w:rFonts w:ascii="Arial" w:hAnsi="Arial" w:cs="Arial"/>
                <w:sz w:val="22"/>
                <w:szCs w:val="22"/>
              </w:rPr>
              <w:t>Los criterios de búsqueda para determinar si el servidor (a) público cuenta con una ficha</w:t>
            </w:r>
            <w:r w:rsidR="002D1D1D">
              <w:rPr>
                <w:rFonts w:ascii="Arial" w:hAnsi="Arial" w:cs="Arial"/>
                <w:sz w:val="22"/>
                <w:szCs w:val="22"/>
              </w:rPr>
              <w:t xml:space="preserve"> de empleado</w:t>
            </w:r>
            <w:r w:rsidRPr="008152E9">
              <w:rPr>
                <w:rFonts w:ascii="Arial" w:hAnsi="Arial" w:cs="Arial"/>
                <w:sz w:val="22"/>
                <w:szCs w:val="22"/>
              </w:rPr>
              <w:t xml:space="preserve"> dentro del </w:t>
            </w:r>
            <w:r>
              <w:rPr>
                <w:rFonts w:ascii="Arial" w:hAnsi="Arial" w:cs="Arial"/>
                <w:sz w:val="22"/>
                <w:szCs w:val="22"/>
              </w:rPr>
              <w:t>Sistema GUATENOMINAS, son los siguientes:</w:t>
            </w:r>
          </w:p>
          <w:p w14:paraId="2314DB0A" w14:textId="707ABF57" w:rsidR="002E54D6" w:rsidRDefault="002E54D6" w:rsidP="008C6F14">
            <w:pPr>
              <w:jc w:val="both"/>
              <w:rPr>
                <w:rFonts w:ascii="Arial" w:hAnsi="Arial" w:cs="Arial"/>
                <w:sz w:val="22"/>
                <w:szCs w:val="22"/>
              </w:rPr>
            </w:pPr>
          </w:p>
          <w:p w14:paraId="48F64856" w14:textId="09FC1E4D" w:rsidR="00D622B2" w:rsidRPr="00086AE6" w:rsidRDefault="00A060C8" w:rsidP="00F704F4">
            <w:pPr>
              <w:pStyle w:val="Prrafodelista"/>
              <w:numPr>
                <w:ilvl w:val="0"/>
                <w:numId w:val="21"/>
              </w:numPr>
              <w:spacing w:line="276" w:lineRule="auto"/>
              <w:jc w:val="both"/>
              <w:rPr>
                <w:rFonts w:ascii="Arial" w:hAnsi="Arial" w:cs="Arial"/>
                <w:sz w:val="22"/>
                <w:szCs w:val="22"/>
              </w:rPr>
            </w:pPr>
            <w:r w:rsidRPr="00A21B44">
              <w:rPr>
                <w:rFonts w:ascii="Arial" w:hAnsi="Arial" w:cs="Arial"/>
                <w:sz w:val="22"/>
                <w:szCs w:val="22"/>
              </w:rPr>
              <w:t>Por nombre completo</w:t>
            </w:r>
            <w:r w:rsidR="008C6F14">
              <w:rPr>
                <w:rFonts w:ascii="Arial" w:hAnsi="Arial" w:cs="Arial"/>
                <w:sz w:val="22"/>
                <w:szCs w:val="22"/>
              </w:rPr>
              <w:t>.</w:t>
            </w:r>
          </w:p>
          <w:p w14:paraId="63F9AAFE" w14:textId="63F59CC2" w:rsidR="00D622B2" w:rsidRPr="00086AE6" w:rsidRDefault="00A060C8" w:rsidP="00F704F4">
            <w:pPr>
              <w:pStyle w:val="Prrafodelista"/>
              <w:numPr>
                <w:ilvl w:val="0"/>
                <w:numId w:val="21"/>
              </w:numPr>
              <w:spacing w:line="276" w:lineRule="auto"/>
              <w:jc w:val="both"/>
              <w:rPr>
                <w:rFonts w:ascii="Arial" w:hAnsi="Arial" w:cs="Arial"/>
                <w:sz w:val="22"/>
                <w:szCs w:val="22"/>
              </w:rPr>
            </w:pPr>
            <w:r w:rsidRPr="00A21B44">
              <w:rPr>
                <w:rFonts w:ascii="Arial" w:hAnsi="Arial" w:cs="Arial"/>
                <w:sz w:val="22"/>
                <w:szCs w:val="22"/>
              </w:rPr>
              <w:t xml:space="preserve">Por primer nombre y primer </w:t>
            </w:r>
            <w:r w:rsidR="008C6F14">
              <w:rPr>
                <w:rFonts w:ascii="Arial" w:hAnsi="Arial" w:cs="Arial"/>
                <w:sz w:val="22"/>
                <w:szCs w:val="22"/>
              </w:rPr>
              <w:t>apellido.</w:t>
            </w:r>
          </w:p>
          <w:p w14:paraId="18898AFB" w14:textId="408205F5" w:rsidR="00D622B2" w:rsidRPr="00086AE6" w:rsidRDefault="00A060C8" w:rsidP="00F704F4">
            <w:pPr>
              <w:pStyle w:val="Prrafodelista"/>
              <w:numPr>
                <w:ilvl w:val="0"/>
                <w:numId w:val="21"/>
              </w:numPr>
              <w:spacing w:line="276" w:lineRule="auto"/>
              <w:jc w:val="both"/>
              <w:rPr>
                <w:rFonts w:ascii="Arial" w:hAnsi="Arial" w:cs="Arial"/>
                <w:sz w:val="22"/>
                <w:szCs w:val="22"/>
              </w:rPr>
            </w:pPr>
            <w:r w:rsidRPr="00A21B44">
              <w:rPr>
                <w:rFonts w:ascii="Arial" w:hAnsi="Arial" w:cs="Arial"/>
                <w:sz w:val="22"/>
                <w:szCs w:val="22"/>
              </w:rPr>
              <w:t>Por nombres y primer apellido</w:t>
            </w:r>
            <w:r w:rsidR="008C6F14">
              <w:rPr>
                <w:rFonts w:ascii="Arial" w:hAnsi="Arial" w:cs="Arial"/>
                <w:sz w:val="22"/>
                <w:szCs w:val="22"/>
              </w:rPr>
              <w:t>.</w:t>
            </w:r>
          </w:p>
          <w:p w14:paraId="15608DCB" w14:textId="63D29A0E" w:rsidR="00D622B2" w:rsidRPr="00086AE6" w:rsidRDefault="00A060C8" w:rsidP="00F704F4">
            <w:pPr>
              <w:pStyle w:val="Prrafodelista"/>
              <w:numPr>
                <w:ilvl w:val="0"/>
                <w:numId w:val="21"/>
              </w:numPr>
              <w:spacing w:line="276" w:lineRule="auto"/>
              <w:jc w:val="both"/>
              <w:rPr>
                <w:rFonts w:ascii="Arial" w:hAnsi="Arial" w:cs="Arial"/>
                <w:sz w:val="22"/>
                <w:szCs w:val="22"/>
              </w:rPr>
            </w:pPr>
            <w:r w:rsidRPr="00A21B44">
              <w:rPr>
                <w:rFonts w:ascii="Arial" w:hAnsi="Arial" w:cs="Arial"/>
                <w:sz w:val="22"/>
                <w:szCs w:val="22"/>
              </w:rPr>
              <w:t>Por NIT</w:t>
            </w:r>
            <w:r w:rsidR="008C6F14">
              <w:rPr>
                <w:rFonts w:ascii="Arial" w:hAnsi="Arial" w:cs="Arial"/>
                <w:sz w:val="22"/>
                <w:szCs w:val="22"/>
              </w:rPr>
              <w:t>.</w:t>
            </w:r>
            <w:r w:rsidRPr="00A21B44">
              <w:rPr>
                <w:rFonts w:ascii="Arial" w:hAnsi="Arial" w:cs="Arial"/>
                <w:sz w:val="22"/>
                <w:szCs w:val="22"/>
              </w:rPr>
              <w:t xml:space="preserve"> </w:t>
            </w:r>
          </w:p>
          <w:p w14:paraId="2133E1D4" w14:textId="723A74EF" w:rsidR="00D622B2" w:rsidRPr="00086AE6" w:rsidRDefault="00A060C8" w:rsidP="00F704F4">
            <w:pPr>
              <w:pStyle w:val="Prrafodelista"/>
              <w:numPr>
                <w:ilvl w:val="0"/>
                <w:numId w:val="21"/>
              </w:numPr>
              <w:spacing w:line="276" w:lineRule="auto"/>
              <w:jc w:val="both"/>
              <w:rPr>
                <w:rFonts w:ascii="Arial" w:hAnsi="Arial" w:cs="Arial"/>
                <w:sz w:val="22"/>
                <w:szCs w:val="22"/>
              </w:rPr>
            </w:pPr>
            <w:r w:rsidRPr="00A21B44">
              <w:rPr>
                <w:rFonts w:ascii="Arial" w:hAnsi="Arial" w:cs="Arial"/>
                <w:sz w:val="22"/>
                <w:szCs w:val="22"/>
              </w:rPr>
              <w:t>Po</w:t>
            </w:r>
            <w:r w:rsidR="004C76E5">
              <w:rPr>
                <w:rFonts w:ascii="Arial" w:hAnsi="Arial" w:cs="Arial"/>
                <w:sz w:val="22"/>
                <w:szCs w:val="22"/>
              </w:rPr>
              <w:t xml:space="preserve">r número </w:t>
            </w:r>
            <w:r w:rsidRPr="00A21B44">
              <w:rPr>
                <w:rFonts w:ascii="Arial" w:hAnsi="Arial" w:cs="Arial"/>
                <w:sz w:val="22"/>
                <w:szCs w:val="22"/>
              </w:rPr>
              <w:t>de Afiliación al IGSS</w:t>
            </w:r>
            <w:r w:rsidR="008C6F14">
              <w:rPr>
                <w:rFonts w:ascii="Arial" w:hAnsi="Arial" w:cs="Arial"/>
                <w:sz w:val="22"/>
                <w:szCs w:val="22"/>
              </w:rPr>
              <w:t>.</w:t>
            </w:r>
          </w:p>
          <w:p w14:paraId="5319B35E" w14:textId="227286E3" w:rsidR="00A060C8" w:rsidRPr="00A21B44" w:rsidRDefault="00A060C8" w:rsidP="00F704F4">
            <w:pPr>
              <w:pStyle w:val="Prrafodelista"/>
              <w:numPr>
                <w:ilvl w:val="0"/>
                <w:numId w:val="21"/>
              </w:numPr>
              <w:spacing w:line="276" w:lineRule="auto"/>
              <w:jc w:val="both"/>
              <w:rPr>
                <w:rFonts w:ascii="Arial" w:hAnsi="Arial" w:cs="Arial"/>
                <w:sz w:val="22"/>
                <w:szCs w:val="22"/>
              </w:rPr>
            </w:pPr>
            <w:r w:rsidRPr="00A21B44">
              <w:rPr>
                <w:rFonts w:ascii="Arial" w:hAnsi="Arial" w:cs="Arial"/>
                <w:sz w:val="22"/>
                <w:szCs w:val="22"/>
              </w:rPr>
              <w:t>Por el número de DPI</w:t>
            </w:r>
            <w:r w:rsidR="008C6F14">
              <w:rPr>
                <w:rFonts w:ascii="Arial" w:hAnsi="Arial" w:cs="Arial"/>
                <w:sz w:val="22"/>
                <w:szCs w:val="22"/>
              </w:rPr>
              <w:t>.</w:t>
            </w:r>
          </w:p>
          <w:p w14:paraId="1C0307D9" w14:textId="77777777" w:rsidR="00A060C8" w:rsidRPr="008152E9" w:rsidRDefault="00A060C8" w:rsidP="008C6F14">
            <w:pPr>
              <w:jc w:val="both"/>
              <w:rPr>
                <w:rFonts w:ascii="Arial" w:hAnsi="Arial" w:cs="Arial"/>
                <w:sz w:val="22"/>
                <w:szCs w:val="22"/>
              </w:rPr>
            </w:pPr>
          </w:p>
          <w:p w14:paraId="3B50DC7C" w14:textId="33CA6697" w:rsidR="00A060C8" w:rsidRPr="008152E9" w:rsidRDefault="00A060C8" w:rsidP="008C6F14">
            <w:pPr>
              <w:jc w:val="both"/>
              <w:rPr>
                <w:rFonts w:ascii="Arial" w:hAnsi="Arial" w:cs="Arial"/>
                <w:sz w:val="22"/>
                <w:szCs w:val="22"/>
              </w:rPr>
            </w:pPr>
            <w:r w:rsidRPr="008152E9">
              <w:rPr>
                <w:rFonts w:ascii="Arial" w:hAnsi="Arial" w:cs="Arial"/>
                <w:sz w:val="22"/>
                <w:szCs w:val="22"/>
              </w:rPr>
              <w:t xml:space="preserve">Si el servidor (a) público no tiene un código de empleado en el Sistema </w:t>
            </w:r>
            <w:r>
              <w:rPr>
                <w:rFonts w:ascii="Arial" w:hAnsi="Arial" w:cs="Arial"/>
                <w:sz w:val="22"/>
                <w:szCs w:val="22"/>
              </w:rPr>
              <w:t>GUATENOMINAS</w:t>
            </w:r>
            <w:r w:rsidRPr="008152E9">
              <w:rPr>
                <w:rFonts w:ascii="Arial" w:hAnsi="Arial" w:cs="Arial"/>
                <w:sz w:val="22"/>
                <w:szCs w:val="22"/>
              </w:rPr>
              <w:t xml:space="preserve">, crea la ficha, ingresando los datos y la información en los campos obligatorios que solicita dicho sistema, incluyendo la fecha de ingreso a laborar al Ministerio de Educación, tomando en cuenta que los datos e información registrada deben ser actualizados y correctos. </w:t>
            </w:r>
            <w:r w:rsidR="008C6F14">
              <w:rPr>
                <w:rFonts w:ascii="Arial" w:hAnsi="Arial" w:cs="Arial"/>
                <w:sz w:val="22"/>
                <w:szCs w:val="22"/>
              </w:rPr>
              <w:t xml:space="preserve"> </w:t>
            </w:r>
            <w:r w:rsidRPr="008152E9">
              <w:rPr>
                <w:rFonts w:ascii="Arial" w:hAnsi="Arial" w:cs="Arial"/>
                <w:sz w:val="22"/>
                <w:szCs w:val="22"/>
              </w:rPr>
              <w:t>Al guardar la información, se crea automáticamente el código del empleado.</w:t>
            </w:r>
          </w:p>
          <w:p w14:paraId="282753EB" w14:textId="77777777" w:rsidR="00A060C8" w:rsidRPr="008152E9" w:rsidRDefault="00A060C8" w:rsidP="008C6F14">
            <w:pPr>
              <w:ind w:left="720"/>
              <w:jc w:val="both"/>
              <w:rPr>
                <w:rFonts w:ascii="Arial" w:hAnsi="Arial" w:cs="Arial"/>
                <w:sz w:val="22"/>
                <w:szCs w:val="22"/>
              </w:rPr>
            </w:pPr>
          </w:p>
          <w:p w14:paraId="62FDF9BB" w14:textId="4FE2D464" w:rsidR="00A060C8" w:rsidRDefault="00A060C8" w:rsidP="008C6F14">
            <w:pPr>
              <w:jc w:val="both"/>
              <w:rPr>
                <w:rFonts w:ascii="Arial" w:hAnsi="Arial" w:cs="Arial"/>
                <w:sz w:val="22"/>
                <w:szCs w:val="22"/>
              </w:rPr>
            </w:pPr>
            <w:r w:rsidRPr="008152E9">
              <w:rPr>
                <w:rFonts w:ascii="Arial" w:hAnsi="Arial" w:cs="Arial"/>
                <w:sz w:val="22"/>
                <w:szCs w:val="22"/>
              </w:rPr>
              <w:t xml:space="preserve">Si el servidor (a) público tiene un código de empleado en el Sistema </w:t>
            </w:r>
            <w:r>
              <w:rPr>
                <w:rFonts w:ascii="Arial" w:hAnsi="Arial" w:cs="Arial"/>
                <w:sz w:val="22"/>
                <w:szCs w:val="22"/>
              </w:rPr>
              <w:t>GUATENOMINAS</w:t>
            </w:r>
            <w:r w:rsidR="00213C00">
              <w:rPr>
                <w:rFonts w:ascii="Arial" w:hAnsi="Arial" w:cs="Arial"/>
                <w:sz w:val="22"/>
                <w:szCs w:val="22"/>
              </w:rPr>
              <w:t xml:space="preserve"> y si el registro de la acción de personal </w:t>
            </w:r>
            <w:r w:rsidRPr="008152E9">
              <w:rPr>
                <w:rFonts w:ascii="Arial" w:hAnsi="Arial" w:cs="Arial"/>
                <w:sz w:val="22"/>
                <w:szCs w:val="22"/>
              </w:rPr>
              <w:t>e</w:t>
            </w:r>
            <w:r w:rsidR="00213C00">
              <w:rPr>
                <w:rFonts w:ascii="Arial" w:hAnsi="Arial" w:cs="Arial"/>
                <w:sz w:val="22"/>
                <w:szCs w:val="22"/>
              </w:rPr>
              <w:t>s</w:t>
            </w:r>
            <w:r w:rsidRPr="008152E9">
              <w:rPr>
                <w:rFonts w:ascii="Arial" w:hAnsi="Arial" w:cs="Arial"/>
                <w:sz w:val="22"/>
                <w:szCs w:val="22"/>
              </w:rPr>
              <w:t xml:space="preserve"> primer ingreso</w:t>
            </w:r>
            <w:r>
              <w:rPr>
                <w:rFonts w:ascii="Arial" w:hAnsi="Arial" w:cs="Arial"/>
                <w:sz w:val="22"/>
                <w:szCs w:val="22"/>
              </w:rPr>
              <w:t xml:space="preserve">, </w:t>
            </w:r>
            <w:r w:rsidRPr="005446F3">
              <w:rPr>
                <w:rFonts w:ascii="Arial" w:hAnsi="Arial" w:cs="Arial"/>
                <w:sz w:val="22"/>
                <w:szCs w:val="22"/>
              </w:rPr>
              <w:t>reingreso o interinato, verifica</w:t>
            </w:r>
            <w:r w:rsidRPr="008152E9">
              <w:rPr>
                <w:rFonts w:ascii="Arial" w:hAnsi="Arial" w:cs="Arial"/>
                <w:sz w:val="22"/>
                <w:szCs w:val="22"/>
              </w:rPr>
              <w:t xml:space="preserve"> que los datos y la información de los campos obligatorios estén actualizados y correctos, de lo contrario, actualiza o modifica la misma.</w:t>
            </w:r>
          </w:p>
          <w:p w14:paraId="0E4FDBFE" w14:textId="77777777" w:rsidR="00A060C8" w:rsidRDefault="00A060C8" w:rsidP="008C6F14">
            <w:pPr>
              <w:jc w:val="both"/>
              <w:rPr>
                <w:rFonts w:ascii="Arial" w:hAnsi="Arial" w:cs="Arial"/>
                <w:sz w:val="22"/>
                <w:szCs w:val="22"/>
              </w:rPr>
            </w:pPr>
          </w:p>
          <w:p w14:paraId="009A83B6" w14:textId="6083B7DF" w:rsidR="00086AE6" w:rsidRPr="008C6F14" w:rsidRDefault="00A060C8" w:rsidP="00F704F4">
            <w:pPr>
              <w:pStyle w:val="Prrafodelista"/>
              <w:numPr>
                <w:ilvl w:val="0"/>
                <w:numId w:val="22"/>
              </w:numPr>
              <w:jc w:val="both"/>
              <w:rPr>
                <w:rFonts w:ascii="Arial" w:hAnsi="Arial" w:cs="Arial"/>
                <w:sz w:val="22"/>
                <w:szCs w:val="22"/>
              </w:rPr>
            </w:pPr>
            <w:r w:rsidRPr="00A060C8">
              <w:rPr>
                <w:rFonts w:ascii="Arial" w:hAnsi="Arial" w:cs="Arial"/>
                <w:b/>
                <w:sz w:val="22"/>
                <w:szCs w:val="22"/>
              </w:rPr>
              <w:t xml:space="preserve">Nota: </w:t>
            </w:r>
            <w:r w:rsidRPr="00A060C8">
              <w:rPr>
                <w:rFonts w:ascii="Arial" w:hAnsi="Arial" w:cs="Arial"/>
                <w:sz w:val="22"/>
                <w:szCs w:val="22"/>
              </w:rPr>
              <w:t xml:space="preserve">La actualización o modificación de la ficha del empleado, </w:t>
            </w:r>
            <w:r w:rsidRPr="00692B66">
              <w:rPr>
                <w:rFonts w:ascii="Arial" w:hAnsi="Arial" w:cs="Arial"/>
                <w:b/>
                <w:sz w:val="22"/>
                <w:szCs w:val="22"/>
              </w:rPr>
              <w:t>para cualquier otro registro de acción</w:t>
            </w:r>
            <w:r w:rsidR="00076C3C">
              <w:rPr>
                <w:rFonts w:ascii="Arial" w:hAnsi="Arial" w:cs="Arial"/>
                <w:b/>
                <w:sz w:val="22"/>
                <w:szCs w:val="22"/>
              </w:rPr>
              <w:t xml:space="preserve"> o movimiento</w:t>
            </w:r>
            <w:r w:rsidRPr="00692B66">
              <w:rPr>
                <w:rFonts w:ascii="Arial" w:hAnsi="Arial" w:cs="Arial"/>
                <w:b/>
                <w:sz w:val="22"/>
                <w:szCs w:val="22"/>
              </w:rPr>
              <w:t xml:space="preserve"> de personal</w:t>
            </w:r>
            <w:r w:rsidRPr="00A060C8">
              <w:rPr>
                <w:rFonts w:ascii="Arial" w:hAnsi="Arial" w:cs="Arial"/>
                <w:sz w:val="22"/>
                <w:szCs w:val="22"/>
              </w:rPr>
              <w:t>, debe ser realizado por la dependencia correspondiente.</w:t>
            </w:r>
          </w:p>
        </w:tc>
      </w:tr>
      <w:tr w:rsidR="00A060C8" w:rsidRPr="004426F1" w14:paraId="4EBE8704" w14:textId="77777777" w:rsidTr="004570DB">
        <w:trPr>
          <w:trHeight w:val="386"/>
          <w:jc w:val="center"/>
        </w:trPr>
        <w:tc>
          <w:tcPr>
            <w:tcW w:w="1164" w:type="dxa"/>
            <w:vMerge/>
            <w:vAlign w:val="center"/>
          </w:tcPr>
          <w:p w14:paraId="30BDE7DC" w14:textId="77777777" w:rsidR="00A060C8" w:rsidRPr="004426F1" w:rsidRDefault="00A060C8" w:rsidP="00A060C8">
            <w:pPr>
              <w:jc w:val="center"/>
              <w:rPr>
                <w:rFonts w:ascii="Arial" w:hAnsi="Arial" w:cs="Arial"/>
                <w:b/>
                <w:color w:val="000000" w:themeColor="text1"/>
                <w:sz w:val="14"/>
                <w:szCs w:val="22"/>
              </w:rPr>
            </w:pPr>
          </w:p>
        </w:tc>
        <w:tc>
          <w:tcPr>
            <w:tcW w:w="1141" w:type="dxa"/>
            <w:shd w:val="clear" w:color="auto" w:fill="auto"/>
          </w:tcPr>
          <w:p w14:paraId="0074A6D0" w14:textId="2DF77639" w:rsidR="00A060C8" w:rsidRPr="004570DB" w:rsidRDefault="00A060C8" w:rsidP="00A060C8">
            <w:pPr>
              <w:jc w:val="center"/>
              <w:rPr>
                <w:rFonts w:ascii="Arial" w:hAnsi="Arial" w:cs="Arial"/>
                <w:color w:val="000000" w:themeColor="text1"/>
                <w:sz w:val="14"/>
                <w:szCs w:val="16"/>
              </w:rPr>
            </w:pPr>
            <w:r w:rsidRPr="00833380">
              <w:rPr>
                <w:rFonts w:ascii="Arial" w:hAnsi="Arial" w:cs="Arial"/>
                <w:sz w:val="14"/>
                <w:szCs w:val="16"/>
              </w:rPr>
              <w:t>Jefe y/o Analista de Recursos Humanos  Unidad Interna DIREH</w:t>
            </w:r>
          </w:p>
        </w:tc>
        <w:tc>
          <w:tcPr>
            <w:tcW w:w="8535" w:type="dxa"/>
            <w:vMerge/>
            <w:tcMar>
              <w:top w:w="28" w:type="dxa"/>
              <w:left w:w="57" w:type="dxa"/>
              <w:bottom w:w="85" w:type="dxa"/>
              <w:right w:w="28" w:type="dxa"/>
            </w:tcMar>
            <w:vAlign w:val="center"/>
          </w:tcPr>
          <w:p w14:paraId="16301C68" w14:textId="77777777" w:rsidR="00A060C8" w:rsidRPr="004426F1" w:rsidRDefault="00A060C8" w:rsidP="00A060C8">
            <w:pPr>
              <w:jc w:val="both"/>
              <w:rPr>
                <w:rFonts w:ascii="Arial" w:hAnsi="Arial" w:cs="Arial"/>
                <w:color w:val="000000" w:themeColor="text1"/>
                <w:sz w:val="22"/>
                <w:szCs w:val="22"/>
              </w:rPr>
            </w:pPr>
          </w:p>
        </w:tc>
      </w:tr>
      <w:tr w:rsidR="00A060C8" w:rsidRPr="004426F1" w14:paraId="189205D9" w14:textId="77777777" w:rsidTr="00A67C89">
        <w:trPr>
          <w:trHeight w:val="386"/>
          <w:jc w:val="center"/>
        </w:trPr>
        <w:tc>
          <w:tcPr>
            <w:tcW w:w="1164" w:type="dxa"/>
            <w:vMerge/>
            <w:vAlign w:val="center"/>
          </w:tcPr>
          <w:p w14:paraId="7E4E837F" w14:textId="77777777" w:rsidR="00A060C8" w:rsidRPr="004426F1" w:rsidRDefault="00A060C8" w:rsidP="00A060C8">
            <w:pPr>
              <w:jc w:val="center"/>
              <w:rPr>
                <w:rFonts w:ascii="Arial" w:hAnsi="Arial" w:cs="Arial"/>
                <w:b/>
                <w:color w:val="000000" w:themeColor="text1"/>
                <w:sz w:val="14"/>
                <w:szCs w:val="22"/>
              </w:rPr>
            </w:pPr>
          </w:p>
        </w:tc>
        <w:tc>
          <w:tcPr>
            <w:tcW w:w="1141" w:type="dxa"/>
          </w:tcPr>
          <w:p w14:paraId="25179BF8" w14:textId="7D509FCE" w:rsidR="00A9497F" w:rsidRPr="00E66796" w:rsidRDefault="00E66796" w:rsidP="00E66796">
            <w:pPr>
              <w:jc w:val="center"/>
              <w:rPr>
                <w:rFonts w:ascii="Arial" w:hAnsi="Arial" w:cs="Arial"/>
                <w:color w:val="000000" w:themeColor="text1"/>
                <w:sz w:val="14"/>
              </w:rPr>
            </w:pPr>
            <w:r w:rsidRPr="004426F1">
              <w:rPr>
                <w:rFonts w:ascii="Arial" w:hAnsi="Arial" w:cs="Arial"/>
                <w:color w:val="000000" w:themeColor="text1"/>
                <w:sz w:val="14"/>
              </w:rPr>
              <w:t>Jefe</w:t>
            </w:r>
            <w:r>
              <w:rPr>
                <w:rFonts w:ascii="Arial" w:hAnsi="Arial" w:cs="Arial"/>
                <w:color w:val="000000" w:themeColor="text1"/>
                <w:sz w:val="14"/>
              </w:rPr>
              <w:t xml:space="preserve"> </w:t>
            </w:r>
            <w:r w:rsidRPr="004426F1">
              <w:rPr>
                <w:rFonts w:ascii="Arial" w:hAnsi="Arial" w:cs="Arial"/>
                <w:color w:val="000000" w:themeColor="text1"/>
                <w:sz w:val="14"/>
              </w:rPr>
              <w:t xml:space="preserve">Delegación de Recursos Humanos y/o </w:t>
            </w:r>
            <w:r>
              <w:rPr>
                <w:rFonts w:ascii="Arial" w:hAnsi="Arial" w:cs="Arial"/>
                <w:color w:val="000000" w:themeColor="text1"/>
                <w:sz w:val="14"/>
              </w:rPr>
              <w:t>Encargada de Gestión de Personal de</w:t>
            </w:r>
            <w:r w:rsidRPr="004426F1">
              <w:rPr>
                <w:rFonts w:ascii="Arial" w:hAnsi="Arial" w:cs="Arial"/>
                <w:color w:val="000000" w:themeColor="text1"/>
                <w:sz w:val="14"/>
              </w:rPr>
              <w:t xml:space="preserve"> </w:t>
            </w:r>
            <w:r w:rsidRPr="004426F1">
              <w:rPr>
                <w:rFonts w:ascii="Arial" w:hAnsi="Arial" w:cs="Arial"/>
                <w:color w:val="000000" w:themeColor="text1"/>
                <w:spacing w:val="-3"/>
                <w:sz w:val="14"/>
              </w:rPr>
              <w:t>Delegación</w:t>
            </w:r>
            <w:r w:rsidRPr="004426F1">
              <w:rPr>
                <w:rFonts w:ascii="Arial" w:hAnsi="Arial" w:cs="Arial"/>
                <w:color w:val="000000" w:themeColor="text1"/>
                <w:sz w:val="14"/>
              </w:rPr>
              <w:t xml:space="preserve"> de Recursos Humanos Planta Central</w:t>
            </w:r>
          </w:p>
        </w:tc>
        <w:tc>
          <w:tcPr>
            <w:tcW w:w="8535" w:type="dxa"/>
            <w:vMerge/>
            <w:tcMar>
              <w:top w:w="28" w:type="dxa"/>
              <w:left w:w="57" w:type="dxa"/>
              <w:bottom w:w="85" w:type="dxa"/>
              <w:right w:w="28" w:type="dxa"/>
            </w:tcMar>
            <w:vAlign w:val="center"/>
          </w:tcPr>
          <w:p w14:paraId="15C74440" w14:textId="77777777" w:rsidR="00A060C8" w:rsidRPr="004426F1" w:rsidRDefault="00A060C8" w:rsidP="00A060C8">
            <w:pPr>
              <w:jc w:val="both"/>
              <w:rPr>
                <w:rFonts w:ascii="Arial" w:hAnsi="Arial" w:cs="Arial"/>
                <w:color w:val="000000" w:themeColor="text1"/>
                <w:sz w:val="22"/>
                <w:szCs w:val="22"/>
              </w:rPr>
            </w:pPr>
          </w:p>
        </w:tc>
      </w:tr>
      <w:tr w:rsidR="00A060C8" w:rsidRPr="004426F1" w14:paraId="06F2069C" w14:textId="77777777" w:rsidTr="008C6F14">
        <w:trPr>
          <w:trHeight w:val="631"/>
          <w:jc w:val="center"/>
        </w:trPr>
        <w:tc>
          <w:tcPr>
            <w:tcW w:w="1164" w:type="dxa"/>
            <w:vMerge/>
            <w:vAlign w:val="center"/>
          </w:tcPr>
          <w:p w14:paraId="34F70AF5" w14:textId="77777777" w:rsidR="00A060C8" w:rsidRPr="004426F1" w:rsidRDefault="00A060C8" w:rsidP="00A060C8">
            <w:pPr>
              <w:jc w:val="center"/>
              <w:rPr>
                <w:rFonts w:ascii="Arial" w:hAnsi="Arial" w:cs="Arial"/>
                <w:b/>
                <w:color w:val="000000" w:themeColor="text1"/>
                <w:sz w:val="14"/>
                <w:szCs w:val="22"/>
              </w:rPr>
            </w:pPr>
          </w:p>
        </w:tc>
        <w:tc>
          <w:tcPr>
            <w:tcW w:w="1141" w:type="dxa"/>
            <w:vAlign w:val="center"/>
          </w:tcPr>
          <w:p w14:paraId="046C2A88" w14:textId="60248D78" w:rsidR="00A9497F" w:rsidRPr="00E66796" w:rsidRDefault="00E66796" w:rsidP="008C6F14">
            <w:pPr>
              <w:jc w:val="center"/>
              <w:rPr>
                <w:rFonts w:ascii="Arial" w:hAnsi="Arial" w:cs="Arial"/>
                <w:color w:val="000000" w:themeColor="text1"/>
                <w:sz w:val="14"/>
              </w:rPr>
            </w:pPr>
            <w:r>
              <w:rPr>
                <w:rFonts w:ascii="Arial" w:hAnsi="Arial" w:cs="Arial"/>
                <w:color w:val="000000" w:themeColor="text1"/>
                <w:sz w:val="14"/>
              </w:rPr>
              <w:t xml:space="preserve">Coordinador de Recursos Humanos, Jefe y/o Asistente de Acción de Personal </w:t>
            </w:r>
            <w:r w:rsidRPr="004426F1">
              <w:rPr>
                <w:rFonts w:ascii="Arial" w:hAnsi="Arial" w:cs="Arial"/>
                <w:color w:val="000000" w:themeColor="text1"/>
                <w:sz w:val="14"/>
              </w:rPr>
              <w:t>DIGEF</w:t>
            </w:r>
          </w:p>
        </w:tc>
        <w:tc>
          <w:tcPr>
            <w:tcW w:w="8535" w:type="dxa"/>
            <w:vMerge/>
            <w:tcMar>
              <w:top w:w="28" w:type="dxa"/>
              <w:left w:w="57" w:type="dxa"/>
              <w:bottom w:w="85" w:type="dxa"/>
              <w:right w:w="28" w:type="dxa"/>
            </w:tcMar>
            <w:vAlign w:val="center"/>
          </w:tcPr>
          <w:p w14:paraId="44A8487F" w14:textId="77777777" w:rsidR="00A060C8" w:rsidRPr="004426F1" w:rsidRDefault="00A060C8" w:rsidP="00A060C8">
            <w:pPr>
              <w:jc w:val="both"/>
              <w:rPr>
                <w:rFonts w:ascii="Arial" w:hAnsi="Arial" w:cs="Arial"/>
                <w:color w:val="000000" w:themeColor="text1"/>
                <w:sz w:val="22"/>
                <w:szCs w:val="22"/>
              </w:rPr>
            </w:pPr>
          </w:p>
        </w:tc>
      </w:tr>
      <w:tr w:rsidR="00A060C8" w:rsidRPr="004426F1" w14:paraId="2FEC2E45" w14:textId="77777777" w:rsidTr="008C6F14">
        <w:trPr>
          <w:trHeight w:val="585"/>
          <w:jc w:val="center"/>
        </w:trPr>
        <w:tc>
          <w:tcPr>
            <w:tcW w:w="1164" w:type="dxa"/>
            <w:vMerge/>
            <w:vAlign w:val="center"/>
          </w:tcPr>
          <w:p w14:paraId="0DF43351" w14:textId="77777777" w:rsidR="00A060C8" w:rsidRPr="004426F1" w:rsidRDefault="00A060C8" w:rsidP="00A060C8">
            <w:pPr>
              <w:jc w:val="center"/>
              <w:rPr>
                <w:rFonts w:ascii="Arial" w:hAnsi="Arial" w:cs="Arial"/>
                <w:b/>
                <w:color w:val="000000" w:themeColor="text1"/>
                <w:sz w:val="14"/>
                <w:szCs w:val="22"/>
              </w:rPr>
            </w:pPr>
          </w:p>
        </w:tc>
        <w:tc>
          <w:tcPr>
            <w:tcW w:w="1141" w:type="dxa"/>
            <w:vAlign w:val="center"/>
          </w:tcPr>
          <w:p w14:paraId="6C615715" w14:textId="2466B3D8" w:rsidR="00591E1C" w:rsidRPr="00E66796" w:rsidRDefault="00E66796" w:rsidP="008C6F14">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35" w:type="dxa"/>
            <w:vMerge/>
            <w:tcMar>
              <w:top w:w="28" w:type="dxa"/>
              <w:left w:w="57" w:type="dxa"/>
              <w:bottom w:w="85" w:type="dxa"/>
              <w:right w:w="28" w:type="dxa"/>
            </w:tcMar>
            <w:vAlign w:val="center"/>
          </w:tcPr>
          <w:p w14:paraId="6D56A45B" w14:textId="77777777" w:rsidR="00A060C8" w:rsidRPr="004426F1" w:rsidRDefault="00A060C8" w:rsidP="00A060C8">
            <w:pPr>
              <w:jc w:val="both"/>
              <w:rPr>
                <w:rFonts w:ascii="Arial" w:hAnsi="Arial" w:cs="Arial"/>
                <w:color w:val="000000" w:themeColor="text1"/>
                <w:sz w:val="22"/>
                <w:szCs w:val="22"/>
              </w:rPr>
            </w:pPr>
          </w:p>
        </w:tc>
      </w:tr>
      <w:tr w:rsidR="00A060C8" w:rsidRPr="004426F1" w14:paraId="0430BD53" w14:textId="77777777" w:rsidTr="008C6F14">
        <w:trPr>
          <w:trHeight w:val="1089"/>
          <w:jc w:val="center"/>
        </w:trPr>
        <w:tc>
          <w:tcPr>
            <w:tcW w:w="1164" w:type="dxa"/>
            <w:vMerge/>
            <w:vAlign w:val="center"/>
          </w:tcPr>
          <w:p w14:paraId="12B7E69C" w14:textId="77777777" w:rsidR="00A060C8" w:rsidRPr="004426F1" w:rsidRDefault="00A060C8" w:rsidP="00A060C8">
            <w:pPr>
              <w:jc w:val="center"/>
              <w:rPr>
                <w:rFonts w:ascii="Arial" w:hAnsi="Arial" w:cs="Arial"/>
                <w:b/>
                <w:color w:val="000000" w:themeColor="text1"/>
                <w:sz w:val="14"/>
                <w:szCs w:val="22"/>
              </w:rPr>
            </w:pPr>
          </w:p>
        </w:tc>
        <w:tc>
          <w:tcPr>
            <w:tcW w:w="1141" w:type="dxa"/>
            <w:vAlign w:val="center"/>
          </w:tcPr>
          <w:p w14:paraId="3416A479" w14:textId="4BBC49CC" w:rsidR="00A060C8" w:rsidRPr="00E66796" w:rsidRDefault="00E66796" w:rsidP="008C6F14">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w:t>
            </w:r>
            <w:r w:rsidRPr="004426F1">
              <w:rPr>
                <w:rFonts w:ascii="Arial" w:hAnsi="Arial" w:cs="Arial"/>
                <w:color w:val="000000" w:themeColor="text1"/>
                <w:sz w:val="14"/>
              </w:rPr>
              <w:t xml:space="preserve">de Recursos Humanos </w:t>
            </w:r>
            <w:r w:rsidRPr="004426F1">
              <w:rPr>
                <w:rFonts w:ascii="Arial" w:hAnsi="Arial" w:cs="Arial"/>
                <w:color w:val="000000" w:themeColor="text1"/>
                <w:spacing w:val="-5"/>
                <w:sz w:val="14"/>
              </w:rPr>
              <w:t>JCP</w:t>
            </w:r>
          </w:p>
        </w:tc>
        <w:tc>
          <w:tcPr>
            <w:tcW w:w="8535" w:type="dxa"/>
            <w:vMerge/>
            <w:tcMar>
              <w:top w:w="28" w:type="dxa"/>
              <w:left w:w="57" w:type="dxa"/>
              <w:bottom w:w="85" w:type="dxa"/>
              <w:right w:w="28" w:type="dxa"/>
            </w:tcMar>
            <w:vAlign w:val="center"/>
          </w:tcPr>
          <w:p w14:paraId="63B07977" w14:textId="77777777" w:rsidR="00A060C8" w:rsidRPr="004426F1" w:rsidRDefault="00A060C8" w:rsidP="00A060C8">
            <w:pPr>
              <w:jc w:val="both"/>
              <w:rPr>
                <w:rFonts w:ascii="Arial" w:hAnsi="Arial" w:cs="Arial"/>
                <w:color w:val="000000" w:themeColor="text1"/>
                <w:sz w:val="22"/>
                <w:szCs w:val="22"/>
              </w:rPr>
            </w:pPr>
          </w:p>
        </w:tc>
      </w:tr>
      <w:tr w:rsidR="00EF7356" w:rsidRPr="004426F1" w14:paraId="65245297" w14:textId="77777777" w:rsidTr="008C6F14">
        <w:trPr>
          <w:trHeight w:val="389"/>
          <w:jc w:val="center"/>
        </w:trPr>
        <w:tc>
          <w:tcPr>
            <w:tcW w:w="1164" w:type="dxa"/>
            <w:vMerge w:val="restart"/>
            <w:vAlign w:val="center"/>
          </w:tcPr>
          <w:p w14:paraId="727E242B" w14:textId="4DB5AD89" w:rsidR="00EF7356" w:rsidRPr="004426F1" w:rsidRDefault="00EF7356" w:rsidP="00F704F4">
            <w:pPr>
              <w:pStyle w:val="TableParagraph"/>
              <w:numPr>
                <w:ilvl w:val="0"/>
                <w:numId w:val="66"/>
              </w:numPr>
              <w:ind w:left="254" w:right="6" w:hanging="254"/>
              <w:jc w:val="center"/>
              <w:rPr>
                <w:b/>
                <w:color w:val="000000" w:themeColor="text1"/>
                <w:sz w:val="14"/>
              </w:rPr>
            </w:pPr>
            <w:r w:rsidRPr="00EF7356">
              <w:rPr>
                <w:b/>
                <w:color w:val="000000" w:themeColor="text1"/>
                <w:sz w:val="14"/>
              </w:rPr>
              <w:t>Verificar el estado del servidor pú</w:t>
            </w:r>
            <w:r>
              <w:rPr>
                <w:b/>
                <w:color w:val="000000" w:themeColor="text1"/>
                <w:sz w:val="14"/>
              </w:rPr>
              <w:t xml:space="preserve">blico en el Sistema </w:t>
            </w:r>
            <w:r w:rsidRPr="00EF7356">
              <w:rPr>
                <w:b/>
                <w:color w:val="000000" w:themeColor="text1"/>
                <w:sz w:val="13"/>
                <w:szCs w:val="13"/>
              </w:rPr>
              <w:t>GUATENOMINAS</w:t>
            </w:r>
          </w:p>
        </w:tc>
        <w:tc>
          <w:tcPr>
            <w:tcW w:w="1141" w:type="dxa"/>
            <w:vAlign w:val="center"/>
          </w:tcPr>
          <w:p w14:paraId="6C3E7CFB" w14:textId="1E0D7DAD" w:rsidR="00EF7356" w:rsidRPr="004426F1" w:rsidRDefault="003760B2" w:rsidP="003760B2">
            <w:pPr>
              <w:jc w:val="center"/>
              <w:rPr>
                <w:rFonts w:ascii="Arial" w:hAnsi="Arial" w:cs="Arial"/>
                <w:color w:val="000000" w:themeColor="text1"/>
                <w:sz w:val="14"/>
                <w:szCs w:val="16"/>
              </w:rPr>
            </w:pPr>
            <w:r>
              <w:rPr>
                <w:rFonts w:ascii="Arial" w:hAnsi="Arial" w:cs="Arial"/>
                <w:color w:val="000000" w:themeColor="text1"/>
                <w:sz w:val="14"/>
                <w:szCs w:val="16"/>
              </w:rPr>
              <w:t xml:space="preserve">Jefe del Depto. o Sección de Recursos Humanos, Coordinador, Asistente y/o Analista de Gestión y Desarrollo de Personal </w:t>
            </w:r>
            <w:r w:rsidRPr="004426F1">
              <w:rPr>
                <w:rFonts w:ascii="Arial" w:hAnsi="Arial" w:cs="Arial"/>
                <w:color w:val="000000" w:themeColor="text1"/>
                <w:sz w:val="14"/>
                <w:szCs w:val="16"/>
              </w:rPr>
              <w:t>DIDEDUC</w:t>
            </w:r>
          </w:p>
        </w:tc>
        <w:tc>
          <w:tcPr>
            <w:tcW w:w="8535" w:type="dxa"/>
            <w:vMerge w:val="restart"/>
            <w:tcMar>
              <w:top w:w="28" w:type="dxa"/>
              <w:left w:w="57" w:type="dxa"/>
              <w:bottom w:w="85" w:type="dxa"/>
              <w:right w:w="28" w:type="dxa"/>
            </w:tcMar>
          </w:tcPr>
          <w:p w14:paraId="78D8E81C" w14:textId="536F7142" w:rsidR="00EF7356" w:rsidRPr="008152E9" w:rsidRDefault="00EF7356" w:rsidP="008C6F14">
            <w:pPr>
              <w:jc w:val="both"/>
              <w:rPr>
                <w:rFonts w:ascii="Arial" w:hAnsi="Arial" w:cs="Arial"/>
                <w:sz w:val="22"/>
                <w:szCs w:val="22"/>
              </w:rPr>
            </w:pPr>
            <w:r>
              <w:rPr>
                <w:rFonts w:ascii="Arial" w:hAnsi="Arial" w:cs="Arial"/>
                <w:sz w:val="22"/>
                <w:szCs w:val="22"/>
              </w:rPr>
              <w:t xml:space="preserve">Revisa en el </w:t>
            </w:r>
            <w:r w:rsidRPr="008152E9">
              <w:rPr>
                <w:rFonts w:ascii="Arial" w:hAnsi="Arial" w:cs="Arial"/>
                <w:sz w:val="22"/>
                <w:szCs w:val="22"/>
              </w:rPr>
              <w:t xml:space="preserve">Sistema </w:t>
            </w:r>
            <w:r>
              <w:rPr>
                <w:rFonts w:ascii="Arial" w:hAnsi="Arial" w:cs="Arial"/>
                <w:sz w:val="22"/>
                <w:szCs w:val="22"/>
              </w:rPr>
              <w:t>GUATENOMINAS,</w:t>
            </w:r>
            <w:r w:rsidRPr="008152E9">
              <w:rPr>
                <w:rFonts w:ascii="Arial" w:hAnsi="Arial" w:cs="Arial"/>
                <w:sz w:val="22"/>
                <w:szCs w:val="22"/>
              </w:rPr>
              <w:t xml:space="preserve"> el estado de la persona en cuanto a su solvencia o si se le adeuda algún pago:</w:t>
            </w:r>
          </w:p>
          <w:p w14:paraId="344D7235" w14:textId="77777777" w:rsidR="00EF7356" w:rsidRPr="008152E9" w:rsidRDefault="00EF7356" w:rsidP="008C6F14">
            <w:pPr>
              <w:jc w:val="both"/>
              <w:rPr>
                <w:rFonts w:ascii="Arial" w:hAnsi="Arial" w:cs="Arial"/>
                <w:sz w:val="22"/>
                <w:szCs w:val="22"/>
              </w:rPr>
            </w:pPr>
          </w:p>
          <w:p w14:paraId="1A2334CC" w14:textId="3D4E0497" w:rsidR="00EF7356" w:rsidRPr="005446F3" w:rsidRDefault="00EF7356" w:rsidP="00F704F4">
            <w:pPr>
              <w:numPr>
                <w:ilvl w:val="0"/>
                <w:numId w:val="23"/>
              </w:numPr>
              <w:ind w:left="312" w:hanging="283"/>
              <w:jc w:val="both"/>
              <w:rPr>
                <w:rFonts w:ascii="Arial" w:hAnsi="Arial" w:cs="Arial"/>
                <w:sz w:val="22"/>
                <w:szCs w:val="22"/>
              </w:rPr>
            </w:pPr>
            <w:r w:rsidRPr="008152E9">
              <w:rPr>
                <w:rFonts w:ascii="Arial" w:hAnsi="Arial" w:cs="Arial"/>
                <w:sz w:val="22"/>
                <w:szCs w:val="22"/>
              </w:rPr>
              <w:t xml:space="preserve">Verifica la solvencia del servidor(a) público, para lo cual, ingresa al módulo de </w:t>
            </w:r>
            <w:r w:rsidRPr="005446F3">
              <w:rPr>
                <w:rFonts w:ascii="Arial" w:hAnsi="Arial" w:cs="Arial"/>
                <w:sz w:val="22"/>
                <w:szCs w:val="22"/>
              </w:rPr>
              <w:t xml:space="preserve">Histórico de Pagos y verifica </w:t>
            </w:r>
            <w:r w:rsidR="00D25375">
              <w:rPr>
                <w:rFonts w:ascii="Arial" w:hAnsi="Arial" w:cs="Arial"/>
                <w:sz w:val="22"/>
                <w:szCs w:val="22"/>
              </w:rPr>
              <w:t xml:space="preserve">si la persona está solvente de </w:t>
            </w:r>
            <w:r w:rsidRPr="005446F3">
              <w:rPr>
                <w:rFonts w:ascii="Arial" w:hAnsi="Arial" w:cs="Arial"/>
                <w:sz w:val="22"/>
                <w:szCs w:val="22"/>
              </w:rPr>
              <w:t>reintegro de salarios no devengados:</w:t>
            </w:r>
          </w:p>
          <w:p w14:paraId="53AD2BE8" w14:textId="77777777" w:rsidR="00EF7356" w:rsidRPr="005446F3" w:rsidRDefault="00EF7356" w:rsidP="008C6F14">
            <w:pPr>
              <w:ind w:left="312"/>
              <w:jc w:val="both"/>
              <w:rPr>
                <w:rFonts w:ascii="Arial" w:hAnsi="Arial" w:cs="Arial"/>
                <w:sz w:val="22"/>
                <w:szCs w:val="22"/>
              </w:rPr>
            </w:pPr>
          </w:p>
          <w:p w14:paraId="357A4D28" w14:textId="77777777" w:rsidR="00EF7356" w:rsidRPr="005446F3" w:rsidRDefault="00EF7356" w:rsidP="00F704F4">
            <w:pPr>
              <w:numPr>
                <w:ilvl w:val="1"/>
                <w:numId w:val="23"/>
              </w:numPr>
              <w:jc w:val="both"/>
              <w:rPr>
                <w:rFonts w:ascii="Arial" w:hAnsi="Arial" w:cs="Arial"/>
                <w:sz w:val="22"/>
                <w:szCs w:val="22"/>
              </w:rPr>
            </w:pPr>
            <w:r w:rsidRPr="005446F3">
              <w:rPr>
                <w:rFonts w:ascii="Arial" w:hAnsi="Arial" w:cs="Arial"/>
                <w:sz w:val="22"/>
                <w:szCs w:val="22"/>
              </w:rPr>
              <w:t xml:space="preserve">Si la persona está </w:t>
            </w:r>
            <w:r w:rsidRPr="00F42337">
              <w:rPr>
                <w:rFonts w:ascii="Arial" w:hAnsi="Arial" w:cs="Arial"/>
                <w:b/>
                <w:sz w:val="22"/>
                <w:szCs w:val="22"/>
              </w:rPr>
              <w:t>solvente</w:t>
            </w:r>
            <w:r w:rsidRPr="005446F3">
              <w:rPr>
                <w:rFonts w:ascii="Arial" w:hAnsi="Arial" w:cs="Arial"/>
                <w:sz w:val="22"/>
                <w:szCs w:val="22"/>
              </w:rPr>
              <w:t xml:space="preserve">, continúa con la </w:t>
            </w:r>
            <w:r w:rsidRPr="009D2303">
              <w:rPr>
                <w:rFonts w:ascii="Arial" w:hAnsi="Arial" w:cs="Arial"/>
                <w:b/>
                <w:sz w:val="22"/>
                <w:szCs w:val="22"/>
              </w:rPr>
              <w:t>actividad 4 o 5</w:t>
            </w:r>
            <w:r w:rsidRPr="005446F3">
              <w:rPr>
                <w:rFonts w:ascii="Arial" w:hAnsi="Arial" w:cs="Arial"/>
                <w:sz w:val="22"/>
                <w:szCs w:val="22"/>
              </w:rPr>
              <w:t xml:space="preserve"> según corresponda.</w:t>
            </w:r>
          </w:p>
          <w:p w14:paraId="40674EFD" w14:textId="7EF59C82" w:rsidR="00C623AF" w:rsidRDefault="00C623AF" w:rsidP="008C6F14">
            <w:pPr>
              <w:ind w:left="792"/>
              <w:jc w:val="both"/>
              <w:rPr>
                <w:rFonts w:ascii="Arial" w:hAnsi="Arial" w:cs="Arial"/>
                <w:sz w:val="22"/>
                <w:szCs w:val="22"/>
              </w:rPr>
            </w:pPr>
          </w:p>
          <w:p w14:paraId="0E3A0C35" w14:textId="649F0A3D" w:rsidR="00086AE6" w:rsidRPr="00086AE6" w:rsidRDefault="00EF7356" w:rsidP="00F704F4">
            <w:pPr>
              <w:numPr>
                <w:ilvl w:val="1"/>
                <w:numId w:val="23"/>
              </w:numPr>
              <w:jc w:val="both"/>
              <w:rPr>
                <w:rFonts w:ascii="Arial" w:hAnsi="Arial" w:cs="Arial"/>
                <w:sz w:val="22"/>
                <w:szCs w:val="22"/>
              </w:rPr>
            </w:pPr>
            <w:r w:rsidRPr="00833380">
              <w:rPr>
                <w:rFonts w:ascii="Arial" w:hAnsi="Arial" w:cs="Arial"/>
                <w:sz w:val="22"/>
                <w:szCs w:val="22"/>
              </w:rPr>
              <w:t xml:space="preserve">Si la persona </w:t>
            </w:r>
            <w:r w:rsidRPr="00F42337">
              <w:rPr>
                <w:rFonts w:ascii="Arial" w:hAnsi="Arial" w:cs="Arial"/>
                <w:b/>
                <w:sz w:val="22"/>
                <w:szCs w:val="22"/>
              </w:rPr>
              <w:t>no se encuentra solvente</w:t>
            </w:r>
            <w:r w:rsidRPr="00833380">
              <w:rPr>
                <w:rFonts w:ascii="Arial" w:hAnsi="Arial" w:cs="Arial"/>
                <w:sz w:val="22"/>
                <w:szCs w:val="22"/>
              </w:rPr>
              <w:t xml:space="preserve">, solicita a la Subdirección de Administración de Nóminas, la generación de las boletas de liquidación de reintegro correspondientes. </w:t>
            </w:r>
          </w:p>
          <w:p w14:paraId="48BF120D" w14:textId="52E298ED" w:rsidR="00086AE6" w:rsidRPr="009D2303" w:rsidRDefault="00086AE6" w:rsidP="002B5C9B">
            <w:pPr>
              <w:jc w:val="both"/>
              <w:rPr>
                <w:rFonts w:ascii="Arial" w:hAnsi="Arial" w:cs="Arial"/>
                <w:sz w:val="22"/>
                <w:szCs w:val="22"/>
              </w:rPr>
            </w:pPr>
          </w:p>
        </w:tc>
      </w:tr>
      <w:tr w:rsidR="00EF7356" w:rsidRPr="004426F1" w14:paraId="0C8653B5" w14:textId="77777777" w:rsidTr="00A67C89">
        <w:trPr>
          <w:trHeight w:val="386"/>
          <w:jc w:val="center"/>
        </w:trPr>
        <w:tc>
          <w:tcPr>
            <w:tcW w:w="1164" w:type="dxa"/>
            <w:vMerge/>
            <w:vAlign w:val="center"/>
          </w:tcPr>
          <w:p w14:paraId="3D814AD7" w14:textId="77777777" w:rsidR="00EF7356" w:rsidRPr="004426F1" w:rsidRDefault="00EF7356" w:rsidP="00EF7356">
            <w:pPr>
              <w:jc w:val="center"/>
              <w:rPr>
                <w:rFonts w:ascii="Arial" w:hAnsi="Arial" w:cs="Arial"/>
                <w:b/>
                <w:color w:val="000000" w:themeColor="text1"/>
                <w:sz w:val="14"/>
                <w:szCs w:val="22"/>
              </w:rPr>
            </w:pPr>
          </w:p>
        </w:tc>
        <w:tc>
          <w:tcPr>
            <w:tcW w:w="1141" w:type="dxa"/>
          </w:tcPr>
          <w:p w14:paraId="2420E7BC" w14:textId="2CD127BA" w:rsidR="00EF7356" w:rsidRPr="004426F1" w:rsidRDefault="00EF7356" w:rsidP="00EF7356">
            <w:pPr>
              <w:jc w:val="center"/>
              <w:rPr>
                <w:rFonts w:ascii="Arial" w:hAnsi="Arial" w:cs="Arial"/>
                <w:color w:val="000000" w:themeColor="text1"/>
                <w:sz w:val="14"/>
                <w:szCs w:val="16"/>
              </w:rPr>
            </w:pPr>
            <w:r w:rsidRPr="00833380">
              <w:rPr>
                <w:rFonts w:ascii="Arial" w:hAnsi="Arial" w:cs="Arial"/>
                <w:sz w:val="14"/>
                <w:szCs w:val="16"/>
              </w:rPr>
              <w:t>Jefe y/o Analista de Recursos Humanos  Unidad Interna DIREH</w:t>
            </w:r>
          </w:p>
        </w:tc>
        <w:tc>
          <w:tcPr>
            <w:tcW w:w="8535" w:type="dxa"/>
            <w:vMerge/>
            <w:tcMar>
              <w:top w:w="28" w:type="dxa"/>
              <w:left w:w="57" w:type="dxa"/>
              <w:bottom w:w="85" w:type="dxa"/>
              <w:right w:w="28" w:type="dxa"/>
            </w:tcMar>
            <w:vAlign w:val="center"/>
          </w:tcPr>
          <w:p w14:paraId="1D66D1AB" w14:textId="77777777" w:rsidR="00EF7356" w:rsidRPr="004426F1" w:rsidRDefault="00EF7356" w:rsidP="00EF7356">
            <w:pPr>
              <w:jc w:val="both"/>
              <w:rPr>
                <w:rFonts w:ascii="Arial" w:hAnsi="Arial" w:cs="Arial"/>
                <w:color w:val="000000" w:themeColor="text1"/>
                <w:sz w:val="22"/>
                <w:szCs w:val="22"/>
              </w:rPr>
            </w:pPr>
          </w:p>
        </w:tc>
      </w:tr>
      <w:tr w:rsidR="00EF7356" w:rsidRPr="004426F1" w14:paraId="2FC321B4" w14:textId="77777777" w:rsidTr="00A67C89">
        <w:trPr>
          <w:trHeight w:val="386"/>
          <w:jc w:val="center"/>
        </w:trPr>
        <w:tc>
          <w:tcPr>
            <w:tcW w:w="1164" w:type="dxa"/>
            <w:vMerge/>
            <w:vAlign w:val="center"/>
          </w:tcPr>
          <w:p w14:paraId="1845FE47" w14:textId="77777777" w:rsidR="00EF7356" w:rsidRPr="004426F1" w:rsidRDefault="00EF7356" w:rsidP="00EF7356">
            <w:pPr>
              <w:jc w:val="center"/>
              <w:rPr>
                <w:rFonts w:ascii="Arial" w:hAnsi="Arial" w:cs="Arial"/>
                <w:b/>
                <w:color w:val="000000" w:themeColor="text1"/>
                <w:sz w:val="14"/>
                <w:szCs w:val="22"/>
              </w:rPr>
            </w:pPr>
          </w:p>
        </w:tc>
        <w:tc>
          <w:tcPr>
            <w:tcW w:w="1141" w:type="dxa"/>
          </w:tcPr>
          <w:p w14:paraId="5038B41F" w14:textId="61D43FB6" w:rsidR="00EF7356" w:rsidRPr="003760B2" w:rsidRDefault="003760B2" w:rsidP="003760B2">
            <w:pPr>
              <w:jc w:val="center"/>
              <w:rPr>
                <w:rFonts w:ascii="Arial" w:hAnsi="Arial" w:cs="Arial"/>
                <w:color w:val="000000" w:themeColor="text1"/>
                <w:sz w:val="14"/>
              </w:rPr>
            </w:pPr>
            <w:r w:rsidRPr="004426F1">
              <w:rPr>
                <w:rFonts w:ascii="Arial" w:hAnsi="Arial" w:cs="Arial"/>
                <w:color w:val="000000" w:themeColor="text1"/>
                <w:sz w:val="14"/>
              </w:rPr>
              <w:t>Jefe</w:t>
            </w:r>
            <w:r>
              <w:rPr>
                <w:rFonts w:ascii="Arial" w:hAnsi="Arial" w:cs="Arial"/>
                <w:color w:val="000000" w:themeColor="text1"/>
                <w:sz w:val="14"/>
              </w:rPr>
              <w:t xml:space="preserve"> </w:t>
            </w:r>
            <w:r w:rsidRPr="004426F1">
              <w:rPr>
                <w:rFonts w:ascii="Arial" w:hAnsi="Arial" w:cs="Arial"/>
                <w:color w:val="000000" w:themeColor="text1"/>
                <w:sz w:val="14"/>
              </w:rPr>
              <w:t xml:space="preserve">Delegación de Recursos Humanos y/o </w:t>
            </w:r>
            <w:r>
              <w:rPr>
                <w:rFonts w:ascii="Arial" w:hAnsi="Arial" w:cs="Arial"/>
                <w:color w:val="000000" w:themeColor="text1"/>
                <w:sz w:val="14"/>
              </w:rPr>
              <w:t>Encargada de Gestión de Personal de</w:t>
            </w:r>
            <w:r w:rsidRPr="004426F1">
              <w:rPr>
                <w:rFonts w:ascii="Arial" w:hAnsi="Arial" w:cs="Arial"/>
                <w:color w:val="000000" w:themeColor="text1"/>
                <w:sz w:val="14"/>
              </w:rPr>
              <w:t xml:space="preserve"> </w:t>
            </w:r>
            <w:r w:rsidRPr="004426F1">
              <w:rPr>
                <w:rFonts w:ascii="Arial" w:hAnsi="Arial" w:cs="Arial"/>
                <w:color w:val="000000" w:themeColor="text1"/>
                <w:spacing w:val="-3"/>
                <w:sz w:val="14"/>
              </w:rPr>
              <w:t>Delegación</w:t>
            </w:r>
            <w:r w:rsidRPr="004426F1">
              <w:rPr>
                <w:rFonts w:ascii="Arial" w:hAnsi="Arial" w:cs="Arial"/>
                <w:color w:val="000000" w:themeColor="text1"/>
                <w:sz w:val="14"/>
              </w:rPr>
              <w:t xml:space="preserve"> de Recursos Humanos Planta Central</w:t>
            </w:r>
          </w:p>
        </w:tc>
        <w:tc>
          <w:tcPr>
            <w:tcW w:w="8535" w:type="dxa"/>
            <w:vMerge/>
            <w:tcMar>
              <w:top w:w="28" w:type="dxa"/>
              <w:left w:w="57" w:type="dxa"/>
              <w:bottom w:w="85" w:type="dxa"/>
              <w:right w:w="28" w:type="dxa"/>
            </w:tcMar>
            <w:vAlign w:val="center"/>
          </w:tcPr>
          <w:p w14:paraId="2A62EA4C" w14:textId="77777777" w:rsidR="00EF7356" w:rsidRPr="004426F1" w:rsidRDefault="00EF7356" w:rsidP="00EF7356">
            <w:pPr>
              <w:jc w:val="both"/>
              <w:rPr>
                <w:rFonts w:ascii="Arial" w:hAnsi="Arial" w:cs="Arial"/>
                <w:color w:val="000000" w:themeColor="text1"/>
                <w:sz w:val="22"/>
                <w:szCs w:val="22"/>
              </w:rPr>
            </w:pPr>
          </w:p>
        </w:tc>
      </w:tr>
      <w:tr w:rsidR="00EF7356" w:rsidRPr="004426F1" w14:paraId="55B46318" w14:textId="77777777" w:rsidTr="002E54D6">
        <w:trPr>
          <w:trHeight w:val="615"/>
          <w:jc w:val="center"/>
        </w:trPr>
        <w:tc>
          <w:tcPr>
            <w:tcW w:w="1164" w:type="dxa"/>
            <w:vMerge/>
            <w:vAlign w:val="center"/>
          </w:tcPr>
          <w:p w14:paraId="6BF0C3CA" w14:textId="77777777" w:rsidR="00EF7356" w:rsidRPr="004426F1" w:rsidRDefault="00EF7356" w:rsidP="00EF7356">
            <w:pPr>
              <w:jc w:val="center"/>
              <w:rPr>
                <w:rFonts w:ascii="Arial" w:hAnsi="Arial" w:cs="Arial"/>
                <w:b/>
                <w:color w:val="000000" w:themeColor="text1"/>
                <w:sz w:val="14"/>
                <w:szCs w:val="22"/>
              </w:rPr>
            </w:pPr>
          </w:p>
        </w:tc>
        <w:tc>
          <w:tcPr>
            <w:tcW w:w="1141" w:type="dxa"/>
          </w:tcPr>
          <w:p w14:paraId="0E940E94" w14:textId="5DB1BEDE" w:rsidR="00EF7356" w:rsidRPr="006C34CD" w:rsidRDefault="006C34CD" w:rsidP="006C34CD">
            <w:pPr>
              <w:jc w:val="center"/>
              <w:rPr>
                <w:rFonts w:ascii="Arial" w:hAnsi="Arial" w:cs="Arial"/>
                <w:color w:val="000000" w:themeColor="text1"/>
                <w:sz w:val="14"/>
              </w:rPr>
            </w:pPr>
            <w:r>
              <w:rPr>
                <w:rFonts w:ascii="Arial" w:hAnsi="Arial" w:cs="Arial"/>
                <w:color w:val="000000" w:themeColor="text1"/>
                <w:sz w:val="14"/>
              </w:rPr>
              <w:t xml:space="preserve">Coordinador de Recursos Humanos, Jefe y/o Asistente de Acción de Personal </w:t>
            </w:r>
            <w:r w:rsidRPr="004426F1">
              <w:rPr>
                <w:rFonts w:ascii="Arial" w:hAnsi="Arial" w:cs="Arial"/>
                <w:color w:val="000000" w:themeColor="text1"/>
                <w:sz w:val="14"/>
              </w:rPr>
              <w:t>DIGEF</w:t>
            </w:r>
          </w:p>
        </w:tc>
        <w:tc>
          <w:tcPr>
            <w:tcW w:w="8535" w:type="dxa"/>
            <w:vMerge/>
            <w:tcMar>
              <w:top w:w="28" w:type="dxa"/>
              <w:left w:w="57" w:type="dxa"/>
              <w:bottom w:w="85" w:type="dxa"/>
              <w:right w:w="28" w:type="dxa"/>
            </w:tcMar>
            <w:vAlign w:val="center"/>
          </w:tcPr>
          <w:p w14:paraId="60FFF059" w14:textId="77777777" w:rsidR="00EF7356" w:rsidRPr="004426F1" w:rsidRDefault="00EF7356" w:rsidP="00EF7356">
            <w:pPr>
              <w:jc w:val="both"/>
              <w:rPr>
                <w:rFonts w:ascii="Arial" w:hAnsi="Arial" w:cs="Arial"/>
                <w:color w:val="000000" w:themeColor="text1"/>
                <w:sz w:val="22"/>
                <w:szCs w:val="22"/>
              </w:rPr>
            </w:pPr>
          </w:p>
        </w:tc>
      </w:tr>
      <w:tr w:rsidR="00EF7356" w:rsidRPr="004426F1" w14:paraId="69495602" w14:textId="77777777" w:rsidTr="00A67C89">
        <w:trPr>
          <w:trHeight w:val="386"/>
          <w:jc w:val="center"/>
        </w:trPr>
        <w:tc>
          <w:tcPr>
            <w:tcW w:w="1164" w:type="dxa"/>
            <w:vMerge/>
            <w:vAlign w:val="center"/>
          </w:tcPr>
          <w:p w14:paraId="044A649E" w14:textId="77777777" w:rsidR="00EF7356" w:rsidRPr="004426F1" w:rsidRDefault="00EF7356" w:rsidP="00EF7356">
            <w:pPr>
              <w:jc w:val="center"/>
              <w:rPr>
                <w:rFonts w:ascii="Arial" w:hAnsi="Arial" w:cs="Arial"/>
                <w:b/>
                <w:color w:val="000000" w:themeColor="text1"/>
                <w:sz w:val="14"/>
                <w:szCs w:val="22"/>
              </w:rPr>
            </w:pPr>
          </w:p>
        </w:tc>
        <w:tc>
          <w:tcPr>
            <w:tcW w:w="1141" w:type="dxa"/>
          </w:tcPr>
          <w:p w14:paraId="3502AD28" w14:textId="20A22DD7" w:rsidR="00EF7356" w:rsidRPr="006C34CD" w:rsidRDefault="006C34CD" w:rsidP="006C34CD">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35" w:type="dxa"/>
            <w:vMerge/>
            <w:tcMar>
              <w:top w:w="28" w:type="dxa"/>
              <w:left w:w="57" w:type="dxa"/>
              <w:bottom w:w="85" w:type="dxa"/>
              <w:right w:w="28" w:type="dxa"/>
            </w:tcMar>
            <w:vAlign w:val="center"/>
          </w:tcPr>
          <w:p w14:paraId="42B9B45E" w14:textId="77777777" w:rsidR="00EF7356" w:rsidRPr="004426F1" w:rsidRDefault="00EF7356" w:rsidP="00EF7356">
            <w:pPr>
              <w:jc w:val="both"/>
              <w:rPr>
                <w:rFonts w:ascii="Arial" w:hAnsi="Arial" w:cs="Arial"/>
                <w:color w:val="000000" w:themeColor="text1"/>
                <w:sz w:val="22"/>
                <w:szCs w:val="22"/>
              </w:rPr>
            </w:pPr>
          </w:p>
        </w:tc>
      </w:tr>
      <w:tr w:rsidR="00EF7356" w:rsidRPr="004426F1" w14:paraId="7F136235" w14:textId="77777777" w:rsidTr="00A67C89">
        <w:trPr>
          <w:trHeight w:val="386"/>
          <w:jc w:val="center"/>
        </w:trPr>
        <w:tc>
          <w:tcPr>
            <w:tcW w:w="1164" w:type="dxa"/>
            <w:vMerge/>
            <w:vAlign w:val="center"/>
          </w:tcPr>
          <w:p w14:paraId="3D757F17" w14:textId="77777777" w:rsidR="00EF7356" w:rsidRPr="004426F1" w:rsidRDefault="00EF7356" w:rsidP="00EF7356">
            <w:pPr>
              <w:jc w:val="center"/>
              <w:rPr>
                <w:rFonts w:ascii="Arial" w:hAnsi="Arial" w:cs="Arial"/>
                <w:b/>
                <w:color w:val="000000" w:themeColor="text1"/>
                <w:sz w:val="14"/>
                <w:szCs w:val="22"/>
              </w:rPr>
            </w:pPr>
          </w:p>
        </w:tc>
        <w:tc>
          <w:tcPr>
            <w:tcW w:w="1141" w:type="dxa"/>
          </w:tcPr>
          <w:p w14:paraId="5F997291" w14:textId="1F4339A3" w:rsidR="00086AE6" w:rsidRPr="006C34CD" w:rsidRDefault="006C34CD" w:rsidP="006C34CD">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w:t>
            </w:r>
            <w:r w:rsidRPr="004426F1">
              <w:rPr>
                <w:rFonts w:ascii="Arial" w:hAnsi="Arial" w:cs="Arial"/>
                <w:color w:val="000000" w:themeColor="text1"/>
                <w:sz w:val="14"/>
              </w:rPr>
              <w:t xml:space="preserve">de Recursos Humanos </w:t>
            </w:r>
            <w:r w:rsidRPr="004426F1">
              <w:rPr>
                <w:rFonts w:ascii="Arial" w:hAnsi="Arial" w:cs="Arial"/>
                <w:color w:val="000000" w:themeColor="text1"/>
                <w:spacing w:val="-5"/>
                <w:sz w:val="14"/>
              </w:rPr>
              <w:t>JCP</w:t>
            </w:r>
          </w:p>
        </w:tc>
        <w:tc>
          <w:tcPr>
            <w:tcW w:w="8535" w:type="dxa"/>
            <w:vMerge/>
            <w:tcMar>
              <w:top w:w="28" w:type="dxa"/>
              <w:left w:w="57" w:type="dxa"/>
              <w:bottom w:w="85" w:type="dxa"/>
              <w:right w:w="28" w:type="dxa"/>
            </w:tcMar>
            <w:vAlign w:val="center"/>
          </w:tcPr>
          <w:p w14:paraId="1CCCFD05" w14:textId="77777777" w:rsidR="00EF7356" w:rsidRPr="004426F1" w:rsidRDefault="00EF7356" w:rsidP="00EF7356">
            <w:pPr>
              <w:jc w:val="both"/>
              <w:rPr>
                <w:rFonts w:ascii="Arial" w:hAnsi="Arial" w:cs="Arial"/>
                <w:color w:val="000000" w:themeColor="text1"/>
                <w:sz w:val="22"/>
                <w:szCs w:val="22"/>
              </w:rPr>
            </w:pPr>
          </w:p>
        </w:tc>
      </w:tr>
      <w:tr w:rsidR="00A5320C" w:rsidRPr="004426F1" w14:paraId="4BBD2714" w14:textId="77777777" w:rsidTr="008C6F14">
        <w:trPr>
          <w:trHeight w:val="81"/>
          <w:jc w:val="center"/>
        </w:trPr>
        <w:tc>
          <w:tcPr>
            <w:tcW w:w="1164" w:type="dxa"/>
            <w:vMerge w:val="restart"/>
            <w:vAlign w:val="center"/>
          </w:tcPr>
          <w:p w14:paraId="12D519FB" w14:textId="704854CB" w:rsidR="00A5320C" w:rsidRPr="00A5320C" w:rsidRDefault="00A5320C" w:rsidP="00F704F4">
            <w:pPr>
              <w:pStyle w:val="TableParagraph"/>
              <w:numPr>
                <w:ilvl w:val="0"/>
                <w:numId w:val="66"/>
              </w:numPr>
              <w:ind w:left="254" w:right="6" w:hanging="254"/>
              <w:jc w:val="center"/>
              <w:rPr>
                <w:b/>
                <w:sz w:val="14"/>
              </w:rPr>
            </w:pPr>
            <w:r w:rsidRPr="00A5320C">
              <w:rPr>
                <w:b/>
                <w:color w:val="000000" w:themeColor="text1"/>
                <w:sz w:val="14"/>
              </w:rPr>
              <w:t xml:space="preserve">Asociar puesto para toma de posesión en el Sistema </w:t>
            </w:r>
            <w:r w:rsidRPr="00A5320C">
              <w:rPr>
                <w:b/>
                <w:color w:val="000000" w:themeColor="text1"/>
                <w:sz w:val="13"/>
                <w:szCs w:val="13"/>
              </w:rPr>
              <w:t>GUATENOMINAS</w:t>
            </w:r>
          </w:p>
        </w:tc>
        <w:tc>
          <w:tcPr>
            <w:tcW w:w="1141" w:type="dxa"/>
            <w:vAlign w:val="center"/>
          </w:tcPr>
          <w:p w14:paraId="14525F25" w14:textId="083337F0" w:rsidR="00A5320C" w:rsidRPr="00C623AF" w:rsidRDefault="00A5320C" w:rsidP="00A5320C">
            <w:pPr>
              <w:jc w:val="center"/>
              <w:rPr>
                <w:rFonts w:ascii="Arial" w:hAnsi="Arial" w:cs="Arial"/>
                <w:sz w:val="14"/>
                <w:szCs w:val="16"/>
              </w:rPr>
            </w:pPr>
            <w:r>
              <w:rPr>
                <w:rFonts w:ascii="Arial" w:hAnsi="Arial" w:cs="Arial"/>
                <w:sz w:val="14"/>
                <w:szCs w:val="16"/>
              </w:rPr>
              <w:t xml:space="preserve">Coordinador/ Jefe de Recursos Humanos y/o </w:t>
            </w:r>
            <w:r w:rsidRPr="00B47925">
              <w:rPr>
                <w:rFonts w:ascii="Arial" w:hAnsi="Arial" w:cs="Arial"/>
                <w:sz w:val="14"/>
                <w:szCs w:val="16"/>
              </w:rPr>
              <w:t>Analista de Movimientos de Personal DIDEDUC</w:t>
            </w:r>
          </w:p>
        </w:tc>
        <w:tc>
          <w:tcPr>
            <w:tcW w:w="8535" w:type="dxa"/>
            <w:vMerge w:val="restart"/>
            <w:tcMar>
              <w:top w:w="28" w:type="dxa"/>
              <w:left w:w="57" w:type="dxa"/>
              <w:bottom w:w="85" w:type="dxa"/>
              <w:right w:w="28" w:type="dxa"/>
            </w:tcMar>
          </w:tcPr>
          <w:p w14:paraId="59663808" w14:textId="12D7B815" w:rsidR="00A5320C" w:rsidRPr="005446F3" w:rsidRDefault="00A5320C" w:rsidP="008C6F14">
            <w:pPr>
              <w:jc w:val="both"/>
              <w:rPr>
                <w:rFonts w:ascii="Arial" w:hAnsi="Arial" w:cs="Arial"/>
                <w:sz w:val="22"/>
                <w:szCs w:val="22"/>
              </w:rPr>
            </w:pPr>
            <w:r w:rsidRPr="005446F3">
              <w:rPr>
                <w:rFonts w:ascii="Arial" w:hAnsi="Arial" w:cs="Arial"/>
                <w:sz w:val="22"/>
                <w:szCs w:val="22"/>
              </w:rPr>
              <w:t xml:space="preserve">Para las acciones de primer ingreso, reinstalación, ascenso, reingreso, traslado y permuta, ingresa al Sistema </w:t>
            </w:r>
            <w:r>
              <w:rPr>
                <w:rFonts w:ascii="Arial" w:hAnsi="Arial" w:cs="Arial"/>
                <w:sz w:val="22"/>
                <w:szCs w:val="22"/>
              </w:rPr>
              <w:t>GUATENOMINAS</w:t>
            </w:r>
            <w:r w:rsidRPr="005446F3">
              <w:rPr>
                <w:rFonts w:ascii="Arial" w:hAnsi="Arial" w:cs="Arial"/>
                <w:sz w:val="22"/>
                <w:szCs w:val="22"/>
              </w:rPr>
              <w:t xml:space="preserve"> y ubica el puesto por medio de la partida presupuestaria en que la persona fue nombrada o contratada, según la información registrada en el Acuerdo Ministerial de Nombramiento y/o Aprobación, la cual debe coincidir exactamente con la estructura de la partida presupuestaria y ejercicio fiscal.</w:t>
            </w:r>
          </w:p>
          <w:p w14:paraId="766EFC01" w14:textId="77777777" w:rsidR="00A5320C" w:rsidRPr="005446F3" w:rsidRDefault="00A5320C" w:rsidP="008C6F14">
            <w:pPr>
              <w:jc w:val="both"/>
              <w:rPr>
                <w:rFonts w:ascii="Arial" w:hAnsi="Arial" w:cs="Arial"/>
                <w:sz w:val="22"/>
                <w:szCs w:val="22"/>
              </w:rPr>
            </w:pPr>
          </w:p>
          <w:p w14:paraId="3718C152" w14:textId="6B48F75E" w:rsidR="00A5320C" w:rsidRPr="002B5C9B" w:rsidRDefault="00A5320C" w:rsidP="008C6F14">
            <w:pPr>
              <w:jc w:val="both"/>
              <w:rPr>
                <w:rFonts w:ascii="Arial" w:hAnsi="Arial" w:cs="Arial"/>
                <w:sz w:val="22"/>
                <w:szCs w:val="22"/>
              </w:rPr>
            </w:pPr>
            <w:r w:rsidRPr="005446F3">
              <w:rPr>
                <w:rFonts w:ascii="Arial" w:hAnsi="Arial" w:cs="Arial"/>
                <w:sz w:val="22"/>
                <w:szCs w:val="22"/>
              </w:rPr>
              <w:t>Asocia al empleado el puesto que le corresponde, registra los bonos y descuentos a los que está afecto el puesto.</w:t>
            </w:r>
          </w:p>
        </w:tc>
      </w:tr>
      <w:tr w:rsidR="00A5320C" w:rsidRPr="004426F1" w14:paraId="688F9809" w14:textId="77777777" w:rsidTr="00A67C89">
        <w:trPr>
          <w:trHeight w:val="81"/>
          <w:jc w:val="center"/>
        </w:trPr>
        <w:tc>
          <w:tcPr>
            <w:tcW w:w="1164" w:type="dxa"/>
            <w:vMerge/>
            <w:vAlign w:val="center"/>
          </w:tcPr>
          <w:p w14:paraId="4F72FB00" w14:textId="77777777" w:rsidR="00A5320C" w:rsidRPr="004426F1" w:rsidRDefault="00A5320C" w:rsidP="00A5320C">
            <w:pPr>
              <w:jc w:val="center"/>
              <w:rPr>
                <w:rFonts w:ascii="Arial" w:hAnsi="Arial" w:cs="Arial"/>
                <w:b/>
                <w:color w:val="000000" w:themeColor="text1"/>
                <w:sz w:val="14"/>
                <w:szCs w:val="22"/>
              </w:rPr>
            </w:pPr>
          </w:p>
        </w:tc>
        <w:tc>
          <w:tcPr>
            <w:tcW w:w="1141" w:type="dxa"/>
          </w:tcPr>
          <w:p w14:paraId="09141C79" w14:textId="7EBD0D2D" w:rsidR="00A5320C" w:rsidRPr="004426F1" w:rsidRDefault="00A5320C" w:rsidP="00A5320C">
            <w:pPr>
              <w:jc w:val="center"/>
              <w:rPr>
                <w:rFonts w:ascii="Arial" w:hAnsi="Arial" w:cs="Arial"/>
                <w:color w:val="000000" w:themeColor="text1"/>
                <w:sz w:val="14"/>
                <w:szCs w:val="16"/>
              </w:rPr>
            </w:pPr>
            <w:r w:rsidRPr="00833380">
              <w:rPr>
                <w:rFonts w:ascii="Arial" w:hAnsi="Arial" w:cs="Arial"/>
                <w:sz w:val="14"/>
                <w:szCs w:val="16"/>
              </w:rPr>
              <w:t>Jefe y/o Analista de Recursos Humanos  Unidad Interna DIREH</w:t>
            </w:r>
          </w:p>
        </w:tc>
        <w:tc>
          <w:tcPr>
            <w:tcW w:w="8535" w:type="dxa"/>
            <w:vMerge/>
            <w:tcMar>
              <w:top w:w="28" w:type="dxa"/>
              <w:left w:w="57" w:type="dxa"/>
              <w:bottom w:w="85" w:type="dxa"/>
              <w:right w:w="28" w:type="dxa"/>
            </w:tcMar>
            <w:vAlign w:val="center"/>
          </w:tcPr>
          <w:p w14:paraId="63950FE4" w14:textId="77777777" w:rsidR="00A5320C" w:rsidRPr="004426F1" w:rsidRDefault="00A5320C" w:rsidP="00A5320C">
            <w:pPr>
              <w:jc w:val="both"/>
              <w:rPr>
                <w:rFonts w:ascii="Arial" w:hAnsi="Arial" w:cs="Arial"/>
                <w:color w:val="000000" w:themeColor="text1"/>
                <w:sz w:val="22"/>
                <w:szCs w:val="22"/>
              </w:rPr>
            </w:pPr>
          </w:p>
        </w:tc>
      </w:tr>
      <w:tr w:rsidR="00A5320C" w:rsidRPr="004426F1" w14:paraId="38E63DB6" w14:textId="77777777" w:rsidTr="00F3492D">
        <w:trPr>
          <w:trHeight w:val="81"/>
          <w:jc w:val="center"/>
        </w:trPr>
        <w:tc>
          <w:tcPr>
            <w:tcW w:w="1164" w:type="dxa"/>
            <w:vMerge/>
            <w:vAlign w:val="center"/>
          </w:tcPr>
          <w:p w14:paraId="67C874EC" w14:textId="77777777" w:rsidR="00A5320C" w:rsidRPr="004426F1" w:rsidRDefault="00A5320C" w:rsidP="00A5320C">
            <w:pPr>
              <w:jc w:val="center"/>
              <w:rPr>
                <w:rFonts w:ascii="Arial" w:hAnsi="Arial" w:cs="Arial"/>
                <w:b/>
                <w:color w:val="000000" w:themeColor="text1"/>
                <w:sz w:val="14"/>
                <w:szCs w:val="22"/>
              </w:rPr>
            </w:pPr>
          </w:p>
        </w:tc>
        <w:tc>
          <w:tcPr>
            <w:tcW w:w="1141" w:type="dxa"/>
            <w:vAlign w:val="center"/>
          </w:tcPr>
          <w:p w14:paraId="103A71E8" w14:textId="1918B014" w:rsidR="00A5320C" w:rsidRPr="00987D19" w:rsidRDefault="00987D19" w:rsidP="00F3492D">
            <w:pPr>
              <w:jc w:val="center"/>
              <w:rPr>
                <w:rFonts w:ascii="Arial" w:hAnsi="Arial" w:cs="Arial"/>
                <w:color w:val="000000" w:themeColor="text1"/>
                <w:sz w:val="14"/>
              </w:rPr>
            </w:pPr>
            <w:r w:rsidRPr="004426F1">
              <w:rPr>
                <w:rFonts w:ascii="Arial" w:hAnsi="Arial" w:cs="Arial"/>
                <w:color w:val="000000" w:themeColor="text1"/>
                <w:sz w:val="14"/>
              </w:rPr>
              <w:t>Jefe</w:t>
            </w:r>
            <w:r>
              <w:rPr>
                <w:rFonts w:ascii="Arial" w:hAnsi="Arial" w:cs="Arial"/>
                <w:color w:val="000000" w:themeColor="text1"/>
                <w:sz w:val="14"/>
              </w:rPr>
              <w:t xml:space="preserve"> </w:t>
            </w:r>
            <w:r w:rsidRPr="004426F1">
              <w:rPr>
                <w:rFonts w:ascii="Arial" w:hAnsi="Arial" w:cs="Arial"/>
                <w:color w:val="000000" w:themeColor="text1"/>
                <w:sz w:val="14"/>
              </w:rPr>
              <w:t xml:space="preserve">Delegación de Recursos Humanos y/o </w:t>
            </w:r>
            <w:r>
              <w:rPr>
                <w:rFonts w:ascii="Arial" w:hAnsi="Arial" w:cs="Arial"/>
                <w:color w:val="000000" w:themeColor="text1"/>
                <w:sz w:val="14"/>
              </w:rPr>
              <w:t>Encargada de Gestión de Personal de</w:t>
            </w:r>
            <w:r w:rsidRPr="004426F1">
              <w:rPr>
                <w:rFonts w:ascii="Arial" w:hAnsi="Arial" w:cs="Arial"/>
                <w:color w:val="000000" w:themeColor="text1"/>
                <w:sz w:val="14"/>
              </w:rPr>
              <w:t xml:space="preserve"> </w:t>
            </w:r>
            <w:r w:rsidRPr="004426F1">
              <w:rPr>
                <w:rFonts w:ascii="Arial" w:hAnsi="Arial" w:cs="Arial"/>
                <w:color w:val="000000" w:themeColor="text1"/>
                <w:spacing w:val="-3"/>
                <w:sz w:val="14"/>
              </w:rPr>
              <w:t>Delegación</w:t>
            </w:r>
            <w:r w:rsidRPr="004426F1">
              <w:rPr>
                <w:rFonts w:ascii="Arial" w:hAnsi="Arial" w:cs="Arial"/>
                <w:color w:val="000000" w:themeColor="text1"/>
                <w:sz w:val="14"/>
              </w:rPr>
              <w:t xml:space="preserve"> de Recursos Humanos Planta Central</w:t>
            </w:r>
          </w:p>
        </w:tc>
        <w:tc>
          <w:tcPr>
            <w:tcW w:w="8535" w:type="dxa"/>
            <w:vMerge/>
            <w:tcMar>
              <w:top w:w="28" w:type="dxa"/>
              <w:left w:w="57" w:type="dxa"/>
              <w:bottom w:w="85" w:type="dxa"/>
              <w:right w:w="28" w:type="dxa"/>
            </w:tcMar>
            <w:vAlign w:val="center"/>
          </w:tcPr>
          <w:p w14:paraId="2D308189" w14:textId="77777777" w:rsidR="00A5320C" w:rsidRPr="004426F1" w:rsidRDefault="00A5320C" w:rsidP="00A5320C">
            <w:pPr>
              <w:jc w:val="both"/>
              <w:rPr>
                <w:rFonts w:ascii="Arial" w:hAnsi="Arial" w:cs="Arial"/>
                <w:color w:val="000000" w:themeColor="text1"/>
                <w:sz w:val="22"/>
                <w:szCs w:val="22"/>
              </w:rPr>
            </w:pPr>
          </w:p>
        </w:tc>
      </w:tr>
      <w:tr w:rsidR="00A5320C" w:rsidRPr="004426F1" w14:paraId="2976F780" w14:textId="77777777" w:rsidTr="00F3492D">
        <w:trPr>
          <w:trHeight w:val="81"/>
          <w:jc w:val="center"/>
        </w:trPr>
        <w:tc>
          <w:tcPr>
            <w:tcW w:w="1164" w:type="dxa"/>
            <w:vMerge/>
            <w:vAlign w:val="center"/>
          </w:tcPr>
          <w:p w14:paraId="73DA39E5" w14:textId="77777777" w:rsidR="00A5320C" w:rsidRPr="004426F1" w:rsidRDefault="00A5320C" w:rsidP="00A5320C">
            <w:pPr>
              <w:jc w:val="center"/>
              <w:rPr>
                <w:rFonts w:ascii="Arial" w:hAnsi="Arial" w:cs="Arial"/>
                <w:b/>
                <w:color w:val="000000" w:themeColor="text1"/>
                <w:sz w:val="14"/>
                <w:szCs w:val="22"/>
              </w:rPr>
            </w:pPr>
          </w:p>
        </w:tc>
        <w:tc>
          <w:tcPr>
            <w:tcW w:w="1141" w:type="dxa"/>
            <w:vAlign w:val="center"/>
          </w:tcPr>
          <w:p w14:paraId="15EBEAAC" w14:textId="4615C089" w:rsidR="00A5320C" w:rsidRPr="00987D19" w:rsidRDefault="00987D19" w:rsidP="00F3492D">
            <w:pPr>
              <w:jc w:val="center"/>
              <w:rPr>
                <w:rFonts w:ascii="Arial" w:hAnsi="Arial" w:cs="Arial"/>
                <w:color w:val="000000" w:themeColor="text1"/>
                <w:sz w:val="14"/>
              </w:rPr>
            </w:pPr>
            <w:r>
              <w:rPr>
                <w:rFonts w:ascii="Arial" w:hAnsi="Arial" w:cs="Arial"/>
                <w:color w:val="000000" w:themeColor="text1"/>
                <w:sz w:val="14"/>
              </w:rPr>
              <w:t xml:space="preserve">Coordinador de Recursos Humanos, Jefe y/o Asistente de Acción de Personal </w:t>
            </w:r>
            <w:r w:rsidRPr="004426F1">
              <w:rPr>
                <w:rFonts w:ascii="Arial" w:hAnsi="Arial" w:cs="Arial"/>
                <w:color w:val="000000" w:themeColor="text1"/>
                <w:sz w:val="14"/>
              </w:rPr>
              <w:t>DIGEF</w:t>
            </w:r>
          </w:p>
        </w:tc>
        <w:tc>
          <w:tcPr>
            <w:tcW w:w="8535" w:type="dxa"/>
            <w:vMerge/>
            <w:tcMar>
              <w:top w:w="28" w:type="dxa"/>
              <w:left w:w="57" w:type="dxa"/>
              <w:bottom w:w="85" w:type="dxa"/>
              <w:right w:w="28" w:type="dxa"/>
            </w:tcMar>
            <w:vAlign w:val="center"/>
          </w:tcPr>
          <w:p w14:paraId="1696924B" w14:textId="77777777" w:rsidR="00A5320C" w:rsidRPr="004426F1" w:rsidRDefault="00A5320C" w:rsidP="00A5320C">
            <w:pPr>
              <w:jc w:val="both"/>
              <w:rPr>
                <w:rFonts w:ascii="Arial" w:hAnsi="Arial" w:cs="Arial"/>
                <w:color w:val="000000" w:themeColor="text1"/>
                <w:sz w:val="22"/>
                <w:szCs w:val="22"/>
              </w:rPr>
            </w:pPr>
          </w:p>
        </w:tc>
      </w:tr>
      <w:tr w:rsidR="00A5320C" w:rsidRPr="004426F1" w14:paraId="47F341DE" w14:textId="77777777" w:rsidTr="00F3492D">
        <w:trPr>
          <w:trHeight w:val="81"/>
          <w:jc w:val="center"/>
        </w:trPr>
        <w:tc>
          <w:tcPr>
            <w:tcW w:w="1164" w:type="dxa"/>
            <w:vMerge/>
            <w:vAlign w:val="center"/>
          </w:tcPr>
          <w:p w14:paraId="5401C270" w14:textId="77777777" w:rsidR="00A5320C" w:rsidRPr="004426F1" w:rsidRDefault="00A5320C" w:rsidP="00A5320C">
            <w:pPr>
              <w:jc w:val="center"/>
              <w:rPr>
                <w:rFonts w:ascii="Arial" w:hAnsi="Arial" w:cs="Arial"/>
                <w:b/>
                <w:color w:val="000000" w:themeColor="text1"/>
                <w:sz w:val="14"/>
                <w:szCs w:val="22"/>
              </w:rPr>
            </w:pPr>
          </w:p>
        </w:tc>
        <w:tc>
          <w:tcPr>
            <w:tcW w:w="1141" w:type="dxa"/>
            <w:vAlign w:val="center"/>
          </w:tcPr>
          <w:p w14:paraId="628D33D4" w14:textId="5D0C7F8F" w:rsidR="00987D19" w:rsidRPr="00987D19" w:rsidRDefault="00987D19" w:rsidP="00F3492D">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35" w:type="dxa"/>
            <w:vMerge/>
            <w:tcMar>
              <w:top w:w="28" w:type="dxa"/>
              <w:left w:w="57" w:type="dxa"/>
              <w:bottom w:w="85" w:type="dxa"/>
              <w:right w:w="28" w:type="dxa"/>
            </w:tcMar>
            <w:vAlign w:val="center"/>
          </w:tcPr>
          <w:p w14:paraId="5E0A307E" w14:textId="77777777" w:rsidR="00A5320C" w:rsidRPr="004426F1" w:rsidRDefault="00A5320C" w:rsidP="00A5320C">
            <w:pPr>
              <w:jc w:val="both"/>
              <w:rPr>
                <w:rFonts w:ascii="Arial" w:hAnsi="Arial" w:cs="Arial"/>
                <w:color w:val="000000" w:themeColor="text1"/>
                <w:sz w:val="22"/>
                <w:szCs w:val="22"/>
              </w:rPr>
            </w:pPr>
          </w:p>
        </w:tc>
      </w:tr>
      <w:tr w:rsidR="00A5320C" w:rsidRPr="004426F1" w14:paraId="5F20F177" w14:textId="77777777" w:rsidTr="00F3492D">
        <w:trPr>
          <w:trHeight w:val="81"/>
          <w:jc w:val="center"/>
        </w:trPr>
        <w:tc>
          <w:tcPr>
            <w:tcW w:w="1164" w:type="dxa"/>
            <w:vMerge/>
            <w:vAlign w:val="center"/>
          </w:tcPr>
          <w:p w14:paraId="5A32B14C" w14:textId="77777777" w:rsidR="00A5320C" w:rsidRPr="004426F1" w:rsidRDefault="00A5320C" w:rsidP="00A5320C">
            <w:pPr>
              <w:jc w:val="center"/>
              <w:rPr>
                <w:rFonts w:ascii="Arial" w:hAnsi="Arial" w:cs="Arial"/>
                <w:b/>
                <w:color w:val="000000" w:themeColor="text1"/>
                <w:sz w:val="14"/>
                <w:szCs w:val="22"/>
              </w:rPr>
            </w:pPr>
          </w:p>
        </w:tc>
        <w:tc>
          <w:tcPr>
            <w:tcW w:w="1141" w:type="dxa"/>
            <w:vAlign w:val="center"/>
          </w:tcPr>
          <w:p w14:paraId="65C88DAB" w14:textId="2E51F177" w:rsidR="00A5320C" w:rsidRPr="00987D19" w:rsidRDefault="00987D19" w:rsidP="00F3492D">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w:t>
            </w:r>
            <w:r w:rsidRPr="004426F1">
              <w:rPr>
                <w:rFonts w:ascii="Arial" w:hAnsi="Arial" w:cs="Arial"/>
                <w:color w:val="000000" w:themeColor="text1"/>
                <w:sz w:val="14"/>
              </w:rPr>
              <w:t xml:space="preserve">de Recursos Humanos </w:t>
            </w:r>
            <w:r w:rsidRPr="004426F1">
              <w:rPr>
                <w:rFonts w:ascii="Arial" w:hAnsi="Arial" w:cs="Arial"/>
                <w:color w:val="000000" w:themeColor="text1"/>
                <w:spacing w:val="-5"/>
                <w:sz w:val="14"/>
              </w:rPr>
              <w:t>JCP</w:t>
            </w:r>
          </w:p>
        </w:tc>
        <w:tc>
          <w:tcPr>
            <w:tcW w:w="8535" w:type="dxa"/>
            <w:vMerge/>
            <w:tcMar>
              <w:top w:w="28" w:type="dxa"/>
              <w:left w:w="57" w:type="dxa"/>
              <w:bottom w:w="85" w:type="dxa"/>
              <w:right w:w="28" w:type="dxa"/>
            </w:tcMar>
            <w:vAlign w:val="center"/>
          </w:tcPr>
          <w:p w14:paraId="59EFC9E3" w14:textId="77777777" w:rsidR="00A5320C" w:rsidRPr="004426F1" w:rsidRDefault="00A5320C" w:rsidP="00A5320C">
            <w:pPr>
              <w:jc w:val="both"/>
              <w:rPr>
                <w:rFonts w:ascii="Arial" w:hAnsi="Arial" w:cs="Arial"/>
                <w:color w:val="000000" w:themeColor="text1"/>
                <w:sz w:val="22"/>
                <w:szCs w:val="22"/>
              </w:rPr>
            </w:pPr>
          </w:p>
        </w:tc>
      </w:tr>
      <w:tr w:rsidR="005B5FA9" w:rsidRPr="004426F1" w14:paraId="1A6844E8" w14:textId="77777777" w:rsidTr="00F3492D">
        <w:trPr>
          <w:trHeight w:val="755"/>
          <w:jc w:val="center"/>
        </w:trPr>
        <w:tc>
          <w:tcPr>
            <w:tcW w:w="1164" w:type="dxa"/>
            <w:vMerge w:val="restart"/>
            <w:vAlign w:val="center"/>
          </w:tcPr>
          <w:p w14:paraId="2F3D2E9A" w14:textId="615B282C" w:rsidR="005B5FA9" w:rsidRDefault="005B5FA9" w:rsidP="005B5FA9">
            <w:pPr>
              <w:ind w:left="-1746"/>
              <w:jc w:val="center"/>
              <w:rPr>
                <w:rFonts w:ascii="Arial" w:hAnsi="Arial" w:cs="Arial"/>
                <w:b/>
                <w:sz w:val="14"/>
                <w:szCs w:val="22"/>
              </w:rPr>
            </w:pPr>
            <w:r>
              <w:rPr>
                <w:rFonts w:ascii="Arial" w:hAnsi="Arial" w:cs="Arial"/>
                <w:b/>
                <w:sz w:val="14"/>
                <w:szCs w:val="22"/>
              </w:rPr>
              <w:t>5.</w:t>
            </w:r>
          </w:p>
          <w:p w14:paraId="4361FFD2" w14:textId="4EA84C34" w:rsidR="005B5FA9" w:rsidRPr="004426F1" w:rsidRDefault="005B5FA9" w:rsidP="00F704F4">
            <w:pPr>
              <w:pStyle w:val="TableParagraph"/>
              <w:numPr>
                <w:ilvl w:val="0"/>
                <w:numId w:val="66"/>
              </w:numPr>
              <w:tabs>
                <w:tab w:val="left" w:pos="280"/>
              </w:tabs>
              <w:ind w:left="112" w:right="6" w:hanging="76"/>
              <w:jc w:val="center"/>
              <w:rPr>
                <w:b/>
                <w:color w:val="000000" w:themeColor="text1"/>
                <w:sz w:val="14"/>
              </w:rPr>
            </w:pPr>
            <w:r w:rsidRPr="00851F6A">
              <w:rPr>
                <w:b/>
                <w:sz w:val="14"/>
              </w:rPr>
              <w:t>Registrar acción de personal</w:t>
            </w:r>
          </w:p>
        </w:tc>
        <w:tc>
          <w:tcPr>
            <w:tcW w:w="1141" w:type="dxa"/>
            <w:vAlign w:val="center"/>
          </w:tcPr>
          <w:p w14:paraId="219FE758" w14:textId="24CDB503" w:rsidR="009B02D2" w:rsidRPr="004426F1" w:rsidRDefault="008E2D57" w:rsidP="00F3492D">
            <w:pPr>
              <w:jc w:val="center"/>
              <w:rPr>
                <w:rFonts w:ascii="Arial" w:hAnsi="Arial" w:cs="Arial"/>
                <w:color w:val="000000" w:themeColor="text1"/>
                <w:sz w:val="14"/>
                <w:szCs w:val="16"/>
              </w:rPr>
            </w:pPr>
            <w:r>
              <w:rPr>
                <w:rFonts w:ascii="Arial" w:hAnsi="Arial" w:cs="Arial"/>
                <w:color w:val="000000" w:themeColor="text1"/>
                <w:sz w:val="14"/>
                <w:szCs w:val="16"/>
              </w:rPr>
              <w:t xml:space="preserve">Jefe del Depto. o Sección de Recursos Humanos, Coordinador, Asistente y/o Analista de Gestión y Desarrollo de Personal </w:t>
            </w:r>
            <w:r w:rsidRPr="004426F1">
              <w:rPr>
                <w:rFonts w:ascii="Arial" w:hAnsi="Arial" w:cs="Arial"/>
                <w:color w:val="000000" w:themeColor="text1"/>
                <w:sz w:val="14"/>
                <w:szCs w:val="16"/>
              </w:rPr>
              <w:t>DIDEDUC</w:t>
            </w:r>
          </w:p>
        </w:tc>
        <w:tc>
          <w:tcPr>
            <w:tcW w:w="8535" w:type="dxa"/>
            <w:vMerge w:val="restart"/>
            <w:tcMar>
              <w:top w:w="28" w:type="dxa"/>
              <w:left w:w="57" w:type="dxa"/>
              <w:bottom w:w="85" w:type="dxa"/>
              <w:right w:w="28" w:type="dxa"/>
            </w:tcMar>
          </w:tcPr>
          <w:p w14:paraId="47E59EFA" w14:textId="77777777" w:rsidR="005B5FA9" w:rsidRDefault="005B5FA9" w:rsidP="008C6F14">
            <w:pPr>
              <w:jc w:val="both"/>
              <w:rPr>
                <w:rFonts w:ascii="Arial" w:hAnsi="Arial" w:cs="Arial"/>
                <w:sz w:val="22"/>
                <w:szCs w:val="22"/>
              </w:rPr>
            </w:pPr>
            <w:r w:rsidRPr="005446F3">
              <w:rPr>
                <w:rFonts w:ascii="Arial" w:hAnsi="Arial" w:cs="Arial"/>
                <w:sz w:val="22"/>
                <w:szCs w:val="22"/>
              </w:rPr>
              <w:t xml:space="preserve">De acuerdo a la acción de personal a registrar, ingresa al Sistema </w:t>
            </w:r>
            <w:r>
              <w:rPr>
                <w:rFonts w:ascii="Arial" w:hAnsi="Arial" w:cs="Arial"/>
                <w:sz w:val="22"/>
                <w:szCs w:val="22"/>
              </w:rPr>
              <w:t>GUATENOMINAS</w:t>
            </w:r>
            <w:r w:rsidRPr="005446F3">
              <w:rPr>
                <w:rFonts w:ascii="Arial" w:hAnsi="Arial" w:cs="Arial"/>
                <w:sz w:val="22"/>
                <w:szCs w:val="22"/>
              </w:rPr>
              <w:t>, y realiza el registro, de conformidad con la documentación de soporte, en el módulo siguiente:</w:t>
            </w:r>
          </w:p>
          <w:p w14:paraId="4F10BD2D" w14:textId="77777777" w:rsidR="005B5FA9" w:rsidRDefault="005B5FA9" w:rsidP="008C6F14">
            <w:pPr>
              <w:jc w:val="both"/>
              <w:rPr>
                <w:rFonts w:ascii="Arial" w:hAnsi="Arial" w:cs="Arial"/>
                <w:sz w:val="22"/>
                <w:szCs w:val="22"/>
              </w:rPr>
            </w:pPr>
          </w:p>
          <w:p w14:paraId="503657D0" w14:textId="2634F424" w:rsidR="005B5FA9" w:rsidRPr="0081675B" w:rsidRDefault="00480B20" w:rsidP="00F704F4">
            <w:pPr>
              <w:pStyle w:val="Prrafodelista"/>
              <w:numPr>
                <w:ilvl w:val="0"/>
                <w:numId w:val="24"/>
              </w:numPr>
              <w:jc w:val="both"/>
              <w:rPr>
                <w:rFonts w:ascii="Arial" w:hAnsi="Arial" w:cs="Arial"/>
                <w:sz w:val="22"/>
                <w:szCs w:val="22"/>
              </w:rPr>
            </w:pPr>
            <w:r>
              <w:rPr>
                <w:rFonts w:ascii="Arial" w:hAnsi="Arial" w:cs="Arial"/>
                <w:b/>
                <w:sz w:val="22"/>
                <w:szCs w:val="22"/>
              </w:rPr>
              <w:t>Primer I</w:t>
            </w:r>
            <w:r w:rsidR="005B5FA9" w:rsidRPr="0081675B">
              <w:rPr>
                <w:rFonts w:ascii="Arial" w:hAnsi="Arial" w:cs="Arial"/>
                <w:b/>
                <w:sz w:val="22"/>
                <w:szCs w:val="22"/>
              </w:rPr>
              <w:t>ngres</w:t>
            </w:r>
            <w:r>
              <w:rPr>
                <w:rFonts w:ascii="Arial" w:hAnsi="Arial" w:cs="Arial"/>
                <w:b/>
                <w:sz w:val="22"/>
                <w:szCs w:val="22"/>
              </w:rPr>
              <w:t>o, R</w:t>
            </w:r>
            <w:r w:rsidR="005B5FA9" w:rsidRPr="0081675B">
              <w:rPr>
                <w:rFonts w:ascii="Arial" w:hAnsi="Arial" w:cs="Arial"/>
                <w:b/>
                <w:sz w:val="22"/>
                <w:szCs w:val="22"/>
              </w:rPr>
              <w:t>eingreso y Reinstalación:</w:t>
            </w:r>
            <w:r w:rsidR="005B5FA9" w:rsidRPr="0081675B">
              <w:rPr>
                <w:rFonts w:ascii="Arial" w:hAnsi="Arial" w:cs="Arial"/>
                <w:sz w:val="22"/>
                <w:szCs w:val="22"/>
              </w:rPr>
              <w:t xml:space="preserve"> ingresa al Módulo de:  </w:t>
            </w:r>
            <w:r w:rsidR="005B5FA9" w:rsidRPr="0081675B">
              <w:rPr>
                <w:rFonts w:ascii="Arial" w:hAnsi="Arial" w:cs="Arial"/>
                <w:b/>
                <w:sz w:val="22"/>
                <w:szCs w:val="22"/>
              </w:rPr>
              <w:t>Empleados</w:t>
            </w:r>
            <w:r w:rsidR="005B5FA9" w:rsidRPr="0081675B">
              <w:rPr>
                <w:rFonts w:ascii="Verdana" w:hAnsi="Verdana"/>
                <w:b/>
                <w:bCs/>
                <w:color w:val="F6AF3B"/>
                <w:sz w:val="16"/>
                <w:szCs w:val="16"/>
              </w:rPr>
              <w:t> </w:t>
            </w:r>
            <w:r w:rsidR="005B5FA9">
              <w:rPr>
                <w:noProof/>
                <w:lang w:val="es-GT" w:eastAsia="es-GT"/>
              </w:rPr>
              <w:drawing>
                <wp:inline distT="0" distB="0" distL="0" distR="0" wp14:anchorId="562522B5" wp14:editId="69B16AD2">
                  <wp:extent cx="85725" cy="85725"/>
                  <wp:effectExtent l="0" t="0" r="0" b="0"/>
                  <wp:docPr id="4" name="Imagen 4"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5B5FA9" w:rsidRPr="0081675B">
              <w:rPr>
                <w:rFonts w:ascii="Verdana" w:hAnsi="Verdana"/>
                <w:b/>
                <w:bCs/>
                <w:color w:val="F6AF3B"/>
                <w:sz w:val="16"/>
                <w:szCs w:val="16"/>
              </w:rPr>
              <w:t> </w:t>
            </w:r>
            <w:r w:rsidR="005B5FA9" w:rsidRPr="0081675B">
              <w:rPr>
                <w:rFonts w:ascii="Arial" w:hAnsi="Arial" w:cs="Arial"/>
                <w:sz w:val="22"/>
                <w:szCs w:val="22"/>
              </w:rPr>
              <w:t xml:space="preserve"> </w:t>
            </w:r>
            <w:r w:rsidR="005B5FA9" w:rsidRPr="0081675B">
              <w:rPr>
                <w:rFonts w:ascii="Arial" w:hAnsi="Arial" w:cs="Arial"/>
                <w:b/>
                <w:sz w:val="22"/>
                <w:szCs w:val="22"/>
              </w:rPr>
              <w:t>Ingreso, reingreso o reinstalación</w:t>
            </w:r>
            <w:r w:rsidR="005B5FA9" w:rsidRPr="0081675B">
              <w:rPr>
                <w:rFonts w:ascii="Arial" w:hAnsi="Arial" w:cs="Arial"/>
                <w:sz w:val="22"/>
                <w:szCs w:val="22"/>
              </w:rPr>
              <w:t xml:space="preserve">. En caso de un Reingreso, (que no se refiera a completación de tiempo) es indispensable que se cuente con el registro del aviso de entrega del puesto anterior. </w:t>
            </w:r>
          </w:p>
          <w:p w14:paraId="4FD3B90D" w14:textId="77777777" w:rsidR="005B5FA9" w:rsidRPr="005446F3" w:rsidRDefault="005B5FA9" w:rsidP="008C6F14">
            <w:pPr>
              <w:ind w:left="312" w:hanging="141"/>
              <w:jc w:val="both"/>
              <w:rPr>
                <w:rFonts w:ascii="Arial" w:hAnsi="Arial" w:cs="Arial"/>
                <w:sz w:val="22"/>
                <w:szCs w:val="22"/>
              </w:rPr>
            </w:pPr>
          </w:p>
          <w:p w14:paraId="086F168C" w14:textId="471B6041" w:rsidR="005B5FA9" w:rsidRPr="0081675B" w:rsidRDefault="00480B20" w:rsidP="00F704F4">
            <w:pPr>
              <w:pStyle w:val="Prrafodelista"/>
              <w:numPr>
                <w:ilvl w:val="0"/>
                <w:numId w:val="24"/>
              </w:numPr>
              <w:jc w:val="both"/>
              <w:rPr>
                <w:rFonts w:ascii="Arial" w:hAnsi="Arial" w:cs="Arial"/>
                <w:sz w:val="22"/>
                <w:szCs w:val="22"/>
              </w:rPr>
            </w:pPr>
            <w:r>
              <w:rPr>
                <w:rFonts w:ascii="Arial" w:hAnsi="Arial" w:cs="Arial"/>
                <w:b/>
                <w:sz w:val="22"/>
                <w:szCs w:val="22"/>
              </w:rPr>
              <w:t>Ascensos y T</w:t>
            </w:r>
            <w:r w:rsidR="005B5FA9" w:rsidRPr="005446F3">
              <w:rPr>
                <w:rFonts w:ascii="Arial" w:hAnsi="Arial" w:cs="Arial"/>
                <w:b/>
                <w:sz w:val="22"/>
                <w:szCs w:val="22"/>
              </w:rPr>
              <w:t>raslados:</w:t>
            </w:r>
            <w:r w:rsidR="005B5FA9" w:rsidRPr="005446F3">
              <w:rPr>
                <w:rFonts w:ascii="Arial" w:hAnsi="Arial" w:cs="Arial"/>
                <w:sz w:val="22"/>
                <w:szCs w:val="22"/>
              </w:rPr>
              <w:t xml:space="preserve"> ingresa al Módulo de</w:t>
            </w:r>
            <w:r w:rsidR="005B5FA9">
              <w:rPr>
                <w:rFonts w:ascii="Arial" w:hAnsi="Arial" w:cs="Arial"/>
                <w:sz w:val="22"/>
                <w:szCs w:val="22"/>
              </w:rPr>
              <w:t xml:space="preserve">: </w:t>
            </w:r>
            <w:r w:rsidR="005B5FA9" w:rsidRPr="005446F3">
              <w:rPr>
                <w:rFonts w:ascii="Arial" w:hAnsi="Arial" w:cs="Arial"/>
                <w:sz w:val="22"/>
                <w:szCs w:val="22"/>
              </w:rPr>
              <w:t xml:space="preserve"> </w:t>
            </w:r>
            <w:r w:rsidR="005B5FA9" w:rsidRPr="0081675B">
              <w:rPr>
                <w:rFonts w:ascii="Arial" w:hAnsi="Arial" w:cs="Arial"/>
                <w:b/>
                <w:bCs/>
                <w:sz w:val="22"/>
                <w:szCs w:val="22"/>
              </w:rPr>
              <w:t>Empleados</w:t>
            </w:r>
            <w:r w:rsidR="005B5FA9" w:rsidRPr="0081675B">
              <w:rPr>
                <w:rFonts w:ascii="Arial" w:hAnsi="Arial" w:cs="Arial"/>
                <w:b/>
                <w:sz w:val="22"/>
                <w:szCs w:val="22"/>
              </w:rPr>
              <w:t xml:space="preserve"> </w:t>
            </w:r>
            <w:r w:rsidR="005B5FA9">
              <w:rPr>
                <w:rStyle w:val="titulopagina"/>
                <w:rFonts w:ascii="Verdana" w:hAnsi="Verdana"/>
                <w:b/>
                <w:bCs/>
                <w:color w:val="F6AF3B"/>
                <w:sz w:val="16"/>
                <w:szCs w:val="16"/>
              </w:rPr>
              <w:t> </w:t>
            </w:r>
            <w:r w:rsidR="005B5FA9">
              <w:rPr>
                <w:rFonts w:ascii="Verdana" w:hAnsi="Verdana"/>
                <w:b/>
                <w:bCs/>
                <w:noProof/>
                <w:color w:val="F6AF3B"/>
                <w:sz w:val="16"/>
                <w:szCs w:val="16"/>
                <w:lang w:val="es-GT" w:eastAsia="es-GT"/>
              </w:rPr>
              <w:drawing>
                <wp:inline distT="0" distB="0" distL="0" distR="0" wp14:anchorId="565BD7CC" wp14:editId="1C72A153">
                  <wp:extent cx="85725" cy="85725"/>
                  <wp:effectExtent l="0" t="0" r="9525" b="9525"/>
                  <wp:docPr id="8" name="Imagen 8"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5B5FA9">
              <w:rPr>
                <w:rStyle w:val="titulopagina"/>
                <w:rFonts w:ascii="Verdana" w:hAnsi="Verdana"/>
                <w:b/>
                <w:bCs/>
                <w:color w:val="F6AF3B"/>
                <w:sz w:val="16"/>
                <w:szCs w:val="16"/>
              </w:rPr>
              <w:t> </w:t>
            </w:r>
            <w:r w:rsidR="005B5FA9" w:rsidRPr="0081675B">
              <w:rPr>
                <w:rFonts w:ascii="Arial" w:hAnsi="Arial" w:cs="Arial"/>
                <w:b/>
                <w:sz w:val="22"/>
                <w:szCs w:val="22"/>
              </w:rPr>
              <w:t>Movimientos de</w:t>
            </w:r>
            <w:r w:rsidR="005B5FA9">
              <w:rPr>
                <w:rStyle w:val="titulopagina"/>
                <w:rFonts w:ascii="Verdana" w:hAnsi="Verdana"/>
                <w:b/>
                <w:bCs/>
                <w:i/>
                <w:iCs/>
                <w:color w:val="F6AF3B"/>
                <w:sz w:val="16"/>
                <w:szCs w:val="16"/>
              </w:rPr>
              <w:t xml:space="preserve"> </w:t>
            </w:r>
            <w:r w:rsidR="005B5FA9" w:rsidRPr="0081675B">
              <w:rPr>
                <w:rFonts w:ascii="Arial" w:hAnsi="Arial" w:cs="Arial"/>
                <w:b/>
                <w:sz w:val="22"/>
                <w:szCs w:val="22"/>
              </w:rPr>
              <w:t>Empleado</w:t>
            </w:r>
            <w:r w:rsidR="005B5FA9">
              <w:rPr>
                <w:rStyle w:val="titulopagina"/>
                <w:rFonts w:ascii="Verdana" w:hAnsi="Verdana"/>
                <w:b/>
                <w:bCs/>
                <w:color w:val="F6AF3B"/>
                <w:sz w:val="16"/>
                <w:szCs w:val="16"/>
              </w:rPr>
              <w:t xml:space="preserve">  </w:t>
            </w:r>
            <w:r w:rsidR="005B5FA9">
              <w:rPr>
                <w:rFonts w:ascii="Verdana" w:hAnsi="Verdana"/>
                <w:b/>
                <w:bCs/>
                <w:noProof/>
                <w:color w:val="F6AF3B"/>
                <w:sz w:val="16"/>
                <w:szCs w:val="16"/>
                <w:lang w:val="es-GT" w:eastAsia="es-GT"/>
              </w:rPr>
              <w:drawing>
                <wp:inline distT="0" distB="0" distL="0" distR="0" wp14:anchorId="74A3BC6C" wp14:editId="4880822E">
                  <wp:extent cx="85725" cy="85725"/>
                  <wp:effectExtent l="0" t="0" r="9525" b="9525"/>
                  <wp:docPr id="7" name="Imagen 7"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5B5FA9">
              <w:rPr>
                <w:rStyle w:val="titulopagina"/>
                <w:rFonts w:ascii="Verdana" w:hAnsi="Verdana"/>
                <w:b/>
                <w:bCs/>
                <w:color w:val="F6AF3B"/>
                <w:sz w:val="16"/>
                <w:szCs w:val="16"/>
              </w:rPr>
              <w:t> </w:t>
            </w:r>
            <w:r w:rsidR="005B5FA9" w:rsidRPr="0081675B">
              <w:rPr>
                <w:rFonts w:ascii="Arial" w:hAnsi="Arial" w:cs="Arial"/>
                <w:b/>
                <w:sz w:val="22"/>
                <w:szCs w:val="22"/>
              </w:rPr>
              <w:t>Traslado y/o Ascenso</w:t>
            </w:r>
            <w:r w:rsidR="005B5FA9">
              <w:rPr>
                <w:rStyle w:val="titulopagina"/>
                <w:rFonts w:ascii="Verdana" w:hAnsi="Verdana"/>
                <w:b/>
                <w:bCs/>
                <w:color w:val="F6AF3B"/>
                <w:sz w:val="16"/>
                <w:szCs w:val="16"/>
              </w:rPr>
              <w:t xml:space="preserve">  </w:t>
            </w:r>
            <w:r w:rsidR="005B5FA9">
              <w:rPr>
                <w:rFonts w:ascii="Verdana" w:hAnsi="Verdana"/>
                <w:b/>
                <w:bCs/>
                <w:noProof/>
                <w:color w:val="F6AF3B"/>
                <w:sz w:val="16"/>
                <w:szCs w:val="16"/>
                <w:lang w:val="es-GT" w:eastAsia="es-GT"/>
              </w:rPr>
              <w:drawing>
                <wp:inline distT="0" distB="0" distL="0" distR="0" wp14:anchorId="050EFDCD" wp14:editId="2B2B41D8">
                  <wp:extent cx="85725" cy="85725"/>
                  <wp:effectExtent l="0" t="0" r="9525" b="9525"/>
                  <wp:docPr id="6" name="Imagen 6"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5B5FA9">
              <w:rPr>
                <w:rStyle w:val="titulopagina"/>
                <w:rFonts w:ascii="Verdana" w:hAnsi="Verdana"/>
                <w:b/>
                <w:bCs/>
                <w:color w:val="F6AF3B"/>
                <w:sz w:val="16"/>
                <w:szCs w:val="16"/>
              </w:rPr>
              <w:t> </w:t>
            </w:r>
            <w:r w:rsidR="005B5FA9" w:rsidRPr="0081675B">
              <w:rPr>
                <w:rFonts w:ascii="Arial" w:hAnsi="Arial" w:cs="Arial"/>
                <w:b/>
                <w:sz w:val="22"/>
                <w:szCs w:val="22"/>
              </w:rPr>
              <w:t>Registro de Traslado y/o Ascenso</w:t>
            </w:r>
            <w:r w:rsidR="005B5FA9" w:rsidRPr="005446F3">
              <w:rPr>
                <w:rFonts w:ascii="Arial" w:hAnsi="Arial" w:cs="Arial"/>
                <w:sz w:val="22"/>
                <w:szCs w:val="22"/>
              </w:rPr>
              <w:t xml:space="preserve">. </w:t>
            </w:r>
            <w:r w:rsidR="005B5FA9" w:rsidRPr="0081675B">
              <w:rPr>
                <w:rFonts w:ascii="Arial" w:hAnsi="Arial" w:cs="Arial"/>
                <w:sz w:val="22"/>
                <w:szCs w:val="22"/>
              </w:rPr>
              <w:t xml:space="preserve">Para realizar el registro es indispensable que se cuenten con el </w:t>
            </w:r>
            <w:r w:rsidR="005B5FA9">
              <w:rPr>
                <w:rFonts w:ascii="Arial" w:hAnsi="Arial" w:cs="Arial"/>
                <w:sz w:val="22"/>
                <w:szCs w:val="22"/>
              </w:rPr>
              <w:t>movimiento de personal</w:t>
            </w:r>
            <w:r w:rsidR="005B5FA9" w:rsidRPr="0081675B">
              <w:rPr>
                <w:rFonts w:ascii="Arial" w:hAnsi="Arial" w:cs="Arial"/>
                <w:sz w:val="22"/>
                <w:szCs w:val="22"/>
              </w:rPr>
              <w:t xml:space="preserve"> de aviso de entrega y toma de posesión.</w:t>
            </w:r>
          </w:p>
          <w:p w14:paraId="28C09EC6" w14:textId="77777777" w:rsidR="005B5FA9" w:rsidRDefault="005B5FA9" w:rsidP="008C6F14">
            <w:pPr>
              <w:pStyle w:val="Prrafodelista"/>
              <w:ind w:left="360"/>
              <w:jc w:val="both"/>
              <w:rPr>
                <w:rFonts w:ascii="Arial" w:hAnsi="Arial" w:cs="Arial"/>
                <w:sz w:val="22"/>
                <w:szCs w:val="22"/>
              </w:rPr>
            </w:pPr>
          </w:p>
          <w:p w14:paraId="0097E854" w14:textId="183B95E6" w:rsidR="005B5FA9" w:rsidRDefault="00480B20" w:rsidP="00F704F4">
            <w:pPr>
              <w:pStyle w:val="Prrafodelista"/>
              <w:numPr>
                <w:ilvl w:val="0"/>
                <w:numId w:val="24"/>
              </w:numPr>
              <w:jc w:val="both"/>
              <w:rPr>
                <w:rFonts w:ascii="Arial" w:hAnsi="Arial" w:cs="Arial"/>
                <w:sz w:val="22"/>
                <w:szCs w:val="22"/>
              </w:rPr>
            </w:pPr>
            <w:r>
              <w:rPr>
                <w:rFonts w:ascii="Arial" w:hAnsi="Arial" w:cs="Arial"/>
                <w:b/>
                <w:sz w:val="22"/>
                <w:szCs w:val="22"/>
              </w:rPr>
              <w:t>Intercambio de P</w:t>
            </w:r>
            <w:r w:rsidR="005B5FA9" w:rsidRPr="0081675B">
              <w:rPr>
                <w:rFonts w:ascii="Arial" w:hAnsi="Arial" w:cs="Arial"/>
                <w:b/>
                <w:sz w:val="22"/>
                <w:szCs w:val="22"/>
              </w:rPr>
              <w:t>uestos (Permutas):</w:t>
            </w:r>
            <w:r w:rsidR="005B5FA9" w:rsidRPr="0081675B">
              <w:rPr>
                <w:rFonts w:ascii="Arial" w:hAnsi="Arial" w:cs="Arial"/>
                <w:sz w:val="22"/>
                <w:szCs w:val="22"/>
              </w:rPr>
              <w:t xml:space="preserve"> ingresa al Módulo de</w:t>
            </w:r>
            <w:r w:rsidR="005B5FA9">
              <w:rPr>
                <w:rFonts w:ascii="Arial" w:hAnsi="Arial" w:cs="Arial"/>
                <w:sz w:val="22"/>
                <w:szCs w:val="22"/>
              </w:rPr>
              <w:t xml:space="preserve">: </w:t>
            </w:r>
            <w:r w:rsidR="005B5FA9" w:rsidRPr="0081675B">
              <w:rPr>
                <w:rFonts w:ascii="Arial" w:hAnsi="Arial" w:cs="Arial"/>
                <w:b/>
                <w:bCs/>
                <w:sz w:val="22"/>
                <w:szCs w:val="22"/>
              </w:rPr>
              <w:t>Empleados</w:t>
            </w:r>
            <w:r w:rsidR="005B5FA9" w:rsidRPr="0081675B">
              <w:rPr>
                <w:rFonts w:ascii="Arial" w:hAnsi="Arial" w:cs="Arial"/>
                <w:b/>
                <w:sz w:val="22"/>
                <w:szCs w:val="22"/>
              </w:rPr>
              <w:t xml:space="preserve"> </w:t>
            </w:r>
            <w:r w:rsidR="005B5FA9">
              <w:rPr>
                <w:rStyle w:val="titulopagina"/>
                <w:rFonts w:ascii="Verdana" w:hAnsi="Verdana"/>
                <w:b/>
                <w:bCs/>
                <w:color w:val="F6AF3B"/>
                <w:sz w:val="16"/>
                <w:szCs w:val="16"/>
              </w:rPr>
              <w:t> </w:t>
            </w:r>
            <w:r w:rsidR="005B5FA9">
              <w:rPr>
                <w:rFonts w:ascii="Verdana" w:hAnsi="Verdana"/>
                <w:b/>
                <w:bCs/>
                <w:noProof/>
                <w:color w:val="F6AF3B"/>
                <w:sz w:val="16"/>
                <w:szCs w:val="16"/>
                <w:lang w:val="es-GT" w:eastAsia="es-GT"/>
              </w:rPr>
              <w:drawing>
                <wp:inline distT="0" distB="0" distL="0" distR="0" wp14:anchorId="3589C0EE" wp14:editId="00BB2C8D">
                  <wp:extent cx="85725" cy="85725"/>
                  <wp:effectExtent l="0" t="0" r="9525" b="9525"/>
                  <wp:docPr id="9" name="Imagen 9"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5B5FA9">
              <w:rPr>
                <w:rStyle w:val="titulopagina"/>
                <w:rFonts w:ascii="Verdana" w:hAnsi="Verdana"/>
                <w:b/>
                <w:bCs/>
                <w:color w:val="F6AF3B"/>
                <w:sz w:val="16"/>
                <w:szCs w:val="16"/>
              </w:rPr>
              <w:t> </w:t>
            </w:r>
            <w:r w:rsidR="005B5FA9" w:rsidRPr="0081675B">
              <w:rPr>
                <w:rFonts w:ascii="Arial" w:hAnsi="Arial" w:cs="Arial"/>
                <w:b/>
                <w:sz w:val="22"/>
                <w:szCs w:val="22"/>
              </w:rPr>
              <w:t>Movimientos de</w:t>
            </w:r>
            <w:r w:rsidR="005B5FA9">
              <w:rPr>
                <w:rStyle w:val="titulopagina"/>
                <w:rFonts w:ascii="Verdana" w:hAnsi="Verdana"/>
                <w:b/>
                <w:bCs/>
                <w:i/>
                <w:iCs/>
                <w:color w:val="F6AF3B"/>
                <w:sz w:val="16"/>
                <w:szCs w:val="16"/>
              </w:rPr>
              <w:t xml:space="preserve"> </w:t>
            </w:r>
            <w:r w:rsidR="005B5FA9" w:rsidRPr="0081675B">
              <w:rPr>
                <w:rFonts w:ascii="Arial" w:hAnsi="Arial" w:cs="Arial"/>
                <w:b/>
                <w:sz w:val="22"/>
                <w:szCs w:val="22"/>
              </w:rPr>
              <w:t>Empleado</w:t>
            </w:r>
            <w:r w:rsidR="005B5FA9">
              <w:rPr>
                <w:rStyle w:val="titulopagina"/>
                <w:rFonts w:ascii="Verdana" w:hAnsi="Verdana"/>
                <w:b/>
                <w:bCs/>
                <w:color w:val="F6AF3B"/>
                <w:sz w:val="16"/>
                <w:szCs w:val="16"/>
              </w:rPr>
              <w:t xml:space="preserve">  </w:t>
            </w:r>
            <w:r w:rsidR="005B5FA9">
              <w:rPr>
                <w:rFonts w:ascii="Verdana" w:hAnsi="Verdana"/>
                <w:b/>
                <w:bCs/>
                <w:noProof/>
                <w:color w:val="F6AF3B"/>
                <w:sz w:val="16"/>
                <w:szCs w:val="16"/>
                <w:lang w:val="es-GT" w:eastAsia="es-GT"/>
              </w:rPr>
              <w:drawing>
                <wp:inline distT="0" distB="0" distL="0" distR="0" wp14:anchorId="27A8D8A5" wp14:editId="138BE6FF">
                  <wp:extent cx="85725" cy="85725"/>
                  <wp:effectExtent l="0" t="0" r="9525" b="9525"/>
                  <wp:docPr id="10" name="Imagen 10"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5B5FA9">
              <w:rPr>
                <w:rStyle w:val="titulopagina"/>
                <w:rFonts w:ascii="Verdana" w:hAnsi="Verdana"/>
                <w:b/>
                <w:bCs/>
                <w:color w:val="F6AF3B"/>
                <w:sz w:val="16"/>
                <w:szCs w:val="16"/>
              </w:rPr>
              <w:t> </w:t>
            </w:r>
            <w:r w:rsidR="005B5FA9" w:rsidRPr="00A65477">
              <w:rPr>
                <w:rFonts w:ascii="Arial" w:hAnsi="Arial" w:cs="Arial"/>
                <w:b/>
                <w:sz w:val="22"/>
                <w:szCs w:val="22"/>
              </w:rPr>
              <w:t>Intercambio de Puestos</w:t>
            </w:r>
            <w:r w:rsidR="005B5FA9" w:rsidRPr="0081675B">
              <w:rPr>
                <w:rFonts w:ascii="Arial" w:hAnsi="Arial" w:cs="Arial"/>
                <w:sz w:val="22"/>
                <w:szCs w:val="22"/>
              </w:rPr>
              <w:t xml:space="preserve">. Para realizar el registro, es indispensable que se cuente con el </w:t>
            </w:r>
            <w:r w:rsidR="005B5FA9">
              <w:rPr>
                <w:rFonts w:ascii="Arial" w:hAnsi="Arial" w:cs="Arial"/>
                <w:sz w:val="22"/>
                <w:szCs w:val="22"/>
              </w:rPr>
              <w:t>movimiento de personal</w:t>
            </w:r>
            <w:r w:rsidR="005B5FA9" w:rsidRPr="0081675B">
              <w:rPr>
                <w:rFonts w:ascii="Arial" w:hAnsi="Arial" w:cs="Arial"/>
                <w:sz w:val="22"/>
                <w:szCs w:val="22"/>
              </w:rPr>
              <w:t xml:space="preserve"> de aviso de entrega y toma de posesión de los servidores que permutarán.</w:t>
            </w:r>
          </w:p>
          <w:p w14:paraId="5EB87C30" w14:textId="77777777" w:rsidR="005B5FA9" w:rsidRDefault="005B5FA9" w:rsidP="008C6F14">
            <w:pPr>
              <w:pStyle w:val="Prrafodelista"/>
              <w:ind w:left="360"/>
              <w:jc w:val="both"/>
              <w:rPr>
                <w:rFonts w:ascii="Arial" w:hAnsi="Arial" w:cs="Arial"/>
                <w:sz w:val="22"/>
                <w:szCs w:val="22"/>
              </w:rPr>
            </w:pPr>
          </w:p>
          <w:p w14:paraId="66811494" w14:textId="77777777" w:rsidR="005B5FA9" w:rsidRDefault="005B5FA9" w:rsidP="00F704F4">
            <w:pPr>
              <w:pStyle w:val="Prrafodelista"/>
              <w:numPr>
                <w:ilvl w:val="0"/>
                <w:numId w:val="24"/>
              </w:numPr>
              <w:jc w:val="both"/>
              <w:rPr>
                <w:rFonts w:ascii="Arial" w:hAnsi="Arial" w:cs="Arial"/>
                <w:sz w:val="22"/>
                <w:szCs w:val="22"/>
              </w:rPr>
            </w:pPr>
            <w:r w:rsidRPr="0081675B">
              <w:rPr>
                <w:rFonts w:ascii="Arial" w:hAnsi="Arial" w:cs="Arial"/>
                <w:b/>
                <w:sz w:val="22"/>
                <w:szCs w:val="22"/>
              </w:rPr>
              <w:t>Acciones o movimientos de empleado (licencias con goce, licencias sin goce de salario y licencias con y sin goce de salario, las suspensiones IGSS, suspensiones disciplinarias y entregas definitivas):</w:t>
            </w:r>
            <w:r w:rsidRPr="0081675B">
              <w:rPr>
                <w:rFonts w:ascii="Arial" w:hAnsi="Arial" w:cs="Arial"/>
                <w:sz w:val="22"/>
                <w:szCs w:val="22"/>
              </w:rPr>
              <w:t xml:space="preserve"> ingresa al Módulo de</w:t>
            </w:r>
            <w:r>
              <w:rPr>
                <w:rFonts w:ascii="Arial" w:hAnsi="Arial" w:cs="Arial"/>
                <w:sz w:val="22"/>
                <w:szCs w:val="22"/>
              </w:rPr>
              <w:t xml:space="preserve">: </w:t>
            </w:r>
            <w:r w:rsidRPr="0081675B">
              <w:rPr>
                <w:rFonts w:ascii="Arial" w:hAnsi="Arial" w:cs="Arial"/>
                <w:sz w:val="22"/>
                <w:szCs w:val="22"/>
              </w:rPr>
              <w:t xml:space="preserve"> </w:t>
            </w:r>
            <w:r w:rsidRPr="0081675B">
              <w:rPr>
                <w:rFonts w:ascii="Arial" w:hAnsi="Arial" w:cs="Arial"/>
                <w:b/>
                <w:bCs/>
                <w:sz w:val="22"/>
                <w:szCs w:val="22"/>
              </w:rPr>
              <w:t>Empleados</w:t>
            </w:r>
            <w:r w:rsidRPr="0081675B">
              <w:rPr>
                <w:rFonts w:ascii="Arial" w:hAnsi="Arial" w:cs="Arial"/>
                <w:b/>
                <w:sz w:val="22"/>
                <w:szCs w:val="22"/>
              </w:rPr>
              <w:t xml:space="preserve"> </w:t>
            </w:r>
            <w:r>
              <w:rPr>
                <w:rStyle w:val="titulopagina"/>
                <w:rFonts w:ascii="Verdana" w:hAnsi="Verdana"/>
                <w:b/>
                <w:bCs/>
                <w:color w:val="F6AF3B"/>
                <w:sz w:val="16"/>
                <w:szCs w:val="16"/>
              </w:rPr>
              <w:t> </w:t>
            </w:r>
            <w:r>
              <w:rPr>
                <w:rFonts w:ascii="Verdana" w:hAnsi="Verdana"/>
                <w:b/>
                <w:bCs/>
                <w:noProof/>
                <w:color w:val="F6AF3B"/>
                <w:sz w:val="16"/>
                <w:szCs w:val="16"/>
                <w:lang w:val="es-GT" w:eastAsia="es-GT"/>
              </w:rPr>
              <w:drawing>
                <wp:inline distT="0" distB="0" distL="0" distR="0" wp14:anchorId="79297453" wp14:editId="466098BD">
                  <wp:extent cx="85725" cy="85725"/>
                  <wp:effectExtent l="0" t="0" r="9525" b="9525"/>
                  <wp:docPr id="17" name="Imagen 17"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titulopagina"/>
                <w:rFonts w:ascii="Verdana" w:hAnsi="Verdana"/>
                <w:b/>
                <w:bCs/>
                <w:color w:val="F6AF3B"/>
                <w:sz w:val="16"/>
                <w:szCs w:val="16"/>
              </w:rPr>
              <w:t> </w:t>
            </w:r>
            <w:r w:rsidRPr="0081675B">
              <w:rPr>
                <w:rFonts w:ascii="Arial" w:hAnsi="Arial" w:cs="Arial"/>
                <w:b/>
                <w:sz w:val="22"/>
                <w:szCs w:val="22"/>
              </w:rPr>
              <w:t>Movimientos de</w:t>
            </w:r>
            <w:r>
              <w:rPr>
                <w:rStyle w:val="titulopagina"/>
                <w:rFonts w:ascii="Verdana" w:hAnsi="Verdana"/>
                <w:b/>
                <w:bCs/>
                <w:i/>
                <w:iCs/>
                <w:color w:val="F6AF3B"/>
                <w:sz w:val="16"/>
                <w:szCs w:val="16"/>
              </w:rPr>
              <w:t xml:space="preserve"> </w:t>
            </w:r>
            <w:r w:rsidRPr="0081675B">
              <w:rPr>
                <w:rFonts w:ascii="Arial" w:hAnsi="Arial" w:cs="Arial"/>
                <w:b/>
                <w:sz w:val="22"/>
                <w:szCs w:val="22"/>
              </w:rPr>
              <w:t>Empleado</w:t>
            </w:r>
            <w:r>
              <w:rPr>
                <w:rStyle w:val="titulopagina"/>
                <w:rFonts w:ascii="Verdana" w:hAnsi="Verdana"/>
                <w:b/>
                <w:bCs/>
                <w:color w:val="F6AF3B"/>
                <w:sz w:val="16"/>
                <w:szCs w:val="16"/>
              </w:rPr>
              <w:t xml:space="preserve">  </w:t>
            </w:r>
            <w:r>
              <w:rPr>
                <w:rFonts w:ascii="Verdana" w:hAnsi="Verdana"/>
                <w:b/>
                <w:bCs/>
                <w:noProof/>
                <w:color w:val="F6AF3B"/>
                <w:sz w:val="16"/>
                <w:szCs w:val="16"/>
                <w:lang w:val="es-GT" w:eastAsia="es-GT"/>
              </w:rPr>
              <w:drawing>
                <wp:inline distT="0" distB="0" distL="0" distR="0" wp14:anchorId="02D06135" wp14:editId="0F2DD9DE">
                  <wp:extent cx="85725" cy="85725"/>
                  <wp:effectExtent l="0" t="0" r="9525" b="9525"/>
                  <wp:docPr id="18" name="Imagen 18"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titulopagina"/>
                <w:rFonts w:ascii="Verdana" w:hAnsi="Verdana"/>
                <w:b/>
                <w:bCs/>
                <w:color w:val="F6AF3B"/>
                <w:sz w:val="16"/>
                <w:szCs w:val="16"/>
              </w:rPr>
              <w:t> </w:t>
            </w:r>
            <w:r>
              <w:rPr>
                <w:rFonts w:ascii="Arial" w:hAnsi="Arial" w:cs="Arial"/>
                <w:b/>
                <w:sz w:val="22"/>
                <w:szCs w:val="22"/>
              </w:rPr>
              <w:t>Mantenimiento</w:t>
            </w:r>
            <w:r w:rsidRPr="0081675B">
              <w:rPr>
                <w:rFonts w:ascii="Arial" w:hAnsi="Arial" w:cs="Arial"/>
                <w:sz w:val="22"/>
                <w:szCs w:val="22"/>
              </w:rPr>
              <w:t xml:space="preserve"> y registra la acción. </w:t>
            </w:r>
          </w:p>
          <w:p w14:paraId="00FF6097" w14:textId="77777777" w:rsidR="005B5FA9" w:rsidRDefault="005B5FA9" w:rsidP="008C6F14">
            <w:pPr>
              <w:pStyle w:val="Prrafodelista"/>
              <w:ind w:left="360"/>
              <w:jc w:val="both"/>
              <w:rPr>
                <w:rFonts w:ascii="Arial" w:hAnsi="Arial" w:cs="Arial"/>
                <w:b/>
                <w:sz w:val="22"/>
                <w:szCs w:val="22"/>
              </w:rPr>
            </w:pPr>
          </w:p>
          <w:p w14:paraId="602926C4" w14:textId="11CC91BD" w:rsidR="005B5FA9" w:rsidRDefault="005B5FA9" w:rsidP="008C6F14">
            <w:pPr>
              <w:pStyle w:val="Prrafodelista"/>
              <w:ind w:left="360"/>
              <w:jc w:val="both"/>
              <w:rPr>
                <w:rFonts w:ascii="Arial" w:hAnsi="Arial" w:cs="Arial"/>
                <w:sz w:val="22"/>
                <w:szCs w:val="22"/>
              </w:rPr>
            </w:pPr>
            <w:r w:rsidRPr="0081675B">
              <w:rPr>
                <w:rFonts w:ascii="Arial" w:hAnsi="Arial" w:cs="Arial"/>
                <w:sz w:val="22"/>
                <w:szCs w:val="22"/>
              </w:rPr>
              <w:t xml:space="preserve">En el caso de las </w:t>
            </w:r>
            <w:r w:rsidRPr="0085188B">
              <w:rPr>
                <w:rFonts w:ascii="Arial" w:hAnsi="Arial" w:cs="Arial"/>
                <w:b/>
                <w:sz w:val="22"/>
                <w:szCs w:val="22"/>
              </w:rPr>
              <w:t>entregas definitivas</w:t>
            </w:r>
            <w:r>
              <w:rPr>
                <w:rFonts w:ascii="Arial" w:hAnsi="Arial" w:cs="Arial"/>
                <w:sz w:val="22"/>
                <w:szCs w:val="22"/>
              </w:rPr>
              <w:t>, hasta que la Oficina Nacional de Servicio Civil aprueba el movimiento de personal, el puesto queda en estado desasociado</w:t>
            </w:r>
            <w:r w:rsidR="00986F2C">
              <w:rPr>
                <w:rFonts w:ascii="Arial" w:hAnsi="Arial" w:cs="Arial"/>
                <w:sz w:val="22"/>
                <w:szCs w:val="22"/>
              </w:rPr>
              <w:t xml:space="preserve"> y el empleado de baja</w:t>
            </w:r>
            <w:r>
              <w:rPr>
                <w:rFonts w:ascii="Arial" w:hAnsi="Arial" w:cs="Arial"/>
                <w:sz w:val="22"/>
                <w:szCs w:val="22"/>
              </w:rPr>
              <w:t>.</w:t>
            </w:r>
          </w:p>
          <w:p w14:paraId="25C129F6" w14:textId="685C683F" w:rsidR="005B5FA9" w:rsidRDefault="005B5FA9" w:rsidP="008C6F14">
            <w:pPr>
              <w:pStyle w:val="Prrafodelista"/>
              <w:ind w:left="708" w:hanging="348"/>
              <w:jc w:val="both"/>
              <w:rPr>
                <w:rFonts w:ascii="Arial" w:hAnsi="Arial" w:cs="Arial"/>
                <w:sz w:val="22"/>
                <w:szCs w:val="22"/>
              </w:rPr>
            </w:pPr>
          </w:p>
          <w:p w14:paraId="7E7391DD" w14:textId="77777777" w:rsidR="005B5FA9" w:rsidRDefault="005B5FA9" w:rsidP="008C6F14">
            <w:pPr>
              <w:pStyle w:val="Prrafodelista"/>
              <w:ind w:left="360"/>
              <w:jc w:val="both"/>
              <w:rPr>
                <w:rFonts w:ascii="Arial" w:hAnsi="Arial" w:cs="Arial"/>
                <w:sz w:val="22"/>
                <w:szCs w:val="22"/>
              </w:rPr>
            </w:pPr>
            <w:r>
              <w:rPr>
                <w:rFonts w:ascii="Arial" w:hAnsi="Arial" w:cs="Arial"/>
                <w:sz w:val="22"/>
                <w:szCs w:val="22"/>
              </w:rPr>
              <w:t xml:space="preserve">En el caso de los </w:t>
            </w:r>
            <w:r w:rsidRPr="009C6FF7">
              <w:rPr>
                <w:rFonts w:ascii="Arial" w:hAnsi="Arial" w:cs="Arial"/>
                <w:b/>
                <w:sz w:val="22"/>
                <w:szCs w:val="22"/>
              </w:rPr>
              <w:t>otros movimientos de personal</w:t>
            </w:r>
            <w:r>
              <w:rPr>
                <w:rFonts w:ascii="Arial" w:hAnsi="Arial" w:cs="Arial"/>
                <w:sz w:val="22"/>
                <w:szCs w:val="22"/>
              </w:rPr>
              <w:t>, hasta que la Oficina Nacional de Servicio Civil aprueba el aviso de entrega, se puede proceder a registrar la toma de posesión, debido a la parametrización del Sistema GUATENOMINAS.</w:t>
            </w:r>
          </w:p>
          <w:p w14:paraId="44C8B8A8" w14:textId="504EF4B1" w:rsidR="00D622B2" w:rsidRPr="00D622B2" w:rsidRDefault="00D622B2" w:rsidP="008C6F14">
            <w:pPr>
              <w:pStyle w:val="Prrafodelista"/>
              <w:ind w:left="360"/>
              <w:jc w:val="both"/>
              <w:rPr>
                <w:rFonts w:ascii="Arial" w:hAnsi="Arial" w:cs="Arial"/>
                <w:sz w:val="22"/>
                <w:szCs w:val="22"/>
              </w:rPr>
            </w:pPr>
          </w:p>
          <w:p w14:paraId="1B833E94" w14:textId="603835B7" w:rsidR="005B5FA9" w:rsidRDefault="005B5FA9" w:rsidP="00F704F4">
            <w:pPr>
              <w:pStyle w:val="Prrafodelista"/>
              <w:numPr>
                <w:ilvl w:val="0"/>
                <w:numId w:val="24"/>
              </w:numPr>
              <w:jc w:val="both"/>
              <w:rPr>
                <w:rFonts w:ascii="Arial" w:hAnsi="Arial" w:cs="Arial"/>
                <w:sz w:val="22"/>
                <w:szCs w:val="22"/>
              </w:rPr>
            </w:pPr>
            <w:r w:rsidRPr="00A65477">
              <w:rPr>
                <w:rFonts w:ascii="Arial" w:hAnsi="Arial" w:cs="Arial"/>
                <w:b/>
                <w:sz w:val="22"/>
                <w:szCs w:val="22"/>
              </w:rPr>
              <w:t>Interinatos:</w:t>
            </w:r>
            <w:r w:rsidRPr="00A65477">
              <w:rPr>
                <w:rFonts w:ascii="Arial" w:hAnsi="Arial" w:cs="Arial"/>
                <w:sz w:val="22"/>
                <w:szCs w:val="22"/>
              </w:rPr>
              <w:t xml:space="preserve"> ingresa al Módulo de</w:t>
            </w:r>
            <w:r>
              <w:rPr>
                <w:rFonts w:ascii="Arial" w:hAnsi="Arial" w:cs="Arial"/>
                <w:sz w:val="22"/>
                <w:szCs w:val="22"/>
              </w:rPr>
              <w:t xml:space="preserve">: </w:t>
            </w:r>
            <w:r w:rsidRPr="0081675B">
              <w:rPr>
                <w:rFonts w:ascii="Arial" w:hAnsi="Arial" w:cs="Arial"/>
                <w:b/>
                <w:bCs/>
                <w:sz w:val="22"/>
                <w:szCs w:val="22"/>
              </w:rPr>
              <w:t>Empleados</w:t>
            </w:r>
            <w:r w:rsidRPr="0081675B">
              <w:rPr>
                <w:rFonts w:ascii="Arial" w:hAnsi="Arial" w:cs="Arial"/>
                <w:b/>
                <w:sz w:val="22"/>
                <w:szCs w:val="22"/>
              </w:rPr>
              <w:t xml:space="preserve"> </w:t>
            </w:r>
            <w:r>
              <w:rPr>
                <w:rStyle w:val="titulopagina"/>
                <w:rFonts w:ascii="Verdana" w:hAnsi="Verdana"/>
                <w:b/>
                <w:bCs/>
                <w:color w:val="F6AF3B"/>
                <w:sz w:val="16"/>
                <w:szCs w:val="16"/>
              </w:rPr>
              <w:t> </w:t>
            </w:r>
            <w:r>
              <w:rPr>
                <w:rFonts w:ascii="Verdana" w:hAnsi="Verdana"/>
                <w:b/>
                <w:bCs/>
                <w:noProof/>
                <w:color w:val="F6AF3B"/>
                <w:sz w:val="16"/>
                <w:szCs w:val="16"/>
                <w:lang w:val="es-GT" w:eastAsia="es-GT"/>
              </w:rPr>
              <w:drawing>
                <wp:inline distT="0" distB="0" distL="0" distR="0" wp14:anchorId="6D0BC22F" wp14:editId="7725802E">
                  <wp:extent cx="85725" cy="85725"/>
                  <wp:effectExtent l="0" t="0" r="9525" b="9525"/>
                  <wp:docPr id="12" name="Imagen 12"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titulopagina"/>
                <w:rFonts w:ascii="Verdana" w:hAnsi="Verdana"/>
                <w:b/>
                <w:bCs/>
                <w:color w:val="F6AF3B"/>
                <w:sz w:val="16"/>
                <w:szCs w:val="16"/>
              </w:rPr>
              <w:t> </w:t>
            </w:r>
            <w:r w:rsidRPr="0081675B">
              <w:rPr>
                <w:rFonts w:ascii="Arial" w:hAnsi="Arial" w:cs="Arial"/>
                <w:b/>
                <w:sz w:val="22"/>
                <w:szCs w:val="22"/>
              </w:rPr>
              <w:t>Movimientos de</w:t>
            </w:r>
            <w:r>
              <w:rPr>
                <w:rStyle w:val="titulopagina"/>
                <w:rFonts w:ascii="Verdana" w:hAnsi="Verdana"/>
                <w:b/>
                <w:bCs/>
                <w:i/>
                <w:iCs/>
                <w:color w:val="F6AF3B"/>
                <w:sz w:val="16"/>
                <w:szCs w:val="16"/>
              </w:rPr>
              <w:t xml:space="preserve"> </w:t>
            </w:r>
            <w:r w:rsidRPr="0081675B">
              <w:rPr>
                <w:rFonts w:ascii="Arial" w:hAnsi="Arial" w:cs="Arial"/>
                <w:b/>
                <w:sz w:val="22"/>
                <w:szCs w:val="22"/>
              </w:rPr>
              <w:t>Empleado</w:t>
            </w:r>
            <w:r>
              <w:rPr>
                <w:rStyle w:val="titulopagina"/>
                <w:rFonts w:ascii="Verdana" w:hAnsi="Verdana"/>
                <w:b/>
                <w:bCs/>
                <w:color w:val="F6AF3B"/>
                <w:sz w:val="16"/>
                <w:szCs w:val="16"/>
              </w:rPr>
              <w:t xml:space="preserve">  </w:t>
            </w:r>
            <w:r>
              <w:rPr>
                <w:rFonts w:ascii="Verdana" w:hAnsi="Verdana"/>
                <w:b/>
                <w:bCs/>
                <w:noProof/>
                <w:color w:val="F6AF3B"/>
                <w:sz w:val="16"/>
                <w:szCs w:val="16"/>
                <w:lang w:val="es-GT" w:eastAsia="es-GT"/>
              </w:rPr>
              <w:drawing>
                <wp:inline distT="0" distB="0" distL="0" distR="0" wp14:anchorId="74B34F55" wp14:editId="1DF75C01">
                  <wp:extent cx="85725" cy="85725"/>
                  <wp:effectExtent l="0" t="0" r="9525" b="9525"/>
                  <wp:docPr id="13" name="Imagen 13"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titulopagina"/>
                <w:rFonts w:ascii="Verdana" w:hAnsi="Verdana"/>
                <w:b/>
                <w:bCs/>
                <w:color w:val="F6AF3B"/>
                <w:sz w:val="16"/>
                <w:szCs w:val="16"/>
              </w:rPr>
              <w:t> </w:t>
            </w:r>
            <w:r w:rsidRPr="00A65477">
              <w:rPr>
                <w:rFonts w:ascii="Arial" w:hAnsi="Arial" w:cs="Arial"/>
                <w:b/>
                <w:sz w:val="22"/>
                <w:szCs w:val="22"/>
              </w:rPr>
              <w:t xml:space="preserve">Interinato  </w:t>
            </w:r>
            <w:r>
              <w:rPr>
                <w:rFonts w:ascii="Verdana" w:hAnsi="Verdana"/>
                <w:b/>
                <w:bCs/>
                <w:noProof/>
                <w:color w:val="F6AF3B"/>
                <w:sz w:val="16"/>
                <w:szCs w:val="16"/>
                <w:lang w:val="es-GT" w:eastAsia="es-GT"/>
              </w:rPr>
              <w:drawing>
                <wp:inline distT="0" distB="0" distL="0" distR="0" wp14:anchorId="35914A09" wp14:editId="21D2138A">
                  <wp:extent cx="85725" cy="85725"/>
                  <wp:effectExtent l="0" t="0" r="9525" b="9525"/>
                  <wp:docPr id="15" name="Imagen 15"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Style w:val="titulopagina"/>
                <w:rFonts w:ascii="Verdana" w:hAnsi="Verdana"/>
                <w:b/>
                <w:bCs/>
                <w:color w:val="F6AF3B"/>
                <w:sz w:val="16"/>
                <w:szCs w:val="16"/>
              </w:rPr>
              <w:t> </w:t>
            </w:r>
            <w:r w:rsidRPr="00A65477">
              <w:rPr>
                <w:rFonts w:ascii="Arial" w:hAnsi="Arial" w:cs="Arial"/>
                <w:b/>
                <w:sz w:val="22"/>
                <w:szCs w:val="22"/>
              </w:rPr>
              <w:t>Interinato</w:t>
            </w:r>
            <w:r>
              <w:rPr>
                <w:rFonts w:ascii="Arial" w:hAnsi="Arial" w:cs="Arial"/>
                <w:b/>
                <w:sz w:val="22"/>
                <w:szCs w:val="22"/>
              </w:rPr>
              <w:t xml:space="preserve"> </w:t>
            </w:r>
            <w:r>
              <w:rPr>
                <w:rFonts w:ascii="Verdana" w:hAnsi="Verdana"/>
                <w:b/>
                <w:bCs/>
                <w:noProof/>
                <w:color w:val="F6AF3B"/>
                <w:sz w:val="16"/>
                <w:szCs w:val="16"/>
                <w:lang w:val="es-GT" w:eastAsia="es-GT"/>
              </w:rPr>
              <w:drawing>
                <wp:inline distT="0" distB="0" distL="0" distR="0" wp14:anchorId="13444790" wp14:editId="3D7A1C28">
                  <wp:extent cx="85725" cy="85725"/>
                  <wp:effectExtent l="0" t="0" r="9525" b="9525"/>
                  <wp:docPr id="16" name="Imagen 16" descr="https://nomina.minfin.gob.gt/img/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omina.minfin.gob.gt/img/bulle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Arial" w:hAnsi="Arial" w:cs="Arial"/>
                <w:b/>
                <w:sz w:val="22"/>
                <w:szCs w:val="22"/>
              </w:rPr>
              <w:t xml:space="preserve"> </w:t>
            </w:r>
            <w:r w:rsidRPr="00A65477">
              <w:rPr>
                <w:rFonts w:ascii="Arial" w:hAnsi="Arial" w:cs="Arial"/>
                <w:b/>
                <w:sz w:val="22"/>
                <w:szCs w:val="22"/>
              </w:rPr>
              <w:t>Registro de Interinato</w:t>
            </w:r>
            <w:r>
              <w:rPr>
                <w:rFonts w:ascii="Arial" w:hAnsi="Arial" w:cs="Arial"/>
                <w:b/>
                <w:sz w:val="22"/>
                <w:szCs w:val="22"/>
              </w:rPr>
              <w:t xml:space="preserve"> </w:t>
            </w:r>
            <w:r w:rsidRPr="00A65477">
              <w:rPr>
                <w:rFonts w:ascii="Arial" w:hAnsi="Arial" w:cs="Arial"/>
                <w:sz w:val="22"/>
                <w:szCs w:val="22"/>
              </w:rPr>
              <w:t>y registra la acción.</w:t>
            </w:r>
          </w:p>
          <w:p w14:paraId="66FC100B" w14:textId="77777777" w:rsidR="005B5FA9" w:rsidRDefault="005B5FA9" w:rsidP="008C6F14">
            <w:pPr>
              <w:pStyle w:val="Prrafodelista"/>
              <w:ind w:left="360"/>
              <w:jc w:val="both"/>
              <w:rPr>
                <w:rFonts w:ascii="Arial" w:hAnsi="Arial" w:cs="Arial"/>
                <w:sz w:val="22"/>
                <w:szCs w:val="22"/>
              </w:rPr>
            </w:pPr>
          </w:p>
          <w:p w14:paraId="0E7ADC76" w14:textId="1144536D" w:rsidR="00425229" w:rsidRPr="00F3492D" w:rsidRDefault="005B5FA9" w:rsidP="00F704F4">
            <w:pPr>
              <w:pStyle w:val="Prrafodelista"/>
              <w:numPr>
                <w:ilvl w:val="0"/>
                <w:numId w:val="25"/>
              </w:numPr>
              <w:jc w:val="both"/>
              <w:rPr>
                <w:rFonts w:ascii="Arial" w:hAnsi="Arial" w:cs="Arial"/>
                <w:sz w:val="22"/>
                <w:szCs w:val="22"/>
              </w:rPr>
            </w:pPr>
            <w:r w:rsidRPr="00FF5396">
              <w:rPr>
                <w:rFonts w:ascii="Arial" w:hAnsi="Arial" w:cs="Arial"/>
                <w:b/>
                <w:sz w:val="22"/>
                <w:szCs w:val="22"/>
              </w:rPr>
              <w:t>Nota:</w:t>
            </w:r>
            <w:r w:rsidRPr="00FF5396">
              <w:rPr>
                <w:rFonts w:ascii="Arial" w:hAnsi="Arial" w:cs="Arial"/>
                <w:sz w:val="22"/>
                <w:szCs w:val="22"/>
              </w:rPr>
              <w:t xml:space="preserve"> </w:t>
            </w:r>
            <w:r>
              <w:rPr>
                <w:rFonts w:ascii="Arial" w:hAnsi="Arial" w:cs="Arial"/>
                <w:sz w:val="22"/>
                <w:szCs w:val="22"/>
              </w:rPr>
              <w:t xml:space="preserve">Los detalles específicos para el registro de cada tipo de acción de personal se encuentran en el </w:t>
            </w:r>
            <w:r w:rsidRPr="006622E4">
              <w:rPr>
                <w:rFonts w:ascii="Arial" w:hAnsi="Arial" w:cs="Arial"/>
                <w:b/>
                <w:sz w:val="22"/>
                <w:szCs w:val="22"/>
              </w:rPr>
              <w:t>Manual del Sistema GUATENOMINAS</w:t>
            </w:r>
            <w:r w:rsidR="00942BB0">
              <w:rPr>
                <w:rFonts w:ascii="Arial" w:hAnsi="Arial" w:cs="Arial"/>
                <w:sz w:val="22"/>
                <w:szCs w:val="22"/>
              </w:rPr>
              <w:t>, emitido por el Ministerio de Finanzas Públicas.</w:t>
            </w:r>
          </w:p>
        </w:tc>
      </w:tr>
      <w:tr w:rsidR="005B5FA9" w:rsidRPr="004426F1" w14:paraId="75C5DE5C" w14:textId="77777777" w:rsidTr="00F3492D">
        <w:trPr>
          <w:trHeight w:val="81"/>
          <w:jc w:val="center"/>
        </w:trPr>
        <w:tc>
          <w:tcPr>
            <w:tcW w:w="1164" w:type="dxa"/>
            <w:vMerge/>
            <w:vAlign w:val="center"/>
          </w:tcPr>
          <w:p w14:paraId="3C7DE669" w14:textId="77777777" w:rsidR="005B5FA9" w:rsidRPr="004426F1" w:rsidRDefault="005B5FA9" w:rsidP="005B5FA9">
            <w:pPr>
              <w:jc w:val="center"/>
              <w:rPr>
                <w:rFonts w:ascii="Arial" w:hAnsi="Arial" w:cs="Arial"/>
                <w:b/>
                <w:color w:val="000000" w:themeColor="text1"/>
                <w:sz w:val="14"/>
                <w:szCs w:val="22"/>
              </w:rPr>
            </w:pPr>
          </w:p>
        </w:tc>
        <w:tc>
          <w:tcPr>
            <w:tcW w:w="1141" w:type="dxa"/>
            <w:vAlign w:val="center"/>
          </w:tcPr>
          <w:p w14:paraId="44FD2BC7" w14:textId="4E72F14D" w:rsidR="005B5FA9" w:rsidRPr="004426F1" w:rsidRDefault="005B5FA9" w:rsidP="00F3492D">
            <w:pPr>
              <w:jc w:val="center"/>
              <w:rPr>
                <w:rFonts w:ascii="Arial" w:hAnsi="Arial" w:cs="Arial"/>
                <w:color w:val="000000" w:themeColor="text1"/>
                <w:sz w:val="14"/>
                <w:szCs w:val="16"/>
              </w:rPr>
            </w:pPr>
            <w:r w:rsidRPr="00833380">
              <w:rPr>
                <w:rFonts w:ascii="Arial" w:hAnsi="Arial" w:cs="Arial"/>
                <w:sz w:val="14"/>
                <w:szCs w:val="16"/>
              </w:rPr>
              <w:t>Jefe y/o Analista de Recursos Humanos  Unidad Interna DIREH</w:t>
            </w:r>
          </w:p>
        </w:tc>
        <w:tc>
          <w:tcPr>
            <w:tcW w:w="8535" w:type="dxa"/>
            <w:vMerge/>
            <w:tcMar>
              <w:top w:w="28" w:type="dxa"/>
              <w:left w:w="57" w:type="dxa"/>
              <w:bottom w:w="85" w:type="dxa"/>
              <w:right w:w="28" w:type="dxa"/>
            </w:tcMar>
            <w:vAlign w:val="center"/>
          </w:tcPr>
          <w:p w14:paraId="3F853EC5" w14:textId="77777777" w:rsidR="005B5FA9" w:rsidRPr="004426F1" w:rsidRDefault="005B5FA9" w:rsidP="005B5FA9">
            <w:pPr>
              <w:jc w:val="both"/>
              <w:rPr>
                <w:rFonts w:ascii="Arial" w:hAnsi="Arial" w:cs="Arial"/>
                <w:color w:val="000000" w:themeColor="text1"/>
                <w:sz w:val="22"/>
                <w:szCs w:val="22"/>
              </w:rPr>
            </w:pPr>
          </w:p>
        </w:tc>
      </w:tr>
      <w:tr w:rsidR="005B5FA9" w:rsidRPr="004426F1" w14:paraId="18225BEC" w14:textId="77777777" w:rsidTr="00F3492D">
        <w:trPr>
          <w:trHeight w:val="2150"/>
          <w:jc w:val="center"/>
        </w:trPr>
        <w:tc>
          <w:tcPr>
            <w:tcW w:w="1164" w:type="dxa"/>
            <w:vMerge/>
            <w:vAlign w:val="center"/>
          </w:tcPr>
          <w:p w14:paraId="42F0649C" w14:textId="77777777" w:rsidR="005B5FA9" w:rsidRPr="004426F1" w:rsidRDefault="005B5FA9" w:rsidP="005B5FA9">
            <w:pPr>
              <w:jc w:val="center"/>
              <w:rPr>
                <w:rFonts w:ascii="Arial" w:hAnsi="Arial" w:cs="Arial"/>
                <w:b/>
                <w:color w:val="000000" w:themeColor="text1"/>
                <w:sz w:val="14"/>
                <w:szCs w:val="22"/>
              </w:rPr>
            </w:pPr>
          </w:p>
        </w:tc>
        <w:tc>
          <w:tcPr>
            <w:tcW w:w="1141" w:type="dxa"/>
            <w:vAlign w:val="center"/>
          </w:tcPr>
          <w:p w14:paraId="1B5091CF" w14:textId="05E9CB99" w:rsidR="005B5FA9" w:rsidRPr="009B02D2" w:rsidRDefault="009B02D2" w:rsidP="00F3492D">
            <w:pPr>
              <w:jc w:val="center"/>
              <w:rPr>
                <w:rFonts w:ascii="Arial" w:hAnsi="Arial" w:cs="Arial"/>
                <w:color w:val="000000" w:themeColor="text1"/>
                <w:sz w:val="14"/>
              </w:rPr>
            </w:pPr>
            <w:r w:rsidRPr="004426F1">
              <w:rPr>
                <w:rFonts w:ascii="Arial" w:hAnsi="Arial" w:cs="Arial"/>
                <w:color w:val="000000" w:themeColor="text1"/>
                <w:sz w:val="14"/>
              </w:rPr>
              <w:t>Jefe</w:t>
            </w:r>
            <w:r>
              <w:rPr>
                <w:rFonts w:ascii="Arial" w:hAnsi="Arial" w:cs="Arial"/>
                <w:color w:val="000000" w:themeColor="text1"/>
                <w:sz w:val="14"/>
              </w:rPr>
              <w:t xml:space="preserve"> </w:t>
            </w:r>
            <w:r w:rsidRPr="004426F1">
              <w:rPr>
                <w:rFonts w:ascii="Arial" w:hAnsi="Arial" w:cs="Arial"/>
                <w:color w:val="000000" w:themeColor="text1"/>
                <w:sz w:val="14"/>
              </w:rPr>
              <w:t xml:space="preserve">Delegación de Recursos Humanos y/o </w:t>
            </w:r>
            <w:r>
              <w:rPr>
                <w:rFonts w:ascii="Arial" w:hAnsi="Arial" w:cs="Arial"/>
                <w:color w:val="000000" w:themeColor="text1"/>
                <w:sz w:val="14"/>
              </w:rPr>
              <w:t>Encargada de Gestión de Personal de</w:t>
            </w:r>
            <w:r w:rsidRPr="004426F1">
              <w:rPr>
                <w:rFonts w:ascii="Arial" w:hAnsi="Arial" w:cs="Arial"/>
                <w:color w:val="000000" w:themeColor="text1"/>
                <w:sz w:val="14"/>
              </w:rPr>
              <w:t xml:space="preserve"> </w:t>
            </w:r>
            <w:r w:rsidRPr="004426F1">
              <w:rPr>
                <w:rFonts w:ascii="Arial" w:hAnsi="Arial" w:cs="Arial"/>
                <w:color w:val="000000" w:themeColor="text1"/>
                <w:spacing w:val="-3"/>
                <w:sz w:val="14"/>
              </w:rPr>
              <w:t>Delegación</w:t>
            </w:r>
            <w:r w:rsidRPr="004426F1">
              <w:rPr>
                <w:rFonts w:ascii="Arial" w:hAnsi="Arial" w:cs="Arial"/>
                <w:color w:val="000000" w:themeColor="text1"/>
                <w:sz w:val="14"/>
              </w:rPr>
              <w:t xml:space="preserve"> de Recursos Humanos Planta Central</w:t>
            </w:r>
          </w:p>
        </w:tc>
        <w:tc>
          <w:tcPr>
            <w:tcW w:w="8535" w:type="dxa"/>
            <w:vMerge/>
            <w:tcMar>
              <w:top w:w="28" w:type="dxa"/>
              <w:left w:w="57" w:type="dxa"/>
              <w:bottom w:w="85" w:type="dxa"/>
              <w:right w:w="28" w:type="dxa"/>
            </w:tcMar>
            <w:vAlign w:val="center"/>
          </w:tcPr>
          <w:p w14:paraId="7CF68391" w14:textId="77777777" w:rsidR="005B5FA9" w:rsidRPr="004426F1" w:rsidRDefault="005B5FA9" w:rsidP="005B5FA9">
            <w:pPr>
              <w:jc w:val="both"/>
              <w:rPr>
                <w:rFonts w:ascii="Arial" w:hAnsi="Arial" w:cs="Arial"/>
                <w:color w:val="000000" w:themeColor="text1"/>
                <w:sz w:val="22"/>
                <w:szCs w:val="22"/>
              </w:rPr>
            </w:pPr>
          </w:p>
        </w:tc>
      </w:tr>
      <w:tr w:rsidR="005B5FA9" w:rsidRPr="004426F1" w14:paraId="6367BA09" w14:textId="77777777" w:rsidTr="00F3492D">
        <w:trPr>
          <w:trHeight w:val="1409"/>
          <w:jc w:val="center"/>
        </w:trPr>
        <w:tc>
          <w:tcPr>
            <w:tcW w:w="1164" w:type="dxa"/>
            <w:vMerge/>
            <w:vAlign w:val="center"/>
          </w:tcPr>
          <w:p w14:paraId="792D2527" w14:textId="77777777" w:rsidR="005B5FA9" w:rsidRPr="004426F1" w:rsidRDefault="005B5FA9" w:rsidP="005B5FA9">
            <w:pPr>
              <w:jc w:val="center"/>
              <w:rPr>
                <w:rFonts w:ascii="Arial" w:hAnsi="Arial" w:cs="Arial"/>
                <w:b/>
                <w:color w:val="000000" w:themeColor="text1"/>
                <w:sz w:val="14"/>
                <w:szCs w:val="22"/>
              </w:rPr>
            </w:pPr>
          </w:p>
        </w:tc>
        <w:tc>
          <w:tcPr>
            <w:tcW w:w="1141" w:type="dxa"/>
            <w:vAlign w:val="center"/>
          </w:tcPr>
          <w:p w14:paraId="53F740C1" w14:textId="7682000F" w:rsidR="005B5FA9" w:rsidRPr="009B02D2" w:rsidRDefault="009B02D2" w:rsidP="00F3492D">
            <w:pPr>
              <w:jc w:val="center"/>
              <w:rPr>
                <w:rFonts w:ascii="Arial" w:hAnsi="Arial" w:cs="Arial"/>
                <w:color w:val="000000" w:themeColor="text1"/>
                <w:sz w:val="14"/>
              </w:rPr>
            </w:pPr>
            <w:r>
              <w:rPr>
                <w:rFonts w:ascii="Arial" w:hAnsi="Arial" w:cs="Arial"/>
                <w:color w:val="000000" w:themeColor="text1"/>
                <w:sz w:val="14"/>
              </w:rPr>
              <w:t xml:space="preserve">Coordinador de Recursos Humanos, Jefe y/o Asistente de Acción de Personal </w:t>
            </w:r>
            <w:r w:rsidRPr="004426F1">
              <w:rPr>
                <w:rFonts w:ascii="Arial" w:hAnsi="Arial" w:cs="Arial"/>
                <w:color w:val="000000" w:themeColor="text1"/>
                <w:sz w:val="14"/>
              </w:rPr>
              <w:t>DIGEF</w:t>
            </w:r>
          </w:p>
        </w:tc>
        <w:tc>
          <w:tcPr>
            <w:tcW w:w="8535" w:type="dxa"/>
            <w:vMerge/>
            <w:tcMar>
              <w:top w:w="28" w:type="dxa"/>
              <w:left w:w="57" w:type="dxa"/>
              <w:bottom w:w="85" w:type="dxa"/>
              <w:right w:w="28" w:type="dxa"/>
            </w:tcMar>
            <w:vAlign w:val="center"/>
          </w:tcPr>
          <w:p w14:paraId="4F7C020E" w14:textId="77777777" w:rsidR="005B5FA9" w:rsidRPr="004426F1" w:rsidRDefault="005B5FA9" w:rsidP="005B5FA9">
            <w:pPr>
              <w:jc w:val="both"/>
              <w:rPr>
                <w:rFonts w:ascii="Arial" w:hAnsi="Arial" w:cs="Arial"/>
                <w:color w:val="000000" w:themeColor="text1"/>
                <w:sz w:val="22"/>
                <w:szCs w:val="22"/>
              </w:rPr>
            </w:pPr>
          </w:p>
        </w:tc>
      </w:tr>
      <w:tr w:rsidR="005B5FA9" w:rsidRPr="004426F1" w14:paraId="529F10D6" w14:textId="77777777" w:rsidTr="00F3492D">
        <w:trPr>
          <w:trHeight w:val="1170"/>
          <w:jc w:val="center"/>
        </w:trPr>
        <w:tc>
          <w:tcPr>
            <w:tcW w:w="1164" w:type="dxa"/>
            <w:vMerge/>
            <w:vAlign w:val="center"/>
          </w:tcPr>
          <w:p w14:paraId="1D58DB24" w14:textId="77777777" w:rsidR="005B5FA9" w:rsidRPr="004426F1" w:rsidRDefault="005B5FA9" w:rsidP="005B5FA9">
            <w:pPr>
              <w:jc w:val="center"/>
              <w:rPr>
                <w:rFonts w:ascii="Arial" w:hAnsi="Arial" w:cs="Arial"/>
                <w:b/>
                <w:color w:val="000000" w:themeColor="text1"/>
                <w:sz w:val="14"/>
                <w:szCs w:val="22"/>
              </w:rPr>
            </w:pPr>
          </w:p>
        </w:tc>
        <w:tc>
          <w:tcPr>
            <w:tcW w:w="1141" w:type="dxa"/>
            <w:vAlign w:val="center"/>
          </w:tcPr>
          <w:p w14:paraId="74DBAED2" w14:textId="0F9EFD9C" w:rsidR="005B5FA9" w:rsidRPr="009B02D2" w:rsidRDefault="009B02D2" w:rsidP="00F3492D">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35" w:type="dxa"/>
            <w:vMerge/>
            <w:tcMar>
              <w:top w:w="28" w:type="dxa"/>
              <w:left w:w="57" w:type="dxa"/>
              <w:bottom w:w="85" w:type="dxa"/>
              <w:right w:w="28" w:type="dxa"/>
            </w:tcMar>
            <w:vAlign w:val="center"/>
          </w:tcPr>
          <w:p w14:paraId="2ACE97B7" w14:textId="77777777" w:rsidR="005B5FA9" w:rsidRPr="004426F1" w:rsidRDefault="005B5FA9" w:rsidP="005B5FA9">
            <w:pPr>
              <w:jc w:val="both"/>
              <w:rPr>
                <w:rFonts w:ascii="Arial" w:hAnsi="Arial" w:cs="Arial"/>
                <w:color w:val="000000" w:themeColor="text1"/>
                <w:sz w:val="22"/>
                <w:szCs w:val="22"/>
              </w:rPr>
            </w:pPr>
          </w:p>
        </w:tc>
      </w:tr>
      <w:tr w:rsidR="005B5FA9" w:rsidRPr="004426F1" w14:paraId="6BAD6B76" w14:textId="77777777" w:rsidTr="00F3492D">
        <w:trPr>
          <w:trHeight w:val="81"/>
          <w:jc w:val="center"/>
        </w:trPr>
        <w:tc>
          <w:tcPr>
            <w:tcW w:w="1164" w:type="dxa"/>
            <w:vMerge/>
            <w:vAlign w:val="center"/>
          </w:tcPr>
          <w:p w14:paraId="3B55B4EA" w14:textId="77777777" w:rsidR="005B5FA9" w:rsidRPr="004426F1" w:rsidRDefault="005B5FA9" w:rsidP="005B5FA9">
            <w:pPr>
              <w:jc w:val="center"/>
              <w:rPr>
                <w:rFonts w:ascii="Arial" w:hAnsi="Arial" w:cs="Arial"/>
                <w:b/>
                <w:color w:val="000000" w:themeColor="text1"/>
                <w:sz w:val="14"/>
                <w:szCs w:val="22"/>
              </w:rPr>
            </w:pPr>
          </w:p>
        </w:tc>
        <w:tc>
          <w:tcPr>
            <w:tcW w:w="1141" w:type="dxa"/>
            <w:vAlign w:val="center"/>
          </w:tcPr>
          <w:p w14:paraId="620A404F" w14:textId="7A824860" w:rsidR="005B5FA9" w:rsidRPr="00F3492D" w:rsidRDefault="009B02D2" w:rsidP="00F3492D">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w:t>
            </w:r>
            <w:r w:rsidRPr="004426F1">
              <w:rPr>
                <w:rFonts w:ascii="Arial" w:hAnsi="Arial" w:cs="Arial"/>
                <w:color w:val="000000" w:themeColor="text1"/>
                <w:sz w:val="14"/>
              </w:rPr>
              <w:t xml:space="preserve">de Recursos Humanos </w:t>
            </w:r>
            <w:r w:rsidRPr="004426F1">
              <w:rPr>
                <w:rFonts w:ascii="Arial" w:hAnsi="Arial" w:cs="Arial"/>
                <w:color w:val="000000" w:themeColor="text1"/>
                <w:spacing w:val="-5"/>
                <w:sz w:val="14"/>
              </w:rPr>
              <w:t>JCP</w:t>
            </w:r>
          </w:p>
        </w:tc>
        <w:tc>
          <w:tcPr>
            <w:tcW w:w="8535" w:type="dxa"/>
            <w:vMerge/>
            <w:tcMar>
              <w:top w:w="28" w:type="dxa"/>
              <w:left w:w="57" w:type="dxa"/>
              <w:bottom w:w="85" w:type="dxa"/>
              <w:right w:w="28" w:type="dxa"/>
            </w:tcMar>
            <w:vAlign w:val="center"/>
          </w:tcPr>
          <w:p w14:paraId="3E520598" w14:textId="77777777" w:rsidR="005B5FA9" w:rsidRPr="004426F1" w:rsidRDefault="005B5FA9" w:rsidP="005B5FA9">
            <w:pPr>
              <w:jc w:val="both"/>
              <w:rPr>
                <w:rFonts w:ascii="Arial" w:hAnsi="Arial" w:cs="Arial"/>
                <w:color w:val="000000" w:themeColor="text1"/>
                <w:sz w:val="22"/>
                <w:szCs w:val="22"/>
              </w:rPr>
            </w:pPr>
          </w:p>
        </w:tc>
      </w:tr>
      <w:tr w:rsidR="00A822A2" w:rsidRPr="004426F1" w14:paraId="0F061B98" w14:textId="77777777" w:rsidTr="008C6F14">
        <w:trPr>
          <w:trHeight w:val="472"/>
          <w:jc w:val="center"/>
        </w:trPr>
        <w:tc>
          <w:tcPr>
            <w:tcW w:w="1164" w:type="dxa"/>
            <w:vMerge w:val="restart"/>
            <w:vAlign w:val="center"/>
          </w:tcPr>
          <w:p w14:paraId="3628431D" w14:textId="45EA27B0" w:rsidR="00A822A2" w:rsidRDefault="00A822A2" w:rsidP="00A822A2">
            <w:pPr>
              <w:ind w:left="-1746"/>
              <w:jc w:val="center"/>
              <w:rPr>
                <w:rFonts w:ascii="Arial" w:hAnsi="Arial" w:cs="Arial"/>
                <w:b/>
                <w:sz w:val="14"/>
                <w:szCs w:val="22"/>
              </w:rPr>
            </w:pPr>
            <w:r>
              <w:rPr>
                <w:rFonts w:ascii="Arial" w:hAnsi="Arial" w:cs="Arial"/>
                <w:b/>
                <w:sz w:val="14"/>
                <w:szCs w:val="22"/>
              </w:rPr>
              <w:t>7.</w:t>
            </w:r>
          </w:p>
          <w:p w14:paraId="4D94EE9E" w14:textId="3C7CF471" w:rsidR="00A822A2" w:rsidRPr="004426F1" w:rsidRDefault="00A822A2" w:rsidP="00F704F4">
            <w:pPr>
              <w:pStyle w:val="TableParagraph"/>
              <w:numPr>
                <w:ilvl w:val="0"/>
                <w:numId w:val="66"/>
              </w:numPr>
              <w:tabs>
                <w:tab w:val="left" w:pos="280"/>
              </w:tabs>
              <w:ind w:left="112" w:right="6" w:hanging="76"/>
              <w:jc w:val="center"/>
              <w:rPr>
                <w:b/>
                <w:color w:val="000000" w:themeColor="text1"/>
                <w:sz w:val="14"/>
              </w:rPr>
            </w:pPr>
            <w:r w:rsidRPr="007E1E34">
              <w:rPr>
                <w:b/>
                <w:sz w:val="14"/>
              </w:rPr>
              <w:t>Verificar</w:t>
            </w:r>
            <w:r>
              <w:rPr>
                <w:b/>
                <w:sz w:val="14"/>
              </w:rPr>
              <w:t xml:space="preserve"> movimientos de personal operados y generar conocimiento de envío</w:t>
            </w:r>
          </w:p>
        </w:tc>
        <w:tc>
          <w:tcPr>
            <w:tcW w:w="1141" w:type="dxa"/>
            <w:vAlign w:val="center"/>
          </w:tcPr>
          <w:p w14:paraId="65930D1F" w14:textId="0D98C568" w:rsidR="00A822A2" w:rsidRPr="004426F1" w:rsidRDefault="00A701F6" w:rsidP="008C6F14">
            <w:pPr>
              <w:jc w:val="center"/>
              <w:rPr>
                <w:rFonts w:ascii="Arial" w:hAnsi="Arial" w:cs="Arial"/>
                <w:color w:val="000000" w:themeColor="text1"/>
                <w:sz w:val="14"/>
                <w:szCs w:val="16"/>
              </w:rPr>
            </w:pPr>
            <w:r>
              <w:rPr>
                <w:rFonts w:ascii="Arial" w:hAnsi="Arial" w:cs="Arial"/>
                <w:color w:val="000000" w:themeColor="text1"/>
                <w:sz w:val="14"/>
                <w:szCs w:val="16"/>
              </w:rPr>
              <w:t xml:space="preserve">Jefe del Depto. o Sección de Recursos Humanos, Coordinador, Asistente y/o Analista de Gestión y Desarrollo de Personal </w:t>
            </w:r>
            <w:r w:rsidRPr="004426F1">
              <w:rPr>
                <w:rFonts w:ascii="Arial" w:hAnsi="Arial" w:cs="Arial"/>
                <w:color w:val="000000" w:themeColor="text1"/>
                <w:sz w:val="14"/>
                <w:szCs w:val="16"/>
              </w:rPr>
              <w:t>DIDEDUC</w:t>
            </w:r>
          </w:p>
        </w:tc>
        <w:tc>
          <w:tcPr>
            <w:tcW w:w="8535" w:type="dxa"/>
            <w:vMerge w:val="restart"/>
            <w:tcMar>
              <w:top w:w="28" w:type="dxa"/>
              <w:left w:w="57" w:type="dxa"/>
              <w:bottom w:w="85" w:type="dxa"/>
              <w:right w:w="28" w:type="dxa"/>
            </w:tcMar>
          </w:tcPr>
          <w:p w14:paraId="0868B5B2" w14:textId="2210680D" w:rsidR="00A822A2" w:rsidRDefault="00A822A2" w:rsidP="008C6F14">
            <w:pPr>
              <w:ind w:right="45"/>
              <w:jc w:val="both"/>
              <w:rPr>
                <w:rFonts w:ascii="Arial" w:hAnsi="Arial" w:cs="Arial"/>
                <w:sz w:val="22"/>
                <w:szCs w:val="22"/>
              </w:rPr>
            </w:pPr>
            <w:r w:rsidRPr="00A361F0">
              <w:rPr>
                <w:rFonts w:ascii="Arial" w:hAnsi="Arial" w:cs="Arial"/>
                <w:sz w:val="22"/>
                <w:szCs w:val="22"/>
              </w:rPr>
              <w:t xml:space="preserve">Al concluir el </w:t>
            </w:r>
            <w:r>
              <w:rPr>
                <w:rFonts w:ascii="Arial" w:hAnsi="Arial" w:cs="Arial"/>
                <w:sz w:val="22"/>
                <w:szCs w:val="22"/>
              </w:rPr>
              <w:t xml:space="preserve">registro del movimiento de personal, realiza lo siguiente: </w:t>
            </w:r>
          </w:p>
          <w:p w14:paraId="340F1B99" w14:textId="77777777" w:rsidR="00A822A2" w:rsidRDefault="00A822A2" w:rsidP="008C6F14">
            <w:pPr>
              <w:ind w:right="45"/>
              <w:jc w:val="both"/>
              <w:rPr>
                <w:rFonts w:ascii="Arial" w:hAnsi="Arial" w:cs="Arial"/>
                <w:sz w:val="22"/>
                <w:szCs w:val="22"/>
              </w:rPr>
            </w:pPr>
          </w:p>
          <w:p w14:paraId="42A27D52" w14:textId="77777777" w:rsidR="00A822A2" w:rsidRDefault="00A822A2" w:rsidP="008C6F14">
            <w:pPr>
              <w:ind w:right="45"/>
              <w:jc w:val="both"/>
              <w:rPr>
                <w:rFonts w:ascii="Arial" w:hAnsi="Arial" w:cs="Arial"/>
                <w:sz w:val="22"/>
                <w:szCs w:val="22"/>
              </w:rPr>
            </w:pPr>
            <w:r w:rsidRPr="006B4FA3">
              <w:rPr>
                <w:rFonts w:ascii="Arial" w:hAnsi="Arial" w:cs="Arial"/>
                <w:sz w:val="22"/>
                <w:szCs w:val="22"/>
              </w:rPr>
              <w:t>Verifica en el Sistema GUATENOMINAS que los movimientos de personal se encuentren debidamente operados</w:t>
            </w:r>
            <w:r>
              <w:rPr>
                <w:rFonts w:ascii="Arial" w:hAnsi="Arial" w:cs="Arial"/>
                <w:sz w:val="22"/>
                <w:szCs w:val="22"/>
              </w:rPr>
              <w:t xml:space="preserve"> y con la documentación de soporte que respalda la acción cargada en </w:t>
            </w:r>
            <w:r w:rsidRPr="000A1AFD">
              <w:rPr>
                <w:rFonts w:ascii="Arial" w:hAnsi="Arial" w:cs="Arial"/>
                <w:sz w:val="22"/>
                <w:szCs w:val="22"/>
              </w:rPr>
              <w:t>el ref</w:t>
            </w:r>
            <w:r>
              <w:rPr>
                <w:rFonts w:ascii="Arial" w:hAnsi="Arial" w:cs="Arial"/>
                <w:sz w:val="22"/>
                <w:szCs w:val="22"/>
              </w:rPr>
              <w:t>erido sistema</w:t>
            </w:r>
            <w:r w:rsidRPr="006B4FA3">
              <w:rPr>
                <w:rFonts w:ascii="Arial" w:hAnsi="Arial" w:cs="Arial"/>
                <w:sz w:val="22"/>
                <w:szCs w:val="22"/>
              </w:rPr>
              <w:t>.</w:t>
            </w:r>
          </w:p>
          <w:p w14:paraId="1F28918D" w14:textId="7B9687B9" w:rsidR="00A822A2" w:rsidRDefault="00A822A2" w:rsidP="008C6F14">
            <w:pPr>
              <w:pStyle w:val="Prrafodelista"/>
              <w:ind w:right="45"/>
              <w:jc w:val="both"/>
              <w:rPr>
                <w:rFonts w:ascii="Arial" w:hAnsi="Arial" w:cs="Arial"/>
                <w:sz w:val="22"/>
                <w:szCs w:val="22"/>
              </w:rPr>
            </w:pPr>
          </w:p>
          <w:p w14:paraId="38F9D24D" w14:textId="77777777" w:rsidR="00A822A2" w:rsidRDefault="00A822A2" w:rsidP="008C6F14">
            <w:pPr>
              <w:pStyle w:val="TableParagraph"/>
              <w:spacing w:before="20"/>
              <w:ind w:right="45"/>
              <w:jc w:val="both"/>
            </w:pPr>
            <w:r w:rsidRPr="006B4FA3">
              <w:t xml:space="preserve">Genera en el Sistema </w:t>
            </w:r>
            <w:r>
              <w:t>GUATENOMINAS</w:t>
            </w:r>
            <w:r w:rsidRPr="006B4FA3">
              <w:t xml:space="preserve">, el reporte número </w:t>
            </w:r>
            <w:r w:rsidRPr="006B4FA3">
              <w:rPr>
                <w:rFonts w:eastAsia="Calibri"/>
                <w:b/>
                <w:bCs/>
                <w:lang w:val="es-GT" w:eastAsia="es-GT"/>
              </w:rPr>
              <w:t xml:space="preserve">R00809501.rpt </w:t>
            </w:r>
            <w:r>
              <w:rPr>
                <w:rFonts w:eastAsia="Calibri"/>
                <w:b/>
                <w:bCs/>
                <w:lang w:val="es-GT" w:eastAsia="es-GT"/>
              </w:rPr>
              <w:t>“</w:t>
            </w:r>
            <w:r w:rsidRPr="00541136">
              <w:rPr>
                <w:b/>
              </w:rPr>
              <w:t>Movimientos de Empleado Ingresados por Usuario</w:t>
            </w:r>
            <w:r>
              <w:rPr>
                <w:b/>
              </w:rPr>
              <w:t>"</w:t>
            </w:r>
            <w:r>
              <w:t xml:space="preserve"> </w:t>
            </w:r>
            <w:r w:rsidRPr="006B4FA3">
              <w:t>y realiza lo siguiente:</w:t>
            </w:r>
          </w:p>
          <w:p w14:paraId="7466700A" w14:textId="654DBFCF" w:rsidR="00425229" w:rsidRDefault="00425229" w:rsidP="008C6F14">
            <w:pPr>
              <w:pStyle w:val="TableParagraph"/>
              <w:spacing w:before="20"/>
              <w:ind w:left="720" w:right="45"/>
              <w:jc w:val="both"/>
            </w:pPr>
          </w:p>
          <w:p w14:paraId="68A27BFF" w14:textId="77777777" w:rsidR="00A822A2" w:rsidRDefault="00A822A2" w:rsidP="00F704F4">
            <w:pPr>
              <w:pStyle w:val="TableParagraph"/>
              <w:numPr>
                <w:ilvl w:val="0"/>
                <w:numId w:val="26"/>
              </w:numPr>
              <w:spacing w:before="20"/>
              <w:ind w:right="45"/>
              <w:jc w:val="both"/>
            </w:pPr>
            <w:r>
              <w:t>En el reporte verifica que los movimientos</w:t>
            </w:r>
            <w:r w:rsidRPr="00932C8A">
              <w:t xml:space="preserve"> registrados</w:t>
            </w:r>
            <w:r>
              <w:t xml:space="preserve"> en el Sistema GUATENOMINAS</w:t>
            </w:r>
            <w:r w:rsidRPr="00932C8A">
              <w:t xml:space="preserve"> </w:t>
            </w:r>
            <w:r>
              <w:t xml:space="preserve">contengan </w:t>
            </w:r>
            <w:r w:rsidRPr="00932C8A">
              <w:t>la información siguiente:</w:t>
            </w:r>
          </w:p>
          <w:p w14:paraId="3C7BCD1D" w14:textId="77777777" w:rsidR="00A822A2" w:rsidRDefault="00A822A2" w:rsidP="008C6F14">
            <w:pPr>
              <w:pStyle w:val="TableParagraph"/>
              <w:spacing w:before="20"/>
              <w:ind w:left="1224" w:right="384"/>
              <w:jc w:val="both"/>
            </w:pPr>
          </w:p>
          <w:p w14:paraId="7478A574" w14:textId="77777777" w:rsidR="00A822A2" w:rsidRPr="008C6F14" w:rsidRDefault="00A822A2" w:rsidP="00F704F4">
            <w:pPr>
              <w:pStyle w:val="Prrafodelista"/>
              <w:numPr>
                <w:ilvl w:val="0"/>
                <w:numId w:val="48"/>
              </w:numPr>
              <w:jc w:val="both"/>
              <w:rPr>
                <w:rFonts w:ascii="Arial" w:hAnsi="Arial" w:cs="Arial"/>
                <w:sz w:val="22"/>
                <w:szCs w:val="22"/>
              </w:rPr>
            </w:pPr>
            <w:r w:rsidRPr="008C6F14">
              <w:rPr>
                <w:rFonts w:ascii="Arial" w:hAnsi="Arial" w:cs="Arial"/>
                <w:sz w:val="22"/>
                <w:szCs w:val="22"/>
              </w:rPr>
              <w:t>Código de Puesto</w:t>
            </w:r>
          </w:p>
          <w:p w14:paraId="53703DC3" w14:textId="77777777" w:rsidR="00A822A2" w:rsidRPr="008C6F14" w:rsidRDefault="00A822A2" w:rsidP="00F704F4">
            <w:pPr>
              <w:pStyle w:val="Prrafodelista"/>
              <w:numPr>
                <w:ilvl w:val="0"/>
                <w:numId w:val="48"/>
              </w:numPr>
              <w:jc w:val="both"/>
              <w:rPr>
                <w:rFonts w:ascii="Arial" w:hAnsi="Arial" w:cs="Arial"/>
                <w:sz w:val="22"/>
                <w:szCs w:val="22"/>
              </w:rPr>
            </w:pPr>
            <w:r w:rsidRPr="008C6F14">
              <w:rPr>
                <w:rFonts w:ascii="Arial" w:hAnsi="Arial" w:cs="Arial"/>
                <w:sz w:val="22"/>
                <w:szCs w:val="22"/>
              </w:rPr>
              <w:t>Nombre del Empleado</w:t>
            </w:r>
          </w:p>
          <w:p w14:paraId="13FE4DF7" w14:textId="77777777" w:rsidR="00A822A2" w:rsidRPr="008C6F14" w:rsidRDefault="00A822A2" w:rsidP="00F704F4">
            <w:pPr>
              <w:pStyle w:val="Prrafodelista"/>
              <w:numPr>
                <w:ilvl w:val="0"/>
                <w:numId w:val="48"/>
              </w:numPr>
              <w:jc w:val="both"/>
              <w:rPr>
                <w:rFonts w:ascii="Arial" w:hAnsi="Arial" w:cs="Arial"/>
                <w:sz w:val="22"/>
                <w:szCs w:val="22"/>
              </w:rPr>
            </w:pPr>
            <w:r w:rsidRPr="008C6F14">
              <w:rPr>
                <w:rFonts w:ascii="Arial" w:hAnsi="Arial" w:cs="Arial"/>
                <w:sz w:val="22"/>
                <w:szCs w:val="22"/>
              </w:rPr>
              <w:t xml:space="preserve">Motivo de Acción </w:t>
            </w:r>
          </w:p>
          <w:p w14:paraId="1E01B454" w14:textId="77777777" w:rsidR="00A822A2" w:rsidRPr="008C6F14" w:rsidRDefault="00A822A2" w:rsidP="00F704F4">
            <w:pPr>
              <w:pStyle w:val="Prrafodelista"/>
              <w:numPr>
                <w:ilvl w:val="0"/>
                <w:numId w:val="48"/>
              </w:numPr>
              <w:jc w:val="both"/>
              <w:rPr>
                <w:rFonts w:ascii="Arial" w:hAnsi="Arial" w:cs="Arial"/>
                <w:sz w:val="22"/>
                <w:szCs w:val="22"/>
              </w:rPr>
            </w:pPr>
            <w:r w:rsidRPr="008C6F14">
              <w:rPr>
                <w:rFonts w:ascii="Arial" w:hAnsi="Arial" w:cs="Arial"/>
                <w:sz w:val="22"/>
                <w:szCs w:val="22"/>
              </w:rPr>
              <w:t>Fecha efectiva de la Acción</w:t>
            </w:r>
          </w:p>
          <w:p w14:paraId="426FCBD0" w14:textId="14F254D8" w:rsidR="00A822A2" w:rsidRDefault="00A822A2" w:rsidP="00F704F4">
            <w:pPr>
              <w:pStyle w:val="Prrafodelista"/>
              <w:numPr>
                <w:ilvl w:val="0"/>
                <w:numId w:val="48"/>
              </w:numPr>
              <w:jc w:val="both"/>
              <w:rPr>
                <w:rFonts w:ascii="Arial" w:hAnsi="Arial" w:cs="Arial"/>
                <w:sz w:val="22"/>
                <w:szCs w:val="22"/>
              </w:rPr>
            </w:pPr>
            <w:r>
              <w:rPr>
                <w:rFonts w:ascii="Arial" w:hAnsi="Arial" w:cs="Arial"/>
                <w:sz w:val="22"/>
                <w:szCs w:val="22"/>
              </w:rPr>
              <w:t>Registro Escalafonario</w:t>
            </w:r>
          </w:p>
          <w:p w14:paraId="55EAC779" w14:textId="77777777" w:rsidR="00A822A2" w:rsidRDefault="00A822A2" w:rsidP="00F704F4">
            <w:pPr>
              <w:pStyle w:val="Prrafodelista"/>
              <w:numPr>
                <w:ilvl w:val="0"/>
                <w:numId w:val="48"/>
              </w:numPr>
              <w:jc w:val="both"/>
              <w:rPr>
                <w:rFonts w:ascii="Arial" w:hAnsi="Arial" w:cs="Arial"/>
                <w:sz w:val="22"/>
                <w:szCs w:val="22"/>
              </w:rPr>
            </w:pPr>
            <w:r>
              <w:rPr>
                <w:rFonts w:ascii="Arial" w:hAnsi="Arial" w:cs="Arial"/>
                <w:sz w:val="22"/>
                <w:szCs w:val="22"/>
              </w:rPr>
              <w:t>Datos del Acta</w:t>
            </w:r>
          </w:p>
          <w:p w14:paraId="3A6CA1BE" w14:textId="483CCCA3" w:rsidR="0087762A" w:rsidRPr="001B41BE" w:rsidRDefault="00A822A2" w:rsidP="00F704F4">
            <w:pPr>
              <w:pStyle w:val="Prrafodelista"/>
              <w:numPr>
                <w:ilvl w:val="0"/>
                <w:numId w:val="48"/>
              </w:numPr>
              <w:jc w:val="both"/>
              <w:rPr>
                <w:rFonts w:ascii="Arial" w:hAnsi="Arial" w:cs="Arial"/>
                <w:sz w:val="22"/>
                <w:szCs w:val="22"/>
              </w:rPr>
            </w:pPr>
            <w:r>
              <w:rPr>
                <w:rFonts w:ascii="Arial" w:hAnsi="Arial" w:cs="Arial"/>
                <w:sz w:val="22"/>
                <w:szCs w:val="22"/>
              </w:rPr>
              <w:t>Documentos cargados en el Sistema GUATENOMINAS, de acuerdo al tipo de movimiento de personal.</w:t>
            </w:r>
          </w:p>
          <w:p w14:paraId="5348C243" w14:textId="77777777" w:rsidR="00A822A2" w:rsidRPr="000024AD" w:rsidRDefault="00A822A2" w:rsidP="008C6F14">
            <w:pPr>
              <w:pStyle w:val="TableParagraph"/>
              <w:spacing w:before="20"/>
              <w:ind w:left="1224" w:right="384"/>
              <w:jc w:val="both"/>
              <w:rPr>
                <w:b/>
              </w:rPr>
            </w:pPr>
          </w:p>
          <w:p w14:paraId="295161ED" w14:textId="77777777" w:rsidR="00A822A2" w:rsidRDefault="00A822A2" w:rsidP="00F704F4">
            <w:pPr>
              <w:pStyle w:val="TableParagraph"/>
              <w:numPr>
                <w:ilvl w:val="0"/>
                <w:numId w:val="26"/>
              </w:numPr>
              <w:spacing w:before="20"/>
              <w:ind w:right="45"/>
              <w:jc w:val="both"/>
              <w:rPr>
                <w:b/>
              </w:rPr>
            </w:pPr>
            <w:r w:rsidRPr="008000DC">
              <w:t xml:space="preserve">Verifica que la información del reporte generado </w:t>
            </w:r>
            <w:r>
              <w:t>se encuentre de conformidad a la documentación que respalda la acción y a los datos del empleado</w:t>
            </w:r>
            <w:r w:rsidRPr="008000DC">
              <w:t xml:space="preserve">. Si no coincide, realiza las modificaciones que correspondan. </w:t>
            </w:r>
          </w:p>
          <w:p w14:paraId="322695EB" w14:textId="77777777" w:rsidR="00A822A2" w:rsidRPr="00D42F51" w:rsidRDefault="00A822A2" w:rsidP="008C6F14">
            <w:pPr>
              <w:pStyle w:val="TableParagraph"/>
              <w:spacing w:before="20"/>
              <w:ind w:left="1224" w:right="45"/>
              <w:jc w:val="both"/>
              <w:rPr>
                <w:b/>
              </w:rPr>
            </w:pPr>
          </w:p>
          <w:p w14:paraId="0D522387" w14:textId="77777777" w:rsidR="00A822A2" w:rsidRDefault="00A822A2" w:rsidP="00F704F4">
            <w:pPr>
              <w:pStyle w:val="TableParagraph"/>
              <w:numPr>
                <w:ilvl w:val="0"/>
                <w:numId w:val="26"/>
              </w:numPr>
              <w:spacing w:before="20"/>
              <w:ind w:right="45"/>
              <w:jc w:val="both"/>
              <w:rPr>
                <w:b/>
              </w:rPr>
            </w:pPr>
            <w:r>
              <w:t xml:space="preserve">Genera del Sistema </w:t>
            </w:r>
            <w:r w:rsidRPr="001818FE">
              <w:t>e-SIRH</w:t>
            </w:r>
            <w:r>
              <w:t xml:space="preserve"> el</w:t>
            </w:r>
            <w:r w:rsidRPr="008000DC">
              <w:t xml:space="preserve"> conocimiento </w:t>
            </w:r>
            <w:r w:rsidRPr="00F01CCF">
              <w:t>electrónico</w:t>
            </w:r>
            <w:r>
              <w:t xml:space="preserve"> </w:t>
            </w:r>
            <w:r w:rsidRPr="008000DC">
              <w:t xml:space="preserve">para enviar los </w:t>
            </w:r>
            <w:r>
              <w:t>FEMP, debiendo remitirlo</w:t>
            </w:r>
            <w:r w:rsidRPr="008000DC">
              <w:t xml:space="preserve"> a la Subdirección de Administración de Nómina de la siguiente forma:</w:t>
            </w:r>
          </w:p>
          <w:p w14:paraId="2329ACA4" w14:textId="77777777" w:rsidR="00A822A2" w:rsidRPr="00B505C1" w:rsidRDefault="00A822A2" w:rsidP="008C6F14">
            <w:pPr>
              <w:pStyle w:val="TableParagraph"/>
              <w:spacing w:before="20"/>
              <w:ind w:left="1224" w:right="384"/>
              <w:jc w:val="both"/>
              <w:rPr>
                <w:b/>
              </w:rPr>
            </w:pPr>
          </w:p>
          <w:p w14:paraId="3416FEEA" w14:textId="7A8C930F" w:rsidR="00A822A2" w:rsidRDefault="00A822A2" w:rsidP="00F704F4">
            <w:pPr>
              <w:pStyle w:val="TableParagraph"/>
              <w:numPr>
                <w:ilvl w:val="3"/>
                <w:numId w:val="49"/>
              </w:numPr>
              <w:spacing w:before="20"/>
              <w:ind w:left="720" w:right="45"/>
              <w:jc w:val="both"/>
              <w:rPr>
                <w:b/>
              </w:rPr>
            </w:pPr>
            <w:r w:rsidRPr="008000DC">
              <w:t>Un conocimiento de las parejas de movimientos de Traslado, Ascenso y Permuta (Avisos de Toma de Posesión y Avisos de Entrega), estos movimientos no pueden remitirse individualmente.</w:t>
            </w:r>
          </w:p>
          <w:p w14:paraId="7DF2A1DA" w14:textId="77777777" w:rsidR="00A822A2" w:rsidRPr="00FD1925" w:rsidRDefault="00A822A2" w:rsidP="008C6F14">
            <w:pPr>
              <w:pStyle w:val="TableParagraph"/>
              <w:spacing w:before="20"/>
              <w:ind w:right="45"/>
              <w:jc w:val="both"/>
              <w:rPr>
                <w:b/>
              </w:rPr>
            </w:pPr>
          </w:p>
          <w:p w14:paraId="713E2275" w14:textId="77777777" w:rsidR="00A822A2" w:rsidRDefault="00A822A2" w:rsidP="00F704F4">
            <w:pPr>
              <w:pStyle w:val="TableParagraph"/>
              <w:numPr>
                <w:ilvl w:val="3"/>
                <w:numId w:val="49"/>
              </w:numPr>
              <w:spacing w:before="20"/>
              <w:ind w:left="720" w:right="45"/>
              <w:jc w:val="both"/>
              <w:rPr>
                <w:b/>
              </w:rPr>
            </w:pPr>
            <w:r>
              <w:t>Un conocimiento por los A</w:t>
            </w:r>
            <w:r w:rsidRPr="008000DC">
              <w:t>visos de Toma de Posesión de los otros motivos de movimientos de personal.</w:t>
            </w:r>
          </w:p>
          <w:p w14:paraId="77BCDF55" w14:textId="77777777" w:rsidR="00A822A2" w:rsidRDefault="00A822A2" w:rsidP="008C6F14">
            <w:pPr>
              <w:pStyle w:val="TableParagraph"/>
              <w:spacing w:before="20"/>
              <w:ind w:right="45"/>
              <w:jc w:val="both"/>
              <w:rPr>
                <w:b/>
              </w:rPr>
            </w:pPr>
          </w:p>
          <w:p w14:paraId="23D0B166" w14:textId="77777777" w:rsidR="00A822A2" w:rsidRPr="00242DB4" w:rsidRDefault="00A822A2" w:rsidP="00F704F4">
            <w:pPr>
              <w:pStyle w:val="TableParagraph"/>
              <w:numPr>
                <w:ilvl w:val="3"/>
                <w:numId w:val="49"/>
              </w:numPr>
              <w:spacing w:before="20"/>
              <w:ind w:left="720" w:right="45"/>
              <w:jc w:val="both"/>
              <w:rPr>
                <w:b/>
              </w:rPr>
            </w:pPr>
            <w:r w:rsidRPr="008000DC">
              <w:t>Un conocimiento para envia</w:t>
            </w:r>
            <w:r>
              <w:t>r los Avisos de Entrega de P</w:t>
            </w:r>
            <w:r w:rsidRPr="008000DC">
              <w:t>uesto, de los otros motivos de movimientos de personal.</w:t>
            </w:r>
          </w:p>
          <w:p w14:paraId="183250BA" w14:textId="77777777" w:rsidR="00A822A2" w:rsidRPr="0004447C" w:rsidRDefault="00A822A2" w:rsidP="008C6F14">
            <w:pPr>
              <w:pStyle w:val="TableParagraph"/>
              <w:spacing w:before="20"/>
              <w:ind w:left="1728" w:right="384"/>
              <w:jc w:val="both"/>
              <w:rPr>
                <w:b/>
              </w:rPr>
            </w:pPr>
          </w:p>
          <w:p w14:paraId="556B436A" w14:textId="0E4855BF" w:rsidR="001B41BE" w:rsidRPr="008C6F14" w:rsidRDefault="00A822A2" w:rsidP="00F704F4">
            <w:pPr>
              <w:pStyle w:val="TableParagraph"/>
              <w:numPr>
                <w:ilvl w:val="0"/>
                <w:numId w:val="26"/>
              </w:numPr>
              <w:spacing w:before="20"/>
              <w:ind w:right="45"/>
              <w:jc w:val="both"/>
              <w:rPr>
                <w:color w:val="000000" w:themeColor="text1"/>
              </w:rPr>
            </w:pPr>
            <w:r w:rsidRPr="008000DC">
              <w:t>Revisa que los FEMP registrados en el Sistema GUATENOMINAS, sean los que se están trasladando por medio de los conocimientos</w:t>
            </w:r>
            <w:r>
              <w:t xml:space="preserve"> electrónicos</w:t>
            </w:r>
            <w:r w:rsidRPr="008000DC">
              <w:t xml:space="preserve"> generados </w:t>
            </w:r>
            <w:r>
              <w:t>a través</w:t>
            </w:r>
            <w:r w:rsidRPr="008000DC">
              <w:t xml:space="preserve"> del Sistema </w:t>
            </w:r>
            <w:r w:rsidRPr="0047704A">
              <w:t>e-SIRH</w:t>
            </w:r>
            <w:r w:rsidRPr="008000DC">
              <w:t>, para ser remitidos a ONSEC.</w:t>
            </w:r>
          </w:p>
        </w:tc>
      </w:tr>
      <w:tr w:rsidR="00A822A2" w:rsidRPr="004426F1" w14:paraId="268C10C9" w14:textId="77777777" w:rsidTr="008C6F14">
        <w:trPr>
          <w:trHeight w:val="872"/>
          <w:jc w:val="center"/>
        </w:trPr>
        <w:tc>
          <w:tcPr>
            <w:tcW w:w="1164" w:type="dxa"/>
            <w:vMerge/>
            <w:vAlign w:val="center"/>
          </w:tcPr>
          <w:p w14:paraId="7B7B605C" w14:textId="77777777" w:rsidR="00A822A2" w:rsidRDefault="00A822A2" w:rsidP="00A822A2">
            <w:pPr>
              <w:ind w:left="-1746"/>
              <w:jc w:val="center"/>
              <w:rPr>
                <w:rFonts w:ascii="Arial" w:hAnsi="Arial" w:cs="Arial"/>
                <w:b/>
                <w:sz w:val="14"/>
                <w:szCs w:val="22"/>
              </w:rPr>
            </w:pPr>
          </w:p>
        </w:tc>
        <w:tc>
          <w:tcPr>
            <w:tcW w:w="1141" w:type="dxa"/>
            <w:vAlign w:val="center"/>
          </w:tcPr>
          <w:p w14:paraId="472CA474" w14:textId="4BAC88AC" w:rsidR="00A822A2" w:rsidRPr="004426F1" w:rsidRDefault="00A822A2" w:rsidP="008C6F14">
            <w:pPr>
              <w:jc w:val="center"/>
              <w:rPr>
                <w:rFonts w:ascii="Arial" w:hAnsi="Arial" w:cs="Arial"/>
                <w:color w:val="000000" w:themeColor="text1"/>
                <w:sz w:val="14"/>
                <w:szCs w:val="16"/>
              </w:rPr>
            </w:pPr>
            <w:r w:rsidRPr="00833380">
              <w:rPr>
                <w:rFonts w:ascii="Arial" w:hAnsi="Arial" w:cs="Arial"/>
                <w:sz w:val="14"/>
                <w:szCs w:val="16"/>
              </w:rPr>
              <w:t>Jefe y/o Analista de Recursos Humanos  Unidad Interna DIREH</w:t>
            </w:r>
          </w:p>
        </w:tc>
        <w:tc>
          <w:tcPr>
            <w:tcW w:w="8535" w:type="dxa"/>
            <w:vMerge/>
            <w:tcMar>
              <w:top w:w="28" w:type="dxa"/>
              <w:left w:w="57" w:type="dxa"/>
              <w:bottom w:w="85" w:type="dxa"/>
              <w:right w:w="28" w:type="dxa"/>
            </w:tcMar>
            <w:vAlign w:val="center"/>
          </w:tcPr>
          <w:p w14:paraId="16ADD9DF" w14:textId="77777777" w:rsidR="00A822A2" w:rsidRDefault="00A822A2" w:rsidP="00A822A2">
            <w:pPr>
              <w:jc w:val="both"/>
              <w:rPr>
                <w:rFonts w:ascii="Arial" w:hAnsi="Arial" w:cs="Arial"/>
                <w:sz w:val="22"/>
                <w:szCs w:val="22"/>
              </w:rPr>
            </w:pPr>
          </w:p>
        </w:tc>
      </w:tr>
      <w:tr w:rsidR="00A822A2" w:rsidRPr="004426F1" w14:paraId="6D565419" w14:textId="77777777" w:rsidTr="008C6F14">
        <w:trPr>
          <w:trHeight w:val="1142"/>
          <w:jc w:val="center"/>
        </w:trPr>
        <w:tc>
          <w:tcPr>
            <w:tcW w:w="1164" w:type="dxa"/>
            <w:vMerge/>
            <w:vAlign w:val="center"/>
          </w:tcPr>
          <w:p w14:paraId="666CC183" w14:textId="77777777" w:rsidR="00A822A2" w:rsidRDefault="00A822A2" w:rsidP="00A822A2">
            <w:pPr>
              <w:ind w:left="-1746"/>
              <w:jc w:val="center"/>
              <w:rPr>
                <w:rFonts w:ascii="Arial" w:hAnsi="Arial" w:cs="Arial"/>
                <w:b/>
                <w:sz w:val="14"/>
                <w:szCs w:val="22"/>
              </w:rPr>
            </w:pPr>
          </w:p>
        </w:tc>
        <w:tc>
          <w:tcPr>
            <w:tcW w:w="1141" w:type="dxa"/>
            <w:vAlign w:val="center"/>
          </w:tcPr>
          <w:p w14:paraId="7548BE44" w14:textId="2EACE1E6" w:rsidR="00A822A2" w:rsidRPr="004426F1" w:rsidRDefault="00A701F6" w:rsidP="008C6F14">
            <w:pPr>
              <w:jc w:val="center"/>
              <w:rPr>
                <w:rFonts w:ascii="Arial" w:hAnsi="Arial" w:cs="Arial"/>
                <w:color w:val="000000" w:themeColor="text1"/>
                <w:sz w:val="14"/>
                <w:szCs w:val="16"/>
              </w:rPr>
            </w:pPr>
            <w:r w:rsidRPr="004426F1">
              <w:rPr>
                <w:rFonts w:ascii="Arial" w:hAnsi="Arial" w:cs="Arial"/>
                <w:color w:val="000000" w:themeColor="text1"/>
                <w:sz w:val="14"/>
              </w:rPr>
              <w:t>Jefe</w:t>
            </w:r>
            <w:r>
              <w:rPr>
                <w:rFonts w:ascii="Arial" w:hAnsi="Arial" w:cs="Arial"/>
                <w:color w:val="000000" w:themeColor="text1"/>
                <w:sz w:val="14"/>
              </w:rPr>
              <w:t xml:space="preserve"> </w:t>
            </w:r>
            <w:r w:rsidRPr="004426F1">
              <w:rPr>
                <w:rFonts w:ascii="Arial" w:hAnsi="Arial" w:cs="Arial"/>
                <w:color w:val="000000" w:themeColor="text1"/>
                <w:sz w:val="14"/>
              </w:rPr>
              <w:t xml:space="preserve">Delegación de Recursos Humanos y/o </w:t>
            </w:r>
            <w:r>
              <w:rPr>
                <w:rFonts w:ascii="Arial" w:hAnsi="Arial" w:cs="Arial"/>
                <w:color w:val="000000" w:themeColor="text1"/>
                <w:sz w:val="14"/>
              </w:rPr>
              <w:t>Encargada de Gestión de Personal de</w:t>
            </w:r>
            <w:r w:rsidRPr="004426F1">
              <w:rPr>
                <w:rFonts w:ascii="Arial" w:hAnsi="Arial" w:cs="Arial"/>
                <w:color w:val="000000" w:themeColor="text1"/>
                <w:sz w:val="14"/>
              </w:rPr>
              <w:t xml:space="preserve"> </w:t>
            </w:r>
            <w:r w:rsidRPr="004426F1">
              <w:rPr>
                <w:rFonts w:ascii="Arial" w:hAnsi="Arial" w:cs="Arial"/>
                <w:color w:val="000000" w:themeColor="text1"/>
                <w:spacing w:val="-3"/>
                <w:sz w:val="14"/>
              </w:rPr>
              <w:t>Delegación</w:t>
            </w:r>
            <w:r w:rsidRPr="004426F1">
              <w:rPr>
                <w:rFonts w:ascii="Arial" w:hAnsi="Arial" w:cs="Arial"/>
                <w:color w:val="000000" w:themeColor="text1"/>
                <w:sz w:val="14"/>
              </w:rPr>
              <w:t xml:space="preserve"> de Recursos Humanos Planta Centra</w:t>
            </w:r>
          </w:p>
        </w:tc>
        <w:tc>
          <w:tcPr>
            <w:tcW w:w="8535" w:type="dxa"/>
            <w:vMerge/>
            <w:tcMar>
              <w:top w:w="28" w:type="dxa"/>
              <w:left w:w="57" w:type="dxa"/>
              <w:bottom w:w="85" w:type="dxa"/>
              <w:right w:w="28" w:type="dxa"/>
            </w:tcMar>
            <w:vAlign w:val="center"/>
          </w:tcPr>
          <w:p w14:paraId="02B82454" w14:textId="77777777" w:rsidR="00A822A2" w:rsidRDefault="00A822A2" w:rsidP="00A822A2">
            <w:pPr>
              <w:jc w:val="both"/>
              <w:rPr>
                <w:rFonts w:ascii="Arial" w:hAnsi="Arial" w:cs="Arial"/>
                <w:sz w:val="22"/>
                <w:szCs w:val="22"/>
              </w:rPr>
            </w:pPr>
          </w:p>
        </w:tc>
      </w:tr>
      <w:tr w:rsidR="00A822A2" w:rsidRPr="004426F1" w14:paraId="743096AE" w14:textId="77777777" w:rsidTr="0087762A">
        <w:trPr>
          <w:trHeight w:val="876"/>
          <w:jc w:val="center"/>
        </w:trPr>
        <w:tc>
          <w:tcPr>
            <w:tcW w:w="1164" w:type="dxa"/>
            <w:vMerge/>
            <w:vAlign w:val="center"/>
          </w:tcPr>
          <w:p w14:paraId="23E53C05" w14:textId="77777777" w:rsidR="00A822A2" w:rsidRDefault="00A822A2" w:rsidP="00A822A2">
            <w:pPr>
              <w:ind w:left="-1746"/>
              <w:jc w:val="center"/>
              <w:rPr>
                <w:rFonts w:ascii="Arial" w:hAnsi="Arial" w:cs="Arial"/>
                <w:b/>
                <w:sz w:val="14"/>
                <w:szCs w:val="22"/>
              </w:rPr>
            </w:pPr>
          </w:p>
        </w:tc>
        <w:tc>
          <w:tcPr>
            <w:tcW w:w="1141" w:type="dxa"/>
          </w:tcPr>
          <w:p w14:paraId="2C3C5CD1" w14:textId="11389B52" w:rsidR="00A822A2" w:rsidRPr="00A701F6" w:rsidRDefault="00A701F6" w:rsidP="00A701F6">
            <w:pPr>
              <w:jc w:val="center"/>
              <w:rPr>
                <w:rFonts w:ascii="Arial" w:hAnsi="Arial" w:cs="Arial"/>
                <w:color w:val="000000" w:themeColor="text1"/>
                <w:sz w:val="14"/>
              </w:rPr>
            </w:pPr>
            <w:r>
              <w:rPr>
                <w:rFonts w:ascii="Arial" w:hAnsi="Arial" w:cs="Arial"/>
                <w:color w:val="000000" w:themeColor="text1"/>
                <w:sz w:val="14"/>
              </w:rPr>
              <w:t xml:space="preserve">Coordinador de Recursos Humanos, Jefe y/o Asistente de Acción de Personal </w:t>
            </w:r>
            <w:r w:rsidRPr="004426F1">
              <w:rPr>
                <w:rFonts w:ascii="Arial" w:hAnsi="Arial" w:cs="Arial"/>
                <w:color w:val="000000" w:themeColor="text1"/>
                <w:sz w:val="14"/>
              </w:rPr>
              <w:t>DIGEF</w:t>
            </w:r>
          </w:p>
        </w:tc>
        <w:tc>
          <w:tcPr>
            <w:tcW w:w="8535" w:type="dxa"/>
            <w:vMerge/>
            <w:tcMar>
              <w:top w:w="28" w:type="dxa"/>
              <w:left w:w="57" w:type="dxa"/>
              <w:bottom w:w="85" w:type="dxa"/>
              <w:right w:w="28" w:type="dxa"/>
            </w:tcMar>
            <w:vAlign w:val="center"/>
          </w:tcPr>
          <w:p w14:paraId="22C17EF7" w14:textId="77777777" w:rsidR="00A822A2" w:rsidRDefault="00A822A2" w:rsidP="00A822A2">
            <w:pPr>
              <w:jc w:val="both"/>
              <w:rPr>
                <w:rFonts w:ascii="Arial" w:hAnsi="Arial" w:cs="Arial"/>
                <w:sz w:val="22"/>
                <w:szCs w:val="22"/>
              </w:rPr>
            </w:pPr>
          </w:p>
        </w:tc>
      </w:tr>
      <w:tr w:rsidR="00A822A2" w:rsidRPr="004426F1" w14:paraId="6195B735" w14:textId="77777777" w:rsidTr="0087762A">
        <w:trPr>
          <w:trHeight w:val="2085"/>
          <w:jc w:val="center"/>
        </w:trPr>
        <w:tc>
          <w:tcPr>
            <w:tcW w:w="1164" w:type="dxa"/>
            <w:vMerge/>
            <w:vAlign w:val="center"/>
          </w:tcPr>
          <w:p w14:paraId="07117FF5" w14:textId="77777777" w:rsidR="00A822A2" w:rsidRDefault="00A822A2" w:rsidP="00A822A2">
            <w:pPr>
              <w:ind w:left="-1746"/>
              <w:jc w:val="center"/>
              <w:rPr>
                <w:rFonts w:ascii="Arial" w:hAnsi="Arial" w:cs="Arial"/>
                <w:b/>
                <w:sz w:val="14"/>
                <w:szCs w:val="22"/>
              </w:rPr>
            </w:pPr>
          </w:p>
        </w:tc>
        <w:tc>
          <w:tcPr>
            <w:tcW w:w="1141" w:type="dxa"/>
            <w:vAlign w:val="center"/>
          </w:tcPr>
          <w:p w14:paraId="45669F76" w14:textId="25D3A8E2" w:rsidR="00A822A2" w:rsidRPr="00F3492D" w:rsidRDefault="00A701F6" w:rsidP="00F3492D">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35" w:type="dxa"/>
            <w:vMerge/>
            <w:tcMar>
              <w:top w:w="28" w:type="dxa"/>
              <w:left w:w="57" w:type="dxa"/>
              <w:bottom w:w="85" w:type="dxa"/>
              <w:right w:w="28" w:type="dxa"/>
            </w:tcMar>
            <w:vAlign w:val="center"/>
          </w:tcPr>
          <w:p w14:paraId="0D005A52" w14:textId="77777777" w:rsidR="00A822A2" w:rsidRDefault="00A822A2" w:rsidP="00A822A2">
            <w:pPr>
              <w:jc w:val="both"/>
              <w:rPr>
                <w:rFonts w:ascii="Arial" w:hAnsi="Arial" w:cs="Arial"/>
                <w:sz w:val="22"/>
                <w:szCs w:val="22"/>
              </w:rPr>
            </w:pPr>
          </w:p>
        </w:tc>
      </w:tr>
      <w:tr w:rsidR="00A822A2" w:rsidRPr="004426F1" w14:paraId="2E25EE54" w14:textId="77777777" w:rsidTr="0087762A">
        <w:trPr>
          <w:trHeight w:val="2085"/>
          <w:jc w:val="center"/>
        </w:trPr>
        <w:tc>
          <w:tcPr>
            <w:tcW w:w="1164" w:type="dxa"/>
            <w:vMerge/>
            <w:vAlign w:val="center"/>
          </w:tcPr>
          <w:p w14:paraId="47A247AB" w14:textId="77777777" w:rsidR="00A822A2" w:rsidRDefault="00A822A2" w:rsidP="00A822A2">
            <w:pPr>
              <w:ind w:left="-1746"/>
              <w:jc w:val="center"/>
              <w:rPr>
                <w:rFonts w:ascii="Arial" w:hAnsi="Arial" w:cs="Arial"/>
                <w:b/>
                <w:sz w:val="14"/>
                <w:szCs w:val="22"/>
              </w:rPr>
            </w:pPr>
          </w:p>
        </w:tc>
        <w:tc>
          <w:tcPr>
            <w:tcW w:w="1141" w:type="dxa"/>
            <w:vAlign w:val="center"/>
          </w:tcPr>
          <w:p w14:paraId="37A435AD" w14:textId="7434775D" w:rsidR="00A822A2" w:rsidRPr="00DC2C5C" w:rsidRDefault="00DC2C5C" w:rsidP="00DC2C5C">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w:t>
            </w:r>
            <w:r w:rsidRPr="004426F1">
              <w:rPr>
                <w:rFonts w:ascii="Arial" w:hAnsi="Arial" w:cs="Arial"/>
                <w:color w:val="000000" w:themeColor="text1"/>
                <w:sz w:val="14"/>
              </w:rPr>
              <w:t xml:space="preserve">de Recursos Humanos </w:t>
            </w:r>
            <w:r w:rsidRPr="004426F1">
              <w:rPr>
                <w:rFonts w:ascii="Arial" w:hAnsi="Arial" w:cs="Arial"/>
                <w:color w:val="000000" w:themeColor="text1"/>
                <w:spacing w:val="-5"/>
                <w:sz w:val="14"/>
              </w:rPr>
              <w:t>JCP</w:t>
            </w:r>
          </w:p>
        </w:tc>
        <w:tc>
          <w:tcPr>
            <w:tcW w:w="8535" w:type="dxa"/>
            <w:vMerge/>
            <w:tcMar>
              <w:top w:w="28" w:type="dxa"/>
              <w:left w:w="57" w:type="dxa"/>
              <w:bottom w:w="85" w:type="dxa"/>
              <w:right w:w="28" w:type="dxa"/>
            </w:tcMar>
            <w:vAlign w:val="center"/>
          </w:tcPr>
          <w:p w14:paraId="31ABFD6C" w14:textId="77777777" w:rsidR="00A822A2" w:rsidRDefault="00A822A2" w:rsidP="00A822A2">
            <w:pPr>
              <w:jc w:val="both"/>
              <w:rPr>
                <w:rFonts w:ascii="Arial" w:hAnsi="Arial" w:cs="Arial"/>
                <w:sz w:val="22"/>
                <w:szCs w:val="22"/>
              </w:rPr>
            </w:pPr>
          </w:p>
        </w:tc>
      </w:tr>
      <w:tr w:rsidR="005B5FA9" w:rsidRPr="004426F1" w14:paraId="08B31F25" w14:textId="77777777" w:rsidTr="008C6F14">
        <w:trPr>
          <w:trHeight w:val="389"/>
          <w:jc w:val="center"/>
        </w:trPr>
        <w:tc>
          <w:tcPr>
            <w:tcW w:w="1164" w:type="dxa"/>
            <w:vMerge w:val="restart"/>
            <w:vAlign w:val="center"/>
          </w:tcPr>
          <w:p w14:paraId="25AB90B4" w14:textId="498A622D" w:rsidR="005B5FA9" w:rsidRPr="004426F1" w:rsidRDefault="005B5FA9" w:rsidP="00F704F4">
            <w:pPr>
              <w:pStyle w:val="TableParagraph"/>
              <w:numPr>
                <w:ilvl w:val="0"/>
                <w:numId w:val="66"/>
              </w:numPr>
              <w:tabs>
                <w:tab w:val="left" w:pos="280"/>
              </w:tabs>
              <w:ind w:left="112" w:right="6" w:hanging="76"/>
              <w:jc w:val="center"/>
              <w:rPr>
                <w:b/>
                <w:color w:val="000000" w:themeColor="text1"/>
                <w:sz w:val="14"/>
              </w:rPr>
            </w:pPr>
            <w:r w:rsidRPr="00610D88">
              <w:rPr>
                <w:b/>
                <w:color w:val="000000" w:themeColor="text1"/>
                <w:sz w:val="14"/>
              </w:rPr>
              <w:t>Trasladar FEMP para aprobación</w:t>
            </w:r>
          </w:p>
        </w:tc>
        <w:tc>
          <w:tcPr>
            <w:tcW w:w="1141" w:type="dxa"/>
          </w:tcPr>
          <w:p w14:paraId="41DB1033" w14:textId="4ABD5D4D" w:rsidR="005B5FA9" w:rsidRPr="004426F1" w:rsidRDefault="00153337" w:rsidP="00153337">
            <w:pPr>
              <w:jc w:val="center"/>
              <w:rPr>
                <w:rFonts w:ascii="Arial" w:hAnsi="Arial" w:cs="Arial"/>
                <w:color w:val="000000" w:themeColor="text1"/>
                <w:sz w:val="14"/>
                <w:szCs w:val="16"/>
              </w:rPr>
            </w:pPr>
            <w:r>
              <w:rPr>
                <w:rFonts w:ascii="Arial" w:hAnsi="Arial" w:cs="Arial"/>
                <w:color w:val="000000" w:themeColor="text1"/>
                <w:sz w:val="14"/>
                <w:szCs w:val="16"/>
              </w:rPr>
              <w:t xml:space="preserve">Jefe del Depto. o Sección de Recursos Humanos, Coordinador, Asistente y/o Analista de Gestión y Desarrollo de Personal </w:t>
            </w:r>
            <w:r w:rsidRPr="004426F1">
              <w:rPr>
                <w:rFonts w:ascii="Arial" w:hAnsi="Arial" w:cs="Arial"/>
                <w:color w:val="000000" w:themeColor="text1"/>
                <w:sz w:val="14"/>
                <w:szCs w:val="16"/>
              </w:rPr>
              <w:t>DIDEDUC</w:t>
            </w:r>
          </w:p>
        </w:tc>
        <w:tc>
          <w:tcPr>
            <w:tcW w:w="8535" w:type="dxa"/>
            <w:vMerge w:val="restart"/>
            <w:tcMar>
              <w:top w:w="28" w:type="dxa"/>
              <w:left w:w="57" w:type="dxa"/>
              <w:bottom w:w="85" w:type="dxa"/>
              <w:right w:w="28" w:type="dxa"/>
            </w:tcMar>
          </w:tcPr>
          <w:p w14:paraId="0C0940F5" w14:textId="0C701D18" w:rsidR="005B5FA9" w:rsidRPr="004426F1" w:rsidRDefault="005B5FA9" w:rsidP="008C6F14">
            <w:pPr>
              <w:pStyle w:val="TableParagraph"/>
              <w:spacing w:before="20"/>
              <w:ind w:right="45"/>
              <w:jc w:val="both"/>
              <w:rPr>
                <w:color w:val="000000" w:themeColor="text1"/>
              </w:rPr>
            </w:pPr>
            <w:r w:rsidRPr="00D52903">
              <w:rPr>
                <w:color w:val="000000" w:themeColor="text1"/>
              </w:rPr>
              <w:t xml:space="preserve">Emite conocimiento de envío de los FEMP por medio del sistema e-SIRH, correspondiente a los movimientos de personal operados </w:t>
            </w:r>
            <w:r w:rsidRPr="00FD1925">
              <w:rPr>
                <w:b/>
                <w:color w:val="000000" w:themeColor="text1"/>
              </w:rPr>
              <w:t>(a más tardar al día siguiente del registro del mismo)</w:t>
            </w:r>
            <w:r w:rsidRPr="00D52903">
              <w:rPr>
                <w:color w:val="000000" w:themeColor="text1"/>
              </w:rPr>
              <w:t>.</w:t>
            </w:r>
          </w:p>
          <w:p w14:paraId="7FA863F1" w14:textId="60595FA0" w:rsidR="00FD0F9C" w:rsidRPr="004426F1" w:rsidRDefault="00FD0F9C" w:rsidP="008C6F14">
            <w:pPr>
              <w:pStyle w:val="TableParagraph"/>
              <w:spacing w:before="20"/>
              <w:ind w:right="45"/>
              <w:jc w:val="both"/>
              <w:rPr>
                <w:color w:val="000000" w:themeColor="text1"/>
              </w:rPr>
            </w:pPr>
          </w:p>
          <w:p w14:paraId="5AE47040" w14:textId="77777777" w:rsidR="005B5FA9" w:rsidRPr="004426F1" w:rsidRDefault="005B5FA9" w:rsidP="008C6F14">
            <w:pPr>
              <w:pStyle w:val="TableParagraph"/>
              <w:spacing w:before="20"/>
              <w:ind w:right="45"/>
              <w:jc w:val="both"/>
              <w:rPr>
                <w:color w:val="000000" w:themeColor="text1"/>
              </w:rPr>
            </w:pPr>
            <w:r w:rsidRPr="004426F1">
              <w:rPr>
                <w:color w:val="000000" w:themeColor="text1"/>
              </w:rPr>
              <w:t>Traslada en el sistema e-SIRH el conocimiento de forma electrónica a la Subdirección de Administración de Nómina de la DIREH, para que los movimientos sean verificados y posteriormente remitidos electrónicamente a la Oficina Nacional de Servicio Civil -ONSEC-, para su aprobación</w:t>
            </w:r>
          </w:p>
        </w:tc>
      </w:tr>
      <w:tr w:rsidR="005B5FA9" w:rsidRPr="004426F1" w14:paraId="76ECB3E1" w14:textId="77777777" w:rsidTr="00A67C89">
        <w:trPr>
          <w:trHeight w:val="386"/>
          <w:jc w:val="center"/>
        </w:trPr>
        <w:tc>
          <w:tcPr>
            <w:tcW w:w="1164" w:type="dxa"/>
            <w:vMerge/>
            <w:vAlign w:val="center"/>
          </w:tcPr>
          <w:p w14:paraId="5ABE8463" w14:textId="77777777" w:rsidR="005B5FA9" w:rsidRPr="004426F1" w:rsidRDefault="005B5FA9" w:rsidP="005B5FA9">
            <w:pPr>
              <w:jc w:val="center"/>
              <w:rPr>
                <w:rFonts w:ascii="Arial" w:hAnsi="Arial" w:cs="Arial"/>
                <w:b/>
                <w:color w:val="000000" w:themeColor="text1"/>
                <w:sz w:val="14"/>
                <w:szCs w:val="22"/>
              </w:rPr>
            </w:pPr>
          </w:p>
        </w:tc>
        <w:tc>
          <w:tcPr>
            <w:tcW w:w="1141" w:type="dxa"/>
          </w:tcPr>
          <w:p w14:paraId="59E9C1C6" w14:textId="77777777" w:rsidR="005B5FA9" w:rsidRPr="004426F1" w:rsidRDefault="005B5FA9" w:rsidP="005B5FA9">
            <w:pPr>
              <w:jc w:val="center"/>
              <w:rPr>
                <w:rFonts w:ascii="Arial" w:hAnsi="Arial" w:cs="Arial"/>
                <w:color w:val="000000" w:themeColor="text1"/>
                <w:sz w:val="14"/>
                <w:szCs w:val="16"/>
              </w:rPr>
            </w:pPr>
            <w:r w:rsidRPr="004426F1">
              <w:rPr>
                <w:rFonts w:ascii="Arial" w:hAnsi="Arial" w:cs="Arial"/>
                <w:color w:val="000000" w:themeColor="text1"/>
                <w:sz w:val="14"/>
              </w:rPr>
              <w:t xml:space="preserve">Jefe y/o Analista de Recursos Humanos </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Unidad Interna DIREH</w:t>
            </w:r>
          </w:p>
        </w:tc>
        <w:tc>
          <w:tcPr>
            <w:tcW w:w="8535" w:type="dxa"/>
            <w:vMerge/>
            <w:tcMar>
              <w:top w:w="28" w:type="dxa"/>
              <w:left w:w="57" w:type="dxa"/>
              <w:bottom w:w="85" w:type="dxa"/>
              <w:right w:w="28" w:type="dxa"/>
            </w:tcMar>
            <w:vAlign w:val="center"/>
          </w:tcPr>
          <w:p w14:paraId="77BBB3C6" w14:textId="77777777" w:rsidR="005B5FA9" w:rsidRPr="004426F1" w:rsidRDefault="005B5FA9" w:rsidP="005B5FA9">
            <w:pPr>
              <w:jc w:val="both"/>
              <w:rPr>
                <w:rFonts w:ascii="Arial" w:hAnsi="Arial" w:cs="Arial"/>
                <w:color w:val="000000" w:themeColor="text1"/>
                <w:sz w:val="22"/>
                <w:szCs w:val="22"/>
              </w:rPr>
            </w:pPr>
          </w:p>
        </w:tc>
      </w:tr>
      <w:tr w:rsidR="005B5FA9" w:rsidRPr="004426F1" w14:paraId="4CC33F1C" w14:textId="77777777" w:rsidTr="00A67C89">
        <w:trPr>
          <w:trHeight w:val="386"/>
          <w:jc w:val="center"/>
        </w:trPr>
        <w:tc>
          <w:tcPr>
            <w:tcW w:w="1164" w:type="dxa"/>
            <w:vMerge/>
            <w:vAlign w:val="center"/>
          </w:tcPr>
          <w:p w14:paraId="71BDAFCD" w14:textId="77777777" w:rsidR="005B5FA9" w:rsidRPr="004426F1" w:rsidRDefault="005B5FA9" w:rsidP="005B5FA9">
            <w:pPr>
              <w:jc w:val="center"/>
              <w:rPr>
                <w:rFonts w:ascii="Arial" w:hAnsi="Arial" w:cs="Arial"/>
                <w:b/>
                <w:color w:val="000000" w:themeColor="text1"/>
                <w:sz w:val="14"/>
                <w:szCs w:val="22"/>
              </w:rPr>
            </w:pPr>
          </w:p>
        </w:tc>
        <w:tc>
          <w:tcPr>
            <w:tcW w:w="1141" w:type="dxa"/>
          </w:tcPr>
          <w:p w14:paraId="150E4F6D" w14:textId="7AC64726" w:rsidR="005B5FA9" w:rsidRPr="00153337" w:rsidRDefault="00153337" w:rsidP="00153337">
            <w:pPr>
              <w:jc w:val="center"/>
              <w:rPr>
                <w:rFonts w:ascii="Arial" w:hAnsi="Arial" w:cs="Arial"/>
                <w:color w:val="000000" w:themeColor="text1"/>
                <w:sz w:val="14"/>
              </w:rPr>
            </w:pPr>
            <w:r w:rsidRPr="004426F1">
              <w:rPr>
                <w:rFonts w:ascii="Arial" w:hAnsi="Arial" w:cs="Arial"/>
                <w:color w:val="000000" w:themeColor="text1"/>
                <w:sz w:val="14"/>
              </w:rPr>
              <w:t>Jefe</w:t>
            </w:r>
            <w:r>
              <w:rPr>
                <w:rFonts w:ascii="Arial" w:hAnsi="Arial" w:cs="Arial"/>
                <w:color w:val="000000" w:themeColor="text1"/>
                <w:sz w:val="14"/>
              </w:rPr>
              <w:t xml:space="preserve"> </w:t>
            </w:r>
            <w:r w:rsidRPr="004426F1">
              <w:rPr>
                <w:rFonts w:ascii="Arial" w:hAnsi="Arial" w:cs="Arial"/>
                <w:color w:val="000000" w:themeColor="text1"/>
                <w:sz w:val="14"/>
              </w:rPr>
              <w:t xml:space="preserve">Delegación de Recursos Humanos y/o </w:t>
            </w:r>
            <w:r>
              <w:rPr>
                <w:rFonts w:ascii="Arial" w:hAnsi="Arial" w:cs="Arial"/>
                <w:color w:val="000000" w:themeColor="text1"/>
                <w:sz w:val="14"/>
              </w:rPr>
              <w:t>Encargada de Gestión de Personal de</w:t>
            </w:r>
            <w:r w:rsidRPr="004426F1">
              <w:rPr>
                <w:rFonts w:ascii="Arial" w:hAnsi="Arial" w:cs="Arial"/>
                <w:color w:val="000000" w:themeColor="text1"/>
                <w:sz w:val="14"/>
              </w:rPr>
              <w:t xml:space="preserve"> </w:t>
            </w:r>
            <w:r w:rsidRPr="004426F1">
              <w:rPr>
                <w:rFonts w:ascii="Arial" w:hAnsi="Arial" w:cs="Arial"/>
                <w:color w:val="000000" w:themeColor="text1"/>
                <w:spacing w:val="-3"/>
                <w:sz w:val="14"/>
              </w:rPr>
              <w:t>Delegación</w:t>
            </w:r>
            <w:r w:rsidRPr="004426F1">
              <w:rPr>
                <w:rFonts w:ascii="Arial" w:hAnsi="Arial" w:cs="Arial"/>
                <w:color w:val="000000" w:themeColor="text1"/>
                <w:sz w:val="14"/>
              </w:rPr>
              <w:t xml:space="preserve"> de Recursos Humanos Planta Central</w:t>
            </w:r>
          </w:p>
        </w:tc>
        <w:tc>
          <w:tcPr>
            <w:tcW w:w="8535" w:type="dxa"/>
            <w:vMerge/>
            <w:tcMar>
              <w:top w:w="28" w:type="dxa"/>
              <w:left w:w="57" w:type="dxa"/>
              <w:bottom w:w="85" w:type="dxa"/>
              <w:right w:w="28" w:type="dxa"/>
            </w:tcMar>
            <w:vAlign w:val="center"/>
          </w:tcPr>
          <w:p w14:paraId="6109B720" w14:textId="77777777" w:rsidR="005B5FA9" w:rsidRPr="004426F1" w:rsidRDefault="005B5FA9" w:rsidP="005B5FA9">
            <w:pPr>
              <w:jc w:val="both"/>
              <w:rPr>
                <w:rFonts w:ascii="Arial" w:hAnsi="Arial" w:cs="Arial"/>
                <w:color w:val="000000" w:themeColor="text1"/>
                <w:sz w:val="22"/>
                <w:szCs w:val="22"/>
              </w:rPr>
            </w:pPr>
          </w:p>
        </w:tc>
      </w:tr>
      <w:tr w:rsidR="005B5FA9" w:rsidRPr="004426F1" w14:paraId="570F8682" w14:textId="77777777" w:rsidTr="00A67C89">
        <w:trPr>
          <w:trHeight w:val="386"/>
          <w:jc w:val="center"/>
        </w:trPr>
        <w:tc>
          <w:tcPr>
            <w:tcW w:w="1164" w:type="dxa"/>
            <w:vMerge/>
            <w:vAlign w:val="center"/>
          </w:tcPr>
          <w:p w14:paraId="7958F201" w14:textId="77777777" w:rsidR="005B5FA9" w:rsidRPr="004426F1" w:rsidRDefault="005B5FA9" w:rsidP="005B5FA9">
            <w:pPr>
              <w:jc w:val="center"/>
              <w:rPr>
                <w:rFonts w:ascii="Arial" w:hAnsi="Arial" w:cs="Arial"/>
                <w:b/>
                <w:color w:val="000000" w:themeColor="text1"/>
                <w:sz w:val="14"/>
                <w:szCs w:val="22"/>
              </w:rPr>
            </w:pPr>
          </w:p>
        </w:tc>
        <w:tc>
          <w:tcPr>
            <w:tcW w:w="1141" w:type="dxa"/>
          </w:tcPr>
          <w:p w14:paraId="64491296" w14:textId="441A185E" w:rsidR="005B5FA9" w:rsidRPr="00153337" w:rsidRDefault="00153337" w:rsidP="00153337">
            <w:pPr>
              <w:jc w:val="center"/>
              <w:rPr>
                <w:rFonts w:ascii="Arial" w:hAnsi="Arial" w:cs="Arial"/>
                <w:color w:val="000000" w:themeColor="text1"/>
                <w:sz w:val="14"/>
              </w:rPr>
            </w:pPr>
            <w:r>
              <w:rPr>
                <w:rFonts w:ascii="Arial" w:hAnsi="Arial" w:cs="Arial"/>
                <w:color w:val="000000" w:themeColor="text1"/>
                <w:sz w:val="14"/>
              </w:rPr>
              <w:t xml:space="preserve">Coordinador de Recursos Humanos, Jefe y/o Asistente de Acción de Personal </w:t>
            </w:r>
            <w:r w:rsidRPr="004426F1">
              <w:rPr>
                <w:rFonts w:ascii="Arial" w:hAnsi="Arial" w:cs="Arial"/>
                <w:color w:val="000000" w:themeColor="text1"/>
                <w:sz w:val="14"/>
              </w:rPr>
              <w:t>DIGEF</w:t>
            </w:r>
          </w:p>
        </w:tc>
        <w:tc>
          <w:tcPr>
            <w:tcW w:w="8535" w:type="dxa"/>
            <w:vMerge/>
            <w:tcMar>
              <w:top w:w="28" w:type="dxa"/>
              <w:left w:w="57" w:type="dxa"/>
              <w:bottom w:w="85" w:type="dxa"/>
              <w:right w:w="28" w:type="dxa"/>
            </w:tcMar>
            <w:vAlign w:val="center"/>
          </w:tcPr>
          <w:p w14:paraId="625AF901" w14:textId="77777777" w:rsidR="005B5FA9" w:rsidRPr="004426F1" w:rsidRDefault="005B5FA9" w:rsidP="005B5FA9">
            <w:pPr>
              <w:jc w:val="both"/>
              <w:rPr>
                <w:rFonts w:ascii="Arial" w:hAnsi="Arial" w:cs="Arial"/>
                <w:color w:val="000000" w:themeColor="text1"/>
                <w:sz w:val="22"/>
                <w:szCs w:val="22"/>
              </w:rPr>
            </w:pPr>
          </w:p>
        </w:tc>
      </w:tr>
      <w:tr w:rsidR="005B5FA9" w:rsidRPr="004426F1" w14:paraId="07BD4065" w14:textId="77777777" w:rsidTr="00A67C89">
        <w:trPr>
          <w:trHeight w:val="386"/>
          <w:jc w:val="center"/>
        </w:trPr>
        <w:tc>
          <w:tcPr>
            <w:tcW w:w="1164" w:type="dxa"/>
            <w:vMerge/>
            <w:vAlign w:val="center"/>
          </w:tcPr>
          <w:p w14:paraId="09A81FB1" w14:textId="77777777" w:rsidR="005B5FA9" w:rsidRPr="004426F1" w:rsidRDefault="005B5FA9" w:rsidP="005B5FA9">
            <w:pPr>
              <w:jc w:val="center"/>
              <w:rPr>
                <w:rFonts w:ascii="Arial" w:hAnsi="Arial" w:cs="Arial"/>
                <w:b/>
                <w:color w:val="000000" w:themeColor="text1"/>
                <w:sz w:val="14"/>
                <w:szCs w:val="22"/>
              </w:rPr>
            </w:pPr>
          </w:p>
        </w:tc>
        <w:tc>
          <w:tcPr>
            <w:tcW w:w="1141" w:type="dxa"/>
          </w:tcPr>
          <w:p w14:paraId="11D48373" w14:textId="767445A9" w:rsidR="005B5FA9" w:rsidRPr="00153337" w:rsidRDefault="00153337" w:rsidP="00153337">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35" w:type="dxa"/>
            <w:vMerge/>
            <w:tcMar>
              <w:top w:w="28" w:type="dxa"/>
              <w:left w:w="57" w:type="dxa"/>
              <w:bottom w:w="85" w:type="dxa"/>
              <w:right w:w="28" w:type="dxa"/>
            </w:tcMar>
            <w:vAlign w:val="center"/>
          </w:tcPr>
          <w:p w14:paraId="20C38475" w14:textId="77777777" w:rsidR="005B5FA9" w:rsidRPr="004426F1" w:rsidRDefault="005B5FA9" w:rsidP="005B5FA9">
            <w:pPr>
              <w:jc w:val="both"/>
              <w:rPr>
                <w:rFonts w:ascii="Arial" w:hAnsi="Arial" w:cs="Arial"/>
                <w:color w:val="000000" w:themeColor="text1"/>
                <w:sz w:val="22"/>
                <w:szCs w:val="22"/>
              </w:rPr>
            </w:pPr>
          </w:p>
        </w:tc>
      </w:tr>
      <w:tr w:rsidR="005B5FA9" w:rsidRPr="004426F1" w14:paraId="408ECC6E" w14:textId="77777777" w:rsidTr="00A67C89">
        <w:trPr>
          <w:trHeight w:val="386"/>
          <w:jc w:val="center"/>
        </w:trPr>
        <w:tc>
          <w:tcPr>
            <w:tcW w:w="1164" w:type="dxa"/>
            <w:vMerge/>
            <w:vAlign w:val="center"/>
          </w:tcPr>
          <w:p w14:paraId="025C058A" w14:textId="77777777" w:rsidR="005B5FA9" w:rsidRPr="004426F1" w:rsidRDefault="005B5FA9" w:rsidP="005B5FA9">
            <w:pPr>
              <w:jc w:val="center"/>
              <w:rPr>
                <w:rFonts w:ascii="Arial" w:hAnsi="Arial" w:cs="Arial"/>
                <w:b/>
                <w:color w:val="000000" w:themeColor="text1"/>
                <w:sz w:val="14"/>
                <w:szCs w:val="22"/>
              </w:rPr>
            </w:pPr>
          </w:p>
        </w:tc>
        <w:tc>
          <w:tcPr>
            <w:tcW w:w="1141" w:type="dxa"/>
          </w:tcPr>
          <w:p w14:paraId="1F4D1E01" w14:textId="670F6897" w:rsidR="005B5FA9" w:rsidRPr="00153337" w:rsidRDefault="00153337" w:rsidP="00153337">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w:t>
            </w:r>
            <w:r w:rsidRPr="004426F1">
              <w:rPr>
                <w:rFonts w:ascii="Arial" w:hAnsi="Arial" w:cs="Arial"/>
                <w:color w:val="000000" w:themeColor="text1"/>
                <w:sz w:val="14"/>
              </w:rPr>
              <w:t xml:space="preserve">de Recursos Humanos </w:t>
            </w:r>
            <w:r w:rsidRPr="004426F1">
              <w:rPr>
                <w:rFonts w:ascii="Arial" w:hAnsi="Arial" w:cs="Arial"/>
                <w:color w:val="000000" w:themeColor="text1"/>
                <w:spacing w:val="-5"/>
                <w:sz w:val="14"/>
              </w:rPr>
              <w:t>JCP</w:t>
            </w:r>
          </w:p>
        </w:tc>
        <w:tc>
          <w:tcPr>
            <w:tcW w:w="8535" w:type="dxa"/>
            <w:vMerge/>
            <w:tcMar>
              <w:top w:w="28" w:type="dxa"/>
              <w:left w:w="57" w:type="dxa"/>
              <w:bottom w:w="85" w:type="dxa"/>
              <w:right w:w="28" w:type="dxa"/>
            </w:tcMar>
            <w:vAlign w:val="center"/>
          </w:tcPr>
          <w:p w14:paraId="6C84DFE9" w14:textId="77777777" w:rsidR="005B5FA9" w:rsidRPr="004426F1" w:rsidRDefault="005B5FA9" w:rsidP="005B5FA9">
            <w:pPr>
              <w:jc w:val="both"/>
              <w:rPr>
                <w:rFonts w:ascii="Arial" w:hAnsi="Arial" w:cs="Arial"/>
                <w:color w:val="000000" w:themeColor="text1"/>
                <w:sz w:val="22"/>
                <w:szCs w:val="22"/>
              </w:rPr>
            </w:pPr>
          </w:p>
        </w:tc>
      </w:tr>
    </w:tbl>
    <w:p w14:paraId="0C871576" w14:textId="28BD0B79" w:rsidR="004077BC" w:rsidRDefault="004077BC" w:rsidP="00640E20">
      <w:pPr>
        <w:rPr>
          <w:rFonts w:ascii="Arial" w:hAnsi="Arial" w:cs="Arial"/>
          <w:b/>
          <w:color w:val="000000" w:themeColor="text1"/>
          <w:sz w:val="22"/>
        </w:rPr>
      </w:pPr>
    </w:p>
    <w:p w14:paraId="77CA5D5A" w14:textId="09E4211A" w:rsidR="001B41BE" w:rsidRDefault="001B41BE" w:rsidP="00640E20">
      <w:pPr>
        <w:rPr>
          <w:rFonts w:ascii="Arial" w:hAnsi="Arial" w:cs="Arial"/>
          <w:b/>
          <w:color w:val="000000" w:themeColor="text1"/>
          <w:sz w:val="22"/>
        </w:rPr>
      </w:pPr>
    </w:p>
    <w:p w14:paraId="04D98ACE" w14:textId="69DE17C2" w:rsidR="00FF70CA" w:rsidRDefault="00FF70CA" w:rsidP="00FF70CA">
      <w:pPr>
        <w:pStyle w:val="Encabezado"/>
        <w:numPr>
          <w:ilvl w:val="1"/>
          <w:numId w:val="1"/>
        </w:numPr>
        <w:tabs>
          <w:tab w:val="clear" w:pos="4252"/>
          <w:tab w:val="clear" w:pos="8504"/>
          <w:tab w:val="left" w:pos="910"/>
        </w:tabs>
        <w:jc w:val="both"/>
        <w:rPr>
          <w:rFonts w:ascii="Arial" w:hAnsi="Arial" w:cs="Arial"/>
          <w:b/>
          <w:sz w:val="22"/>
        </w:rPr>
      </w:pPr>
      <w:r>
        <w:rPr>
          <w:rFonts w:ascii="Arial" w:hAnsi="Arial" w:cs="Arial"/>
          <w:b/>
          <w:sz w:val="22"/>
        </w:rPr>
        <w:t xml:space="preserve"> Recepción de acciones o movimientos de personal:</w:t>
      </w:r>
    </w:p>
    <w:p w14:paraId="28AEA33B" w14:textId="77777777" w:rsidR="00FF70CA" w:rsidRDefault="00FF70CA" w:rsidP="00FF70CA">
      <w:pPr>
        <w:pStyle w:val="Encabezado"/>
        <w:tabs>
          <w:tab w:val="clear" w:pos="4252"/>
          <w:tab w:val="clear" w:pos="8504"/>
          <w:tab w:val="left" w:pos="910"/>
        </w:tabs>
        <w:jc w:val="both"/>
        <w:rPr>
          <w:rFonts w:ascii="Arial" w:hAnsi="Arial" w:cs="Arial"/>
          <w:b/>
          <w:sz w:val="22"/>
        </w:rPr>
      </w:pP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93"/>
        <w:gridCol w:w="1134"/>
        <w:gridCol w:w="8532"/>
      </w:tblGrid>
      <w:tr w:rsidR="00FF70CA" w:rsidRPr="00067812" w14:paraId="6C41E3E0" w14:textId="77777777" w:rsidTr="00B07F5F">
        <w:trPr>
          <w:trHeight w:val="208"/>
          <w:tblHeader/>
          <w:jc w:val="center"/>
        </w:trPr>
        <w:tc>
          <w:tcPr>
            <w:tcW w:w="1193" w:type="dxa"/>
            <w:shd w:val="clear" w:color="auto" w:fill="D9D9D9"/>
            <w:vAlign w:val="center"/>
          </w:tcPr>
          <w:p w14:paraId="4EB8D038" w14:textId="77777777" w:rsidR="00FF70CA" w:rsidRPr="00067812" w:rsidRDefault="00FF70CA" w:rsidP="00B07F5F">
            <w:pPr>
              <w:spacing w:line="264" w:lineRule="auto"/>
              <w:jc w:val="center"/>
              <w:rPr>
                <w:rFonts w:ascii="Arial" w:hAnsi="Arial" w:cs="Arial"/>
                <w:b/>
                <w:sz w:val="16"/>
                <w:szCs w:val="16"/>
              </w:rPr>
            </w:pPr>
            <w:r w:rsidRPr="00067812">
              <w:rPr>
                <w:rFonts w:ascii="Arial" w:hAnsi="Arial" w:cs="Arial"/>
                <w:b/>
                <w:sz w:val="16"/>
                <w:szCs w:val="16"/>
              </w:rPr>
              <w:t>Actividad</w:t>
            </w:r>
          </w:p>
        </w:tc>
        <w:tc>
          <w:tcPr>
            <w:tcW w:w="1134" w:type="dxa"/>
            <w:shd w:val="clear" w:color="auto" w:fill="D9D9D9"/>
            <w:vAlign w:val="center"/>
          </w:tcPr>
          <w:p w14:paraId="2318E09E" w14:textId="77777777" w:rsidR="00FF70CA" w:rsidRPr="00067812" w:rsidRDefault="00FF70CA" w:rsidP="00B07F5F">
            <w:pPr>
              <w:spacing w:line="264" w:lineRule="auto"/>
              <w:jc w:val="center"/>
              <w:rPr>
                <w:rFonts w:ascii="Arial" w:hAnsi="Arial" w:cs="Arial"/>
                <w:b/>
                <w:sz w:val="16"/>
                <w:szCs w:val="16"/>
              </w:rPr>
            </w:pPr>
            <w:r w:rsidRPr="00067812">
              <w:rPr>
                <w:rFonts w:ascii="Arial" w:hAnsi="Arial" w:cs="Arial"/>
                <w:b/>
                <w:sz w:val="16"/>
                <w:szCs w:val="16"/>
              </w:rPr>
              <w:t>Responsable</w:t>
            </w:r>
          </w:p>
        </w:tc>
        <w:tc>
          <w:tcPr>
            <w:tcW w:w="8532" w:type="dxa"/>
            <w:shd w:val="clear" w:color="auto" w:fill="D9D9D9"/>
            <w:tcMar>
              <w:top w:w="28" w:type="dxa"/>
              <w:left w:w="57" w:type="dxa"/>
              <w:bottom w:w="85" w:type="dxa"/>
              <w:right w:w="28" w:type="dxa"/>
            </w:tcMar>
            <w:vAlign w:val="center"/>
          </w:tcPr>
          <w:p w14:paraId="0C6DD2EF" w14:textId="77777777" w:rsidR="00FF70CA" w:rsidRPr="00067812" w:rsidRDefault="00FF70CA" w:rsidP="00B07F5F">
            <w:pPr>
              <w:spacing w:line="264" w:lineRule="auto"/>
              <w:jc w:val="center"/>
              <w:rPr>
                <w:rFonts w:ascii="Arial" w:hAnsi="Arial" w:cs="Arial"/>
                <w:b/>
                <w:sz w:val="16"/>
                <w:szCs w:val="16"/>
              </w:rPr>
            </w:pPr>
            <w:r w:rsidRPr="00067812">
              <w:rPr>
                <w:rFonts w:ascii="Arial" w:hAnsi="Arial" w:cs="Arial"/>
                <w:b/>
                <w:sz w:val="16"/>
                <w:szCs w:val="16"/>
              </w:rPr>
              <w:t>Descripción de las Actividades</w:t>
            </w:r>
          </w:p>
        </w:tc>
      </w:tr>
      <w:tr w:rsidR="00FF70CA" w:rsidRPr="00EB4DAB" w14:paraId="07EEEC65" w14:textId="77777777" w:rsidTr="00F3492D">
        <w:trPr>
          <w:trHeight w:val="171"/>
          <w:jc w:val="center"/>
        </w:trPr>
        <w:tc>
          <w:tcPr>
            <w:tcW w:w="1193" w:type="dxa"/>
            <w:vAlign w:val="center"/>
          </w:tcPr>
          <w:p w14:paraId="36D00C66" w14:textId="77777777" w:rsidR="00FF70CA" w:rsidRDefault="00FF70CA" w:rsidP="00F704F4">
            <w:pPr>
              <w:numPr>
                <w:ilvl w:val="0"/>
                <w:numId w:val="14"/>
              </w:numPr>
              <w:jc w:val="center"/>
              <w:rPr>
                <w:rFonts w:ascii="Arial" w:hAnsi="Arial" w:cs="Arial"/>
                <w:b/>
                <w:sz w:val="14"/>
                <w:szCs w:val="22"/>
              </w:rPr>
            </w:pPr>
          </w:p>
          <w:p w14:paraId="667880FD" w14:textId="77777777" w:rsidR="00FF70CA" w:rsidRDefault="00FF70CA" w:rsidP="00B07F5F">
            <w:pPr>
              <w:ind w:left="31"/>
              <w:jc w:val="center"/>
              <w:rPr>
                <w:rFonts w:ascii="Arial" w:hAnsi="Arial" w:cs="Arial"/>
                <w:b/>
                <w:sz w:val="14"/>
                <w:szCs w:val="22"/>
              </w:rPr>
            </w:pPr>
            <w:r>
              <w:rPr>
                <w:rFonts w:ascii="Arial" w:hAnsi="Arial" w:cs="Arial"/>
                <w:b/>
                <w:sz w:val="14"/>
                <w:szCs w:val="22"/>
              </w:rPr>
              <w:t>Recibir conocimientos de acciones o movimientos de personal FEMP</w:t>
            </w:r>
          </w:p>
        </w:tc>
        <w:tc>
          <w:tcPr>
            <w:tcW w:w="1134" w:type="dxa"/>
            <w:vAlign w:val="center"/>
          </w:tcPr>
          <w:p w14:paraId="37F9653E" w14:textId="180C20F2" w:rsidR="00FF70CA" w:rsidRDefault="00F80A08" w:rsidP="00F3492D">
            <w:pPr>
              <w:jc w:val="center"/>
              <w:rPr>
                <w:rFonts w:ascii="Arial" w:hAnsi="Arial" w:cs="Arial"/>
                <w:sz w:val="14"/>
                <w:szCs w:val="16"/>
              </w:rPr>
            </w:pPr>
            <w:r>
              <w:rPr>
                <w:rFonts w:ascii="Arial" w:hAnsi="Arial" w:cs="Arial"/>
                <w:sz w:val="14"/>
                <w:szCs w:val="16"/>
              </w:rPr>
              <w:t>Recepcionista de Expedientes del</w:t>
            </w:r>
          </w:p>
          <w:p w14:paraId="75ADD49C" w14:textId="77777777" w:rsidR="00FF70CA" w:rsidRDefault="00FF70CA" w:rsidP="00F3492D">
            <w:pPr>
              <w:jc w:val="center"/>
              <w:rPr>
                <w:rFonts w:ascii="Arial" w:hAnsi="Arial" w:cs="Arial"/>
                <w:sz w:val="14"/>
                <w:szCs w:val="16"/>
              </w:rPr>
            </w:pPr>
            <w:r>
              <w:rPr>
                <w:rFonts w:ascii="Arial" w:hAnsi="Arial" w:cs="Arial"/>
                <w:sz w:val="14"/>
                <w:szCs w:val="16"/>
              </w:rPr>
              <w:t>Departamento de Gestión y Pago de Nómina</w:t>
            </w:r>
          </w:p>
          <w:p w14:paraId="28C263C1" w14:textId="77777777" w:rsidR="00FF70CA" w:rsidRDefault="00FF70CA" w:rsidP="00F3492D">
            <w:pPr>
              <w:jc w:val="center"/>
              <w:rPr>
                <w:rFonts w:ascii="Arial" w:hAnsi="Arial" w:cs="Arial"/>
                <w:sz w:val="14"/>
                <w:szCs w:val="16"/>
              </w:rPr>
            </w:pPr>
            <w:r>
              <w:rPr>
                <w:rFonts w:ascii="Arial" w:hAnsi="Arial" w:cs="Arial"/>
                <w:sz w:val="14"/>
                <w:szCs w:val="16"/>
              </w:rPr>
              <w:t>DIREH</w:t>
            </w:r>
          </w:p>
        </w:tc>
        <w:tc>
          <w:tcPr>
            <w:tcW w:w="8532" w:type="dxa"/>
            <w:tcMar>
              <w:top w:w="28" w:type="dxa"/>
              <w:left w:w="57" w:type="dxa"/>
              <w:bottom w:w="85" w:type="dxa"/>
              <w:right w:w="28" w:type="dxa"/>
            </w:tcMar>
            <w:vAlign w:val="center"/>
          </w:tcPr>
          <w:p w14:paraId="447998FD" w14:textId="77777777" w:rsidR="00FF70CA" w:rsidRPr="00BF068F" w:rsidRDefault="00FF70CA" w:rsidP="00B07F5F">
            <w:pPr>
              <w:jc w:val="both"/>
              <w:rPr>
                <w:rFonts w:ascii="Arial" w:hAnsi="Arial" w:cs="Arial"/>
                <w:sz w:val="22"/>
                <w:szCs w:val="22"/>
              </w:rPr>
            </w:pPr>
            <w:r w:rsidRPr="007E7F89">
              <w:rPr>
                <w:rFonts w:ascii="Arial" w:hAnsi="Arial" w:cs="Arial"/>
                <w:sz w:val="22"/>
                <w:szCs w:val="22"/>
              </w:rPr>
              <w:t xml:space="preserve">Recibe </w:t>
            </w:r>
            <w:r>
              <w:rPr>
                <w:rFonts w:ascii="Arial" w:hAnsi="Arial" w:cs="Arial"/>
                <w:sz w:val="22"/>
                <w:szCs w:val="22"/>
              </w:rPr>
              <w:t xml:space="preserve">el </w:t>
            </w:r>
            <w:r w:rsidRPr="007E7F89">
              <w:rPr>
                <w:rFonts w:ascii="Arial" w:hAnsi="Arial" w:cs="Arial"/>
                <w:sz w:val="22"/>
                <w:szCs w:val="22"/>
              </w:rPr>
              <w:t>conocimie</w:t>
            </w:r>
            <w:r>
              <w:rPr>
                <w:rFonts w:ascii="Arial" w:hAnsi="Arial" w:cs="Arial"/>
                <w:sz w:val="22"/>
                <w:szCs w:val="22"/>
              </w:rPr>
              <w:t xml:space="preserve">nto electrónico por medio del sistema </w:t>
            </w:r>
            <w:r w:rsidRPr="00FF4DA8">
              <w:rPr>
                <w:rFonts w:ascii="Arial" w:hAnsi="Arial"/>
                <w:sz w:val="22"/>
                <w:szCs w:val="22"/>
                <w:lang w:val="es-GT"/>
              </w:rPr>
              <w:t>e-SIRH</w:t>
            </w:r>
            <w:r w:rsidRPr="002A3ED7">
              <w:rPr>
                <w:rFonts w:ascii="Arial" w:hAnsi="Arial"/>
                <w:sz w:val="22"/>
                <w:szCs w:val="22"/>
                <w:lang w:val="es-GT"/>
              </w:rPr>
              <w:t>,</w:t>
            </w:r>
            <w:r>
              <w:rPr>
                <w:rFonts w:ascii="Arial" w:hAnsi="Arial" w:cs="Arial"/>
                <w:sz w:val="22"/>
                <w:szCs w:val="22"/>
              </w:rPr>
              <w:t xml:space="preserve"> de los FEMP registrados por las Direcciones de Departamentales de Educación y Direcciones de Planta Central. </w:t>
            </w:r>
          </w:p>
        </w:tc>
      </w:tr>
      <w:tr w:rsidR="00FF70CA" w:rsidRPr="005732FE" w14:paraId="200B1810" w14:textId="77777777" w:rsidTr="00F3492D">
        <w:trPr>
          <w:trHeight w:val="792"/>
          <w:jc w:val="center"/>
        </w:trPr>
        <w:tc>
          <w:tcPr>
            <w:tcW w:w="1193" w:type="dxa"/>
            <w:vAlign w:val="center"/>
          </w:tcPr>
          <w:p w14:paraId="73EF80EE" w14:textId="77777777" w:rsidR="00FF70CA" w:rsidRDefault="00FF70CA" w:rsidP="00F704F4">
            <w:pPr>
              <w:numPr>
                <w:ilvl w:val="0"/>
                <w:numId w:val="14"/>
              </w:numPr>
              <w:jc w:val="center"/>
              <w:rPr>
                <w:rFonts w:ascii="Arial" w:hAnsi="Arial" w:cs="Arial"/>
                <w:b/>
                <w:sz w:val="14"/>
                <w:szCs w:val="22"/>
              </w:rPr>
            </w:pPr>
          </w:p>
          <w:p w14:paraId="46322B0A" w14:textId="77777777" w:rsidR="00FF70CA" w:rsidRDefault="00FF70CA" w:rsidP="00B07F5F">
            <w:pPr>
              <w:ind w:left="31"/>
              <w:jc w:val="center"/>
              <w:rPr>
                <w:rFonts w:ascii="Arial" w:hAnsi="Arial" w:cs="Arial"/>
                <w:b/>
                <w:sz w:val="14"/>
                <w:szCs w:val="22"/>
              </w:rPr>
            </w:pPr>
            <w:r>
              <w:rPr>
                <w:rFonts w:ascii="Arial" w:hAnsi="Arial" w:cs="Arial"/>
                <w:b/>
                <w:sz w:val="14"/>
                <w:szCs w:val="22"/>
              </w:rPr>
              <w:t>Asignar los movimientos de personal</w:t>
            </w:r>
          </w:p>
        </w:tc>
        <w:tc>
          <w:tcPr>
            <w:tcW w:w="1134" w:type="dxa"/>
            <w:vAlign w:val="center"/>
          </w:tcPr>
          <w:p w14:paraId="548B0B03" w14:textId="4242F32D" w:rsidR="00F22127" w:rsidRDefault="00FF70CA" w:rsidP="00F3492D">
            <w:pPr>
              <w:jc w:val="center"/>
              <w:rPr>
                <w:rFonts w:ascii="Arial" w:hAnsi="Arial" w:cs="Arial"/>
                <w:sz w:val="14"/>
                <w:szCs w:val="16"/>
              </w:rPr>
            </w:pPr>
            <w:r>
              <w:rPr>
                <w:rFonts w:ascii="Arial" w:hAnsi="Arial" w:cs="Arial"/>
                <w:sz w:val="14"/>
                <w:szCs w:val="16"/>
              </w:rPr>
              <w:t xml:space="preserve">Recepcionista de Expedientes </w:t>
            </w:r>
            <w:r w:rsidR="00F22127">
              <w:rPr>
                <w:rFonts w:ascii="Arial" w:hAnsi="Arial" w:cs="Arial"/>
                <w:sz w:val="14"/>
                <w:szCs w:val="16"/>
              </w:rPr>
              <w:t>del</w:t>
            </w:r>
          </w:p>
          <w:p w14:paraId="4AED9FCE" w14:textId="77777777" w:rsidR="00FF70CA" w:rsidRDefault="00FF70CA" w:rsidP="00F3492D">
            <w:pPr>
              <w:jc w:val="center"/>
              <w:rPr>
                <w:rFonts w:ascii="Arial" w:hAnsi="Arial" w:cs="Arial"/>
                <w:sz w:val="14"/>
                <w:szCs w:val="16"/>
              </w:rPr>
            </w:pPr>
            <w:r>
              <w:rPr>
                <w:rFonts w:ascii="Arial" w:hAnsi="Arial" w:cs="Arial"/>
                <w:sz w:val="14"/>
                <w:szCs w:val="16"/>
              </w:rPr>
              <w:t>Departamento de Gestión y Pago de Nómina</w:t>
            </w:r>
          </w:p>
          <w:p w14:paraId="191871F0" w14:textId="77777777" w:rsidR="00FF70CA" w:rsidRDefault="00FF70CA" w:rsidP="00F3492D">
            <w:pPr>
              <w:jc w:val="center"/>
            </w:pPr>
            <w:r>
              <w:rPr>
                <w:rFonts w:ascii="Arial" w:hAnsi="Arial" w:cs="Arial"/>
                <w:sz w:val="14"/>
                <w:szCs w:val="16"/>
              </w:rPr>
              <w:t>DIREH</w:t>
            </w:r>
          </w:p>
        </w:tc>
        <w:tc>
          <w:tcPr>
            <w:tcW w:w="8532" w:type="dxa"/>
            <w:tcMar>
              <w:top w:w="28" w:type="dxa"/>
              <w:left w:w="57" w:type="dxa"/>
              <w:bottom w:w="85" w:type="dxa"/>
              <w:right w:w="28" w:type="dxa"/>
            </w:tcMar>
            <w:vAlign w:val="center"/>
          </w:tcPr>
          <w:p w14:paraId="44AD9AEB" w14:textId="6F98E711" w:rsidR="00FF70CA" w:rsidRPr="007E7F89" w:rsidRDefault="00FF70CA" w:rsidP="00B07F5F">
            <w:pPr>
              <w:jc w:val="both"/>
              <w:rPr>
                <w:rFonts w:ascii="Arial" w:hAnsi="Arial" w:cs="Arial"/>
                <w:sz w:val="22"/>
                <w:szCs w:val="22"/>
              </w:rPr>
            </w:pPr>
            <w:r w:rsidRPr="007E7F89">
              <w:rPr>
                <w:rFonts w:ascii="Arial" w:hAnsi="Arial" w:cs="Arial"/>
                <w:sz w:val="22"/>
                <w:szCs w:val="22"/>
              </w:rPr>
              <w:t xml:space="preserve">Clasifica los </w:t>
            </w:r>
            <w:r>
              <w:rPr>
                <w:rFonts w:ascii="Arial" w:hAnsi="Arial" w:cs="Arial"/>
                <w:sz w:val="22"/>
                <w:szCs w:val="22"/>
              </w:rPr>
              <w:t>movimientos de personal</w:t>
            </w:r>
            <w:r w:rsidRPr="007E7F89">
              <w:rPr>
                <w:rFonts w:ascii="Arial" w:hAnsi="Arial" w:cs="Arial"/>
                <w:sz w:val="22"/>
                <w:szCs w:val="22"/>
              </w:rPr>
              <w:t xml:space="preserve"> por </w:t>
            </w:r>
            <w:r>
              <w:rPr>
                <w:rFonts w:ascii="Arial" w:hAnsi="Arial" w:cs="Arial"/>
                <w:sz w:val="22"/>
                <w:szCs w:val="22"/>
              </w:rPr>
              <w:t xml:space="preserve">Suspensiones IGSS y movimientos de personal diferentes a Suspensiones IGSS, procede a </w:t>
            </w:r>
            <w:r w:rsidRPr="007E7F89">
              <w:rPr>
                <w:rFonts w:ascii="Arial" w:hAnsi="Arial" w:cs="Arial"/>
                <w:sz w:val="22"/>
                <w:szCs w:val="22"/>
              </w:rPr>
              <w:t>asigna</w:t>
            </w:r>
            <w:r>
              <w:rPr>
                <w:rFonts w:ascii="Arial" w:hAnsi="Arial" w:cs="Arial"/>
                <w:sz w:val="22"/>
                <w:szCs w:val="22"/>
              </w:rPr>
              <w:t>rlos</w:t>
            </w:r>
            <w:r w:rsidRPr="007E7F89">
              <w:rPr>
                <w:rFonts w:ascii="Arial" w:hAnsi="Arial" w:cs="Arial"/>
                <w:sz w:val="22"/>
                <w:szCs w:val="22"/>
              </w:rPr>
              <w:t xml:space="preserve"> </w:t>
            </w:r>
            <w:r>
              <w:rPr>
                <w:rFonts w:ascii="Arial" w:hAnsi="Arial" w:cs="Arial"/>
                <w:sz w:val="22"/>
                <w:szCs w:val="22"/>
              </w:rPr>
              <w:t>a los A</w:t>
            </w:r>
            <w:r w:rsidRPr="007E7F89">
              <w:rPr>
                <w:rFonts w:ascii="Arial" w:hAnsi="Arial" w:cs="Arial"/>
                <w:sz w:val="22"/>
                <w:szCs w:val="22"/>
              </w:rPr>
              <w:t>nalista</w:t>
            </w:r>
            <w:r>
              <w:rPr>
                <w:rFonts w:ascii="Arial" w:hAnsi="Arial" w:cs="Arial"/>
                <w:sz w:val="22"/>
                <w:szCs w:val="22"/>
              </w:rPr>
              <w:t>s</w:t>
            </w:r>
            <w:r w:rsidRPr="007E7F89">
              <w:rPr>
                <w:rFonts w:ascii="Arial" w:hAnsi="Arial" w:cs="Arial"/>
                <w:sz w:val="22"/>
                <w:szCs w:val="22"/>
              </w:rPr>
              <w:t xml:space="preserve"> de</w:t>
            </w:r>
            <w:r w:rsidR="001C13ED">
              <w:rPr>
                <w:rFonts w:ascii="Arial" w:hAnsi="Arial" w:cs="Arial"/>
                <w:sz w:val="22"/>
                <w:szCs w:val="22"/>
              </w:rPr>
              <w:t xml:space="preserve"> Nómina, de</w:t>
            </w:r>
            <w:r w:rsidRPr="007E7F89">
              <w:rPr>
                <w:rFonts w:ascii="Arial" w:hAnsi="Arial" w:cs="Arial"/>
                <w:sz w:val="22"/>
                <w:szCs w:val="22"/>
              </w:rPr>
              <w:t xml:space="preserve"> acuerdo a la distribución </w:t>
            </w:r>
            <w:r>
              <w:rPr>
                <w:rFonts w:ascii="Arial" w:hAnsi="Arial" w:cs="Arial"/>
                <w:sz w:val="22"/>
                <w:szCs w:val="22"/>
              </w:rPr>
              <w:t>establecida dentro del Departamento de Gestión y Pago de Nómina de la DIREH</w:t>
            </w:r>
            <w:r w:rsidRPr="007E7F89">
              <w:rPr>
                <w:rFonts w:ascii="Arial" w:hAnsi="Arial" w:cs="Arial"/>
                <w:sz w:val="22"/>
                <w:szCs w:val="22"/>
              </w:rPr>
              <w:t>.</w:t>
            </w:r>
          </w:p>
          <w:p w14:paraId="531D139E" w14:textId="77777777" w:rsidR="00FF70CA" w:rsidRDefault="00FF70CA" w:rsidP="00B07F5F">
            <w:pPr>
              <w:jc w:val="both"/>
              <w:rPr>
                <w:rFonts w:ascii="Arial" w:hAnsi="Arial" w:cs="Arial"/>
                <w:sz w:val="22"/>
                <w:szCs w:val="22"/>
                <w:lang w:val="es-GT"/>
              </w:rPr>
            </w:pPr>
          </w:p>
          <w:p w14:paraId="1D8683F8" w14:textId="77777777" w:rsidR="00FF70CA" w:rsidRPr="007E7F89" w:rsidRDefault="00FF70CA" w:rsidP="00B07F5F">
            <w:pPr>
              <w:jc w:val="both"/>
              <w:rPr>
                <w:rFonts w:ascii="Arial" w:hAnsi="Arial" w:cs="Arial"/>
                <w:sz w:val="22"/>
                <w:szCs w:val="22"/>
              </w:rPr>
            </w:pPr>
            <w:r w:rsidRPr="007E7F89">
              <w:rPr>
                <w:rFonts w:ascii="Arial" w:hAnsi="Arial" w:cs="Arial"/>
                <w:sz w:val="22"/>
                <w:szCs w:val="22"/>
                <w:lang w:val="es-GT"/>
              </w:rPr>
              <w:t xml:space="preserve">Ingresa </w:t>
            </w:r>
            <w:r>
              <w:rPr>
                <w:rFonts w:ascii="Arial" w:hAnsi="Arial" w:cs="Arial"/>
                <w:sz w:val="22"/>
                <w:szCs w:val="22"/>
                <w:lang w:val="es-GT"/>
              </w:rPr>
              <w:t xml:space="preserve">diariamente </w:t>
            </w:r>
            <w:r w:rsidRPr="007E7F89">
              <w:rPr>
                <w:rFonts w:ascii="Arial" w:hAnsi="Arial" w:cs="Arial"/>
                <w:sz w:val="22"/>
                <w:szCs w:val="22"/>
                <w:lang w:val="es-GT"/>
              </w:rPr>
              <w:t xml:space="preserve">al </w:t>
            </w:r>
            <w:r>
              <w:rPr>
                <w:rFonts w:ascii="Arial" w:hAnsi="Arial" w:cs="Arial"/>
                <w:sz w:val="22"/>
                <w:szCs w:val="22"/>
                <w:lang w:val="es-GT"/>
              </w:rPr>
              <w:t>Sistema</w:t>
            </w:r>
            <w:r w:rsidRPr="007E7F89">
              <w:rPr>
                <w:rFonts w:ascii="Arial" w:hAnsi="Arial" w:cs="Arial"/>
                <w:sz w:val="22"/>
                <w:szCs w:val="22"/>
                <w:lang w:val="es-GT"/>
              </w:rPr>
              <w:t xml:space="preserve"> e-SIRH y </w:t>
            </w:r>
            <w:r>
              <w:rPr>
                <w:rFonts w:ascii="Arial" w:hAnsi="Arial" w:cs="Arial"/>
                <w:sz w:val="22"/>
                <w:szCs w:val="22"/>
              </w:rPr>
              <w:t xml:space="preserve">realiza </w:t>
            </w:r>
            <w:r w:rsidRPr="007E7F89">
              <w:rPr>
                <w:rFonts w:ascii="Arial" w:hAnsi="Arial" w:cs="Arial"/>
                <w:sz w:val="22"/>
                <w:szCs w:val="22"/>
              </w:rPr>
              <w:t xml:space="preserve">la asignación de cada </w:t>
            </w:r>
            <w:r>
              <w:rPr>
                <w:rFonts w:ascii="Arial" w:hAnsi="Arial" w:cs="Arial"/>
                <w:sz w:val="22"/>
                <w:szCs w:val="22"/>
              </w:rPr>
              <w:t>movimiento de personal</w:t>
            </w:r>
            <w:r w:rsidRPr="007E7F89">
              <w:rPr>
                <w:rFonts w:ascii="Arial" w:hAnsi="Arial" w:cs="Arial"/>
                <w:sz w:val="22"/>
                <w:szCs w:val="22"/>
              </w:rPr>
              <w:t xml:space="preserve"> por Analista, genera el conocimiento y traslada</w:t>
            </w:r>
            <w:r>
              <w:rPr>
                <w:rFonts w:ascii="Arial" w:hAnsi="Arial" w:cs="Arial"/>
                <w:sz w:val="22"/>
                <w:szCs w:val="22"/>
              </w:rPr>
              <w:t>,</w:t>
            </w:r>
            <w:r w:rsidRPr="007E7F89">
              <w:rPr>
                <w:rFonts w:ascii="Arial" w:hAnsi="Arial" w:cs="Arial"/>
                <w:sz w:val="22"/>
                <w:szCs w:val="22"/>
              </w:rPr>
              <w:t xml:space="preserve"> </w:t>
            </w:r>
            <w:r>
              <w:rPr>
                <w:rFonts w:ascii="Arial" w:hAnsi="Arial" w:cs="Arial"/>
                <w:sz w:val="22"/>
                <w:szCs w:val="22"/>
              </w:rPr>
              <w:t xml:space="preserve">el mismo día, </w:t>
            </w:r>
            <w:r w:rsidRPr="007E7F89">
              <w:rPr>
                <w:rFonts w:ascii="Arial" w:hAnsi="Arial" w:cs="Arial"/>
                <w:sz w:val="22"/>
                <w:szCs w:val="22"/>
              </w:rPr>
              <w:t xml:space="preserve">a los Analistas </w:t>
            </w:r>
            <w:r>
              <w:rPr>
                <w:rFonts w:ascii="Arial" w:hAnsi="Arial" w:cs="Arial"/>
                <w:sz w:val="22"/>
                <w:szCs w:val="22"/>
              </w:rPr>
              <w:t>de Nómina de la DIREH</w:t>
            </w:r>
            <w:r w:rsidRPr="007E7F89">
              <w:rPr>
                <w:rFonts w:ascii="Arial" w:hAnsi="Arial" w:cs="Arial"/>
                <w:sz w:val="22"/>
                <w:szCs w:val="22"/>
              </w:rPr>
              <w:t>.</w:t>
            </w:r>
          </w:p>
          <w:p w14:paraId="4C818654" w14:textId="77777777" w:rsidR="00FF70CA" w:rsidRPr="00943BFC" w:rsidRDefault="00FF70CA" w:rsidP="00B07F5F">
            <w:pPr>
              <w:jc w:val="both"/>
              <w:rPr>
                <w:rFonts w:ascii="Arial" w:hAnsi="Arial" w:cs="Arial"/>
                <w:sz w:val="22"/>
                <w:szCs w:val="22"/>
              </w:rPr>
            </w:pPr>
          </w:p>
        </w:tc>
      </w:tr>
    </w:tbl>
    <w:p w14:paraId="5A129A58" w14:textId="0270CFFC" w:rsidR="00FF70CA" w:rsidRDefault="00FF70CA" w:rsidP="00FF70CA">
      <w:pPr>
        <w:pStyle w:val="Encabezado"/>
        <w:tabs>
          <w:tab w:val="clear" w:pos="4252"/>
          <w:tab w:val="clear" w:pos="8504"/>
        </w:tabs>
        <w:rPr>
          <w:rFonts w:ascii="Arial" w:hAnsi="Arial" w:cs="Arial"/>
          <w:b/>
          <w:sz w:val="22"/>
          <w:szCs w:val="22"/>
        </w:rPr>
      </w:pPr>
    </w:p>
    <w:p w14:paraId="3CE7B44A" w14:textId="77777777" w:rsidR="00263C13" w:rsidRDefault="00263C13" w:rsidP="00FF70CA">
      <w:pPr>
        <w:pStyle w:val="Encabezado"/>
        <w:tabs>
          <w:tab w:val="clear" w:pos="4252"/>
          <w:tab w:val="clear" w:pos="8504"/>
        </w:tabs>
        <w:rPr>
          <w:rFonts w:ascii="Arial" w:hAnsi="Arial" w:cs="Arial"/>
          <w:b/>
          <w:sz w:val="22"/>
          <w:szCs w:val="22"/>
        </w:rPr>
      </w:pPr>
    </w:p>
    <w:p w14:paraId="16B808FF" w14:textId="39110B81" w:rsidR="00FF70CA" w:rsidRPr="00242DB4" w:rsidRDefault="00FF70CA" w:rsidP="00FF70CA">
      <w:pPr>
        <w:pStyle w:val="Encabezado"/>
        <w:numPr>
          <w:ilvl w:val="1"/>
          <w:numId w:val="1"/>
        </w:numPr>
        <w:tabs>
          <w:tab w:val="clear" w:pos="4252"/>
          <w:tab w:val="clear" w:pos="8504"/>
          <w:tab w:val="left" w:pos="910"/>
        </w:tabs>
        <w:jc w:val="both"/>
        <w:rPr>
          <w:rFonts w:ascii="Arial" w:hAnsi="Arial" w:cs="Arial"/>
          <w:b/>
          <w:sz w:val="22"/>
        </w:rPr>
      </w:pPr>
      <w:r>
        <w:rPr>
          <w:rFonts w:ascii="Arial" w:hAnsi="Arial" w:cs="Arial"/>
          <w:b/>
          <w:sz w:val="22"/>
        </w:rPr>
        <w:t xml:space="preserve"> </w:t>
      </w:r>
      <w:r w:rsidRPr="00242DB4">
        <w:rPr>
          <w:rFonts w:ascii="Arial" w:hAnsi="Arial" w:cs="Arial"/>
          <w:b/>
          <w:sz w:val="22"/>
        </w:rPr>
        <w:t>Análisis de los de movimientos de personal (</w:t>
      </w:r>
      <w:r w:rsidRPr="00242DB4">
        <w:rPr>
          <w:rFonts w:ascii="Arial" w:hAnsi="Arial"/>
          <w:b/>
          <w:sz w:val="22"/>
          <w:szCs w:val="22"/>
          <w:lang w:val="es-GT"/>
        </w:rPr>
        <w:t>Formulari</w:t>
      </w:r>
      <w:r w:rsidR="004077BC">
        <w:rPr>
          <w:rFonts w:ascii="Arial" w:hAnsi="Arial"/>
          <w:b/>
          <w:sz w:val="22"/>
          <w:szCs w:val="22"/>
          <w:lang w:val="es-GT"/>
        </w:rPr>
        <w:t xml:space="preserve">o Electrónico de Movimiento de </w:t>
      </w:r>
      <w:r w:rsidRPr="00242DB4">
        <w:rPr>
          <w:rFonts w:ascii="Arial" w:hAnsi="Arial"/>
          <w:b/>
          <w:sz w:val="22"/>
          <w:szCs w:val="22"/>
          <w:lang w:val="es-GT"/>
        </w:rPr>
        <w:t>Personal</w:t>
      </w:r>
      <w:r w:rsidR="004077BC">
        <w:rPr>
          <w:rFonts w:ascii="Arial" w:hAnsi="Arial"/>
          <w:b/>
          <w:sz w:val="22"/>
          <w:szCs w:val="22"/>
          <w:lang w:val="es-GT"/>
        </w:rPr>
        <w:t xml:space="preserve">        </w:t>
      </w:r>
      <w:r w:rsidRPr="00242DB4">
        <w:rPr>
          <w:rFonts w:ascii="Arial" w:hAnsi="Arial"/>
          <w:b/>
          <w:sz w:val="22"/>
          <w:szCs w:val="22"/>
          <w:lang w:val="es-GT"/>
        </w:rPr>
        <w:t xml:space="preserve"> </w:t>
      </w:r>
      <w:r>
        <w:rPr>
          <w:rFonts w:ascii="Arial" w:hAnsi="Arial"/>
          <w:b/>
          <w:sz w:val="22"/>
          <w:szCs w:val="22"/>
          <w:lang w:val="es-GT"/>
        </w:rPr>
        <w:t>-</w:t>
      </w:r>
      <w:r w:rsidRPr="00242DB4">
        <w:rPr>
          <w:rFonts w:ascii="Arial" w:hAnsi="Arial" w:cs="Arial"/>
          <w:b/>
          <w:sz w:val="22"/>
        </w:rPr>
        <w:t>FEMP</w:t>
      </w:r>
      <w:r w:rsidR="004077BC">
        <w:rPr>
          <w:rFonts w:ascii="Arial" w:hAnsi="Arial" w:cs="Arial"/>
          <w:b/>
          <w:sz w:val="22"/>
        </w:rPr>
        <w:t>-</w:t>
      </w:r>
      <w:r w:rsidRPr="00242DB4">
        <w:rPr>
          <w:rFonts w:ascii="Arial" w:hAnsi="Arial" w:cs="Arial"/>
          <w:b/>
          <w:sz w:val="22"/>
        </w:rPr>
        <w:t>:</w:t>
      </w:r>
    </w:p>
    <w:p w14:paraId="2D3DEF1C" w14:textId="77777777" w:rsidR="00FF70CA" w:rsidRDefault="00FF70CA" w:rsidP="00FF70CA">
      <w:pPr>
        <w:pStyle w:val="Encabezado"/>
        <w:tabs>
          <w:tab w:val="clear" w:pos="4252"/>
          <w:tab w:val="clear" w:pos="8504"/>
          <w:tab w:val="left" w:pos="910"/>
        </w:tabs>
        <w:jc w:val="both"/>
        <w:rPr>
          <w:rFonts w:ascii="Arial" w:hAnsi="Arial" w:cs="Arial"/>
          <w:b/>
          <w:sz w:val="22"/>
        </w:rPr>
      </w:pP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93"/>
        <w:gridCol w:w="1134"/>
        <w:gridCol w:w="8532"/>
      </w:tblGrid>
      <w:tr w:rsidR="00FF70CA" w:rsidRPr="00067812" w14:paraId="7E9C172C" w14:textId="77777777" w:rsidTr="00B07F5F">
        <w:trPr>
          <w:trHeight w:val="208"/>
          <w:tblHeader/>
          <w:jc w:val="center"/>
        </w:trPr>
        <w:tc>
          <w:tcPr>
            <w:tcW w:w="1193" w:type="dxa"/>
            <w:shd w:val="clear" w:color="auto" w:fill="D9D9D9"/>
            <w:vAlign w:val="center"/>
          </w:tcPr>
          <w:p w14:paraId="3C0AE229" w14:textId="77777777" w:rsidR="00FF70CA" w:rsidRPr="00067812" w:rsidRDefault="00FF70CA" w:rsidP="00B07F5F">
            <w:pPr>
              <w:spacing w:line="264" w:lineRule="auto"/>
              <w:jc w:val="center"/>
              <w:rPr>
                <w:rFonts w:ascii="Arial" w:hAnsi="Arial" w:cs="Arial"/>
                <w:b/>
                <w:sz w:val="16"/>
                <w:szCs w:val="16"/>
              </w:rPr>
            </w:pPr>
            <w:r w:rsidRPr="00067812">
              <w:rPr>
                <w:rFonts w:ascii="Arial" w:hAnsi="Arial" w:cs="Arial"/>
                <w:b/>
                <w:sz w:val="16"/>
                <w:szCs w:val="16"/>
              </w:rPr>
              <w:t>Actividad</w:t>
            </w:r>
          </w:p>
        </w:tc>
        <w:tc>
          <w:tcPr>
            <w:tcW w:w="1134" w:type="dxa"/>
            <w:shd w:val="clear" w:color="auto" w:fill="D9D9D9"/>
            <w:vAlign w:val="center"/>
          </w:tcPr>
          <w:p w14:paraId="08930255" w14:textId="77777777" w:rsidR="00FF70CA" w:rsidRPr="00067812" w:rsidRDefault="00FF70CA" w:rsidP="00B07F5F">
            <w:pPr>
              <w:spacing w:line="264" w:lineRule="auto"/>
              <w:jc w:val="center"/>
              <w:rPr>
                <w:rFonts w:ascii="Arial" w:hAnsi="Arial" w:cs="Arial"/>
                <w:b/>
                <w:sz w:val="16"/>
                <w:szCs w:val="16"/>
              </w:rPr>
            </w:pPr>
            <w:r w:rsidRPr="00067812">
              <w:rPr>
                <w:rFonts w:ascii="Arial" w:hAnsi="Arial" w:cs="Arial"/>
                <w:b/>
                <w:sz w:val="16"/>
                <w:szCs w:val="16"/>
              </w:rPr>
              <w:t>Responsable</w:t>
            </w:r>
          </w:p>
        </w:tc>
        <w:tc>
          <w:tcPr>
            <w:tcW w:w="8532" w:type="dxa"/>
            <w:shd w:val="clear" w:color="auto" w:fill="D9D9D9"/>
            <w:tcMar>
              <w:top w:w="28" w:type="dxa"/>
              <w:left w:w="57" w:type="dxa"/>
              <w:bottom w:w="85" w:type="dxa"/>
              <w:right w:w="28" w:type="dxa"/>
            </w:tcMar>
            <w:vAlign w:val="center"/>
          </w:tcPr>
          <w:p w14:paraId="0ACD3CA4" w14:textId="77777777" w:rsidR="00FF70CA" w:rsidRPr="00067812" w:rsidRDefault="00FF70CA" w:rsidP="00B07F5F">
            <w:pPr>
              <w:spacing w:line="264" w:lineRule="auto"/>
              <w:jc w:val="center"/>
              <w:rPr>
                <w:rFonts w:ascii="Arial" w:hAnsi="Arial" w:cs="Arial"/>
                <w:b/>
                <w:sz w:val="16"/>
                <w:szCs w:val="16"/>
              </w:rPr>
            </w:pPr>
            <w:r w:rsidRPr="00067812">
              <w:rPr>
                <w:rFonts w:ascii="Arial" w:hAnsi="Arial" w:cs="Arial"/>
                <w:b/>
                <w:sz w:val="16"/>
                <w:szCs w:val="16"/>
              </w:rPr>
              <w:t>Descripción de las Actividades</w:t>
            </w:r>
          </w:p>
        </w:tc>
      </w:tr>
      <w:tr w:rsidR="00FF70CA" w:rsidRPr="00EB4DAB" w14:paraId="260D35DB" w14:textId="77777777" w:rsidTr="00B07F5F">
        <w:trPr>
          <w:trHeight w:val="171"/>
          <w:jc w:val="center"/>
        </w:trPr>
        <w:tc>
          <w:tcPr>
            <w:tcW w:w="1193" w:type="dxa"/>
            <w:vAlign w:val="center"/>
          </w:tcPr>
          <w:p w14:paraId="500EA5E5" w14:textId="0A2E6DBE" w:rsidR="00FF70CA" w:rsidRPr="004077BC" w:rsidRDefault="00727731" w:rsidP="00F704F4">
            <w:pPr>
              <w:pStyle w:val="Prrafodelista"/>
              <w:numPr>
                <w:ilvl w:val="0"/>
                <w:numId w:val="67"/>
              </w:numPr>
              <w:ind w:left="254" w:hanging="218"/>
              <w:jc w:val="center"/>
              <w:rPr>
                <w:rFonts w:ascii="Arial" w:hAnsi="Arial" w:cs="Arial"/>
                <w:b/>
                <w:sz w:val="14"/>
                <w:szCs w:val="22"/>
              </w:rPr>
            </w:pPr>
            <w:r w:rsidRPr="004077BC">
              <w:rPr>
                <w:rFonts w:ascii="Arial" w:hAnsi="Arial" w:cs="Arial"/>
                <w:b/>
                <w:sz w:val="14"/>
                <w:szCs w:val="22"/>
              </w:rPr>
              <w:t xml:space="preserve">Análisis de los FEMP </w:t>
            </w:r>
            <w:r w:rsidR="00FF70CA" w:rsidRPr="004077BC">
              <w:rPr>
                <w:rFonts w:ascii="Arial" w:hAnsi="Arial" w:cs="Arial"/>
                <w:b/>
                <w:sz w:val="14"/>
                <w:szCs w:val="22"/>
              </w:rPr>
              <w:t xml:space="preserve">registrados en Sistema </w:t>
            </w:r>
            <w:r w:rsidR="00FF70CA" w:rsidRPr="004077BC">
              <w:rPr>
                <w:rFonts w:ascii="Arial" w:hAnsi="Arial" w:cs="Arial"/>
                <w:b/>
                <w:sz w:val="13"/>
                <w:szCs w:val="13"/>
              </w:rPr>
              <w:t>GUATENOMINAS</w:t>
            </w:r>
          </w:p>
        </w:tc>
        <w:tc>
          <w:tcPr>
            <w:tcW w:w="1134" w:type="dxa"/>
            <w:vAlign w:val="center"/>
          </w:tcPr>
          <w:p w14:paraId="5CFF2E50" w14:textId="77777777" w:rsidR="00FF70CA" w:rsidRDefault="00FF70CA" w:rsidP="00B07F5F">
            <w:pPr>
              <w:jc w:val="center"/>
              <w:rPr>
                <w:rFonts w:ascii="Arial" w:hAnsi="Arial" w:cs="Arial"/>
                <w:sz w:val="14"/>
                <w:szCs w:val="16"/>
              </w:rPr>
            </w:pPr>
            <w:r>
              <w:rPr>
                <w:rFonts w:ascii="Arial" w:hAnsi="Arial" w:cs="Arial"/>
                <w:sz w:val="14"/>
                <w:szCs w:val="16"/>
              </w:rPr>
              <w:t>Analista de Nómina Departamento de Gestión y Pago de Nómina DIREH</w:t>
            </w:r>
          </w:p>
        </w:tc>
        <w:tc>
          <w:tcPr>
            <w:tcW w:w="8532" w:type="dxa"/>
            <w:tcMar>
              <w:top w:w="28" w:type="dxa"/>
              <w:left w:w="57" w:type="dxa"/>
              <w:bottom w:w="85" w:type="dxa"/>
              <w:right w:w="28" w:type="dxa"/>
            </w:tcMar>
            <w:vAlign w:val="center"/>
          </w:tcPr>
          <w:p w14:paraId="1463793C" w14:textId="77777777" w:rsidR="00FF70CA" w:rsidRPr="00C6705B" w:rsidRDefault="00FF70CA" w:rsidP="00C6705B">
            <w:pPr>
              <w:jc w:val="both"/>
              <w:rPr>
                <w:rFonts w:ascii="Arial" w:hAnsi="Arial" w:cs="Arial"/>
                <w:sz w:val="22"/>
                <w:szCs w:val="22"/>
              </w:rPr>
            </w:pPr>
            <w:r>
              <w:rPr>
                <w:rFonts w:ascii="Arial" w:hAnsi="Arial" w:cs="Arial"/>
                <w:sz w:val="22"/>
                <w:szCs w:val="22"/>
              </w:rPr>
              <w:t xml:space="preserve">Acepta en el sistema </w:t>
            </w:r>
            <w:r w:rsidRPr="00C6705B">
              <w:rPr>
                <w:rFonts w:ascii="Arial" w:hAnsi="Arial" w:cs="Arial"/>
                <w:sz w:val="22"/>
                <w:szCs w:val="22"/>
              </w:rPr>
              <w:t>e-SIRH los FEMP que le fueron asignados para verificación.</w:t>
            </w:r>
          </w:p>
          <w:p w14:paraId="65068D95" w14:textId="25D78D3B" w:rsidR="00FF70CA" w:rsidRDefault="00FF70CA" w:rsidP="00C6705B">
            <w:pPr>
              <w:jc w:val="both"/>
              <w:rPr>
                <w:rFonts w:ascii="Arial" w:hAnsi="Arial" w:cs="Arial"/>
                <w:sz w:val="22"/>
                <w:szCs w:val="22"/>
              </w:rPr>
            </w:pPr>
          </w:p>
          <w:p w14:paraId="47726AB7" w14:textId="0A574A35" w:rsidR="00FF70CA" w:rsidRDefault="00FF70CA" w:rsidP="00C6705B">
            <w:pPr>
              <w:jc w:val="both"/>
              <w:rPr>
                <w:rFonts w:ascii="Arial" w:hAnsi="Arial" w:cs="Arial"/>
                <w:sz w:val="22"/>
                <w:szCs w:val="22"/>
              </w:rPr>
            </w:pPr>
            <w:r w:rsidRPr="006B4FA3">
              <w:rPr>
                <w:rFonts w:ascii="Arial" w:hAnsi="Arial" w:cs="Arial"/>
                <w:sz w:val="22"/>
                <w:szCs w:val="22"/>
              </w:rPr>
              <w:t xml:space="preserve">Verifica en el Sistema GUATENOMINAS que los movimientos de personal </w:t>
            </w:r>
            <w:r>
              <w:rPr>
                <w:rFonts w:ascii="Arial" w:hAnsi="Arial" w:cs="Arial"/>
                <w:sz w:val="22"/>
                <w:szCs w:val="22"/>
              </w:rPr>
              <w:t xml:space="preserve">remitidos por las </w:t>
            </w:r>
            <w:r w:rsidRPr="00C6705B">
              <w:rPr>
                <w:rFonts w:ascii="Arial" w:hAnsi="Arial" w:cs="Arial"/>
                <w:sz w:val="22"/>
                <w:szCs w:val="22"/>
              </w:rPr>
              <w:t>Direcciones</w:t>
            </w:r>
            <w:r w:rsidR="00C6705B" w:rsidRPr="00C6705B">
              <w:rPr>
                <w:rFonts w:ascii="Arial" w:hAnsi="Arial" w:cs="Arial"/>
                <w:sz w:val="22"/>
                <w:szCs w:val="22"/>
              </w:rPr>
              <w:t xml:space="preserve"> Departamentales de Educación, </w:t>
            </w:r>
            <w:r w:rsidRPr="00C6705B">
              <w:rPr>
                <w:rFonts w:ascii="Arial" w:hAnsi="Arial" w:cs="Arial"/>
                <w:sz w:val="22"/>
                <w:szCs w:val="22"/>
              </w:rPr>
              <w:t>Direcciones de Planta Central,</w:t>
            </w:r>
            <w:r w:rsidR="00231C0F" w:rsidRPr="00C6705B">
              <w:rPr>
                <w:rFonts w:ascii="Arial" w:hAnsi="Arial" w:cs="Arial"/>
                <w:sz w:val="22"/>
                <w:szCs w:val="22"/>
              </w:rPr>
              <w:t xml:space="preserve"> Unidad Interna DIREH, Delegación de Recursos Humanos Planta Central, Recursos </w:t>
            </w:r>
            <w:r w:rsidR="00C6705B" w:rsidRPr="00C6705B">
              <w:rPr>
                <w:rFonts w:ascii="Arial" w:hAnsi="Arial" w:cs="Arial"/>
                <w:sz w:val="22"/>
                <w:szCs w:val="22"/>
              </w:rPr>
              <w:t>Humanos DIGEF</w:t>
            </w:r>
            <w:r w:rsidR="00231C0F" w:rsidRPr="00C6705B">
              <w:rPr>
                <w:rFonts w:ascii="Arial" w:hAnsi="Arial" w:cs="Arial"/>
                <w:sz w:val="22"/>
                <w:szCs w:val="22"/>
              </w:rPr>
              <w:t xml:space="preserve">, Recursos </w:t>
            </w:r>
            <w:r w:rsidR="00C6705B" w:rsidRPr="00C6705B">
              <w:rPr>
                <w:rFonts w:ascii="Arial" w:hAnsi="Arial" w:cs="Arial"/>
                <w:sz w:val="22"/>
                <w:szCs w:val="22"/>
              </w:rPr>
              <w:t>Humanos JNO o</w:t>
            </w:r>
            <w:r w:rsidR="00231C0F" w:rsidRPr="00C6705B">
              <w:rPr>
                <w:rFonts w:ascii="Arial" w:hAnsi="Arial" w:cs="Arial"/>
                <w:sz w:val="22"/>
                <w:szCs w:val="22"/>
              </w:rPr>
              <w:t xml:space="preserve"> Recursos </w:t>
            </w:r>
            <w:r w:rsidR="00C6705B" w:rsidRPr="00C6705B">
              <w:rPr>
                <w:rFonts w:ascii="Arial" w:hAnsi="Arial" w:cs="Arial"/>
                <w:sz w:val="22"/>
                <w:szCs w:val="22"/>
              </w:rPr>
              <w:t>Humanos JCP</w:t>
            </w:r>
            <w:r w:rsidR="00C6705B">
              <w:rPr>
                <w:rFonts w:ascii="Arial" w:hAnsi="Arial" w:cs="Arial"/>
                <w:sz w:val="22"/>
                <w:szCs w:val="22"/>
              </w:rPr>
              <w:t xml:space="preserve">, </w:t>
            </w:r>
            <w:r>
              <w:rPr>
                <w:rFonts w:ascii="Arial" w:hAnsi="Arial" w:cs="Arial"/>
                <w:sz w:val="22"/>
                <w:szCs w:val="22"/>
              </w:rPr>
              <w:t xml:space="preserve">se </w:t>
            </w:r>
            <w:r w:rsidRPr="006B4FA3">
              <w:rPr>
                <w:rFonts w:ascii="Arial" w:hAnsi="Arial" w:cs="Arial"/>
                <w:sz w:val="22"/>
                <w:szCs w:val="22"/>
              </w:rPr>
              <w:t>encuentren debidamente operados</w:t>
            </w:r>
            <w:r>
              <w:rPr>
                <w:rFonts w:ascii="Arial" w:hAnsi="Arial" w:cs="Arial"/>
                <w:sz w:val="22"/>
                <w:szCs w:val="22"/>
              </w:rPr>
              <w:t xml:space="preserve"> y con los documentos de soporte digitalizados de conformidad al tipo de acción que corresponda.</w:t>
            </w:r>
          </w:p>
          <w:p w14:paraId="0B74C34E" w14:textId="77777777" w:rsidR="00FF70CA" w:rsidRDefault="00FF70CA" w:rsidP="00B07F5F">
            <w:pPr>
              <w:jc w:val="both"/>
              <w:rPr>
                <w:rFonts w:ascii="Arial" w:hAnsi="Arial" w:cs="Arial"/>
                <w:sz w:val="22"/>
                <w:szCs w:val="22"/>
              </w:rPr>
            </w:pPr>
          </w:p>
          <w:p w14:paraId="19752C21" w14:textId="77777777" w:rsidR="00FF70CA" w:rsidRPr="008152E9" w:rsidRDefault="00FF70CA" w:rsidP="00B07F5F">
            <w:pPr>
              <w:jc w:val="both"/>
              <w:rPr>
                <w:rFonts w:ascii="Arial" w:hAnsi="Arial" w:cs="Arial"/>
                <w:sz w:val="22"/>
                <w:szCs w:val="22"/>
              </w:rPr>
            </w:pPr>
            <w:r>
              <w:rPr>
                <w:rFonts w:ascii="Arial" w:hAnsi="Arial" w:cs="Arial"/>
                <w:sz w:val="22"/>
                <w:szCs w:val="22"/>
              </w:rPr>
              <w:t xml:space="preserve">Corrobora en el </w:t>
            </w:r>
            <w:r w:rsidRPr="008152E9">
              <w:rPr>
                <w:rFonts w:ascii="Arial" w:hAnsi="Arial" w:cs="Arial"/>
                <w:sz w:val="22"/>
                <w:szCs w:val="22"/>
              </w:rPr>
              <w:t xml:space="preserve">Sistema </w:t>
            </w:r>
            <w:r>
              <w:rPr>
                <w:rFonts w:ascii="Arial" w:hAnsi="Arial" w:cs="Arial"/>
                <w:sz w:val="22"/>
                <w:szCs w:val="22"/>
              </w:rPr>
              <w:t>GUATENOMINAS,</w:t>
            </w:r>
            <w:r w:rsidRPr="008152E9">
              <w:rPr>
                <w:rFonts w:ascii="Arial" w:hAnsi="Arial" w:cs="Arial"/>
                <w:sz w:val="22"/>
                <w:szCs w:val="22"/>
              </w:rPr>
              <w:t xml:space="preserve"> </w:t>
            </w:r>
            <w:r>
              <w:rPr>
                <w:rFonts w:ascii="Arial" w:hAnsi="Arial" w:cs="Arial"/>
                <w:sz w:val="22"/>
                <w:szCs w:val="22"/>
              </w:rPr>
              <w:t>si el empleado al que le fue operado el movimiento de personal</w:t>
            </w:r>
            <w:r w:rsidRPr="008152E9">
              <w:rPr>
                <w:rFonts w:ascii="Arial" w:hAnsi="Arial" w:cs="Arial"/>
                <w:sz w:val="22"/>
                <w:szCs w:val="22"/>
              </w:rPr>
              <w:t xml:space="preserve"> </w:t>
            </w:r>
            <w:r>
              <w:rPr>
                <w:rFonts w:ascii="Arial" w:hAnsi="Arial" w:cs="Arial"/>
                <w:sz w:val="22"/>
                <w:szCs w:val="22"/>
              </w:rPr>
              <w:t>se encuentra solvente</w:t>
            </w:r>
            <w:r w:rsidRPr="008152E9">
              <w:rPr>
                <w:rFonts w:ascii="Arial" w:hAnsi="Arial" w:cs="Arial"/>
                <w:sz w:val="22"/>
                <w:szCs w:val="22"/>
              </w:rPr>
              <w:t xml:space="preserve"> o si se le adeuda algún pago:</w:t>
            </w:r>
          </w:p>
          <w:p w14:paraId="3F2AA895" w14:textId="77777777" w:rsidR="00FF70CA" w:rsidRPr="008152E9" w:rsidRDefault="00FF70CA" w:rsidP="00B07F5F">
            <w:pPr>
              <w:jc w:val="both"/>
              <w:rPr>
                <w:rFonts w:ascii="Arial" w:hAnsi="Arial" w:cs="Arial"/>
                <w:sz w:val="22"/>
                <w:szCs w:val="22"/>
              </w:rPr>
            </w:pPr>
          </w:p>
          <w:p w14:paraId="6292379D" w14:textId="6E3406AE" w:rsidR="00FF70CA" w:rsidRDefault="00FF70CA" w:rsidP="00F704F4">
            <w:pPr>
              <w:pStyle w:val="Prrafodelista"/>
              <w:numPr>
                <w:ilvl w:val="0"/>
                <w:numId w:val="29"/>
              </w:numPr>
              <w:jc w:val="both"/>
              <w:rPr>
                <w:rFonts w:ascii="Arial" w:hAnsi="Arial" w:cs="Arial"/>
                <w:sz w:val="22"/>
                <w:szCs w:val="22"/>
              </w:rPr>
            </w:pPr>
            <w:r w:rsidRPr="00924A6C">
              <w:rPr>
                <w:rFonts w:ascii="Arial" w:hAnsi="Arial" w:cs="Arial"/>
                <w:sz w:val="22"/>
                <w:szCs w:val="22"/>
              </w:rPr>
              <w:t>Verifica la solvencia del servidor(a) público, para lo cual, ingresa al módulo de Histórico de Pagos y verifica</w:t>
            </w:r>
            <w:r w:rsidR="0053568B">
              <w:rPr>
                <w:rFonts w:ascii="Arial" w:hAnsi="Arial" w:cs="Arial"/>
                <w:sz w:val="22"/>
                <w:szCs w:val="22"/>
              </w:rPr>
              <w:t xml:space="preserve"> si la persona está solvente de</w:t>
            </w:r>
            <w:r w:rsidRPr="00924A6C">
              <w:rPr>
                <w:rFonts w:ascii="Arial" w:hAnsi="Arial" w:cs="Arial"/>
                <w:sz w:val="22"/>
                <w:szCs w:val="22"/>
              </w:rPr>
              <w:t xml:space="preserve"> reintegro</w:t>
            </w:r>
            <w:r w:rsidR="0053568B">
              <w:rPr>
                <w:rFonts w:ascii="Arial" w:hAnsi="Arial" w:cs="Arial"/>
                <w:sz w:val="22"/>
                <w:szCs w:val="22"/>
              </w:rPr>
              <w:t>s</w:t>
            </w:r>
            <w:r w:rsidRPr="00924A6C">
              <w:rPr>
                <w:rFonts w:ascii="Arial" w:hAnsi="Arial" w:cs="Arial"/>
                <w:sz w:val="22"/>
                <w:szCs w:val="22"/>
              </w:rPr>
              <w:t xml:space="preserve"> de salarios no devengados:</w:t>
            </w:r>
          </w:p>
          <w:p w14:paraId="428E1E30" w14:textId="4A6B5F43" w:rsidR="00FF70CA" w:rsidRDefault="00FF70CA" w:rsidP="00B07F5F">
            <w:pPr>
              <w:pStyle w:val="Prrafodelista"/>
              <w:jc w:val="both"/>
              <w:rPr>
                <w:rFonts w:ascii="Arial" w:hAnsi="Arial" w:cs="Arial"/>
                <w:sz w:val="22"/>
                <w:szCs w:val="22"/>
              </w:rPr>
            </w:pPr>
          </w:p>
          <w:p w14:paraId="559450DD" w14:textId="65E8B779" w:rsidR="00FF70CA" w:rsidRPr="00555408" w:rsidRDefault="00FF70CA" w:rsidP="008A7FE9">
            <w:pPr>
              <w:pStyle w:val="Prrafodelista"/>
              <w:numPr>
                <w:ilvl w:val="1"/>
                <w:numId w:val="30"/>
              </w:numPr>
              <w:ind w:left="875"/>
              <w:jc w:val="both"/>
              <w:rPr>
                <w:rFonts w:ascii="Arial" w:hAnsi="Arial" w:cs="Arial"/>
                <w:sz w:val="22"/>
                <w:szCs w:val="22"/>
              </w:rPr>
            </w:pPr>
            <w:r w:rsidRPr="00DE2FA6">
              <w:rPr>
                <w:rFonts w:ascii="Arial" w:hAnsi="Arial" w:cs="Arial"/>
                <w:sz w:val="22"/>
                <w:szCs w:val="22"/>
              </w:rPr>
              <w:t xml:space="preserve">Si la persona </w:t>
            </w:r>
            <w:r w:rsidRPr="00C6705B">
              <w:rPr>
                <w:rFonts w:ascii="Arial" w:hAnsi="Arial" w:cs="Arial"/>
                <w:sz w:val="22"/>
                <w:szCs w:val="22"/>
              </w:rPr>
              <w:t xml:space="preserve">está </w:t>
            </w:r>
            <w:r w:rsidRPr="00D80241">
              <w:rPr>
                <w:rFonts w:ascii="Arial" w:hAnsi="Arial" w:cs="Arial"/>
                <w:sz w:val="22"/>
                <w:szCs w:val="22"/>
              </w:rPr>
              <w:t>solvente</w:t>
            </w:r>
            <w:r w:rsidRPr="00C6705B">
              <w:rPr>
                <w:rFonts w:ascii="Arial" w:hAnsi="Arial" w:cs="Arial"/>
                <w:b/>
                <w:sz w:val="22"/>
                <w:szCs w:val="22"/>
              </w:rPr>
              <w:t xml:space="preserve"> </w:t>
            </w:r>
            <w:r>
              <w:rPr>
                <w:rFonts w:ascii="Arial" w:hAnsi="Arial" w:cs="Arial"/>
                <w:sz w:val="22"/>
                <w:szCs w:val="22"/>
              </w:rPr>
              <w:t xml:space="preserve">y el movimiento de personal registrado en el Sistema GUATENOMINAS se encuentra completo y correcto, continua con el proceso de envío del </w:t>
            </w:r>
            <w:r w:rsidR="00495EDC">
              <w:rPr>
                <w:rFonts w:ascii="Arial" w:hAnsi="Arial" w:cs="Arial"/>
                <w:sz w:val="22"/>
                <w:szCs w:val="22"/>
              </w:rPr>
              <w:t>m</w:t>
            </w:r>
            <w:r>
              <w:rPr>
                <w:rFonts w:ascii="Arial" w:hAnsi="Arial" w:cs="Arial"/>
                <w:sz w:val="22"/>
                <w:szCs w:val="22"/>
              </w:rPr>
              <w:t>ovimiento para aprobación por parte de ONSEC.</w:t>
            </w:r>
            <w:r w:rsidRPr="00DE2FA6">
              <w:rPr>
                <w:rFonts w:ascii="Arial" w:hAnsi="Arial" w:cs="Arial"/>
                <w:sz w:val="22"/>
                <w:szCs w:val="22"/>
              </w:rPr>
              <w:t xml:space="preserve"> </w:t>
            </w:r>
          </w:p>
          <w:p w14:paraId="35EEFF0F" w14:textId="77777777" w:rsidR="00FF70CA" w:rsidRPr="00DE2FA6" w:rsidRDefault="00FF70CA" w:rsidP="00B07F5F">
            <w:pPr>
              <w:pStyle w:val="Prrafodelista"/>
              <w:ind w:left="1140"/>
              <w:jc w:val="both"/>
              <w:rPr>
                <w:rFonts w:ascii="Arial" w:hAnsi="Arial" w:cs="Arial"/>
                <w:sz w:val="22"/>
                <w:szCs w:val="22"/>
              </w:rPr>
            </w:pPr>
          </w:p>
          <w:p w14:paraId="2CBBB4F2" w14:textId="77777777" w:rsidR="00FF70CA" w:rsidRPr="00924A6C" w:rsidRDefault="00FF70CA" w:rsidP="00F704F4">
            <w:pPr>
              <w:pStyle w:val="Prrafodelista"/>
              <w:numPr>
                <w:ilvl w:val="1"/>
                <w:numId w:val="30"/>
              </w:numPr>
              <w:ind w:left="1140"/>
              <w:jc w:val="both"/>
              <w:rPr>
                <w:rFonts w:ascii="Arial" w:hAnsi="Arial" w:cs="Arial"/>
                <w:sz w:val="22"/>
                <w:szCs w:val="22"/>
              </w:rPr>
            </w:pPr>
            <w:r w:rsidRPr="00924A6C">
              <w:rPr>
                <w:rFonts w:ascii="Arial" w:hAnsi="Arial" w:cs="Arial"/>
                <w:sz w:val="22"/>
                <w:szCs w:val="22"/>
              </w:rPr>
              <w:t xml:space="preserve">Si la persona </w:t>
            </w:r>
            <w:r w:rsidRPr="00C6705B">
              <w:rPr>
                <w:rFonts w:ascii="Arial" w:hAnsi="Arial" w:cs="Arial"/>
                <w:b/>
                <w:sz w:val="22"/>
                <w:szCs w:val="22"/>
              </w:rPr>
              <w:t>no se encuentra solvente</w:t>
            </w:r>
            <w:r w:rsidRPr="00924A6C">
              <w:rPr>
                <w:rFonts w:ascii="Arial" w:hAnsi="Arial" w:cs="Arial"/>
                <w:sz w:val="22"/>
                <w:szCs w:val="22"/>
              </w:rPr>
              <w:t>, genera las boletas de liquidación de reintegro</w:t>
            </w:r>
            <w:r>
              <w:rPr>
                <w:rFonts w:ascii="Arial" w:hAnsi="Arial" w:cs="Arial"/>
                <w:sz w:val="22"/>
                <w:szCs w:val="22"/>
              </w:rPr>
              <w:t xml:space="preserve">, elabora y firma el oficio. </w:t>
            </w:r>
            <w:r w:rsidRPr="00924A6C">
              <w:rPr>
                <w:rFonts w:ascii="Arial" w:hAnsi="Arial" w:cs="Arial"/>
                <w:sz w:val="22"/>
                <w:szCs w:val="22"/>
              </w:rPr>
              <w:t xml:space="preserve">Adjunta ambos documentos, gestiona la firma de visto bueno del Jefe de Sección o Encargada de Área y </w:t>
            </w:r>
            <w:r>
              <w:rPr>
                <w:rFonts w:ascii="Arial" w:hAnsi="Arial" w:cs="Arial"/>
                <w:sz w:val="22"/>
                <w:szCs w:val="22"/>
              </w:rPr>
              <w:t xml:space="preserve">este </w:t>
            </w:r>
            <w:r w:rsidRPr="00924A6C">
              <w:rPr>
                <w:rFonts w:ascii="Arial" w:hAnsi="Arial" w:cs="Arial"/>
                <w:sz w:val="22"/>
                <w:szCs w:val="22"/>
              </w:rPr>
              <w:t xml:space="preserve">los traslada a la Recepcionista de Expedientes de Nómina, para que se </w:t>
            </w:r>
            <w:r>
              <w:rPr>
                <w:rFonts w:ascii="Arial" w:hAnsi="Arial" w:cs="Arial"/>
                <w:sz w:val="22"/>
                <w:szCs w:val="22"/>
              </w:rPr>
              <w:t xml:space="preserve">entreguen al Delegado de la Dirección Departamental de Educación o Dirección de Planta Central y continuar con el procedimiento indicado en el </w:t>
            </w:r>
            <w:r w:rsidRPr="00C6705B">
              <w:rPr>
                <w:rFonts w:ascii="Arial" w:hAnsi="Arial" w:cs="Arial"/>
                <w:b/>
                <w:sz w:val="22"/>
                <w:szCs w:val="22"/>
              </w:rPr>
              <w:t>RHU-INS-14</w:t>
            </w:r>
            <w:r w:rsidRPr="00924A6C">
              <w:rPr>
                <w:rFonts w:ascii="Arial" w:hAnsi="Arial" w:cs="Arial"/>
                <w:sz w:val="22"/>
                <w:szCs w:val="22"/>
              </w:rPr>
              <w:t>.</w:t>
            </w:r>
          </w:p>
          <w:p w14:paraId="3819813B" w14:textId="77777777" w:rsidR="00FF70CA" w:rsidRPr="008152E9" w:rsidRDefault="00FF70CA" w:rsidP="00B07F5F">
            <w:pPr>
              <w:ind w:left="792"/>
              <w:jc w:val="both"/>
              <w:rPr>
                <w:rFonts w:ascii="Arial" w:hAnsi="Arial" w:cs="Arial"/>
                <w:sz w:val="22"/>
                <w:szCs w:val="22"/>
              </w:rPr>
            </w:pPr>
          </w:p>
          <w:p w14:paraId="457F7BB1" w14:textId="77777777" w:rsidR="00FF70CA" w:rsidRPr="008152E9" w:rsidRDefault="00FF70CA" w:rsidP="00F704F4">
            <w:pPr>
              <w:pStyle w:val="Prrafodelista"/>
              <w:numPr>
                <w:ilvl w:val="0"/>
                <w:numId w:val="29"/>
              </w:numPr>
              <w:jc w:val="both"/>
              <w:rPr>
                <w:rFonts w:ascii="Arial" w:hAnsi="Arial" w:cs="Arial"/>
                <w:sz w:val="22"/>
                <w:szCs w:val="22"/>
              </w:rPr>
            </w:pPr>
            <w:r w:rsidRPr="008152E9">
              <w:rPr>
                <w:rFonts w:ascii="Arial" w:hAnsi="Arial" w:cs="Arial"/>
                <w:sz w:val="22"/>
                <w:szCs w:val="22"/>
              </w:rPr>
              <w:t>Verifica</w:t>
            </w:r>
            <w:r>
              <w:rPr>
                <w:rFonts w:ascii="Arial" w:hAnsi="Arial" w:cs="Arial"/>
                <w:sz w:val="22"/>
                <w:szCs w:val="22"/>
              </w:rPr>
              <w:t xml:space="preserve"> en el Sistema GUATENOMINAS</w:t>
            </w:r>
            <w:r w:rsidRPr="008152E9">
              <w:rPr>
                <w:rFonts w:ascii="Arial" w:hAnsi="Arial" w:cs="Arial"/>
                <w:sz w:val="22"/>
                <w:szCs w:val="22"/>
              </w:rPr>
              <w:t xml:space="preserve"> si al servidor (a) público se le adeudan pagos de salarios del ejercicio fiscal actual o anteriores:</w:t>
            </w:r>
          </w:p>
          <w:p w14:paraId="46B9052D" w14:textId="77777777" w:rsidR="00FF70CA" w:rsidRPr="008152E9" w:rsidRDefault="00FF70CA" w:rsidP="00B07F5F">
            <w:pPr>
              <w:ind w:left="360"/>
              <w:jc w:val="both"/>
              <w:rPr>
                <w:rFonts w:ascii="Arial" w:hAnsi="Arial" w:cs="Arial"/>
                <w:sz w:val="22"/>
                <w:szCs w:val="22"/>
              </w:rPr>
            </w:pPr>
          </w:p>
          <w:p w14:paraId="43085AF3" w14:textId="77777777" w:rsidR="00FF70CA" w:rsidRPr="005446F3" w:rsidRDefault="00FF70CA" w:rsidP="008A7FE9">
            <w:pPr>
              <w:numPr>
                <w:ilvl w:val="1"/>
                <w:numId w:val="31"/>
              </w:numPr>
              <w:ind w:left="875"/>
              <w:jc w:val="both"/>
              <w:rPr>
                <w:rFonts w:ascii="Arial" w:hAnsi="Arial" w:cs="Arial"/>
                <w:sz w:val="22"/>
                <w:szCs w:val="22"/>
              </w:rPr>
            </w:pPr>
            <w:r w:rsidRPr="005446F3">
              <w:rPr>
                <w:rFonts w:ascii="Arial" w:hAnsi="Arial" w:cs="Arial"/>
                <w:sz w:val="22"/>
                <w:szCs w:val="22"/>
              </w:rPr>
              <w:t xml:space="preserve">Si a la persona </w:t>
            </w:r>
            <w:r w:rsidRPr="00D80241">
              <w:rPr>
                <w:rFonts w:ascii="Arial" w:hAnsi="Arial" w:cs="Arial"/>
                <w:b/>
                <w:sz w:val="22"/>
                <w:szCs w:val="22"/>
              </w:rPr>
              <w:t>no se le adeudan pagos de salarios pendientes de ningún ejercicio fiscal</w:t>
            </w:r>
            <w:r w:rsidRPr="005446F3">
              <w:rPr>
                <w:rFonts w:ascii="Arial" w:hAnsi="Arial" w:cs="Arial"/>
                <w:sz w:val="22"/>
                <w:szCs w:val="22"/>
              </w:rPr>
              <w:t xml:space="preserve">, </w:t>
            </w:r>
            <w:r w:rsidRPr="00C6705B">
              <w:rPr>
                <w:rFonts w:ascii="Arial" w:hAnsi="Arial" w:cs="Arial"/>
                <w:sz w:val="22"/>
                <w:szCs w:val="22"/>
              </w:rPr>
              <w:t xml:space="preserve">continúa con el proceso de envío del Movimiento para aprobación por parte de ONSEC. </w:t>
            </w:r>
          </w:p>
          <w:p w14:paraId="329600AF" w14:textId="77777777" w:rsidR="00FF70CA" w:rsidRPr="005446F3" w:rsidRDefault="00FF70CA" w:rsidP="008A7FE9">
            <w:pPr>
              <w:ind w:left="875"/>
              <w:jc w:val="both"/>
              <w:rPr>
                <w:rFonts w:ascii="Arial" w:hAnsi="Arial" w:cs="Arial"/>
                <w:sz w:val="22"/>
                <w:szCs w:val="22"/>
              </w:rPr>
            </w:pPr>
          </w:p>
          <w:p w14:paraId="3FA4FC56" w14:textId="77777777" w:rsidR="00FF70CA" w:rsidRDefault="00FF70CA" w:rsidP="008A7FE9">
            <w:pPr>
              <w:numPr>
                <w:ilvl w:val="1"/>
                <w:numId w:val="31"/>
              </w:numPr>
              <w:ind w:left="875"/>
              <w:jc w:val="both"/>
              <w:rPr>
                <w:rFonts w:ascii="Arial" w:hAnsi="Arial" w:cs="Arial"/>
                <w:sz w:val="22"/>
                <w:szCs w:val="22"/>
              </w:rPr>
            </w:pPr>
            <w:r w:rsidRPr="008152E9">
              <w:rPr>
                <w:rFonts w:ascii="Arial" w:hAnsi="Arial" w:cs="Arial"/>
                <w:sz w:val="22"/>
                <w:szCs w:val="22"/>
              </w:rPr>
              <w:t xml:space="preserve">Si a la persona </w:t>
            </w:r>
            <w:r w:rsidRPr="00D80241">
              <w:rPr>
                <w:rFonts w:ascii="Arial" w:hAnsi="Arial" w:cs="Arial"/>
                <w:b/>
                <w:sz w:val="22"/>
                <w:szCs w:val="22"/>
              </w:rPr>
              <w:t>se le adeuda pagos</w:t>
            </w:r>
            <w:r w:rsidRPr="008152E9">
              <w:rPr>
                <w:rFonts w:ascii="Arial" w:hAnsi="Arial" w:cs="Arial"/>
                <w:sz w:val="22"/>
                <w:szCs w:val="22"/>
              </w:rPr>
              <w:t>, registra el pago parcial del ejercicio fiscal actual (retroactivo) a partir de la fecha que se le adeuda al empleado.</w:t>
            </w:r>
          </w:p>
          <w:p w14:paraId="37714303" w14:textId="77777777" w:rsidR="00FF70CA" w:rsidRDefault="00FF70CA" w:rsidP="008A7FE9">
            <w:pPr>
              <w:ind w:left="875"/>
              <w:jc w:val="both"/>
              <w:rPr>
                <w:rFonts w:ascii="Arial" w:hAnsi="Arial" w:cs="Arial"/>
                <w:sz w:val="22"/>
                <w:szCs w:val="22"/>
              </w:rPr>
            </w:pPr>
          </w:p>
          <w:p w14:paraId="0F24A6C8" w14:textId="77777777" w:rsidR="00FF70CA" w:rsidRPr="00DE5908" w:rsidRDefault="00FF70CA" w:rsidP="008A7FE9">
            <w:pPr>
              <w:numPr>
                <w:ilvl w:val="1"/>
                <w:numId w:val="31"/>
              </w:numPr>
              <w:ind w:left="875"/>
              <w:jc w:val="both"/>
              <w:rPr>
                <w:rFonts w:ascii="Arial" w:hAnsi="Arial" w:cs="Arial"/>
                <w:sz w:val="22"/>
                <w:szCs w:val="22"/>
              </w:rPr>
            </w:pPr>
            <w:r w:rsidRPr="00DE5908">
              <w:rPr>
                <w:rFonts w:ascii="Arial" w:hAnsi="Arial" w:cs="Arial"/>
                <w:sz w:val="22"/>
                <w:szCs w:val="22"/>
              </w:rPr>
              <w:t xml:space="preserve">Si a la persona </w:t>
            </w:r>
            <w:r w:rsidRPr="00D80241">
              <w:rPr>
                <w:rFonts w:ascii="Arial" w:hAnsi="Arial" w:cs="Arial"/>
                <w:b/>
                <w:sz w:val="22"/>
                <w:szCs w:val="22"/>
              </w:rPr>
              <w:t>se le adeudan pagos de sueldos de ejercicios fiscales anteriores</w:t>
            </w:r>
            <w:r w:rsidRPr="00DE5908">
              <w:rPr>
                <w:rFonts w:ascii="Arial" w:hAnsi="Arial" w:cs="Arial"/>
                <w:sz w:val="22"/>
                <w:szCs w:val="22"/>
              </w:rPr>
              <w:t xml:space="preserve">, registra, firma y sella el formulario </w:t>
            </w:r>
            <w:r w:rsidRPr="00D80241">
              <w:rPr>
                <w:rFonts w:ascii="Arial" w:hAnsi="Arial" w:cs="Arial"/>
                <w:b/>
                <w:sz w:val="22"/>
                <w:szCs w:val="22"/>
              </w:rPr>
              <w:t>RHU-FOR-20 “Solicitud de Registro de Pago en Nómina Adicional”</w:t>
            </w:r>
            <w:r w:rsidRPr="00DE5908">
              <w:rPr>
                <w:rFonts w:ascii="Arial" w:hAnsi="Arial" w:cs="Arial"/>
                <w:sz w:val="22"/>
                <w:szCs w:val="22"/>
              </w:rPr>
              <w:t xml:space="preserve">, lo imprime, firma y sella, adjunta impresión del movimiento registrado y traslada al Jefe de </w:t>
            </w:r>
            <w:r>
              <w:rPr>
                <w:rFonts w:ascii="Arial" w:hAnsi="Arial" w:cs="Arial"/>
                <w:sz w:val="22"/>
                <w:szCs w:val="22"/>
              </w:rPr>
              <w:t xml:space="preserve">                        </w:t>
            </w:r>
            <w:r w:rsidRPr="00DE5908">
              <w:rPr>
                <w:rFonts w:ascii="Arial" w:hAnsi="Arial" w:cs="Arial"/>
                <w:sz w:val="22"/>
                <w:szCs w:val="22"/>
              </w:rPr>
              <w:t>Sección / Encargada (o) del Área.</w:t>
            </w:r>
          </w:p>
          <w:p w14:paraId="0C1EEE39" w14:textId="77777777" w:rsidR="00FF70CA" w:rsidRPr="00C6705B" w:rsidRDefault="00FF70CA" w:rsidP="00B07F5F">
            <w:pPr>
              <w:rPr>
                <w:rFonts w:ascii="Arial" w:hAnsi="Arial" w:cs="Arial"/>
                <w:sz w:val="22"/>
                <w:szCs w:val="22"/>
              </w:rPr>
            </w:pPr>
          </w:p>
          <w:p w14:paraId="19A5B097" w14:textId="77777777" w:rsidR="00FF70CA" w:rsidRPr="001C4811" w:rsidRDefault="00FF70CA" w:rsidP="00F704F4">
            <w:pPr>
              <w:pStyle w:val="Prrafodelista"/>
              <w:numPr>
                <w:ilvl w:val="0"/>
                <w:numId w:val="32"/>
              </w:numPr>
              <w:jc w:val="both"/>
              <w:rPr>
                <w:rFonts w:ascii="Arial" w:hAnsi="Arial" w:cs="Arial"/>
                <w:sz w:val="22"/>
                <w:szCs w:val="22"/>
              </w:rPr>
            </w:pPr>
            <w:r w:rsidRPr="001C4811">
              <w:rPr>
                <w:rFonts w:ascii="Arial" w:hAnsi="Arial" w:cs="Arial"/>
                <w:sz w:val="22"/>
                <w:szCs w:val="22"/>
              </w:rPr>
              <w:t>Si los movimientos de personal reúnen los requisitos establecidos en la Ley de Servicio Civil y su Reglamento, se</w:t>
            </w:r>
            <w:r>
              <w:rPr>
                <w:rFonts w:ascii="Arial" w:hAnsi="Arial" w:cs="Arial"/>
                <w:sz w:val="22"/>
                <w:szCs w:val="22"/>
              </w:rPr>
              <w:t xml:space="preserve"> procede a </w:t>
            </w:r>
            <w:r w:rsidRPr="000B64EC">
              <w:rPr>
                <w:rFonts w:ascii="Arial" w:hAnsi="Arial" w:cs="Arial"/>
                <w:b/>
                <w:sz w:val="22"/>
                <w:szCs w:val="22"/>
              </w:rPr>
              <w:t>enviar electrónicamente los FEMP a ONSEC</w:t>
            </w:r>
            <w:r w:rsidRPr="001C4811">
              <w:rPr>
                <w:rFonts w:ascii="Arial" w:hAnsi="Arial" w:cs="Arial"/>
                <w:sz w:val="22"/>
                <w:szCs w:val="22"/>
              </w:rPr>
              <w:t>, para su aprobación, realizando previamente lo siguiente:</w:t>
            </w:r>
          </w:p>
          <w:p w14:paraId="047446F5" w14:textId="77777777" w:rsidR="00FF70CA" w:rsidRPr="00084287" w:rsidRDefault="00FF70CA" w:rsidP="00B07F5F">
            <w:pPr>
              <w:ind w:left="1163"/>
              <w:jc w:val="both"/>
              <w:rPr>
                <w:rFonts w:ascii="Arial" w:hAnsi="Arial" w:cs="Arial"/>
                <w:sz w:val="22"/>
                <w:szCs w:val="22"/>
              </w:rPr>
            </w:pPr>
          </w:p>
          <w:p w14:paraId="7BD2DE05" w14:textId="77777777" w:rsidR="00FF70CA" w:rsidRDefault="00FF70CA" w:rsidP="008A7FE9">
            <w:pPr>
              <w:numPr>
                <w:ilvl w:val="1"/>
                <w:numId w:val="33"/>
              </w:numPr>
              <w:ind w:left="875"/>
              <w:jc w:val="both"/>
              <w:rPr>
                <w:rFonts w:ascii="Arial" w:hAnsi="Arial" w:cs="Arial"/>
                <w:sz w:val="22"/>
                <w:szCs w:val="22"/>
              </w:rPr>
            </w:pPr>
            <w:r>
              <w:rPr>
                <w:rFonts w:ascii="Arial" w:hAnsi="Arial" w:cs="Arial"/>
                <w:sz w:val="22"/>
                <w:szCs w:val="22"/>
              </w:rPr>
              <w:t xml:space="preserve">Genera en el Sistema GUATENOMINAS el reporte </w:t>
            </w:r>
            <w:r w:rsidRPr="000B64EC">
              <w:rPr>
                <w:rFonts w:ascii="Arial" w:hAnsi="Arial" w:cs="Arial"/>
                <w:b/>
                <w:sz w:val="22"/>
                <w:szCs w:val="22"/>
              </w:rPr>
              <w:t>R00809501.rpt “Movimientos de Empleado Ingresados por Usuario”</w:t>
            </w:r>
            <w:r w:rsidRPr="00474B72">
              <w:rPr>
                <w:rFonts w:ascii="Arial" w:hAnsi="Arial" w:cs="Arial"/>
                <w:sz w:val="22"/>
                <w:szCs w:val="22"/>
              </w:rPr>
              <w:t>, en el cual se encuentran los movimientos de personal que serán enviado</w:t>
            </w:r>
            <w:r>
              <w:rPr>
                <w:rFonts w:ascii="Arial" w:hAnsi="Arial" w:cs="Arial"/>
                <w:sz w:val="22"/>
                <w:szCs w:val="22"/>
              </w:rPr>
              <w:t>s</w:t>
            </w:r>
            <w:r w:rsidRPr="00474B72">
              <w:rPr>
                <w:rFonts w:ascii="Arial" w:hAnsi="Arial" w:cs="Arial"/>
                <w:sz w:val="22"/>
                <w:szCs w:val="22"/>
              </w:rPr>
              <w:t xml:space="preserve"> para aprobación por ONSEC.</w:t>
            </w:r>
          </w:p>
          <w:p w14:paraId="639C6EC9" w14:textId="77777777" w:rsidR="00FF70CA" w:rsidRDefault="00FF70CA" w:rsidP="008A7FE9">
            <w:pPr>
              <w:ind w:left="875"/>
              <w:jc w:val="both"/>
              <w:rPr>
                <w:rFonts w:ascii="Arial" w:hAnsi="Arial" w:cs="Arial"/>
                <w:sz w:val="22"/>
                <w:szCs w:val="22"/>
              </w:rPr>
            </w:pPr>
          </w:p>
          <w:p w14:paraId="0352F05C" w14:textId="7ED52077" w:rsidR="00FF70CA" w:rsidRDefault="00FF70CA" w:rsidP="008A7FE9">
            <w:pPr>
              <w:numPr>
                <w:ilvl w:val="1"/>
                <w:numId w:val="33"/>
              </w:numPr>
              <w:ind w:left="875"/>
              <w:jc w:val="both"/>
              <w:rPr>
                <w:rFonts w:ascii="Arial" w:hAnsi="Arial" w:cs="Arial"/>
                <w:sz w:val="22"/>
                <w:szCs w:val="22"/>
              </w:rPr>
            </w:pPr>
            <w:r>
              <w:rPr>
                <w:rFonts w:ascii="Arial" w:hAnsi="Arial" w:cs="Arial"/>
                <w:sz w:val="22"/>
                <w:szCs w:val="22"/>
              </w:rPr>
              <w:t xml:space="preserve">Genera en el Sistema </w:t>
            </w:r>
            <w:r w:rsidRPr="00C6705B">
              <w:rPr>
                <w:rFonts w:ascii="Arial" w:hAnsi="Arial" w:cs="Arial"/>
                <w:sz w:val="22"/>
                <w:szCs w:val="22"/>
              </w:rPr>
              <w:t>e-SIRH</w:t>
            </w:r>
            <w:r>
              <w:rPr>
                <w:rFonts w:ascii="Arial" w:hAnsi="Arial" w:cs="Arial"/>
                <w:sz w:val="22"/>
                <w:szCs w:val="22"/>
              </w:rPr>
              <w:t xml:space="preserve"> el </w:t>
            </w:r>
            <w:r w:rsidRPr="000B64EC">
              <w:rPr>
                <w:rFonts w:ascii="Arial" w:hAnsi="Arial" w:cs="Arial"/>
                <w:b/>
                <w:sz w:val="22"/>
                <w:szCs w:val="22"/>
              </w:rPr>
              <w:t>“Conocimiento de Envío de FEMP a ONSEC”</w:t>
            </w:r>
            <w:r w:rsidRPr="006F7101">
              <w:rPr>
                <w:rFonts w:ascii="Arial" w:hAnsi="Arial" w:cs="Arial"/>
                <w:sz w:val="22"/>
                <w:szCs w:val="22"/>
              </w:rPr>
              <w:t>,</w:t>
            </w:r>
            <w:r w:rsidRPr="00C6705B">
              <w:rPr>
                <w:rFonts w:ascii="Arial" w:hAnsi="Arial" w:cs="Arial"/>
                <w:sz w:val="22"/>
                <w:szCs w:val="22"/>
              </w:rPr>
              <w:t xml:space="preserve"> </w:t>
            </w:r>
            <w:r w:rsidRPr="006F7101">
              <w:rPr>
                <w:rFonts w:ascii="Arial" w:hAnsi="Arial" w:cs="Arial"/>
                <w:sz w:val="22"/>
                <w:szCs w:val="22"/>
              </w:rPr>
              <w:t>al cual se anexa el reporte R00809501.rpt Movimientos de Empleado Ingresados por Usuario</w:t>
            </w:r>
            <w:r>
              <w:rPr>
                <w:rFonts w:ascii="Arial" w:hAnsi="Arial" w:cs="Arial"/>
                <w:sz w:val="22"/>
                <w:szCs w:val="22"/>
              </w:rPr>
              <w:t xml:space="preserve"> indicado en el numeral anterior.</w:t>
            </w:r>
          </w:p>
          <w:p w14:paraId="514B78BB" w14:textId="71D94D1C" w:rsidR="00FA7D16" w:rsidRDefault="00FA7D16" w:rsidP="008A7FE9">
            <w:pPr>
              <w:ind w:left="875"/>
              <w:jc w:val="both"/>
              <w:rPr>
                <w:rFonts w:ascii="Arial" w:hAnsi="Arial" w:cs="Arial"/>
                <w:sz w:val="22"/>
                <w:szCs w:val="22"/>
              </w:rPr>
            </w:pPr>
          </w:p>
          <w:p w14:paraId="4BEEC96C" w14:textId="77777777" w:rsidR="00FF70CA" w:rsidRDefault="00FF70CA" w:rsidP="008A7FE9">
            <w:pPr>
              <w:numPr>
                <w:ilvl w:val="1"/>
                <w:numId w:val="33"/>
              </w:numPr>
              <w:ind w:left="875"/>
              <w:jc w:val="both"/>
              <w:rPr>
                <w:rFonts w:ascii="Arial" w:hAnsi="Arial" w:cs="Arial"/>
                <w:sz w:val="22"/>
                <w:szCs w:val="22"/>
              </w:rPr>
            </w:pPr>
            <w:r w:rsidRPr="00084287">
              <w:rPr>
                <w:rFonts w:ascii="Arial" w:hAnsi="Arial" w:cs="Arial"/>
                <w:sz w:val="22"/>
                <w:szCs w:val="22"/>
              </w:rPr>
              <w:t xml:space="preserve">Imprime </w:t>
            </w:r>
            <w:r>
              <w:rPr>
                <w:rFonts w:ascii="Arial" w:hAnsi="Arial" w:cs="Arial"/>
                <w:sz w:val="22"/>
                <w:szCs w:val="22"/>
              </w:rPr>
              <w:t xml:space="preserve">del Sistema GUATENOMINAS </w:t>
            </w:r>
            <w:r w:rsidRPr="00084287">
              <w:rPr>
                <w:rFonts w:ascii="Arial" w:hAnsi="Arial" w:cs="Arial"/>
                <w:sz w:val="22"/>
                <w:szCs w:val="22"/>
              </w:rPr>
              <w:t xml:space="preserve">el histórico de pago, en el cual se debe evidenciar </w:t>
            </w:r>
            <w:r>
              <w:rPr>
                <w:rFonts w:ascii="Arial" w:hAnsi="Arial" w:cs="Arial"/>
                <w:sz w:val="22"/>
                <w:szCs w:val="22"/>
              </w:rPr>
              <w:t xml:space="preserve">la fecha </w:t>
            </w:r>
            <w:r w:rsidRPr="00084287">
              <w:rPr>
                <w:rFonts w:ascii="Arial" w:hAnsi="Arial" w:cs="Arial"/>
                <w:sz w:val="22"/>
                <w:szCs w:val="22"/>
              </w:rPr>
              <w:t xml:space="preserve">a partir </w:t>
            </w:r>
            <w:r>
              <w:rPr>
                <w:rFonts w:ascii="Arial" w:hAnsi="Arial" w:cs="Arial"/>
                <w:sz w:val="22"/>
                <w:szCs w:val="22"/>
              </w:rPr>
              <w:t>de la cual</w:t>
            </w:r>
            <w:r w:rsidRPr="00084287">
              <w:rPr>
                <w:rFonts w:ascii="Arial" w:hAnsi="Arial" w:cs="Arial"/>
                <w:sz w:val="22"/>
                <w:szCs w:val="22"/>
              </w:rPr>
              <w:t xml:space="preserve"> se adeuda salario al servidor o ex servidor público. </w:t>
            </w:r>
          </w:p>
          <w:p w14:paraId="22B220F5" w14:textId="77777777" w:rsidR="00FF70CA" w:rsidRDefault="00FF70CA" w:rsidP="008A7FE9">
            <w:pPr>
              <w:ind w:left="875"/>
              <w:jc w:val="both"/>
              <w:rPr>
                <w:rFonts w:ascii="Arial" w:hAnsi="Arial" w:cs="Arial"/>
                <w:sz w:val="22"/>
                <w:szCs w:val="22"/>
              </w:rPr>
            </w:pPr>
          </w:p>
          <w:p w14:paraId="26A71FFC" w14:textId="77777777" w:rsidR="00FF70CA" w:rsidRPr="001C4811" w:rsidRDefault="00FF70CA" w:rsidP="008A7FE9">
            <w:pPr>
              <w:numPr>
                <w:ilvl w:val="1"/>
                <w:numId w:val="33"/>
              </w:numPr>
              <w:ind w:left="875"/>
              <w:jc w:val="both"/>
              <w:rPr>
                <w:rFonts w:ascii="Arial" w:hAnsi="Arial" w:cs="Arial"/>
                <w:sz w:val="22"/>
                <w:szCs w:val="22"/>
              </w:rPr>
            </w:pPr>
            <w:r w:rsidRPr="001C4811">
              <w:rPr>
                <w:rFonts w:ascii="Arial" w:hAnsi="Arial" w:cs="Arial"/>
                <w:sz w:val="22"/>
                <w:szCs w:val="22"/>
              </w:rPr>
              <w:t>Genera</w:t>
            </w:r>
            <w:r>
              <w:rPr>
                <w:rFonts w:ascii="Arial" w:hAnsi="Arial" w:cs="Arial"/>
                <w:sz w:val="22"/>
                <w:szCs w:val="22"/>
              </w:rPr>
              <w:t xml:space="preserve"> del Sistema GUATENOMINAS</w:t>
            </w:r>
            <w:r w:rsidRPr="001C4811">
              <w:rPr>
                <w:rFonts w:ascii="Arial" w:hAnsi="Arial" w:cs="Arial"/>
                <w:sz w:val="22"/>
                <w:szCs w:val="22"/>
              </w:rPr>
              <w:t xml:space="preserve"> y firma el </w:t>
            </w:r>
            <w:r w:rsidRPr="000B64EC">
              <w:rPr>
                <w:rFonts w:ascii="Arial" w:hAnsi="Arial" w:cs="Arial"/>
                <w:b/>
                <w:sz w:val="22"/>
                <w:szCs w:val="22"/>
              </w:rPr>
              <w:t>Reporte número R00809849.rpt “Pagos parciales por usuario no liquidados”</w:t>
            </w:r>
            <w:r w:rsidRPr="001C4811">
              <w:rPr>
                <w:rFonts w:ascii="Arial" w:hAnsi="Arial" w:cs="Arial"/>
                <w:sz w:val="22"/>
                <w:szCs w:val="22"/>
              </w:rPr>
              <w:t xml:space="preserve"> y realiza lo siguiente:</w:t>
            </w:r>
          </w:p>
          <w:p w14:paraId="7482DD3C" w14:textId="6D2E11F4" w:rsidR="00FF70CA" w:rsidRDefault="00FF70CA" w:rsidP="00B07F5F">
            <w:pPr>
              <w:ind w:left="792"/>
              <w:jc w:val="both"/>
              <w:rPr>
                <w:rFonts w:ascii="Arial" w:hAnsi="Arial" w:cs="Arial"/>
                <w:sz w:val="22"/>
                <w:szCs w:val="22"/>
              </w:rPr>
            </w:pPr>
          </w:p>
          <w:p w14:paraId="5B6E4D11" w14:textId="77777777" w:rsidR="00FF70CA" w:rsidRDefault="00FF70CA" w:rsidP="008A7FE9">
            <w:pPr>
              <w:pStyle w:val="Prrafodelista"/>
              <w:numPr>
                <w:ilvl w:val="0"/>
                <w:numId w:val="57"/>
              </w:numPr>
              <w:ind w:left="1158"/>
              <w:jc w:val="both"/>
              <w:rPr>
                <w:rFonts w:ascii="Arial" w:hAnsi="Arial" w:cs="Arial"/>
                <w:sz w:val="22"/>
                <w:szCs w:val="22"/>
              </w:rPr>
            </w:pPr>
            <w:r w:rsidRPr="001A7B1E">
              <w:rPr>
                <w:rFonts w:ascii="Arial" w:hAnsi="Arial" w:cs="Arial"/>
                <w:sz w:val="22"/>
                <w:szCs w:val="22"/>
              </w:rPr>
              <w:t xml:space="preserve">Verifica que la información de dicho reporte coincida con los </w:t>
            </w:r>
            <w:r>
              <w:rPr>
                <w:rFonts w:ascii="Arial" w:hAnsi="Arial" w:cs="Arial"/>
                <w:sz w:val="22"/>
                <w:szCs w:val="22"/>
              </w:rPr>
              <w:t xml:space="preserve">FEMP registrados </w:t>
            </w:r>
            <w:r w:rsidRPr="001A7B1E">
              <w:rPr>
                <w:rFonts w:ascii="Arial" w:hAnsi="Arial" w:cs="Arial"/>
                <w:sz w:val="22"/>
                <w:szCs w:val="22"/>
              </w:rPr>
              <w:t>e históricos de pagos. Si no coincide, realiza las modificaciones que correspondan.</w:t>
            </w:r>
          </w:p>
          <w:p w14:paraId="671CCD04" w14:textId="37B96762" w:rsidR="00FF70CA" w:rsidRPr="001A7B1E" w:rsidRDefault="00FF70CA" w:rsidP="008A7FE9">
            <w:pPr>
              <w:pStyle w:val="Prrafodelista"/>
              <w:ind w:left="1158"/>
              <w:jc w:val="both"/>
              <w:rPr>
                <w:rFonts w:ascii="Arial" w:hAnsi="Arial" w:cs="Arial"/>
                <w:sz w:val="22"/>
                <w:szCs w:val="22"/>
              </w:rPr>
            </w:pPr>
          </w:p>
          <w:p w14:paraId="56F1FF06" w14:textId="77777777" w:rsidR="00FF70CA" w:rsidRDefault="00FF70CA" w:rsidP="008A7FE9">
            <w:pPr>
              <w:pStyle w:val="Prrafodelista"/>
              <w:numPr>
                <w:ilvl w:val="0"/>
                <w:numId w:val="57"/>
              </w:numPr>
              <w:ind w:left="1158"/>
              <w:jc w:val="both"/>
              <w:rPr>
                <w:rFonts w:ascii="Arial" w:hAnsi="Arial" w:cs="Arial"/>
                <w:sz w:val="22"/>
                <w:szCs w:val="22"/>
              </w:rPr>
            </w:pPr>
            <w:r w:rsidRPr="001A7B1E">
              <w:rPr>
                <w:rFonts w:ascii="Arial" w:hAnsi="Arial" w:cs="Arial"/>
                <w:sz w:val="22"/>
                <w:szCs w:val="22"/>
              </w:rPr>
              <w:t xml:space="preserve">Que los datos del registro del pago parcial </w:t>
            </w:r>
            <w:r>
              <w:rPr>
                <w:rFonts w:ascii="Arial" w:hAnsi="Arial" w:cs="Arial"/>
                <w:sz w:val="22"/>
                <w:szCs w:val="22"/>
              </w:rPr>
              <w:t>sean</w:t>
            </w:r>
            <w:r w:rsidRPr="001A7B1E">
              <w:rPr>
                <w:rFonts w:ascii="Arial" w:hAnsi="Arial" w:cs="Arial"/>
                <w:sz w:val="22"/>
                <w:szCs w:val="22"/>
              </w:rPr>
              <w:t xml:space="preserve"> correctos.</w:t>
            </w:r>
          </w:p>
          <w:p w14:paraId="1CD16A97" w14:textId="77777777" w:rsidR="00FF70CA" w:rsidRPr="001A7B1E" w:rsidRDefault="00FF70CA" w:rsidP="008A7FE9">
            <w:pPr>
              <w:pStyle w:val="Prrafodelista"/>
              <w:ind w:left="1158"/>
              <w:jc w:val="both"/>
              <w:rPr>
                <w:rFonts w:ascii="Arial" w:hAnsi="Arial" w:cs="Arial"/>
                <w:sz w:val="22"/>
                <w:szCs w:val="22"/>
              </w:rPr>
            </w:pPr>
          </w:p>
          <w:p w14:paraId="3C7C6ECD" w14:textId="32B30FD5" w:rsidR="001B41BE" w:rsidRDefault="00FF70CA" w:rsidP="008A7FE9">
            <w:pPr>
              <w:pStyle w:val="Prrafodelista"/>
              <w:numPr>
                <w:ilvl w:val="0"/>
                <w:numId w:val="57"/>
              </w:numPr>
              <w:ind w:left="1158"/>
              <w:jc w:val="both"/>
              <w:rPr>
                <w:rFonts w:ascii="Arial" w:hAnsi="Arial" w:cs="Arial"/>
                <w:sz w:val="22"/>
                <w:szCs w:val="22"/>
              </w:rPr>
            </w:pPr>
            <w:r w:rsidRPr="001A7B1E">
              <w:rPr>
                <w:rFonts w:ascii="Arial" w:hAnsi="Arial" w:cs="Arial"/>
                <w:sz w:val="22"/>
                <w:szCs w:val="22"/>
              </w:rPr>
              <w:t xml:space="preserve">Adjunta </w:t>
            </w:r>
            <w:r>
              <w:rPr>
                <w:rFonts w:ascii="Arial" w:hAnsi="Arial" w:cs="Arial"/>
                <w:sz w:val="22"/>
                <w:szCs w:val="22"/>
              </w:rPr>
              <w:t>al</w:t>
            </w:r>
            <w:r w:rsidRPr="001A7B1E">
              <w:rPr>
                <w:rFonts w:ascii="Arial" w:hAnsi="Arial" w:cs="Arial"/>
                <w:sz w:val="22"/>
                <w:szCs w:val="22"/>
              </w:rPr>
              <w:t xml:space="preserve"> reporte </w:t>
            </w:r>
            <w:r w:rsidRPr="000B64EC">
              <w:rPr>
                <w:rFonts w:ascii="Arial" w:hAnsi="Arial" w:cs="Arial"/>
                <w:b/>
                <w:sz w:val="22"/>
                <w:szCs w:val="22"/>
              </w:rPr>
              <w:t>R00809849.rpt “Pagos parciales por usuario no liquidados”</w:t>
            </w:r>
            <w:r w:rsidRPr="001A7B1E">
              <w:rPr>
                <w:rFonts w:ascii="Arial" w:hAnsi="Arial" w:cs="Arial"/>
                <w:sz w:val="22"/>
                <w:szCs w:val="22"/>
              </w:rPr>
              <w:t>, la i</w:t>
            </w:r>
            <w:r>
              <w:rPr>
                <w:rFonts w:ascii="Arial" w:hAnsi="Arial" w:cs="Arial"/>
                <w:sz w:val="22"/>
                <w:szCs w:val="22"/>
              </w:rPr>
              <w:t xml:space="preserve">mpresión del histórico de pagos, </w:t>
            </w:r>
            <w:r w:rsidRPr="001A7B1E">
              <w:rPr>
                <w:rFonts w:ascii="Arial" w:hAnsi="Arial" w:cs="Arial"/>
                <w:sz w:val="22"/>
                <w:szCs w:val="22"/>
              </w:rPr>
              <w:t>por cada pago parcial registrado.</w:t>
            </w:r>
          </w:p>
          <w:p w14:paraId="2D59211D" w14:textId="77777777" w:rsidR="001B41BE" w:rsidRDefault="001B41BE" w:rsidP="008A7FE9">
            <w:pPr>
              <w:pStyle w:val="Prrafodelista"/>
              <w:ind w:left="1158"/>
              <w:jc w:val="both"/>
              <w:rPr>
                <w:rFonts w:ascii="Arial" w:hAnsi="Arial" w:cs="Arial"/>
                <w:sz w:val="22"/>
                <w:szCs w:val="22"/>
              </w:rPr>
            </w:pPr>
          </w:p>
          <w:p w14:paraId="21DAB72E" w14:textId="5BB7FD47" w:rsidR="00FF70CA" w:rsidRPr="001B41BE" w:rsidRDefault="00FF70CA" w:rsidP="008A7FE9">
            <w:pPr>
              <w:pStyle w:val="Prrafodelista"/>
              <w:numPr>
                <w:ilvl w:val="0"/>
                <w:numId w:val="57"/>
              </w:numPr>
              <w:ind w:left="1158"/>
              <w:jc w:val="both"/>
              <w:rPr>
                <w:rFonts w:ascii="Arial" w:hAnsi="Arial" w:cs="Arial"/>
                <w:sz w:val="22"/>
                <w:szCs w:val="22"/>
              </w:rPr>
            </w:pPr>
            <w:r w:rsidRPr="001B41BE">
              <w:rPr>
                <w:rFonts w:ascii="Arial" w:hAnsi="Arial" w:cs="Arial"/>
                <w:sz w:val="22"/>
                <w:szCs w:val="22"/>
              </w:rPr>
              <w:t>Traslada los reportes, impresiones de histórico y conocimientos de los movimientos de personal, a la Jefatura de Sección o Encargada de Área, para su revisión, previo al envío a ONSEC.</w:t>
            </w:r>
          </w:p>
          <w:p w14:paraId="5EB2210C" w14:textId="77777777" w:rsidR="00FF70CA" w:rsidRDefault="00FF70CA" w:rsidP="00B07F5F">
            <w:pPr>
              <w:pStyle w:val="Prrafodelista"/>
              <w:ind w:left="360"/>
              <w:jc w:val="both"/>
              <w:rPr>
                <w:rFonts w:ascii="Arial" w:hAnsi="Arial" w:cs="Arial"/>
                <w:sz w:val="22"/>
                <w:szCs w:val="22"/>
              </w:rPr>
            </w:pPr>
          </w:p>
          <w:p w14:paraId="72AAB22E" w14:textId="77777777" w:rsidR="00FF70CA" w:rsidRPr="002674D3" w:rsidRDefault="00FF70CA" w:rsidP="00F704F4">
            <w:pPr>
              <w:pStyle w:val="Prrafodelista"/>
              <w:numPr>
                <w:ilvl w:val="0"/>
                <w:numId w:val="34"/>
              </w:numPr>
              <w:jc w:val="both"/>
              <w:rPr>
                <w:rFonts w:ascii="Arial" w:hAnsi="Arial" w:cs="Arial"/>
                <w:sz w:val="22"/>
                <w:szCs w:val="22"/>
              </w:rPr>
            </w:pPr>
            <w:r w:rsidRPr="002674D3">
              <w:rPr>
                <w:rFonts w:ascii="Arial" w:hAnsi="Arial" w:cs="Arial"/>
                <w:sz w:val="22"/>
                <w:szCs w:val="22"/>
              </w:rPr>
              <w:t xml:space="preserve">Si los </w:t>
            </w:r>
            <w:r>
              <w:rPr>
                <w:rFonts w:ascii="Arial" w:hAnsi="Arial" w:cs="Arial"/>
                <w:sz w:val="22"/>
                <w:szCs w:val="22"/>
              </w:rPr>
              <w:t>registros de los movimientos de personal</w:t>
            </w:r>
            <w:r w:rsidRPr="002674D3">
              <w:rPr>
                <w:rFonts w:ascii="Arial" w:hAnsi="Arial" w:cs="Arial"/>
                <w:sz w:val="22"/>
                <w:szCs w:val="22"/>
              </w:rPr>
              <w:t xml:space="preserve"> no contienen la </w:t>
            </w:r>
            <w:r>
              <w:rPr>
                <w:rFonts w:ascii="Arial" w:hAnsi="Arial" w:cs="Arial"/>
                <w:sz w:val="22"/>
                <w:szCs w:val="22"/>
              </w:rPr>
              <w:t>información</w:t>
            </w:r>
            <w:r w:rsidRPr="002674D3">
              <w:rPr>
                <w:rFonts w:ascii="Arial" w:hAnsi="Arial" w:cs="Arial"/>
                <w:sz w:val="22"/>
                <w:szCs w:val="22"/>
              </w:rPr>
              <w:t xml:space="preserve"> completa</w:t>
            </w:r>
            <w:r>
              <w:rPr>
                <w:rFonts w:ascii="Arial" w:hAnsi="Arial" w:cs="Arial"/>
                <w:sz w:val="22"/>
                <w:szCs w:val="22"/>
              </w:rPr>
              <w:t xml:space="preserve"> o correcta</w:t>
            </w:r>
            <w:r w:rsidRPr="002674D3">
              <w:rPr>
                <w:rFonts w:ascii="Arial" w:hAnsi="Arial" w:cs="Arial"/>
                <w:sz w:val="22"/>
                <w:szCs w:val="22"/>
              </w:rPr>
              <w:t>, o bien, la documentación de soporte</w:t>
            </w:r>
            <w:r>
              <w:rPr>
                <w:rFonts w:ascii="Arial" w:hAnsi="Arial" w:cs="Arial"/>
                <w:sz w:val="22"/>
                <w:szCs w:val="22"/>
              </w:rPr>
              <w:t xml:space="preserve"> cargada en el Sistema GUATENOMINAS</w:t>
            </w:r>
            <w:r w:rsidRPr="002674D3">
              <w:rPr>
                <w:rFonts w:ascii="Arial" w:hAnsi="Arial" w:cs="Arial"/>
                <w:sz w:val="22"/>
                <w:szCs w:val="22"/>
              </w:rPr>
              <w:t xml:space="preserve"> contiene inconsistencias o </w:t>
            </w:r>
            <w:r>
              <w:rPr>
                <w:rFonts w:ascii="Arial" w:hAnsi="Arial" w:cs="Arial"/>
                <w:sz w:val="22"/>
                <w:szCs w:val="22"/>
              </w:rPr>
              <w:t>se encuentra incompleta</w:t>
            </w:r>
            <w:r w:rsidRPr="002674D3">
              <w:rPr>
                <w:rFonts w:ascii="Arial" w:hAnsi="Arial" w:cs="Arial"/>
                <w:sz w:val="22"/>
                <w:szCs w:val="22"/>
              </w:rPr>
              <w:t xml:space="preserve">, se devuelven </w:t>
            </w:r>
            <w:r>
              <w:rPr>
                <w:rFonts w:ascii="Arial" w:hAnsi="Arial" w:cs="Arial"/>
                <w:sz w:val="22"/>
                <w:szCs w:val="22"/>
              </w:rPr>
              <w:t xml:space="preserve">electrónicamente </w:t>
            </w:r>
            <w:r w:rsidRPr="002674D3">
              <w:rPr>
                <w:rFonts w:ascii="Arial" w:hAnsi="Arial" w:cs="Arial"/>
                <w:sz w:val="22"/>
                <w:szCs w:val="22"/>
              </w:rPr>
              <w:t>a las Dependencias, realizando previamente lo siguiente:</w:t>
            </w:r>
          </w:p>
          <w:p w14:paraId="19829356" w14:textId="77777777" w:rsidR="00FF70CA" w:rsidRPr="00B75E58" w:rsidRDefault="00FF70CA" w:rsidP="00B07F5F">
            <w:pPr>
              <w:ind w:left="360"/>
              <w:jc w:val="both"/>
              <w:rPr>
                <w:rFonts w:ascii="Arial" w:hAnsi="Arial" w:cs="Arial"/>
                <w:sz w:val="22"/>
                <w:szCs w:val="22"/>
              </w:rPr>
            </w:pPr>
          </w:p>
          <w:p w14:paraId="415B1133" w14:textId="77777777" w:rsidR="00FF70CA" w:rsidRPr="00C6705B" w:rsidRDefault="00FF70CA" w:rsidP="00F704F4">
            <w:pPr>
              <w:pStyle w:val="Prrafodelista"/>
              <w:numPr>
                <w:ilvl w:val="1"/>
                <w:numId w:val="56"/>
              </w:numPr>
              <w:ind w:left="720"/>
              <w:jc w:val="both"/>
              <w:rPr>
                <w:rFonts w:ascii="Arial" w:hAnsi="Arial" w:cs="Arial"/>
                <w:sz w:val="22"/>
                <w:szCs w:val="22"/>
              </w:rPr>
            </w:pPr>
            <w:r w:rsidRPr="00FF50AF">
              <w:rPr>
                <w:rFonts w:ascii="Arial" w:hAnsi="Arial" w:cs="Arial"/>
                <w:sz w:val="22"/>
                <w:szCs w:val="22"/>
              </w:rPr>
              <w:t xml:space="preserve">Genera del sistema </w:t>
            </w:r>
            <w:r w:rsidRPr="00C6705B">
              <w:rPr>
                <w:rFonts w:ascii="Arial" w:hAnsi="Arial" w:cs="Arial"/>
                <w:sz w:val="22"/>
                <w:szCs w:val="22"/>
              </w:rPr>
              <w:t>e-SIRH</w:t>
            </w:r>
            <w:r w:rsidRPr="00FF50AF">
              <w:rPr>
                <w:rFonts w:ascii="Arial" w:hAnsi="Arial" w:cs="Arial"/>
                <w:sz w:val="22"/>
                <w:szCs w:val="22"/>
              </w:rPr>
              <w:t xml:space="preserve"> </w:t>
            </w:r>
            <w:r>
              <w:rPr>
                <w:rFonts w:ascii="Arial" w:hAnsi="Arial" w:cs="Arial"/>
                <w:sz w:val="22"/>
                <w:szCs w:val="22"/>
              </w:rPr>
              <w:t xml:space="preserve">la </w:t>
            </w:r>
            <w:r w:rsidRPr="000B64EC">
              <w:rPr>
                <w:rFonts w:ascii="Arial" w:hAnsi="Arial" w:cs="Arial"/>
                <w:b/>
                <w:sz w:val="22"/>
                <w:szCs w:val="22"/>
              </w:rPr>
              <w:t>“Boleta de Devolución del Expediente de Pago”</w:t>
            </w:r>
            <w:r w:rsidRPr="00FF50AF">
              <w:rPr>
                <w:rFonts w:ascii="Arial" w:hAnsi="Arial" w:cs="Arial"/>
                <w:sz w:val="22"/>
                <w:szCs w:val="22"/>
              </w:rPr>
              <w:t>, describiendo</w:t>
            </w:r>
            <w:r w:rsidRPr="00C6705B">
              <w:rPr>
                <w:rFonts w:ascii="Arial" w:hAnsi="Arial" w:cs="Arial"/>
                <w:sz w:val="22"/>
                <w:szCs w:val="22"/>
              </w:rPr>
              <w:t xml:space="preserve"> el motivo por el cual está devolviendo el movimiento a la Dependencia solicitante, imprime, sella y firma la misma y adjunta al conocimiento.</w:t>
            </w:r>
          </w:p>
          <w:p w14:paraId="5DAFABE4" w14:textId="77777777" w:rsidR="00FF70CA" w:rsidRPr="00C6705B" w:rsidRDefault="00FF70CA" w:rsidP="00927E71">
            <w:pPr>
              <w:pStyle w:val="Prrafodelista"/>
              <w:ind w:left="696"/>
              <w:jc w:val="both"/>
              <w:rPr>
                <w:rFonts w:ascii="Arial" w:hAnsi="Arial" w:cs="Arial"/>
                <w:sz w:val="22"/>
                <w:szCs w:val="22"/>
              </w:rPr>
            </w:pPr>
          </w:p>
          <w:p w14:paraId="4B5564EA" w14:textId="334D7365" w:rsidR="00FA7D16" w:rsidRPr="00F3492D" w:rsidRDefault="00FF70CA" w:rsidP="00F704F4">
            <w:pPr>
              <w:pStyle w:val="Prrafodelista"/>
              <w:numPr>
                <w:ilvl w:val="1"/>
                <w:numId w:val="56"/>
              </w:numPr>
              <w:ind w:left="720"/>
              <w:jc w:val="both"/>
              <w:rPr>
                <w:rFonts w:ascii="Arial" w:hAnsi="Arial" w:cs="Arial"/>
                <w:sz w:val="22"/>
                <w:szCs w:val="22"/>
              </w:rPr>
            </w:pPr>
            <w:r w:rsidRPr="00C6705B">
              <w:rPr>
                <w:rFonts w:ascii="Arial" w:hAnsi="Arial" w:cs="Arial"/>
                <w:sz w:val="22"/>
                <w:szCs w:val="22"/>
              </w:rPr>
              <w:t xml:space="preserve">Genera </w:t>
            </w:r>
            <w:r w:rsidRPr="00FF50AF">
              <w:rPr>
                <w:rFonts w:ascii="Arial" w:hAnsi="Arial" w:cs="Arial"/>
                <w:sz w:val="22"/>
                <w:szCs w:val="22"/>
              </w:rPr>
              <w:t xml:space="preserve">del sistema </w:t>
            </w:r>
            <w:r w:rsidRPr="00C6705B">
              <w:rPr>
                <w:rFonts w:ascii="Arial" w:hAnsi="Arial" w:cs="Arial"/>
                <w:sz w:val="22"/>
                <w:szCs w:val="22"/>
              </w:rPr>
              <w:t>e-SIRH</w:t>
            </w:r>
            <w:r w:rsidRPr="00FF50AF">
              <w:rPr>
                <w:rFonts w:ascii="Arial" w:hAnsi="Arial" w:cs="Arial"/>
                <w:sz w:val="22"/>
                <w:szCs w:val="22"/>
              </w:rPr>
              <w:t xml:space="preserve"> </w:t>
            </w:r>
            <w:r w:rsidRPr="00C6705B">
              <w:rPr>
                <w:rFonts w:ascii="Arial" w:hAnsi="Arial" w:cs="Arial"/>
                <w:sz w:val="22"/>
                <w:szCs w:val="22"/>
              </w:rPr>
              <w:t xml:space="preserve">el </w:t>
            </w:r>
            <w:r w:rsidRPr="000B64EC">
              <w:rPr>
                <w:rFonts w:ascii="Arial" w:hAnsi="Arial" w:cs="Arial"/>
                <w:b/>
                <w:sz w:val="22"/>
                <w:szCs w:val="22"/>
              </w:rPr>
              <w:t>“Conocimiento de Rechazo FEMP por Analista de Nómina”</w:t>
            </w:r>
            <w:r w:rsidRPr="00C6705B">
              <w:rPr>
                <w:rFonts w:ascii="Arial" w:hAnsi="Arial" w:cs="Arial"/>
                <w:sz w:val="22"/>
                <w:szCs w:val="22"/>
              </w:rPr>
              <w:t>, dirigido a la Dependencia respectiva, en el cual se detallan los movimientos que son objeto de devolución y lo traslada a la Jefatura de Sección o Encargada de Área conjuntamente con la boleta de devolución para su verificación.</w:t>
            </w:r>
          </w:p>
        </w:tc>
      </w:tr>
      <w:tr w:rsidR="00FF70CA" w:rsidRPr="005732FE" w14:paraId="472EA9B9" w14:textId="77777777" w:rsidTr="00B07F5F">
        <w:trPr>
          <w:trHeight w:val="792"/>
          <w:jc w:val="center"/>
        </w:trPr>
        <w:tc>
          <w:tcPr>
            <w:tcW w:w="1193" w:type="dxa"/>
            <w:vAlign w:val="center"/>
          </w:tcPr>
          <w:p w14:paraId="4C07EA83" w14:textId="77777777" w:rsidR="007E1E34" w:rsidRDefault="007E1E34" w:rsidP="00F704F4">
            <w:pPr>
              <w:pStyle w:val="Prrafodelista"/>
              <w:numPr>
                <w:ilvl w:val="0"/>
                <w:numId w:val="67"/>
              </w:numPr>
              <w:ind w:left="254" w:hanging="218"/>
              <w:jc w:val="center"/>
              <w:rPr>
                <w:rFonts w:ascii="Arial" w:hAnsi="Arial" w:cs="Arial"/>
                <w:b/>
                <w:sz w:val="14"/>
                <w:szCs w:val="22"/>
              </w:rPr>
            </w:pPr>
          </w:p>
          <w:p w14:paraId="6D86775F" w14:textId="74212932" w:rsidR="00FF70CA" w:rsidRDefault="00FF70CA" w:rsidP="007E1E34">
            <w:pPr>
              <w:pStyle w:val="Prrafodelista"/>
              <w:ind w:left="112"/>
              <w:jc w:val="center"/>
              <w:rPr>
                <w:rFonts w:ascii="Arial" w:hAnsi="Arial" w:cs="Arial"/>
                <w:b/>
                <w:sz w:val="14"/>
                <w:szCs w:val="22"/>
              </w:rPr>
            </w:pPr>
            <w:r w:rsidRPr="004077BC">
              <w:rPr>
                <w:rFonts w:ascii="Arial" w:hAnsi="Arial" w:cs="Arial"/>
                <w:b/>
                <w:sz w:val="14"/>
                <w:szCs w:val="22"/>
              </w:rPr>
              <w:t>Revisar los mo</w:t>
            </w:r>
            <w:r w:rsidR="007E1E34">
              <w:rPr>
                <w:rFonts w:ascii="Arial" w:hAnsi="Arial" w:cs="Arial"/>
                <w:b/>
                <w:sz w:val="14"/>
                <w:szCs w:val="22"/>
              </w:rPr>
              <w:t>vimientos de personal para envío</w:t>
            </w:r>
            <w:r w:rsidR="00B9513A" w:rsidRPr="004077BC">
              <w:rPr>
                <w:rFonts w:ascii="Arial" w:hAnsi="Arial" w:cs="Arial"/>
                <w:b/>
                <w:sz w:val="14"/>
                <w:szCs w:val="22"/>
              </w:rPr>
              <w:t xml:space="preserve"> electrónico</w:t>
            </w:r>
            <w:r w:rsidRPr="004077BC">
              <w:rPr>
                <w:rFonts w:ascii="Arial" w:hAnsi="Arial" w:cs="Arial"/>
                <w:b/>
                <w:sz w:val="14"/>
                <w:szCs w:val="22"/>
              </w:rPr>
              <w:t xml:space="preserve"> a ONSEC o movimientos rechazados a  las dependencias</w:t>
            </w:r>
          </w:p>
        </w:tc>
        <w:tc>
          <w:tcPr>
            <w:tcW w:w="1134" w:type="dxa"/>
            <w:vAlign w:val="center"/>
          </w:tcPr>
          <w:p w14:paraId="5A9E6581" w14:textId="308EB292" w:rsidR="00FF70CA" w:rsidRDefault="00FF70CA" w:rsidP="00B07F5F">
            <w:pPr>
              <w:jc w:val="center"/>
              <w:rPr>
                <w:rFonts w:ascii="Arial" w:hAnsi="Arial" w:cs="Arial"/>
                <w:sz w:val="14"/>
                <w:szCs w:val="16"/>
              </w:rPr>
            </w:pPr>
            <w:r w:rsidRPr="00B75E58">
              <w:rPr>
                <w:rFonts w:ascii="Arial" w:hAnsi="Arial" w:cs="Arial"/>
                <w:sz w:val="14"/>
                <w:szCs w:val="16"/>
              </w:rPr>
              <w:t>Jefe de Sección</w:t>
            </w:r>
            <w:r w:rsidR="00C866BF">
              <w:rPr>
                <w:rFonts w:ascii="Arial" w:hAnsi="Arial" w:cs="Arial"/>
                <w:sz w:val="14"/>
                <w:szCs w:val="16"/>
              </w:rPr>
              <w:t xml:space="preserve"> </w:t>
            </w:r>
            <w:r w:rsidR="00353E98">
              <w:rPr>
                <w:rFonts w:ascii="Arial" w:hAnsi="Arial" w:cs="Arial"/>
                <w:sz w:val="14"/>
                <w:szCs w:val="16"/>
              </w:rPr>
              <w:t>y/</w:t>
            </w:r>
            <w:r w:rsidR="00C866BF">
              <w:rPr>
                <w:rFonts w:ascii="Arial" w:hAnsi="Arial" w:cs="Arial"/>
                <w:sz w:val="14"/>
                <w:szCs w:val="16"/>
              </w:rPr>
              <w:t xml:space="preserve">o  </w:t>
            </w:r>
            <w:r w:rsidRPr="00B75E58">
              <w:rPr>
                <w:rFonts w:ascii="Arial" w:hAnsi="Arial" w:cs="Arial"/>
                <w:sz w:val="14"/>
                <w:szCs w:val="16"/>
              </w:rPr>
              <w:t xml:space="preserve"> Encargada (o) del Área</w:t>
            </w:r>
          </w:p>
          <w:p w14:paraId="09A8F895" w14:textId="77777777" w:rsidR="00FF70CA" w:rsidRDefault="00FF70CA" w:rsidP="00B07F5F">
            <w:pPr>
              <w:jc w:val="center"/>
              <w:rPr>
                <w:rFonts w:ascii="Arial" w:hAnsi="Arial" w:cs="Arial"/>
                <w:sz w:val="14"/>
                <w:szCs w:val="16"/>
              </w:rPr>
            </w:pPr>
            <w:r>
              <w:rPr>
                <w:rFonts w:ascii="Arial" w:hAnsi="Arial" w:cs="Arial"/>
                <w:sz w:val="14"/>
                <w:szCs w:val="16"/>
              </w:rPr>
              <w:t>Departamento de Gestión y Pago de Nómina</w:t>
            </w:r>
          </w:p>
          <w:p w14:paraId="32552321" w14:textId="77777777" w:rsidR="00FF70CA" w:rsidRDefault="00FF70CA" w:rsidP="00B07F5F">
            <w:pPr>
              <w:jc w:val="center"/>
            </w:pPr>
            <w:r>
              <w:rPr>
                <w:rFonts w:ascii="Arial" w:hAnsi="Arial" w:cs="Arial"/>
                <w:sz w:val="14"/>
                <w:szCs w:val="16"/>
              </w:rPr>
              <w:t>DIREH</w:t>
            </w:r>
          </w:p>
        </w:tc>
        <w:tc>
          <w:tcPr>
            <w:tcW w:w="8532" w:type="dxa"/>
            <w:tcMar>
              <w:top w:w="28" w:type="dxa"/>
              <w:left w:w="57" w:type="dxa"/>
              <w:bottom w:w="85" w:type="dxa"/>
              <w:right w:w="28" w:type="dxa"/>
            </w:tcMar>
            <w:vAlign w:val="center"/>
          </w:tcPr>
          <w:p w14:paraId="0D923D70" w14:textId="0C7FF5F6" w:rsidR="00FF70CA" w:rsidRPr="00B75E58" w:rsidRDefault="00FF70CA" w:rsidP="00B07F5F">
            <w:pPr>
              <w:jc w:val="both"/>
              <w:rPr>
                <w:rFonts w:ascii="Arial" w:hAnsi="Arial" w:cs="Arial"/>
                <w:sz w:val="22"/>
                <w:szCs w:val="22"/>
              </w:rPr>
            </w:pPr>
            <w:r w:rsidRPr="00401BEB">
              <w:rPr>
                <w:rFonts w:ascii="Arial" w:hAnsi="Arial" w:cs="Arial"/>
                <w:sz w:val="22"/>
                <w:szCs w:val="22"/>
              </w:rPr>
              <w:t>Recibe y verifica lo siguiente:</w:t>
            </w:r>
          </w:p>
          <w:p w14:paraId="3E4BAB28" w14:textId="77777777" w:rsidR="00FF70CA" w:rsidRPr="00B75E58" w:rsidRDefault="00FF70CA" w:rsidP="00B07F5F">
            <w:pPr>
              <w:jc w:val="both"/>
              <w:rPr>
                <w:rFonts w:ascii="Arial" w:hAnsi="Arial" w:cs="Arial"/>
                <w:sz w:val="22"/>
                <w:szCs w:val="22"/>
              </w:rPr>
            </w:pPr>
          </w:p>
          <w:p w14:paraId="77F20395" w14:textId="77777777" w:rsidR="00FF70CA" w:rsidRDefault="00FF70CA" w:rsidP="00F704F4">
            <w:pPr>
              <w:numPr>
                <w:ilvl w:val="0"/>
                <w:numId w:val="28"/>
              </w:numPr>
              <w:jc w:val="both"/>
              <w:rPr>
                <w:rFonts w:ascii="Arial" w:hAnsi="Arial" w:cs="Arial"/>
                <w:sz w:val="22"/>
                <w:szCs w:val="22"/>
              </w:rPr>
            </w:pPr>
            <w:r w:rsidRPr="00B75E58">
              <w:rPr>
                <w:rFonts w:ascii="Arial" w:hAnsi="Arial" w:cs="Arial"/>
                <w:sz w:val="22"/>
                <w:szCs w:val="22"/>
              </w:rPr>
              <w:t xml:space="preserve">De los </w:t>
            </w:r>
            <w:r>
              <w:rPr>
                <w:rFonts w:ascii="Arial" w:hAnsi="Arial" w:cs="Arial"/>
                <w:sz w:val="22"/>
                <w:szCs w:val="22"/>
              </w:rPr>
              <w:t>movimientos de personal FEMP</w:t>
            </w:r>
            <w:r w:rsidRPr="00B75E58">
              <w:rPr>
                <w:rFonts w:ascii="Arial" w:hAnsi="Arial" w:cs="Arial"/>
                <w:sz w:val="22"/>
                <w:szCs w:val="22"/>
              </w:rPr>
              <w:t xml:space="preserve"> para </w:t>
            </w:r>
            <w:r>
              <w:rPr>
                <w:rFonts w:ascii="Arial" w:hAnsi="Arial" w:cs="Arial"/>
                <w:sz w:val="22"/>
                <w:szCs w:val="22"/>
              </w:rPr>
              <w:t>aprobación de</w:t>
            </w:r>
            <w:r w:rsidRPr="00B75E58">
              <w:rPr>
                <w:rFonts w:ascii="Arial" w:hAnsi="Arial" w:cs="Arial"/>
                <w:sz w:val="22"/>
                <w:szCs w:val="22"/>
              </w:rPr>
              <w:t xml:space="preserve"> ONSEC:</w:t>
            </w:r>
          </w:p>
          <w:p w14:paraId="1A80541B" w14:textId="77777777" w:rsidR="00FF70CA" w:rsidRDefault="00FF70CA" w:rsidP="00B07F5F">
            <w:pPr>
              <w:ind w:left="360"/>
              <w:jc w:val="both"/>
              <w:rPr>
                <w:rFonts w:ascii="Arial" w:hAnsi="Arial" w:cs="Arial"/>
                <w:sz w:val="22"/>
                <w:szCs w:val="22"/>
              </w:rPr>
            </w:pPr>
          </w:p>
          <w:p w14:paraId="7FC3F566" w14:textId="0CE56B27" w:rsidR="00FA7D16" w:rsidRDefault="00FF70CA" w:rsidP="00F704F4">
            <w:pPr>
              <w:pStyle w:val="TableParagraph"/>
              <w:numPr>
                <w:ilvl w:val="0"/>
                <w:numId w:val="35"/>
              </w:numPr>
              <w:spacing w:before="20"/>
              <w:ind w:right="65"/>
              <w:jc w:val="both"/>
            </w:pPr>
            <w:r w:rsidRPr="00932C8A">
              <w:t>En el Reporte número</w:t>
            </w:r>
            <w:r w:rsidRPr="00D10B6A">
              <w:t xml:space="preserve"> </w:t>
            </w:r>
            <w:r w:rsidRPr="00D10B6A">
              <w:rPr>
                <w:b/>
              </w:rPr>
              <w:t xml:space="preserve">R00809501.rpt </w:t>
            </w:r>
            <w:r>
              <w:rPr>
                <w:b/>
              </w:rPr>
              <w:t>“Movimientos</w:t>
            </w:r>
            <w:r w:rsidRPr="00D10B6A">
              <w:rPr>
                <w:b/>
              </w:rPr>
              <w:t xml:space="preserve"> de Empleado Ingresados por Usuario</w:t>
            </w:r>
            <w:r>
              <w:rPr>
                <w:b/>
              </w:rPr>
              <w:t>”</w:t>
            </w:r>
            <w:r w:rsidRPr="00932C8A">
              <w:t xml:space="preserve">, </w:t>
            </w:r>
            <w:r>
              <w:t>verifica que los movimientos</w:t>
            </w:r>
            <w:r w:rsidRPr="00932C8A">
              <w:t xml:space="preserve"> registrados</w:t>
            </w:r>
            <w:r>
              <w:t xml:space="preserve"> en el Sistema GUATENOMINAS</w:t>
            </w:r>
            <w:r w:rsidRPr="00932C8A">
              <w:t xml:space="preserve"> </w:t>
            </w:r>
            <w:r>
              <w:t xml:space="preserve">contengan </w:t>
            </w:r>
            <w:r w:rsidRPr="00932C8A">
              <w:t>la información siguiente:</w:t>
            </w:r>
          </w:p>
          <w:p w14:paraId="584C6F4A" w14:textId="77777777" w:rsidR="004D5D34" w:rsidRPr="004D5D34" w:rsidRDefault="004D5D34" w:rsidP="004D5D34">
            <w:pPr>
              <w:pStyle w:val="TableParagraph"/>
              <w:spacing w:before="20"/>
              <w:ind w:left="720" w:right="65"/>
              <w:jc w:val="both"/>
            </w:pPr>
          </w:p>
          <w:p w14:paraId="1176074C" w14:textId="77777777" w:rsidR="00FF70CA" w:rsidRPr="00D10B6A" w:rsidRDefault="00FF70CA" w:rsidP="00F704F4">
            <w:pPr>
              <w:numPr>
                <w:ilvl w:val="0"/>
                <w:numId w:val="50"/>
              </w:numPr>
              <w:ind w:right="65"/>
              <w:jc w:val="both"/>
              <w:rPr>
                <w:rFonts w:ascii="Arial" w:hAnsi="Arial" w:cs="Arial"/>
                <w:sz w:val="22"/>
                <w:szCs w:val="22"/>
              </w:rPr>
            </w:pPr>
            <w:r w:rsidRPr="00D10B6A">
              <w:rPr>
                <w:rFonts w:ascii="Arial" w:hAnsi="Arial" w:cs="Arial"/>
                <w:sz w:val="22"/>
                <w:szCs w:val="22"/>
              </w:rPr>
              <w:t>Código de Puesto</w:t>
            </w:r>
          </w:p>
          <w:p w14:paraId="7802A5E7" w14:textId="77777777" w:rsidR="00FF70CA" w:rsidRPr="00D10B6A" w:rsidRDefault="00FF70CA" w:rsidP="00F704F4">
            <w:pPr>
              <w:numPr>
                <w:ilvl w:val="0"/>
                <w:numId w:val="50"/>
              </w:numPr>
              <w:ind w:right="65"/>
              <w:jc w:val="both"/>
              <w:rPr>
                <w:rFonts w:ascii="Arial" w:hAnsi="Arial" w:cs="Arial"/>
                <w:sz w:val="22"/>
                <w:szCs w:val="22"/>
              </w:rPr>
            </w:pPr>
            <w:r w:rsidRPr="00D10B6A">
              <w:rPr>
                <w:rFonts w:ascii="Arial" w:hAnsi="Arial" w:cs="Arial"/>
                <w:sz w:val="22"/>
                <w:szCs w:val="22"/>
              </w:rPr>
              <w:t>Nombre del Empleado</w:t>
            </w:r>
          </w:p>
          <w:p w14:paraId="18A39112" w14:textId="77777777" w:rsidR="00FF70CA" w:rsidRPr="00D10B6A" w:rsidRDefault="00FF70CA" w:rsidP="00F704F4">
            <w:pPr>
              <w:numPr>
                <w:ilvl w:val="0"/>
                <w:numId w:val="50"/>
              </w:numPr>
              <w:ind w:right="65"/>
              <w:jc w:val="both"/>
              <w:rPr>
                <w:rFonts w:ascii="Arial" w:hAnsi="Arial" w:cs="Arial"/>
                <w:sz w:val="22"/>
                <w:szCs w:val="22"/>
              </w:rPr>
            </w:pPr>
            <w:r w:rsidRPr="00D10B6A">
              <w:rPr>
                <w:rFonts w:ascii="Arial" w:hAnsi="Arial" w:cs="Arial"/>
                <w:sz w:val="22"/>
                <w:szCs w:val="22"/>
              </w:rPr>
              <w:t xml:space="preserve">Motivo de Acción </w:t>
            </w:r>
          </w:p>
          <w:p w14:paraId="560126A5" w14:textId="77777777" w:rsidR="00FF70CA" w:rsidRPr="00D10B6A" w:rsidRDefault="00FF70CA" w:rsidP="00F704F4">
            <w:pPr>
              <w:numPr>
                <w:ilvl w:val="0"/>
                <w:numId w:val="50"/>
              </w:numPr>
              <w:ind w:right="65"/>
              <w:jc w:val="both"/>
              <w:rPr>
                <w:rFonts w:ascii="Arial" w:hAnsi="Arial" w:cs="Arial"/>
                <w:sz w:val="22"/>
                <w:szCs w:val="22"/>
              </w:rPr>
            </w:pPr>
            <w:r w:rsidRPr="00D10B6A">
              <w:rPr>
                <w:rFonts w:ascii="Arial" w:hAnsi="Arial" w:cs="Arial"/>
                <w:sz w:val="22"/>
                <w:szCs w:val="22"/>
              </w:rPr>
              <w:t>Fecha efectiva de la Acción</w:t>
            </w:r>
          </w:p>
          <w:p w14:paraId="0534703F" w14:textId="77777777" w:rsidR="00FF70CA" w:rsidRPr="00D10B6A" w:rsidRDefault="00FF70CA" w:rsidP="00F704F4">
            <w:pPr>
              <w:numPr>
                <w:ilvl w:val="0"/>
                <w:numId w:val="50"/>
              </w:numPr>
              <w:ind w:right="65"/>
              <w:jc w:val="both"/>
              <w:rPr>
                <w:rFonts w:ascii="Arial" w:hAnsi="Arial" w:cs="Arial"/>
                <w:sz w:val="22"/>
                <w:szCs w:val="22"/>
              </w:rPr>
            </w:pPr>
            <w:r w:rsidRPr="00D10B6A">
              <w:rPr>
                <w:rFonts w:ascii="Arial" w:hAnsi="Arial" w:cs="Arial"/>
                <w:sz w:val="22"/>
                <w:szCs w:val="22"/>
              </w:rPr>
              <w:t>Registro Escalafonarios</w:t>
            </w:r>
          </w:p>
          <w:p w14:paraId="47C2CE5E" w14:textId="77777777" w:rsidR="00FF70CA" w:rsidRPr="00D10B6A" w:rsidRDefault="00FF70CA" w:rsidP="00F704F4">
            <w:pPr>
              <w:numPr>
                <w:ilvl w:val="0"/>
                <w:numId w:val="50"/>
              </w:numPr>
              <w:ind w:right="65"/>
              <w:jc w:val="both"/>
              <w:rPr>
                <w:rFonts w:ascii="Arial" w:hAnsi="Arial" w:cs="Arial"/>
                <w:sz w:val="22"/>
                <w:szCs w:val="22"/>
              </w:rPr>
            </w:pPr>
            <w:r w:rsidRPr="00D10B6A">
              <w:rPr>
                <w:rFonts w:ascii="Arial" w:hAnsi="Arial" w:cs="Arial"/>
                <w:sz w:val="22"/>
                <w:szCs w:val="22"/>
              </w:rPr>
              <w:t>Datos del Acta</w:t>
            </w:r>
          </w:p>
          <w:p w14:paraId="1773CFCE" w14:textId="77777777" w:rsidR="00FF70CA" w:rsidRDefault="00FF70CA" w:rsidP="00F704F4">
            <w:pPr>
              <w:numPr>
                <w:ilvl w:val="0"/>
                <w:numId w:val="50"/>
              </w:numPr>
              <w:ind w:right="65"/>
              <w:jc w:val="both"/>
              <w:rPr>
                <w:rFonts w:ascii="Arial" w:hAnsi="Arial" w:cs="Arial"/>
                <w:sz w:val="22"/>
                <w:szCs w:val="22"/>
              </w:rPr>
            </w:pPr>
            <w:r w:rsidRPr="00D10B6A">
              <w:rPr>
                <w:rFonts w:ascii="Arial" w:hAnsi="Arial" w:cs="Arial"/>
                <w:sz w:val="22"/>
                <w:szCs w:val="22"/>
              </w:rPr>
              <w:t>Documentos cargados en el Sistema GUATENOMINAS, de acuerdo al tipo de movimiento de personal.</w:t>
            </w:r>
          </w:p>
          <w:p w14:paraId="50F7DBA4" w14:textId="77777777" w:rsidR="00FF70CA" w:rsidRPr="001A54FB" w:rsidRDefault="00FF70CA" w:rsidP="00504F28">
            <w:pPr>
              <w:ind w:left="1944" w:right="65"/>
              <w:jc w:val="both"/>
              <w:rPr>
                <w:rFonts w:ascii="Arial" w:hAnsi="Arial" w:cs="Arial"/>
                <w:sz w:val="22"/>
                <w:szCs w:val="22"/>
              </w:rPr>
            </w:pPr>
          </w:p>
          <w:p w14:paraId="4FB1F932" w14:textId="77777777" w:rsidR="00FF70CA" w:rsidRDefault="00FF70CA" w:rsidP="00F704F4">
            <w:pPr>
              <w:pStyle w:val="TableParagraph"/>
              <w:numPr>
                <w:ilvl w:val="0"/>
                <w:numId w:val="35"/>
              </w:numPr>
              <w:spacing w:before="20"/>
              <w:ind w:right="65"/>
              <w:jc w:val="both"/>
            </w:pPr>
            <w:r w:rsidRPr="0035770E">
              <w:t xml:space="preserve">En el </w:t>
            </w:r>
            <w:r w:rsidRPr="00D10B6A">
              <w:rPr>
                <w:b/>
              </w:rPr>
              <w:t>Conocimiento de</w:t>
            </w:r>
            <w:r>
              <w:t xml:space="preserve"> </w:t>
            </w:r>
            <w:r w:rsidRPr="006F7101">
              <w:rPr>
                <w:b/>
              </w:rPr>
              <w:t>Envío de FEMP a ONSEC</w:t>
            </w:r>
            <w:r w:rsidRPr="0035770E">
              <w:t xml:space="preserve">, verifica </w:t>
            </w:r>
            <w:r>
              <w:t xml:space="preserve">que los movimientos de personal detallados </w:t>
            </w:r>
            <w:r w:rsidRPr="0035770E">
              <w:t xml:space="preserve">en el </w:t>
            </w:r>
            <w:r>
              <w:t>mismo</w:t>
            </w:r>
            <w:r w:rsidRPr="0035770E">
              <w:t xml:space="preserve">, coincida con los </w:t>
            </w:r>
            <w:r>
              <w:t xml:space="preserve">que se encuentran en el </w:t>
            </w:r>
            <w:r w:rsidRPr="00474B72">
              <w:rPr>
                <w:b/>
              </w:rPr>
              <w:t xml:space="preserve">R00809501.rpt </w:t>
            </w:r>
            <w:r>
              <w:rPr>
                <w:b/>
              </w:rPr>
              <w:t>“</w:t>
            </w:r>
            <w:r w:rsidRPr="00474B72">
              <w:rPr>
                <w:b/>
              </w:rPr>
              <w:t>Movimientos de Empleado Ingresados por Usuario</w:t>
            </w:r>
            <w:r>
              <w:rPr>
                <w:b/>
              </w:rPr>
              <w:t>”</w:t>
            </w:r>
            <w:r w:rsidRPr="00122E75">
              <w:t>,</w:t>
            </w:r>
            <w:r>
              <w:rPr>
                <w:b/>
              </w:rPr>
              <w:t xml:space="preserve"> </w:t>
            </w:r>
            <w:r>
              <w:t>realizando</w:t>
            </w:r>
            <w:r w:rsidRPr="00810186">
              <w:t xml:space="preserve"> lo siguiente:</w:t>
            </w:r>
          </w:p>
          <w:p w14:paraId="76F7A842" w14:textId="77777777" w:rsidR="007329A4" w:rsidRDefault="007329A4" w:rsidP="00B07F5F">
            <w:pPr>
              <w:pStyle w:val="Prrafodelista"/>
              <w:tabs>
                <w:tab w:val="left" w:pos="1446"/>
              </w:tabs>
              <w:ind w:left="1446"/>
              <w:jc w:val="both"/>
              <w:rPr>
                <w:rFonts w:ascii="Arial" w:hAnsi="Arial" w:cs="Arial"/>
                <w:sz w:val="22"/>
                <w:szCs w:val="22"/>
              </w:rPr>
            </w:pPr>
          </w:p>
          <w:p w14:paraId="743A491E" w14:textId="77777777" w:rsidR="00FF70CA" w:rsidRDefault="00FF70CA" w:rsidP="00F704F4">
            <w:pPr>
              <w:numPr>
                <w:ilvl w:val="0"/>
                <w:numId w:val="51"/>
              </w:numPr>
              <w:ind w:left="1080" w:right="65"/>
              <w:jc w:val="both"/>
              <w:rPr>
                <w:rFonts w:ascii="Arial" w:hAnsi="Arial" w:cs="Arial"/>
                <w:sz w:val="22"/>
                <w:szCs w:val="22"/>
              </w:rPr>
            </w:pPr>
            <w:r w:rsidRPr="0035770E">
              <w:rPr>
                <w:rFonts w:ascii="Arial" w:hAnsi="Arial" w:cs="Arial"/>
                <w:sz w:val="22"/>
                <w:szCs w:val="22"/>
              </w:rPr>
              <w:t xml:space="preserve">Si no </w:t>
            </w:r>
            <w:r>
              <w:rPr>
                <w:rFonts w:ascii="Arial" w:hAnsi="Arial" w:cs="Arial"/>
                <w:sz w:val="22"/>
                <w:szCs w:val="22"/>
              </w:rPr>
              <w:t xml:space="preserve">se </w:t>
            </w:r>
            <w:r w:rsidRPr="0035770E">
              <w:rPr>
                <w:rFonts w:ascii="Arial" w:hAnsi="Arial" w:cs="Arial"/>
                <w:sz w:val="22"/>
                <w:szCs w:val="22"/>
              </w:rPr>
              <w:t>determina</w:t>
            </w:r>
            <w:r>
              <w:rPr>
                <w:rFonts w:ascii="Arial" w:hAnsi="Arial" w:cs="Arial"/>
                <w:sz w:val="22"/>
                <w:szCs w:val="22"/>
              </w:rPr>
              <w:t>n</w:t>
            </w:r>
            <w:r w:rsidRPr="00B75E58">
              <w:rPr>
                <w:rFonts w:ascii="Arial" w:hAnsi="Arial" w:cs="Arial"/>
                <w:sz w:val="22"/>
                <w:szCs w:val="22"/>
              </w:rPr>
              <w:t xml:space="preserve"> inconsistencias,</w:t>
            </w:r>
            <w:r>
              <w:rPr>
                <w:rFonts w:ascii="Arial" w:hAnsi="Arial" w:cs="Arial"/>
                <w:sz w:val="22"/>
                <w:szCs w:val="22"/>
              </w:rPr>
              <w:t xml:space="preserve"> procede a enviar de forma electrónica los movimientos de personal a la ONSEC, a través del Sistema Informático de Administración de Recursos Humanos </w:t>
            </w:r>
            <w:r w:rsidRPr="00504F28">
              <w:rPr>
                <w:rFonts w:ascii="Arial" w:hAnsi="Arial" w:cs="Arial"/>
                <w:sz w:val="22"/>
                <w:szCs w:val="22"/>
              </w:rPr>
              <w:t>-SIARH-</w:t>
            </w:r>
            <w:r>
              <w:rPr>
                <w:rFonts w:ascii="Arial" w:hAnsi="Arial" w:cs="Arial"/>
                <w:sz w:val="22"/>
                <w:szCs w:val="22"/>
              </w:rPr>
              <w:t>, para que se proceda a su respectiva aprobación.</w:t>
            </w:r>
          </w:p>
          <w:p w14:paraId="5453780C" w14:textId="2B809EE6" w:rsidR="00313553" w:rsidRDefault="00313553" w:rsidP="00927E71">
            <w:pPr>
              <w:ind w:left="1080" w:right="65"/>
              <w:jc w:val="both"/>
              <w:rPr>
                <w:rFonts w:ascii="Arial" w:hAnsi="Arial" w:cs="Arial"/>
                <w:sz w:val="22"/>
                <w:szCs w:val="22"/>
              </w:rPr>
            </w:pPr>
          </w:p>
          <w:p w14:paraId="499ACF04" w14:textId="77777777" w:rsidR="00FF70CA" w:rsidRPr="00810186" w:rsidRDefault="00FF70CA" w:rsidP="00F704F4">
            <w:pPr>
              <w:numPr>
                <w:ilvl w:val="0"/>
                <w:numId w:val="51"/>
              </w:numPr>
              <w:ind w:left="1080" w:right="65"/>
              <w:jc w:val="both"/>
              <w:rPr>
                <w:rFonts w:ascii="Arial" w:hAnsi="Arial" w:cs="Arial"/>
                <w:sz w:val="22"/>
                <w:szCs w:val="22"/>
              </w:rPr>
            </w:pPr>
            <w:r w:rsidRPr="0035770E">
              <w:rPr>
                <w:rFonts w:ascii="Arial" w:hAnsi="Arial" w:cs="Arial"/>
                <w:sz w:val="22"/>
                <w:szCs w:val="22"/>
              </w:rPr>
              <w:t>Si determina inconsistencias, traslada al Analista de Nómina para que realice las modificaciones y correcciones que correspondan.</w:t>
            </w:r>
          </w:p>
          <w:p w14:paraId="5304B846" w14:textId="77777777" w:rsidR="00FF70CA" w:rsidRDefault="00FF70CA" w:rsidP="00B07F5F">
            <w:pPr>
              <w:pStyle w:val="Prrafodelista"/>
              <w:ind w:left="360"/>
              <w:jc w:val="both"/>
              <w:rPr>
                <w:rFonts w:ascii="Arial" w:hAnsi="Arial" w:cs="Arial"/>
                <w:sz w:val="22"/>
                <w:szCs w:val="22"/>
              </w:rPr>
            </w:pPr>
          </w:p>
          <w:p w14:paraId="771E3DE0" w14:textId="77777777" w:rsidR="00FF70CA" w:rsidRDefault="00FF70CA" w:rsidP="00F704F4">
            <w:pPr>
              <w:pStyle w:val="Prrafodelista"/>
              <w:numPr>
                <w:ilvl w:val="0"/>
                <w:numId w:val="28"/>
              </w:numPr>
              <w:jc w:val="both"/>
              <w:rPr>
                <w:rFonts w:ascii="Arial" w:hAnsi="Arial" w:cs="Arial"/>
                <w:sz w:val="22"/>
                <w:szCs w:val="22"/>
              </w:rPr>
            </w:pPr>
            <w:r>
              <w:rPr>
                <w:rFonts w:ascii="Arial" w:hAnsi="Arial" w:cs="Arial"/>
                <w:sz w:val="22"/>
                <w:szCs w:val="22"/>
              </w:rPr>
              <w:t xml:space="preserve">Del formulario </w:t>
            </w:r>
            <w:r w:rsidRPr="00197ACD">
              <w:rPr>
                <w:rFonts w:ascii="Arial" w:hAnsi="Arial" w:cs="Arial"/>
                <w:b/>
                <w:sz w:val="22"/>
                <w:szCs w:val="22"/>
              </w:rPr>
              <w:t>RHU-FOR-20 “Solicitud de Registro de Pago en Nómina Adicional”,</w:t>
            </w:r>
            <w:r>
              <w:rPr>
                <w:rFonts w:ascii="Arial" w:hAnsi="Arial" w:cs="Arial"/>
                <w:sz w:val="22"/>
                <w:szCs w:val="22"/>
              </w:rPr>
              <w:t xml:space="preserve"> </w:t>
            </w:r>
            <w:r w:rsidRPr="00B75E58">
              <w:rPr>
                <w:rFonts w:ascii="Arial" w:hAnsi="Arial" w:cs="Arial"/>
                <w:sz w:val="22"/>
                <w:szCs w:val="22"/>
              </w:rPr>
              <w:t>verifica lo siguiente:</w:t>
            </w:r>
          </w:p>
          <w:p w14:paraId="5E38C285" w14:textId="77777777" w:rsidR="00FF70CA" w:rsidRDefault="00FF70CA" w:rsidP="00B07F5F">
            <w:pPr>
              <w:pStyle w:val="Prrafodelista"/>
              <w:ind w:left="738"/>
              <w:jc w:val="both"/>
              <w:rPr>
                <w:rFonts w:ascii="Arial" w:hAnsi="Arial" w:cs="Arial"/>
                <w:sz w:val="22"/>
                <w:szCs w:val="22"/>
              </w:rPr>
            </w:pPr>
          </w:p>
          <w:p w14:paraId="428B43CE" w14:textId="77777777" w:rsidR="00FF70CA" w:rsidRPr="00845971" w:rsidRDefault="00FF70CA" w:rsidP="00F704F4">
            <w:pPr>
              <w:pStyle w:val="Prrafodelista"/>
              <w:numPr>
                <w:ilvl w:val="1"/>
                <w:numId w:val="28"/>
              </w:numPr>
              <w:jc w:val="both"/>
              <w:rPr>
                <w:rFonts w:ascii="Arial" w:hAnsi="Arial" w:cs="Arial"/>
                <w:sz w:val="22"/>
                <w:szCs w:val="22"/>
              </w:rPr>
            </w:pPr>
            <w:r w:rsidRPr="00845971">
              <w:rPr>
                <w:rFonts w:ascii="Arial" w:hAnsi="Arial" w:cs="Arial"/>
                <w:sz w:val="22"/>
                <w:szCs w:val="22"/>
              </w:rPr>
              <w:t xml:space="preserve">De cada formulario RHU-FOR-20 “Solicitud de Registro de Pago en Nómina Adicional”, que se haya consignado el código del empleado, el número de </w:t>
            </w:r>
            <w:r>
              <w:rPr>
                <w:rFonts w:ascii="Arial" w:hAnsi="Arial" w:cs="Arial"/>
                <w:sz w:val="22"/>
                <w:szCs w:val="22"/>
              </w:rPr>
              <w:t>FEMP</w:t>
            </w:r>
            <w:r w:rsidRPr="00845971">
              <w:rPr>
                <w:rFonts w:ascii="Arial" w:hAnsi="Arial" w:cs="Arial"/>
                <w:sz w:val="22"/>
                <w:szCs w:val="22"/>
              </w:rPr>
              <w:t xml:space="preserve"> que origina el pago adicional, si aplica, </w:t>
            </w:r>
            <w:r>
              <w:rPr>
                <w:rFonts w:ascii="Arial" w:hAnsi="Arial" w:cs="Arial"/>
                <w:sz w:val="22"/>
                <w:szCs w:val="22"/>
              </w:rPr>
              <w:t xml:space="preserve">que se encuentre </w:t>
            </w:r>
            <w:r w:rsidRPr="00845971">
              <w:rPr>
                <w:rFonts w:ascii="Arial" w:hAnsi="Arial" w:cs="Arial"/>
                <w:sz w:val="22"/>
                <w:szCs w:val="22"/>
              </w:rPr>
              <w:t xml:space="preserve">marcado el pago que corresponde con los períodos respectivos y </w:t>
            </w:r>
            <w:r>
              <w:rPr>
                <w:rFonts w:ascii="Arial" w:hAnsi="Arial" w:cs="Arial"/>
                <w:sz w:val="22"/>
                <w:szCs w:val="22"/>
              </w:rPr>
              <w:t>la</w:t>
            </w:r>
            <w:r w:rsidRPr="00845971">
              <w:rPr>
                <w:rFonts w:ascii="Arial" w:hAnsi="Arial" w:cs="Arial"/>
                <w:sz w:val="22"/>
                <w:szCs w:val="22"/>
              </w:rPr>
              <w:t xml:space="preserve"> </w:t>
            </w:r>
            <w:r>
              <w:rPr>
                <w:rFonts w:ascii="Arial" w:hAnsi="Arial" w:cs="Arial"/>
                <w:sz w:val="22"/>
                <w:szCs w:val="22"/>
              </w:rPr>
              <w:t>impresión del movimiento de personal</w:t>
            </w:r>
            <w:r w:rsidRPr="00845971">
              <w:rPr>
                <w:rFonts w:ascii="Arial" w:hAnsi="Arial" w:cs="Arial"/>
                <w:sz w:val="22"/>
                <w:szCs w:val="22"/>
              </w:rPr>
              <w:t xml:space="preserve"> que respalda el pago.</w:t>
            </w:r>
          </w:p>
          <w:p w14:paraId="73B5075B" w14:textId="77777777" w:rsidR="00FF70CA" w:rsidRPr="00B75E58" w:rsidRDefault="00FF70CA" w:rsidP="00B07F5F">
            <w:pPr>
              <w:pStyle w:val="Prrafodelista"/>
              <w:ind w:left="0"/>
              <w:jc w:val="both"/>
              <w:rPr>
                <w:rFonts w:ascii="Arial" w:hAnsi="Arial" w:cs="Arial"/>
                <w:sz w:val="22"/>
                <w:szCs w:val="22"/>
              </w:rPr>
            </w:pPr>
          </w:p>
          <w:p w14:paraId="02E81FE1" w14:textId="4BC79445" w:rsidR="00FF70CA" w:rsidRDefault="00FF70CA" w:rsidP="00F704F4">
            <w:pPr>
              <w:pStyle w:val="Prrafodelista"/>
              <w:numPr>
                <w:ilvl w:val="0"/>
                <w:numId w:val="52"/>
              </w:numPr>
              <w:ind w:left="1152"/>
              <w:jc w:val="both"/>
              <w:rPr>
                <w:rFonts w:ascii="Arial" w:hAnsi="Arial" w:cs="Arial"/>
                <w:sz w:val="22"/>
                <w:szCs w:val="22"/>
              </w:rPr>
            </w:pPr>
            <w:r w:rsidRPr="00B75E58">
              <w:rPr>
                <w:rFonts w:ascii="Arial" w:hAnsi="Arial" w:cs="Arial"/>
                <w:sz w:val="22"/>
                <w:szCs w:val="22"/>
              </w:rPr>
              <w:t>Si la información es correcta, firma, sella la solicitud y traslada diariamente a la Recepci</w:t>
            </w:r>
            <w:r>
              <w:rPr>
                <w:rFonts w:ascii="Arial" w:hAnsi="Arial" w:cs="Arial"/>
                <w:sz w:val="22"/>
                <w:szCs w:val="22"/>
              </w:rPr>
              <w:t>onista de Expedientes, para la asignación correspondiente.</w:t>
            </w:r>
          </w:p>
          <w:p w14:paraId="1E1BAAEB" w14:textId="77777777" w:rsidR="00FF70CA" w:rsidRDefault="00FF70CA" w:rsidP="00504F28">
            <w:pPr>
              <w:pStyle w:val="Prrafodelista"/>
              <w:ind w:left="780"/>
              <w:jc w:val="both"/>
              <w:rPr>
                <w:rFonts w:ascii="Arial" w:hAnsi="Arial" w:cs="Arial"/>
                <w:sz w:val="22"/>
                <w:szCs w:val="22"/>
              </w:rPr>
            </w:pPr>
          </w:p>
          <w:p w14:paraId="2678CB59" w14:textId="77777777" w:rsidR="00FF70CA" w:rsidRPr="00845971" w:rsidRDefault="00FF70CA" w:rsidP="00F704F4">
            <w:pPr>
              <w:pStyle w:val="Prrafodelista"/>
              <w:numPr>
                <w:ilvl w:val="0"/>
                <w:numId w:val="52"/>
              </w:numPr>
              <w:ind w:left="1152"/>
              <w:jc w:val="both"/>
              <w:rPr>
                <w:rFonts w:ascii="Arial" w:hAnsi="Arial" w:cs="Arial"/>
                <w:sz w:val="22"/>
                <w:szCs w:val="22"/>
              </w:rPr>
            </w:pPr>
            <w:r w:rsidRPr="00845971">
              <w:rPr>
                <w:rFonts w:ascii="Arial" w:hAnsi="Arial" w:cs="Arial"/>
                <w:sz w:val="22"/>
                <w:szCs w:val="22"/>
              </w:rPr>
              <w:t>Si la información no es correcta, solicita las correcciones al Analista de Nómina.</w:t>
            </w:r>
          </w:p>
          <w:p w14:paraId="031DD4E0" w14:textId="77777777" w:rsidR="00FF70CA" w:rsidRDefault="00FF70CA" w:rsidP="00B07F5F">
            <w:pPr>
              <w:jc w:val="both"/>
              <w:rPr>
                <w:rFonts w:ascii="Arial" w:hAnsi="Arial" w:cs="Arial"/>
                <w:sz w:val="22"/>
                <w:szCs w:val="22"/>
              </w:rPr>
            </w:pPr>
          </w:p>
          <w:p w14:paraId="2A7C4A0D" w14:textId="77777777" w:rsidR="00FF70CA" w:rsidRDefault="00FF70CA" w:rsidP="00F704F4">
            <w:pPr>
              <w:pStyle w:val="Prrafodelista"/>
              <w:numPr>
                <w:ilvl w:val="0"/>
                <w:numId w:val="28"/>
              </w:numPr>
              <w:jc w:val="both"/>
              <w:rPr>
                <w:rFonts w:ascii="Arial" w:hAnsi="Arial" w:cs="Arial"/>
                <w:sz w:val="22"/>
                <w:szCs w:val="22"/>
              </w:rPr>
            </w:pPr>
            <w:r w:rsidRPr="00845971">
              <w:rPr>
                <w:rFonts w:ascii="Arial" w:hAnsi="Arial" w:cs="Arial"/>
                <w:sz w:val="22"/>
                <w:szCs w:val="22"/>
              </w:rPr>
              <w:t xml:space="preserve">De las </w:t>
            </w:r>
            <w:r w:rsidRPr="001A0B28">
              <w:rPr>
                <w:rFonts w:ascii="Arial" w:hAnsi="Arial" w:cs="Arial"/>
                <w:b/>
                <w:sz w:val="22"/>
                <w:szCs w:val="22"/>
              </w:rPr>
              <w:t>boletas de liquidación de reintegro</w:t>
            </w:r>
            <w:r w:rsidRPr="00845971">
              <w:rPr>
                <w:rFonts w:ascii="Arial" w:hAnsi="Arial" w:cs="Arial"/>
                <w:sz w:val="22"/>
                <w:szCs w:val="22"/>
              </w:rPr>
              <w:t>:</w:t>
            </w:r>
          </w:p>
          <w:p w14:paraId="7D31A2CC" w14:textId="77777777" w:rsidR="00FF70CA" w:rsidRDefault="00FF70CA" w:rsidP="00B07F5F">
            <w:pPr>
              <w:pStyle w:val="Prrafodelista"/>
              <w:ind w:left="1224"/>
              <w:jc w:val="both"/>
              <w:rPr>
                <w:rFonts w:ascii="Arial" w:hAnsi="Arial" w:cs="Arial"/>
                <w:sz w:val="22"/>
                <w:szCs w:val="22"/>
              </w:rPr>
            </w:pPr>
          </w:p>
          <w:p w14:paraId="743F674A" w14:textId="77777777" w:rsidR="00FF70CA" w:rsidRDefault="00FF70CA" w:rsidP="00F704F4">
            <w:pPr>
              <w:pStyle w:val="Prrafodelista"/>
              <w:numPr>
                <w:ilvl w:val="1"/>
                <w:numId w:val="28"/>
              </w:numPr>
              <w:ind w:left="1140"/>
              <w:jc w:val="both"/>
              <w:rPr>
                <w:rFonts w:ascii="Arial" w:hAnsi="Arial" w:cs="Arial"/>
                <w:sz w:val="22"/>
                <w:szCs w:val="22"/>
              </w:rPr>
            </w:pPr>
            <w:r w:rsidRPr="00845971">
              <w:rPr>
                <w:rFonts w:ascii="Arial" w:hAnsi="Arial" w:cs="Arial"/>
                <w:sz w:val="22"/>
                <w:szCs w:val="22"/>
              </w:rPr>
              <w:t xml:space="preserve">Que se hayan elaborado boletas de liquidación de reintegro por la totalidad del </w:t>
            </w:r>
            <w:r>
              <w:rPr>
                <w:rFonts w:ascii="Arial" w:hAnsi="Arial" w:cs="Arial"/>
                <w:sz w:val="22"/>
                <w:szCs w:val="22"/>
              </w:rPr>
              <w:t>reintegro</w:t>
            </w:r>
            <w:r w:rsidRPr="00845971">
              <w:rPr>
                <w:rFonts w:ascii="Arial" w:hAnsi="Arial" w:cs="Arial"/>
                <w:sz w:val="22"/>
                <w:szCs w:val="22"/>
              </w:rPr>
              <w:t xml:space="preserve"> que figure para el empleado o ex empleado por concepto de salarios cobrados no devengados.</w:t>
            </w:r>
          </w:p>
          <w:p w14:paraId="3F6A7366" w14:textId="77777777" w:rsidR="00FF70CA" w:rsidRDefault="00FF70CA" w:rsidP="00B07F5F">
            <w:pPr>
              <w:pStyle w:val="Prrafodelista"/>
              <w:ind w:left="792"/>
              <w:jc w:val="both"/>
              <w:rPr>
                <w:rFonts w:ascii="Arial" w:hAnsi="Arial" w:cs="Arial"/>
                <w:sz w:val="22"/>
                <w:szCs w:val="22"/>
              </w:rPr>
            </w:pPr>
          </w:p>
          <w:p w14:paraId="71D9F116" w14:textId="29B5476E" w:rsidR="00FF70CA" w:rsidRDefault="00680269" w:rsidP="00F704F4">
            <w:pPr>
              <w:pStyle w:val="Prrafodelista"/>
              <w:numPr>
                <w:ilvl w:val="1"/>
                <w:numId w:val="28"/>
              </w:numPr>
              <w:ind w:left="1140"/>
              <w:jc w:val="both"/>
              <w:rPr>
                <w:rFonts w:ascii="Arial" w:hAnsi="Arial" w:cs="Arial"/>
                <w:sz w:val="22"/>
                <w:szCs w:val="22"/>
              </w:rPr>
            </w:pPr>
            <w:r>
              <w:rPr>
                <w:rFonts w:ascii="Arial" w:hAnsi="Arial" w:cs="Arial"/>
                <w:sz w:val="22"/>
                <w:szCs w:val="22"/>
              </w:rPr>
              <w:t>Que los perí</w:t>
            </w:r>
            <w:r w:rsidR="00FF70CA" w:rsidRPr="00845971">
              <w:rPr>
                <w:rFonts w:ascii="Arial" w:hAnsi="Arial" w:cs="Arial"/>
                <w:sz w:val="22"/>
                <w:szCs w:val="22"/>
              </w:rPr>
              <w:t>odos consignados en las boletas de liquidación de reintegro sean los correctos.</w:t>
            </w:r>
          </w:p>
          <w:p w14:paraId="5102BB72" w14:textId="77777777" w:rsidR="00FF70CA" w:rsidRDefault="00FF70CA" w:rsidP="00B07F5F">
            <w:pPr>
              <w:pStyle w:val="Prrafodelista"/>
              <w:ind w:left="1068"/>
              <w:rPr>
                <w:rFonts w:ascii="Arial" w:hAnsi="Arial" w:cs="Arial"/>
                <w:sz w:val="22"/>
                <w:szCs w:val="22"/>
              </w:rPr>
            </w:pPr>
          </w:p>
          <w:p w14:paraId="70DDF853" w14:textId="77777777" w:rsidR="00FF70CA" w:rsidRDefault="00FF70CA" w:rsidP="00F704F4">
            <w:pPr>
              <w:pStyle w:val="Prrafodelista"/>
              <w:numPr>
                <w:ilvl w:val="1"/>
                <w:numId w:val="28"/>
              </w:numPr>
              <w:ind w:left="1140"/>
              <w:jc w:val="both"/>
              <w:rPr>
                <w:rFonts w:ascii="Arial" w:hAnsi="Arial" w:cs="Arial"/>
                <w:sz w:val="22"/>
                <w:szCs w:val="22"/>
              </w:rPr>
            </w:pPr>
            <w:r w:rsidRPr="00845971">
              <w:rPr>
                <w:rFonts w:ascii="Arial" w:hAnsi="Arial" w:cs="Arial"/>
                <w:sz w:val="22"/>
                <w:szCs w:val="22"/>
              </w:rPr>
              <w:t>Que las boletas de reintegro contengan la descripción correcta.</w:t>
            </w:r>
          </w:p>
          <w:p w14:paraId="7E7FD752" w14:textId="760DD539" w:rsidR="00FA7D16" w:rsidRDefault="00FA7D16" w:rsidP="00B07F5F">
            <w:pPr>
              <w:pStyle w:val="Prrafodelista"/>
              <w:ind w:left="1068"/>
              <w:rPr>
                <w:rFonts w:ascii="Arial" w:hAnsi="Arial" w:cs="Arial"/>
                <w:sz w:val="22"/>
                <w:szCs w:val="22"/>
              </w:rPr>
            </w:pPr>
          </w:p>
          <w:p w14:paraId="4054FD03" w14:textId="77777777" w:rsidR="00FF70CA" w:rsidRDefault="00FF70CA" w:rsidP="00F704F4">
            <w:pPr>
              <w:pStyle w:val="Prrafodelista"/>
              <w:numPr>
                <w:ilvl w:val="1"/>
                <w:numId w:val="28"/>
              </w:numPr>
              <w:ind w:left="1140"/>
              <w:jc w:val="both"/>
              <w:rPr>
                <w:rFonts w:ascii="Arial" w:hAnsi="Arial" w:cs="Arial"/>
                <w:sz w:val="22"/>
                <w:szCs w:val="22"/>
              </w:rPr>
            </w:pPr>
            <w:r w:rsidRPr="00845971">
              <w:rPr>
                <w:rFonts w:ascii="Arial" w:hAnsi="Arial" w:cs="Arial"/>
                <w:sz w:val="22"/>
                <w:szCs w:val="22"/>
              </w:rPr>
              <w:t>Que los montos y bonos a reintegrar sean los correctos.</w:t>
            </w:r>
          </w:p>
          <w:p w14:paraId="70588325" w14:textId="77777777" w:rsidR="00A43400" w:rsidRDefault="00A43400" w:rsidP="00B07F5F">
            <w:pPr>
              <w:pStyle w:val="Prrafodelista"/>
              <w:ind w:left="1068"/>
              <w:rPr>
                <w:rFonts w:ascii="Arial" w:hAnsi="Arial" w:cs="Arial"/>
                <w:sz w:val="22"/>
                <w:szCs w:val="22"/>
              </w:rPr>
            </w:pPr>
          </w:p>
          <w:p w14:paraId="69B480F4" w14:textId="565BBDB1" w:rsidR="00FF70CA" w:rsidRPr="00845971" w:rsidRDefault="00FF70CA" w:rsidP="00F704F4">
            <w:pPr>
              <w:pStyle w:val="Prrafodelista"/>
              <w:numPr>
                <w:ilvl w:val="1"/>
                <w:numId w:val="28"/>
              </w:numPr>
              <w:ind w:left="1140"/>
              <w:jc w:val="both"/>
              <w:rPr>
                <w:rFonts w:ascii="Arial" w:hAnsi="Arial" w:cs="Arial"/>
                <w:sz w:val="22"/>
                <w:szCs w:val="22"/>
              </w:rPr>
            </w:pPr>
            <w:r w:rsidRPr="00845971">
              <w:rPr>
                <w:rFonts w:ascii="Arial" w:hAnsi="Arial" w:cs="Arial"/>
                <w:sz w:val="22"/>
                <w:szCs w:val="22"/>
              </w:rPr>
              <w:t xml:space="preserve">Que las boletas de liquidación de reintegro contengan sellos y firmas del </w:t>
            </w:r>
            <w:r>
              <w:rPr>
                <w:rFonts w:ascii="Arial" w:hAnsi="Arial" w:cs="Arial"/>
                <w:sz w:val="22"/>
                <w:szCs w:val="22"/>
              </w:rPr>
              <w:t>A</w:t>
            </w:r>
            <w:r w:rsidR="000A207C">
              <w:rPr>
                <w:rFonts w:ascii="Arial" w:hAnsi="Arial" w:cs="Arial"/>
                <w:sz w:val="22"/>
                <w:szCs w:val="22"/>
              </w:rPr>
              <w:t>nalista de Nómina, estableciendo lo siguiente:</w:t>
            </w:r>
          </w:p>
          <w:p w14:paraId="4CC40707" w14:textId="77777777" w:rsidR="00FF70CA" w:rsidRPr="00B75E58" w:rsidRDefault="00FF70CA" w:rsidP="00B07F5F">
            <w:pPr>
              <w:pStyle w:val="Prrafodelista"/>
              <w:rPr>
                <w:rFonts w:ascii="Arial" w:hAnsi="Arial" w:cs="Arial"/>
                <w:sz w:val="22"/>
                <w:szCs w:val="22"/>
              </w:rPr>
            </w:pPr>
          </w:p>
          <w:p w14:paraId="174E7116" w14:textId="1902A21A" w:rsidR="00FF70CA" w:rsidRDefault="00FF70CA" w:rsidP="00F704F4">
            <w:pPr>
              <w:pStyle w:val="Prrafodelista"/>
              <w:numPr>
                <w:ilvl w:val="0"/>
                <w:numId w:val="53"/>
              </w:numPr>
              <w:ind w:left="1500"/>
              <w:jc w:val="both"/>
              <w:rPr>
                <w:rFonts w:ascii="Arial" w:hAnsi="Arial" w:cs="Arial"/>
                <w:sz w:val="22"/>
                <w:szCs w:val="22"/>
              </w:rPr>
            </w:pPr>
            <w:r w:rsidRPr="008C7F58">
              <w:rPr>
                <w:rFonts w:ascii="Arial" w:hAnsi="Arial" w:cs="Arial"/>
                <w:sz w:val="22"/>
                <w:szCs w:val="22"/>
              </w:rPr>
              <w:t>Si es procedente la boleta de reintegro</w:t>
            </w:r>
            <w:r w:rsidR="000A207C">
              <w:rPr>
                <w:rFonts w:ascii="Arial" w:hAnsi="Arial" w:cs="Arial"/>
                <w:sz w:val="22"/>
                <w:szCs w:val="22"/>
              </w:rPr>
              <w:t>, firma y sella con visto bueno</w:t>
            </w:r>
            <w:r w:rsidRPr="008C7F58">
              <w:rPr>
                <w:rFonts w:ascii="Arial" w:hAnsi="Arial" w:cs="Arial"/>
                <w:sz w:val="22"/>
                <w:szCs w:val="22"/>
              </w:rPr>
              <w:t xml:space="preserve"> el oficio y cada una de las boletas de liquidación de reintegro y las traslada a la R</w:t>
            </w:r>
            <w:r>
              <w:rPr>
                <w:rFonts w:ascii="Arial" w:hAnsi="Arial" w:cs="Arial"/>
                <w:sz w:val="22"/>
                <w:szCs w:val="22"/>
              </w:rPr>
              <w:t>ecepción de Expedientes para trasladar el oficio a la Dependencia respectiva.</w:t>
            </w:r>
          </w:p>
          <w:p w14:paraId="3A61BF28" w14:textId="77777777" w:rsidR="004D5D34" w:rsidRPr="008C7F58" w:rsidRDefault="004D5D34" w:rsidP="00504F28">
            <w:pPr>
              <w:pStyle w:val="Prrafodelista"/>
              <w:ind w:left="1128"/>
              <w:jc w:val="both"/>
              <w:rPr>
                <w:rFonts w:ascii="Arial" w:hAnsi="Arial" w:cs="Arial"/>
                <w:sz w:val="22"/>
                <w:szCs w:val="22"/>
              </w:rPr>
            </w:pPr>
          </w:p>
          <w:p w14:paraId="55254541" w14:textId="77777777" w:rsidR="00FF70CA" w:rsidRPr="00845971" w:rsidRDefault="00FF70CA" w:rsidP="00F704F4">
            <w:pPr>
              <w:pStyle w:val="Prrafodelista"/>
              <w:numPr>
                <w:ilvl w:val="0"/>
                <w:numId w:val="53"/>
              </w:numPr>
              <w:ind w:left="1500"/>
              <w:jc w:val="both"/>
              <w:rPr>
                <w:rFonts w:ascii="Arial" w:hAnsi="Arial" w:cs="Arial"/>
                <w:sz w:val="22"/>
                <w:szCs w:val="22"/>
              </w:rPr>
            </w:pPr>
            <w:r w:rsidRPr="00845971">
              <w:rPr>
                <w:rFonts w:ascii="Arial" w:hAnsi="Arial" w:cs="Arial"/>
                <w:sz w:val="22"/>
                <w:szCs w:val="22"/>
              </w:rPr>
              <w:t xml:space="preserve">Si determina inconsistencias, devuelve al </w:t>
            </w:r>
            <w:r>
              <w:rPr>
                <w:rFonts w:ascii="Arial" w:hAnsi="Arial" w:cs="Arial"/>
                <w:sz w:val="22"/>
                <w:szCs w:val="22"/>
              </w:rPr>
              <w:t>Analista de N</w:t>
            </w:r>
            <w:r w:rsidRPr="00845971">
              <w:rPr>
                <w:rFonts w:ascii="Arial" w:hAnsi="Arial" w:cs="Arial"/>
                <w:sz w:val="22"/>
                <w:szCs w:val="22"/>
              </w:rPr>
              <w:t>ómina,</w:t>
            </w:r>
            <w:r>
              <w:rPr>
                <w:rFonts w:ascii="Arial" w:hAnsi="Arial" w:cs="Arial"/>
                <w:sz w:val="22"/>
                <w:szCs w:val="22"/>
              </w:rPr>
              <w:t xml:space="preserve"> </w:t>
            </w:r>
            <w:r w:rsidRPr="00845971">
              <w:rPr>
                <w:rFonts w:ascii="Arial" w:hAnsi="Arial" w:cs="Arial"/>
                <w:sz w:val="22"/>
                <w:szCs w:val="22"/>
              </w:rPr>
              <w:t>solicitando las correcciones a las inconsistencias detectadas.</w:t>
            </w:r>
          </w:p>
          <w:p w14:paraId="3B99058B" w14:textId="5F8B81C4" w:rsidR="007329A4" w:rsidRDefault="007329A4" w:rsidP="00B07F5F">
            <w:pPr>
              <w:pStyle w:val="Prrafodelista"/>
              <w:ind w:left="0"/>
              <w:jc w:val="both"/>
              <w:rPr>
                <w:rFonts w:ascii="Arial" w:hAnsi="Arial" w:cs="Arial"/>
                <w:sz w:val="22"/>
                <w:szCs w:val="22"/>
              </w:rPr>
            </w:pPr>
          </w:p>
          <w:p w14:paraId="29B9F03B" w14:textId="77777777" w:rsidR="00FF70CA" w:rsidRDefault="00FF70CA" w:rsidP="00F704F4">
            <w:pPr>
              <w:pStyle w:val="Prrafodelista"/>
              <w:numPr>
                <w:ilvl w:val="0"/>
                <w:numId w:val="28"/>
              </w:numPr>
              <w:jc w:val="both"/>
              <w:rPr>
                <w:rFonts w:ascii="Arial" w:hAnsi="Arial" w:cs="Arial"/>
                <w:sz w:val="22"/>
                <w:szCs w:val="22"/>
              </w:rPr>
            </w:pPr>
            <w:r w:rsidRPr="00845971">
              <w:rPr>
                <w:rFonts w:ascii="Arial" w:hAnsi="Arial" w:cs="Arial"/>
                <w:sz w:val="22"/>
                <w:szCs w:val="22"/>
              </w:rPr>
              <w:t xml:space="preserve">De los </w:t>
            </w:r>
            <w:r>
              <w:rPr>
                <w:rFonts w:ascii="Arial" w:hAnsi="Arial" w:cs="Arial"/>
                <w:sz w:val="22"/>
                <w:szCs w:val="22"/>
              </w:rPr>
              <w:t>movimientos de personal</w:t>
            </w:r>
            <w:r w:rsidRPr="00845971">
              <w:rPr>
                <w:rFonts w:ascii="Arial" w:hAnsi="Arial" w:cs="Arial"/>
                <w:sz w:val="22"/>
                <w:szCs w:val="22"/>
              </w:rPr>
              <w:t xml:space="preserve"> con</w:t>
            </w:r>
            <w:r>
              <w:rPr>
                <w:rFonts w:ascii="Arial" w:hAnsi="Arial" w:cs="Arial"/>
                <w:sz w:val="22"/>
                <w:szCs w:val="22"/>
              </w:rPr>
              <w:t xml:space="preserve"> </w:t>
            </w:r>
            <w:r w:rsidRPr="0050594B">
              <w:rPr>
                <w:rFonts w:ascii="Arial" w:hAnsi="Arial"/>
                <w:b/>
                <w:sz w:val="22"/>
                <w:szCs w:val="22"/>
                <w:lang w:val="es-GT"/>
              </w:rPr>
              <w:t>Conocimiento de Rechazo FEMP por Analista de Nómina</w:t>
            </w:r>
            <w:r w:rsidRPr="00845971">
              <w:rPr>
                <w:rFonts w:ascii="Arial" w:hAnsi="Arial" w:cs="Arial"/>
                <w:sz w:val="22"/>
                <w:szCs w:val="22"/>
              </w:rPr>
              <w:t xml:space="preserve"> verifica lo siguiente:</w:t>
            </w:r>
          </w:p>
          <w:p w14:paraId="5D41D91B" w14:textId="77777777" w:rsidR="00FF70CA" w:rsidRDefault="00FF70CA" w:rsidP="00B07F5F">
            <w:pPr>
              <w:pStyle w:val="Prrafodelista"/>
              <w:ind w:left="738"/>
              <w:jc w:val="both"/>
              <w:rPr>
                <w:rFonts w:ascii="Arial" w:hAnsi="Arial" w:cs="Arial"/>
                <w:sz w:val="22"/>
                <w:szCs w:val="22"/>
              </w:rPr>
            </w:pPr>
          </w:p>
          <w:p w14:paraId="4232BA33" w14:textId="77777777" w:rsidR="00FF70CA" w:rsidRPr="0035531A" w:rsidRDefault="00FF70CA" w:rsidP="00F704F4">
            <w:pPr>
              <w:pStyle w:val="Prrafodelista"/>
              <w:numPr>
                <w:ilvl w:val="1"/>
                <w:numId w:val="28"/>
              </w:numPr>
              <w:ind w:left="1140"/>
              <w:jc w:val="both"/>
              <w:rPr>
                <w:rFonts w:ascii="Arial" w:hAnsi="Arial" w:cs="Arial"/>
                <w:sz w:val="22"/>
                <w:szCs w:val="22"/>
              </w:rPr>
            </w:pPr>
            <w:r w:rsidRPr="0035531A">
              <w:rPr>
                <w:rFonts w:ascii="Arial" w:hAnsi="Arial" w:cs="Arial"/>
                <w:sz w:val="22"/>
                <w:szCs w:val="22"/>
              </w:rPr>
              <w:t>Que el conocimiento y la boleta de devolución esté dirigida a la dependencia correcta.</w:t>
            </w:r>
          </w:p>
          <w:p w14:paraId="2F1E04C1" w14:textId="77777777" w:rsidR="00FF70CA" w:rsidRDefault="00FF70CA" w:rsidP="00B07F5F">
            <w:pPr>
              <w:pStyle w:val="Prrafodelista"/>
              <w:ind w:left="1140"/>
              <w:jc w:val="both"/>
              <w:rPr>
                <w:rFonts w:ascii="Arial" w:hAnsi="Arial" w:cs="Arial"/>
                <w:sz w:val="22"/>
                <w:szCs w:val="22"/>
              </w:rPr>
            </w:pPr>
          </w:p>
          <w:p w14:paraId="2DA92BDE" w14:textId="77777777" w:rsidR="00FF70CA" w:rsidRDefault="00FF70CA" w:rsidP="00F704F4">
            <w:pPr>
              <w:pStyle w:val="Prrafodelista"/>
              <w:numPr>
                <w:ilvl w:val="1"/>
                <w:numId w:val="28"/>
              </w:numPr>
              <w:ind w:left="1140"/>
              <w:jc w:val="both"/>
              <w:rPr>
                <w:rFonts w:ascii="Arial" w:hAnsi="Arial" w:cs="Arial"/>
                <w:sz w:val="22"/>
                <w:szCs w:val="22"/>
              </w:rPr>
            </w:pPr>
            <w:r w:rsidRPr="0035531A">
              <w:rPr>
                <w:rFonts w:ascii="Arial" w:hAnsi="Arial" w:cs="Arial"/>
                <w:sz w:val="22"/>
                <w:szCs w:val="22"/>
              </w:rPr>
              <w:t>Que en la boleta de devolución se hayan identificado y/o especificado en forma comprensible los motivos</w:t>
            </w:r>
            <w:r w:rsidRPr="00845971">
              <w:rPr>
                <w:rFonts w:ascii="Arial" w:hAnsi="Arial" w:cs="Arial"/>
                <w:sz w:val="22"/>
                <w:szCs w:val="22"/>
              </w:rPr>
              <w:t xml:space="preserve"> por los cuales el </w:t>
            </w:r>
            <w:r>
              <w:rPr>
                <w:rFonts w:ascii="Arial" w:hAnsi="Arial" w:cs="Arial"/>
                <w:sz w:val="22"/>
                <w:szCs w:val="22"/>
              </w:rPr>
              <w:t>movimiento de personal</w:t>
            </w:r>
            <w:r w:rsidRPr="00845971">
              <w:rPr>
                <w:rFonts w:ascii="Arial" w:hAnsi="Arial" w:cs="Arial"/>
                <w:sz w:val="22"/>
                <w:szCs w:val="22"/>
              </w:rPr>
              <w:t xml:space="preserve"> es objeto de devolución.</w:t>
            </w:r>
          </w:p>
          <w:p w14:paraId="0F0A12CA" w14:textId="77777777" w:rsidR="0022423F" w:rsidRDefault="0022423F" w:rsidP="0022423F">
            <w:pPr>
              <w:pStyle w:val="Prrafodelista"/>
              <w:ind w:left="1140"/>
              <w:jc w:val="both"/>
              <w:rPr>
                <w:rFonts w:ascii="Arial" w:hAnsi="Arial" w:cs="Arial"/>
                <w:sz w:val="22"/>
                <w:szCs w:val="22"/>
              </w:rPr>
            </w:pPr>
          </w:p>
          <w:p w14:paraId="24D26E02" w14:textId="2BD7C0BE" w:rsidR="00FF70CA" w:rsidRDefault="00FF70CA" w:rsidP="00F704F4">
            <w:pPr>
              <w:pStyle w:val="Prrafodelista"/>
              <w:numPr>
                <w:ilvl w:val="1"/>
                <w:numId w:val="28"/>
              </w:numPr>
              <w:ind w:left="1140"/>
              <w:jc w:val="both"/>
              <w:rPr>
                <w:rFonts w:ascii="Arial" w:hAnsi="Arial" w:cs="Arial"/>
                <w:sz w:val="22"/>
                <w:szCs w:val="22"/>
              </w:rPr>
            </w:pPr>
            <w:r w:rsidRPr="00845971">
              <w:rPr>
                <w:rFonts w:ascii="Arial" w:hAnsi="Arial" w:cs="Arial"/>
                <w:sz w:val="22"/>
                <w:szCs w:val="22"/>
              </w:rPr>
              <w:t xml:space="preserve">Corrobora en la documentación de soporte </w:t>
            </w:r>
            <w:r>
              <w:rPr>
                <w:rFonts w:ascii="Arial" w:hAnsi="Arial" w:cs="Arial"/>
                <w:sz w:val="22"/>
                <w:szCs w:val="22"/>
              </w:rPr>
              <w:t xml:space="preserve">del movimiento de personal, que se encuentra cargada en el Sistema GUATENOMINAS </w:t>
            </w:r>
            <w:r w:rsidRPr="00845971">
              <w:rPr>
                <w:rFonts w:ascii="Arial" w:hAnsi="Arial" w:cs="Arial"/>
                <w:sz w:val="22"/>
                <w:szCs w:val="22"/>
              </w:rPr>
              <w:t>si lo indicado en la boleta de devolución es procedente o no.</w:t>
            </w:r>
          </w:p>
          <w:p w14:paraId="37D3173F" w14:textId="77777777" w:rsidR="00FF70CA" w:rsidRDefault="00FF70CA" w:rsidP="00B07F5F">
            <w:pPr>
              <w:pStyle w:val="Prrafodelista"/>
              <w:ind w:left="1068"/>
              <w:rPr>
                <w:rFonts w:ascii="Arial" w:hAnsi="Arial" w:cs="Arial"/>
                <w:sz w:val="22"/>
                <w:szCs w:val="22"/>
              </w:rPr>
            </w:pPr>
          </w:p>
          <w:p w14:paraId="382FA188" w14:textId="77777777" w:rsidR="00FF70CA" w:rsidRDefault="00FF70CA" w:rsidP="00F704F4">
            <w:pPr>
              <w:pStyle w:val="Prrafodelista"/>
              <w:numPr>
                <w:ilvl w:val="1"/>
                <w:numId w:val="28"/>
              </w:numPr>
              <w:ind w:left="1140"/>
              <w:jc w:val="both"/>
              <w:rPr>
                <w:rFonts w:ascii="Arial" w:hAnsi="Arial" w:cs="Arial"/>
                <w:sz w:val="22"/>
                <w:szCs w:val="22"/>
              </w:rPr>
            </w:pPr>
            <w:r w:rsidRPr="00845971">
              <w:rPr>
                <w:rFonts w:ascii="Arial" w:hAnsi="Arial" w:cs="Arial"/>
                <w:sz w:val="22"/>
                <w:szCs w:val="22"/>
              </w:rPr>
              <w:t>Si procede el reintegro</w:t>
            </w:r>
            <w:r>
              <w:rPr>
                <w:rFonts w:ascii="Arial" w:hAnsi="Arial" w:cs="Arial"/>
                <w:sz w:val="22"/>
                <w:szCs w:val="22"/>
              </w:rPr>
              <w:t>,</w:t>
            </w:r>
            <w:r w:rsidRPr="00845971">
              <w:rPr>
                <w:rFonts w:ascii="Arial" w:hAnsi="Arial" w:cs="Arial"/>
                <w:sz w:val="22"/>
                <w:szCs w:val="22"/>
              </w:rPr>
              <w:t xml:space="preserve"> verifica que se hayan generado las respectivas boletas de reintegro para la notificación correspondiente.</w:t>
            </w:r>
          </w:p>
          <w:p w14:paraId="1654A97D" w14:textId="77777777" w:rsidR="00FF70CA" w:rsidRDefault="00FF70CA" w:rsidP="00B07F5F">
            <w:pPr>
              <w:pStyle w:val="Prrafodelista"/>
              <w:ind w:left="348"/>
              <w:rPr>
                <w:rFonts w:ascii="Arial" w:hAnsi="Arial" w:cs="Arial"/>
                <w:sz w:val="22"/>
                <w:szCs w:val="22"/>
              </w:rPr>
            </w:pPr>
          </w:p>
          <w:p w14:paraId="48F6D409" w14:textId="77777777" w:rsidR="00FF70CA" w:rsidRPr="00845971" w:rsidRDefault="00FF70CA" w:rsidP="00F704F4">
            <w:pPr>
              <w:pStyle w:val="Prrafodelista"/>
              <w:numPr>
                <w:ilvl w:val="1"/>
                <w:numId w:val="28"/>
              </w:numPr>
              <w:ind w:left="1140"/>
              <w:jc w:val="both"/>
              <w:rPr>
                <w:rFonts w:ascii="Arial" w:hAnsi="Arial" w:cs="Arial"/>
                <w:sz w:val="22"/>
                <w:szCs w:val="22"/>
              </w:rPr>
            </w:pPr>
            <w:r w:rsidRPr="00845971">
              <w:rPr>
                <w:rFonts w:ascii="Arial" w:hAnsi="Arial" w:cs="Arial"/>
                <w:sz w:val="22"/>
                <w:szCs w:val="22"/>
              </w:rPr>
              <w:t xml:space="preserve">En el </w:t>
            </w:r>
            <w:r w:rsidRPr="0050594B">
              <w:rPr>
                <w:rFonts w:ascii="Arial" w:hAnsi="Arial"/>
                <w:b/>
                <w:sz w:val="22"/>
                <w:szCs w:val="22"/>
                <w:lang w:val="es-GT"/>
              </w:rPr>
              <w:t>Conocimiento de Rechazo FEMP por Analista de Nómina</w:t>
            </w:r>
            <w:r w:rsidRPr="00845971">
              <w:rPr>
                <w:rFonts w:ascii="Arial" w:hAnsi="Arial" w:cs="Arial"/>
                <w:sz w:val="22"/>
                <w:szCs w:val="22"/>
              </w:rPr>
              <w:t xml:space="preserve"> </w:t>
            </w:r>
            <w:r>
              <w:rPr>
                <w:rFonts w:ascii="Arial" w:hAnsi="Arial" w:cs="Arial"/>
                <w:sz w:val="22"/>
                <w:szCs w:val="22"/>
              </w:rPr>
              <w:t xml:space="preserve">para el </w:t>
            </w:r>
            <w:r w:rsidRPr="00845971">
              <w:rPr>
                <w:rFonts w:ascii="Arial" w:hAnsi="Arial" w:cs="Arial"/>
                <w:sz w:val="22"/>
                <w:szCs w:val="22"/>
              </w:rPr>
              <w:t xml:space="preserve">traslado de a la Dependencia, verifica </w:t>
            </w:r>
            <w:r>
              <w:rPr>
                <w:rFonts w:ascii="Arial" w:hAnsi="Arial" w:cs="Arial"/>
                <w:sz w:val="22"/>
                <w:szCs w:val="22"/>
              </w:rPr>
              <w:t xml:space="preserve">que los movimientos de personal detallados </w:t>
            </w:r>
            <w:r w:rsidRPr="00845971">
              <w:rPr>
                <w:rFonts w:ascii="Arial" w:hAnsi="Arial" w:cs="Arial"/>
                <w:sz w:val="22"/>
                <w:szCs w:val="22"/>
              </w:rPr>
              <w:t>en el conocimiento de env</w:t>
            </w:r>
            <w:r>
              <w:rPr>
                <w:rFonts w:ascii="Arial" w:hAnsi="Arial" w:cs="Arial"/>
                <w:sz w:val="22"/>
                <w:szCs w:val="22"/>
              </w:rPr>
              <w:t>ío</w:t>
            </w:r>
            <w:r w:rsidRPr="00845971">
              <w:rPr>
                <w:rFonts w:ascii="Arial" w:hAnsi="Arial" w:cs="Arial"/>
                <w:sz w:val="22"/>
                <w:szCs w:val="22"/>
              </w:rPr>
              <w:t xml:space="preserve">, coincida con </w:t>
            </w:r>
            <w:r>
              <w:rPr>
                <w:rFonts w:ascii="Arial" w:hAnsi="Arial" w:cs="Arial"/>
                <w:sz w:val="22"/>
                <w:szCs w:val="22"/>
              </w:rPr>
              <w:t>las boletas de rechazo verificadas</w:t>
            </w:r>
            <w:r w:rsidRPr="00845971">
              <w:rPr>
                <w:rFonts w:ascii="Arial" w:hAnsi="Arial" w:cs="Arial"/>
                <w:sz w:val="22"/>
                <w:szCs w:val="22"/>
              </w:rPr>
              <w:t>.</w:t>
            </w:r>
          </w:p>
          <w:p w14:paraId="40313CE1" w14:textId="77777777" w:rsidR="00FF70CA" w:rsidRPr="00B75E58" w:rsidRDefault="00FF70CA" w:rsidP="00B07F5F">
            <w:pPr>
              <w:pStyle w:val="Prrafodelista"/>
              <w:ind w:left="360"/>
              <w:jc w:val="both"/>
            </w:pPr>
          </w:p>
          <w:p w14:paraId="3BF954E3" w14:textId="77777777" w:rsidR="00FF70CA" w:rsidRDefault="00FF70CA" w:rsidP="00F704F4">
            <w:pPr>
              <w:pStyle w:val="Prrafodelista"/>
              <w:numPr>
                <w:ilvl w:val="0"/>
                <w:numId w:val="54"/>
              </w:numPr>
              <w:ind w:left="1500"/>
              <w:jc w:val="both"/>
              <w:rPr>
                <w:rFonts w:ascii="Arial" w:hAnsi="Arial" w:cs="Arial"/>
                <w:sz w:val="22"/>
                <w:szCs w:val="22"/>
              </w:rPr>
            </w:pPr>
            <w:r w:rsidRPr="00B75E58">
              <w:rPr>
                <w:rFonts w:ascii="Arial" w:hAnsi="Arial" w:cs="Arial"/>
                <w:sz w:val="22"/>
                <w:szCs w:val="22"/>
              </w:rPr>
              <w:t>S</w:t>
            </w:r>
            <w:r>
              <w:rPr>
                <w:rFonts w:ascii="Arial" w:hAnsi="Arial" w:cs="Arial"/>
                <w:sz w:val="22"/>
                <w:szCs w:val="22"/>
              </w:rPr>
              <w:t>i no determina inconsistencias,</w:t>
            </w:r>
            <w:r w:rsidRPr="00B75E58">
              <w:rPr>
                <w:rFonts w:ascii="Arial" w:hAnsi="Arial" w:cs="Arial"/>
                <w:sz w:val="22"/>
                <w:szCs w:val="22"/>
              </w:rPr>
              <w:t xml:space="preserve"> autoriza el traslado del expediente a la Dependencia.</w:t>
            </w:r>
          </w:p>
          <w:p w14:paraId="673A5770" w14:textId="77777777" w:rsidR="00FF70CA" w:rsidRDefault="00FF70CA" w:rsidP="00504F28">
            <w:pPr>
              <w:pStyle w:val="Prrafodelista"/>
              <w:ind w:left="1399"/>
              <w:jc w:val="both"/>
              <w:rPr>
                <w:rFonts w:ascii="Arial" w:hAnsi="Arial" w:cs="Arial"/>
                <w:sz w:val="22"/>
                <w:szCs w:val="22"/>
              </w:rPr>
            </w:pPr>
          </w:p>
          <w:p w14:paraId="658F57F8" w14:textId="3A8AB08B" w:rsidR="00A43400" w:rsidRPr="00313553" w:rsidRDefault="00FF70CA" w:rsidP="00F704F4">
            <w:pPr>
              <w:pStyle w:val="Prrafodelista"/>
              <w:numPr>
                <w:ilvl w:val="0"/>
                <w:numId w:val="54"/>
              </w:numPr>
              <w:ind w:left="1500"/>
              <w:jc w:val="both"/>
              <w:rPr>
                <w:rFonts w:ascii="Arial" w:hAnsi="Arial" w:cs="Arial"/>
                <w:sz w:val="22"/>
                <w:szCs w:val="22"/>
              </w:rPr>
            </w:pPr>
            <w:r w:rsidRPr="00B232EE">
              <w:rPr>
                <w:rFonts w:ascii="Arial" w:hAnsi="Arial" w:cs="Arial"/>
                <w:sz w:val="22"/>
                <w:szCs w:val="22"/>
              </w:rPr>
              <w:t xml:space="preserve">Si determina inconsistencias, </w:t>
            </w:r>
            <w:r>
              <w:rPr>
                <w:rFonts w:ascii="Arial" w:hAnsi="Arial" w:cs="Arial"/>
                <w:sz w:val="22"/>
                <w:szCs w:val="22"/>
              </w:rPr>
              <w:t>informa</w:t>
            </w:r>
            <w:r w:rsidRPr="00B232EE">
              <w:rPr>
                <w:rFonts w:ascii="Arial" w:hAnsi="Arial" w:cs="Arial"/>
                <w:sz w:val="22"/>
                <w:szCs w:val="22"/>
              </w:rPr>
              <w:t xml:space="preserve"> al Analista de Nómina para que realice las modificaciones y correcciones que correspondan.</w:t>
            </w:r>
          </w:p>
        </w:tc>
      </w:tr>
    </w:tbl>
    <w:p w14:paraId="197B3116" w14:textId="6234C54F" w:rsidR="00504F28" w:rsidRDefault="00504F28" w:rsidP="004A5F50">
      <w:pPr>
        <w:pStyle w:val="Encabezado"/>
        <w:tabs>
          <w:tab w:val="clear" w:pos="4252"/>
          <w:tab w:val="clear" w:pos="8504"/>
        </w:tabs>
        <w:ind w:left="710"/>
        <w:rPr>
          <w:rFonts w:ascii="Arial" w:hAnsi="Arial" w:cs="Arial"/>
          <w:b/>
          <w:sz w:val="22"/>
          <w:szCs w:val="22"/>
          <w:lang w:val="es-GT"/>
        </w:rPr>
      </w:pPr>
    </w:p>
    <w:p w14:paraId="2D3E3519" w14:textId="77777777" w:rsidR="004D5D34" w:rsidRDefault="004D5D34" w:rsidP="004A5F50">
      <w:pPr>
        <w:pStyle w:val="Encabezado"/>
        <w:tabs>
          <w:tab w:val="clear" w:pos="4252"/>
          <w:tab w:val="clear" w:pos="8504"/>
        </w:tabs>
        <w:ind w:left="710"/>
        <w:rPr>
          <w:rFonts w:ascii="Arial" w:hAnsi="Arial" w:cs="Arial"/>
          <w:b/>
          <w:sz w:val="22"/>
          <w:szCs w:val="22"/>
          <w:lang w:val="es-GT"/>
        </w:rPr>
      </w:pPr>
    </w:p>
    <w:p w14:paraId="14463E6F" w14:textId="41593E58" w:rsidR="00BB794F" w:rsidRPr="00361DF5" w:rsidRDefault="00FF70CA" w:rsidP="004077BC">
      <w:pPr>
        <w:pStyle w:val="Encabezado"/>
        <w:numPr>
          <w:ilvl w:val="1"/>
          <w:numId w:val="1"/>
        </w:numPr>
        <w:tabs>
          <w:tab w:val="clear" w:pos="710"/>
          <w:tab w:val="clear" w:pos="4252"/>
          <w:tab w:val="clear" w:pos="8504"/>
        </w:tabs>
        <w:rPr>
          <w:rFonts w:ascii="Arial" w:hAnsi="Arial" w:cs="Arial"/>
          <w:b/>
          <w:sz w:val="22"/>
          <w:szCs w:val="22"/>
          <w:lang w:val="es-GT"/>
        </w:rPr>
      </w:pPr>
      <w:r w:rsidRPr="00184504">
        <w:rPr>
          <w:rFonts w:ascii="Arial" w:hAnsi="Arial" w:cs="Arial"/>
          <w:b/>
          <w:sz w:val="22"/>
          <w:szCs w:val="22"/>
          <w:lang w:val="es-GT"/>
        </w:rPr>
        <w:t>Seguimiento de los expedientes de acci</w:t>
      </w:r>
      <w:r>
        <w:rPr>
          <w:rFonts w:ascii="Arial" w:hAnsi="Arial" w:cs="Arial"/>
          <w:b/>
          <w:sz w:val="22"/>
          <w:szCs w:val="22"/>
          <w:lang w:val="es-GT"/>
        </w:rPr>
        <w:t>ones o movimientos d</w:t>
      </w:r>
      <w:r w:rsidRPr="00184504">
        <w:rPr>
          <w:rFonts w:ascii="Arial" w:hAnsi="Arial" w:cs="Arial"/>
          <w:b/>
          <w:sz w:val="22"/>
          <w:szCs w:val="22"/>
          <w:lang w:val="es-GT"/>
        </w:rPr>
        <w:t>e personal</w:t>
      </w:r>
      <w:r>
        <w:rPr>
          <w:rFonts w:ascii="Arial" w:hAnsi="Arial" w:cs="Arial"/>
          <w:b/>
          <w:sz w:val="22"/>
          <w:szCs w:val="22"/>
          <w:lang w:val="es-GT"/>
        </w:rPr>
        <w:t>,</w:t>
      </w:r>
      <w:r w:rsidRPr="00184504">
        <w:rPr>
          <w:rFonts w:ascii="Arial" w:hAnsi="Arial" w:cs="Arial"/>
          <w:b/>
          <w:sz w:val="22"/>
          <w:szCs w:val="22"/>
          <w:lang w:val="es-GT"/>
        </w:rPr>
        <w:t xml:space="preserve"> </w:t>
      </w:r>
      <w:r>
        <w:rPr>
          <w:rFonts w:ascii="Arial" w:hAnsi="Arial" w:cs="Arial"/>
          <w:b/>
          <w:sz w:val="22"/>
          <w:szCs w:val="22"/>
          <w:lang w:val="es-GT"/>
        </w:rPr>
        <w:tab/>
      </w:r>
      <w:r w:rsidR="004077BC">
        <w:rPr>
          <w:rFonts w:ascii="Arial" w:hAnsi="Arial" w:cs="Arial"/>
          <w:b/>
          <w:sz w:val="22"/>
          <w:szCs w:val="22"/>
          <w:lang w:val="es-GT"/>
        </w:rPr>
        <w:t xml:space="preserve">remitidos a </w:t>
      </w:r>
      <w:r w:rsidRPr="00184504">
        <w:rPr>
          <w:rFonts w:ascii="Arial" w:hAnsi="Arial" w:cs="Arial"/>
          <w:b/>
          <w:sz w:val="22"/>
          <w:szCs w:val="22"/>
          <w:lang w:val="es-GT"/>
        </w:rPr>
        <w:t xml:space="preserve">ONSEC </w:t>
      </w:r>
      <w:r>
        <w:rPr>
          <w:rFonts w:ascii="Arial" w:hAnsi="Arial" w:cs="Arial"/>
          <w:b/>
          <w:sz w:val="22"/>
          <w:szCs w:val="22"/>
          <w:lang w:val="es-GT"/>
        </w:rPr>
        <w:t>y al Departamento de Gestión y Pago de Nómina</w:t>
      </w:r>
      <w:r w:rsidRPr="00184504">
        <w:rPr>
          <w:rFonts w:ascii="Arial" w:hAnsi="Arial" w:cs="Arial"/>
          <w:b/>
          <w:sz w:val="22"/>
          <w:szCs w:val="22"/>
          <w:lang w:val="es-GT"/>
        </w:rPr>
        <w:t xml:space="preserve"> </w:t>
      </w:r>
    </w:p>
    <w:p w14:paraId="772F5DF4" w14:textId="673DEAA3" w:rsidR="00FF70CA" w:rsidRPr="00BA7FAD" w:rsidRDefault="00FF70CA" w:rsidP="00FF70CA">
      <w:pPr>
        <w:pStyle w:val="Encabezado"/>
        <w:tabs>
          <w:tab w:val="clear" w:pos="4252"/>
          <w:tab w:val="clear" w:pos="8504"/>
        </w:tabs>
        <w:ind w:left="2160"/>
        <w:rPr>
          <w:rFonts w:ascii="Arial" w:hAnsi="Arial" w:cs="Arial"/>
          <w:b/>
          <w:sz w:val="22"/>
          <w:szCs w:val="22"/>
          <w:lang w:val="es-GT"/>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FF70CA" w:rsidRPr="005732FE" w14:paraId="4B5E5746" w14:textId="77777777" w:rsidTr="00B07F5F">
        <w:trPr>
          <w:tblHeader/>
          <w:jc w:val="center"/>
        </w:trPr>
        <w:tc>
          <w:tcPr>
            <w:tcW w:w="1159" w:type="dxa"/>
            <w:shd w:val="clear" w:color="auto" w:fill="D9D9D9"/>
            <w:vAlign w:val="center"/>
          </w:tcPr>
          <w:p w14:paraId="6F343ECB" w14:textId="77777777" w:rsidR="00FF70CA" w:rsidRPr="0035551D" w:rsidRDefault="00FF70CA" w:rsidP="00B07F5F">
            <w:pPr>
              <w:spacing w:line="264" w:lineRule="auto"/>
              <w:jc w:val="center"/>
              <w:rPr>
                <w:rFonts w:ascii="Arial" w:hAnsi="Arial" w:cs="Arial"/>
                <w:b/>
                <w:sz w:val="16"/>
                <w:szCs w:val="16"/>
              </w:rPr>
            </w:pPr>
            <w:r w:rsidRPr="0035551D">
              <w:rPr>
                <w:rFonts w:ascii="Arial" w:hAnsi="Arial" w:cs="Arial"/>
                <w:b/>
                <w:sz w:val="16"/>
                <w:szCs w:val="16"/>
              </w:rPr>
              <w:t>Actividad</w:t>
            </w:r>
          </w:p>
        </w:tc>
        <w:tc>
          <w:tcPr>
            <w:tcW w:w="1112" w:type="dxa"/>
            <w:shd w:val="clear" w:color="auto" w:fill="D9D9D9"/>
            <w:vAlign w:val="center"/>
          </w:tcPr>
          <w:p w14:paraId="4259D3FA" w14:textId="77777777" w:rsidR="00FF70CA" w:rsidRPr="005732FE" w:rsidRDefault="00FF70CA" w:rsidP="00B07F5F">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0B25FCC2" w14:textId="77777777" w:rsidR="00FF70CA" w:rsidRPr="005732FE" w:rsidRDefault="00FF70CA" w:rsidP="00B07F5F">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FF70CA" w:rsidRPr="005732FE" w14:paraId="23C26C8A" w14:textId="77777777" w:rsidTr="00504F28">
        <w:trPr>
          <w:trHeight w:val="170"/>
          <w:jc w:val="center"/>
        </w:trPr>
        <w:tc>
          <w:tcPr>
            <w:tcW w:w="1159" w:type="dxa"/>
            <w:vMerge w:val="restart"/>
            <w:vAlign w:val="center"/>
          </w:tcPr>
          <w:p w14:paraId="7D46E620" w14:textId="77777777" w:rsidR="00FF70CA" w:rsidRPr="0035551D" w:rsidRDefault="00FF70CA" w:rsidP="00F704F4">
            <w:pPr>
              <w:numPr>
                <w:ilvl w:val="0"/>
                <w:numId w:val="27"/>
              </w:numPr>
              <w:jc w:val="center"/>
              <w:rPr>
                <w:rFonts w:ascii="Arial" w:hAnsi="Arial" w:cs="Arial"/>
                <w:b/>
                <w:i/>
                <w:sz w:val="14"/>
                <w:szCs w:val="22"/>
              </w:rPr>
            </w:pPr>
          </w:p>
          <w:p w14:paraId="23F767B1" w14:textId="77777777" w:rsidR="00FF70CA" w:rsidRPr="0035551D" w:rsidRDefault="00FF70CA" w:rsidP="00B07F5F">
            <w:pPr>
              <w:jc w:val="center"/>
              <w:rPr>
                <w:rFonts w:ascii="Arial" w:hAnsi="Arial" w:cs="Arial"/>
                <w:b/>
                <w:sz w:val="14"/>
                <w:szCs w:val="22"/>
              </w:rPr>
            </w:pPr>
            <w:r>
              <w:rPr>
                <w:rFonts w:ascii="Arial" w:hAnsi="Arial" w:cs="Arial"/>
                <w:b/>
                <w:sz w:val="14"/>
                <w:szCs w:val="22"/>
              </w:rPr>
              <w:t>Verificar aprobación de ONSEC</w:t>
            </w:r>
          </w:p>
        </w:tc>
        <w:tc>
          <w:tcPr>
            <w:tcW w:w="1112" w:type="dxa"/>
            <w:vAlign w:val="center"/>
          </w:tcPr>
          <w:p w14:paraId="6551B3C3" w14:textId="58883B08" w:rsidR="00FF70CA" w:rsidRPr="00361DF5" w:rsidRDefault="00361DF5" w:rsidP="00361DF5">
            <w:pPr>
              <w:jc w:val="center"/>
              <w:rPr>
                <w:rFonts w:ascii="Arial" w:hAnsi="Arial" w:cs="Arial"/>
                <w:color w:val="000000" w:themeColor="text1"/>
                <w:sz w:val="14"/>
                <w:szCs w:val="16"/>
              </w:rPr>
            </w:pPr>
            <w:r>
              <w:rPr>
                <w:rFonts w:ascii="Arial" w:hAnsi="Arial" w:cs="Arial"/>
                <w:color w:val="000000" w:themeColor="text1"/>
                <w:sz w:val="14"/>
                <w:szCs w:val="16"/>
              </w:rPr>
              <w:t xml:space="preserve">Jefe del Depto. o Sección de Recursos Humanos, Coordinador, Asistente y/o Analista de Gestión y Desarrollo de Personal </w:t>
            </w:r>
            <w:r w:rsidRPr="004426F1">
              <w:rPr>
                <w:rFonts w:ascii="Arial" w:hAnsi="Arial" w:cs="Arial"/>
                <w:color w:val="000000" w:themeColor="text1"/>
                <w:sz w:val="14"/>
                <w:szCs w:val="16"/>
              </w:rPr>
              <w:t>DIDEDUC</w:t>
            </w:r>
          </w:p>
        </w:tc>
        <w:tc>
          <w:tcPr>
            <w:tcW w:w="8559" w:type="dxa"/>
            <w:vMerge w:val="restart"/>
            <w:tcMar>
              <w:left w:w="85" w:type="dxa"/>
              <w:right w:w="57" w:type="dxa"/>
            </w:tcMar>
          </w:tcPr>
          <w:p w14:paraId="55C939FC" w14:textId="650B40B2" w:rsidR="00FF70CA" w:rsidRPr="00BA7FAD" w:rsidRDefault="00FF70CA" w:rsidP="00F3492D">
            <w:pPr>
              <w:jc w:val="both"/>
              <w:rPr>
                <w:rFonts w:ascii="Arial" w:hAnsi="Arial" w:cs="Arial"/>
                <w:sz w:val="22"/>
                <w:szCs w:val="22"/>
              </w:rPr>
            </w:pPr>
            <w:r w:rsidRPr="00BA7FAD">
              <w:rPr>
                <w:rFonts w:ascii="Arial" w:hAnsi="Arial" w:cs="Arial"/>
                <w:sz w:val="22"/>
                <w:szCs w:val="22"/>
              </w:rPr>
              <w:t xml:space="preserve">Después de la liquidación mensual de la nómina, genera </w:t>
            </w:r>
            <w:r>
              <w:rPr>
                <w:rFonts w:ascii="Arial" w:hAnsi="Arial" w:cs="Arial"/>
                <w:sz w:val="22"/>
                <w:szCs w:val="22"/>
              </w:rPr>
              <w:t xml:space="preserve">el </w:t>
            </w:r>
            <w:r w:rsidRPr="00BA7FAD">
              <w:rPr>
                <w:rFonts w:ascii="Arial" w:hAnsi="Arial" w:cs="Arial"/>
                <w:sz w:val="22"/>
                <w:szCs w:val="22"/>
              </w:rPr>
              <w:t>reporte</w:t>
            </w:r>
            <w:r>
              <w:rPr>
                <w:rFonts w:ascii="Arial" w:hAnsi="Arial" w:cs="Arial"/>
                <w:sz w:val="22"/>
                <w:szCs w:val="22"/>
              </w:rPr>
              <w:t xml:space="preserve"> </w:t>
            </w:r>
            <w:r w:rsidRPr="00D01372">
              <w:rPr>
                <w:rFonts w:ascii="Arial" w:hAnsi="Arial" w:cs="Arial"/>
                <w:b/>
                <w:sz w:val="22"/>
                <w:szCs w:val="22"/>
              </w:rPr>
              <w:t xml:space="preserve">R00809501.rpt </w:t>
            </w:r>
            <w:r>
              <w:rPr>
                <w:rFonts w:ascii="Arial" w:hAnsi="Arial" w:cs="Arial"/>
                <w:b/>
                <w:sz w:val="22"/>
                <w:szCs w:val="22"/>
              </w:rPr>
              <w:t>“</w:t>
            </w:r>
            <w:r w:rsidRPr="00D01372">
              <w:rPr>
                <w:rFonts w:ascii="Arial" w:hAnsi="Arial" w:cs="Arial"/>
                <w:b/>
                <w:sz w:val="22"/>
                <w:szCs w:val="22"/>
              </w:rPr>
              <w:t>Movimientos de Empleado Ingresados por Usuario</w:t>
            </w:r>
            <w:r>
              <w:rPr>
                <w:rFonts w:ascii="Arial" w:hAnsi="Arial" w:cs="Arial"/>
                <w:b/>
                <w:sz w:val="22"/>
                <w:szCs w:val="22"/>
              </w:rPr>
              <w:t>”</w:t>
            </w:r>
            <w:r w:rsidRPr="00DE12C6">
              <w:rPr>
                <w:rFonts w:ascii="Arial" w:hAnsi="Arial" w:cs="Arial"/>
                <w:sz w:val="22"/>
                <w:szCs w:val="22"/>
              </w:rPr>
              <w:t>,</w:t>
            </w:r>
            <w:r>
              <w:rPr>
                <w:rFonts w:ascii="Arial" w:hAnsi="Arial" w:cs="Arial"/>
                <w:sz w:val="22"/>
                <w:szCs w:val="22"/>
              </w:rPr>
              <w:t xml:space="preserve"> </w:t>
            </w:r>
            <w:r w:rsidRPr="00BA7FAD">
              <w:rPr>
                <w:rFonts w:ascii="Arial" w:hAnsi="Arial" w:cs="Arial"/>
                <w:sz w:val="22"/>
                <w:szCs w:val="22"/>
              </w:rPr>
              <w:t>de los movimientos registrados durante el mes, para verificar cuales fueron aprobados por ONSEC y darle seguimiento a los que</w:t>
            </w:r>
            <w:r>
              <w:rPr>
                <w:rFonts w:ascii="Arial" w:hAnsi="Arial" w:cs="Arial"/>
                <w:sz w:val="22"/>
                <w:szCs w:val="22"/>
              </w:rPr>
              <w:t xml:space="preserve"> aún</w:t>
            </w:r>
            <w:r w:rsidRPr="00BA7FAD">
              <w:rPr>
                <w:rFonts w:ascii="Arial" w:hAnsi="Arial" w:cs="Arial"/>
                <w:sz w:val="22"/>
                <w:szCs w:val="22"/>
              </w:rPr>
              <w:t xml:space="preserve"> se encuentran en estado </w:t>
            </w:r>
            <w:r w:rsidRPr="00D01372">
              <w:rPr>
                <w:rFonts w:ascii="Arial" w:hAnsi="Arial" w:cs="Arial"/>
                <w:b/>
                <w:sz w:val="22"/>
                <w:szCs w:val="22"/>
              </w:rPr>
              <w:t>“INGRESADO”</w:t>
            </w:r>
            <w:r>
              <w:rPr>
                <w:rFonts w:ascii="Arial" w:hAnsi="Arial" w:cs="Arial"/>
                <w:sz w:val="22"/>
                <w:szCs w:val="22"/>
              </w:rPr>
              <w:t xml:space="preserve"> y/o </w:t>
            </w:r>
            <w:r w:rsidRPr="00D01372">
              <w:rPr>
                <w:rFonts w:ascii="Arial" w:hAnsi="Arial" w:cs="Arial"/>
                <w:b/>
                <w:sz w:val="22"/>
                <w:szCs w:val="22"/>
              </w:rPr>
              <w:t>“RECHAZADO”</w:t>
            </w:r>
            <w:r>
              <w:rPr>
                <w:rFonts w:ascii="Arial" w:hAnsi="Arial" w:cs="Arial"/>
                <w:sz w:val="22"/>
                <w:szCs w:val="22"/>
              </w:rPr>
              <w:t>.</w:t>
            </w:r>
          </w:p>
        </w:tc>
      </w:tr>
      <w:tr w:rsidR="00FF70CA" w:rsidRPr="005732FE" w14:paraId="504AC20B" w14:textId="77777777" w:rsidTr="00B07F5F">
        <w:trPr>
          <w:trHeight w:val="167"/>
          <w:jc w:val="center"/>
        </w:trPr>
        <w:tc>
          <w:tcPr>
            <w:tcW w:w="1159" w:type="dxa"/>
            <w:vMerge/>
            <w:vAlign w:val="center"/>
          </w:tcPr>
          <w:p w14:paraId="74CAA480" w14:textId="77777777" w:rsidR="00FF70CA" w:rsidRPr="0035551D" w:rsidRDefault="00FF70CA" w:rsidP="00F704F4">
            <w:pPr>
              <w:numPr>
                <w:ilvl w:val="0"/>
                <w:numId w:val="27"/>
              </w:numPr>
              <w:jc w:val="center"/>
              <w:rPr>
                <w:rFonts w:ascii="Arial" w:hAnsi="Arial" w:cs="Arial"/>
                <w:b/>
                <w:i/>
                <w:sz w:val="14"/>
                <w:szCs w:val="22"/>
              </w:rPr>
            </w:pPr>
          </w:p>
        </w:tc>
        <w:tc>
          <w:tcPr>
            <w:tcW w:w="1112" w:type="dxa"/>
          </w:tcPr>
          <w:p w14:paraId="1D15AF73" w14:textId="77777777" w:rsidR="00FF70CA" w:rsidRDefault="00FF70CA" w:rsidP="00B07F5F">
            <w:pPr>
              <w:jc w:val="center"/>
              <w:rPr>
                <w:rFonts w:ascii="Arial" w:hAnsi="Arial" w:cs="Arial"/>
                <w:sz w:val="14"/>
                <w:szCs w:val="16"/>
              </w:rPr>
            </w:pPr>
            <w:r w:rsidRPr="00833380">
              <w:rPr>
                <w:rFonts w:ascii="Arial" w:hAnsi="Arial" w:cs="Arial"/>
                <w:sz w:val="14"/>
                <w:szCs w:val="16"/>
              </w:rPr>
              <w:t>Jefe y/o Analista de Recursos Humanos  Unidad Interna DIREH</w:t>
            </w:r>
          </w:p>
        </w:tc>
        <w:tc>
          <w:tcPr>
            <w:tcW w:w="8559" w:type="dxa"/>
            <w:vMerge/>
            <w:tcMar>
              <w:left w:w="85" w:type="dxa"/>
              <w:right w:w="57" w:type="dxa"/>
            </w:tcMar>
            <w:vAlign w:val="center"/>
          </w:tcPr>
          <w:p w14:paraId="63F88672" w14:textId="77777777" w:rsidR="00FF70CA" w:rsidRPr="00BA7FAD" w:rsidRDefault="00FF70CA" w:rsidP="00B07F5F">
            <w:pPr>
              <w:jc w:val="both"/>
              <w:rPr>
                <w:rFonts w:ascii="Arial" w:hAnsi="Arial" w:cs="Arial"/>
                <w:sz w:val="22"/>
                <w:szCs w:val="22"/>
              </w:rPr>
            </w:pPr>
          </w:p>
        </w:tc>
      </w:tr>
      <w:tr w:rsidR="00FF70CA" w:rsidRPr="005732FE" w14:paraId="49A0E9F1" w14:textId="77777777" w:rsidTr="00B07F5F">
        <w:trPr>
          <w:trHeight w:val="167"/>
          <w:jc w:val="center"/>
        </w:trPr>
        <w:tc>
          <w:tcPr>
            <w:tcW w:w="1159" w:type="dxa"/>
            <w:vMerge/>
            <w:vAlign w:val="center"/>
          </w:tcPr>
          <w:p w14:paraId="5F02F8C9" w14:textId="77777777" w:rsidR="00FF70CA" w:rsidRPr="0035551D" w:rsidRDefault="00FF70CA" w:rsidP="00F704F4">
            <w:pPr>
              <w:numPr>
                <w:ilvl w:val="0"/>
                <w:numId w:val="27"/>
              </w:numPr>
              <w:jc w:val="center"/>
              <w:rPr>
                <w:rFonts w:ascii="Arial" w:hAnsi="Arial" w:cs="Arial"/>
                <w:b/>
                <w:i/>
                <w:sz w:val="14"/>
                <w:szCs w:val="22"/>
              </w:rPr>
            </w:pPr>
          </w:p>
        </w:tc>
        <w:tc>
          <w:tcPr>
            <w:tcW w:w="1112" w:type="dxa"/>
          </w:tcPr>
          <w:p w14:paraId="100F1A3A" w14:textId="779E6BC8" w:rsidR="00FF70CA" w:rsidRPr="00361DF5" w:rsidRDefault="00361DF5" w:rsidP="00361DF5">
            <w:pPr>
              <w:jc w:val="center"/>
              <w:rPr>
                <w:rFonts w:ascii="Arial" w:hAnsi="Arial" w:cs="Arial"/>
                <w:color w:val="000000" w:themeColor="text1"/>
                <w:sz w:val="14"/>
              </w:rPr>
            </w:pPr>
            <w:r w:rsidRPr="004426F1">
              <w:rPr>
                <w:rFonts w:ascii="Arial" w:hAnsi="Arial" w:cs="Arial"/>
                <w:color w:val="000000" w:themeColor="text1"/>
                <w:sz w:val="14"/>
              </w:rPr>
              <w:t>Jefe</w:t>
            </w:r>
            <w:r>
              <w:rPr>
                <w:rFonts w:ascii="Arial" w:hAnsi="Arial" w:cs="Arial"/>
                <w:color w:val="000000" w:themeColor="text1"/>
                <w:sz w:val="14"/>
              </w:rPr>
              <w:t xml:space="preserve"> </w:t>
            </w:r>
            <w:r w:rsidRPr="004426F1">
              <w:rPr>
                <w:rFonts w:ascii="Arial" w:hAnsi="Arial" w:cs="Arial"/>
                <w:color w:val="000000" w:themeColor="text1"/>
                <w:sz w:val="14"/>
              </w:rPr>
              <w:t xml:space="preserve">Delegación de Recursos Humanos y/o </w:t>
            </w:r>
            <w:r>
              <w:rPr>
                <w:rFonts w:ascii="Arial" w:hAnsi="Arial" w:cs="Arial"/>
                <w:color w:val="000000" w:themeColor="text1"/>
                <w:sz w:val="14"/>
              </w:rPr>
              <w:t>Encargada de Gestión de Personal de</w:t>
            </w:r>
            <w:r w:rsidRPr="004426F1">
              <w:rPr>
                <w:rFonts w:ascii="Arial" w:hAnsi="Arial" w:cs="Arial"/>
                <w:color w:val="000000" w:themeColor="text1"/>
                <w:sz w:val="14"/>
              </w:rPr>
              <w:t xml:space="preserve"> </w:t>
            </w:r>
            <w:r w:rsidRPr="004426F1">
              <w:rPr>
                <w:rFonts w:ascii="Arial" w:hAnsi="Arial" w:cs="Arial"/>
                <w:color w:val="000000" w:themeColor="text1"/>
                <w:spacing w:val="-3"/>
                <w:sz w:val="14"/>
              </w:rPr>
              <w:t>Delegación</w:t>
            </w:r>
            <w:r w:rsidRPr="004426F1">
              <w:rPr>
                <w:rFonts w:ascii="Arial" w:hAnsi="Arial" w:cs="Arial"/>
                <w:color w:val="000000" w:themeColor="text1"/>
                <w:sz w:val="14"/>
              </w:rPr>
              <w:t xml:space="preserve"> de Recursos Humanos Planta Central</w:t>
            </w:r>
          </w:p>
        </w:tc>
        <w:tc>
          <w:tcPr>
            <w:tcW w:w="8559" w:type="dxa"/>
            <w:vMerge/>
            <w:tcMar>
              <w:left w:w="85" w:type="dxa"/>
              <w:right w:w="57" w:type="dxa"/>
            </w:tcMar>
            <w:vAlign w:val="center"/>
          </w:tcPr>
          <w:p w14:paraId="2E6DE96E" w14:textId="77777777" w:rsidR="00FF70CA" w:rsidRPr="00BA7FAD" w:rsidRDefault="00FF70CA" w:rsidP="00B07F5F">
            <w:pPr>
              <w:jc w:val="both"/>
              <w:rPr>
                <w:rFonts w:ascii="Arial" w:hAnsi="Arial" w:cs="Arial"/>
                <w:sz w:val="22"/>
                <w:szCs w:val="22"/>
              </w:rPr>
            </w:pPr>
          </w:p>
        </w:tc>
      </w:tr>
      <w:tr w:rsidR="00FF70CA" w:rsidRPr="005732FE" w14:paraId="266C410A" w14:textId="77777777" w:rsidTr="00B07F5F">
        <w:trPr>
          <w:trHeight w:val="167"/>
          <w:jc w:val="center"/>
        </w:trPr>
        <w:tc>
          <w:tcPr>
            <w:tcW w:w="1159" w:type="dxa"/>
            <w:vMerge/>
            <w:vAlign w:val="center"/>
          </w:tcPr>
          <w:p w14:paraId="3D3B993E" w14:textId="77777777" w:rsidR="00FF70CA" w:rsidRPr="0035551D" w:rsidRDefault="00FF70CA" w:rsidP="00F704F4">
            <w:pPr>
              <w:numPr>
                <w:ilvl w:val="0"/>
                <w:numId w:val="27"/>
              </w:numPr>
              <w:jc w:val="center"/>
              <w:rPr>
                <w:rFonts w:ascii="Arial" w:hAnsi="Arial" w:cs="Arial"/>
                <w:b/>
                <w:i/>
                <w:sz w:val="14"/>
                <w:szCs w:val="22"/>
              </w:rPr>
            </w:pPr>
          </w:p>
        </w:tc>
        <w:tc>
          <w:tcPr>
            <w:tcW w:w="1112" w:type="dxa"/>
          </w:tcPr>
          <w:p w14:paraId="3272BF6F" w14:textId="5E5634E6" w:rsidR="00FF70CA" w:rsidRPr="00361DF5" w:rsidRDefault="00361DF5" w:rsidP="00361DF5">
            <w:pPr>
              <w:jc w:val="center"/>
              <w:rPr>
                <w:rFonts w:ascii="Arial" w:hAnsi="Arial" w:cs="Arial"/>
                <w:color w:val="000000" w:themeColor="text1"/>
                <w:sz w:val="14"/>
              </w:rPr>
            </w:pPr>
            <w:r>
              <w:rPr>
                <w:rFonts w:ascii="Arial" w:hAnsi="Arial" w:cs="Arial"/>
                <w:color w:val="000000" w:themeColor="text1"/>
                <w:sz w:val="14"/>
              </w:rPr>
              <w:t xml:space="preserve">Coordinador de Recursos Humanos, Jefe y/o Asistente de Acción de Personal </w:t>
            </w:r>
            <w:r w:rsidRPr="004426F1">
              <w:rPr>
                <w:rFonts w:ascii="Arial" w:hAnsi="Arial" w:cs="Arial"/>
                <w:color w:val="000000" w:themeColor="text1"/>
                <w:sz w:val="14"/>
              </w:rPr>
              <w:t>DIGEF</w:t>
            </w:r>
          </w:p>
        </w:tc>
        <w:tc>
          <w:tcPr>
            <w:tcW w:w="8559" w:type="dxa"/>
            <w:vMerge/>
            <w:tcMar>
              <w:left w:w="85" w:type="dxa"/>
              <w:right w:w="57" w:type="dxa"/>
            </w:tcMar>
            <w:vAlign w:val="center"/>
          </w:tcPr>
          <w:p w14:paraId="7726CBFB" w14:textId="77777777" w:rsidR="00FF70CA" w:rsidRPr="00BA7FAD" w:rsidRDefault="00FF70CA" w:rsidP="00B07F5F">
            <w:pPr>
              <w:jc w:val="both"/>
              <w:rPr>
                <w:rFonts w:ascii="Arial" w:hAnsi="Arial" w:cs="Arial"/>
                <w:sz w:val="22"/>
                <w:szCs w:val="22"/>
              </w:rPr>
            </w:pPr>
          </w:p>
        </w:tc>
      </w:tr>
      <w:tr w:rsidR="00FF70CA" w:rsidRPr="005732FE" w14:paraId="311D1F3F" w14:textId="77777777" w:rsidTr="00B07F5F">
        <w:trPr>
          <w:trHeight w:val="167"/>
          <w:jc w:val="center"/>
        </w:trPr>
        <w:tc>
          <w:tcPr>
            <w:tcW w:w="1159" w:type="dxa"/>
            <w:vMerge/>
            <w:vAlign w:val="center"/>
          </w:tcPr>
          <w:p w14:paraId="2207E2FE" w14:textId="77777777" w:rsidR="00FF70CA" w:rsidRPr="0035551D" w:rsidRDefault="00FF70CA" w:rsidP="00F704F4">
            <w:pPr>
              <w:numPr>
                <w:ilvl w:val="0"/>
                <w:numId w:val="27"/>
              </w:numPr>
              <w:jc w:val="center"/>
              <w:rPr>
                <w:rFonts w:ascii="Arial" w:hAnsi="Arial" w:cs="Arial"/>
                <w:b/>
                <w:i/>
                <w:sz w:val="14"/>
                <w:szCs w:val="22"/>
              </w:rPr>
            </w:pPr>
          </w:p>
        </w:tc>
        <w:tc>
          <w:tcPr>
            <w:tcW w:w="1112" w:type="dxa"/>
          </w:tcPr>
          <w:p w14:paraId="239BF341" w14:textId="60820939" w:rsidR="00FF70CA" w:rsidRPr="00361DF5" w:rsidRDefault="00361DF5" w:rsidP="00361DF5">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59" w:type="dxa"/>
            <w:vMerge/>
            <w:tcMar>
              <w:left w:w="85" w:type="dxa"/>
              <w:right w:w="57" w:type="dxa"/>
            </w:tcMar>
            <w:vAlign w:val="center"/>
          </w:tcPr>
          <w:p w14:paraId="30CFDB4E" w14:textId="77777777" w:rsidR="00FF70CA" w:rsidRPr="00BA7FAD" w:rsidRDefault="00FF70CA" w:rsidP="00B07F5F">
            <w:pPr>
              <w:jc w:val="both"/>
              <w:rPr>
                <w:rFonts w:ascii="Arial" w:hAnsi="Arial" w:cs="Arial"/>
                <w:sz w:val="22"/>
                <w:szCs w:val="22"/>
              </w:rPr>
            </w:pPr>
          </w:p>
        </w:tc>
      </w:tr>
      <w:tr w:rsidR="00FF70CA" w:rsidRPr="005732FE" w14:paraId="7B3B1C65" w14:textId="77777777" w:rsidTr="00B07F5F">
        <w:trPr>
          <w:trHeight w:val="167"/>
          <w:jc w:val="center"/>
        </w:trPr>
        <w:tc>
          <w:tcPr>
            <w:tcW w:w="1159" w:type="dxa"/>
            <w:vMerge/>
            <w:vAlign w:val="center"/>
          </w:tcPr>
          <w:p w14:paraId="45447A8B" w14:textId="77777777" w:rsidR="00FF70CA" w:rsidRPr="0035551D" w:rsidRDefault="00FF70CA" w:rsidP="00F704F4">
            <w:pPr>
              <w:numPr>
                <w:ilvl w:val="0"/>
                <w:numId w:val="27"/>
              </w:numPr>
              <w:jc w:val="center"/>
              <w:rPr>
                <w:rFonts w:ascii="Arial" w:hAnsi="Arial" w:cs="Arial"/>
                <w:b/>
                <w:i/>
                <w:sz w:val="14"/>
                <w:szCs w:val="22"/>
              </w:rPr>
            </w:pPr>
          </w:p>
        </w:tc>
        <w:tc>
          <w:tcPr>
            <w:tcW w:w="1112" w:type="dxa"/>
          </w:tcPr>
          <w:p w14:paraId="6F1E0B59" w14:textId="28D225AA" w:rsidR="00FF70CA" w:rsidRPr="00361DF5" w:rsidRDefault="00361DF5" w:rsidP="00D22B59">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w:t>
            </w:r>
            <w:r w:rsidRPr="004426F1">
              <w:rPr>
                <w:rFonts w:ascii="Arial" w:hAnsi="Arial" w:cs="Arial"/>
                <w:color w:val="000000" w:themeColor="text1"/>
                <w:sz w:val="14"/>
              </w:rPr>
              <w:t xml:space="preserve">de Recursos Humanos </w:t>
            </w:r>
            <w:r w:rsidRPr="004426F1">
              <w:rPr>
                <w:rFonts w:ascii="Arial" w:hAnsi="Arial" w:cs="Arial"/>
                <w:color w:val="000000" w:themeColor="text1"/>
                <w:spacing w:val="-5"/>
                <w:sz w:val="14"/>
              </w:rPr>
              <w:t>JCP</w:t>
            </w:r>
          </w:p>
        </w:tc>
        <w:tc>
          <w:tcPr>
            <w:tcW w:w="8559" w:type="dxa"/>
            <w:vMerge/>
            <w:tcMar>
              <w:left w:w="85" w:type="dxa"/>
              <w:right w:w="57" w:type="dxa"/>
            </w:tcMar>
            <w:vAlign w:val="center"/>
          </w:tcPr>
          <w:p w14:paraId="6EA641E7" w14:textId="77777777" w:rsidR="00FF70CA" w:rsidRPr="00BA7FAD" w:rsidRDefault="00FF70CA" w:rsidP="00B07F5F">
            <w:pPr>
              <w:jc w:val="both"/>
              <w:rPr>
                <w:rFonts w:ascii="Arial" w:hAnsi="Arial" w:cs="Arial"/>
                <w:sz w:val="22"/>
                <w:szCs w:val="22"/>
              </w:rPr>
            </w:pPr>
          </w:p>
        </w:tc>
      </w:tr>
      <w:tr w:rsidR="00FF70CA" w:rsidRPr="005732FE" w14:paraId="096F2444" w14:textId="77777777" w:rsidTr="00504F28">
        <w:trPr>
          <w:trHeight w:val="255"/>
          <w:jc w:val="center"/>
        </w:trPr>
        <w:tc>
          <w:tcPr>
            <w:tcW w:w="1159" w:type="dxa"/>
            <w:vMerge w:val="restart"/>
            <w:vAlign w:val="center"/>
          </w:tcPr>
          <w:p w14:paraId="25BD5B09" w14:textId="77777777" w:rsidR="00FF70CA" w:rsidRDefault="00FF70CA" w:rsidP="00F704F4">
            <w:pPr>
              <w:numPr>
                <w:ilvl w:val="0"/>
                <w:numId w:val="27"/>
              </w:numPr>
              <w:jc w:val="center"/>
              <w:rPr>
                <w:rFonts w:ascii="Arial" w:hAnsi="Arial" w:cs="Arial"/>
                <w:b/>
                <w:i/>
                <w:sz w:val="14"/>
                <w:szCs w:val="22"/>
              </w:rPr>
            </w:pPr>
          </w:p>
          <w:p w14:paraId="6C5A23FC" w14:textId="77777777" w:rsidR="00FF70CA" w:rsidRPr="004A0885" w:rsidRDefault="00FF70CA" w:rsidP="00B07F5F">
            <w:pPr>
              <w:jc w:val="center"/>
              <w:rPr>
                <w:rFonts w:ascii="Arial" w:hAnsi="Arial" w:cs="Arial"/>
                <w:b/>
                <w:sz w:val="14"/>
                <w:szCs w:val="22"/>
              </w:rPr>
            </w:pPr>
            <w:r>
              <w:rPr>
                <w:rFonts w:ascii="Arial" w:hAnsi="Arial" w:cs="Arial"/>
                <w:b/>
                <w:sz w:val="14"/>
                <w:szCs w:val="22"/>
              </w:rPr>
              <w:t xml:space="preserve">Revisar rechazo de movimientos de personal en Sistema GUATENOMINAS por parte </w:t>
            </w:r>
            <w:r w:rsidRPr="004A0885">
              <w:rPr>
                <w:rFonts w:ascii="Arial" w:hAnsi="Arial" w:cs="Arial"/>
                <w:b/>
                <w:sz w:val="14"/>
                <w:szCs w:val="22"/>
              </w:rPr>
              <w:t xml:space="preserve"> de ONSEC</w:t>
            </w:r>
          </w:p>
        </w:tc>
        <w:tc>
          <w:tcPr>
            <w:tcW w:w="1112" w:type="dxa"/>
            <w:vAlign w:val="center"/>
          </w:tcPr>
          <w:p w14:paraId="592371D5" w14:textId="4916DAC6" w:rsidR="00FF70CA" w:rsidRPr="005B11BF" w:rsidRDefault="005B11BF" w:rsidP="005B11BF">
            <w:pPr>
              <w:jc w:val="center"/>
              <w:rPr>
                <w:rFonts w:ascii="Arial" w:hAnsi="Arial" w:cs="Arial"/>
                <w:color w:val="000000" w:themeColor="text1"/>
                <w:sz w:val="14"/>
                <w:szCs w:val="16"/>
              </w:rPr>
            </w:pPr>
            <w:r>
              <w:rPr>
                <w:rFonts w:ascii="Arial" w:hAnsi="Arial" w:cs="Arial"/>
                <w:color w:val="000000" w:themeColor="text1"/>
                <w:sz w:val="14"/>
                <w:szCs w:val="16"/>
              </w:rPr>
              <w:t xml:space="preserve">Jefe del Depto. o Sección de Recursos Humanos, Coordinador, Asistente y/o Analista de Gestión y Desarrollo de Personal </w:t>
            </w:r>
            <w:r w:rsidRPr="004426F1">
              <w:rPr>
                <w:rFonts w:ascii="Arial" w:hAnsi="Arial" w:cs="Arial"/>
                <w:color w:val="000000" w:themeColor="text1"/>
                <w:sz w:val="14"/>
                <w:szCs w:val="16"/>
              </w:rPr>
              <w:t>DIDEDUC</w:t>
            </w:r>
          </w:p>
        </w:tc>
        <w:tc>
          <w:tcPr>
            <w:tcW w:w="8559" w:type="dxa"/>
            <w:vMerge w:val="restart"/>
            <w:tcMar>
              <w:left w:w="85" w:type="dxa"/>
              <w:right w:w="57" w:type="dxa"/>
            </w:tcMar>
          </w:tcPr>
          <w:p w14:paraId="3FD2D8D0" w14:textId="536423E1" w:rsidR="00FF70CA" w:rsidRDefault="00FF70CA" w:rsidP="00504F28">
            <w:pPr>
              <w:jc w:val="both"/>
              <w:rPr>
                <w:rFonts w:ascii="Arial" w:hAnsi="Arial" w:cs="Arial"/>
                <w:sz w:val="22"/>
                <w:szCs w:val="22"/>
              </w:rPr>
            </w:pPr>
            <w:r>
              <w:rPr>
                <w:rFonts w:ascii="Arial" w:hAnsi="Arial" w:cs="Arial"/>
                <w:sz w:val="22"/>
                <w:szCs w:val="22"/>
              </w:rPr>
              <w:t xml:space="preserve">Verifica en el Sistema GUATENOMINAS, </w:t>
            </w:r>
            <w:r w:rsidRPr="00BA7FAD">
              <w:rPr>
                <w:rFonts w:ascii="Arial" w:hAnsi="Arial" w:cs="Arial"/>
                <w:sz w:val="22"/>
                <w:szCs w:val="22"/>
              </w:rPr>
              <w:t xml:space="preserve">los </w:t>
            </w:r>
            <w:r>
              <w:rPr>
                <w:rFonts w:ascii="Arial" w:hAnsi="Arial" w:cs="Arial"/>
                <w:sz w:val="22"/>
                <w:szCs w:val="22"/>
              </w:rPr>
              <w:t xml:space="preserve">movimientos de personal correspondientes a su jurisdicción, que figuran en estado </w:t>
            </w:r>
            <w:r w:rsidRPr="0046300C">
              <w:rPr>
                <w:rFonts w:ascii="Arial" w:hAnsi="Arial" w:cs="Arial"/>
                <w:b/>
                <w:sz w:val="22"/>
                <w:szCs w:val="22"/>
              </w:rPr>
              <w:t>“RECHAZADO”</w:t>
            </w:r>
            <w:r>
              <w:rPr>
                <w:rFonts w:ascii="Arial" w:hAnsi="Arial" w:cs="Arial"/>
                <w:sz w:val="22"/>
                <w:szCs w:val="22"/>
              </w:rPr>
              <w:t xml:space="preserve"> por parte de la ONSEC.</w:t>
            </w:r>
          </w:p>
          <w:p w14:paraId="16D474A3" w14:textId="77777777" w:rsidR="00FF70CA" w:rsidRDefault="00FF70CA" w:rsidP="00504F28">
            <w:pPr>
              <w:jc w:val="both"/>
              <w:rPr>
                <w:rFonts w:ascii="Arial" w:hAnsi="Arial" w:cs="Arial"/>
                <w:sz w:val="22"/>
                <w:szCs w:val="22"/>
              </w:rPr>
            </w:pPr>
          </w:p>
          <w:p w14:paraId="6F8B5938" w14:textId="77777777" w:rsidR="00FF70CA" w:rsidRDefault="00FF70CA" w:rsidP="00504F28">
            <w:pPr>
              <w:jc w:val="both"/>
              <w:rPr>
                <w:rFonts w:ascii="Arial" w:hAnsi="Arial" w:cs="Arial"/>
                <w:sz w:val="22"/>
                <w:szCs w:val="22"/>
              </w:rPr>
            </w:pPr>
            <w:r>
              <w:rPr>
                <w:rFonts w:ascii="Arial" w:hAnsi="Arial" w:cs="Arial"/>
                <w:sz w:val="22"/>
                <w:szCs w:val="22"/>
              </w:rPr>
              <w:t>Realiza la corrección del movimiento de personal respectivo en el Sistema GUATENOMINAS, atendiendo lo indicado por ONSEC.</w:t>
            </w:r>
          </w:p>
          <w:p w14:paraId="4FEAA889" w14:textId="77777777" w:rsidR="00FF70CA" w:rsidRDefault="00FF70CA" w:rsidP="00504F28">
            <w:pPr>
              <w:jc w:val="both"/>
              <w:rPr>
                <w:rFonts w:ascii="Arial" w:hAnsi="Arial" w:cs="Arial"/>
                <w:sz w:val="22"/>
                <w:szCs w:val="22"/>
              </w:rPr>
            </w:pPr>
          </w:p>
          <w:p w14:paraId="78507EE3" w14:textId="77777777" w:rsidR="00FF70CA" w:rsidRDefault="00FF70CA" w:rsidP="00504F28">
            <w:pPr>
              <w:jc w:val="both"/>
              <w:rPr>
                <w:rFonts w:ascii="Arial" w:hAnsi="Arial" w:cs="Arial"/>
                <w:sz w:val="22"/>
                <w:szCs w:val="22"/>
              </w:rPr>
            </w:pPr>
            <w:r>
              <w:rPr>
                <w:rFonts w:ascii="Arial" w:hAnsi="Arial" w:cs="Arial"/>
                <w:sz w:val="22"/>
                <w:szCs w:val="22"/>
              </w:rPr>
              <w:t xml:space="preserve">Revisa que el movimiento de personal cambie a estado </w:t>
            </w:r>
            <w:r w:rsidRPr="002D0F3F">
              <w:rPr>
                <w:rFonts w:ascii="Arial" w:hAnsi="Arial" w:cs="Arial"/>
                <w:b/>
                <w:sz w:val="22"/>
                <w:szCs w:val="22"/>
              </w:rPr>
              <w:t>“INGRESADO”</w:t>
            </w:r>
            <w:r>
              <w:rPr>
                <w:rFonts w:ascii="Arial" w:hAnsi="Arial" w:cs="Arial"/>
                <w:sz w:val="22"/>
                <w:szCs w:val="22"/>
              </w:rPr>
              <w:t>, después de realizada la acción de corrección.</w:t>
            </w:r>
          </w:p>
          <w:p w14:paraId="4320B29E" w14:textId="77777777" w:rsidR="00FF70CA" w:rsidRDefault="00FF70CA" w:rsidP="00504F28">
            <w:pPr>
              <w:jc w:val="both"/>
              <w:rPr>
                <w:rFonts w:ascii="Arial" w:hAnsi="Arial" w:cs="Arial"/>
                <w:sz w:val="22"/>
                <w:szCs w:val="22"/>
              </w:rPr>
            </w:pPr>
          </w:p>
          <w:p w14:paraId="0CF40BA3" w14:textId="341C072E" w:rsidR="004D5D34" w:rsidRPr="00BA7FAD" w:rsidRDefault="00FF70CA" w:rsidP="00F3492D">
            <w:pPr>
              <w:jc w:val="both"/>
              <w:rPr>
                <w:rFonts w:ascii="Arial" w:hAnsi="Arial" w:cs="Arial"/>
                <w:sz w:val="22"/>
                <w:szCs w:val="22"/>
              </w:rPr>
            </w:pPr>
            <w:r>
              <w:rPr>
                <w:rFonts w:ascii="Arial" w:hAnsi="Arial" w:cs="Arial"/>
                <w:sz w:val="22"/>
                <w:szCs w:val="22"/>
              </w:rPr>
              <w:t xml:space="preserve">Genera el conocimiento electrónico en el </w:t>
            </w:r>
            <w:r w:rsidRPr="00FF50AF">
              <w:rPr>
                <w:rFonts w:ascii="Arial" w:hAnsi="Arial" w:cs="Arial"/>
                <w:sz w:val="22"/>
                <w:szCs w:val="22"/>
              </w:rPr>
              <w:t xml:space="preserve">sistema </w:t>
            </w:r>
            <w:r w:rsidRPr="00407A01">
              <w:rPr>
                <w:rFonts w:ascii="Arial" w:hAnsi="Arial"/>
                <w:sz w:val="22"/>
                <w:szCs w:val="22"/>
                <w:lang w:val="es-GT"/>
              </w:rPr>
              <w:t>e-SIRH</w:t>
            </w:r>
            <w:r>
              <w:rPr>
                <w:rFonts w:ascii="Arial" w:hAnsi="Arial"/>
                <w:b/>
                <w:sz w:val="22"/>
                <w:szCs w:val="22"/>
                <w:lang w:val="es-GT"/>
              </w:rPr>
              <w:t xml:space="preserve"> </w:t>
            </w:r>
            <w:r w:rsidRPr="005F4A46">
              <w:rPr>
                <w:rFonts w:ascii="Arial" w:hAnsi="Arial"/>
                <w:sz w:val="22"/>
                <w:szCs w:val="22"/>
                <w:lang w:val="es-GT"/>
              </w:rPr>
              <w:t>de</w:t>
            </w:r>
            <w:r w:rsidRPr="005F4A46">
              <w:rPr>
                <w:rFonts w:ascii="Arial" w:hAnsi="Arial" w:cs="Arial"/>
                <w:sz w:val="22"/>
                <w:szCs w:val="22"/>
              </w:rPr>
              <w:t xml:space="preserve"> </w:t>
            </w:r>
            <w:r w:rsidRPr="00BA7FAD">
              <w:rPr>
                <w:rFonts w:ascii="Arial" w:hAnsi="Arial" w:cs="Arial"/>
                <w:sz w:val="22"/>
                <w:szCs w:val="22"/>
              </w:rPr>
              <w:t>lo</w:t>
            </w:r>
            <w:r>
              <w:rPr>
                <w:rFonts w:ascii="Arial" w:hAnsi="Arial" w:cs="Arial"/>
                <w:sz w:val="22"/>
                <w:szCs w:val="22"/>
              </w:rPr>
              <w:t xml:space="preserve">s movimientos de personal que fueron corregidos y los remite nuevamente al Departamento de Gestión y Pago de Nómina, para continuar con el proceso de revisión y remitir nuevamente a ONSEC para aprobación </w:t>
            </w:r>
            <w:r w:rsidR="00484241">
              <w:rPr>
                <w:rFonts w:ascii="Arial" w:hAnsi="Arial" w:cs="Arial"/>
                <w:sz w:val="22"/>
                <w:szCs w:val="22"/>
              </w:rPr>
              <w:t>y programar el pago respectivo.</w:t>
            </w:r>
          </w:p>
        </w:tc>
      </w:tr>
      <w:tr w:rsidR="00FF70CA" w:rsidRPr="005732FE" w14:paraId="04C0B6B7" w14:textId="77777777" w:rsidTr="00297948">
        <w:trPr>
          <w:trHeight w:val="252"/>
          <w:jc w:val="center"/>
        </w:trPr>
        <w:tc>
          <w:tcPr>
            <w:tcW w:w="1159" w:type="dxa"/>
            <w:vMerge/>
            <w:vAlign w:val="center"/>
          </w:tcPr>
          <w:p w14:paraId="07CEF316" w14:textId="77777777" w:rsidR="00FF70CA" w:rsidRDefault="00FF70CA" w:rsidP="00F704F4">
            <w:pPr>
              <w:numPr>
                <w:ilvl w:val="0"/>
                <w:numId w:val="27"/>
              </w:numPr>
              <w:jc w:val="center"/>
              <w:rPr>
                <w:rFonts w:ascii="Arial" w:hAnsi="Arial" w:cs="Arial"/>
                <w:b/>
                <w:i/>
                <w:sz w:val="14"/>
                <w:szCs w:val="22"/>
              </w:rPr>
            </w:pPr>
          </w:p>
        </w:tc>
        <w:tc>
          <w:tcPr>
            <w:tcW w:w="1112" w:type="dxa"/>
            <w:vAlign w:val="center"/>
          </w:tcPr>
          <w:p w14:paraId="2950572E" w14:textId="77777777" w:rsidR="00FF70CA" w:rsidRPr="00E953BA" w:rsidRDefault="00FF70CA" w:rsidP="00B07F5F">
            <w:pPr>
              <w:jc w:val="center"/>
              <w:rPr>
                <w:rFonts w:ascii="Arial" w:hAnsi="Arial" w:cs="Arial"/>
                <w:sz w:val="14"/>
                <w:szCs w:val="16"/>
              </w:rPr>
            </w:pPr>
            <w:r w:rsidRPr="00833380">
              <w:rPr>
                <w:rFonts w:ascii="Arial" w:hAnsi="Arial" w:cs="Arial"/>
                <w:sz w:val="14"/>
                <w:szCs w:val="16"/>
              </w:rPr>
              <w:t>Jefe y/o Analista de Recursos Humanos  Unidad Interna DIREH</w:t>
            </w:r>
          </w:p>
        </w:tc>
        <w:tc>
          <w:tcPr>
            <w:tcW w:w="8559" w:type="dxa"/>
            <w:vMerge/>
            <w:tcMar>
              <w:left w:w="85" w:type="dxa"/>
              <w:right w:w="57" w:type="dxa"/>
            </w:tcMar>
            <w:vAlign w:val="center"/>
          </w:tcPr>
          <w:p w14:paraId="0A2D3E6E" w14:textId="77777777" w:rsidR="00FF70CA" w:rsidRPr="00BA7FAD" w:rsidRDefault="00FF70CA" w:rsidP="00B07F5F">
            <w:pPr>
              <w:jc w:val="both"/>
              <w:rPr>
                <w:rFonts w:ascii="Arial" w:hAnsi="Arial" w:cs="Arial"/>
                <w:sz w:val="22"/>
                <w:szCs w:val="22"/>
              </w:rPr>
            </w:pPr>
          </w:p>
        </w:tc>
      </w:tr>
      <w:tr w:rsidR="00FF70CA" w:rsidRPr="005732FE" w14:paraId="615C8C26" w14:textId="77777777" w:rsidTr="00297948">
        <w:trPr>
          <w:trHeight w:val="252"/>
          <w:jc w:val="center"/>
        </w:trPr>
        <w:tc>
          <w:tcPr>
            <w:tcW w:w="1159" w:type="dxa"/>
            <w:vMerge/>
            <w:vAlign w:val="center"/>
          </w:tcPr>
          <w:p w14:paraId="702E3928" w14:textId="77777777" w:rsidR="00FF70CA" w:rsidRDefault="00FF70CA" w:rsidP="00F704F4">
            <w:pPr>
              <w:numPr>
                <w:ilvl w:val="0"/>
                <w:numId w:val="27"/>
              </w:numPr>
              <w:jc w:val="center"/>
              <w:rPr>
                <w:rFonts w:ascii="Arial" w:hAnsi="Arial" w:cs="Arial"/>
                <w:b/>
                <w:i/>
                <w:sz w:val="14"/>
                <w:szCs w:val="22"/>
              </w:rPr>
            </w:pPr>
          </w:p>
        </w:tc>
        <w:tc>
          <w:tcPr>
            <w:tcW w:w="1112" w:type="dxa"/>
            <w:vAlign w:val="center"/>
          </w:tcPr>
          <w:p w14:paraId="3853B9F4" w14:textId="132788FB" w:rsidR="00FF70CA" w:rsidRPr="00E953BA" w:rsidRDefault="00864D52" w:rsidP="00B07F5F">
            <w:pPr>
              <w:jc w:val="center"/>
              <w:rPr>
                <w:rFonts w:ascii="Arial" w:hAnsi="Arial" w:cs="Arial"/>
                <w:sz w:val="14"/>
                <w:szCs w:val="16"/>
              </w:rPr>
            </w:pPr>
            <w:r w:rsidRPr="00864D52">
              <w:rPr>
                <w:rFonts w:ascii="Arial" w:hAnsi="Arial" w:cs="Arial"/>
                <w:sz w:val="14"/>
                <w:szCs w:val="16"/>
              </w:rPr>
              <w:t>Jefe Delegación de Recursos Humanos y/o Encargada de Gestión de Personal de Delegación de Recursos Humanos Planta Central</w:t>
            </w:r>
          </w:p>
        </w:tc>
        <w:tc>
          <w:tcPr>
            <w:tcW w:w="8559" w:type="dxa"/>
            <w:vMerge/>
            <w:tcMar>
              <w:left w:w="85" w:type="dxa"/>
              <w:right w:w="57" w:type="dxa"/>
            </w:tcMar>
            <w:vAlign w:val="center"/>
          </w:tcPr>
          <w:p w14:paraId="7F119A62" w14:textId="77777777" w:rsidR="00FF70CA" w:rsidRPr="00BA7FAD" w:rsidRDefault="00FF70CA" w:rsidP="00B07F5F">
            <w:pPr>
              <w:jc w:val="both"/>
              <w:rPr>
                <w:rFonts w:ascii="Arial" w:hAnsi="Arial" w:cs="Arial"/>
                <w:sz w:val="22"/>
                <w:szCs w:val="22"/>
              </w:rPr>
            </w:pPr>
          </w:p>
        </w:tc>
      </w:tr>
      <w:tr w:rsidR="00FF70CA" w:rsidRPr="005732FE" w14:paraId="5DD3C8B7" w14:textId="77777777" w:rsidTr="00297948">
        <w:trPr>
          <w:trHeight w:val="252"/>
          <w:jc w:val="center"/>
        </w:trPr>
        <w:tc>
          <w:tcPr>
            <w:tcW w:w="1159" w:type="dxa"/>
            <w:vMerge/>
            <w:vAlign w:val="center"/>
          </w:tcPr>
          <w:p w14:paraId="36797309" w14:textId="77777777" w:rsidR="00FF70CA" w:rsidRDefault="00FF70CA" w:rsidP="00F704F4">
            <w:pPr>
              <w:numPr>
                <w:ilvl w:val="0"/>
                <w:numId w:val="27"/>
              </w:numPr>
              <w:jc w:val="center"/>
              <w:rPr>
                <w:rFonts w:ascii="Arial" w:hAnsi="Arial" w:cs="Arial"/>
                <w:b/>
                <w:i/>
                <w:sz w:val="14"/>
                <w:szCs w:val="22"/>
              </w:rPr>
            </w:pPr>
          </w:p>
        </w:tc>
        <w:tc>
          <w:tcPr>
            <w:tcW w:w="1112" w:type="dxa"/>
            <w:vAlign w:val="center"/>
          </w:tcPr>
          <w:p w14:paraId="6C3EE2F4" w14:textId="1290FB76" w:rsidR="00FF70CA" w:rsidRPr="00E953BA" w:rsidRDefault="00FF056E" w:rsidP="00B07F5F">
            <w:pPr>
              <w:jc w:val="center"/>
              <w:rPr>
                <w:rFonts w:ascii="Arial" w:hAnsi="Arial" w:cs="Arial"/>
                <w:sz w:val="14"/>
                <w:szCs w:val="16"/>
              </w:rPr>
            </w:pPr>
            <w:r w:rsidRPr="00FF056E">
              <w:rPr>
                <w:rFonts w:ascii="Arial" w:hAnsi="Arial" w:cs="Arial"/>
                <w:sz w:val="14"/>
                <w:szCs w:val="16"/>
              </w:rPr>
              <w:t>Coordinador de Recursos Humanos, Jefe y/o Asistente de Acción de Personal DIGEF</w:t>
            </w:r>
          </w:p>
        </w:tc>
        <w:tc>
          <w:tcPr>
            <w:tcW w:w="8559" w:type="dxa"/>
            <w:vMerge/>
            <w:tcMar>
              <w:left w:w="85" w:type="dxa"/>
              <w:right w:w="57" w:type="dxa"/>
            </w:tcMar>
            <w:vAlign w:val="center"/>
          </w:tcPr>
          <w:p w14:paraId="43959DCE" w14:textId="77777777" w:rsidR="00FF70CA" w:rsidRPr="00BA7FAD" w:rsidRDefault="00FF70CA" w:rsidP="00B07F5F">
            <w:pPr>
              <w:jc w:val="both"/>
              <w:rPr>
                <w:rFonts w:ascii="Arial" w:hAnsi="Arial" w:cs="Arial"/>
                <w:sz w:val="22"/>
                <w:szCs w:val="22"/>
              </w:rPr>
            </w:pPr>
          </w:p>
        </w:tc>
      </w:tr>
      <w:tr w:rsidR="00FF70CA" w:rsidRPr="005732FE" w14:paraId="20511CA0" w14:textId="77777777" w:rsidTr="00297948">
        <w:trPr>
          <w:trHeight w:val="252"/>
          <w:jc w:val="center"/>
        </w:trPr>
        <w:tc>
          <w:tcPr>
            <w:tcW w:w="1159" w:type="dxa"/>
            <w:vMerge/>
            <w:vAlign w:val="center"/>
          </w:tcPr>
          <w:p w14:paraId="20C80F5D" w14:textId="77777777" w:rsidR="00FF70CA" w:rsidRDefault="00FF70CA" w:rsidP="00F704F4">
            <w:pPr>
              <w:numPr>
                <w:ilvl w:val="0"/>
                <w:numId w:val="27"/>
              </w:numPr>
              <w:jc w:val="center"/>
              <w:rPr>
                <w:rFonts w:ascii="Arial" w:hAnsi="Arial" w:cs="Arial"/>
                <w:b/>
                <w:i/>
                <w:sz w:val="14"/>
                <w:szCs w:val="22"/>
              </w:rPr>
            </w:pPr>
          </w:p>
        </w:tc>
        <w:tc>
          <w:tcPr>
            <w:tcW w:w="1112" w:type="dxa"/>
            <w:vAlign w:val="center"/>
          </w:tcPr>
          <w:p w14:paraId="3602386E" w14:textId="719C3C25" w:rsidR="00FF70CA" w:rsidRPr="007D3A99" w:rsidRDefault="007D3A99" w:rsidP="007D3A99">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59" w:type="dxa"/>
            <w:vMerge/>
            <w:tcMar>
              <w:left w:w="85" w:type="dxa"/>
              <w:right w:w="57" w:type="dxa"/>
            </w:tcMar>
            <w:vAlign w:val="center"/>
          </w:tcPr>
          <w:p w14:paraId="0E3B9F0B" w14:textId="77777777" w:rsidR="00FF70CA" w:rsidRPr="00BA7FAD" w:rsidRDefault="00FF70CA" w:rsidP="00B07F5F">
            <w:pPr>
              <w:jc w:val="both"/>
              <w:rPr>
                <w:rFonts w:ascii="Arial" w:hAnsi="Arial" w:cs="Arial"/>
                <w:sz w:val="22"/>
                <w:szCs w:val="22"/>
              </w:rPr>
            </w:pPr>
          </w:p>
        </w:tc>
      </w:tr>
      <w:tr w:rsidR="00FF70CA" w:rsidRPr="005732FE" w14:paraId="55E2EB38" w14:textId="77777777" w:rsidTr="00297948">
        <w:trPr>
          <w:trHeight w:val="252"/>
          <w:jc w:val="center"/>
        </w:trPr>
        <w:tc>
          <w:tcPr>
            <w:tcW w:w="1159" w:type="dxa"/>
            <w:vMerge/>
            <w:vAlign w:val="center"/>
          </w:tcPr>
          <w:p w14:paraId="62C3DF5E" w14:textId="77777777" w:rsidR="00FF70CA" w:rsidRDefault="00FF70CA" w:rsidP="00F704F4">
            <w:pPr>
              <w:numPr>
                <w:ilvl w:val="0"/>
                <w:numId w:val="27"/>
              </w:numPr>
              <w:jc w:val="center"/>
              <w:rPr>
                <w:rFonts w:ascii="Arial" w:hAnsi="Arial" w:cs="Arial"/>
                <w:b/>
                <w:i/>
                <w:sz w:val="14"/>
                <w:szCs w:val="22"/>
              </w:rPr>
            </w:pPr>
          </w:p>
        </w:tc>
        <w:tc>
          <w:tcPr>
            <w:tcW w:w="1112" w:type="dxa"/>
            <w:vAlign w:val="center"/>
          </w:tcPr>
          <w:p w14:paraId="0F5D10AA" w14:textId="165E32A5" w:rsidR="00702F5B" w:rsidRPr="00702F5B" w:rsidRDefault="00702F5B" w:rsidP="00702F5B">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w:t>
            </w:r>
            <w:r w:rsidRPr="004426F1">
              <w:rPr>
                <w:rFonts w:ascii="Arial" w:hAnsi="Arial" w:cs="Arial"/>
                <w:color w:val="000000" w:themeColor="text1"/>
                <w:sz w:val="14"/>
              </w:rPr>
              <w:t xml:space="preserve">de Recursos Humanos </w:t>
            </w:r>
            <w:r w:rsidRPr="004426F1">
              <w:rPr>
                <w:rFonts w:ascii="Arial" w:hAnsi="Arial" w:cs="Arial"/>
                <w:color w:val="000000" w:themeColor="text1"/>
                <w:spacing w:val="-5"/>
                <w:sz w:val="14"/>
              </w:rPr>
              <w:t>JCP</w:t>
            </w:r>
          </w:p>
        </w:tc>
        <w:tc>
          <w:tcPr>
            <w:tcW w:w="8559" w:type="dxa"/>
            <w:vMerge/>
            <w:tcMar>
              <w:left w:w="85" w:type="dxa"/>
              <w:right w:w="57" w:type="dxa"/>
            </w:tcMar>
            <w:vAlign w:val="center"/>
          </w:tcPr>
          <w:p w14:paraId="0054F260" w14:textId="77777777" w:rsidR="00FF70CA" w:rsidRPr="00BA7FAD" w:rsidRDefault="00FF70CA" w:rsidP="00B07F5F">
            <w:pPr>
              <w:jc w:val="both"/>
              <w:rPr>
                <w:rFonts w:ascii="Arial" w:hAnsi="Arial" w:cs="Arial"/>
                <w:sz w:val="22"/>
                <w:szCs w:val="22"/>
              </w:rPr>
            </w:pPr>
          </w:p>
        </w:tc>
      </w:tr>
      <w:tr w:rsidR="00FF70CA" w:rsidRPr="005732FE" w14:paraId="5E031BF7" w14:textId="77777777" w:rsidTr="00504F28">
        <w:trPr>
          <w:trHeight w:val="1180"/>
          <w:jc w:val="center"/>
        </w:trPr>
        <w:tc>
          <w:tcPr>
            <w:tcW w:w="1159" w:type="dxa"/>
            <w:vMerge w:val="restart"/>
            <w:vAlign w:val="center"/>
          </w:tcPr>
          <w:p w14:paraId="7D66B2D6" w14:textId="77777777" w:rsidR="00FF70CA" w:rsidRDefault="00FF70CA" w:rsidP="00F704F4">
            <w:pPr>
              <w:numPr>
                <w:ilvl w:val="0"/>
                <w:numId w:val="27"/>
              </w:numPr>
              <w:jc w:val="center"/>
              <w:rPr>
                <w:rFonts w:ascii="Arial" w:hAnsi="Arial" w:cs="Arial"/>
                <w:b/>
                <w:i/>
                <w:sz w:val="14"/>
                <w:szCs w:val="22"/>
              </w:rPr>
            </w:pPr>
          </w:p>
          <w:p w14:paraId="67E7AEC1" w14:textId="77777777" w:rsidR="00FF70CA" w:rsidRPr="0071696E" w:rsidRDefault="00FF70CA" w:rsidP="00B07F5F">
            <w:pPr>
              <w:jc w:val="center"/>
              <w:rPr>
                <w:rFonts w:ascii="Arial" w:hAnsi="Arial" w:cs="Arial"/>
                <w:b/>
                <w:sz w:val="14"/>
                <w:szCs w:val="22"/>
              </w:rPr>
            </w:pPr>
            <w:r>
              <w:rPr>
                <w:rFonts w:ascii="Arial" w:hAnsi="Arial" w:cs="Arial"/>
                <w:b/>
                <w:sz w:val="14"/>
                <w:szCs w:val="22"/>
              </w:rPr>
              <w:t xml:space="preserve">Revisar rechazo de movimientos de personal en Sistema </w:t>
            </w:r>
            <w:r w:rsidRPr="004A5F50">
              <w:rPr>
                <w:rFonts w:ascii="Arial" w:hAnsi="Arial" w:cs="Arial"/>
                <w:b/>
                <w:sz w:val="13"/>
                <w:szCs w:val="13"/>
              </w:rPr>
              <w:t>GUATENOMINAS</w:t>
            </w:r>
            <w:r>
              <w:rPr>
                <w:rFonts w:ascii="Arial" w:hAnsi="Arial" w:cs="Arial"/>
                <w:b/>
                <w:sz w:val="14"/>
                <w:szCs w:val="22"/>
              </w:rPr>
              <w:t xml:space="preserve"> por parte </w:t>
            </w:r>
            <w:r w:rsidRPr="004A0885">
              <w:rPr>
                <w:rFonts w:ascii="Arial" w:hAnsi="Arial" w:cs="Arial"/>
                <w:b/>
                <w:sz w:val="14"/>
                <w:szCs w:val="22"/>
              </w:rPr>
              <w:t xml:space="preserve"> de </w:t>
            </w:r>
            <w:r>
              <w:rPr>
                <w:rFonts w:ascii="Arial" w:hAnsi="Arial" w:cs="Arial"/>
                <w:b/>
                <w:sz w:val="14"/>
                <w:szCs w:val="22"/>
              </w:rPr>
              <w:t>Departamento de Gestión y Pago de Nómina</w:t>
            </w:r>
          </w:p>
        </w:tc>
        <w:tc>
          <w:tcPr>
            <w:tcW w:w="1112" w:type="dxa"/>
            <w:vAlign w:val="center"/>
          </w:tcPr>
          <w:p w14:paraId="3E281B6C" w14:textId="0802B6B1" w:rsidR="00FF70CA" w:rsidRPr="00BB7858" w:rsidRDefault="00BB7858" w:rsidP="00BB7858">
            <w:pPr>
              <w:jc w:val="center"/>
              <w:rPr>
                <w:rFonts w:ascii="Arial" w:hAnsi="Arial" w:cs="Arial"/>
                <w:color w:val="000000" w:themeColor="text1"/>
                <w:sz w:val="14"/>
                <w:szCs w:val="16"/>
              </w:rPr>
            </w:pPr>
            <w:r>
              <w:rPr>
                <w:rFonts w:ascii="Arial" w:hAnsi="Arial" w:cs="Arial"/>
                <w:color w:val="000000" w:themeColor="text1"/>
                <w:sz w:val="14"/>
                <w:szCs w:val="16"/>
              </w:rPr>
              <w:t xml:space="preserve">Jefe del Depto. o Sección de Recursos Humanos, Coordinador, Asistente y/o Analista de Gestión y Desarrollo de Personal </w:t>
            </w:r>
            <w:r w:rsidRPr="004426F1">
              <w:rPr>
                <w:rFonts w:ascii="Arial" w:hAnsi="Arial" w:cs="Arial"/>
                <w:color w:val="000000" w:themeColor="text1"/>
                <w:sz w:val="14"/>
                <w:szCs w:val="16"/>
              </w:rPr>
              <w:t>DIDEDUC</w:t>
            </w:r>
          </w:p>
        </w:tc>
        <w:tc>
          <w:tcPr>
            <w:tcW w:w="8559" w:type="dxa"/>
            <w:vMerge w:val="restart"/>
            <w:tcMar>
              <w:left w:w="85" w:type="dxa"/>
              <w:right w:w="57" w:type="dxa"/>
            </w:tcMar>
          </w:tcPr>
          <w:p w14:paraId="23B0DAFF" w14:textId="77777777" w:rsidR="00FF70CA" w:rsidRDefault="00FF70CA" w:rsidP="00504F28">
            <w:pPr>
              <w:jc w:val="both"/>
              <w:rPr>
                <w:rFonts w:ascii="Arial" w:hAnsi="Arial" w:cs="Arial"/>
                <w:sz w:val="22"/>
                <w:szCs w:val="22"/>
              </w:rPr>
            </w:pPr>
            <w:r>
              <w:rPr>
                <w:rFonts w:ascii="Arial" w:hAnsi="Arial" w:cs="Arial"/>
                <w:sz w:val="22"/>
                <w:szCs w:val="22"/>
              </w:rPr>
              <w:t xml:space="preserve">Verifica en el Sistema GUATENOMINAS, </w:t>
            </w:r>
            <w:r w:rsidRPr="00BA7FAD">
              <w:rPr>
                <w:rFonts w:ascii="Arial" w:hAnsi="Arial" w:cs="Arial"/>
                <w:sz w:val="22"/>
                <w:szCs w:val="22"/>
              </w:rPr>
              <w:t xml:space="preserve">los </w:t>
            </w:r>
            <w:r>
              <w:rPr>
                <w:rFonts w:ascii="Arial" w:hAnsi="Arial" w:cs="Arial"/>
                <w:sz w:val="22"/>
                <w:szCs w:val="22"/>
              </w:rPr>
              <w:t xml:space="preserve">movimientos de personal correspondientes a su jurisdicción, que figuran en </w:t>
            </w:r>
            <w:r w:rsidRPr="00A635C2">
              <w:rPr>
                <w:rFonts w:ascii="Arial" w:hAnsi="Arial" w:cs="Arial"/>
                <w:sz w:val="22"/>
                <w:szCs w:val="22"/>
              </w:rPr>
              <w:t xml:space="preserve">estado </w:t>
            </w:r>
            <w:r w:rsidRPr="0046300C">
              <w:rPr>
                <w:rFonts w:ascii="Arial" w:hAnsi="Arial" w:cs="Arial"/>
                <w:b/>
                <w:sz w:val="22"/>
                <w:szCs w:val="22"/>
              </w:rPr>
              <w:t>“INGRESADO”</w:t>
            </w:r>
            <w:r>
              <w:rPr>
                <w:rFonts w:ascii="Arial" w:hAnsi="Arial" w:cs="Arial"/>
                <w:sz w:val="22"/>
                <w:szCs w:val="22"/>
              </w:rPr>
              <w:t xml:space="preserve"> y que en el </w:t>
            </w:r>
            <w:r w:rsidRPr="00FF50AF">
              <w:rPr>
                <w:rFonts w:ascii="Arial" w:hAnsi="Arial" w:cs="Arial"/>
                <w:sz w:val="22"/>
                <w:szCs w:val="22"/>
              </w:rPr>
              <w:t xml:space="preserve">sistema </w:t>
            </w:r>
            <w:r w:rsidRPr="004A5F50">
              <w:rPr>
                <w:rFonts w:ascii="Arial" w:hAnsi="Arial"/>
                <w:sz w:val="22"/>
                <w:szCs w:val="22"/>
                <w:lang w:val="es-GT"/>
              </w:rPr>
              <w:t>e-SIRH</w:t>
            </w:r>
            <w:r>
              <w:rPr>
                <w:rFonts w:ascii="Arial" w:hAnsi="Arial" w:cs="Arial"/>
                <w:sz w:val="22"/>
                <w:szCs w:val="22"/>
              </w:rPr>
              <w:t xml:space="preserve"> se encuentran en estado </w:t>
            </w:r>
            <w:r w:rsidRPr="0046300C">
              <w:rPr>
                <w:rFonts w:ascii="Arial" w:hAnsi="Arial" w:cs="Arial"/>
                <w:b/>
                <w:sz w:val="22"/>
                <w:szCs w:val="22"/>
              </w:rPr>
              <w:t>“RECHAZADO”</w:t>
            </w:r>
            <w:r>
              <w:rPr>
                <w:rFonts w:ascii="Arial" w:hAnsi="Arial" w:cs="Arial"/>
                <w:sz w:val="22"/>
                <w:szCs w:val="22"/>
              </w:rPr>
              <w:t>.</w:t>
            </w:r>
          </w:p>
          <w:p w14:paraId="52CE3D88" w14:textId="60215C06" w:rsidR="00FF70CA" w:rsidRDefault="00FF70CA" w:rsidP="00504F28">
            <w:pPr>
              <w:jc w:val="both"/>
              <w:rPr>
                <w:rFonts w:ascii="Arial" w:hAnsi="Arial" w:cs="Arial"/>
                <w:sz w:val="22"/>
                <w:szCs w:val="22"/>
              </w:rPr>
            </w:pPr>
          </w:p>
          <w:p w14:paraId="4D1B5C87" w14:textId="77777777" w:rsidR="00FF70CA" w:rsidRDefault="00FF70CA" w:rsidP="00504F28">
            <w:pPr>
              <w:jc w:val="both"/>
              <w:rPr>
                <w:rFonts w:ascii="Arial" w:hAnsi="Arial" w:cs="Arial"/>
                <w:sz w:val="22"/>
                <w:szCs w:val="22"/>
              </w:rPr>
            </w:pPr>
            <w:r>
              <w:rPr>
                <w:rFonts w:ascii="Arial" w:hAnsi="Arial" w:cs="Arial"/>
                <w:sz w:val="22"/>
                <w:szCs w:val="22"/>
              </w:rPr>
              <w:t xml:space="preserve">Realiza la corrección del movimiento de personal respectivo en el Sistema GUATENOMINAS, atendiendo lo indicado por el Departamento de Gestión y Pago de Nómina en la </w:t>
            </w:r>
            <w:r w:rsidRPr="00FF50AF">
              <w:rPr>
                <w:rFonts w:ascii="Arial" w:hAnsi="Arial" w:cs="Arial"/>
                <w:b/>
                <w:sz w:val="22"/>
                <w:szCs w:val="22"/>
              </w:rPr>
              <w:t>“Boleta de Devolución del Expediente de Pago”</w:t>
            </w:r>
            <w:r>
              <w:rPr>
                <w:rFonts w:ascii="Arial" w:hAnsi="Arial" w:cs="Arial"/>
                <w:sz w:val="22"/>
                <w:szCs w:val="22"/>
              </w:rPr>
              <w:t>.</w:t>
            </w:r>
          </w:p>
          <w:p w14:paraId="2DB983E1" w14:textId="77777777" w:rsidR="00FF70CA" w:rsidRDefault="00FF70CA" w:rsidP="00504F28">
            <w:pPr>
              <w:jc w:val="both"/>
              <w:rPr>
                <w:rFonts w:ascii="Arial" w:hAnsi="Arial" w:cs="Arial"/>
                <w:sz w:val="22"/>
                <w:szCs w:val="22"/>
              </w:rPr>
            </w:pPr>
          </w:p>
          <w:p w14:paraId="41052A9A" w14:textId="77777777" w:rsidR="00FF70CA" w:rsidRDefault="00FF70CA" w:rsidP="00504F28">
            <w:pPr>
              <w:jc w:val="both"/>
              <w:rPr>
                <w:rFonts w:ascii="Arial" w:hAnsi="Arial" w:cs="Arial"/>
                <w:sz w:val="22"/>
                <w:szCs w:val="22"/>
              </w:rPr>
            </w:pPr>
            <w:r>
              <w:rPr>
                <w:rFonts w:ascii="Arial" w:hAnsi="Arial" w:cs="Arial"/>
                <w:sz w:val="22"/>
                <w:szCs w:val="22"/>
              </w:rPr>
              <w:t xml:space="preserve">Revisa que el movimiento de personal cambie a estado </w:t>
            </w:r>
            <w:r w:rsidRPr="002D0F3F">
              <w:rPr>
                <w:rFonts w:ascii="Arial" w:hAnsi="Arial" w:cs="Arial"/>
                <w:b/>
                <w:sz w:val="22"/>
                <w:szCs w:val="22"/>
              </w:rPr>
              <w:t>“INGRESADO”</w:t>
            </w:r>
            <w:r>
              <w:rPr>
                <w:rFonts w:ascii="Arial" w:hAnsi="Arial" w:cs="Arial"/>
                <w:sz w:val="22"/>
                <w:szCs w:val="22"/>
              </w:rPr>
              <w:t>, después de realizada la acción de corrección.</w:t>
            </w:r>
          </w:p>
          <w:p w14:paraId="7E4023F1" w14:textId="77777777" w:rsidR="00FF70CA" w:rsidRDefault="00FF70CA" w:rsidP="00504F28">
            <w:pPr>
              <w:jc w:val="both"/>
              <w:rPr>
                <w:rFonts w:ascii="Arial" w:hAnsi="Arial" w:cs="Arial"/>
                <w:sz w:val="22"/>
                <w:szCs w:val="22"/>
              </w:rPr>
            </w:pPr>
          </w:p>
          <w:p w14:paraId="7DAFD81F" w14:textId="77777777" w:rsidR="00FF70CA" w:rsidRPr="00BA7FAD" w:rsidRDefault="00FF70CA" w:rsidP="00504F28">
            <w:pPr>
              <w:jc w:val="both"/>
              <w:rPr>
                <w:rFonts w:ascii="Arial" w:hAnsi="Arial" w:cs="Arial"/>
                <w:sz w:val="22"/>
                <w:szCs w:val="22"/>
              </w:rPr>
            </w:pPr>
            <w:r>
              <w:rPr>
                <w:rFonts w:ascii="Arial" w:hAnsi="Arial" w:cs="Arial"/>
                <w:sz w:val="22"/>
                <w:szCs w:val="22"/>
              </w:rPr>
              <w:t xml:space="preserve">Genera el conocimiento electrónico en el </w:t>
            </w:r>
            <w:r w:rsidRPr="00FF50AF">
              <w:rPr>
                <w:rFonts w:ascii="Arial" w:hAnsi="Arial" w:cs="Arial"/>
                <w:sz w:val="22"/>
                <w:szCs w:val="22"/>
              </w:rPr>
              <w:t xml:space="preserve">sistema </w:t>
            </w:r>
            <w:r w:rsidRPr="004C25BE">
              <w:rPr>
                <w:rFonts w:ascii="Arial" w:hAnsi="Arial"/>
                <w:sz w:val="22"/>
                <w:szCs w:val="22"/>
                <w:lang w:val="es-GT"/>
              </w:rPr>
              <w:t>e-SIRH</w:t>
            </w:r>
            <w:r>
              <w:rPr>
                <w:rFonts w:ascii="Arial" w:hAnsi="Arial"/>
                <w:b/>
                <w:sz w:val="22"/>
                <w:szCs w:val="22"/>
                <w:lang w:val="es-GT"/>
              </w:rPr>
              <w:t xml:space="preserve"> </w:t>
            </w:r>
            <w:r w:rsidRPr="005F4A46">
              <w:rPr>
                <w:rFonts w:ascii="Arial" w:hAnsi="Arial"/>
                <w:sz w:val="22"/>
                <w:szCs w:val="22"/>
                <w:lang w:val="es-GT"/>
              </w:rPr>
              <w:t>de</w:t>
            </w:r>
            <w:r w:rsidRPr="005F4A46">
              <w:rPr>
                <w:rFonts w:ascii="Arial" w:hAnsi="Arial" w:cs="Arial"/>
                <w:sz w:val="22"/>
                <w:szCs w:val="22"/>
              </w:rPr>
              <w:t xml:space="preserve"> </w:t>
            </w:r>
            <w:r w:rsidRPr="00BA7FAD">
              <w:rPr>
                <w:rFonts w:ascii="Arial" w:hAnsi="Arial" w:cs="Arial"/>
                <w:sz w:val="22"/>
                <w:szCs w:val="22"/>
              </w:rPr>
              <w:t>lo</w:t>
            </w:r>
            <w:r>
              <w:rPr>
                <w:rFonts w:ascii="Arial" w:hAnsi="Arial" w:cs="Arial"/>
                <w:sz w:val="22"/>
                <w:szCs w:val="22"/>
              </w:rPr>
              <w:t>s movimientos de personal que fueron corregidos y los remite nuevamente al Departamento de Gestión y Pago de Nómina, para continuar con el proceso de revisión y remitir nuevamente a ONSEC para aprobación y programar el pago respectivo.</w:t>
            </w:r>
          </w:p>
        </w:tc>
      </w:tr>
      <w:tr w:rsidR="00FF70CA" w:rsidRPr="005732FE" w14:paraId="32D5BAAD" w14:textId="77777777" w:rsidTr="00B07F5F">
        <w:trPr>
          <w:trHeight w:val="891"/>
          <w:jc w:val="center"/>
        </w:trPr>
        <w:tc>
          <w:tcPr>
            <w:tcW w:w="1159" w:type="dxa"/>
            <w:vMerge/>
            <w:vAlign w:val="center"/>
          </w:tcPr>
          <w:p w14:paraId="3854B291" w14:textId="77777777" w:rsidR="00FF70CA" w:rsidRDefault="00FF70CA" w:rsidP="00F704F4">
            <w:pPr>
              <w:numPr>
                <w:ilvl w:val="0"/>
                <w:numId w:val="27"/>
              </w:numPr>
              <w:jc w:val="center"/>
              <w:rPr>
                <w:rFonts w:ascii="Arial" w:hAnsi="Arial" w:cs="Arial"/>
                <w:b/>
                <w:i/>
                <w:sz w:val="14"/>
                <w:szCs w:val="22"/>
              </w:rPr>
            </w:pPr>
          </w:p>
        </w:tc>
        <w:tc>
          <w:tcPr>
            <w:tcW w:w="1112" w:type="dxa"/>
          </w:tcPr>
          <w:p w14:paraId="2453245E" w14:textId="77777777" w:rsidR="00FF70CA" w:rsidRPr="00E953BA" w:rsidRDefault="00FF70CA" w:rsidP="00B07F5F">
            <w:pPr>
              <w:jc w:val="center"/>
              <w:rPr>
                <w:rFonts w:ascii="Arial" w:hAnsi="Arial" w:cs="Arial"/>
                <w:sz w:val="14"/>
                <w:szCs w:val="16"/>
              </w:rPr>
            </w:pPr>
            <w:r w:rsidRPr="00833380">
              <w:rPr>
                <w:rFonts w:ascii="Arial" w:hAnsi="Arial" w:cs="Arial"/>
                <w:sz w:val="14"/>
                <w:szCs w:val="16"/>
              </w:rPr>
              <w:t>Jefe y/o Analista de Recursos Humanos  Unidad Interna DIREH</w:t>
            </w:r>
          </w:p>
        </w:tc>
        <w:tc>
          <w:tcPr>
            <w:tcW w:w="8559" w:type="dxa"/>
            <w:vMerge/>
            <w:tcMar>
              <w:left w:w="85" w:type="dxa"/>
              <w:right w:w="57" w:type="dxa"/>
            </w:tcMar>
            <w:vAlign w:val="center"/>
          </w:tcPr>
          <w:p w14:paraId="24A6ECC3" w14:textId="77777777" w:rsidR="00FF70CA" w:rsidRDefault="00FF70CA" w:rsidP="00B07F5F">
            <w:pPr>
              <w:jc w:val="both"/>
              <w:rPr>
                <w:rFonts w:ascii="Arial" w:hAnsi="Arial" w:cs="Arial"/>
                <w:sz w:val="22"/>
                <w:szCs w:val="22"/>
              </w:rPr>
            </w:pPr>
          </w:p>
        </w:tc>
      </w:tr>
      <w:tr w:rsidR="00FF70CA" w:rsidRPr="005732FE" w14:paraId="3A096D3B" w14:textId="77777777" w:rsidTr="00B07F5F">
        <w:trPr>
          <w:trHeight w:val="1180"/>
          <w:jc w:val="center"/>
        </w:trPr>
        <w:tc>
          <w:tcPr>
            <w:tcW w:w="1159" w:type="dxa"/>
            <w:vMerge/>
            <w:vAlign w:val="center"/>
          </w:tcPr>
          <w:p w14:paraId="4C673D6A" w14:textId="77777777" w:rsidR="00FF70CA" w:rsidRDefault="00FF70CA" w:rsidP="00F704F4">
            <w:pPr>
              <w:numPr>
                <w:ilvl w:val="0"/>
                <w:numId w:val="27"/>
              </w:numPr>
              <w:jc w:val="center"/>
              <w:rPr>
                <w:rFonts w:ascii="Arial" w:hAnsi="Arial" w:cs="Arial"/>
                <w:b/>
                <w:i/>
                <w:sz w:val="14"/>
                <w:szCs w:val="22"/>
              </w:rPr>
            </w:pPr>
          </w:p>
        </w:tc>
        <w:tc>
          <w:tcPr>
            <w:tcW w:w="1112" w:type="dxa"/>
          </w:tcPr>
          <w:p w14:paraId="2FABD8AF" w14:textId="192C6FE8" w:rsidR="00FF70CA" w:rsidRPr="00E953BA" w:rsidRDefault="00876033" w:rsidP="00B07F5F">
            <w:pPr>
              <w:jc w:val="center"/>
              <w:rPr>
                <w:rFonts w:ascii="Arial" w:hAnsi="Arial" w:cs="Arial"/>
                <w:sz w:val="14"/>
                <w:szCs w:val="16"/>
              </w:rPr>
            </w:pPr>
            <w:r w:rsidRPr="00876033">
              <w:rPr>
                <w:rFonts w:ascii="Arial" w:hAnsi="Arial" w:cs="Arial"/>
                <w:sz w:val="14"/>
                <w:szCs w:val="16"/>
              </w:rPr>
              <w:t>Jefe Delegación de Recursos Humanos y/o Encargada de Gestión de Personal de Delegación de Recursos Humanos Planta Central</w:t>
            </w:r>
          </w:p>
        </w:tc>
        <w:tc>
          <w:tcPr>
            <w:tcW w:w="8559" w:type="dxa"/>
            <w:vMerge/>
            <w:tcMar>
              <w:left w:w="85" w:type="dxa"/>
              <w:right w:w="57" w:type="dxa"/>
            </w:tcMar>
            <w:vAlign w:val="center"/>
          </w:tcPr>
          <w:p w14:paraId="6EA48EDB" w14:textId="77777777" w:rsidR="00FF70CA" w:rsidRDefault="00FF70CA" w:rsidP="00B07F5F">
            <w:pPr>
              <w:jc w:val="both"/>
              <w:rPr>
                <w:rFonts w:ascii="Arial" w:hAnsi="Arial" w:cs="Arial"/>
                <w:sz w:val="22"/>
                <w:szCs w:val="22"/>
              </w:rPr>
            </w:pPr>
          </w:p>
        </w:tc>
      </w:tr>
      <w:tr w:rsidR="00FF70CA" w:rsidRPr="005732FE" w14:paraId="507EE3D5" w14:textId="77777777" w:rsidTr="00B07F5F">
        <w:trPr>
          <w:trHeight w:val="670"/>
          <w:jc w:val="center"/>
        </w:trPr>
        <w:tc>
          <w:tcPr>
            <w:tcW w:w="1159" w:type="dxa"/>
            <w:vMerge/>
            <w:vAlign w:val="center"/>
          </w:tcPr>
          <w:p w14:paraId="16B04C13" w14:textId="77777777" w:rsidR="00FF70CA" w:rsidRDefault="00FF70CA" w:rsidP="00F704F4">
            <w:pPr>
              <w:numPr>
                <w:ilvl w:val="0"/>
                <w:numId w:val="27"/>
              </w:numPr>
              <w:jc w:val="center"/>
              <w:rPr>
                <w:rFonts w:ascii="Arial" w:hAnsi="Arial" w:cs="Arial"/>
                <w:b/>
                <w:i/>
                <w:sz w:val="14"/>
                <w:szCs w:val="22"/>
              </w:rPr>
            </w:pPr>
          </w:p>
        </w:tc>
        <w:tc>
          <w:tcPr>
            <w:tcW w:w="1112" w:type="dxa"/>
          </w:tcPr>
          <w:p w14:paraId="04632E00" w14:textId="5D5BE29A" w:rsidR="00FF70CA" w:rsidRPr="00E953BA" w:rsidRDefault="00876033" w:rsidP="00B07F5F">
            <w:pPr>
              <w:jc w:val="center"/>
              <w:rPr>
                <w:rFonts w:ascii="Arial" w:hAnsi="Arial" w:cs="Arial"/>
                <w:sz w:val="14"/>
                <w:szCs w:val="16"/>
              </w:rPr>
            </w:pPr>
            <w:r w:rsidRPr="00876033">
              <w:rPr>
                <w:rFonts w:ascii="Arial" w:hAnsi="Arial" w:cs="Arial"/>
                <w:sz w:val="14"/>
                <w:szCs w:val="16"/>
              </w:rPr>
              <w:t>Coordinador de Recursos Humanos, Jefe y/o Asistente de Acción de Personal DIGEF</w:t>
            </w:r>
          </w:p>
        </w:tc>
        <w:tc>
          <w:tcPr>
            <w:tcW w:w="8559" w:type="dxa"/>
            <w:vMerge/>
            <w:tcMar>
              <w:left w:w="85" w:type="dxa"/>
              <w:right w:w="57" w:type="dxa"/>
            </w:tcMar>
            <w:vAlign w:val="center"/>
          </w:tcPr>
          <w:p w14:paraId="6BE87935" w14:textId="77777777" w:rsidR="00FF70CA" w:rsidRDefault="00FF70CA" w:rsidP="00B07F5F">
            <w:pPr>
              <w:jc w:val="both"/>
              <w:rPr>
                <w:rFonts w:ascii="Arial" w:hAnsi="Arial" w:cs="Arial"/>
                <w:sz w:val="22"/>
                <w:szCs w:val="22"/>
              </w:rPr>
            </w:pPr>
          </w:p>
        </w:tc>
      </w:tr>
      <w:tr w:rsidR="00FF70CA" w:rsidRPr="005732FE" w14:paraId="7FCA154D" w14:textId="77777777" w:rsidTr="00B07F5F">
        <w:trPr>
          <w:trHeight w:val="546"/>
          <w:jc w:val="center"/>
        </w:trPr>
        <w:tc>
          <w:tcPr>
            <w:tcW w:w="1159" w:type="dxa"/>
            <w:vMerge/>
            <w:vAlign w:val="center"/>
          </w:tcPr>
          <w:p w14:paraId="2EF74CB4" w14:textId="77777777" w:rsidR="00FF70CA" w:rsidRDefault="00FF70CA" w:rsidP="00F704F4">
            <w:pPr>
              <w:numPr>
                <w:ilvl w:val="0"/>
                <w:numId w:val="27"/>
              </w:numPr>
              <w:jc w:val="center"/>
              <w:rPr>
                <w:rFonts w:ascii="Arial" w:hAnsi="Arial" w:cs="Arial"/>
                <w:b/>
                <w:i/>
                <w:sz w:val="14"/>
                <w:szCs w:val="22"/>
              </w:rPr>
            </w:pPr>
          </w:p>
        </w:tc>
        <w:tc>
          <w:tcPr>
            <w:tcW w:w="1112" w:type="dxa"/>
          </w:tcPr>
          <w:p w14:paraId="60466590" w14:textId="6AE5EAB8" w:rsidR="00FF70CA" w:rsidRPr="00876033" w:rsidRDefault="00876033" w:rsidP="00876033">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59" w:type="dxa"/>
            <w:vMerge/>
            <w:tcMar>
              <w:left w:w="85" w:type="dxa"/>
              <w:right w:w="57" w:type="dxa"/>
            </w:tcMar>
            <w:vAlign w:val="center"/>
          </w:tcPr>
          <w:p w14:paraId="07B32CCB" w14:textId="77777777" w:rsidR="00FF70CA" w:rsidRDefault="00FF70CA" w:rsidP="00B07F5F">
            <w:pPr>
              <w:jc w:val="both"/>
              <w:rPr>
                <w:rFonts w:ascii="Arial" w:hAnsi="Arial" w:cs="Arial"/>
                <w:sz w:val="22"/>
                <w:szCs w:val="22"/>
              </w:rPr>
            </w:pPr>
          </w:p>
        </w:tc>
      </w:tr>
      <w:tr w:rsidR="00FF70CA" w:rsidRPr="005732FE" w14:paraId="038C6AFA" w14:textId="77777777" w:rsidTr="00B07F5F">
        <w:trPr>
          <w:trHeight w:val="42"/>
          <w:jc w:val="center"/>
        </w:trPr>
        <w:tc>
          <w:tcPr>
            <w:tcW w:w="1159" w:type="dxa"/>
            <w:vMerge/>
            <w:vAlign w:val="center"/>
          </w:tcPr>
          <w:p w14:paraId="06A01599" w14:textId="77777777" w:rsidR="00FF70CA" w:rsidRDefault="00FF70CA" w:rsidP="00F704F4">
            <w:pPr>
              <w:numPr>
                <w:ilvl w:val="0"/>
                <w:numId w:val="27"/>
              </w:numPr>
              <w:jc w:val="center"/>
              <w:rPr>
                <w:rFonts w:ascii="Arial" w:hAnsi="Arial" w:cs="Arial"/>
                <w:b/>
                <w:i/>
                <w:sz w:val="14"/>
                <w:szCs w:val="22"/>
              </w:rPr>
            </w:pPr>
          </w:p>
        </w:tc>
        <w:tc>
          <w:tcPr>
            <w:tcW w:w="1112" w:type="dxa"/>
          </w:tcPr>
          <w:p w14:paraId="46695457" w14:textId="6EDBCE43" w:rsidR="00FF70CA" w:rsidRPr="00E953BA" w:rsidRDefault="00876033" w:rsidP="00B07F5F">
            <w:pPr>
              <w:jc w:val="center"/>
              <w:rPr>
                <w:rFonts w:ascii="Arial" w:hAnsi="Arial" w:cs="Arial"/>
                <w:sz w:val="14"/>
                <w:szCs w:val="16"/>
              </w:rPr>
            </w:pPr>
            <w:r w:rsidRPr="00876033">
              <w:rPr>
                <w:rFonts w:ascii="Arial" w:hAnsi="Arial" w:cs="Arial"/>
                <w:sz w:val="14"/>
                <w:szCs w:val="16"/>
              </w:rPr>
              <w:t>Jefe y/o Asistente de la Sección de Recursos Humanos JCP</w:t>
            </w:r>
          </w:p>
        </w:tc>
        <w:tc>
          <w:tcPr>
            <w:tcW w:w="8559" w:type="dxa"/>
            <w:vMerge/>
            <w:tcMar>
              <w:left w:w="85" w:type="dxa"/>
              <w:right w:w="57" w:type="dxa"/>
            </w:tcMar>
            <w:vAlign w:val="center"/>
          </w:tcPr>
          <w:p w14:paraId="51D56B91" w14:textId="77777777" w:rsidR="00FF70CA" w:rsidRDefault="00FF70CA" w:rsidP="00B07F5F">
            <w:pPr>
              <w:jc w:val="both"/>
              <w:rPr>
                <w:rFonts w:ascii="Arial" w:hAnsi="Arial" w:cs="Arial"/>
                <w:sz w:val="22"/>
                <w:szCs w:val="22"/>
              </w:rPr>
            </w:pPr>
          </w:p>
        </w:tc>
      </w:tr>
    </w:tbl>
    <w:p w14:paraId="46C68636" w14:textId="02B0AD3E" w:rsidR="00A77941" w:rsidRDefault="00A77941" w:rsidP="00640E20">
      <w:pPr>
        <w:rPr>
          <w:rFonts w:ascii="Arial" w:hAnsi="Arial" w:cs="Arial"/>
          <w:b/>
          <w:color w:val="000000" w:themeColor="text1"/>
          <w:sz w:val="22"/>
        </w:rPr>
      </w:pPr>
    </w:p>
    <w:p w14:paraId="4EF2D5BA" w14:textId="77777777" w:rsidR="00A2011F" w:rsidRDefault="00A2011F" w:rsidP="00640E20">
      <w:pPr>
        <w:rPr>
          <w:rFonts w:ascii="Arial" w:hAnsi="Arial" w:cs="Arial"/>
          <w:b/>
          <w:color w:val="000000" w:themeColor="text1"/>
          <w:sz w:val="22"/>
        </w:rPr>
      </w:pPr>
    </w:p>
    <w:p w14:paraId="3D46D767" w14:textId="04C70E07" w:rsidR="009F1D59" w:rsidRPr="00D368AC" w:rsidRDefault="009F1D59" w:rsidP="009F1D59">
      <w:pPr>
        <w:pStyle w:val="Prrafodelista"/>
        <w:numPr>
          <w:ilvl w:val="1"/>
          <w:numId w:val="1"/>
        </w:numPr>
        <w:rPr>
          <w:rFonts w:ascii="Arial" w:hAnsi="Arial" w:cs="Arial"/>
          <w:b/>
          <w:color w:val="000000" w:themeColor="text1"/>
          <w:sz w:val="22"/>
          <w:szCs w:val="22"/>
          <w:lang w:val="es-GT"/>
        </w:rPr>
      </w:pPr>
      <w:r w:rsidRPr="00D368AC">
        <w:rPr>
          <w:rFonts w:ascii="Arial" w:hAnsi="Arial" w:cs="Arial"/>
          <w:b/>
          <w:color w:val="000000" w:themeColor="text1"/>
          <w:sz w:val="22"/>
          <w:szCs w:val="22"/>
          <w:lang w:val="es-GT"/>
        </w:rPr>
        <w:t>Bloqueo de salarios para personal 011 “Personal Permanente” y 022 “Personal por</w:t>
      </w:r>
      <w:r w:rsidR="004077BC">
        <w:rPr>
          <w:rFonts w:ascii="Arial" w:hAnsi="Arial" w:cs="Arial"/>
          <w:b/>
          <w:color w:val="000000" w:themeColor="text1"/>
          <w:sz w:val="22"/>
          <w:szCs w:val="22"/>
          <w:lang w:val="es-GT"/>
        </w:rPr>
        <w:t xml:space="preserve"> </w:t>
      </w:r>
      <w:r w:rsidRPr="00D368AC">
        <w:rPr>
          <w:rFonts w:ascii="Arial" w:hAnsi="Arial" w:cs="Arial"/>
          <w:b/>
          <w:color w:val="000000" w:themeColor="text1"/>
          <w:sz w:val="22"/>
          <w:szCs w:val="22"/>
          <w:lang w:val="es-GT"/>
        </w:rPr>
        <w:t>Contrato”:</w:t>
      </w:r>
    </w:p>
    <w:p w14:paraId="5B80B37F" w14:textId="1D17402F" w:rsidR="00907BB0" w:rsidRPr="004426F1" w:rsidRDefault="00907BB0" w:rsidP="009F1D59">
      <w:pPr>
        <w:pStyle w:val="Prrafodelista"/>
        <w:ind w:left="710"/>
        <w:rPr>
          <w:rFonts w:ascii="Arial" w:hAnsi="Arial" w:cs="Arial"/>
          <w:b/>
          <w:color w:val="000000" w:themeColor="text1"/>
          <w:sz w:val="22"/>
          <w:szCs w:val="22"/>
          <w:lang w:val="es-GT"/>
        </w:rPr>
      </w:pPr>
    </w:p>
    <w:tbl>
      <w:tblPr>
        <w:tblW w:w="10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4"/>
        <w:gridCol w:w="1104"/>
        <w:gridCol w:w="8535"/>
      </w:tblGrid>
      <w:tr w:rsidR="009F1D59" w:rsidRPr="004426F1" w14:paraId="41C8EAFE" w14:textId="77777777" w:rsidTr="00A67C89">
        <w:trPr>
          <w:trHeight w:val="208"/>
          <w:tblHeader/>
          <w:jc w:val="center"/>
        </w:trPr>
        <w:tc>
          <w:tcPr>
            <w:tcW w:w="1164" w:type="dxa"/>
            <w:shd w:val="clear" w:color="auto" w:fill="D9D9D9"/>
            <w:vAlign w:val="center"/>
          </w:tcPr>
          <w:p w14:paraId="76319050" w14:textId="77777777" w:rsidR="009F1D59" w:rsidRPr="004426F1" w:rsidRDefault="009F1D59"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Actividad</w:t>
            </w:r>
          </w:p>
        </w:tc>
        <w:tc>
          <w:tcPr>
            <w:tcW w:w="1104" w:type="dxa"/>
            <w:shd w:val="clear" w:color="auto" w:fill="D9D9D9"/>
            <w:vAlign w:val="center"/>
          </w:tcPr>
          <w:p w14:paraId="667A5162" w14:textId="77777777" w:rsidR="009F1D59" w:rsidRPr="004426F1" w:rsidRDefault="009F1D59"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Responsable</w:t>
            </w:r>
          </w:p>
        </w:tc>
        <w:tc>
          <w:tcPr>
            <w:tcW w:w="8535" w:type="dxa"/>
            <w:shd w:val="clear" w:color="auto" w:fill="D9D9D9"/>
            <w:tcMar>
              <w:top w:w="28" w:type="dxa"/>
              <w:left w:w="57" w:type="dxa"/>
              <w:bottom w:w="85" w:type="dxa"/>
              <w:right w:w="28" w:type="dxa"/>
            </w:tcMar>
            <w:vAlign w:val="center"/>
          </w:tcPr>
          <w:p w14:paraId="7D911469" w14:textId="77777777" w:rsidR="009F1D59" w:rsidRPr="004426F1" w:rsidRDefault="009F1D59"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Descripción de las Actividades</w:t>
            </w:r>
          </w:p>
        </w:tc>
      </w:tr>
      <w:tr w:rsidR="009F1D59" w:rsidRPr="004426F1" w14:paraId="0DABFABC" w14:textId="77777777" w:rsidTr="004077BC">
        <w:trPr>
          <w:trHeight w:val="42"/>
          <w:jc w:val="center"/>
        </w:trPr>
        <w:tc>
          <w:tcPr>
            <w:tcW w:w="1164" w:type="dxa"/>
            <w:vAlign w:val="center"/>
          </w:tcPr>
          <w:p w14:paraId="46F9FD8D" w14:textId="77777777" w:rsidR="004077BC" w:rsidRPr="004077BC" w:rsidRDefault="004077BC" w:rsidP="00F704F4">
            <w:pPr>
              <w:pStyle w:val="Prrafodelista"/>
              <w:numPr>
                <w:ilvl w:val="0"/>
                <w:numId w:val="68"/>
              </w:numPr>
              <w:ind w:left="254" w:hanging="218"/>
              <w:jc w:val="center"/>
              <w:rPr>
                <w:rFonts w:ascii="Arial" w:hAnsi="Arial" w:cs="Arial"/>
                <w:b/>
                <w:color w:val="000000" w:themeColor="text1"/>
                <w:sz w:val="14"/>
                <w:szCs w:val="22"/>
              </w:rPr>
            </w:pPr>
          </w:p>
          <w:p w14:paraId="4D524F55" w14:textId="72948688" w:rsidR="009F1D59" w:rsidRPr="004077BC" w:rsidRDefault="009F1D59" w:rsidP="004077BC">
            <w:pPr>
              <w:pStyle w:val="Prrafodelista"/>
              <w:ind w:left="0"/>
              <w:jc w:val="center"/>
              <w:rPr>
                <w:rFonts w:ascii="Arial" w:hAnsi="Arial" w:cs="Arial"/>
                <w:b/>
                <w:color w:val="000000" w:themeColor="text1"/>
                <w:sz w:val="14"/>
                <w:szCs w:val="22"/>
              </w:rPr>
            </w:pPr>
            <w:r w:rsidRPr="004077BC">
              <w:rPr>
                <w:rFonts w:ascii="Arial" w:eastAsia="Arial" w:hAnsi="Arial" w:cs="Arial"/>
                <w:b/>
                <w:color w:val="000000" w:themeColor="text1"/>
                <w:sz w:val="14"/>
                <w:szCs w:val="22"/>
                <w:lang w:val="es-ES" w:bidi="es-ES"/>
              </w:rPr>
              <w:t>Entregar la documentación de la acción o movimiento de personal</w:t>
            </w:r>
          </w:p>
        </w:tc>
        <w:tc>
          <w:tcPr>
            <w:tcW w:w="1104" w:type="dxa"/>
            <w:vAlign w:val="center"/>
          </w:tcPr>
          <w:p w14:paraId="69BA4299" w14:textId="77777777" w:rsidR="009F1D59" w:rsidRPr="00297948" w:rsidRDefault="009F1D59" w:rsidP="00A67C89">
            <w:pPr>
              <w:pStyle w:val="TableParagraph"/>
              <w:ind w:left="157" w:right="148" w:hanging="4"/>
              <w:jc w:val="center"/>
              <w:rPr>
                <w:color w:val="000000" w:themeColor="text1"/>
                <w:sz w:val="14"/>
                <w:szCs w:val="14"/>
              </w:rPr>
            </w:pPr>
            <w:r w:rsidRPr="00297948">
              <w:rPr>
                <w:color w:val="000000" w:themeColor="text1"/>
                <w:sz w:val="14"/>
                <w:szCs w:val="14"/>
              </w:rPr>
              <w:t>Personal del Ministerio de Educación 011 y 022</w:t>
            </w:r>
          </w:p>
        </w:tc>
        <w:tc>
          <w:tcPr>
            <w:tcW w:w="8535" w:type="dxa"/>
            <w:tcMar>
              <w:top w:w="28" w:type="dxa"/>
              <w:left w:w="57" w:type="dxa"/>
              <w:bottom w:w="85" w:type="dxa"/>
              <w:right w:w="28" w:type="dxa"/>
            </w:tcMar>
          </w:tcPr>
          <w:p w14:paraId="5CF0D33F" w14:textId="3EEADAC5" w:rsidR="009F1D59" w:rsidRDefault="009F1D59" w:rsidP="00504F28">
            <w:pPr>
              <w:jc w:val="both"/>
              <w:rPr>
                <w:rFonts w:ascii="Arial" w:hAnsi="Arial" w:cs="Arial"/>
                <w:color w:val="000000" w:themeColor="text1"/>
                <w:sz w:val="22"/>
                <w:szCs w:val="22"/>
              </w:rPr>
            </w:pPr>
            <w:r w:rsidRPr="004426F1">
              <w:rPr>
                <w:rFonts w:ascii="Arial" w:hAnsi="Arial" w:cs="Arial"/>
                <w:color w:val="000000" w:themeColor="text1"/>
                <w:sz w:val="22"/>
                <w:szCs w:val="22"/>
              </w:rPr>
              <w:t xml:space="preserve">Entrega al Jefe Inmediato la documentación </w:t>
            </w:r>
            <w:r w:rsidR="000B1FA0">
              <w:rPr>
                <w:rFonts w:ascii="Arial" w:hAnsi="Arial" w:cs="Arial"/>
                <w:color w:val="000000" w:themeColor="text1"/>
                <w:sz w:val="22"/>
                <w:szCs w:val="22"/>
              </w:rPr>
              <w:t>descrita en la tabla indicada en</w:t>
            </w:r>
            <w:r w:rsidR="000B1FA0">
              <w:rPr>
                <w:rFonts w:ascii="Arial" w:hAnsi="Arial" w:cs="Arial"/>
                <w:b/>
                <w:color w:val="000000" w:themeColor="text1"/>
                <w:sz w:val="22"/>
                <w:szCs w:val="22"/>
              </w:rPr>
              <w:t xml:space="preserve"> </w:t>
            </w:r>
            <w:r w:rsidR="00DC6B57" w:rsidRPr="00DC6B57">
              <w:rPr>
                <w:rFonts w:ascii="Arial" w:hAnsi="Arial" w:cs="Arial"/>
                <w:b/>
                <w:color w:val="000000" w:themeColor="text1"/>
                <w:sz w:val="22"/>
                <w:szCs w:val="22"/>
              </w:rPr>
              <w:t>D.6. Bloqueo de salarios para personal 011 “Personal Permanente” y 022 “Personal por Contrato”</w:t>
            </w:r>
            <w:r w:rsidR="000B1FA0">
              <w:rPr>
                <w:rFonts w:ascii="Arial" w:hAnsi="Arial" w:cs="Arial"/>
                <w:b/>
                <w:color w:val="000000" w:themeColor="text1"/>
                <w:sz w:val="22"/>
                <w:szCs w:val="22"/>
              </w:rPr>
              <w:t>, A</w:t>
            </w:r>
            <w:r w:rsidR="000B1FA0" w:rsidRPr="00C12933">
              <w:rPr>
                <w:rFonts w:ascii="Arial" w:hAnsi="Arial" w:cs="Arial"/>
                <w:b/>
                <w:color w:val="000000" w:themeColor="text1"/>
                <w:sz w:val="22"/>
                <w:szCs w:val="22"/>
              </w:rPr>
              <w:t>ctividad 3</w:t>
            </w:r>
            <w:r w:rsidR="000B1FA0">
              <w:rPr>
                <w:rFonts w:ascii="Arial" w:hAnsi="Arial" w:cs="Arial"/>
                <w:b/>
                <w:color w:val="000000" w:themeColor="text1"/>
                <w:sz w:val="22"/>
                <w:szCs w:val="22"/>
              </w:rPr>
              <w:t>,</w:t>
            </w:r>
            <w:r w:rsidRPr="004426F1">
              <w:rPr>
                <w:rFonts w:ascii="Arial" w:hAnsi="Arial" w:cs="Arial"/>
                <w:color w:val="000000" w:themeColor="text1"/>
                <w:sz w:val="22"/>
                <w:szCs w:val="22"/>
              </w:rPr>
              <w:t xml:space="preserve"> que respalda la acción de personal (por finalización de relación laboral o suspensión parcial o total de la misma), en un </w:t>
            </w:r>
            <w:r w:rsidRPr="001F2C67">
              <w:rPr>
                <w:rFonts w:ascii="Arial" w:hAnsi="Arial" w:cs="Arial"/>
                <w:b/>
                <w:color w:val="000000" w:themeColor="text1"/>
                <w:sz w:val="22"/>
                <w:szCs w:val="22"/>
              </w:rPr>
              <w:t>tiempo máximo de dos (2) días a partir de la fecha efectiva de dicha acción</w:t>
            </w:r>
            <w:r w:rsidRPr="004426F1">
              <w:rPr>
                <w:rFonts w:ascii="Arial" w:hAnsi="Arial" w:cs="Arial"/>
                <w:color w:val="000000" w:themeColor="text1"/>
                <w:sz w:val="22"/>
                <w:szCs w:val="22"/>
              </w:rPr>
              <w:t>.</w:t>
            </w:r>
          </w:p>
          <w:p w14:paraId="2999D5CE" w14:textId="77FDC162" w:rsidR="00C12933" w:rsidRPr="004426F1" w:rsidRDefault="00C12933" w:rsidP="00C12933">
            <w:pPr>
              <w:ind w:left="708"/>
              <w:jc w:val="both"/>
              <w:rPr>
                <w:rFonts w:ascii="Arial" w:hAnsi="Arial" w:cs="Arial"/>
                <w:color w:val="000000" w:themeColor="text1"/>
                <w:sz w:val="22"/>
                <w:szCs w:val="22"/>
              </w:rPr>
            </w:pPr>
          </w:p>
        </w:tc>
      </w:tr>
      <w:tr w:rsidR="009F1D59" w:rsidRPr="004426F1" w14:paraId="333D20D9" w14:textId="77777777" w:rsidTr="00297948">
        <w:trPr>
          <w:trHeight w:val="42"/>
          <w:jc w:val="center"/>
        </w:trPr>
        <w:tc>
          <w:tcPr>
            <w:tcW w:w="1164" w:type="dxa"/>
            <w:vAlign w:val="center"/>
          </w:tcPr>
          <w:p w14:paraId="0E974519" w14:textId="77777777" w:rsidR="009F1D59" w:rsidRPr="004426F1" w:rsidRDefault="009F1D59" w:rsidP="00F704F4">
            <w:pPr>
              <w:pStyle w:val="Prrafodelista"/>
              <w:numPr>
                <w:ilvl w:val="0"/>
                <w:numId w:val="68"/>
              </w:numPr>
              <w:ind w:left="254" w:hanging="218"/>
              <w:jc w:val="center"/>
              <w:rPr>
                <w:rFonts w:ascii="Arial" w:hAnsi="Arial" w:cs="Arial"/>
                <w:b/>
                <w:color w:val="000000" w:themeColor="text1"/>
                <w:sz w:val="14"/>
                <w:szCs w:val="22"/>
              </w:rPr>
            </w:pPr>
            <w:r w:rsidRPr="004426F1">
              <w:rPr>
                <w:rFonts w:ascii="Arial" w:eastAsia="Arial" w:hAnsi="Arial" w:cs="Arial"/>
                <w:b/>
                <w:color w:val="000000" w:themeColor="text1"/>
                <w:sz w:val="14"/>
                <w:szCs w:val="22"/>
                <w:lang w:val="es-ES" w:bidi="es-ES"/>
              </w:rPr>
              <w:t>Solicitar el bloqueo de salario</w:t>
            </w:r>
          </w:p>
        </w:tc>
        <w:tc>
          <w:tcPr>
            <w:tcW w:w="1104" w:type="dxa"/>
            <w:vAlign w:val="center"/>
          </w:tcPr>
          <w:p w14:paraId="7A9CBA57" w14:textId="77777777" w:rsidR="009D5722" w:rsidRDefault="009D5722" w:rsidP="00A67C89">
            <w:pPr>
              <w:jc w:val="center"/>
              <w:rPr>
                <w:rFonts w:ascii="Arial" w:hAnsi="Arial" w:cs="Arial"/>
                <w:color w:val="000000" w:themeColor="text1"/>
                <w:sz w:val="14"/>
                <w:szCs w:val="14"/>
              </w:rPr>
            </w:pPr>
            <w:r>
              <w:rPr>
                <w:rFonts w:ascii="Arial" w:hAnsi="Arial" w:cs="Arial"/>
                <w:color w:val="000000" w:themeColor="text1"/>
                <w:sz w:val="14"/>
                <w:szCs w:val="14"/>
              </w:rPr>
              <w:t xml:space="preserve">Jefe </w:t>
            </w:r>
          </w:p>
          <w:p w14:paraId="412B7BFF" w14:textId="77D3276F" w:rsidR="009F1D59" w:rsidRPr="00297948" w:rsidRDefault="009D5722" w:rsidP="00A67C89">
            <w:pPr>
              <w:jc w:val="center"/>
              <w:rPr>
                <w:rFonts w:ascii="Arial" w:hAnsi="Arial" w:cs="Arial"/>
                <w:color w:val="000000" w:themeColor="text1"/>
                <w:sz w:val="14"/>
                <w:szCs w:val="14"/>
              </w:rPr>
            </w:pPr>
            <w:r>
              <w:rPr>
                <w:rFonts w:ascii="Arial" w:hAnsi="Arial" w:cs="Arial"/>
                <w:color w:val="000000" w:themeColor="text1"/>
                <w:sz w:val="14"/>
                <w:szCs w:val="14"/>
              </w:rPr>
              <w:t>I</w:t>
            </w:r>
            <w:r w:rsidR="009F1D59" w:rsidRPr="00297948">
              <w:rPr>
                <w:rFonts w:ascii="Arial" w:hAnsi="Arial" w:cs="Arial"/>
                <w:color w:val="000000" w:themeColor="text1"/>
                <w:sz w:val="14"/>
                <w:szCs w:val="14"/>
              </w:rPr>
              <w:t>nmediato</w:t>
            </w:r>
          </w:p>
        </w:tc>
        <w:tc>
          <w:tcPr>
            <w:tcW w:w="8535" w:type="dxa"/>
            <w:tcMar>
              <w:top w:w="28" w:type="dxa"/>
              <w:left w:w="57" w:type="dxa"/>
              <w:bottom w:w="85" w:type="dxa"/>
              <w:right w:w="28" w:type="dxa"/>
            </w:tcMar>
          </w:tcPr>
          <w:p w14:paraId="3C40C6AB" w14:textId="35D4208B" w:rsidR="009F1D59" w:rsidRPr="004426F1" w:rsidRDefault="009F1D59" w:rsidP="00A67C89">
            <w:pPr>
              <w:pStyle w:val="TableParagraph"/>
              <w:spacing w:before="26"/>
              <w:ind w:left="57"/>
              <w:rPr>
                <w:color w:val="000000" w:themeColor="text1"/>
              </w:rPr>
            </w:pPr>
            <w:r w:rsidRPr="004426F1">
              <w:rPr>
                <w:color w:val="000000" w:themeColor="text1"/>
              </w:rPr>
              <w:t>Recibe la documentación que respalda la acción de personal y realiza lo siguiente:</w:t>
            </w:r>
          </w:p>
          <w:p w14:paraId="1C127094" w14:textId="77777777" w:rsidR="009F1D59" w:rsidRPr="004426F1" w:rsidRDefault="009F1D59" w:rsidP="00A67C89">
            <w:pPr>
              <w:pStyle w:val="TableParagraph"/>
              <w:spacing w:before="9"/>
              <w:rPr>
                <w:b/>
                <w:color w:val="000000" w:themeColor="text1"/>
                <w:sz w:val="21"/>
              </w:rPr>
            </w:pPr>
          </w:p>
          <w:p w14:paraId="09A54145" w14:textId="0A21AFC2" w:rsidR="005A3B24" w:rsidRDefault="009F1D59" w:rsidP="00F704F4">
            <w:pPr>
              <w:pStyle w:val="TableParagraph"/>
              <w:numPr>
                <w:ilvl w:val="0"/>
                <w:numId w:val="55"/>
              </w:numPr>
              <w:tabs>
                <w:tab w:val="left" w:pos="778"/>
              </w:tabs>
              <w:ind w:left="361" w:right="16"/>
              <w:jc w:val="both"/>
              <w:rPr>
                <w:color w:val="000000" w:themeColor="text1"/>
              </w:rPr>
            </w:pPr>
            <w:r w:rsidRPr="004426F1">
              <w:rPr>
                <w:color w:val="000000" w:themeColor="text1"/>
              </w:rPr>
              <w:t>Elabora</w:t>
            </w:r>
            <w:r w:rsidRPr="004426F1">
              <w:rPr>
                <w:color w:val="000000" w:themeColor="text1"/>
                <w:spacing w:val="-14"/>
              </w:rPr>
              <w:t xml:space="preserve"> </w:t>
            </w:r>
            <w:r w:rsidRPr="004426F1">
              <w:rPr>
                <w:color w:val="000000" w:themeColor="text1"/>
              </w:rPr>
              <w:t>el</w:t>
            </w:r>
            <w:r w:rsidRPr="004426F1">
              <w:rPr>
                <w:color w:val="000000" w:themeColor="text1"/>
                <w:spacing w:val="-14"/>
              </w:rPr>
              <w:t xml:space="preserve"> </w:t>
            </w:r>
            <w:r w:rsidRPr="004426F1">
              <w:rPr>
                <w:b/>
                <w:color w:val="000000" w:themeColor="text1"/>
              </w:rPr>
              <w:t>Formulario</w:t>
            </w:r>
            <w:r w:rsidRPr="004426F1">
              <w:rPr>
                <w:b/>
                <w:color w:val="000000" w:themeColor="text1"/>
                <w:spacing w:val="-17"/>
              </w:rPr>
              <w:t xml:space="preserve"> </w:t>
            </w:r>
            <w:r w:rsidRPr="004426F1">
              <w:rPr>
                <w:b/>
                <w:color w:val="000000" w:themeColor="text1"/>
              </w:rPr>
              <w:t>RHU-FOR-11</w:t>
            </w:r>
            <w:r w:rsidRPr="004426F1">
              <w:rPr>
                <w:b/>
                <w:color w:val="000000" w:themeColor="text1"/>
                <w:spacing w:val="-16"/>
              </w:rPr>
              <w:t xml:space="preserve"> </w:t>
            </w:r>
            <w:r w:rsidRPr="004426F1">
              <w:rPr>
                <w:b/>
                <w:color w:val="000000" w:themeColor="text1"/>
              </w:rPr>
              <w:t>“Solicitud</w:t>
            </w:r>
            <w:r w:rsidRPr="004426F1">
              <w:rPr>
                <w:b/>
                <w:color w:val="000000" w:themeColor="text1"/>
                <w:spacing w:val="-16"/>
              </w:rPr>
              <w:t xml:space="preserve"> </w:t>
            </w:r>
            <w:r w:rsidRPr="004426F1">
              <w:rPr>
                <w:b/>
                <w:color w:val="000000" w:themeColor="text1"/>
              </w:rPr>
              <w:t>de</w:t>
            </w:r>
            <w:r w:rsidRPr="004426F1">
              <w:rPr>
                <w:b/>
                <w:color w:val="000000" w:themeColor="text1"/>
                <w:spacing w:val="-16"/>
              </w:rPr>
              <w:t xml:space="preserve"> </w:t>
            </w:r>
            <w:r w:rsidRPr="004426F1">
              <w:rPr>
                <w:b/>
                <w:color w:val="000000" w:themeColor="text1"/>
              </w:rPr>
              <w:t>Suspensión</w:t>
            </w:r>
            <w:r w:rsidRPr="004426F1">
              <w:rPr>
                <w:b/>
                <w:color w:val="000000" w:themeColor="text1"/>
                <w:spacing w:val="-15"/>
              </w:rPr>
              <w:t xml:space="preserve"> </w:t>
            </w:r>
            <w:r w:rsidRPr="004426F1">
              <w:rPr>
                <w:b/>
                <w:color w:val="000000" w:themeColor="text1"/>
              </w:rPr>
              <w:t>de</w:t>
            </w:r>
            <w:r w:rsidRPr="004426F1">
              <w:rPr>
                <w:b/>
                <w:color w:val="000000" w:themeColor="text1"/>
                <w:spacing w:val="-14"/>
              </w:rPr>
              <w:t xml:space="preserve"> </w:t>
            </w:r>
            <w:r w:rsidRPr="004426F1">
              <w:rPr>
                <w:b/>
                <w:color w:val="000000" w:themeColor="text1"/>
              </w:rPr>
              <w:t>Pago”</w:t>
            </w:r>
            <w:r w:rsidRPr="004426F1">
              <w:rPr>
                <w:color w:val="000000" w:themeColor="text1"/>
                <w:spacing w:val="-13"/>
              </w:rPr>
              <w:t xml:space="preserve"> </w:t>
            </w:r>
            <w:r w:rsidRPr="004426F1">
              <w:rPr>
                <w:color w:val="000000" w:themeColor="text1"/>
              </w:rPr>
              <w:t>y</w:t>
            </w:r>
            <w:r w:rsidRPr="004426F1">
              <w:rPr>
                <w:color w:val="000000" w:themeColor="text1"/>
                <w:spacing w:val="-18"/>
              </w:rPr>
              <w:t xml:space="preserve"> </w:t>
            </w:r>
            <w:r w:rsidRPr="004426F1">
              <w:rPr>
                <w:color w:val="000000" w:themeColor="text1"/>
              </w:rPr>
              <w:t>genera una copia del mismo, le adjunta la documentación descrita en la tabla indicada en</w:t>
            </w:r>
            <w:r w:rsidR="00C25F8B">
              <w:rPr>
                <w:b/>
                <w:color w:val="000000" w:themeColor="text1"/>
              </w:rPr>
              <w:t xml:space="preserve"> </w:t>
            </w:r>
            <w:r w:rsidR="00C25F8B" w:rsidRPr="00FE2B4A">
              <w:rPr>
                <w:rFonts w:eastAsia="Times New Roman"/>
                <w:b/>
                <w:color w:val="000000" w:themeColor="text1"/>
                <w:lang w:val="es-ES_tradnl" w:bidi="ar-SA"/>
              </w:rPr>
              <w:t>D.6. Bloqueo de salarios para personal 011 “Personal Permanente” y 022 “Personal por Contrato”</w:t>
            </w:r>
            <w:r w:rsidR="003044BF">
              <w:rPr>
                <w:rFonts w:eastAsia="Times New Roman"/>
                <w:b/>
                <w:color w:val="000000" w:themeColor="text1"/>
                <w:lang w:val="es-ES_tradnl" w:bidi="ar-SA"/>
              </w:rPr>
              <w:t xml:space="preserve">, </w:t>
            </w:r>
            <w:r w:rsidR="003044BF">
              <w:rPr>
                <w:b/>
                <w:color w:val="000000" w:themeColor="text1"/>
              </w:rPr>
              <w:t>A</w:t>
            </w:r>
            <w:r w:rsidR="003044BF" w:rsidRPr="00C12933">
              <w:rPr>
                <w:b/>
                <w:color w:val="000000" w:themeColor="text1"/>
              </w:rPr>
              <w:t>ctividad 3</w:t>
            </w:r>
            <w:r w:rsidR="003044BF">
              <w:rPr>
                <w:b/>
                <w:color w:val="000000" w:themeColor="text1"/>
              </w:rPr>
              <w:t>,</w:t>
            </w:r>
            <w:r w:rsidRPr="004426F1">
              <w:rPr>
                <w:color w:val="000000" w:themeColor="text1"/>
              </w:rPr>
              <w:t xml:space="preserve"> que respalda la acción y gestiona la firma y sello requerido en dicho</w:t>
            </w:r>
            <w:r w:rsidRPr="004426F1">
              <w:rPr>
                <w:color w:val="000000" w:themeColor="text1"/>
                <w:spacing w:val="-11"/>
              </w:rPr>
              <w:t xml:space="preserve"> </w:t>
            </w:r>
            <w:r w:rsidRPr="004426F1">
              <w:rPr>
                <w:color w:val="000000" w:themeColor="text1"/>
              </w:rPr>
              <w:t>formulario.</w:t>
            </w:r>
          </w:p>
          <w:p w14:paraId="205332AA" w14:textId="5A3695D1" w:rsidR="005A3B24" w:rsidRDefault="005A3B24" w:rsidP="005A3B24">
            <w:pPr>
              <w:pStyle w:val="TableParagraph"/>
              <w:tabs>
                <w:tab w:val="left" w:pos="778"/>
              </w:tabs>
              <w:ind w:left="361" w:right="16"/>
              <w:jc w:val="both"/>
              <w:rPr>
                <w:color w:val="000000" w:themeColor="text1"/>
              </w:rPr>
            </w:pPr>
          </w:p>
          <w:p w14:paraId="76CB7AB8" w14:textId="5FAAA6CA" w:rsidR="009F1D59" w:rsidRPr="005A3B24" w:rsidRDefault="009F1D59" w:rsidP="00F704F4">
            <w:pPr>
              <w:pStyle w:val="TableParagraph"/>
              <w:numPr>
                <w:ilvl w:val="0"/>
                <w:numId w:val="55"/>
              </w:numPr>
              <w:tabs>
                <w:tab w:val="left" w:pos="778"/>
              </w:tabs>
              <w:ind w:left="361" w:right="16"/>
              <w:jc w:val="both"/>
              <w:rPr>
                <w:color w:val="000000" w:themeColor="text1"/>
              </w:rPr>
            </w:pPr>
            <w:r w:rsidRPr="005A3B24">
              <w:rPr>
                <w:rFonts w:eastAsia="Times New Roman"/>
                <w:color w:val="000000" w:themeColor="text1"/>
                <w:lang w:val="es-ES_tradnl" w:bidi="ar-SA"/>
              </w:rPr>
              <w:t xml:space="preserve">Entrega al </w:t>
            </w:r>
            <w:r w:rsidR="005A3B24" w:rsidRPr="005A3B24">
              <w:rPr>
                <w:rFonts w:eastAsia="Times New Roman"/>
                <w:color w:val="000000" w:themeColor="text1"/>
                <w:lang w:val="es-ES_tradnl" w:bidi="ar-SA"/>
              </w:rPr>
              <w:t>Jefe del Depto. o Sección de Recursos Humanos, Coordinador, Asistente y/o Analista de Gestión y Desarrollo de Personal DIDEDUC, Jefe y/o Analista de Recurso</w:t>
            </w:r>
            <w:r w:rsidR="00DC6B57">
              <w:rPr>
                <w:rFonts w:eastAsia="Times New Roman"/>
                <w:color w:val="000000" w:themeColor="text1"/>
                <w:lang w:val="es-ES_tradnl" w:bidi="ar-SA"/>
              </w:rPr>
              <w:t xml:space="preserve">s Humanos  Unidad Interna DIREH, </w:t>
            </w:r>
            <w:r w:rsidR="005A3B24" w:rsidRPr="005A3B24">
              <w:rPr>
                <w:rFonts w:eastAsia="Times New Roman"/>
                <w:color w:val="000000" w:themeColor="text1"/>
                <w:lang w:val="es-ES_tradnl" w:bidi="ar-SA"/>
              </w:rPr>
              <w:t xml:space="preserve">Jefe Delegación de Recursos Humanos y/o Encargado (a) de Gestión de Personal de Delegación de Recursos Humanos Planta Central, </w:t>
            </w:r>
            <w:r w:rsidR="005A3B24">
              <w:rPr>
                <w:rFonts w:eastAsia="Times New Roman"/>
                <w:color w:val="000000" w:themeColor="text1"/>
                <w:lang w:val="es-ES_tradnl" w:bidi="ar-SA"/>
              </w:rPr>
              <w:t xml:space="preserve">Enlaces de Recursos Humanos de Planta Central, </w:t>
            </w:r>
            <w:r w:rsidR="005A3B24" w:rsidRPr="005A3B24">
              <w:rPr>
                <w:rFonts w:eastAsia="Times New Roman"/>
                <w:color w:val="000000" w:themeColor="text1"/>
                <w:lang w:val="es-ES_tradnl" w:bidi="ar-SA"/>
              </w:rPr>
              <w:t>Coordinador de Recursos Humanos, Jefe y/o Asistente de Acción de Personal DIGEF, Jefe y/o Asistente de la Sección de Recursos Humanos JNO, Jefe y/o Asistente de la Sección de Recursos Humanos JCP</w:t>
            </w:r>
            <w:r w:rsidRPr="005A3B24">
              <w:rPr>
                <w:rFonts w:eastAsia="Times New Roman"/>
                <w:color w:val="000000" w:themeColor="text1"/>
                <w:lang w:val="es-ES_tradnl" w:bidi="ar-SA"/>
              </w:rPr>
              <w:t>.</w:t>
            </w:r>
          </w:p>
          <w:p w14:paraId="0F19A38E" w14:textId="7E129A63" w:rsidR="00C12933" w:rsidRPr="004426F1" w:rsidRDefault="00C12933" w:rsidP="00A67C89">
            <w:pPr>
              <w:pStyle w:val="TableParagraph"/>
              <w:spacing w:before="9"/>
              <w:rPr>
                <w:b/>
                <w:color w:val="000000" w:themeColor="text1"/>
                <w:sz w:val="21"/>
              </w:rPr>
            </w:pPr>
          </w:p>
          <w:p w14:paraId="03E2EA24" w14:textId="495D4CC0" w:rsidR="00C12933" w:rsidRPr="00F3492D" w:rsidRDefault="009F1D59" w:rsidP="00F704F4">
            <w:pPr>
              <w:pStyle w:val="TableParagraph"/>
              <w:numPr>
                <w:ilvl w:val="0"/>
                <w:numId w:val="25"/>
              </w:numPr>
              <w:spacing w:before="9"/>
              <w:jc w:val="both"/>
              <w:rPr>
                <w:rFonts w:eastAsia="Times New Roman"/>
                <w:color w:val="000000" w:themeColor="text1"/>
                <w:lang w:val="es-ES_tradnl" w:bidi="ar-SA"/>
              </w:rPr>
            </w:pPr>
            <w:r w:rsidRPr="004426F1">
              <w:rPr>
                <w:b/>
                <w:color w:val="000000" w:themeColor="text1"/>
              </w:rPr>
              <w:t xml:space="preserve">Nota: </w:t>
            </w:r>
            <w:r w:rsidRPr="004426F1">
              <w:rPr>
                <w:color w:val="000000" w:themeColor="text1"/>
              </w:rPr>
              <w:t xml:space="preserve">En el caso que el personal del Ministerio de Educación con cargo a los </w:t>
            </w:r>
            <w:r w:rsidR="003B6902">
              <w:rPr>
                <w:color w:val="000000" w:themeColor="text1"/>
              </w:rPr>
              <w:t>renglones presupuestarios 011 “Personal Permanente” y 022 “Personal por C</w:t>
            </w:r>
            <w:r w:rsidRPr="004426F1">
              <w:rPr>
                <w:color w:val="000000" w:themeColor="text1"/>
              </w:rPr>
              <w:t>ontrato” no se presente</w:t>
            </w:r>
            <w:r w:rsidRPr="004426F1">
              <w:rPr>
                <w:color w:val="000000" w:themeColor="text1"/>
                <w:spacing w:val="-15"/>
              </w:rPr>
              <w:t xml:space="preserve"> </w:t>
            </w:r>
            <w:r w:rsidRPr="004426F1">
              <w:rPr>
                <w:color w:val="000000" w:themeColor="text1"/>
              </w:rPr>
              <w:t>a</w:t>
            </w:r>
            <w:r w:rsidRPr="004426F1">
              <w:rPr>
                <w:color w:val="000000" w:themeColor="text1"/>
                <w:spacing w:val="-12"/>
              </w:rPr>
              <w:t xml:space="preserve"> </w:t>
            </w:r>
            <w:r w:rsidRPr="004426F1">
              <w:rPr>
                <w:color w:val="000000" w:themeColor="text1"/>
              </w:rPr>
              <w:t>laborar</w:t>
            </w:r>
            <w:r w:rsidRPr="004426F1">
              <w:rPr>
                <w:color w:val="000000" w:themeColor="text1"/>
                <w:spacing w:val="-12"/>
              </w:rPr>
              <w:t xml:space="preserve"> </w:t>
            </w:r>
            <w:r w:rsidRPr="004426F1">
              <w:rPr>
                <w:color w:val="000000" w:themeColor="text1"/>
              </w:rPr>
              <w:t>y</w:t>
            </w:r>
            <w:r w:rsidRPr="004426F1">
              <w:rPr>
                <w:color w:val="000000" w:themeColor="text1"/>
                <w:spacing w:val="-15"/>
              </w:rPr>
              <w:t xml:space="preserve"> </w:t>
            </w:r>
            <w:r w:rsidRPr="004426F1">
              <w:rPr>
                <w:color w:val="000000" w:themeColor="text1"/>
              </w:rPr>
              <w:t>no</w:t>
            </w:r>
            <w:r w:rsidRPr="004426F1">
              <w:rPr>
                <w:color w:val="000000" w:themeColor="text1"/>
                <w:spacing w:val="-13"/>
              </w:rPr>
              <w:t xml:space="preserve"> </w:t>
            </w:r>
            <w:r w:rsidRPr="004426F1">
              <w:rPr>
                <w:color w:val="000000" w:themeColor="text1"/>
              </w:rPr>
              <w:t>entregue</w:t>
            </w:r>
            <w:r w:rsidRPr="004426F1">
              <w:rPr>
                <w:color w:val="000000" w:themeColor="text1"/>
                <w:spacing w:val="-13"/>
              </w:rPr>
              <w:t xml:space="preserve"> </w:t>
            </w:r>
            <w:r w:rsidRPr="004426F1">
              <w:rPr>
                <w:color w:val="000000" w:themeColor="text1"/>
              </w:rPr>
              <w:t>la</w:t>
            </w:r>
            <w:r w:rsidRPr="004426F1">
              <w:rPr>
                <w:color w:val="000000" w:themeColor="text1"/>
                <w:spacing w:val="-15"/>
              </w:rPr>
              <w:t xml:space="preserve"> </w:t>
            </w:r>
            <w:r w:rsidRPr="004426F1">
              <w:rPr>
                <w:color w:val="000000" w:themeColor="text1"/>
              </w:rPr>
              <w:t>documentación</w:t>
            </w:r>
            <w:r w:rsidRPr="004426F1">
              <w:rPr>
                <w:color w:val="000000" w:themeColor="text1"/>
                <w:spacing w:val="-10"/>
              </w:rPr>
              <w:t xml:space="preserve"> </w:t>
            </w:r>
            <w:r w:rsidRPr="004426F1">
              <w:rPr>
                <w:color w:val="000000" w:themeColor="text1"/>
              </w:rPr>
              <w:t>que</w:t>
            </w:r>
            <w:r w:rsidRPr="004426F1">
              <w:rPr>
                <w:color w:val="000000" w:themeColor="text1"/>
                <w:spacing w:val="-15"/>
              </w:rPr>
              <w:t xml:space="preserve"> </w:t>
            </w:r>
            <w:r w:rsidRPr="004426F1">
              <w:rPr>
                <w:color w:val="000000" w:themeColor="text1"/>
              </w:rPr>
              <w:t>respalda</w:t>
            </w:r>
            <w:r w:rsidRPr="004426F1">
              <w:rPr>
                <w:color w:val="000000" w:themeColor="text1"/>
                <w:spacing w:val="-13"/>
              </w:rPr>
              <w:t xml:space="preserve"> </w:t>
            </w:r>
            <w:r w:rsidRPr="004426F1">
              <w:rPr>
                <w:color w:val="000000" w:themeColor="text1"/>
              </w:rPr>
              <w:t>la</w:t>
            </w:r>
            <w:r w:rsidRPr="004426F1">
              <w:rPr>
                <w:color w:val="000000" w:themeColor="text1"/>
                <w:spacing w:val="-12"/>
              </w:rPr>
              <w:t xml:space="preserve"> </w:t>
            </w:r>
            <w:r w:rsidRPr="004426F1">
              <w:rPr>
                <w:color w:val="000000" w:themeColor="text1"/>
              </w:rPr>
              <w:t>solicitud</w:t>
            </w:r>
            <w:r w:rsidRPr="004426F1">
              <w:rPr>
                <w:color w:val="000000" w:themeColor="text1"/>
                <w:spacing w:val="-13"/>
              </w:rPr>
              <w:t xml:space="preserve"> </w:t>
            </w:r>
            <w:r w:rsidRPr="004426F1">
              <w:rPr>
                <w:color w:val="000000" w:themeColor="text1"/>
              </w:rPr>
              <w:t>del</w:t>
            </w:r>
            <w:r w:rsidRPr="004426F1">
              <w:rPr>
                <w:color w:val="000000" w:themeColor="text1"/>
                <w:spacing w:val="-13"/>
              </w:rPr>
              <w:t xml:space="preserve"> </w:t>
            </w:r>
            <w:r w:rsidRPr="004426F1">
              <w:rPr>
                <w:color w:val="000000" w:themeColor="text1"/>
              </w:rPr>
              <w:t>bloqueo de salario, indicada e</w:t>
            </w:r>
            <w:r w:rsidR="003044BF">
              <w:rPr>
                <w:color w:val="000000" w:themeColor="text1"/>
              </w:rPr>
              <w:t xml:space="preserve">n </w:t>
            </w:r>
            <w:r w:rsidR="00FE2B4A" w:rsidRPr="00FE2B4A">
              <w:rPr>
                <w:rFonts w:eastAsia="Times New Roman"/>
                <w:b/>
                <w:color w:val="000000" w:themeColor="text1"/>
                <w:lang w:val="es-ES_tradnl" w:bidi="ar-SA"/>
              </w:rPr>
              <w:t>D.6. Bloqueo de salarios para personal 011 “Personal Permanente” y 022 “Personal por Contrato”</w:t>
            </w:r>
            <w:r w:rsidR="003044BF">
              <w:rPr>
                <w:rFonts w:eastAsia="Times New Roman"/>
                <w:b/>
                <w:color w:val="000000" w:themeColor="text1"/>
                <w:lang w:val="es-ES_tradnl" w:bidi="ar-SA"/>
              </w:rPr>
              <w:t xml:space="preserve">,  </w:t>
            </w:r>
            <w:r w:rsidR="003044BF" w:rsidRPr="00FE2B4A">
              <w:rPr>
                <w:b/>
                <w:color w:val="000000" w:themeColor="text1"/>
              </w:rPr>
              <w:t>Actividad 1</w:t>
            </w:r>
            <w:r w:rsidRPr="004426F1">
              <w:rPr>
                <w:color w:val="000000" w:themeColor="text1"/>
              </w:rPr>
              <w:t>, el jefe inmediato debe realizar inmediatamente las acciones respectivas, a fin de solicitar dicho bloqueo, evitando así, el pago de salarios no devengados.</w:t>
            </w:r>
          </w:p>
        </w:tc>
      </w:tr>
      <w:tr w:rsidR="0069562A" w:rsidRPr="004426F1" w14:paraId="5A3AA8D6" w14:textId="77777777" w:rsidTr="0069562A">
        <w:trPr>
          <w:trHeight w:val="2637"/>
          <w:jc w:val="center"/>
        </w:trPr>
        <w:tc>
          <w:tcPr>
            <w:tcW w:w="1164" w:type="dxa"/>
            <w:vMerge w:val="restart"/>
            <w:vAlign w:val="center"/>
          </w:tcPr>
          <w:p w14:paraId="7275FB2E" w14:textId="63889D8A" w:rsidR="0069562A" w:rsidRPr="004426F1" w:rsidRDefault="0069562A" w:rsidP="00F704F4">
            <w:pPr>
              <w:pStyle w:val="Prrafodelista"/>
              <w:numPr>
                <w:ilvl w:val="0"/>
                <w:numId w:val="68"/>
              </w:numPr>
              <w:ind w:left="254" w:hanging="218"/>
              <w:jc w:val="center"/>
              <w:rPr>
                <w:rFonts w:ascii="Arial" w:hAnsi="Arial" w:cs="Arial"/>
                <w:b/>
                <w:color w:val="000000" w:themeColor="text1"/>
                <w:sz w:val="14"/>
                <w:szCs w:val="22"/>
              </w:rPr>
            </w:pPr>
            <w:r w:rsidRPr="004426F1">
              <w:rPr>
                <w:rFonts w:ascii="Arial" w:hAnsi="Arial" w:cs="Arial"/>
                <w:b/>
                <w:color w:val="000000" w:themeColor="text1"/>
                <w:sz w:val="14"/>
                <w:szCs w:val="22"/>
              </w:rPr>
              <w:t>Recibir bloqueo de salario</w:t>
            </w:r>
          </w:p>
        </w:tc>
        <w:tc>
          <w:tcPr>
            <w:tcW w:w="1104" w:type="dxa"/>
            <w:vAlign w:val="center"/>
          </w:tcPr>
          <w:p w14:paraId="087FC69C" w14:textId="1746A327" w:rsidR="0069562A" w:rsidRPr="00A77941" w:rsidRDefault="00A2011F" w:rsidP="0069562A">
            <w:pPr>
              <w:jc w:val="center"/>
              <w:rPr>
                <w:rFonts w:ascii="Arial" w:hAnsi="Arial" w:cs="Arial"/>
                <w:color w:val="000000" w:themeColor="text1"/>
                <w:sz w:val="14"/>
                <w:szCs w:val="16"/>
              </w:rPr>
            </w:pPr>
            <w:r w:rsidRPr="00A2011F">
              <w:rPr>
                <w:rFonts w:ascii="Arial" w:hAnsi="Arial" w:cs="Arial"/>
                <w:sz w:val="14"/>
                <w:szCs w:val="16"/>
              </w:rPr>
              <w:t>Jefe del Depto. o Sección de Recursos Humanos, Coordinador, Asistente y/o Analista de Gestión y Desarrollo de Personal DIDEDUC</w:t>
            </w:r>
            <w:r w:rsidR="0069562A">
              <w:rPr>
                <w:rFonts w:ascii="Arial" w:hAnsi="Arial" w:cs="Arial"/>
                <w:sz w:val="14"/>
                <w:szCs w:val="16"/>
              </w:rPr>
              <w:t xml:space="preserve"> </w:t>
            </w:r>
          </w:p>
        </w:tc>
        <w:tc>
          <w:tcPr>
            <w:tcW w:w="8535" w:type="dxa"/>
            <w:vMerge w:val="restart"/>
            <w:tcMar>
              <w:top w:w="28" w:type="dxa"/>
              <w:left w:w="57" w:type="dxa"/>
              <w:bottom w:w="85" w:type="dxa"/>
              <w:right w:w="28" w:type="dxa"/>
            </w:tcMar>
            <w:vAlign w:val="center"/>
          </w:tcPr>
          <w:p w14:paraId="28F30D17" w14:textId="77777777" w:rsidR="0069562A" w:rsidRPr="004426F1" w:rsidRDefault="0069562A" w:rsidP="0069562A">
            <w:pPr>
              <w:pStyle w:val="TableParagraph"/>
              <w:spacing w:before="26"/>
              <w:ind w:left="57" w:right="14"/>
              <w:jc w:val="both"/>
              <w:rPr>
                <w:color w:val="000000" w:themeColor="text1"/>
              </w:rPr>
            </w:pPr>
            <w:r w:rsidRPr="004426F1">
              <w:rPr>
                <w:color w:val="000000" w:themeColor="text1"/>
              </w:rPr>
              <w:t>Recibe</w:t>
            </w:r>
            <w:r w:rsidRPr="004426F1">
              <w:rPr>
                <w:color w:val="000000" w:themeColor="text1"/>
                <w:spacing w:val="-14"/>
              </w:rPr>
              <w:t xml:space="preserve"> </w:t>
            </w:r>
            <w:r w:rsidRPr="004426F1">
              <w:rPr>
                <w:color w:val="000000" w:themeColor="text1"/>
              </w:rPr>
              <w:t>original</w:t>
            </w:r>
            <w:r w:rsidRPr="004426F1">
              <w:rPr>
                <w:color w:val="000000" w:themeColor="text1"/>
                <w:spacing w:val="-14"/>
              </w:rPr>
              <w:t xml:space="preserve"> </w:t>
            </w:r>
            <w:r w:rsidRPr="004426F1">
              <w:rPr>
                <w:color w:val="000000" w:themeColor="text1"/>
              </w:rPr>
              <w:t>y</w:t>
            </w:r>
            <w:r w:rsidRPr="004426F1">
              <w:rPr>
                <w:color w:val="000000" w:themeColor="text1"/>
                <w:spacing w:val="-16"/>
              </w:rPr>
              <w:t xml:space="preserve"> </w:t>
            </w:r>
            <w:r w:rsidRPr="004426F1">
              <w:rPr>
                <w:color w:val="000000" w:themeColor="text1"/>
              </w:rPr>
              <w:t>copia</w:t>
            </w:r>
            <w:r w:rsidRPr="004426F1">
              <w:rPr>
                <w:color w:val="000000" w:themeColor="text1"/>
                <w:spacing w:val="-13"/>
              </w:rPr>
              <w:t xml:space="preserve"> </w:t>
            </w:r>
            <w:r w:rsidRPr="004426F1">
              <w:rPr>
                <w:color w:val="000000" w:themeColor="text1"/>
              </w:rPr>
              <w:t>del</w:t>
            </w:r>
            <w:r w:rsidRPr="004426F1">
              <w:rPr>
                <w:color w:val="000000" w:themeColor="text1"/>
                <w:spacing w:val="-14"/>
              </w:rPr>
              <w:t xml:space="preserve"> </w:t>
            </w:r>
            <w:r w:rsidRPr="004426F1">
              <w:rPr>
                <w:b/>
                <w:color w:val="000000" w:themeColor="text1"/>
              </w:rPr>
              <w:t>Formulario</w:t>
            </w:r>
            <w:r w:rsidRPr="004426F1">
              <w:rPr>
                <w:b/>
                <w:color w:val="000000" w:themeColor="text1"/>
                <w:spacing w:val="-14"/>
              </w:rPr>
              <w:t xml:space="preserve"> </w:t>
            </w:r>
            <w:r w:rsidRPr="004426F1">
              <w:rPr>
                <w:b/>
                <w:color w:val="000000" w:themeColor="text1"/>
              </w:rPr>
              <w:t>RHU-FOR-11</w:t>
            </w:r>
            <w:r w:rsidRPr="004426F1">
              <w:rPr>
                <w:b/>
                <w:color w:val="000000" w:themeColor="text1"/>
                <w:spacing w:val="-14"/>
              </w:rPr>
              <w:t xml:space="preserve"> </w:t>
            </w:r>
            <w:r w:rsidRPr="004426F1">
              <w:rPr>
                <w:b/>
                <w:color w:val="000000" w:themeColor="text1"/>
              </w:rPr>
              <w:t>“Solicitud</w:t>
            </w:r>
            <w:r w:rsidRPr="004426F1">
              <w:rPr>
                <w:b/>
                <w:color w:val="000000" w:themeColor="text1"/>
                <w:spacing w:val="-14"/>
              </w:rPr>
              <w:t xml:space="preserve"> </w:t>
            </w:r>
            <w:r w:rsidRPr="004426F1">
              <w:rPr>
                <w:b/>
                <w:color w:val="000000" w:themeColor="text1"/>
              </w:rPr>
              <w:t>de</w:t>
            </w:r>
            <w:r w:rsidRPr="004426F1">
              <w:rPr>
                <w:b/>
                <w:color w:val="000000" w:themeColor="text1"/>
                <w:spacing w:val="-14"/>
              </w:rPr>
              <w:t xml:space="preserve"> </w:t>
            </w:r>
            <w:r w:rsidRPr="004426F1">
              <w:rPr>
                <w:b/>
                <w:color w:val="000000" w:themeColor="text1"/>
              </w:rPr>
              <w:t>Suspensión</w:t>
            </w:r>
            <w:r w:rsidRPr="004426F1">
              <w:rPr>
                <w:b/>
                <w:color w:val="000000" w:themeColor="text1"/>
                <w:spacing w:val="-14"/>
              </w:rPr>
              <w:t xml:space="preserve"> </w:t>
            </w:r>
            <w:r w:rsidRPr="004426F1">
              <w:rPr>
                <w:b/>
                <w:color w:val="000000" w:themeColor="text1"/>
              </w:rPr>
              <w:t>de</w:t>
            </w:r>
            <w:r w:rsidRPr="004426F1">
              <w:rPr>
                <w:b/>
                <w:color w:val="000000" w:themeColor="text1"/>
                <w:spacing w:val="-14"/>
              </w:rPr>
              <w:t xml:space="preserve"> </w:t>
            </w:r>
            <w:r w:rsidRPr="004426F1">
              <w:rPr>
                <w:b/>
                <w:color w:val="000000" w:themeColor="text1"/>
              </w:rPr>
              <w:t>Pago”</w:t>
            </w:r>
            <w:r w:rsidRPr="004426F1">
              <w:rPr>
                <w:color w:val="000000" w:themeColor="text1"/>
              </w:rPr>
              <w:t xml:space="preserve">, con firma y sello correspondiente del Jefe Inmediato, con la documentación de respaldo adjunta, según el motivo del bloqueo (por finalización de relación laboral o suspensión parcial o total de la misma), en un </w:t>
            </w:r>
            <w:r w:rsidRPr="00C23701">
              <w:rPr>
                <w:b/>
                <w:color w:val="000000" w:themeColor="text1"/>
              </w:rPr>
              <w:t>tiempo máximo de cuatro (4) días a partir de la fecha efectiva de la acción</w:t>
            </w:r>
            <w:r w:rsidRPr="004426F1">
              <w:rPr>
                <w:color w:val="000000" w:themeColor="text1"/>
              </w:rPr>
              <w:t>.</w:t>
            </w:r>
          </w:p>
          <w:p w14:paraId="0F49EA99" w14:textId="77777777" w:rsidR="0069562A" w:rsidRPr="004426F1" w:rsidRDefault="0069562A" w:rsidP="0069562A">
            <w:pPr>
              <w:pStyle w:val="TableParagraph"/>
              <w:spacing w:before="26"/>
              <w:ind w:left="57" w:right="14"/>
              <w:jc w:val="both"/>
              <w:rPr>
                <w:color w:val="000000" w:themeColor="text1"/>
              </w:rPr>
            </w:pPr>
          </w:p>
          <w:p w14:paraId="21B9AEC0" w14:textId="634016F5" w:rsidR="0069562A" w:rsidRPr="004426F1" w:rsidRDefault="0069562A" w:rsidP="0069562A">
            <w:pPr>
              <w:pStyle w:val="TableParagraph"/>
              <w:ind w:left="57" w:right="16"/>
              <w:jc w:val="both"/>
              <w:rPr>
                <w:color w:val="000000" w:themeColor="text1"/>
                <w:spacing w:val="-11"/>
              </w:rPr>
            </w:pPr>
            <w:r w:rsidRPr="004426F1">
              <w:rPr>
                <w:color w:val="000000" w:themeColor="text1"/>
              </w:rPr>
              <w:t>Las</w:t>
            </w:r>
            <w:r w:rsidRPr="004426F1">
              <w:rPr>
                <w:color w:val="000000" w:themeColor="text1"/>
                <w:spacing w:val="-10"/>
              </w:rPr>
              <w:t xml:space="preserve"> </w:t>
            </w:r>
            <w:r w:rsidRPr="004426F1">
              <w:rPr>
                <w:color w:val="000000" w:themeColor="text1"/>
              </w:rPr>
              <w:t>acciones</w:t>
            </w:r>
            <w:r w:rsidRPr="004426F1">
              <w:rPr>
                <w:color w:val="000000" w:themeColor="text1"/>
                <w:spacing w:val="-9"/>
              </w:rPr>
              <w:t xml:space="preserve"> </w:t>
            </w:r>
            <w:r w:rsidRPr="004426F1">
              <w:rPr>
                <w:color w:val="000000" w:themeColor="text1"/>
              </w:rPr>
              <w:t>o</w:t>
            </w:r>
            <w:r w:rsidRPr="004426F1">
              <w:rPr>
                <w:color w:val="000000" w:themeColor="text1"/>
                <w:spacing w:val="-12"/>
              </w:rPr>
              <w:t xml:space="preserve"> </w:t>
            </w:r>
            <w:r w:rsidRPr="004426F1">
              <w:rPr>
                <w:color w:val="000000" w:themeColor="text1"/>
              </w:rPr>
              <w:t>movimientos</w:t>
            </w:r>
            <w:r w:rsidRPr="004426F1">
              <w:rPr>
                <w:color w:val="000000" w:themeColor="text1"/>
                <w:spacing w:val="-11"/>
              </w:rPr>
              <w:t xml:space="preserve"> </w:t>
            </w:r>
            <w:r w:rsidR="00C23701">
              <w:rPr>
                <w:color w:val="000000" w:themeColor="text1"/>
                <w:spacing w:val="-11"/>
              </w:rPr>
              <w:t xml:space="preserve">de personal </w:t>
            </w:r>
            <w:r w:rsidRPr="004426F1">
              <w:rPr>
                <w:color w:val="000000" w:themeColor="text1"/>
              </w:rPr>
              <w:t>que</w:t>
            </w:r>
            <w:r w:rsidRPr="004426F1">
              <w:rPr>
                <w:color w:val="000000" w:themeColor="text1"/>
                <w:spacing w:val="-12"/>
              </w:rPr>
              <w:t xml:space="preserve"> </w:t>
            </w:r>
            <w:r w:rsidR="00C23701">
              <w:rPr>
                <w:color w:val="000000" w:themeColor="text1"/>
              </w:rPr>
              <w:t>originan</w:t>
            </w:r>
            <w:r w:rsidRPr="004426F1">
              <w:rPr>
                <w:color w:val="000000" w:themeColor="text1"/>
                <w:spacing w:val="-10"/>
              </w:rPr>
              <w:t xml:space="preserve"> </w:t>
            </w:r>
            <w:r w:rsidRPr="004426F1">
              <w:rPr>
                <w:color w:val="000000" w:themeColor="text1"/>
              </w:rPr>
              <w:t>el</w:t>
            </w:r>
            <w:r w:rsidRPr="004426F1">
              <w:rPr>
                <w:color w:val="000000" w:themeColor="text1"/>
                <w:spacing w:val="-11"/>
              </w:rPr>
              <w:t xml:space="preserve"> </w:t>
            </w:r>
            <w:r w:rsidRPr="004426F1">
              <w:rPr>
                <w:color w:val="000000" w:themeColor="text1"/>
              </w:rPr>
              <w:t>bloqueo</w:t>
            </w:r>
            <w:r w:rsidRPr="004426F1">
              <w:rPr>
                <w:color w:val="000000" w:themeColor="text1"/>
                <w:spacing w:val="-9"/>
              </w:rPr>
              <w:t xml:space="preserve"> </w:t>
            </w:r>
            <w:r w:rsidRPr="004426F1">
              <w:rPr>
                <w:color w:val="000000" w:themeColor="text1"/>
              </w:rPr>
              <w:t>de</w:t>
            </w:r>
            <w:r w:rsidRPr="004426F1">
              <w:rPr>
                <w:color w:val="000000" w:themeColor="text1"/>
                <w:spacing w:val="-11"/>
              </w:rPr>
              <w:t xml:space="preserve"> </w:t>
            </w:r>
            <w:r w:rsidRPr="004426F1">
              <w:rPr>
                <w:color w:val="000000" w:themeColor="text1"/>
              </w:rPr>
              <w:t>salario</w:t>
            </w:r>
            <w:r w:rsidRPr="004426F1">
              <w:rPr>
                <w:color w:val="000000" w:themeColor="text1"/>
                <w:spacing w:val="-10"/>
              </w:rPr>
              <w:t xml:space="preserve"> </w:t>
            </w:r>
            <w:r w:rsidRPr="004426F1">
              <w:rPr>
                <w:color w:val="000000" w:themeColor="text1"/>
              </w:rPr>
              <w:t>y</w:t>
            </w:r>
            <w:r w:rsidRPr="004426F1">
              <w:rPr>
                <w:color w:val="000000" w:themeColor="text1"/>
                <w:spacing w:val="-11"/>
              </w:rPr>
              <w:t xml:space="preserve"> </w:t>
            </w:r>
            <w:r w:rsidRPr="004426F1">
              <w:rPr>
                <w:color w:val="000000" w:themeColor="text1"/>
              </w:rPr>
              <w:t>el</w:t>
            </w:r>
            <w:r w:rsidRPr="004426F1">
              <w:rPr>
                <w:color w:val="000000" w:themeColor="text1"/>
                <w:spacing w:val="-11"/>
              </w:rPr>
              <w:t xml:space="preserve"> </w:t>
            </w:r>
            <w:r w:rsidRPr="004426F1">
              <w:rPr>
                <w:color w:val="000000" w:themeColor="text1"/>
              </w:rPr>
              <w:t>tiempo</w:t>
            </w:r>
            <w:r w:rsidRPr="004426F1">
              <w:rPr>
                <w:color w:val="000000" w:themeColor="text1"/>
                <w:spacing w:val="-11"/>
              </w:rPr>
              <w:t xml:space="preserve"> </w:t>
            </w:r>
            <w:r w:rsidRPr="004426F1">
              <w:rPr>
                <w:color w:val="000000" w:themeColor="text1"/>
              </w:rPr>
              <w:t>máximo</w:t>
            </w:r>
            <w:r w:rsidRPr="004426F1">
              <w:rPr>
                <w:color w:val="000000" w:themeColor="text1"/>
                <w:spacing w:val="-10"/>
              </w:rPr>
              <w:t xml:space="preserve"> </w:t>
            </w:r>
            <w:r w:rsidRPr="004426F1">
              <w:rPr>
                <w:color w:val="000000" w:themeColor="text1"/>
              </w:rPr>
              <w:t xml:space="preserve">para registrar cada uno de éstos en el Sistema </w:t>
            </w:r>
            <w:r w:rsidR="00C23701">
              <w:rPr>
                <w:color w:val="000000" w:themeColor="text1"/>
              </w:rPr>
              <w:t>GUATENOMINAS</w:t>
            </w:r>
            <w:r w:rsidRPr="004426F1">
              <w:rPr>
                <w:color w:val="000000" w:themeColor="text1"/>
              </w:rPr>
              <w:t>, se describen a</w:t>
            </w:r>
            <w:r w:rsidRPr="004426F1">
              <w:rPr>
                <w:color w:val="000000" w:themeColor="text1"/>
                <w:spacing w:val="-3"/>
              </w:rPr>
              <w:t xml:space="preserve"> </w:t>
            </w:r>
            <w:r w:rsidRPr="004426F1">
              <w:rPr>
                <w:color w:val="000000" w:themeColor="text1"/>
              </w:rPr>
              <w:t>continuación:</w:t>
            </w:r>
          </w:p>
          <w:p w14:paraId="6B71B3F2" w14:textId="77777777" w:rsidR="0069562A" w:rsidRPr="004426F1" w:rsidRDefault="0069562A" w:rsidP="0069562A">
            <w:pPr>
              <w:pStyle w:val="TableParagraph"/>
              <w:ind w:left="57" w:right="16"/>
              <w:jc w:val="both"/>
              <w:rPr>
                <w:color w:val="000000" w:themeColor="text1"/>
              </w:rPr>
            </w:pPr>
          </w:p>
          <w:tbl>
            <w:tblPr>
              <w:tblStyle w:val="Tablaconcuadrcula"/>
              <w:tblW w:w="0" w:type="auto"/>
              <w:jc w:val="center"/>
              <w:tblLayout w:type="fixed"/>
              <w:tblLook w:val="04A0" w:firstRow="1" w:lastRow="0" w:firstColumn="1" w:lastColumn="0" w:noHBand="0" w:noVBand="1"/>
            </w:tblPr>
            <w:tblGrid>
              <w:gridCol w:w="417"/>
              <w:gridCol w:w="1773"/>
              <w:gridCol w:w="2977"/>
              <w:gridCol w:w="2687"/>
            </w:tblGrid>
            <w:tr w:rsidR="0069562A" w:rsidRPr="004426F1" w14:paraId="7A2C8D01" w14:textId="77777777" w:rsidTr="00A67C89">
              <w:trPr>
                <w:trHeight w:val="429"/>
                <w:jc w:val="center"/>
              </w:trPr>
              <w:tc>
                <w:tcPr>
                  <w:tcW w:w="417" w:type="dxa"/>
                  <w:shd w:val="clear" w:color="auto" w:fill="DBE5F1" w:themeFill="accent1" w:themeFillTint="33"/>
                  <w:vAlign w:val="center"/>
                </w:tcPr>
                <w:p w14:paraId="04112D99" w14:textId="77777777" w:rsidR="0069562A" w:rsidRPr="004426F1" w:rsidRDefault="0069562A" w:rsidP="0069562A">
                  <w:pPr>
                    <w:jc w:val="center"/>
                    <w:rPr>
                      <w:rFonts w:ascii="Arial" w:hAnsi="Arial" w:cs="Arial"/>
                      <w:b/>
                      <w:color w:val="000000" w:themeColor="text1"/>
                      <w:sz w:val="16"/>
                    </w:rPr>
                  </w:pPr>
                  <w:r w:rsidRPr="004426F1">
                    <w:rPr>
                      <w:rFonts w:ascii="Arial" w:hAnsi="Arial" w:cs="Arial"/>
                      <w:b/>
                      <w:color w:val="000000" w:themeColor="text1"/>
                      <w:sz w:val="16"/>
                    </w:rPr>
                    <w:t>#</w:t>
                  </w:r>
                </w:p>
              </w:tc>
              <w:tc>
                <w:tcPr>
                  <w:tcW w:w="1773" w:type="dxa"/>
                  <w:shd w:val="clear" w:color="auto" w:fill="DBE5F1" w:themeFill="accent1" w:themeFillTint="33"/>
                  <w:vAlign w:val="center"/>
                </w:tcPr>
                <w:p w14:paraId="220F029A" w14:textId="77777777" w:rsidR="0069562A" w:rsidRPr="004426F1" w:rsidRDefault="0069562A" w:rsidP="0069562A">
                  <w:pPr>
                    <w:jc w:val="both"/>
                    <w:rPr>
                      <w:rFonts w:ascii="Arial" w:hAnsi="Arial" w:cs="Arial"/>
                      <w:b/>
                      <w:color w:val="000000" w:themeColor="text1"/>
                      <w:sz w:val="16"/>
                    </w:rPr>
                  </w:pPr>
                  <w:r w:rsidRPr="004426F1">
                    <w:rPr>
                      <w:rFonts w:ascii="Arial" w:hAnsi="Arial" w:cs="Arial"/>
                      <w:b/>
                      <w:color w:val="000000" w:themeColor="text1"/>
                      <w:sz w:val="16"/>
                    </w:rPr>
                    <w:t>Motivo de Bloqueo</w:t>
                  </w:r>
                </w:p>
              </w:tc>
              <w:tc>
                <w:tcPr>
                  <w:tcW w:w="2977" w:type="dxa"/>
                  <w:shd w:val="clear" w:color="auto" w:fill="DBE5F1" w:themeFill="accent1" w:themeFillTint="33"/>
                  <w:vAlign w:val="center"/>
                </w:tcPr>
                <w:p w14:paraId="34E39461" w14:textId="77777777" w:rsidR="0069562A" w:rsidRPr="004426F1" w:rsidRDefault="0069562A" w:rsidP="0069562A">
                  <w:pPr>
                    <w:jc w:val="center"/>
                    <w:rPr>
                      <w:rFonts w:ascii="Arial" w:hAnsi="Arial" w:cs="Arial"/>
                      <w:b/>
                      <w:color w:val="000000" w:themeColor="text1"/>
                      <w:sz w:val="16"/>
                    </w:rPr>
                  </w:pPr>
                  <w:r w:rsidRPr="004426F1">
                    <w:rPr>
                      <w:rFonts w:ascii="Arial" w:hAnsi="Arial" w:cs="Arial"/>
                      <w:b/>
                      <w:color w:val="000000" w:themeColor="text1"/>
                      <w:sz w:val="16"/>
                    </w:rPr>
                    <w:t>Documentación de Respaldo para el Bloqueo</w:t>
                  </w:r>
                </w:p>
              </w:tc>
              <w:tc>
                <w:tcPr>
                  <w:tcW w:w="2687" w:type="dxa"/>
                  <w:shd w:val="clear" w:color="auto" w:fill="DBE5F1" w:themeFill="accent1" w:themeFillTint="33"/>
                  <w:vAlign w:val="center"/>
                </w:tcPr>
                <w:p w14:paraId="19C01D30" w14:textId="77777777" w:rsidR="0069562A" w:rsidRPr="004426F1" w:rsidRDefault="0069562A" w:rsidP="0069562A">
                  <w:pPr>
                    <w:jc w:val="center"/>
                    <w:rPr>
                      <w:rFonts w:ascii="Arial" w:hAnsi="Arial" w:cs="Arial"/>
                      <w:b/>
                      <w:color w:val="000000" w:themeColor="text1"/>
                      <w:sz w:val="16"/>
                    </w:rPr>
                  </w:pPr>
                  <w:r w:rsidRPr="004426F1">
                    <w:rPr>
                      <w:rFonts w:ascii="Arial" w:hAnsi="Arial" w:cs="Arial"/>
                      <w:b/>
                      <w:color w:val="000000" w:themeColor="text1"/>
                      <w:sz w:val="16"/>
                    </w:rPr>
                    <w:t>Plazo máximo para registro en el Sistema GUATENOMINAS</w:t>
                  </w:r>
                </w:p>
              </w:tc>
            </w:tr>
            <w:tr w:rsidR="0069562A" w:rsidRPr="004426F1" w14:paraId="19545504" w14:textId="77777777" w:rsidTr="00A67C89">
              <w:trPr>
                <w:trHeight w:val="189"/>
                <w:jc w:val="center"/>
              </w:trPr>
              <w:tc>
                <w:tcPr>
                  <w:tcW w:w="417" w:type="dxa"/>
                  <w:vAlign w:val="center"/>
                </w:tcPr>
                <w:p w14:paraId="1A2A6603" w14:textId="77777777" w:rsidR="0069562A" w:rsidRPr="004426F1" w:rsidRDefault="0069562A" w:rsidP="00504F28">
                  <w:pPr>
                    <w:jc w:val="center"/>
                    <w:rPr>
                      <w:rFonts w:ascii="Arial" w:hAnsi="Arial" w:cs="Arial"/>
                      <w:color w:val="000000" w:themeColor="text1"/>
                      <w:sz w:val="18"/>
                      <w:szCs w:val="18"/>
                    </w:rPr>
                  </w:pPr>
                  <w:r w:rsidRPr="004426F1">
                    <w:rPr>
                      <w:rFonts w:ascii="Arial" w:hAnsi="Arial" w:cs="Arial"/>
                      <w:color w:val="000000" w:themeColor="text1"/>
                      <w:sz w:val="18"/>
                      <w:szCs w:val="18"/>
                    </w:rPr>
                    <w:t>1</w:t>
                  </w:r>
                </w:p>
              </w:tc>
              <w:tc>
                <w:tcPr>
                  <w:tcW w:w="1773" w:type="dxa"/>
                  <w:vAlign w:val="center"/>
                </w:tcPr>
                <w:p w14:paraId="6798444C" w14:textId="77777777" w:rsidR="0069562A" w:rsidRPr="004426F1" w:rsidRDefault="0069562A" w:rsidP="00504F28">
                  <w:pPr>
                    <w:rPr>
                      <w:rFonts w:ascii="Arial" w:hAnsi="Arial" w:cs="Arial"/>
                      <w:color w:val="000000" w:themeColor="text1"/>
                      <w:sz w:val="18"/>
                      <w:szCs w:val="18"/>
                    </w:rPr>
                  </w:pPr>
                  <w:r w:rsidRPr="004426F1">
                    <w:rPr>
                      <w:rFonts w:ascii="Arial" w:hAnsi="Arial" w:cs="Arial"/>
                      <w:color w:val="000000" w:themeColor="text1"/>
                      <w:sz w:val="18"/>
                      <w:szCs w:val="18"/>
                    </w:rPr>
                    <w:t>Traslado</w:t>
                  </w:r>
                </w:p>
              </w:tc>
              <w:tc>
                <w:tcPr>
                  <w:tcW w:w="2977" w:type="dxa"/>
                  <w:vAlign w:val="center"/>
                </w:tcPr>
                <w:p w14:paraId="57811530" w14:textId="77777777" w:rsidR="0069562A" w:rsidRPr="004426F1" w:rsidRDefault="0069562A" w:rsidP="00504F28">
                  <w:pPr>
                    <w:rPr>
                      <w:rFonts w:ascii="Arial" w:hAnsi="Arial" w:cs="Arial"/>
                      <w:color w:val="000000" w:themeColor="text1"/>
                      <w:sz w:val="18"/>
                      <w:szCs w:val="18"/>
                    </w:rPr>
                  </w:pPr>
                  <w:r w:rsidRPr="004426F1">
                    <w:rPr>
                      <w:rFonts w:ascii="Arial" w:hAnsi="Arial" w:cs="Arial"/>
                      <w:color w:val="000000" w:themeColor="text1"/>
                      <w:sz w:val="18"/>
                      <w:szCs w:val="18"/>
                    </w:rPr>
                    <w:t>Certificación de Acta de Entrega</w:t>
                  </w:r>
                </w:p>
              </w:tc>
              <w:tc>
                <w:tcPr>
                  <w:tcW w:w="2687" w:type="dxa"/>
                  <w:vAlign w:val="center"/>
                </w:tcPr>
                <w:p w14:paraId="0E16BCC4" w14:textId="77777777" w:rsidR="0069562A" w:rsidRPr="004426F1" w:rsidRDefault="0069562A" w:rsidP="00504F28">
                  <w:pPr>
                    <w:rPr>
                      <w:rFonts w:ascii="Arial" w:hAnsi="Arial" w:cs="Arial"/>
                      <w:color w:val="000000" w:themeColor="text1"/>
                      <w:sz w:val="18"/>
                      <w:szCs w:val="18"/>
                    </w:rPr>
                  </w:pPr>
                  <w:r w:rsidRPr="004426F1">
                    <w:rPr>
                      <w:rFonts w:ascii="Arial" w:hAnsi="Arial" w:cs="Arial"/>
                      <w:color w:val="000000" w:themeColor="text1"/>
                      <w:sz w:val="18"/>
                      <w:szCs w:val="18"/>
                    </w:rPr>
                    <w:t>Cuatro (4) días hábiles a partir de la fecha efectiva de la acción.</w:t>
                  </w:r>
                </w:p>
              </w:tc>
            </w:tr>
            <w:tr w:rsidR="0069562A" w:rsidRPr="004426F1" w14:paraId="52BE8D08" w14:textId="77777777" w:rsidTr="00A67C89">
              <w:trPr>
                <w:trHeight w:val="189"/>
                <w:jc w:val="center"/>
              </w:trPr>
              <w:tc>
                <w:tcPr>
                  <w:tcW w:w="417" w:type="dxa"/>
                  <w:vAlign w:val="center"/>
                </w:tcPr>
                <w:p w14:paraId="534E3B91" w14:textId="77777777" w:rsidR="0069562A" w:rsidRPr="004426F1" w:rsidRDefault="0069562A" w:rsidP="00504F28">
                  <w:pPr>
                    <w:jc w:val="center"/>
                    <w:rPr>
                      <w:rFonts w:ascii="Arial" w:hAnsi="Arial" w:cs="Arial"/>
                      <w:color w:val="000000" w:themeColor="text1"/>
                      <w:sz w:val="18"/>
                      <w:szCs w:val="18"/>
                    </w:rPr>
                  </w:pPr>
                  <w:r w:rsidRPr="004426F1">
                    <w:rPr>
                      <w:rFonts w:ascii="Arial" w:hAnsi="Arial" w:cs="Arial"/>
                      <w:color w:val="000000" w:themeColor="text1"/>
                      <w:sz w:val="18"/>
                      <w:szCs w:val="18"/>
                    </w:rPr>
                    <w:t>2</w:t>
                  </w:r>
                </w:p>
              </w:tc>
              <w:tc>
                <w:tcPr>
                  <w:tcW w:w="1773" w:type="dxa"/>
                  <w:vAlign w:val="center"/>
                </w:tcPr>
                <w:p w14:paraId="7B4FFD98" w14:textId="77777777" w:rsidR="0069562A" w:rsidRPr="004426F1" w:rsidRDefault="0069562A" w:rsidP="00504F28">
                  <w:pPr>
                    <w:rPr>
                      <w:rFonts w:ascii="Arial" w:hAnsi="Arial" w:cs="Arial"/>
                      <w:color w:val="000000" w:themeColor="text1"/>
                      <w:sz w:val="18"/>
                      <w:szCs w:val="18"/>
                    </w:rPr>
                  </w:pPr>
                  <w:r w:rsidRPr="004426F1">
                    <w:rPr>
                      <w:rFonts w:ascii="Arial" w:hAnsi="Arial" w:cs="Arial"/>
                      <w:color w:val="000000" w:themeColor="text1"/>
                      <w:sz w:val="18"/>
                      <w:szCs w:val="18"/>
                    </w:rPr>
                    <w:t>Ascenso</w:t>
                  </w:r>
                </w:p>
              </w:tc>
              <w:tc>
                <w:tcPr>
                  <w:tcW w:w="2977" w:type="dxa"/>
                  <w:vAlign w:val="center"/>
                </w:tcPr>
                <w:p w14:paraId="46C09AD7" w14:textId="77777777" w:rsidR="0069562A" w:rsidRPr="004426F1" w:rsidRDefault="0069562A" w:rsidP="00504F28">
                  <w:pPr>
                    <w:rPr>
                      <w:rFonts w:ascii="Arial" w:hAnsi="Arial" w:cs="Arial"/>
                      <w:color w:val="000000" w:themeColor="text1"/>
                      <w:sz w:val="18"/>
                      <w:szCs w:val="18"/>
                    </w:rPr>
                  </w:pPr>
                  <w:r w:rsidRPr="004426F1">
                    <w:rPr>
                      <w:rFonts w:ascii="Arial" w:hAnsi="Arial" w:cs="Arial"/>
                      <w:color w:val="000000" w:themeColor="text1"/>
                      <w:sz w:val="18"/>
                      <w:szCs w:val="18"/>
                    </w:rPr>
                    <w:t>Certificación de Acta de Entrega</w:t>
                  </w:r>
                </w:p>
              </w:tc>
              <w:tc>
                <w:tcPr>
                  <w:tcW w:w="2687" w:type="dxa"/>
                  <w:vAlign w:val="center"/>
                </w:tcPr>
                <w:p w14:paraId="6601163A" w14:textId="77777777" w:rsidR="0069562A" w:rsidRPr="004426F1" w:rsidRDefault="0069562A" w:rsidP="00504F28">
                  <w:pPr>
                    <w:rPr>
                      <w:rFonts w:ascii="Arial" w:hAnsi="Arial" w:cs="Arial"/>
                      <w:color w:val="000000" w:themeColor="text1"/>
                      <w:sz w:val="18"/>
                      <w:szCs w:val="18"/>
                    </w:rPr>
                  </w:pPr>
                  <w:r w:rsidRPr="004426F1">
                    <w:rPr>
                      <w:rFonts w:ascii="Arial" w:hAnsi="Arial" w:cs="Arial"/>
                      <w:color w:val="000000" w:themeColor="text1"/>
                      <w:sz w:val="18"/>
                      <w:szCs w:val="18"/>
                    </w:rPr>
                    <w:t>Cuatro (4) días hábiles a partir de la fecha efectiva de la acción.</w:t>
                  </w:r>
                </w:p>
              </w:tc>
            </w:tr>
            <w:tr w:rsidR="0069562A" w:rsidRPr="004426F1" w14:paraId="29A23091" w14:textId="77777777" w:rsidTr="00A67C89">
              <w:trPr>
                <w:trHeight w:val="178"/>
                <w:jc w:val="center"/>
              </w:trPr>
              <w:tc>
                <w:tcPr>
                  <w:tcW w:w="417" w:type="dxa"/>
                  <w:vAlign w:val="center"/>
                </w:tcPr>
                <w:p w14:paraId="73353D33" w14:textId="77777777" w:rsidR="0069562A" w:rsidRPr="004426F1" w:rsidRDefault="0069562A" w:rsidP="00504F28">
                  <w:pPr>
                    <w:jc w:val="center"/>
                    <w:rPr>
                      <w:rFonts w:ascii="Arial" w:hAnsi="Arial" w:cs="Arial"/>
                      <w:color w:val="000000" w:themeColor="text1"/>
                      <w:sz w:val="18"/>
                      <w:szCs w:val="18"/>
                    </w:rPr>
                  </w:pPr>
                  <w:r w:rsidRPr="004426F1">
                    <w:rPr>
                      <w:rFonts w:ascii="Arial" w:hAnsi="Arial" w:cs="Arial"/>
                      <w:color w:val="000000" w:themeColor="text1"/>
                      <w:sz w:val="18"/>
                      <w:szCs w:val="18"/>
                    </w:rPr>
                    <w:t>3</w:t>
                  </w:r>
                </w:p>
              </w:tc>
              <w:tc>
                <w:tcPr>
                  <w:tcW w:w="1773" w:type="dxa"/>
                  <w:vAlign w:val="center"/>
                </w:tcPr>
                <w:p w14:paraId="5C79D0CD" w14:textId="77777777" w:rsidR="0069562A" w:rsidRPr="004426F1" w:rsidRDefault="0069562A" w:rsidP="00504F28">
                  <w:pPr>
                    <w:rPr>
                      <w:rFonts w:ascii="Arial" w:hAnsi="Arial" w:cs="Arial"/>
                      <w:color w:val="000000" w:themeColor="text1"/>
                      <w:sz w:val="18"/>
                      <w:szCs w:val="18"/>
                    </w:rPr>
                  </w:pPr>
                  <w:r w:rsidRPr="004426F1">
                    <w:rPr>
                      <w:rFonts w:ascii="Arial" w:hAnsi="Arial" w:cs="Arial"/>
                      <w:color w:val="000000" w:themeColor="text1"/>
                      <w:sz w:val="18"/>
                      <w:szCs w:val="18"/>
                    </w:rPr>
                    <w:t>Permuta</w:t>
                  </w:r>
                </w:p>
              </w:tc>
              <w:tc>
                <w:tcPr>
                  <w:tcW w:w="2977" w:type="dxa"/>
                  <w:vAlign w:val="center"/>
                </w:tcPr>
                <w:p w14:paraId="484C2B4E" w14:textId="77777777" w:rsidR="0069562A" w:rsidRPr="004426F1" w:rsidRDefault="0069562A" w:rsidP="00504F28">
                  <w:pPr>
                    <w:rPr>
                      <w:rFonts w:ascii="Arial" w:hAnsi="Arial" w:cs="Arial"/>
                      <w:color w:val="000000" w:themeColor="text1"/>
                      <w:sz w:val="18"/>
                      <w:szCs w:val="18"/>
                    </w:rPr>
                  </w:pPr>
                  <w:r w:rsidRPr="004426F1">
                    <w:rPr>
                      <w:rFonts w:ascii="Arial" w:hAnsi="Arial" w:cs="Arial"/>
                      <w:color w:val="000000" w:themeColor="text1"/>
                      <w:sz w:val="18"/>
                      <w:szCs w:val="18"/>
                    </w:rPr>
                    <w:t>Certificación de Acta de Entrega</w:t>
                  </w:r>
                </w:p>
              </w:tc>
              <w:tc>
                <w:tcPr>
                  <w:tcW w:w="2687" w:type="dxa"/>
                  <w:vAlign w:val="center"/>
                </w:tcPr>
                <w:p w14:paraId="2D261937" w14:textId="77777777" w:rsidR="0069562A" w:rsidRPr="004426F1" w:rsidRDefault="0069562A" w:rsidP="00504F28">
                  <w:pPr>
                    <w:rPr>
                      <w:rFonts w:ascii="Arial" w:hAnsi="Arial" w:cs="Arial"/>
                      <w:color w:val="000000" w:themeColor="text1"/>
                      <w:sz w:val="18"/>
                      <w:szCs w:val="18"/>
                    </w:rPr>
                  </w:pPr>
                  <w:r w:rsidRPr="004426F1">
                    <w:rPr>
                      <w:rFonts w:ascii="Arial" w:hAnsi="Arial" w:cs="Arial"/>
                      <w:color w:val="000000" w:themeColor="text1"/>
                      <w:sz w:val="18"/>
                      <w:szCs w:val="18"/>
                    </w:rPr>
                    <w:t>Cuatro (4) días hábiles a partir de la fecha efectiva de la acción.</w:t>
                  </w:r>
                </w:p>
              </w:tc>
            </w:tr>
          </w:tbl>
          <w:p w14:paraId="6122B9D5" w14:textId="66C991FF" w:rsidR="00CA32D9" w:rsidRDefault="00CA32D9" w:rsidP="0069562A">
            <w:pPr>
              <w:pStyle w:val="TableParagraph"/>
              <w:ind w:left="57" w:right="15"/>
              <w:jc w:val="both"/>
              <w:rPr>
                <w:color w:val="000000" w:themeColor="text1"/>
              </w:rPr>
            </w:pPr>
          </w:p>
          <w:p w14:paraId="2530B778" w14:textId="77777777" w:rsidR="004D21D1" w:rsidRDefault="004D21D1" w:rsidP="0069562A">
            <w:pPr>
              <w:pStyle w:val="TableParagraph"/>
              <w:ind w:left="57" w:right="15"/>
              <w:jc w:val="both"/>
              <w:rPr>
                <w:color w:val="000000" w:themeColor="text1"/>
              </w:rPr>
            </w:pPr>
          </w:p>
          <w:tbl>
            <w:tblPr>
              <w:tblStyle w:val="Tablaconcuadrcula"/>
              <w:tblW w:w="0" w:type="auto"/>
              <w:jc w:val="center"/>
              <w:tblLayout w:type="fixed"/>
              <w:tblLook w:val="04A0" w:firstRow="1" w:lastRow="0" w:firstColumn="1" w:lastColumn="0" w:noHBand="0" w:noVBand="1"/>
            </w:tblPr>
            <w:tblGrid>
              <w:gridCol w:w="417"/>
              <w:gridCol w:w="1773"/>
              <w:gridCol w:w="2977"/>
              <w:gridCol w:w="2687"/>
            </w:tblGrid>
            <w:tr w:rsidR="00CA32D9" w:rsidRPr="004426F1" w14:paraId="4D832DA5" w14:textId="77777777" w:rsidTr="00C74B0B">
              <w:trPr>
                <w:trHeight w:val="429"/>
                <w:jc w:val="center"/>
              </w:trPr>
              <w:tc>
                <w:tcPr>
                  <w:tcW w:w="417" w:type="dxa"/>
                  <w:shd w:val="clear" w:color="auto" w:fill="DBE5F1" w:themeFill="accent1" w:themeFillTint="33"/>
                  <w:vAlign w:val="center"/>
                </w:tcPr>
                <w:p w14:paraId="3E48E5A0" w14:textId="77777777" w:rsidR="00CA32D9" w:rsidRPr="004426F1" w:rsidRDefault="00CA32D9" w:rsidP="00CA32D9">
                  <w:pPr>
                    <w:jc w:val="center"/>
                    <w:rPr>
                      <w:rFonts w:ascii="Arial" w:hAnsi="Arial" w:cs="Arial"/>
                      <w:b/>
                      <w:color w:val="000000" w:themeColor="text1"/>
                      <w:sz w:val="16"/>
                    </w:rPr>
                  </w:pPr>
                  <w:r w:rsidRPr="004426F1">
                    <w:rPr>
                      <w:rFonts w:ascii="Arial" w:hAnsi="Arial" w:cs="Arial"/>
                      <w:b/>
                      <w:color w:val="000000" w:themeColor="text1"/>
                      <w:sz w:val="16"/>
                    </w:rPr>
                    <w:t>#</w:t>
                  </w:r>
                </w:p>
              </w:tc>
              <w:tc>
                <w:tcPr>
                  <w:tcW w:w="1773" w:type="dxa"/>
                  <w:shd w:val="clear" w:color="auto" w:fill="DBE5F1" w:themeFill="accent1" w:themeFillTint="33"/>
                  <w:vAlign w:val="center"/>
                </w:tcPr>
                <w:p w14:paraId="0D9E056B" w14:textId="77777777" w:rsidR="00CA32D9" w:rsidRPr="004426F1" w:rsidRDefault="00CA32D9" w:rsidP="00CA32D9">
                  <w:pPr>
                    <w:jc w:val="both"/>
                    <w:rPr>
                      <w:rFonts w:ascii="Arial" w:hAnsi="Arial" w:cs="Arial"/>
                      <w:b/>
                      <w:color w:val="000000" w:themeColor="text1"/>
                      <w:sz w:val="16"/>
                    </w:rPr>
                  </w:pPr>
                  <w:r w:rsidRPr="004426F1">
                    <w:rPr>
                      <w:rFonts w:ascii="Arial" w:hAnsi="Arial" w:cs="Arial"/>
                      <w:b/>
                      <w:color w:val="000000" w:themeColor="text1"/>
                      <w:sz w:val="16"/>
                    </w:rPr>
                    <w:t>Motivo de Bloqueo</w:t>
                  </w:r>
                </w:p>
              </w:tc>
              <w:tc>
                <w:tcPr>
                  <w:tcW w:w="2977" w:type="dxa"/>
                  <w:shd w:val="clear" w:color="auto" w:fill="DBE5F1" w:themeFill="accent1" w:themeFillTint="33"/>
                  <w:vAlign w:val="center"/>
                </w:tcPr>
                <w:p w14:paraId="024288A1" w14:textId="77777777" w:rsidR="00CA32D9" w:rsidRPr="004426F1" w:rsidRDefault="00CA32D9" w:rsidP="00CA32D9">
                  <w:pPr>
                    <w:jc w:val="center"/>
                    <w:rPr>
                      <w:rFonts w:ascii="Arial" w:hAnsi="Arial" w:cs="Arial"/>
                      <w:b/>
                      <w:color w:val="000000" w:themeColor="text1"/>
                      <w:sz w:val="16"/>
                    </w:rPr>
                  </w:pPr>
                  <w:r w:rsidRPr="004426F1">
                    <w:rPr>
                      <w:rFonts w:ascii="Arial" w:hAnsi="Arial" w:cs="Arial"/>
                      <w:b/>
                      <w:color w:val="000000" w:themeColor="text1"/>
                      <w:sz w:val="16"/>
                    </w:rPr>
                    <w:t>Documentación de Respaldo para el Bloqueo</w:t>
                  </w:r>
                </w:p>
              </w:tc>
              <w:tc>
                <w:tcPr>
                  <w:tcW w:w="2687" w:type="dxa"/>
                  <w:shd w:val="clear" w:color="auto" w:fill="DBE5F1" w:themeFill="accent1" w:themeFillTint="33"/>
                  <w:vAlign w:val="center"/>
                </w:tcPr>
                <w:p w14:paraId="4D804927" w14:textId="77777777" w:rsidR="00CA32D9" w:rsidRPr="004426F1" w:rsidRDefault="00CA32D9" w:rsidP="00CA32D9">
                  <w:pPr>
                    <w:jc w:val="center"/>
                    <w:rPr>
                      <w:rFonts w:ascii="Arial" w:hAnsi="Arial" w:cs="Arial"/>
                      <w:b/>
                      <w:color w:val="000000" w:themeColor="text1"/>
                      <w:sz w:val="16"/>
                    </w:rPr>
                  </w:pPr>
                  <w:r w:rsidRPr="004426F1">
                    <w:rPr>
                      <w:rFonts w:ascii="Arial" w:hAnsi="Arial" w:cs="Arial"/>
                      <w:b/>
                      <w:color w:val="000000" w:themeColor="text1"/>
                      <w:sz w:val="16"/>
                    </w:rPr>
                    <w:t>Plazo máximo para registro en el Sistema GUATENOMINAS</w:t>
                  </w:r>
                </w:p>
              </w:tc>
            </w:tr>
            <w:tr w:rsidR="004D21D1" w:rsidRPr="004426F1" w14:paraId="4AB8B15A" w14:textId="77777777" w:rsidTr="004D21D1">
              <w:trPr>
                <w:trHeight w:val="429"/>
                <w:jc w:val="center"/>
              </w:trPr>
              <w:tc>
                <w:tcPr>
                  <w:tcW w:w="417" w:type="dxa"/>
                  <w:shd w:val="clear" w:color="auto" w:fill="auto"/>
                  <w:vAlign w:val="center"/>
                </w:tcPr>
                <w:p w14:paraId="6219EDBF" w14:textId="3A2DC8BB"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4</w:t>
                  </w:r>
                </w:p>
              </w:tc>
              <w:tc>
                <w:tcPr>
                  <w:tcW w:w="1773" w:type="dxa"/>
                  <w:shd w:val="clear" w:color="auto" w:fill="auto"/>
                  <w:vAlign w:val="center"/>
                </w:tcPr>
                <w:p w14:paraId="17C2ADCD" w14:textId="097A80B2" w:rsidR="004D21D1" w:rsidRPr="004426F1" w:rsidRDefault="004D21D1" w:rsidP="004D21D1">
                  <w:pPr>
                    <w:jc w:val="both"/>
                    <w:rPr>
                      <w:rFonts w:ascii="Arial" w:hAnsi="Arial" w:cs="Arial"/>
                      <w:b/>
                      <w:color w:val="000000" w:themeColor="text1"/>
                      <w:sz w:val="16"/>
                    </w:rPr>
                  </w:pPr>
                  <w:r w:rsidRPr="004426F1">
                    <w:rPr>
                      <w:rFonts w:ascii="Arial" w:hAnsi="Arial" w:cs="Arial"/>
                      <w:color w:val="000000" w:themeColor="text1"/>
                      <w:sz w:val="18"/>
                      <w:szCs w:val="18"/>
                    </w:rPr>
                    <w:t>Renuncia</w:t>
                  </w:r>
                </w:p>
              </w:tc>
              <w:tc>
                <w:tcPr>
                  <w:tcW w:w="2977" w:type="dxa"/>
                  <w:shd w:val="clear" w:color="auto" w:fill="auto"/>
                  <w:vAlign w:val="center"/>
                </w:tcPr>
                <w:p w14:paraId="22925D27" w14:textId="3BA7E4DC"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Copia de carta de renuncia y/o Certificación de Acta de Entrega</w:t>
                  </w:r>
                </w:p>
              </w:tc>
              <w:tc>
                <w:tcPr>
                  <w:tcW w:w="2687" w:type="dxa"/>
                  <w:shd w:val="clear" w:color="auto" w:fill="auto"/>
                  <w:vAlign w:val="center"/>
                </w:tcPr>
                <w:p w14:paraId="640C662D" w14:textId="3303AE9B"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Cuatro (4) días hábiles a partir de la fecha efectiva de la acción.</w:t>
                  </w:r>
                </w:p>
              </w:tc>
            </w:tr>
            <w:tr w:rsidR="004D21D1" w:rsidRPr="004426F1" w14:paraId="32532749" w14:textId="77777777" w:rsidTr="004D21D1">
              <w:trPr>
                <w:trHeight w:val="429"/>
                <w:jc w:val="center"/>
              </w:trPr>
              <w:tc>
                <w:tcPr>
                  <w:tcW w:w="417" w:type="dxa"/>
                  <w:shd w:val="clear" w:color="auto" w:fill="auto"/>
                  <w:vAlign w:val="center"/>
                </w:tcPr>
                <w:p w14:paraId="1D50D935" w14:textId="2F4E2C41"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5</w:t>
                  </w:r>
                </w:p>
              </w:tc>
              <w:tc>
                <w:tcPr>
                  <w:tcW w:w="1773" w:type="dxa"/>
                  <w:shd w:val="clear" w:color="auto" w:fill="auto"/>
                  <w:vAlign w:val="center"/>
                </w:tcPr>
                <w:p w14:paraId="41A977DC" w14:textId="65047913" w:rsidR="004D21D1" w:rsidRPr="004426F1" w:rsidRDefault="004D21D1" w:rsidP="004D21D1">
                  <w:pPr>
                    <w:jc w:val="both"/>
                    <w:rPr>
                      <w:rFonts w:ascii="Arial" w:hAnsi="Arial" w:cs="Arial"/>
                      <w:b/>
                      <w:color w:val="000000" w:themeColor="text1"/>
                      <w:sz w:val="16"/>
                    </w:rPr>
                  </w:pPr>
                  <w:r w:rsidRPr="004426F1">
                    <w:rPr>
                      <w:rFonts w:ascii="Arial" w:hAnsi="Arial" w:cs="Arial"/>
                      <w:color w:val="000000" w:themeColor="text1"/>
                      <w:sz w:val="18"/>
                      <w:szCs w:val="18"/>
                    </w:rPr>
                    <w:t>Jubilación</w:t>
                  </w:r>
                </w:p>
              </w:tc>
              <w:tc>
                <w:tcPr>
                  <w:tcW w:w="2977" w:type="dxa"/>
                  <w:shd w:val="clear" w:color="auto" w:fill="auto"/>
                  <w:vAlign w:val="center"/>
                </w:tcPr>
                <w:p w14:paraId="1D67FD7A" w14:textId="77A5C855"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Copia de carta de entrega del cargo por jubilación y/o Certificación de Acta de Entrega</w:t>
                  </w:r>
                </w:p>
              </w:tc>
              <w:tc>
                <w:tcPr>
                  <w:tcW w:w="2687" w:type="dxa"/>
                  <w:shd w:val="clear" w:color="auto" w:fill="auto"/>
                  <w:vAlign w:val="center"/>
                </w:tcPr>
                <w:p w14:paraId="397400E5" w14:textId="2E035D71"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Cuatro (4) días hábiles a partir de la fecha efectiva de la acción.</w:t>
                  </w:r>
                </w:p>
              </w:tc>
            </w:tr>
            <w:tr w:rsidR="004D21D1" w:rsidRPr="004426F1" w14:paraId="4879511C" w14:textId="77777777" w:rsidTr="004D21D1">
              <w:trPr>
                <w:trHeight w:val="429"/>
                <w:jc w:val="center"/>
              </w:trPr>
              <w:tc>
                <w:tcPr>
                  <w:tcW w:w="417" w:type="dxa"/>
                  <w:shd w:val="clear" w:color="auto" w:fill="auto"/>
                  <w:vAlign w:val="center"/>
                </w:tcPr>
                <w:p w14:paraId="3B6ACC5F" w14:textId="52247591"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6</w:t>
                  </w:r>
                </w:p>
              </w:tc>
              <w:tc>
                <w:tcPr>
                  <w:tcW w:w="1773" w:type="dxa"/>
                  <w:shd w:val="clear" w:color="auto" w:fill="auto"/>
                  <w:vAlign w:val="center"/>
                </w:tcPr>
                <w:p w14:paraId="0B2F3BDF" w14:textId="5BBF1A62" w:rsidR="004D21D1" w:rsidRPr="004426F1" w:rsidRDefault="004D21D1" w:rsidP="004D21D1">
                  <w:pPr>
                    <w:jc w:val="both"/>
                    <w:rPr>
                      <w:rFonts w:ascii="Arial" w:hAnsi="Arial" w:cs="Arial"/>
                      <w:b/>
                      <w:color w:val="000000" w:themeColor="text1"/>
                      <w:sz w:val="16"/>
                    </w:rPr>
                  </w:pPr>
                  <w:r w:rsidRPr="004426F1">
                    <w:rPr>
                      <w:rFonts w:ascii="Arial" w:hAnsi="Arial" w:cs="Arial"/>
                      <w:color w:val="000000" w:themeColor="text1"/>
                      <w:sz w:val="18"/>
                      <w:szCs w:val="18"/>
                    </w:rPr>
                    <w:t>Destitución</w:t>
                  </w:r>
                </w:p>
              </w:tc>
              <w:tc>
                <w:tcPr>
                  <w:tcW w:w="2977" w:type="dxa"/>
                  <w:shd w:val="clear" w:color="auto" w:fill="auto"/>
                  <w:vAlign w:val="center"/>
                </w:tcPr>
                <w:p w14:paraId="2E1887F2" w14:textId="4D641238"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Certificación de Acta de Entrega</w:t>
                  </w:r>
                </w:p>
              </w:tc>
              <w:tc>
                <w:tcPr>
                  <w:tcW w:w="2687" w:type="dxa"/>
                  <w:shd w:val="clear" w:color="auto" w:fill="auto"/>
                  <w:vAlign w:val="center"/>
                </w:tcPr>
                <w:p w14:paraId="7E240FA6" w14:textId="131BC869"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Cuatro (4) días hábiles a partir de la fecha efectiva de la acción.</w:t>
                  </w:r>
                </w:p>
              </w:tc>
            </w:tr>
            <w:tr w:rsidR="004D21D1" w:rsidRPr="004426F1" w14:paraId="6B2CF2E3" w14:textId="77777777" w:rsidTr="004D21D1">
              <w:trPr>
                <w:trHeight w:val="429"/>
                <w:jc w:val="center"/>
              </w:trPr>
              <w:tc>
                <w:tcPr>
                  <w:tcW w:w="417" w:type="dxa"/>
                  <w:shd w:val="clear" w:color="auto" w:fill="auto"/>
                  <w:vAlign w:val="center"/>
                </w:tcPr>
                <w:p w14:paraId="259ACCEB" w14:textId="2BE4245C"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7</w:t>
                  </w:r>
                </w:p>
              </w:tc>
              <w:tc>
                <w:tcPr>
                  <w:tcW w:w="1773" w:type="dxa"/>
                  <w:shd w:val="clear" w:color="auto" w:fill="auto"/>
                  <w:vAlign w:val="center"/>
                </w:tcPr>
                <w:p w14:paraId="3EB42352" w14:textId="6A53AA72" w:rsidR="004D21D1" w:rsidRPr="004426F1" w:rsidRDefault="004D21D1" w:rsidP="004D21D1">
                  <w:pPr>
                    <w:jc w:val="both"/>
                    <w:rPr>
                      <w:rFonts w:ascii="Arial" w:hAnsi="Arial" w:cs="Arial"/>
                      <w:b/>
                      <w:color w:val="000000" w:themeColor="text1"/>
                      <w:sz w:val="16"/>
                    </w:rPr>
                  </w:pPr>
                  <w:r w:rsidRPr="004426F1">
                    <w:rPr>
                      <w:rFonts w:ascii="Arial" w:hAnsi="Arial" w:cs="Arial"/>
                      <w:color w:val="000000" w:themeColor="text1"/>
                      <w:sz w:val="18"/>
                      <w:szCs w:val="18"/>
                    </w:rPr>
                    <w:t>Licencia</w:t>
                  </w:r>
                  <w:r w:rsidRPr="004426F1">
                    <w:rPr>
                      <w:rFonts w:ascii="Arial" w:hAnsi="Arial" w:cs="Arial"/>
                      <w:color w:val="000000" w:themeColor="text1"/>
                      <w:spacing w:val="-3"/>
                      <w:sz w:val="18"/>
                      <w:szCs w:val="18"/>
                    </w:rPr>
                    <w:t xml:space="preserve"> </w:t>
                  </w:r>
                  <w:r w:rsidRPr="004426F1">
                    <w:rPr>
                      <w:rFonts w:ascii="Arial" w:hAnsi="Arial" w:cs="Arial"/>
                      <w:color w:val="000000" w:themeColor="text1"/>
                      <w:sz w:val="18"/>
                      <w:szCs w:val="18"/>
                    </w:rPr>
                    <w:t>sin Goce de Sueldo</w:t>
                  </w:r>
                </w:p>
              </w:tc>
              <w:tc>
                <w:tcPr>
                  <w:tcW w:w="2977" w:type="dxa"/>
                  <w:shd w:val="clear" w:color="auto" w:fill="auto"/>
                  <w:vAlign w:val="center"/>
                </w:tcPr>
                <w:p w14:paraId="1FBBD35D" w14:textId="26BECD21"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Certificación de Acta de Entrega</w:t>
                  </w:r>
                </w:p>
              </w:tc>
              <w:tc>
                <w:tcPr>
                  <w:tcW w:w="2687" w:type="dxa"/>
                  <w:shd w:val="clear" w:color="auto" w:fill="auto"/>
                  <w:vAlign w:val="center"/>
                </w:tcPr>
                <w:p w14:paraId="03A850B5" w14:textId="00D02C2E"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Cuatro (4) días hábiles a partir de la fecha efectiva de la acción.</w:t>
                  </w:r>
                </w:p>
              </w:tc>
            </w:tr>
            <w:tr w:rsidR="004D21D1" w:rsidRPr="004426F1" w14:paraId="31F224C0" w14:textId="77777777" w:rsidTr="004D21D1">
              <w:trPr>
                <w:trHeight w:val="429"/>
                <w:jc w:val="center"/>
              </w:trPr>
              <w:tc>
                <w:tcPr>
                  <w:tcW w:w="417" w:type="dxa"/>
                  <w:shd w:val="clear" w:color="auto" w:fill="auto"/>
                  <w:vAlign w:val="center"/>
                </w:tcPr>
                <w:p w14:paraId="671ED36E" w14:textId="4D3B953C"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8</w:t>
                  </w:r>
                </w:p>
              </w:tc>
              <w:tc>
                <w:tcPr>
                  <w:tcW w:w="1773" w:type="dxa"/>
                  <w:shd w:val="clear" w:color="auto" w:fill="auto"/>
                  <w:vAlign w:val="center"/>
                </w:tcPr>
                <w:p w14:paraId="24A20EEF" w14:textId="01D9054E" w:rsidR="004D21D1" w:rsidRPr="004426F1" w:rsidRDefault="004D21D1" w:rsidP="004D21D1">
                  <w:pPr>
                    <w:jc w:val="both"/>
                    <w:rPr>
                      <w:rFonts w:ascii="Arial" w:hAnsi="Arial" w:cs="Arial"/>
                      <w:b/>
                      <w:color w:val="000000" w:themeColor="text1"/>
                      <w:sz w:val="16"/>
                    </w:rPr>
                  </w:pPr>
                  <w:r w:rsidRPr="004426F1">
                    <w:rPr>
                      <w:rFonts w:ascii="Arial" w:hAnsi="Arial" w:cs="Arial"/>
                      <w:color w:val="000000" w:themeColor="text1"/>
                      <w:sz w:val="18"/>
                      <w:szCs w:val="18"/>
                    </w:rPr>
                    <w:t>Suspensión Disciplinaria</w:t>
                  </w:r>
                </w:p>
              </w:tc>
              <w:tc>
                <w:tcPr>
                  <w:tcW w:w="2977" w:type="dxa"/>
                  <w:shd w:val="clear" w:color="auto" w:fill="auto"/>
                  <w:vAlign w:val="center"/>
                </w:tcPr>
                <w:p w14:paraId="7823B6D8" w14:textId="7DAD2C7E"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Certificación de Acta de Entrega</w:t>
                  </w:r>
                </w:p>
              </w:tc>
              <w:tc>
                <w:tcPr>
                  <w:tcW w:w="2687" w:type="dxa"/>
                  <w:shd w:val="clear" w:color="auto" w:fill="auto"/>
                  <w:vAlign w:val="center"/>
                </w:tcPr>
                <w:p w14:paraId="0D2A7C60" w14:textId="7790CF97"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Cuatro (4) días hábiles a partir de la fecha efectiva de la acción.</w:t>
                  </w:r>
                </w:p>
              </w:tc>
            </w:tr>
            <w:tr w:rsidR="004D21D1" w:rsidRPr="004426F1" w14:paraId="24B48AC4" w14:textId="77777777" w:rsidTr="004D21D1">
              <w:trPr>
                <w:trHeight w:val="429"/>
                <w:jc w:val="center"/>
              </w:trPr>
              <w:tc>
                <w:tcPr>
                  <w:tcW w:w="417" w:type="dxa"/>
                  <w:shd w:val="clear" w:color="auto" w:fill="auto"/>
                  <w:vAlign w:val="center"/>
                </w:tcPr>
                <w:p w14:paraId="2BC4FE65" w14:textId="0978C154"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9</w:t>
                  </w:r>
                </w:p>
              </w:tc>
              <w:tc>
                <w:tcPr>
                  <w:tcW w:w="1773" w:type="dxa"/>
                  <w:shd w:val="clear" w:color="auto" w:fill="auto"/>
                  <w:vAlign w:val="center"/>
                </w:tcPr>
                <w:p w14:paraId="3F60436E" w14:textId="789D7586" w:rsidR="004D21D1" w:rsidRPr="004426F1" w:rsidRDefault="004D21D1" w:rsidP="004D21D1">
                  <w:pPr>
                    <w:jc w:val="both"/>
                    <w:rPr>
                      <w:rFonts w:ascii="Arial" w:hAnsi="Arial" w:cs="Arial"/>
                      <w:b/>
                      <w:color w:val="000000" w:themeColor="text1"/>
                      <w:sz w:val="16"/>
                    </w:rPr>
                  </w:pPr>
                  <w:r w:rsidRPr="004426F1">
                    <w:rPr>
                      <w:rFonts w:ascii="Arial" w:hAnsi="Arial" w:cs="Arial"/>
                      <w:color w:val="000000" w:themeColor="text1"/>
                      <w:sz w:val="18"/>
                      <w:szCs w:val="18"/>
                    </w:rPr>
                    <w:t>Rescisión de Contrato</w:t>
                  </w:r>
                </w:p>
              </w:tc>
              <w:tc>
                <w:tcPr>
                  <w:tcW w:w="2977" w:type="dxa"/>
                  <w:shd w:val="clear" w:color="auto" w:fill="auto"/>
                  <w:vAlign w:val="center"/>
                </w:tcPr>
                <w:p w14:paraId="6B07AB86" w14:textId="4BB296DB"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Solicitud de rescisión de contrato</w:t>
                  </w:r>
                </w:p>
              </w:tc>
              <w:tc>
                <w:tcPr>
                  <w:tcW w:w="2687" w:type="dxa"/>
                  <w:shd w:val="clear" w:color="auto" w:fill="auto"/>
                  <w:vAlign w:val="center"/>
                </w:tcPr>
                <w:p w14:paraId="204C2858" w14:textId="1D522F18"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Cuatro (4) días hábiles a partir de la fecha efectiva de la acción.</w:t>
                  </w:r>
                </w:p>
              </w:tc>
            </w:tr>
            <w:tr w:rsidR="004D21D1" w:rsidRPr="004426F1" w14:paraId="4ACFC4BB" w14:textId="77777777" w:rsidTr="004D21D1">
              <w:trPr>
                <w:trHeight w:val="429"/>
                <w:jc w:val="center"/>
              </w:trPr>
              <w:tc>
                <w:tcPr>
                  <w:tcW w:w="417" w:type="dxa"/>
                  <w:shd w:val="clear" w:color="auto" w:fill="auto"/>
                  <w:vAlign w:val="center"/>
                </w:tcPr>
                <w:p w14:paraId="67898355" w14:textId="74E575E5"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10</w:t>
                  </w:r>
                </w:p>
              </w:tc>
              <w:tc>
                <w:tcPr>
                  <w:tcW w:w="1773" w:type="dxa"/>
                  <w:shd w:val="clear" w:color="auto" w:fill="auto"/>
                  <w:vAlign w:val="center"/>
                </w:tcPr>
                <w:p w14:paraId="2180470C" w14:textId="21E8CBA7" w:rsidR="004D21D1" w:rsidRPr="004426F1" w:rsidRDefault="004D21D1" w:rsidP="004D21D1">
                  <w:pPr>
                    <w:jc w:val="both"/>
                    <w:rPr>
                      <w:rFonts w:ascii="Arial" w:hAnsi="Arial" w:cs="Arial"/>
                      <w:b/>
                      <w:color w:val="000000" w:themeColor="text1"/>
                      <w:sz w:val="16"/>
                    </w:rPr>
                  </w:pPr>
                  <w:r w:rsidRPr="004426F1">
                    <w:rPr>
                      <w:rFonts w:ascii="Arial" w:hAnsi="Arial" w:cs="Arial"/>
                      <w:color w:val="000000" w:themeColor="text1"/>
                      <w:sz w:val="18"/>
                      <w:szCs w:val="18"/>
                    </w:rPr>
                    <w:t>Faltas al servicio por abandono de cargo</w:t>
                  </w:r>
                </w:p>
              </w:tc>
              <w:tc>
                <w:tcPr>
                  <w:tcW w:w="2977" w:type="dxa"/>
                  <w:shd w:val="clear" w:color="auto" w:fill="auto"/>
                  <w:vAlign w:val="center"/>
                </w:tcPr>
                <w:p w14:paraId="513251CD" w14:textId="7AD98A13"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Certificación de Acta Administrativa de ausencia del interesado</w:t>
                  </w:r>
                </w:p>
              </w:tc>
              <w:tc>
                <w:tcPr>
                  <w:tcW w:w="2687" w:type="dxa"/>
                  <w:shd w:val="clear" w:color="auto" w:fill="auto"/>
                  <w:vAlign w:val="center"/>
                </w:tcPr>
                <w:p w14:paraId="12791964" w14:textId="0692F4E4"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Cuatro (4) días hábiles a partir de la fecha efectiva de la acción.</w:t>
                  </w:r>
                </w:p>
              </w:tc>
            </w:tr>
            <w:tr w:rsidR="004D21D1" w:rsidRPr="004426F1" w14:paraId="41F7003E" w14:textId="77777777" w:rsidTr="004D21D1">
              <w:trPr>
                <w:trHeight w:val="429"/>
                <w:jc w:val="center"/>
              </w:trPr>
              <w:tc>
                <w:tcPr>
                  <w:tcW w:w="417" w:type="dxa"/>
                  <w:shd w:val="clear" w:color="auto" w:fill="auto"/>
                  <w:vAlign w:val="center"/>
                </w:tcPr>
                <w:p w14:paraId="68AAE9A4" w14:textId="4EC97737"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11</w:t>
                  </w:r>
                </w:p>
              </w:tc>
              <w:tc>
                <w:tcPr>
                  <w:tcW w:w="1773" w:type="dxa"/>
                  <w:shd w:val="clear" w:color="auto" w:fill="auto"/>
                  <w:vAlign w:val="center"/>
                </w:tcPr>
                <w:p w14:paraId="7FD22A51" w14:textId="21EF4F26" w:rsidR="004D21D1" w:rsidRPr="004426F1" w:rsidRDefault="004D21D1" w:rsidP="004D21D1">
                  <w:pPr>
                    <w:jc w:val="both"/>
                    <w:rPr>
                      <w:rFonts w:ascii="Arial" w:hAnsi="Arial" w:cs="Arial"/>
                      <w:b/>
                      <w:color w:val="000000" w:themeColor="text1"/>
                      <w:sz w:val="16"/>
                    </w:rPr>
                  </w:pPr>
                  <w:r w:rsidRPr="004426F1">
                    <w:rPr>
                      <w:rFonts w:ascii="Arial" w:hAnsi="Arial" w:cs="Arial"/>
                      <w:color w:val="000000" w:themeColor="text1"/>
                      <w:sz w:val="18"/>
                      <w:szCs w:val="18"/>
                    </w:rPr>
                    <w:t>Aprehensión, detención y prisión preventiva</w:t>
                  </w:r>
                </w:p>
              </w:tc>
              <w:tc>
                <w:tcPr>
                  <w:tcW w:w="2977" w:type="dxa"/>
                  <w:shd w:val="clear" w:color="auto" w:fill="auto"/>
                  <w:vAlign w:val="center"/>
                </w:tcPr>
                <w:p w14:paraId="3CAE5B4A" w14:textId="74BC3A4C"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Certificación de Acta Administrativa de las ausencias del interesado, por la detención</w:t>
                  </w:r>
                </w:p>
              </w:tc>
              <w:tc>
                <w:tcPr>
                  <w:tcW w:w="2687" w:type="dxa"/>
                  <w:shd w:val="clear" w:color="auto" w:fill="auto"/>
                  <w:vAlign w:val="center"/>
                </w:tcPr>
                <w:p w14:paraId="07F0F516" w14:textId="7415591C"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Cuatro (4) días hábiles a partir de la fecha efectiva de la acción.</w:t>
                  </w:r>
                </w:p>
              </w:tc>
            </w:tr>
            <w:tr w:rsidR="004D21D1" w:rsidRPr="004426F1" w14:paraId="3C75DBFE" w14:textId="77777777" w:rsidTr="004D21D1">
              <w:trPr>
                <w:trHeight w:val="429"/>
                <w:jc w:val="center"/>
              </w:trPr>
              <w:tc>
                <w:tcPr>
                  <w:tcW w:w="417" w:type="dxa"/>
                  <w:shd w:val="clear" w:color="auto" w:fill="auto"/>
                  <w:vAlign w:val="center"/>
                </w:tcPr>
                <w:p w14:paraId="7A44D2BE" w14:textId="72088FC3"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12</w:t>
                  </w:r>
                </w:p>
              </w:tc>
              <w:tc>
                <w:tcPr>
                  <w:tcW w:w="1773" w:type="dxa"/>
                  <w:shd w:val="clear" w:color="auto" w:fill="auto"/>
                  <w:vAlign w:val="center"/>
                </w:tcPr>
                <w:p w14:paraId="3D55AA46" w14:textId="4D803123" w:rsidR="004D21D1" w:rsidRPr="004426F1" w:rsidRDefault="004D21D1" w:rsidP="004D21D1">
                  <w:pPr>
                    <w:jc w:val="both"/>
                    <w:rPr>
                      <w:rFonts w:ascii="Arial" w:hAnsi="Arial" w:cs="Arial"/>
                      <w:b/>
                      <w:color w:val="000000" w:themeColor="text1"/>
                      <w:sz w:val="16"/>
                    </w:rPr>
                  </w:pPr>
                  <w:r w:rsidRPr="004426F1">
                    <w:rPr>
                      <w:rFonts w:ascii="Arial" w:hAnsi="Arial" w:cs="Arial"/>
                      <w:color w:val="000000" w:themeColor="text1"/>
                      <w:position w:val="-11"/>
                      <w:sz w:val="18"/>
                      <w:szCs w:val="18"/>
                    </w:rPr>
                    <w:t>Fallecimiento</w:t>
                  </w:r>
                </w:p>
              </w:tc>
              <w:tc>
                <w:tcPr>
                  <w:tcW w:w="2977" w:type="dxa"/>
                  <w:shd w:val="clear" w:color="auto" w:fill="auto"/>
                  <w:vAlign w:val="center"/>
                </w:tcPr>
                <w:p w14:paraId="1A7224F6" w14:textId="49E9EAF3"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Certificación de Defunción y/o Certificación de Acta de Entrega</w:t>
                  </w:r>
                </w:p>
              </w:tc>
              <w:tc>
                <w:tcPr>
                  <w:tcW w:w="2687" w:type="dxa"/>
                  <w:shd w:val="clear" w:color="auto" w:fill="auto"/>
                  <w:vAlign w:val="center"/>
                </w:tcPr>
                <w:p w14:paraId="2800A991" w14:textId="2DE740F3" w:rsidR="004D21D1" w:rsidRPr="004426F1" w:rsidRDefault="004D21D1" w:rsidP="004D21D1">
                  <w:pPr>
                    <w:jc w:val="center"/>
                    <w:rPr>
                      <w:rFonts w:ascii="Arial" w:hAnsi="Arial" w:cs="Arial"/>
                      <w:b/>
                      <w:color w:val="000000" w:themeColor="text1"/>
                      <w:sz w:val="16"/>
                    </w:rPr>
                  </w:pPr>
                  <w:r w:rsidRPr="004426F1">
                    <w:rPr>
                      <w:rFonts w:ascii="Arial" w:hAnsi="Arial" w:cs="Arial"/>
                      <w:color w:val="000000" w:themeColor="text1"/>
                      <w:sz w:val="18"/>
                      <w:szCs w:val="18"/>
                    </w:rPr>
                    <w:t>Cuatro (4) días hábiles a partir de la fecha efectiva de la acción.</w:t>
                  </w:r>
                </w:p>
              </w:tc>
            </w:tr>
            <w:tr w:rsidR="00CA32D9" w:rsidRPr="004426F1" w14:paraId="10EBB0B8" w14:textId="77777777" w:rsidTr="00C74B0B">
              <w:trPr>
                <w:trHeight w:val="178"/>
                <w:jc w:val="center"/>
              </w:trPr>
              <w:tc>
                <w:tcPr>
                  <w:tcW w:w="417" w:type="dxa"/>
                  <w:vAlign w:val="center"/>
                </w:tcPr>
                <w:p w14:paraId="0A8CD99E" w14:textId="77777777" w:rsidR="00CA32D9" w:rsidRPr="004426F1" w:rsidRDefault="00CA32D9" w:rsidP="00CA32D9">
                  <w:pPr>
                    <w:jc w:val="center"/>
                    <w:rPr>
                      <w:rFonts w:ascii="Arial" w:hAnsi="Arial" w:cs="Arial"/>
                      <w:color w:val="000000" w:themeColor="text1"/>
                      <w:sz w:val="18"/>
                      <w:szCs w:val="18"/>
                    </w:rPr>
                  </w:pPr>
                  <w:r w:rsidRPr="004426F1">
                    <w:rPr>
                      <w:rFonts w:ascii="Arial" w:hAnsi="Arial" w:cs="Arial"/>
                      <w:color w:val="000000" w:themeColor="text1"/>
                      <w:sz w:val="18"/>
                      <w:szCs w:val="18"/>
                    </w:rPr>
                    <w:t>13</w:t>
                  </w:r>
                </w:p>
              </w:tc>
              <w:tc>
                <w:tcPr>
                  <w:tcW w:w="1773" w:type="dxa"/>
                  <w:vAlign w:val="center"/>
                </w:tcPr>
                <w:p w14:paraId="5885448F"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Suspensión por</w:t>
                  </w:r>
                  <w:r w:rsidRPr="004426F1">
                    <w:rPr>
                      <w:rFonts w:ascii="Arial" w:hAnsi="Arial" w:cs="Arial"/>
                      <w:color w:val="000000" w:themeColor="text1"/>
                      <w:spacing w:val="-1"/>
                      <w:sz w:val="18"/>
                      <w:szCs w:val="18"/>
                    </w:rPr>
                    <w:t xml:space="preserve"> </w:t>
                  </w:r>
                  <w:r w:rsidRPr="004426F1">
                    <w:rPr>
                      <w:rFonts w:ascii="Arial" w:hAnsi="Arial" w:cs="Arial"/>
                      <w:color w:val="000000" w:themeColor="text1"/>
                      <w:sz w:val="18"/>
                      <w:szCs w:val="18"/>
                    </w:rPr>
                    <w:t>el                 -IGSS- por</w:t>
                  </w:r>
                  <w:r w:rsidRPr="004426F1">
                    <w:rPr>
                      <w:rFonts w:ascii="Arial" w:hAnsi="Arial" w:cs="Arial"/>
                      <w:color w:val="000000" w:themeColor="text1"/>
                      <w:spacing w:val="-2"/>
                      <w:sz w:val="18"/>
                      <w:szCs w:val="18"/>
                    </w:rPr>
                    <w:t xml:space="preserve"> </w:t>
                  </w:r>
                  <w:r w:rsidRPr="004426F1">
                    <w:rPr>
                      <w:rFonts w:ascii="Arial" w:hAnsi="Arial" w:cs="Arial"/>
                      <w:color w:val="000000" w:themeColor="text1"/>
                      <w:sz w:val="18"/>
                      <w:szCs w:val="18"/>
                    </w:rPr>
                    <w:t>Maternidad</w:t>
                  </w:r>
                </w:p>
              </w:tc>
              <w:tc>
                <w:tcPr>
                  <w:tcW w:w="2977" w:type="dxa"/>
                  <w:vAlign w:val="center"/>
                </w:tcPr>
                <w:p w14:paraId="0BA40AB4"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Aviso de Suspensión emitido por el -IGSS- y Certificación de Acta de Entrega</w:t>
                  </w:r>
                </w:p>
              </w:tc>
              <w:tc>
                <w:tcPr>
                  <w:tcW w:w="2687" w:type="dxa"/>
                  <w:vAlign w:val="center"/>
                </w:tcPr>
                <w:p w14:paraId="2F3B4C52"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Cuatro (4) días hábiles a partir de la fecha efectiva de la acción.</w:t>
                  </w:r>
                </w:p>
              </w:tc>
            </w:tr>
            <w:tr w:rsidR="00CA32D9" w:rsidRPr="004426F1" w14:paraId="014696AE" w14:textId="77777777" w:rsidTr="00C74B0B">
              <w:trPr>
                <w:trHeight w:val="178"/>
                <w:jc w:val="center"/>
              </w:trPr>
              <w:tc>
                <w:tcPr>
                  <w:tcW w:w="417" w:type="dxa"/>
                  <w:vAlign w:val="center"/>
                </w:tcPr>
                <w:p w14:paraId="3CE74EE5" w14:textId="77777777" w:rsidR="00CA32D9" w:rsidRPr="004426F1" w:rsidRDefault="00CA32D9" w:rsidP="00CA32D9">
                  <w:pPr>
                    <w:jc w:val="center"/>
                    <w:rPr>
                      <w:rFonts w:ascii="Arial" w:hAnsi="Arial" w:cs="Arial"/>
                      <w:color w:val="000000" w:themeColor="text1"/>
                      <w:sz w:val="18"/>
                      <w:szCs w:val="18"/>
                    </w:rPr>
                  </w:pPr>
                  <w:r w:rsidRPr="004426F1">
                    <w:rPr>
                      <w:rFonts w:ascii="Arial" w:hAnsi="Arial" w:cs="Arial"/>
                      <w:color w:val="000000" w:themeColor="text1"/>
                      <w:sz w:val="18"/>
                      <w:szCs w:val="18"/>
                    </w:rPr>
                    <w:t>14</w:t>
                  </w:r>
                </w:p>
              </w:tc>
              <w:tc>
                <w:tcPr>
                  <w:tcW w:w="1773" w:type="dxa"/>
                  <w:vAlign w:val="center"/>
                </w:tcPr>
                <w:p w14:paraId="10CA8F0C"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Suspensión por</w:t>
                  </w:r>
                  <w:r w:rsidRPr="004426F1">
                    <w:rPr>
                      <w:rFonts w:ascii="Arial" w:hAnsi="Arial" w:cs="Arial"/>
                      <w:color w:val="000000" w:themeColor="text1"/>
                      <w:spacing w:val="-1"/>
                      <w:sz w:val="18"/>
                      <w:szCs w:val="18"/>
                    </w:rPr>
                    <w:t xml:space="preserve"> </w:t>
                  </w:r>
                  <w:r w:rsidRPr="004426F1">
                    <w:rPr>
                      <w:rFonts w:ascii="Arial" w:hAnsi="Arial" w:cs="Arial"/>
                      <w:color w:val="000000" w:themeColor="text1"/>
                      <w:sz w:val="18"/>
                      <w:szCs w:val="18"/>
                    </w:rPr>
                    <w:t>el                 -IGSS- por</w:t>
                  </w:r>
                  <w:r w:rsidRPr="004426F1">
                    <w:rPr>
                      <w:rFonts w:ascii="Arial" w:hAnsi="Arial" w:cs="Arial"/>
                      <w:color w:val="000000" w:themeColor="text1"/>
                      <w:spacing w:val="-2"/>
                      <w:sz w:val="18"/>
                      <w:szCs w:val="18"/>
                    </w:rPr>
                    <w:t xml:space="preserve"> </w:t>
                  </w:r>
                  <w:r w:rsidRPr="004426F1">
                    <w:rPr>
                      <w:rFonts w:ascii="Arial" w:hAnsi="Arial" w:cs="Arial"/>
                      <w:color w:val="000000" w:themeColor="text1"/>
                      <w:sz w:val="18"/>
                      <w:szCs w:val="18"/>
                    </w:rPr>
                    <w:t>Accidente</w:t>
                  </w:r>
                </w:p>
              </w:tc>
              <w:tc>
                <w:tcPr>
                  <w:tcW w:w="2977" w:type="dxa"/>
                  <w:vAlign w:val="center"/>
                </w:tcPr>
                <w:p w14:paraId="45DE6965"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Aviso de Suspensión emitido por el -IGSS- y Certificación de Acta de Entrega</w:t>
                  </w:r>
                </w:p>
              </w:tc>
              <w:tc>
                <w:tcPr>
                  <w:tcW w:w="2687" w:type="dxa"/>
                  <w:vAlign w:val="center"/>
                </w:tcPr>
                <w:p w14:paraId="007E1DB7"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Cuatro (4) días hábiles a partir de la fecha efectiva de la acción.</w:t>
                  </w:r>
                </w:p>
              </w:tc>
            </w:tr>
            <w:tr w:rsidR="00CA32D9" w:rsidRPr="004426F1" w14:paraId="03821299" w14:textId="77777777" w:rsidTr="00C74B0B">
              <w:trPr>
                <w:trHeight w:val="178"/>
                <w:jc w:val="center"/>
              </w:trPr>
              <w:tc>
                <w:tcPr>
                  <w:tcW w:w="417" w:type="dxa"/>
                  <w:vAlign w:val="center"/>
                </w:tcPr>
                <w:p w14:paraId="0C0F303C" w14:textId="77777777" w:rsidR="00CA32D9" w:rsidRPr="004426F1" w:rsidRDefault="00CA32D9" w:rsidP="00CA32D9">
                  <w:pPr>
                    <w:jc w:val="center"/>
                    <w:rPr>
                      <w:rFonts w:ascii="Arial" w:hAnsi="Arial" w:cs="Arial"/>
                      <w:color w:val="000000" w:themeColor="text1"/>
                      <w:sz w:val="18"/>
                      <w:szCs w:val="18"/>
                    </w:rPr>
                  </w:pPr>
                  <w:r w:rsidRPr="004426F1">
                    <w:rPr>
                      <w:rFonts w:ascii="Arial" w:hAnsi="Arial" w:cs="Arial"/>
                      <w:color w:val="000000" w:themeColor="text1"/>
                      <w:sz w:val="18"/>
                      <w:szCs w:val="18"/>
                    </w:rPr>
                    <w:t>15</w:t>
                  </w:r>
                </w:p>
              </w:tc>
              <w:tc>
                <w:tcPr>
                  <w:tcW w:w="1773" w:type="dxa"/>
                  <w:vAlign w:val="center"/>
                </w:tcPr>
                <w:p w14:paraId="3DBA346A"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Suspensión por</w:t>
                  </w:r>
                  <w:r w:rsidRPr="004426F1">
                    <w:rPr>
                      <w:rFonts w:ascii="Arial" w:hAnsi="Arial" w:cs="Arial"/>
                      <w:color w:val="000000" w:themeColor="text1"/>
                      <w:spacing w:val="-1"/>
                      <w:sz w:val="18"/>
                      <w:szCs w:val="18"/>
                    </w:rPr>
                    <w:t xml:space="preserve"> </w:t>
                  </w:r>
                  <w:r w:rsidRPr="004426F1">
                    <w:rPr>
                      <w:rFonts w:ascii="Arial" w:hAnsi="Arial" w:cs="Arial"/>
                      <w:color w:val="000000" w:themeColor="text1"/>
                      <w:sz w:val="18"/>
                      <w:szCs w:val="18"/>
                    </w:rPr>
                    <w:t>el                -IGSS- por</w:t>
                  </w:r>
                  <w:r w:rsidRPr="004426F1">
                    <w:rPr>
                      <w:rFonts w:ascii="Arial" w:hAnsi="Arial" w:cs="Arial"/>
                      <w:color w:val="000000" w:themeColor="text1"/>
                      <w:spacing w:val="-2"/>
                      <w:sz w:val="18"/>
                      <w:szCs w:val="18"/>
                    </w:rPr>
                    <w:t xml:space="preserve"> </w:t>
                  </w:r>
                  <w:r w:rsidRPr="004426F1">
                    <w:rPr>
                      <w:rFonts w:ascii="Arial" w:hAnsi="Arial" w:cs="Arial"/>
                      <w:color w:val="000000" w:themeColor="text1"/>
                      <w:sz w:val="18"/>
                      <w:szCs w:val="18"/>
                    </w:rPr>
                    <w:t>Enfermedad</w:t>
                  </w:r>
                </w:p>
              </w:tc>
              <w:tc>
                <w:tcPr>
                  <w:tcW w:w="2977" w:type="dxa"/>
                  <w:vAlign w:val="center"/>
                </w:tcPr>
                <w:p w14:paraId="2B79A411"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Aviso de Suspensión emitido por el -IGSS- y Certificación de Acta de Entrega</w:t>
                  </w:r>
                </w:p>
              </w:tc>
              <w:tc>
                <w:tcPr>
                  <w:tcW w:w="2687" w:type="dxa"/>
                  <w:vAlign w:val="center"/>
                </w:tcPr>
                <w:p w14:paraId="7497ED93"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Cuatro (4) días hábiles a partir de la fecha efectiva de la acción.</w:t>
                  </w:r>
                </w:p>
              </w:tc>
            </w:tr>
            <w:tr w:rsidR="00CA32D9" w:rsidRPr="004426F1" w14:paraId="4E6FF8DE" w14:textId="77777777" w:rsidTr="00C74B0B">
              <w:trPr>
                <w:trHeight w:val="178"/>
                <w:jc w:val="center"/>
              </w:trPr>
              <w:tc>
                <w:tcPr>
                  <w:tcW w:w="417" w:type="dxa"/>
                  <w:vAlign w:val="center"/>
                </w:tcPr>
                <w:p w14:paraId="3010242A" w14:textId="77777777" w:rsidR="00CA32D9" w:rsidRPr="004426F1" w:rsidRDefault="00CA32D9" w:rsidP="00CA32D9">
                  <w:pPr>
                    <w:jc w:val="center"/>
                    <w:rPr>
                      <w:rFonts w:ascii="Arial" w:hAnsi="Arial" w:cs="Arial"/>
                      <w:color w:val="000000" w:themeColor="text1"/>
                      <w:sz w:val="18"/>
                      <w:szCs w:val="18"/>
                    </w:rPr>
                  </w:pPr>
                  <w:r w:rsidRPr="004426F1">
                    <w:rPr>
                      <w:rFonts w:ascii="Arial" w:hAnsi="Arial" w:cs="Arial"/>
                      <w:color w:val="000000" w:themeColor="text1"/>
                      <w:sz w:val="18"/>
                      <w:szCs w:val="18"/>
                    </w:rPr>
                    <w:t>16</w:t>
                  </w:r>
                </w:p>
              </w:tc>
              <w:tc>
                <w:tcPr>
                  <w:tcW w:w="1773" w:type="dxa"/>
                  <w:vAlign w:val="center"/>
                </w:tcPr>
                <w:p w14:paraId="76483C04"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Remoción</w:t>
                  </w:r>
                </w:p>
              </w:tc>
              <w:tc>
                <w:tcPr>
                  <w:tcW w:w="2977" w:type="dxa"/>
                  <w:vAlign w:val="center"/>
                </w:tcPr>
                <w:p w14:paraId="4C3360B6"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Certificación de Acta de Entrega</w:t>
                  </w:r>
                </w:p>
              </w:tc>
              <w:tc>
                <w:tcPr>
                  <w:tcW w:w="2687" w:type="dxa"/>
                  <w:vAlign w:val="center"/>
                </w:tcPr>
                <w:p w14:paraId="6A11F850" w14:textId="77777777" w:rsidR="00CA32D9" w:rsidRPr="004426F1" w:rsidRDefault="00CA32D9" w:rsidP="00504F28">
                  <w:pPr>
                    <w:rPr>
                      <w:rFonts w:ascii="Arial" w:hAnsi="Arial" w:cs="Arial"/>
                      <w:color w:val="000000" w:themeColor="text1"/>
                      <w:sz w:val="18"/>
                      <w:szCs w:val="18"/>
                    </w:rPr>
                  </w:pPr>
                  <w:r w:rsidRPr="004426F1">
                    <w:rPr>
                      <w:rFonts w:ascii="Arial" w:hAnsi="Arial" w:cs="Arial"/>
                      <w:color w:val="000000" w:themeColor="text1"/>
                      <w:sz w:val="18"/>
                      <w:szCs w:val="18"/>
                    </w:rPr>
                    <w:t>Cuatro (4) días hábiles a partir de la fecha efectiva de la acción.</w:t>
                  </w:r>
                </w:p>
              </w:tc>
            </w:tr>
          </w:tbl>
          <w:p w14:paraId="6C290425" w14:textId="559688F3" w:rsidR="00CA32D9" w:rsidRDefault="00CA32D9" w:rsidP="0069562A">
            <w:pPr>
              <w:pStyle w:val="TableParagraph"/>
              <w:ind w:left="57" w:right="15"/>
              <w:jc w:val="both"/>
              <w:rPr>
                <w:color w:val="000000" w:themeColor="text1"/>
              </w:rPr>
            </w:pPr>
          </w:p>
          <w:p w14:paraId="0B10ACDF" w14:textId="77777777" w:rsidR="004D21D1" w:rsidRDefault="004D21D1" w:rsidP="0069562A">
            <w:pPr>
              <w:pStyle w:val="TableParagraph"/>
              <w:ind w:left="57" w:right="15"/>
              <w:jc w:val="both"/>
              <w:rPr>
                <w:color w:val="000000" w:themeColor="text1"/>
              </w:rPr>
            </w:pPr>
          </w:p>
          <w:p w14:paraId="3E3A90C0" w14:textId="2E9292A7" w:rsidR="0069562A" w:rsidRPr="004426F1" w:rsidRDefault="0069562A" w:rsidP="0069562A">
            <w:pPr>
              <w:pStyle w:val="TableParagraph"/>
              <w:ind w:left="57" w:right="15"/>
              <w:jc w:val="both"/>
              <w:rPr>
                <w:color w:val="000000" w:themeColor="text1"/>
              </w:rPr>
            </w:pPr>
            <w:r w:rsidRPr="004426F1">
              <w:rPr>
                <w:color w:val="000000" w:themeColor="text1"/>
              </w:rPr>
              <w:t xml:space="preserve">Recibe la documentación, sella de recibido la copia y continúa </w:t>
            </w:r>
            <w:r w:rsidR="008728A9">
              <w:rPr>
                <w:color w:val="000000" w:themeColor="text1"/>
              </w:rPr>
              <w:t>con el bloqueo de salario</w:t>
            </w:r>
            <w:r w:rsidR="008728A9">
              <w:rPr>
                <w:b/>
                <w:color w:val="000000" w:themeColor="text1"/>
              </w:rPr>
              <w:t>.</w:t>
            </w:r>
          </w:p>
          <w:p w14:paraId="67CFE087" w14:textId="77777777" w:rsidR="0069562A" w:rsidRPr="004426F1" w:rsidRDefault="0069562A" w:rsidP="0069562A">
            <w:pPr>
              <w:pStyle w:val="TableParagraph"/>
              <w:rPr>
                <w:b/>
                <w:color w:val="000000" w:themeColor="text1"/>
              </w:rPr>
            </w:pPr>
          </w:p>
          <w:p w14:paraId="2CE57F86" w14:textId="79A034CC" w:rsidR="0069562A" w:rsidRPr="004426F1" w:rsidRDefault="0069562A" w:rsidP="00F704F4">
            <w:pPr>
              <w:pStyle w:val="TableParagraph"/>
              <w:numPr>
                <w:ilvl w:val="0"/>
                <w:numId w:val="9"/>
              </w:numPr>
              <w:jc w:val="both"/>
              <w:rPr>
                <w:b/>
                <w:color w:val="000000" w:themeColor="text1"/>
              </w:rPr>
            </w:pPr>
            <w:r w:rsidRPr="004426F1">
              <w:rPr>
                <w:b/>
                <w:color w:val="000000" w:themeColor="text1"/>
              </w:rPr>
              <w:t xml:space="preserve">Nota: </w:t>
            </w:r>
            <w:r w:rsidRPr="004426F1">
              <w:rPr>
                <w:color w:val="000000" w:themeColor="text1"/>
              </w:rPr>
              <w:t>Para evitar sanciones disciplinarias, según lineamientos establecidos, por ningún motivo se debe rechazar o devolver la documentación del bloqueo de salario sin haber realizado el mismo en el Sistema</w:t>
            </w:r>
            <w:r w:rsidR="00D7798B">
              <w:rPr>
                <w:color w:val="000000" w:themeColor="text1"/>
              </w:rPr>
              <w:t xml:space="preserve"> GUATENOMINAS</w:t>
            </w:r>
            <w:r w:rsidRPr="004426F1">
              <w:rPr>
                <w:color w:val="000000" w:themeColor="text1"/>
              </w:rPr>
              <w:t>. Si la documentación presenta algún error en los datos consignados, realiza lo siguiente:</w:t>
            </w:r>
          </w:p>
          <w:p w14:paraId="7B5A0168" w14:textId="77777777" w:rsidR="0069562A" w:rsidRPr="004426F1" w:rsidRDefault="0069562A" w:rsidP="0069562A">
            <w:pPr>
              <w:pStyle w:val="TableParagraph"/>
              <w:rPr>
                <w:b/>
                <w:color w:val="000000" w:themeColor="text1"/>
              </w:rPr>
            </w:pPr>
          </w:p>
          <w:p w14:paraId="46F4E8CB" w14:textId="29C00578" w:rsidR="0069562A" w:rsidRDefault="0069562A" w:rsidP="00F704F4">
            <w:pPr>
              <w:pStyle w:val="TableParagraph"/>
              <w:numPr>
                <w:ilvl w:val="0"/>
                <w:numId w:val="10"/>
              </w:numPr>
              <w:tabs>
                <w:tab w:val="left" w:pos="418"/>
              </w:tabs>
              <w:ind w:left="778" w:right="14"/>
              <w:jc w:val="both"/>
              <w:rPr>
                <w:color w:val="000000" w:themeColor="text1"/>
              </w:rPr>
            </w:pPr>
            <w:r w:rsidRPr="004426F1">
              <w:rPr>
                <w:color w:val="000000" w:themeColor="text1"/>
              </w:rPr>
              <w:t>Anota</w:t>
            </w:r>
            <w:r w:rsidRPr="004426F1">
              <w:rPr>
                <w:color w:val="000000" w:themeColor="text1"/>
                <w:spacing w:val="-16"/>
              </w:rPr>
              <w:t xml:space="preserve"> </w:t>
            </w:r>
            <w:r w:rsidRPr="004426F1">
              <w:rPr>
                <w:color w:val="000000" w:themeColor="text1"/>
              </w:rPr>
              <w:t>en</w:t>
            </w:r>
            <w:r w:rsidRPr="004426F1">
              <w:rPr>
                <w:color w:val="000000" w:themeColor="text1"/>
                <w:spacing w:val="-17"/>
              </w:rPr>
              <w:t xml:space="preserve"> </w:t>
            </w:r>
            <w:r w:rsidRPr="004426F1">
              <w:rPr>
                <w:color w:val="000000" w:themeColor="text1"/>
              </w:rPr>
              <w:t>el</w:t>
            </w:r>
            <w:r w:rsidRPr="004426F1">
              <w:rPr>
                <w:color w:val="000000" w:themeColor="text1"/>
                <w:spacing w:val="-18"/>
              </w:rPr>
              <w:t xml:space="preserve"> </w:t>
            </w:r>
            <w:r w:rsidRPr="004426F1">
              <w:rPr>
                <w:color w:val="000000" w:themeColor="text1"/>
              </w:rPr>
              <w:t>expediente</w:t>
            </w:r>
            <w:r w:rsidRPr="004426F1">
              <w:rPr>
                <w:color w:val="000000" w:themeColor="text1"/>
                <w:spacing w:val="-15"/>
              </w:rPr>
              <w:t xml:space="preserve"> </w:t>
            </w:r>
            <w:r w:rsidRPr="004426F1">
              <w:rPr>
                <w:color w:val="000000" w:themeColor="text1"/>
              </w:rPr>
              <w:t>el</w:t>
            </w:r>
            <w:r w:rsidRPr="004426F1">
              <w:rPr>
                <w:color w:val="000000" w:themeColor="text1"/>
                <w:spacing w:val="-18"/>
              </w:rPr>
              <w:t xml:space="preserve"> </w:t>
            </w:r>
            <w:r w:rsidRPr="004426F1">
              <w:rPr>
                <w:color w:val="000000" w:themeColor="text1"/>
              </w:rPr>
              <w:t>inconveniente</w:t>
            </w:r>
            <w:r w:rsidRPr="004426F1">
              <w:rPr>
                <w:color w:val="000000" w:themeColor="text1"/>
                <w:spacing w:val="-15"/>
              </w:rPr>
              <w:t xml:space="preserve"> </w:t>
            </w:r>
            <w:r w:rsidRPr="004426F1">
              <w:rPr>
                <w:color w:val="000000" w:themeColor="text1"/>
              </w:rPr>
              <w:t>detectado,</w:t>
            </w:r>
            <w:r w:rsidRPr="004426F1">
              <w:rPr>
                <w:color w:val="000000" w:themeColor="text1"/>
                <w:spacing w:val="-14"/>
              </w:rPr>
              <w:t xml:space="preserve"> </w:t>
            </w:r>
            <w:r w:rsidRPr="004426F1">
              <w:rPr>
                <w:color w:val="000000" w:themeColor="text1"/>
              </w:rPr>
              <w:t>le</w:t>
            </w:r>
            <w:r w:rsidRPr="004426F1">
              <w:rPr>
                <w:color w:val="000000" w:themeColor="text1"/>
                <w:spacing w:val="-19"/>
              </w:rPr>
              <w:t xml:space="preserve"> </w:t>
            </w:r>
            <w:r w:rsidRPr="004426F1">
              <w:rPr>
                <w:color w:val="000000" w:themeColor="text1"/>
              </w:rPr>
              <w:t>informa</w:t>
            </w:r>
            <w:r w:rsidRPr="004426F1">
              <w:rPr>
                <w:color w:val="000000" w:themeColor="text1"/>
                <w:spacing w:val="-18"/>
              </w:rPr>
              <w:t xml:space="preserve"> </w:t>
            </w:r>
            <w:r w:rsidRPr="004426F1">
              <w:rPr>
                <w:color w:val="000000" w:themeColor="text1"/>
              </w:rPr>
              <w:t>al</w:t>
            </w:r>
            <w:r w:rsidRPr="004426F1">
              <w:rPr>
                <w:color w:val="000000" w:themeColor="text1"/>
                <w:spacing w:val="-15"/>
              </w:rPr>
              <w:t xml:space="preserve"> </w:t>
            </w:r>
            <w:r w:rsidRPr="004426F1">
              <w:rPr>
                <w:color w:val="000000" w:themeColor="text1"/>
              </w:rPr>
              <w:t>solicitante</w:t>
            </w:r>
            <w:r w:rsidRPr="004426F1">
              <w:rPr>
                <w:color w:val="000000" w:themeColor="text1"/>
                <w:spacing w:val="-20"/>
              </w:rPr>
              <w:t xml:space="preserve"> </w:t>
            </w:r>
            <w:r w:rsidRPr="004426F1">
              <w:rPr>
                <w:color w:val="000000" w:themeColor="text1"/>
              </w:rPr>
              <w:t>que</w:t>
            </w:r>
            <w:r w:rsidRPr="004426F1">
              <w:rPr>
                <w:color w:val="000000" w:themeColor="text1"/>
                <w:spacing w:val="-18"/>
              </w:rPr>
              <w:t xml:space="preserve"> </w:t>
            </w:r>
            <w:r w:rsidRPr="004426F1">
              <w:rPr>
                <w:color w:val="000000" w:themeColor="text1"/>
              </w:rPr>
              <w:t xml:space="preserve">debe modificar la información incorrecta el mismo día en que presenta la solicitud y continúa con </w:t>
            </w:r>
            <w:r w:rsidR="004D21D1">
              <w:rPr>
                <w:color w:val="000000" w:themeColor="text1"/>
              </w:rPr>
              <w:t>el bloqueo de salario</w:t>
            </w:r>
            <w:r w:rsidRPr="004426F1">
              <w:rPr>
                <w:color w:val="000000" w:themeColor="text1"/>
              </w:rPr>
              <w:t>.</w:t>
            </w:r>
          </w:p>
          <w:p w14:paraId="3C9390E2" w14:textId="77777777" w:rsidR="0069562A" w:rsidRPr="004426F1" w:rsidRDefault="0069562A" w:rsidP="00942581">
            <w:pPr>
              <w:pStyle w:val="TableParagraph"/>
              <w:spacing w:before="1"/>
              <w:ind w:left="361"/>
              <w:rPr>
                <w:b/>
                <w:color w:val="000000" w:themeColor="text1"/>
              </w:rPr>
            </w:pPr>
          </w:p>
          <w:p w14:paraId="117D475F" w14:textId="0DB44BB5" w:rsidR="00CA32D9" w:rsidRPr="00942581" w:rsidRDefault="0069562A" w:rsidP="00F704F4">
            <w:pPr>
              <w:pStyle w:val="Prrafodelista"/>
              <w:numPr>
                <w:ilvl w:val="0"/>
                <w:numId w:val="10"/>
              </w:numPr>
              <w:ind w:left="778"/>
              <w:jc w:val="both"/>
              <w:rPr>
                <w:rFonts w:ascii="Arial" w:hAnsi="Arial" w:cs="Arial"/>
                <w:color w:val="000000" w:themeColor="text1"/>
                <w:sz w:val="22"/>
                <w:szCs w:val="22"/>
              </w:rPr>
            </w:pPr>
            <w:r w:rsidRPr="004426F1">
              <w:rPr>
                <w:rFonts w:ascii="Arial" w:eastAsia="Arial" w:hAnsi="Arial" w:cs="Arial"/>
                <w:color w:val="000000" w:themeColor="text1"/>
                <w:sz w:val="22"/>
                <w:szCs w:val="22"/>
                <w:lang w:val="es-ES" w:bidi="es-ES"/>
              </w:rPr>
              <w:t>Apoya al solicitante en lo que sea necesario, con el fin de que pueda modificar el expediente el mismo día, ya sea proporcionándole la información correcta, imprimiéndole el formulario correspondiente, guiándolo en lo que sea necesario, entre otras, con el fin de solventar el inconveniente detectado.</w:t>
            </w:r>
          </w:p>
        </w:tc>
      </w:tr>
      <w:tr w:rsidR="0069562A" w:rsidRPr="004426F1" w14:paraId="6EBE0A9A" w14:textId="77777777" w:rsidTr="0069562A">
        <w:trPr>
          <w:trHeight w:val="2633"/>
          <w:jc w:val="center"/>
        </w:trPr>
        <w:tc>
          <w:tcPr>
            <w:tcW w:w="1164" w:type="dxa"/>
            <w:vMerge/>
            <w:vAlign w:val="center"/>
          </w:tcPr>
          <w:p w14:paraId="5C89093E" w14:textId="77777777" w:rsidR="0069562A" w:rsidRPr="004426F1" w:rsidRDefault="0069562A" w:rsidP="0069562A">
            <w:pPr>
              <w:jc w:val="center"/>
              <w:rPr>
                <w:rFonts w:ascii="Arial" w:hAnsi="Arial" w:cs="Arial"/>
                <w:b/>
                <w:color w:val="000000" w:themeColor="text1"/>
                <w:sz w:val="14"/>
                <w:szCs w:val="22"/>
              </w:rPr>
            </w:pPr>
          </w:p>
        </w:tc>
        <w:tc>
          <w:tcPr>
            <w:tcW w:w="1104" w:type="dxa"/>
            <w:vAlign w:val="center"/>
          </w:tcPr>
          <w:p w14:paraId="10347953" w14:textId="64576883" w:rsidR="0069562A" w:rsidRPr="00A77941" w:rsidRDefault="0069562A" w:rsidP="0069562A">
            <w:pPr>
              <w:jc w:val="center"/>
              <w:rPr>
                <w:rFonts w:ascii="Arial" w:hAnsi="Arial" w:cs="Arial"/>
                <w:color w:val="000000" w:themeColor="text1"/>
                <w:sz w:val="14"/>
                <w:szCs w:val="16"/>
              </w:rPr>
            </w:pPr>
            <w:r w:rsidRPr="00833380">
              <w:rPr>
                <w:rFonts w:ascii="Arial" w:hAnsi="Arial" w:cs="Arial"/>
                <w:sz w:val="14"/>
                <w:szCs w:val="16"/>
              </w:rPr>
              <w:t>Jefe y/o Analista de Recursos Humanos  Unidad Interna DIREH</w:t>
            </w:r>
          </w:p>
        </w:tc>
        <w:tc>
          <w:tcPr>
            <w:tcW w:w="8535" w:type="dxa"/>
            <w:vMerge/>
            <w:tcMar>
              <w:top w:w="28" w:type="dxa"/>
              <w:left w:w="57" w:type="dxa"/>
              <w:bottom w:w="85" w:type="dxa"/>
              <w:right w:w="28" w:type="dxa"/>
            </w:tcMar>
            <w:vAlign w:val="center"/>
          </w:tcPr>
          <w:p w14:paraId="481F2AE9" w14:textId="77777777" w:rsidR="0069562A" w:rsidRPr="004426F1" w:rsidRDefault="0069562A" w:rsidP="0069562A">
            <w:pPr>
              <w:pStyle w:val="TableParagraph"/>
              <w:spacing w:before="26"/>
              <w:ind w:left="57" w:right="14"/>
              <w:jc w:val="both"/>
              <w:rPr>
                <w:color w:val="000000" w:themeColor="text1"/>
              </w:rPr>
            </w:pPr>
          </w:p>
        </w:tc>
      </w:tr>
      <w:tr w:rsidR="0069562A" w:rsidRPr="004426F1" w14:paraId="06682D1F" w14:textId="77777777" w:rsidTr="0069562A">
        <w:trPr>
          <w:trHeight w:val="2633"/>
          <w:jc w:val="center"/>
        </w:trPr>
        <w:tc>
          <w:tcPr>
            <w:tcW w:w="1164" w:type="dxa"/>
            <w:vMerge/>
            <w:vAlign w:val="center"/>
          </w:tcPr>
          <w:p w14:paraId="0BA9AD9C" w14:textId="77777777" w:rsidR="0069562A" w:rsidRPr="004426F1" w:rsidRDefault="0069562A" w:rsidP="0069562A">
            <w:pPr>
              <w:jc w:val="center"/>
              <w:rPr>
                <w:rFonts w:ascii="Arial" w:hAnsi="Arial" w:cs="Arial"/>
                <w:b/>
                <w:color w:val="000000" w:themeColor="text1"/>
                <w:sz w:val="14"/>
                <w:szCs w:val="22"/>
              </w:rPr>
            </w:pPr>
          </w:p>
        </w:tc>
        <w:tc>
          <w:tcPr>
            <w:tcW w:w="1104" w:type="dxa"/>
            <w:vAlign w:val="center"/>
          </w:tcPr>
          <w:p w14:paraId="0775F04C" w14:textId="75F31B56" w:rsidR="0069562A" w:rsidRPr="00A77941" w:rsidRDefault="00A2011F" w:rsidP="0069562A">
            <w:pPr>
              <w:jc w:val="center"/>
              <w:rPr>
                <w:rFonts w:ascii="Arial" w:hAnsi="Arial" w:cs="Arial"/>
                <w:color w:val="000000" w:themeColor="text1"/>
                <w:sz w:val="14"/>
                <w:szCs w:val="16"/>
              </w:rPr>
            </w:pPr>
            <w:r w:rsidRPr="00A2011F">
              <w:rPr>
                <w:rFonts w:ascii="Arial" w:hAnsi="Arial" w:cs="Arial"/>
                <w:sz w:val="14"/>
                <w:szCs w:val="16"/>
              </w:rPr>
              <w:t>Jefe Delegación de Recursos Humanos y/o Encargada de Gestión de Personal de Delegación de Recursos Humanos Planta Central</w:t>
            </w:r>
          </w:p>
        </w:tc>
        <w:tc>
          <w:tcPr>
            <w:tcW w:w="8535" w:type="dxa"/>
            <w:vMerge/>
            <w:tcMar>
              <w:top w:w="28" w:type="dxa"/>
              <w:left w:w="57" w:type="dxa"/>
              <w:bottom w:w="85" w:type="dxa"/>
              <w:right w:w="28" w:type="dxa"/>
            </w:tcMar>
            <w:vAlign w:val="center"/>
          </w:tcPr>
          <w:p w14:paraId="5290570B" w14:textId="77777777" w:rsidR="0069562A" w:rsidRPr="004426F1" w:rsidRDefault="0069562A" w:rsidP="0069562A">
            <w:pPr>
              <w:pStyle w:val="TableParagraph"/>
              <w:spacing w:before="26"/>
              <w:ind w:left="57" w:right="14"/>
              <w:jc w:val="both"/>
              <w:rPr>
                <w:color w:val="000000" w:themeColor="text1"/>
              </w:rPr>
            </w:pPr>
          </w:p>
        </w:tc>
      </w:tr>
      <w:tr w:rsidR="0069562A" w:rsidRPr="004426F1" w14:paraId="652B9771" w14:textId="77777777" w:rsidTr="0069562A">
        <w:trPr>
          <w:trHeight w:val="2633"/>
          <w:jc w:val="center"/>
        </w:trPr>
        <w:tc>
          <w:tcPr>
            <w:tcW w:w="1164" w:type="dxa"/>
            <w:vMerge/>
            <w:vAlign w:val="center"/>
          </w:tcPr>
          <w:p w14:paraId="6597B5DB" w14:textId="77777777" w:rsidR="0069562A" w:rsidRPr="004426F1" w:rsidRDefault="0069562A" w:rsidP="00A67C89">
            <w:pPr>
              <w:jc w:val="center"/>
              <w:rPr>
                <w:rFonts w:ascii="Arial" w:hAnsi="Arial" w:cs="Arial"/>
                <w:b/>
                <w:color w:val="000000" w:themeColor="text1"/>
                <w:sz w:val="14"/>
                <w:szCs w:val="22"/>
              </w:rPr>
            </w:pPr>
          </w:p>
        </w:tc>
        <w:tc>
          <w:tcPr>
            <w:tcW w:w="1104" w:type="dxa"/>
            <w:vAlign w:val="center"/>
          </w:tcPr>
          <w:p w14:paraId="08288A39" w14:textId="7329B604" w:rsidR="0069562A" w:rsidRPr="00A77941" w:rsidRDefault="0069562A" w:rsidP="0069562A">
            <w:pPr>
              <w:jc w:val="center"/>
              <w:rPr>
                <w:rFonts w:ascii="Arial" w:hAnsi="Arial" w:cs="Arial"/>
                <w:color w:val="000000" w:themeColor="text1"/>
                <w:sz w:val="14"/>
                <w:szCs w:val="16"/>
              </w:rPr>
            </w:pPr>
            <w:r>
              <w:rPr>
                <w:rFonts w:ascii="Arial" w:hAnsi="Arial" w:cs="Arial"/>
                <w:sz w:val="14"/>
                <w:szCs w:val="16"/>
              </w:rPr>
              <w:t>Enlaces</w:t>
            </w:r>
            <w:r w:rsidRPr="00833380">
              <w:rPr>
                <w:rFonts w:ascii="Arial" w:hAnsi="Arial" w:cs="Arial"/>
                <w:sz w:val="14"/>
                <w:szCs w:val="16"/>
              </w:rPr>
              <w:t xml:space="preserve"> de Recursos Humanos Planta Central</w:t>
            </w:r>
          </w:p>
        </w:tc>
        <w:tc>
          <w:tcPr>
            <w:tcW w:w="8535" w:type="dxa"/>
            <w:vMerge/>
            <w:tcMar>
              <w:top w:w="28" w:type="dxa"/>
              <w:left w:w="57" w:type="dxa"/>
              <w:bottom w:w="85" w:type="dxa"/>
              <w:right w:w="28" w:type="dxa"/>
            </w:tcMar>
            <w:vAlign w:val="center"/>
          </w:tcPr>
          <w:p w14:paraId="164B6342" w14:textId="77777777" w:rsidR="0069562A" w:rsidRPr="004426F1" w:rsidRDefault="0069562A" w:rsidP="00A67C89">
            <w:pPr>
              <w:pStyle w:val="TableParagraph"/>
              <w:spacing w:before="26"/>
              <w:ind w:left="57" w:right="14"/>
              <w:jc w:val="both"/>
              <w:rPr>
                <w:color w:val="000000" w:themeColor="text1"/>
              </w:rPr>
            </w:pPr>
          </w:p>
        </w:tc>
      </w:tr>
      <w:tr w:rsidR="0069562A" w:rsidRPr="004426F1" w14:paraId="43193BAE" w14:textId="77777777" w:rsidTr="0069562A">
        <w:trPr>
          <w:trHeight w:val="2633"/>
          <w:jc w:val="center"/>
        </w:trPr>
        <w:tc>
          <w:tcPr>
            <w:tcW w:w="1164" w:type="dxa"/>
            <w:vMerge/>
            <w:vAlign w:val="center"/>
          </w:tcPr>
          <w:p w14:paraId="545DBA4B" w14:textId="77777777" w:rsidR="0069562A" w:rsidRPr="004426F1" w:rsidRDefault="0069562A" w:rsidP="0069562A">
            <w:pPr>
              <w:jc w:val="center"/>
              <w:rPr>
                <w:rFonts w:ascii="Arial" w:hAnsi="Arial" w:cs="Arial"/>
                <w:b/>
                <w:color w:val="000000" w:themeColor="text1"/>
                <w:sz w:val="14"/>
                <w:szCs w:val="22"/>
              </w:rPr>
            </w:pPr>
          </w:p>
        </w:tc>
        <w:tc>
          <w:tcPr>
            <w:tcW w:w="1104" w:type="dxa"/>
            <w:vAlign w:val="center"/>
          </w:tcPr>
          <w:p w14:paraId="2AC0ACD5" w14:textId="63EEB311" w:rsidR="0069562A" w:rsidRPr="00A77941" w:rsidRDefault="00A2011F" w:rsidP="0069562A">
            <w:pPr>
              <w:jc w:val="center"/>
              <w:rPr>
                <w:rFonts w:ascii="Arial" w:hAnsi="Arial" w:cs="Arial"/>
                <w:color w:val="000000" w:themeColor="text1"/>
                <w:sz w:val="14"/>
                <w:szCs w:val="16"/>
              </w:rPr>
            </w:pPr>
            <w:r w:rsidRPr="00A2011F">
              <w:rPr>
                <w:rFonts w:ascii="Arial" w:hAnsi="Arial" w:cs="Arial"/>
                <w:sz w:val="14"/>
                <w:szCs w:val="16"/>
              </w:rPr>
              <w:t>Coordinador de Recursos Humanos, Jefe y/o Asistente de Acción de Personal DIGEF</w:t>
            </w:r>
          </w:p>
        </w:tc>
        <w:tc>
          <w:tcPr>
            <w:tcW w:w="8535" w:type="dxa"/>
            <w:vMerge/>
            <w:tcMar>
              <w:top w:w="28" w:type="dxa"/>
              <w:left w:w="57" w:type="dxa"/>
              <w:bottom w:w="85" w:type="dxa"/>
              <w:right w:w="28" w:type="dxa"/>
            </w:tcMar>
            <w:vAlign w:val="center"/>
          </w:tcPr>
          <w:p w14:paraId="3CB33C33" w14:textId="77777777" w:rsidR="0069562A" w:rsidRPr="004426F1" w:rsidRDefault="0069562A" w:rsidP="0069562A">
            <w:pPr>
              <w:pStyle w:val="TableParagraph"/>
              <w:spacing w:before="26"/>
              <w:ind w:left="57" w:right="14"/>
              <w:jc w:val="both"/>
              <w:rPr>
                <w:color w:val="000000" w:themeColor="text1"/>
              </w:rPr>
            </w:pPr>
          </w:p>
        </w:tc>
      </w:tr>
      <w:tr w:rsidR="0069562A" w:rsidRPr="004426F1" w14:paraId="4C80F31E" w14:textId="77777777" w:rsidTr="002431A4">
        <w:trPr>
          <w:trHeight w:val="2382"/>
          <w:jc w:val="center"/>
        </w:trPr>
        <w:tc>
          <w:tcPr>
            <w:tcW w:w="1164" w:type="dxa"/>
            <w:vMerge/>
            <w:vAlign w:val="center"/>
          </w:tcPr>
          <w:p w14:paraId="3A13632B" w14:textId="77777777" w:rsidR="0069562A" w:rsidRPr="004426F1" w:rsidRDefault="0069562A" w:rsidP="0069562A">
            <w:pPr>
              <w:jc w:val="center"/>
              <w:rPr>
                <w:rFonts w:ascii="Arial" w:hAnsi="Arial" w:cs="Arial"/>
                <w:b/>
                <w:color w:val="000000" w:themeColor="text1"/>
                <w:sz w:val="14"/>
                <w:szCs w:val="22"/>
              </w:rPr>
            </w:pPr>
          </w:p>
        </w:tc>
        <w:tc>
          <w:tcPr>
            <w:tcW w:w="1104" w:type="dxa"/>
            <w:vAlign w:val="center"/>
          </w:tcPr>
          <w:p w14:paraId="14D0441D" w14:textId="06612B61" w:rsidR="0069562A" w:rsidRPr="00A77941" w:rsidRDefault="00A2011F" w:rsidP="0069562A">
            <w:pPr>
              <w:jc w:val="center"/>
              <w:rPr>
                <w:rFonts w:ascii="Arial" w:hAnsi="Arial" w:cs="Arial"/>
                <w:color w:val="000000" w:themeColor="text1"/>
                <w:sz w:val="14"/>
                <w:szCs w:val="16"/>
              </w:rPr>
            </w:pPr>
            <w:r w:rsidRPr="00A2011F">
              <w:rPr>
                <w:rFonts w:ascii="Arial" w:hAnsi="Arial" w:cs="Arial"/>
                <w:sz w:val="14"/>
                <w:szCs w:val="16"/>
              </w:rPr>
              <w:t>Jefe y/o Asistente de la Sección de Recursos Humanos JNO</w:t>
            </w:r>
          </w:p>
        </w:tc>
        <w:tc>
          <w:tcPr>
            <w:tcW w:w="8535" w:type="dxa"/>
            <w:vMerge/>
            <w:tcMar>
              <w:top w:w="28" w:type="dxa"/>
              <w:left w:w="57" w:type="dxa"/>
              <w:bottom w:w="85" w:type="dxa"/>
              <w:right w:w="28" w:type="dxa"/>
            </w:tcMar>
            <w:vAlign w:val="center"/>
          </w:tcPr>
          <w:p w14:paraId="14D1B7B2" w14:textId="77777777" w:rsidR="0069562A" w:rsidRPr="004426F1" w:rsidRDefault="0069562A" w:rsidP="0069562A">
            <w:pPr>
              <w:pStyle w:val="TableParagraph"/>
              <w:spacing w:before="26"/>
              <w:ind w:left="57" w:right="14"/>
              <w:jc w:val="both"/>
              <w:rPr>
                <w:color w:val="000000" w:themeColor="text1"/>
              </w:rPr>
            </w:pPr>
          </w:p>
        </w:tc>
      </w:tr>
      <w:tr w:rsidR="0069562A" w:rsidRPr="004426F1" w14:paraId="0D3FE92C" w14:textId="77777777" w:rsidTr="00F228D5">
        <w:trPr>
          <w:trHeight w:val="1946"/>
          <w:jc w:val="center"/>
        </w:trPr>
        <w:tc>
          <w:tcPr>
            <w:tcW w:w="1164" w:type="dxa"/>
            <w:vMerge/>
            <w:vAlign w:val="center"/>
          </w:tcPr>
          <w:p w14:paraId="09FB9C5F" w14:textId="77777777" w:rsidR="0069562A" w:rsidRPr="004426F1" w:rsidRDefault="0069562A" w:rsidP="0069562A">
            <w:pPr>
              <w:jc w:val="center"/>
              <w:rPr>
                <w:rFonts w:ascii="Arial" w:hAnsi="Arial" w:cs="Arial"/>
                <w:b/>
                <w:color w:val="000000" w:themeColor="text1"/>
                <w:sz w:val="14"/>
                <w:szCs w:val="22"/>
              </w:rPr>
            </w:pPr>
          </w:p>
        </w:tc>
        <w:tc>
          <w:tcPr>
            <w:tcW w:w="1104" w:type="dxa"/>
            <w:vAlign w:val="center"/>
          </w:tcPr>
          <w:p w14:paraId="14AA8D28" w14:textId="724DF2DE" w:rsidR="0069562A" w:rsidRPr="00A77941" w:rsidRDefault="00A2011F" w:rsidP="0069562A">
            <w:pPr>
              <w:jc w:val="center"/>
              <w:rPr>
                <w:rFonts w:ascii="Arial" w:hAnsi="Arial" w:cs="Arial"/>
                <w:color w:val="000000" w:themeColor="text1"/>
                <w:sz w:val="14"/>
                <w:szCs w:val="16"/>
              </w:rPr>
            </w:pPr>
            <w:r w:rsidRPr="00A2011F">
              <w:rPr>
                <w:rFonts w:ascii="Arial" w:hAnsi="Arial" w:cs="Arial"/>
                <w:sz w:val="14"/>
                <w:szCs w:val="16"/>
              </w:rPr>
              <w:t>Jefe y/o Asistente de la Sección de Recursos Humanos JCP</w:t>
            </w:r>
          </w:p>
        </w:tc>
        <w:tc>
          <w:tcPr>
            <w:tcW w:w="8535" w:type="dxa"/>
            <w:vMerge/>
            <w:tcMar>
              <w:top w:w="28" w:type="dxa"/>
              <w:left w:w="57" w:type="dxa"/>
              <w:bottom w:w="85" w:type="dxa"/>
              <w:right w:w="28" w:type="dxa"/>
            </w:tcMar>
            <w:vAlign w:val="center"/>
          </w:tcPr>
          <w:p w14:paraId="6DF5E430" w14:textId="77777777" w:rsidR="0069562A" w:rsidRPr="004426F1" w:rsidRDefault="0069562A" w:rsidP="0069562A">
            <w:pPr>
              <w:pStyle w:val="TableParagraph"/>
              <w:spacing w:before="26"/>
              <w:ind w:left="57" w:right="14"/>
              <w:jc w:val="both"/>
              <w:rPr>
                <w:color w:val="000000" w:themeColor="text1"/>
              </w:rPr>
            </w:pPr>
          </w:p>
        </w:tc>
      </w:tr>
      <w:tr w:rsidR="002431A4" w:rsidRPr="004426F1" w14:paraId="11822A1C" w14:textId="77777777" w:rsidTr="002431A4">
        <w:trPr>
          <w:trHeight w:val="1008"/>
          <w:jc w:val="center"/>
        </w:trPr>
        <w:tc>
          <w:tcPr>
            <w:tcW w:w="1164" w:type="dxa"/>
            <w:vMerge w:val="restart"/>
            <w:vAlign w:val="center"/>
          </w:tcPr>
          <w:p w14:paraId="67F6A601" w14:textId="2125F4AC" w:rsidR="002431A4" w:rsidRPr="004426F1" w:rsidRDefault="002431A4" w:rsidP="00F704F4">
            <w:pPr>
              <w:pStyle w:val="Prrafodelista"/>
              <w:numPr>
                <w:ilvl w:val="0"/>
                <w:numId w:val="68"/>
              </w:numPr>
              <w:ind w:left="254" w:hanging="218"/>
              <w:jc w:val="center"/>
              <w:rPr>
                <w:rFonts w:ascii="Arial" w:hAnsi="Arial" w:cs="Arial"/>
                <w:b/>
                <w:color w:val="000000" w:themeColor="text1"/>
                <w:sz w:val="14"/>
                <w:szCs w:val="22"/>
              </w:rPr>
            </w:pPr>
            <w:r w:rsidRPr="004426F1">
              <w:rPr>
                <w:rFonts w:ascii="Arial" w:hAnsi="Arial" w:cs="Arial"/>
                <w:b/>
                <w:color w:val="000000" w:themeColor="text1"/>
                <w:sz w:val="14"/>
                <w:szCs w:val="22"/>
              </w:rPr>
              <w:t>Bloquear salario</w:t>
            </w:r>
          </w:p>
        </w:tc>
        <w:tc>
          <w:tcPr>
            <w:tcW w:w="1104" w:type="dxa"/>
            <w:vAlign w:val="center"/>
          </w:tcPr>
          <w:p w14:paraId="7C4B6966" w14:textId="6974D862" w:rsidR="002431A4" w:rsidRPr="004426F1" w:rsidRDefault="00840BA0" w:rsidP="002431A4">
            <w:pPr>
              <w:jc w:val="center"/>
              <w:rPr>
                <w:rFonts w:ascii="Arial" w:hAnsi="Arial" w:cs="Arial"/>
                <w:color w:val="000000" w:themeColor="text1"/>
                <w:sz w:val="16"/>
                <w:szCs w:val="16"/>
              </w:rPr>
            </w:pPr>
            <w:r w:rsidRPr="00840BA0">
              <w:rPr>
                <w:rFonts w:ascii="Arial" w:hAnsi="Arial" w:cs="Arial"/>
                <w:sz w:val="14"/>
                <w:szCs w:val="16"/>
              </w:rPr>
              <w:t>Jefe del Depto. o Sección de Recursos Humanos, Coordinador, Asistente y/o Analista de Gestión y Desarrollo de Personal DIDEDUC</w:t>
            </w:r>
          </w:p>
        </w:tc>
        <w:tc>
          <w:tcPr>
            <w:tcW w:w="8535" w:type="dxa"/>
            <w:vMerge w:val="restart"/>
            <w:tcMar>
              <w:top w:w="28" w:type="dxa"/>
              <w:left w:w="57" w:type="dxa"/>
              <w:bottom w:w="85" w:type="dxa"/>
              <w:right w:w="28" w:type="dxa"/>
            </w:tcMar>
          </w:tcPr>
          <w:p w14:paraId="6A255E4C" w14:textId="7AF7DD70" w:rsidR="002431A4" w:rsidRPr="004426F1" w:rsidRDefault="002431A4" w:rsidP="00942581">
            <w:pPr>
              <w:pStyle w:val="TableParagraph"/>
              <w:spacing w:before="1"/>
              <w:ind w:right="16"/>
              <w:jc w:val="both"/>
              <w:rPr>
                <w:color w:val="000000" w:themeColor="text1"/>
              </w:rPr>
            </w:pPr>
            <w:r w:rsidRPr="004426F1">
              <w:rPr>
                <w:color w:val="000000" w:themeColor="text1"/>
              </w:rPr>
              <w:t xml:space="preserve">Ingresa al Sistema </w:t>
            </w:r>
            <w:r w:rsidR="00806F49">
              <w:rPr>
                <w:color w:val="000000" w:themeColor="text1"/>
              </w:rPr>
              <w:t>GUATENOMINAS</w:t>
            </w:r>
            <w:r w:rsidRPr="004426F1">
              <w:rPr>
                <w:color w:val="000000" w:themeColor="text1"/>
              </w:rPr>
              <w:t xml:space="preserve">, el mismo día que recibe la solicitud y registra el bloqueo del salario, anota en el formulario </w:t>
            </w:r>
            <w:r w:rsidRPr="00656EF9">
              <w:rPr>
                <w:b/>
                <w:color w:val="000000" w:themeColor="text1"/>
              </w:rPr>
              <w:t>RHU-FOR-11 “Solicitud para Suspensión de Pago”</w:t>
            </w:r>
            <w:r w:rsidRPr="004426F1">
              <w:rPr>
                <w:color w:val="000000" w:themeColor="text1"/>
              </w:rPr>
              <w:t xml:space="preserve"> nombre completo, puesto funcional, firma, sello y fecha en la sección que corresponde (“suspensión de pago operado por”) y archiva el expediente.</w:t>
            </w:r>
          </w:p>
          <w:p w14:paraId="398B31C0" w14:textId="77777777" w:rsidR="00F45EF9" w:rsidRPr="004426F1" w:rsidRDefault="00F45EF9" w:rsidP="002431A4">
            <w:pPr>
              <w:pStyle w:val="TableParagraph"/>
              <w:spacing w:before="1"/>
              <w:ind w:right="16"/>
              <w:jc w:val="both"/>
              <w:rPr>
                <w:color w:val="000000" w:themeColor="text1"/>
              </w:rPr>
            </w:pPr>
          </w:p>
          <w:p w14:paraId="6D81395A" w14:textId="2B3E6201" w:rsidR="002431A4" w:rsidRPr="004426F1" w:rsidRDefault="002431A4" w:rsidP="00942581">
            <w:pPr>
              <w:pStyle w:val="TableParagraph"/>
              <w:spacing w:before="1"/>
              <w:ind w:right="16"/>
              <w:jc w:val="both"/>
              <w:rPr>
                <w:color w:val="000000" w:themeColor="text1"/>
              </w:rPr>
            </w:pPr>
            <w:r w:rsidRPr="004426F1">
              <w:rPr>
                <w:color w:val="000000" w:themeColor="text1"/>
              </w:rPr>
              <w:t>El registro del bloq</w:t>
            </w:r>
            <w:r w:rsidR="00AE01E7">
              <w:rPr>
                <w:color w:val="000000" w:themeColor="text1"/>
              </w:rPr>
              <w:t>ueo del salario en el Sistema GUATENOMINAS</w:t>
            </w:r>
            <w:r w:rsidRPr="004426F1">
              <w:rPr>
                <w:color w:val="000000" w:themeColor="text1"/>
              </w:rPr>
              <w:t xml:space="preserve">, se realiza conforme lo indicado en el </w:t>
            </w:r>
            <w:r w:rsidRPr="00E45ECE">
              <w:rPr>
                <w:b/>
                <w:color w:val="000000" w:themeColor="text1"/>
              </w:rPr>
              <w:t>Manual</w:t>
            </w:r>
            <w:r w:rsidRPr="004426F1">
              <w:rPr>
                <w:color w:val="000000" w:themeColor="text1"/>
              </w:rPr>
              <w:t xml:space="preserve"> emitido por el Ministerio de Finanzas Públicas.</w:t>
            </w:r>
          </w:p>
        </w:tc>
      </w:tr>
      <w:tr w:rsidR="002431A4" w:rsidRPr="004426F1" w14:paraId="7B7A499D" w14:textId="77777777" w:rsidTr="008971A1">
        <w:trPr>
          <w:trHeight w:val="1007"/>
          <w:jc w:val="center"/>
        </w:trPr>
        <w:tc>
          <w:tcPr>
            <w:tcW w:w="1164" w:type="dxa"/>
            <w:vMerge/>
          </w:tcPr>
          <w:p w14:paraId="38EF6F12" w14:textId="77777777" w:rsidR="002431A4" w:rsidRPr="004426F1" w:rsidRDefault="002431A4" w:rsidP="002431A4">
            <w:pPr>
              <w:pStyle w:val="TableParagraph"/>
              <w:rPr>
                <w:b/>
                <w:color w:val="000000" w:themeColor="text1"/>
                <w:sz w:val="16"/>
              </w:rPr>
            </w:pPr>
          </w:p>
        </w:tc>
        <w:tc>
          <w:tcPr>
            <w:tcW w:w="1104" w:type="dxa"/>
            <w:vAlign w:val="center"/>
          </w:tcPr>
          <w:p w14:paraId="5484C90C" w14:textId="55E2F355" w:rsidR="002431A4" w:rsidRPr="004426F1" w:rsidRDefault="002431A4" w:rsidP="002431A4">
            <w:pPr>
              <w:jc w:val="center"/>
              <w:rPr>
                <w:rFonts w:ascii="Arial" w:hAnsi="Arial" w:cs="Arial"/>
                <w:color w:val="000000" w:themeColor="text1"/>
                <w:sz w:val="16"/>
                <w:szCs w:val="16"/>
              </w:rPr>
            </w:pPr>
            <w:r w:rsidRPr="00833380">
              <w:rPr>
                <w:rFonts w:ascii="Arial" w:hAnsi="Arial" w:cs="Arial"/>
                <w:sz w:val="14"/>
                <w:szCs w:val="16"/>
              </w:rPr>
              <w:t>Jefe y/o Analista de Recursos Humanos  Unidad Interna DIREH</w:t>
            </w:r>
          </w:p>
        </w:tc>
        <w:tc>
          <w:tcPr>
            <w:tcW w:w="8535" w:type="dxa"/>
            <w:vMerge/>
            <w:tcMar>
              <w:top w:w="28" w:type="dxa"/>
              <w:left w:w="57" w:type="dxa"/>
              <w:bottom w:w="85" w:type="dxa"/>
              <w:right w:w="28" w:type="dxa"/>
            </w:tcMar>
          </w:tcPr>
          <w:p w14:paraId="0521C474" w14:textId="77777777" w:rsidR="002431A4" w:rsidRPr="004426F1" w:rsidRDefault="002431A4" w:rsidP="002431A4">
            <w:pPr>
              <w:pStyle w:val="TableParagraph"/>
              <w:spacing w:before="2"/>
              <w:rPr>
                <w:b/>
                <w:color w:val="000000" w:themeColor="text1"/>
                <w:sz w:val="29"/>
              </w:rPr>
            </w:pPr>
          </w:p>
        </w:tc>
      </w:tr>
      <w:tr w:rsidR="002431A4" w:rsidRPr="004426F1" w14:paraId="5215CE78" w14:textId="77777777" w:rsidTr="008A7FE9">
        <w:trPr>
          <w:trHeight w:val="330"/>
          <w:jc w:val="center"/>
        </w:trPr>
        <w:tc>
          <w:tcPr>
            <w:tcW w:w="1164" w:type="dxa"/>
            <w:vMerge/>
          </w:tcPr>
          <w:p w14:paraId="1D670413" w14:textId="77777777" w:rsidR="002431A4" w:rsidRPr="004426F1" w:rsidRDefault="002431A4" w:rsidP="002431A4">
            <w:pPr>
              <w:pStyle w:val="TableParagraph"/>
              <w:rPr>
                <w:b/>
                <w:color w:val="000000" w:themeColor="text1"/>
                <w:sz w:val="16"/>
              </w:rPr>
            </w:pPr>
          </w:p>
        </w:tc>
        <w:tc>
          <w:tcPr>
            <w:tcW w:w="1104" w:type="dxa"/>
            <w:vAlign w:val="center"/>
          </w:tcPr>
          <w:p w14:paraId="14140015" w14:textId="3DCF0893" w:rsidR="002431A4" w:rsidRPr="004426F1" w:rsidRDefault="00840BA0" w:rsidP="002431A4">
            <w:pPr>
              <w:jc w:val="center"/>
              <w:rPr>
                <w:rFonts w:ascii="Arial" w:hAnsi="Arial" w:cs="Arial"/>
                <w:color w:val="000000" w:themeColor="text1"/>
                <w:sz w:val="16"/>
                <w:szCs w:val="16"/>
              </w:rPr>
            </w:pPr>
            <w:r w:rsidRPr="00840BA0">
              <w:rPr>
                <w:rFonts w:ascii="Arial" w:hAnsi="Arial" w:cs="Arial"/>
                <w:sz w:val="14"/>
                <w:szCs w:val="16"/>
              </w:rPr>
              <w:t>Jefe Delegación de Recursos Humanos y/o Encargada de Gestión de Personal de Delegación de Recursos Humanos Planta Central</w:t>
            </w:r>
          </w:p>
        </w:tc>
        <w:tc>
          <w:tcPr>
            <w:tcW w:w="8535" w:type="dxa"/>
            <w:vMerge/>
            <w:tcMar>
              <w:top w:w="28" w:type="dxa"/>
              <w:left w:w="57" w:type="dxa"/>
              <w:bottom w:w="85" w:type="dxa"/>
              <w:right w:w="28" w:type="dxa"/>
            </w:tcMar>
          </w:tcPr>
          <w:p w14:paraId="5E53DB6D" w14:textId="77777777" w:rsidR="002431A4" w:rsidRPr="004426F1" w:rsidRDefault="002431A4" w:rsidP="002431A4">
            <w:pPr>
              <w:pStyle w:val="TableParagraph"/>
              <w:spacing w:before="2"/>
              <w:rPr>
                <w:b/>
                <w:color w:val="000000" w:themeColor="text1"/>
                <w:sz w:val="29"/>
              </w:rPr>
            </w:pPr>
          </w:p>
        </w:tc>
      </w:tr>
      <w:tr w:rsidR="002431A4" w:rsidRPr="004426F1" w14:paraId="7427E119" w14:textId="77777777" w:rsidTr="00AC05C9">
        <w:trPr>
          <w:trHeight w:val="761"/>
          <w:jc w:val="center"/>
        </w:trPr>
        <w:tc>
          <w:tcPr>
            <w:tcW w:w="1164" w:type="dxa"/>
            <w:vMerge/>
          </w:tcPr>
          <w:p w14:paraId="299EC4AF" w14:textId="77777777" w:rsidR="002431A4" w:rsidRPr="004426F1" w:rsidRDefault="002431A4" w:rsidP="002431A4">
            <w:pPr>
              <w:pStyle w:val="TableParagraph"/>
              <w:rPr>
                <w:b/>
                <w:color w:val="000000" w:themeColor="text1"/>
                <w:sz w:val="16"/>
              </w:rPr>
            </w:pPr>
          </w:p>
        </w:tc>
        <w:tc>
          <w:tcPr>
            <w:tcW w:w="1104" w:type="dxa"/>
            <w:vAlign w:val="center"/>
          </w:tcPr>
          <w:p w14:paraId="4AEC476A" w14:textId="297F85FF" w:rsidR="002431A4" w:rsidRPr="004426F1" w:rsidRDefault="002431A4" w:rsidP="002431A4">
            <w:pPr>
              <w:jc w:val="center"/>
              <w:rPr>
                <w:rFonts w:ascii="Arial" w:hAnsi="Arial" w:cs="Arial"/>
                <w:color w:val="000000" w:themeColor="text1"/>
                <w:sz w:val="16"/>
                <w:szCs w:val="16"/>
              </w:rPr>
            </w:pPr>
            <w:r>
              <w:rPr>
                <w:rFonts w:ascii="Arial" w:hAnsi="Arial" w:cs="Arial"/>
                <w:sz w:val="14"/>
                <w:szCs w:val="16"/>
              </w:rPr>
              <w:t>Enlaces</w:t>
            </w:r>
            <w:r w:rsidRPr="00833380">
              <w:rPr>
                <w:rFonts w:ascii="Arial" w:hAnsi="Arial" w:cs="Arial"/>
                <w:sz w:val="14"/>
                <w:szCs w:val="16"/>
              </w:rPr>
              <w:t xml:space="preserve"> de Recursos Humanos Planta Central</w:t>
            </w:r>
          </w:p>
        </w:tc>
        <w:tc>
          <w:tcPr>
            <w:tcW w:w="8535" w:type="dxa"/>
            <w:vMerge/>
            <w:tcMar>
              <w:top w:w="28" w:type="dxa"/>
              <w:left w:w="57" w:type="dxa"/>
              <w:bottom w:w="85" w:type="dxa"/>
              <w:right w:w="28" w:type="dxa"/>
            </w:tcMar>
          </w:tcPr>
          <w:p w14:paraId="657C7F2D" w14:textId="77777777" w:rsidR="002431A4" w:rsidRPr="004426F1" w:rsidRDefault="002431A4" w:rsidP="002431A4">
            <w:pPr>
              <w:pStyle w:val="TableParagraph"/>
              <w:spacing w:before="2"/>
              <w:rPr>
                <w:b/>
                <w:color w:val="000000" w:themeColor="text1"/>
                <w:sz w:val="29"/>
              </w:rPr>
            </w:pPr>
          </w:p>
        </w:tc>
      </w:tr>
      <w:tr w:rsidR="002431A4" w:rsidRPr="004426F1" w14:paraId="08FE21C0" w14:textId="77777777" w:rsidTr="00AC05C9">
        <w:trPr>
          <w:trHeight w:val="716"/>
          <w:jc w:val="center"/>
        </w:trPr>
        <w:tc>
          <w:tcPr>
            <w:tcW w:w="1164" w:type="dxa"/>
            <w:vMerge/>
          </w:tcPr>
          <w:p w14:paraId="38F370AC" w14:textId="77777777" w:rsidR="002431A4" w:rsidRPr="004426F1" w:rsidRDefault="002431A4" w:rsidP="002431A4">
            <w:pPr>
              <w:pStyle w:val="TableParagraph"/>
              <w:rPr>
                <w:b/>
                <w:color w:val="000000" w:themeColor="text1"/>
                <w:sz w:val="16"/>
              </w:rPr>
            </w:pPr>
          </w:p>
        </w:tc>
        <w:tc>
          <w:tcPr>
            <w:tcW w:w="1104" w:type="dxa"/>
            <w:vAlign w:val="center"/>
          </w:tcPr>
          <w:p w14:paraId="6E36423C" w14:textId="2FA621D4" w:rsidR="002431A4" w:rsidRPr="004426F1" w:rsidRDefault="00CA32D9" w:rsidP="002431A4">
            <w:pPr>
              <w:jc w:val="center"/>
              <w:rPr>
                <w:rFonts w:ascii="Arial" w:hAnsi="Arial" w:cs="Arial"/>
                <w:color w:val="000000" w:themeColor="text1"/>
                <w:sz w:val="16"/>
                <w:szCs w:val="16"/>
              </w:rPr>
            </w:pPr>
            <w:r w:rsidRPr="00CA32D9">
              <w:rPr>
                <w:rFonts w:ascii="Arial" w:hAnsi="Arial" w:cs="Arial"/>
                <w:sz w:val="14"/>
                <w:szCs w:val="16"/>
              </w:rPr>
              <w:t>Coordinador de Recursos Humanos, Jefe y/o Asistente de Acción de Personal DIGEF</w:t>
            </w:r>
          </w:p>
        </w:tc>
        <w:tc>
          <w:tcPr>
            <w:tcW w:w="8535" w:type="dxa"/>
            <w:vMerge/>
            <w:tcMar>
              <w:top w:w="28" w:type="dxa"/>
              <w:left w:w="57" w:type="dxa"/>
              <w:bottom w:w="85" w:type="dxa"/>
              <w:right w:w="28" w:type="dxa"/>
            </w:tcMar>
          </w:tcPr>
          <w:p w14:paraId="3297EA23" w14:textId="77777777" w:rsidR="002431A4" w:rsidRPr="004426F1" w:rsidRDefault="002431A4" w:rsidP="002431A4">
            <w:pPr>
              <w:pStyle w:val="TableParagraph"/>
              <w:spacing w:before="2"/>
              <w:rPr>
                <w:b/>
                <w:color w:val="000000" w:themeColor="text1"/>
                <w:sz w:val="29"/>
              </w:rPr>
            </w:pPr>
          </w:p>
        </w:tc>
      </w:tr>
      <w:tr w:rsidR="002431A4" w:rsidRPr="004426F1" w14:paraId="1987E20E" w14:textId="77777777" w:rsidTr="00AC05C9">
        <w:trPr>
          <w:trHeight w:val="587"/>
          <w:jc w:val="center"/>
        </w:trPr>
        <w:tc>
          <w:tcPr>
            <w:tcW w:w="1164" w:type="dxa"/>
            <w:vMerge/>
          </w:tcPr>
          <w:p w14:paraId="18617ED8" w14:textId="77777777" w:rsidR="002431A4" w:rsidRPr="004426F1" w:rsidRDefault="002431A4" w:rsidP="002431A4">
            <w:pPr>
              <w:pStyle w:val="TableParagraph"/>
              <w:rPr>
                <w:b/>
                <w:color w:val="000000" w:themeColor="text1"/>
                <w:sz w:val="16"/>
              </w:rPr>
            </w:pPr>
          </w:p>
        </w:tc>
        <w:tc>
          <w:tcPr>
            <w:tcW w:w="1104" w:type="dxa"/>
            <w:vAlign w:val="center"/>
          </w:tcPr>
          <w:p w14:paraId="6F4BF1DE" w14:textId="721D6502" w:rsidR="002431A4" w:rsidRPr="004426F1" w:rsidRDefault="00CA32D9" w:rsidP="002431A4">
            <w:pPr>
              <w:jc w:val="center"/>
              <w:rPr>
                <w:rFonts w:ascii="Arial" w:hAnsi="Arial" w:cs="Arial"/>
                <w:color w:val="000000" w:themeColor="text1"/>
                <w:sz w:val="16"/>
                <w:szCs w:val="16"/>
              </w:rPr>
            </w:pPr>
            <w:r w:rsidRPr="00CA32D9">
              <w:rPr>
                <w:rFonts w:ascii="Arial" w:hAnsi="Arial" w:cs="Arial"/>
                <w:sz w:val="14"/>
                <w:szCs w:val="16"/>
              </w:rPr>
              <w:t>Jefe y/o Asistente de la Sección de Recursos Humanos JNO</w:t>
            </w:r>
          </w:p>
        </w:tc>
        <w:tc>
          <w:tcPr>
            <w:tcW w:w="8535" w:type="dxa"/>
            <w:vMerge/>
            <w:tcMar>
              <w:top w:w="28" w:type="dxa"/>
              <w:left w:w="57" w:type="dxa"/>
              <w:bottom w:w="85" w:type="dxa"/>
              <w:right w:w="28" w:type="dxa"/>
            </w:tcMar>
          </w:tcPr>
          <w:p w14:paraId="4F8AC3D7" w14:textId="77777777" w:rsidR="002431A4" w:rsidRPr="004426F1" w:rsidRDefault="002431A4" w:rsidP="002431A4">
            <w:pPr>
              <w:pStyle w:val="TableParagraph"/>
              <w:spacing w:before="2"/>
              <w:rPr>
                <w:b/>
                <w:color w:val="000000" w:themeColor="text1"/>
                <w:sz w:val="29"/>
              </w:rPr>
            </w:pPr>
          </w:p>
        </w:tc>
      </w:tr>
      <w:tr w:rsidR="002431A4" w:rsidRPr="004426F1" w14:paraId="0C757453" w14:textId="77777777" w:rsidTr="00AC05C9">
        <w:trPr>
          <w:trHeight w:val="597"/>
          <w:jc w:val="center"/>
        </w:trPr>
        <w:tc>
          <w:tcPr>
            <w:tcW w:w="1164" w:type="dxa"/>
            <w:vMerge/>
          </w:tcPr>
          <w:p w14:paraId="0CF7E97D" w14:textId="77777777" w:rsidR="002431A4" w:rsidRPr="004426F1" w:rsidRDefault="002431A4" w:rsidP="002431A4">
            <w:pPr>
              <w:pStyle w:val="TableParagraph"/>
              <w:rPr>
                <w:b/>
                <w:color w:val="000000" w:themeColor="text1"/>
                <w:sz w:val="16"/>
              </w:rPr>
            </w:pPr>
          </w:p>
        </w:tc>
        <w:tc>
          <w:tcPr>
            <w:tcW w:w="1104" w:type="dxa"/>
            <w:vAlign w:val="center"/>
          </w:tcPr>
          <w:p w14:paraId="1DC50EF1" w14:textId="32DF1FAC" w:rsidR="002431A4" w:rsidRPr="004426F1" w:rsidRDefault="00CA32D9" w:rsidP="002431A4">
            <w:pPr>
              <w:jc w:val="center"/>
              <w:rPr>
                <w:rFonts w:ascii="Arial" w:hAnsi="Arial" w:cs="Arial"/>
                <w:color w:val="000000" w:themeColor="text1"/>
                <w:sz w:val="16"/>
                <w:szCs w:val="16"/>
              </w:rPr>
            </w:pPr>
            <w:r w:rsidRPr="00CA32D9">
              <w:rPr>
                <w:rFonts w:ascii="Arial" w:hAnsi="Arial" w:cs="Arial"/>
                <w:sz w:val="14"/>
                <w:szCs w:val="16"/>
              </w:rPr>
              <w:t>Jefe y/o Asistente de la Sección de Recursos Humanos JCP</w:t>
            </w:r>
          </w:p>
        </w:tc>
        <w:tc>
          <w:tcPr>
            <w:tcW w:w="8535" w:type="dxa"/>
            <w:vMerge/>
            <w:tcMar>
              <w:top w:w="28" w:type="dxa"/>
              <w:left w:w="57" w:type="dxa"/>
              <w:bottom w:w="85" w:type="dxa"/>
              <w:right w:w="28" w:type="dxa"/>
            </w:tcMar>
          </w:tcPr>
          <w:p w14:paraId="2BDB05AC" w14:textId="77777777" w:rsidR="002431A4" w:rsidRPr="004426F1" w:rsidRDefault="002431A4" w:rsidP="002431A4">
            <w:pPr>
              <w:pStyle w:val="TableParagraph"/>
              <w:spacing w:before="2"/>
              <w:rPr>
                <w:b/>
                <w:color w:val="000000" w:themeColor="text1"/>
                <w:sz w:val="29"/>
              </w:rPr>
            </w:pPr>
          </w:p>
        </w:tc>
      </w:tr>
    </w:tbl>
    <w:p w14:paraId="1CEAE0B1" w14:textId="0927EA7D" w:rsidR="001A3E7D" w:rsidRDefault="001A3E7D" w:rsidP="00640E20">
      <w:pPr>
        <w:rPr>
          <w:rFonts w:ascii="Arial" w:hAnsi="Arial" w:cs="Arial"/>
          <w:b/>
          <w:color w:val="000000" w:themeColor="text1"/>
          <w:sz w:val="22"/>
        </w:rPr>
      </w:pPr>
    </w:p>
    <w:p w14:paraId="5B5B68A4" w14:textId="26E488F3" w:rsidR="00375383" w:rsidRDefault="00375383" w:rsidP="00640E20">
      <w:pPr>
        <w:rPr>
          <w:rFonts w:ascii="Arial" w:hAnsi="Arial" w:cs="Arial"/>
          <w:b/>
          <w:color w:val="000000" w:themeColor="text1"/>
          <w:sz w:val="22"/>
        </w:rPr>
      </w:pPr>
    </w:p>
    <w:p w14:paraId="691816FA" w14:textId="0BAAB894" w:rsidR="00015F98" w:rsidRPr="001A3E7D" w:rsidRDefault="00015F98" w:rsidP="00640E20">
      <w:pPr>
        <w:pStyle w:val="Prrafodelista"/>
        <w:numPr>
          <w:ilvl w:val="1"/>
          <w:numId w:val="1"/>
        </w:numPr>
        <w:rPr>
          <w:rFonts w:ascii="Arial" w:hAnsi="Arial" w:cs="Arial"/>
          <w:b/>
          <w:color w:val="000000" w:themeColor="text1"/>
          <w:sz w:val="22"/>
          <w:szCs w:val="22"/>
          <w:lang w:val="es-GT"/>
        </w:rPr>
      </w:pPr>
      <w:r w:rsidRPr="00907BB0">
        <w:rPr>
          <w:rFonts w:ascii="Arial" w:hAnsi="Arial" w:cs="Arial"/>
          <w:b/>
          <w:color w:val="000000" w:themeColor="text1"/>
          <w:sz w:val="22"/>
          <w:szCs w:val="22"/>
          <w:lang w:val="es-GT"/>
        </w:rPr>
        <w:t>Acciones para el control al Bloqueo de Puestos:</w:t>
      </w:r>
    </w:p>
    <w:p w14:paraId="53ACB4BE" w14:textId="742AC542" w:rsidR="00015F98" w:rsidRPr="004426F1" w:rsidRDefault="00015F98" w:rsidP="00640E20">
      <w:pPr>
        <w:rPr>
          <w:rFonts w:ascii="Arial" w:hAnsi="Arial" w:cs="Arial"/>
          <w:b/>
          <w:color w:val="000000" w:themeColor="text1"/>
          <w:sz w:val="22"/>
        </w:rPr>
      </w:pP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93"/>
        <w:gridCol w:w="1134"/>
        <w:gridCol w:w="8532"/>
      </w:tblGrid>
      <w:tr w:rsidR="004426F1" w:rsidRPr="004426F1" w14:paraId="411E612A" w14:textId="77777777" w:rsidTr="00A67C89">
        <w:trPr>
          <w:trHeight w:val="208"/>
          <w:tblHeader/>
          <w:jc w:val="center"/>
        </w:trPr>
        <w:tc>
          <w:tcPr>
            <w:tcW w:w="1193" w:type="dxa"/>
            <w:shd w:val="clear" w:color="auto" w:fill="D9D9D9"/>
            <w:vAlign w:val="center"/>
          </w:tcPr>
          <w:p w14:paraId="084D7A94" w14:textId="77777777" w:rsidR="00015F98" w:rsidRPr="004426F1" w:rsidRDefault="00015F98"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Actividad</w:t>
            </w:r>
          </w:p>
        </w:tc>
        <w:tc>
          <w:tcPr>
            <w:tcW w:w="1134" w:type="dxa"/>
            <w:shd w:val="clear" w:color="auto" w:fill="D9D9D9"/>
            <w:vAlign w:val="center"/>
          </w:tcPr>
          <w:p w14:paraId="1F643591" w14:textId="77777777" w:rsidR="00015F98" w:rsidRPr="004426F1" w:rsidRDefault="00015F98"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Responsable</w:t>
            </w:r>
          </w:p>
        </w:tc>
        <w:tc>
          <w:tcPr>
            <w:tcW w:w="8532" w:type="dxa"/>
            <w:shd w:val="clear" w:color="auto" w:fill="D9D9D9"/>
            <w:tcMar>
              <w:top w:w="28" w:type="dxa"/>
              <w:left w:w="57" w:type="dxa"/>
              <w:bottom w:w="85" w:type="dxa"/>
              <w:right w:w="28" w:type="dxa"/>
            </w:tcMar>
            <w:vAlign w:val="center"/>
          </w:tcPr>
          <w:p w14:paraId="6267BF2F" w14:textId="77777777" w:rsidR="00015F98" w:rsidRPr="004426F1" w:rsidRDefault="00015F98"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Descripción de las Actividades</w:t>
            </w:r>
          </w:p>
        </w:tc>
      </w:tr>
      <w:tr w:rsidR="004426F1" w:rsidRPr="004426F1" w14:paraId="483FECD6" w14:textId="77777777" w:rsidTr="00927E71">
        <w:trPr>
          <w:trHeight w:val="53"/>
          <w:jc w:val="center"/>
        </w:trPr>
        <w:tc>
          <w:tcPr>
            <w:tcW w:w="1193" w:type="dxa"/>
            <w:vMerge w:val="restart"/>
            <w:vAlign w:val="center"/>
          </w:tcPr>
          <w:p w14:paraId="47C2864C" w14:textId="77777777" w:rsidR="004077BC" w:rsidRDefault="004077BC" w:rsidP="00F704F4">
            <w:pPr>
              <w:pStyle w:val="TableParagraph"/>
              <w:numPr>
                <w:ilvl w:val="0"/>
                <w:numId w:val="69"/>
              </w:numPr>
              <w:ind w:right="72"/>
              <w:jc w:val="center"/>
              <w:rPr>
                <w:b/>
                <w:color w:val="000000" w:themeColor="text1"/>
                <w:sz w:val="14"/>
              </w:rPr>
            </w:pPr>
          </w:p>
          <w:p w14:paraId="6C0D23C6" w14:textId="4DB3CDBA" w:rsidR="00431B9B" w:rsidRDefault="00015F98" w:rsidP="004077BC">
            <w:pPr>
              <w:pStyle w:val="TableParagraph"/>
              <w:ind w:right="72"/>
              <w:jc w:val="center"/>
              <w:rPr>
                <w:b/>
                <w:color w:val="000000" w:themeColor="text1"/>
                <w:sz w:val="14"/>
              </w:rPr>
            </w:pPr>
            <w:r w:rsidRPr="004426F1">
              <w:rPr>
                <w:b/>
                <w:color w:val="000000" w:themeColor="text1"/>
                <w:sz w:val="14"/>
              </w:rPr>
              <w:t>Verifica</w:t>
            </w:r>
            <w:r w:rsidR="00431B9B">
              <w:rPr>
                <w:b/>
                <w:color w:val="000000" w:themeColor="text1"/>
                <w:sz w:val="14"/>
              </w:rPr>
              <w:t>r bloqueos de salarios contra FEMP</w:t>
            </w:r>
          </w:p>
          <w:p w14:paraId="35FA2AC1" w14:textId="4505013C" w:rsidR="00015F98" w:rsidRPr="004426F1" w:rsidRDefault="00015F98" w:rsidP="004077BC">
            <w:pPr>
              <w:pStyle w:val="TableParagraph"/>
              <w:ind w:right="72"/>
              <w:jc w:val="center"/>
              <w:rPr>
                <w:b/>
                <w:color w:val="000000" w:themeColor="text1"/>
                <w:sz w:val="14"/>
              </w:rPr>
            </w:pPr>
            <w:r w:rsidRPr="004426F1">
              <w:rPr>
                <w:b/>
                <w:color w:val="000000" w:themeColor="text1"/>
                <w:sz w:val="14"/>
              </w:rPr>
              <w:t>MP</w:t>
            </w:r>
            <w:r w:rsidR="004077BC">
              <w:rPr>
                <w:b/>
                <w:color w:val="000000" w:themeColor="text1"/>
                <w:sz w:val="14"/>
              </w:rPr>
              <w:t xml:space="preserve"> </w:t>
            </w:r>
            <w:r w:rsidRPr="004426F1">
              <w:rPr>
                <w:b/>
                <w:color w:val="000000" w:themeColor="text1"/>
                <w:sz w:val="14"/>
              </w:rPr>
              <w:t>realizados</w:t>
            </w:r>
          </w:p>
        </w:tc>
        <w:tc>
          <w:tcPr>
            <w:tcW w:w="1134" w:type="dxa"/>
            <w:vAlign w:val="center"/>
          </w:tcPr>
          <w:p w14:paraId="7CDE741B" w14:textId="04C8C0FB" w:rsidR="00015F98" w:rsidRPr="004426F1" w:rsidRDefault="00823B7A" w:rsidP="00927E71">
            <w:pPr>
              <w:jc w:val="center"/>
              <w:rPr>
                <w:rFonts w:ascii="Arial" w:hAnsi="Arial" w:cs="Arial"/>
                <w:color w:val="000000" w:themeColor="text1"/>
                <w:sz w:val="14"/>
              </w:rPr>
            </w:pPr>
            <w:r w:rsidRPr="00823B7A">
              <w:rPr>
                <w:rFonts w:ascii="Arial" w:hAnsi="Arial" w:cs="Arial"/>
                <w:color w:val="000000" w:themeColor="text1"/>
                <w:sz w:val="14"/>
              </w:rPr>
              <w:t xml:space="preserve">Jefe del Depto. o </w:t>
            </w:r>
            <w:r>
              <w:rPr>
                <w:rFonts w:ascii="Arial" w:hAnsi="Arial" w:cs="Arial"/>
                <w:color w:val="000000" w:themeColor="text1"/>
                <w:sz w:val="14"/>
              </w:rPr>
              <w:t>Sección de Recursos Humanos</w:t>
            </w:r>
          </w:p>
        </w:tc>
        <w:tc>
          <w:tcPr>
            <w:tcW w:w="8532" w:type="dxa"/>
            <w:vMerge w:val="restart"/>
            <w:tcMar>
              <w:top w:w="28" w:type="dxa"/>
              <w:left w:w="57" w:type="dxa"/>
              <w:bottom w:w="85" w:type="dxa"/>
              <w:right w:w="28" w:type="dxa"/>
            </w:tcMar>
            <w:vAlign w:val="center"/>
          </w:tcPr>
          <w:p w14:paraId="7088E873" w14:textId="72F467EF" w:rsidR="00015F98" w:rsidRPr="004426F1" w:rsidRDefault="00015F98" w:rsidP="00E45ECE">
            <w:pPr>
              <w:pStyle w:val="TableParagraph"/>
              <w:spacing w:before="26"/>
              <w:ind w:left="56" w:right="-2"/>
              <w:jc w:val="both"/>
              <w:rPr>
                <w:color w:val="000000" w:themeColor="text1"/>
              </w:rPr>
            </w:pPr>
            <w:r w:rsidRPr="004426F1">
              <w:rPr>
                <w:color w:val="000000" w:themeColor="text1"/>
              </w:rPr>
              <w:t xml:space="preserve">Ingresa mensualmente al </w:t>
            </w:r>
            <w:r w:rsidR="00E45ECE" w:rsidRPr="00E45ECE">
              <w:rPr>
                <w:color w:val="000000" w:themeColor="text1"/>
              </w:rPr>
              <w:t>Sistema GUATENOMINAS</w:t>
            </w:r>
            <w:r w:rsidRPr="004426F1">
              <w:rPr>
                <w:color w:val="000000" w:themeColor="text1"/>
              </w:rPr>
              <w:t xml:space="preserve">, en el módulo de </w:t>
            </w:r>
            <w:r w:rsidRPr="00E45ECE">
              <w:rPr>
                <w:b/>
                <w:color w:val="000000" w:themeColor="text1"/>
              </w:rPr>
              <w:t>Empleados</w:t>
            </w:r>
            <w:r w:rsidRPr="004426F1">
              <w:rPr>
                <w:color w:val="000000" w:themeColor="text1"/>
              </w:rPr>
              <w:t xml:space="preserve">, haciendo clic en los siguientes campos: </w:t>
            </w:r>
            <w:r w:rsidRPr="004426F1">
              <w:rPr>
                <w:b/>
                <w:color w:val="000000" w:themeColor="text1"/>
              </w:rPr>
              <w:t>Reportes &gt; Reporte Empleados Bloqueados y genera el reporte número R00806709 “Reporte de empleados bloqueados”</w:t>
            </w:r>
            <w:r w:rsidRPr="004426F1">
              <w:rPr>
                <w:color w:val="000000" w:themeColor="text1"/>
              </w:rPr>
              <w:t>, para el control de los registros operados para el personal 011 “Personal Permanente” y 022 “Personal por Contrato”.  Coteja</w:t>
            </w:r>
            <w:r w:rsidRPr="004426F1">
              <w:rPr>
                <w:color w:val="000000" w:themeColor="text1"/>
                <w:spacing w:val="-15"/>
              </w:rPr>
              <w:t xml:space="preserve"> </w:t>
            </w:r>
            <w:r w:rsidRPr="004426F1">
              <w:rPr>
                <w:color w:val="000000" w:themeColor="text1"/>
              </w:rPr>
              <w:t>la</w:t>
            </w:r>
            <w:r w:rsidRPr="004426F1">
              <w:rPr>
                <w:color w:val="000000" w:themeColor="text1"/>
                <w:spacing w:val="-11"/>
              </w:rPr>
              <w:t xml:space="preserve"> </w:t>
            </w:r>
            <w:r w:rsidRPr="004426F1">
              <w:rPr>
                <w:color w:val="000000" w:themeColor="text1"/>
              </w:rPr>
              <w:t>información obtenida de los reportes generados, de la siguiente</w:t>
            </w:r>
            <w:r w:rsidRPr="004426F1">
              <w:rPr>
                <w:color w:val="000000" w:themeColor="text1"/>
                <w:spacing w:val="-13"/>
              </w:rPr>
              <w:t xml:space="preserve"> </w:t>
            </w:r>
            <w:r w:rsidRPr="004426F1">
              <w:rPr>
                <w:color w:val="000000" w:themeColor="text1"/>
              </w:rPr>
              <w:t>manera:</w:t>
            </w:r>
          </w:p>
          <w:p w14:paraId="14CE4FBA" w14:textId="6893B0D7" w:rsidR="00E45ECE" w:rsidRDefault="00015F98" w:rsidP="00F704F4">
            <w:pPr>
              <w:pStyle w:val="TableParagraph"/>
              <w:numPr>
                <w:ilvl w:val="0"/>
                <w:numId w:val="15"/>
              </w:numPr>
              <w:tabs>
                <w:tab w:val="left" w:pos="417"/>
              </w:tabs>
              <w:spacing w:before="207"/>
              <w:ind w:left="416" w:right="21"/>
              <w:jc w:val="both"/>
              <w:rPr>
                <w:color w:val="000000" w:themeColor="text1"/>
              </w:rPr>
            </w:pPr>
            <w:r w:rsidRPr="004426F1">
              <w:rPr>
                <w:color w:val="000000" w:themeColor="text1"/>
              </w:rPr>
              <w:t xml:space="preserve">Fecha efectiva de la acción o movimiento contra fecha de registro del Bloqueo de Salario en el Sistema GUATENOMINAS, </w:t>
            </w:r>
            <w:r w:rsidRPr="00C23701">
              <w:rPr>
                <w:b/>
                <w:color w:val="000000" w:themeColor="text1"/>
              </w:rPr>
              <w:t>(cuatro [4] días hábiles a partir de la fecha efectiva de la acción).</w:t>
            </w:r>
          </w:p>
          <w:p w14:paraId="3CB62E3E" w14:textId="77777777" w:rsidR="00927E71" w:rsidRPr="00927E71" w:rsidRDefault="00927E71" w:rsidP="00927E71">
            <w:pPr>
              <w:pStyle w:val="TableParagraph"/>
              <w:tabs>
                <w:tab w:val="left" w:pos="417"/>
              </w:tabs>
              <w:ind w:left="416" w:right="20"/>
              <w:jc w:val="both"/>
              <w:rPr>
                <w:b/>
                <w:color w:val="000000" w:themeColor="text1"/>
              </w:rPr>
            </w:pPr>
          </w:p>
          <w:p w14:paraId="79234103" w14:textId="4333FE79" w:rsidR="00015F98" w:rsidRPr="00E45ECE" w:rsidRDefault="00015F98" w:rsidP="00F704F4">
            <w:pPr>
              <w:pStyle w:val="TableParagraph"/>
              <w:numPr>
                <w:ilvl w:val="0"/>
                <w:numId w:val="15"/>
              </w:numPr>
              <w:tabs>
                <w:tab w:val="left" w:pos="417"/>
              </w:tabs>
              <w:ind w:left="416" w:right="20"/>
              <w:jc w:val="both"/>
              <w:rPr>
                <w:b/>
                <w:color w:val="000000" w:themeColor="text1"/>
              </w:rPr>
            </w:pPr>
            <w:r w:rsidRPr="004426F1">
              <w:rPr>
                <w:color w:val="000000" w:themeColor="text1"/>
              </w:rPr>
              <w:t xml:space="preserve">Fecha de entrega del expediente contra la fecha efectiva de acción </w:t>
            </w:r>
            <w:r w:rsidRPr="00E45ECE">
              <w:rPr>
                <w:b/>
                <w:color w:val="000000" w:themeColor="text1"/>
              </w:rPr>
              <w:t>catorce (14) días</w:t>
            </w:r>
            <w:r w:rsidRPr="00E45ECE">
              <w:rPr>
                <w:b/>
                <w:color w:val="000000" w:themeColor="text1"/>
                <w:spacing w:val="-1"/>
              </w:rPr>
              <w:t xml:space="preserve"> </w:t>
            </w:r>
            <w:r w:rsidRPr="00E45ECE">
              <w:rPr>
                <w:b/>
                <w:color w:val="000000" w:themeColor="text1"/>
              </w:rPr>
              <w:t>hábiles.</w:t>
            </w:r>
          </w:p>
          <w:p w14:paraId="588213AA" w14:textId="77777777" w:rsidR="00015F98" w:rsidRPr="004426F1" w:rsidRDefault="00015F98" w:rsidP="00015F98">
            <w:pPr>
              <w:pStyle w:val="TableParagraph"/>
              <w:spacing w:line="242" w:lineRule="exact"/>
              <w:ind w:left="56"/>
              <w:jc w:val="both"/>
              <w:rPr>
                <w:color w:val="000000" w:themeColor="text1"/>
              </w:rPr>
            </w:pPr>
          </w:p>
          <w:p w14:paraId="1139391A" w14:textId="77777777" w:rsidR="00015F98" w:rsidRPr="004426F1" w:rsidRDefault="00015F98" w:rsidP="00015F98">
            <w:pPr>
              <w:pStyle w:val="TableParagraph"/>
              <w:spacing w:line="242" w:lineRule="exact"/>
              <w:ind w:left="56"/>
              <w:jc w:val="both"/>
              <w:rPr>
                <w:color w:val="000000" w:themeColor="text1"/>
              </w:rPr>
            </w:pPr>
            <w:r w:rsidRPr="004426F1">
              <w:rPr>
                <w:color w:val="000000" w:themeColor="text1"/>
              </w:rPr>
              <w:t>Verifica</w:t>
            </w:r>
            <w:r w:rsidRPr="004426F1">
              <w:rPr>
                <w:color w:val="000000" w:themeColor="text1"/>
                <w:spacing w:val="-19"/>
              </w:rPr>
              <w:t xml:space="preserve"> </w:t>
            </w:r>
            <w:r w:rsidRPr="004426F1">
              <w:rPr>
                <w:color w:val="000000" w:themeColor="text1"/>
              </w:rPr>
              <w:t>la</w:t>
            </w:r>
            <w:r w:rsidRPr="004426F1">
              <w:rPr>
                <w:color w:val="000000" w:themeColor="text1"/>
                <w:spacing w:val="-15"/>
              </w:rPr>
              <w:t xml:space="preserve"> </w:t>
            </w:r>
            <w:r w:rsidRPr="004426F1">
              <w:rPr>
                <w:color w:val="000000" w:themeColor="text1"/>
              </w:rPr>
              <w:t>información</w:t>
            </w:r>
            <w:r w:rsidRPr="004426F1">
              <w:rPr>
                <w:color w:val="000000" w:themeColor="text1"/>
                <w:spacing w:val="-18"/>
              </w:rPr>
              <w:t xml:space="preserve"> </w:t>
            </w:r>
            <w:r w:rsidRPr="004426F1">
              <w:rPr>
                <w:color w:val="000000" w:themeColor="text1"/>
              </w:rPr>
              <w:t>obtenida</w:t>
            </w:r>
            <w:r w:rsidRPr="004426F1">
              <w:rPr>
                <w:color w:val="000000" w:themeColor="text1"/>
                <w:spacing w:val="-15"/>
              </w:rPr>
              <w:t xml:space="preserve"> </w:t>
            </w:r>
            <w:r w:rsidRPr="004426F1">
              <w:rPr>
                <w:color w:val="000000" w:themeColor="text1"/>
              </w:rPr>
              <w:t>en</w:t>
            </w:r>
            <w:r w:rsidRPr="004426F1">
              <w:rPr>
                <w:color w:val="000000" w:themeColor="text1"/>
                <w:spacing w:val="-15"/>
              </w:rPr>
              <w:t xml:space="preserve"> </w:t>
            </w:r>
            <w:r w:rsidRPr="004426F1">
              <w:rPr>
                <w:color w:val="000000" w:themeColor="text1"/>
              </w:rPr>
              <w:t>el</w:t>
            </w:r>
            <w:r w:rsidRPr="004426F1">
              <w:rPr>
                <w:color w:val="000000" w:themeColor="text1"/>
                <w:spacing w:val="-16"/>
              </w:rPr>
              <w:t xml:space="preserve"> </w:t>
            </w:r>
            <w:r w:rsidRPr="004426F1">
              <w:rPr>
                <w:color w:val="000000" w:themeColor="text1"/>
              </w:rPr>
              <w:t>Reporte</w:t>
            </w:r>
            <w:r w:rsidRPr="004426F1">
              <w:rPr>
                <w:color w:val="000000" w:themeColor="text1"/>
                <w:spacing w:val="-18"/>
              </w:rPr>
              <w:t xml:space="preserve"> </w:t>
            </w:r>
            <w:r w:rsidRPr="004426F1">
              <w:rPr>
                <w:color w:val="000000" w:themeColor="text1"/>
              </w:rPr>
              <w:t>de</w:t>
            </w:r>
            <w:r w:rsidRPr="004426F1">
              <w:rPr>
                <w:color w:val="000000" w:themeColor="text1"/>
                <w:spacing w:val="-18"/>
              </w:rPr>
              <w:t xml:space="preserve"> </w:t>
            </w:r>
            <w:r w:rsidRPr="004426F1">
              <w:rPr>
                <w:color w:val="000000" w:themeColor="text1"/>
              </w:rPr>
              <w:t>empleados</w:t>
            </w:r>
            <w:r w:rsidRPr="004426F1">
              <w:rPr>
                <w:color w:val="000000" w:themeColor="text1"/>
                <w:spacing w:val="-16"/>
              </w:rPr>
              <w:t xml:space="preserve"> </w:t>
            </w:r>
            <w:r w:rsidRPr="004426F1">
              <w:rPr>
                <w:color w:val="000000" w:themeColor="text1"/>
              </w:rPr>
              <w:t>bloqueados</w:t>
            </w:r>
            <w:r w:rsidRPr="004426F1">
              <w:rPr>
                <w:color w:val="000000" w:themeColor="text1"/>
                <w:spacing w:val="-18"/>
              </w:rPr>
              <w:t xml:space="preserve"> </w:t>
            </w:r>
            <w:r w:rsidRPr="004426F1">
              <w:rPr>
                <w:color w:val="000000" w:themeColor="text1"/>
              </w:rPr>
              <w:t>contra</w:t>
            </w:r>
            <w:r w:rsidRPr="004426F1">
              <w:rPr>
                <w:color w:val="000000" w:themeColor="text1"/>
                <w:spacing w:val="-18"/>
              </w:rPr>
              <w:t xml:space="preserve"> </w:t>
            </w:r>
            <w:r w:rsidRPr="004426F1">
              <w:rPr>
                <w:color w:val="000000" w:themeColor="text1"/>
              </w:rPr>
              <w:t>el</w:t>
            </w:r>
            <w:r w:rsidRPr="004426F1">
              <w:rPr>
                <w:color w:val="000000" w:themeColor="text1"/>
                <w:spacing w:val="-16"/>
              </w:rPr>
              <w:t xml:space="preserve"> </w:t>
            </w:r>
            <w:r w:rsidRPr="004426F1">
              <w:rPr>
                <w:color w:val="000000" w:themeColor="text1"/>
              </w:rPr>
              <w:t>control de FEMP</w:t>
            </w:r>
            <w:r w:rsidRPr="004426F1">
              <w:rPr>
                <w:color w:val="000000" w:themeColor="text1"/>
                <w:spacing w:val="-1"/>
              </w:rPr>
              <w:t xml:space="preserve"> </w:t>
            </w:r>
            <w:r w:rsidRPr="004426F1">
              <w:rPr>
                <w:color w:val="000000" w:themeColor="text1"/>
              </w:rPr>
              <w:t xml:space="preserve">realizados.   </w:t>
            </w:r>
          </w:p>
          <w:p w14:paraId="5B5053D7" w14:textId="77777777" w:rsidR="00015F98" w:rsidRPr="004426F1" w:rsidRDefault="00015F98" w:rsidP="00015F98">
            <w:pPr>
              <w:pStyle w:val="TableParagraph"/>
              <w:spacing w:line="242" w:lineRule="exact"/>
              <w:ind w:left="56"/>
              <w:jc w:val="both"/>
              <w:rPr>
                <w:color w:val="000000" w:themeColor="text1"/>
              </w:rPr>
            </w:pPr>
          </w:p>
          <w:p w14:paraId="7D192225" w14:textId="1FBB8F04" w:rsidR="001A3E7D" w:rsidRPr="004426F1" w:rsidRDefault="00015F98" w:rsidP="00927E71">
            <w:pPr>
              <w:pStyle w:val="TableParagraph"/>
              <w:spacing w:line="242" w:lineRule="exact"/>
              <w:ind w:left="56"/>
              <w:jc w:val="both"/>
              <w:rPr>
                <w:color w:val="000000" w:themeColor="text1"/>
              </w:rPr>
            </w:pPr>
            <w:r w:rsidRPr="004426F1">
              <w:rPr>
                <w:color w:val="000000" w:themeColor="text1"/>
              </w:rPr>
              <w:t>Una</w:t>
            </w:r>
            <w:r w:rsidRPr="004426F1">
              <w:rPr>
                <w:color w:val="000000" w:themeColor="text1"/>
                <w:spacing w:val="-6"/>
              </w:rPr>
              <w:t xml:space="preserve"> </w:t>
            </w:r>
            <w:r w:rsidRPr="004426F1">
              <w:rPr>
                <w:color w:val="000000" w:themeColor="text1"/>
              </w:rPr>
              <w:t>vez</w:t>
            </w:r>
            <w:r w:rsidRPr="004426F1">
              <w:rPr>
                <w:color w:val="000000" w:themeColor="text1"/>
                <w:spacing w:val="-6"/>
              </w:rPr>
              <w:t xml:space="preserve"> </w:t>
            </w:r>
            <w:r w:rsidRPr="004426F1">
              <w:rPr>
                <w:color w:val="000000" w:themeColor="text1"/>
              </w:rPr>
              <w:t>establecido</w:t>
            </w:r>
            <w:r w:rsidRPr="004426F1">
              <w:rPr>
                <w:color w:val="000000" w:themeColor="text1"/>
                <w:spacing w:val="-6"/>
              </w:rPr>
              <w:t xml:space="preserve"> </w:t>
            </w:r>
            <w:r w:rsidRPr="004426F1">
              <w:rPr>
                <w:color w:val="000000" w:themeColor="text1"/>
              </w:rPr>
              <w:t>el</w:t>
            </w:r>
            <w:r w:rsidRPr="004426F1">
              <w:rPr>
                <w:color w:val="000000" w:themeColor="text1"/>
                <w:spacing w:val="-5"/>
              </w:rPr>
              <w:t xml:space="preserve"> </w:t>
            </w:r>
            <w:r w:rsidRPr="004426F1">
              <w:rPr>
                <w:color w:val="000000" w:themeColor="text1"/>
              </w:rPr>
              <w:t>estatus</w:t>
            </w:r>
            <w:r w:rsidRPr="004426F1">
              <w:rPr>
                <w:color w:val="000000" w:themeColor="text1"/>
                <w:spacing w:val="-7"/>
              </w:rPr>
              <w:t xml:space="preserve"> </w:t>
            </w:r>
            <w:r w:rsidRPr="004426F1">
              <w:rPr>
                <w:color w:val="000000" w:themeColor="text1"/>
              </w:rPr>
              <w:t>de</w:t>
            </w:r>
            <w:r w:rsidRPr="004426F1">
              <w:rPr>
                <w:color w:val="000000" w:themeColor="text1"/>
                <w:spacing w:val="-6"/>
              </w:rPr>
              <w:t xml:space="preserve"> </w:t>
            </w:r>
            <w:r w:rsidRPr="004426F1">
              <w:rPr>
                <w:color w:val="000000" w:themeColor="text1"/>
              </w:rPr>
              <w:t>cada</w:t>
            </w:r>
            <w:r w:rsidRPr="004426F1">
              <w:rPr>
                <w:color w:val="000000" w:themeColor="text1"/>
                <w:spacing w:val="-4"/>
              </w:rPr>
              <w:t xml:space="preserve"> </w:t>
            </w:r>
            <w:r w:rsidRPr="004426F1">
              <w:rPr>
                <w:color w:val="000000" w:themeColor="text1"/>
              </w:rPr>
              <w:t>uno</w:t>
            </w:r>
            <w:r w:rsidRPr="004426F1">
              <w:rPr>
                <w:color w:val="000000" w:themeColor="text1"/>
                <w:spacing w:val="-7"/>
              </w:rPr>
              <w:t xml:space="preserve"> </w:t>
            </w:r>
            <w:r w:rsidRPr="004426F1">
              <w:rPr>
                <w:color w:val="000000" w:themeColor="text1"/>
              </w:rPr>
              <w:t>de</w:t>
            </w:r>
            <w:r w:rsidRPr="004426F1">
              <w:rPr>
                <w:color w:val="000000" w:themeColor="text1"/>
                <w:spacing w:val="-6"/>
              </w:rPr>
              <w:t xml:space="preserve"> </w:t>
            </w:r>
            <w:r w:rsidRPr="004426F1">
              <w:rPr>
                <w:color w:val="000000" w:themeColor="text1"/>
              </w:rPr>
              <w:t>los</w:t>
            </w:r>
            <w:r w:rsidRPr="004426F1">
              <w:rPr>
                <w:color w:val="000000" w:themeColor="text1"/>
                <w:spacing w:val="-4"/>
              </w:rPr>
              <w:t xml:space="preserve"> </w:t>
            </w:r>
            <w:r w:rsidRPr="004426F1">
              <w:rPr>
                <w:color w:val="000000" w:themeColor="text1"/>
              </w:rPr>
              <w:t>casos,</w:t>
            </w:r>
            <w:r w:rsidRPr="004426F1">
              <w:rPr>
                <w:color w:val="000000" w:themeColor="text1"/>
                <w:spacing w:val="-6"/>
              </w:rPr>
              <w:t xml:space="preserve"> </w:t>
            </w:r>
            <w:r w:rsidRPr="004426F1">
              <w:rPr>
                <w:color w:val="000000" w:themeColor="text1"/>
              </w:rPr>
              <w:t>notifica</w:t>
            </w:r>
            <w:r w:rsidRPr="004426F1">
              <w:rPr>
                <w:color w:val="000000" w:themeColor="text1"/>
                <w:spacing w:val="-4"/>
              </w:rPr>
              <w:t xml:space="preserve"> </w:t>
            </w:r>
            <w:r w:rsidRPr="004426F1">
              <w:rPr>
                <w:color w:val="000000" w:themeColor="text1"/>
              </w:rPr>
              <w:t>por</w:t>
            </w:r>
            <w:r w:rsidRPr="004426F1">
              <w:rPr>
                <w:color w:val="000000" w:themeColor="text1"/>
                <w:spacing w:val="-6"/>
              </w:rPr>
              <w:t xml:space="preserve"> </w:t>
            </w:r>
            <w:r w:rsidRPr="004426F1">
              <w:rPr>
                <w:color w:val="000000" w:themeColor="text1"/>
              </w:rPr>
              <w:t>medio</w:t>
            </w:r>
            <w:r w:rsidRPr="004426F1">
              <w:rPr>
                <w:color w:val="000000" w:themeColor="text1"/>
                <w:spacing w:val="-5"/>
              </w:rPr>
              <w:t xml:space="preserve"> </w:t>
            </w:r>
            <w:r w:rsidRPr="004426F1">
              <w:rPr>
                <w:color w:val="000000" w:themeColor="text1"/>
              </w:rPr>
              <w:t>de</w:t>
            </w:r>
            <w:r w:rsidRPr="004426F1">
              <w:rPr>
                <w:color w:val="000000" w:themeColor="text1"/>
                <w:spacing w:val="-5"/>
              </w:rPr>
              <w:t xml:space="preserve"> </w:t>
            </w:r>
            <w:r w:rsidRPr="004426F1">
              <w:rPr>
                <w:color w:val="000000" w:themeColor="text1"/>
              </w:rPr>
              <w:t>oficio</w:t>
            </w:r>
            <w:r w:rsidRPr="004426F1">
              <w:rPr>
                <w:color w:val="000000" w:themeColor="text1"/>
                <w:spacing w:val="-4"/>
              </w:rPr>
              <w:t xml:space="preserve"> </w:t>
            </w:r>
            <w:r w:rsidRPr="004426F1">
              <w:rPr>
                <w:color w:val="000000" w:themeColor="text1"/>
              </w:rPr>
              <w:t xml:space="preserve">al Director (a) de la Dependencia o Jefe inmediato, el estatus actual de los empleados y solicita que se envíe de forma inmediata, en un </w:t>
            </w:r>
            <w:r w:rsidRPr="00E45ECE">
              <w:rPr>
                <w:b/>
                <w:color w:val="000000" w:themeColor="text1"/>
              </w:rPr>
              <w:t>tiempo máximo de dos (2) días</w:t>
            </w:r>
            <w:r w:rsidRPr="00E45ECE">
              <w:rPr>
                <w:b/>
                <w:color w:val="000000" w:themeColor="text1"/>
                <w:spacing w:val="-31"/>
              </w:rPr>
              <w:t xml:space="preserve"> </w:t>
            </w:r>
            <w:r w:rsidRPr="00E45ECE">
              <w:rPr>
                <w:b/>
                <w:color w:val="000000" w:themeColor="text1"/>
              </w:rPr>
              <w:t>hábiles después de recibir el oficio</w:t>
            </w:r>
            <w:r w:rsidRPr="004426F1">
              <w:rPr>
                <w:color w:val="000000" w:themeColor="text1"/>
              </w:rPr>
              <w:t>, el expediente</w:t>
            </w:r>
            <w:r w:rsidRPr="004426F1">
              <w:rPr>
                <w:color w:val="000000" w:themeColor="text1"/>
                <w:spacing w:val="-6"/>
              </w:rPr>
              <w:t xml:space="preserve"> </w:t>
            </w:r>
            <w:r w:rsidR="00927E71">
              <w:rPr>
                <w:color w:val="000000" w:themeColor="text1"/>
              </w:rPr>
              <w:t>correspondiente.</w:t>
            </w:r>
          </w:p>
        </w:tc>
      </w:tr>
      <w:tr w:rsidR="004426F1" w:rsidRPr="004426F1" w14:paraId="2B78BFA0" w14:textId="77777777" w:rsidTr="00927E71">
        <w:trPr>
          <w:trHeight w:val="53"/>
          <w:jc w:val="center"/>
        </w:trPr>
        <w:tc>
          <w:tcPr>
            <w:tcW w:w="1193" w:type="dxa"/>
            <w:vMerge/>
            <w:vAlign w:val="center"/>
          </w:tcPr>
          <w:p w14:paraId="59269DD5" w14:textId="77777777" w:rsidR="00015F98" w:rsidRPr="004426F1" w:rsidRDefault="00015F98" w:rsidP="00015F98">
            <w:pPr>
              <w:ind w:left="31"/>
              <w:jc w:val="center"/>
              <w:rPr>
                <w:rFonts w:ascii="Arial" w:hAnsi="Arial" w:cs="Arial"/>
                <w:b/>
                <w:color w:val="000000" w:themeColor="text1"/>
                <w:sz w:val="14"/>
                <w:szCs w:val="22"/>
              </w:rPr>
            </w:pPr>
          </w:p>
        </w:tc>
        <w:tc>
          <w:tcPr>
            <w:tcW w:w="1134" w:type="dxa"/>
            <w:vAlign w:val="center"/>
          </w:tcPr>
          <w:p w14:paraId="3981EA77" w14:textId="2A78757E" w:rsidR="00015F98" w:rsidRPr="004426F1" w:rsidRDefault="00015F98" w:rsidP="00927E71">
            <w:pPr>
              <w:jc w:val="center"/>
              <w:rPr>
                <w:rFonts w:ascii="Arial" w:hAnsi="Arial" w:cs="Arial"/>
                <w:color w:val="000000" w:themeColor="text1"/>
                <w:sz w:val="14"/>
              </w:rPr>
            </w:pPr>
            <w:r w:rsidRPr="004426F1">
              <w:rPr>
                <w:rFonts w:ascii="Arial" w:hAnsi="Arial" w:cs="Arial"/>
                <w:color w:val="000000" w:themeColor="text1"/>
                <w:sz w:val="14"/>
              </w:rPr>
              <w:t>Jefe de Recursos Humanos Unidad Interna DIREH</w:t>
            </w:r>
          </w:p>
        </w:tc>
        <w:tc>
          <w:tcPr>
            <w:tcW w:w="8532" w:type="dxa"/>
            <w:vMerge/>
            <w:tcMar>
              <w:top w:w="28" w:type="dxa"/>
              <w:left w:w="57" w:type="dxa"/>
              <w:bottom w:w="85" w:type="dxa"/>
              <w:right w:w="28" w:type="dxa"/>
            </w:tcMar>
            <w:vAlign w:val="center"/>
          </w:tcPr>
          <w:p w14:paraId="480CBB42" w14:textId="77777777" w:rsidR="00015F98" w:rsidRPr="004426F1" w:rsidRDefault="00015F98" w:rsidP="00015F98">
            <w:pPr>
              <w:jc w:val="both"/>
              <w:rPr>
                <w:rFonts w:ascii="Arial" w:hAnsi="Arial" w:cs="Arial"/>
                <w:color w:val="000000" w:themeColor="text1"/>
                <w:sz w:val="22"/>
                <w:szCs w:val="22"/>
              </w:rPr>
            </w:pPr>
          </w:p>
        </w:tc>
      </w:tr>
      <w:tr w:rsidR="004426F1" w:rsidRPr="004426F1" w14:paraId="45B4A5F2" w14:textId="77777777" w:rsidTr="00927E71">
        <w:trPr>
          <w:trHeight w:val="53"/>
          <w:jc w:val="center"/>
        </w:trPr>
        <w:tc>
          <w:tcPr>
            <w:tcW w:w="1193" w:type="dxa"/>
            <w:vMerge/>
            <w:vAlign w:val="center"/>
          </w:tcPr>
          <w:p w14:paraId="525C1F23" w14:textId="77777777" w:rsidR="00015F98" w:rsidRPr="004426F1" w:rsidRDefault="00015F98" w:rsidP="00015F98">
            <w:pPr>
              <w:ind w:left="31"/>
              <w:jc w:val="center"/>
              <w:rPr>
                <w:rFonts w:ascii="Arial" w:hAnsi="Arial" w:cs="Arial"/>
                <w:b/>
                <w:color w:val="000000" w:themeColor="text1"/>
                <w:sz w:val="14"/>
                <w:szCs w:val="22"/>
              </w:rPr>
            </w:pPr>
          </w:p>
        </w:tc>
        <w:tc>
          <w:tcPr>
            <w:tcW w:w="1134" w:type="dxa"/>
            <w:vAlign w:val="center"/>
          </w:tcPr>
          <w:p w14:paraId="33235C87" w14:textId="03B192F2" w:rsidR="00015F98" w:rsidRPr="004426F1" w:rsidRDefault="00823B7A" w:rsidP="00927E71">
            <w:pPr>
              <w:jc w:val="center"/>
              <w:rPr>
                <w:rFonts w:ascii="Arial" w:hAnsi="Arial" w:cs="Arial"/>
                <w:color w:val="000000" w:themeColor="text1"/>
                <w:sz w:val="14"/>
              </w:rPr>
            </w:pPr>
            <w:r w:rsidRPr="004426F1">
              <w:rPr>
                <w:rFonts w:ascii="Arial" w:hAnsi="Arial" w:cs="Arial"/>
                <w:color w:val="000000" w:themeColor="text1"/>
                <w:sz w:val="14"/>
              </w:rPr>
              <w:t>Jefe</w:t>
            </w:r>
            <w:r>
              <w:rPr>
                <w:rFonts w:ascii="Arial" w:hAnsi="Arial" w:cs="Arial"/>
                <w:color w:val="000000" w:themeColor="text1"/>
                <w:sz w:val="14"/>
              </w:rPr>
              <w:t xml:space="preserve"> </w:t>
            </w:r>
            <w:r w:rsidRPr="004426F1">
              <w:rPr>
                <w:rFonts w:ascii="Arial" w:hAnsi="Arial" w:cs="Arial"/>
                <w:color w:val="000000" w:themeColor="text1"/>
                <w:sz w:val="14"/>
              </w:rPr>
              <w:t xml:space="preserve">Delegación de Recursos Humanos </w:t>
            </w:r>
            <w:r w:rsidR="00015F98" w:rsidRPr="004426F1">
              <w:rPr>
                <w:rFonts w:ascii="Arial" w:hAnsi="Arial" w:cs="Arial"/>
                <w:color w:val="000000" w:themeColor="text1"/>
                <w:sz w:val="14"/>
              </w:rPr>
              <w:t>Planta Central</w:t>
            </w:r>
          </w:p>
        </w:tc>
        <w:tc>
          <w:tcPr>
            <w:tcW w:w="8532" w:type="dxa"/>
            <w:vMerge/>
            <w:tcMar>
              <w:top w:w="28" w:type="dxa"/>
              <w:left w:w="57" w:type="dxa"/>
              <w:bottom w:w="85" w:type="dxa"/>
              <w:right w:w="28" w:type="dxa"/>
            </w:tcMar>
            <w:vAlign w:val="center"/>
          </w:tcPr>
          <w:p w14:paraId="6EA18693" w14:textId="77777777" w:rsidR="00015F98" w:rsidRPr="004426F1" w:rsidRDefault="00015F98" w:rsidP="00015F98">
            <w:pPr>
              <w:jc w:val="both"/>
              <w:rPr>
                <w:rFonts w:ascii="Arial" w:hAnsi="Arial" w:cs="Arial"/>
                <w:color w:val="000000" w:themeColor="text1"/>
                <w:sz w:val="22"/>
                <w:szCs w:val="22"/>
              </w:rPr>
            </w:pPr>
          </w:p>
        </w:tc>
      </w:tr>
      <w:tr w:rsidR="004426F1" w:rsidRPr="004426F1" w14:paraId="6416BB99" w14:textId="77777777" w:rsidTr="00927E71">
        <w:trPr>
          <w:trHeight w:val="53"/>
          <w:jc w:val="center"/>
        </w:trPr>
        <w:tc>
          <w:tcPr>
            <w:tcW w:w="1193" w:type="dxa"/>
            <w:vMerge/>
            <w:vAlign w:val="center"/>
          </w:tcPr>
          <w:p w14:paraId="3E4F0829" w14:textId="77777777" w:rsidR="00015F98" w:rsidRPr="004426F1" w:rsidRDefault="00015F98" w:rsidP="00015F98">
            <w:pPr>
              <w:ind w:left="31"/>
              <w:jc w:val="center"/>
              <w:rPr>
                <w:rFonts w:ascii="Arial" w:hAnsi="Arial" w:cs="Arial"/>
                <w:b/>
                <w:color w:val="000000" w:themeColor="text1"/>
                <w:sz w:val="14"/>
                <w:szCs w:val="22"/>
              </w:rPr>
            </w:pPr>
          </w:p>
        </w:tc>
        <w:tc>
          <w:tcPr>
            <w:tcW w:w="1134" w:type="dxa"/>
            <w:vAlign w:val="center"/>
          </w:tcPr>
          <w:p w14:paraId="78F8DF2A" w14:textId="53DF0F04" w:rsidR="00015F98" w:rsidRPr="007E1E34" w:rsidRDefault="00823B7A" w:rsidP="007E1E34">
            <w:pPr>
              <w:pStyle w:val="TableParagraph"/>
              <w:jc w:val="center"/>
              <w:rPr>
                <w:rFonts w:eastAsia="Times New Roman"/>
                <w:color w:val="000000" w:themeColor="text1"/>
                <w:sz w:val="14"/>
                <w:szCs w:val="20"/>
                <w:lang w:val="es-ES_tradnl" w:bidi="ar-SA"/>
              </w:rPr>
            </w:pPr>
            <w:r>
              <w:rPr>
                <w:color w:val="000000" w:themeColor="text1"/>
                <w:sz w:val="14"/>
              </w:rPr>
              <w:t>Coordinador de Recursos Humanos</w:t>
            </w:r>
            <w:r w:rsidR="007E1E34">
              <w:rPr>
                <w:rFonts w:eastAsia="Times New Roman"/>
                <w:color w:val="000000" w:themeColor="text1"/>
                <w:sz w:val="14"/>
                <w:szCs w:val="20"/>
                <w:lang w:val="es-ES_tradnl" w:bidi="ar-SA"/>
              </w:rPr>
              <w:t xml:space="preserve"> DIGEF</w:t>
            </w:r>
          </w:p>
        </w:tc>
        <w:tc>
          <w:tcPr>
            <w:tcW w:w="8532" w:type="dxa"/>
            <w:vMerge/>
            <w:tcMar>
              <w:top w:w="28" w:type="dxa"/>
              <w:left w:w="57" w:type="dxa"/>
              <w:bottom w:w="85" w:type="dxa"/>
              <w:right w:w="28" w:type="dxa"/>
            </w:tcMar>
            <w:vAlign w:val="center"/>
          </w:tcPr>
          <w:p w14:paraId="7E963907" w14:textId="77777777" w:rsidR="00015F98" w:rsidRPr="004426F1" w:rsidRDefault="00015F98" w:rsidP="00015F98">
            <w:pPr>
              <w:jc w:val="both"/>
              <w:rPr>
                <w:rFonts w:ascii="Arial" w:hAnsi="Arial" w:cs="Arial"/>
                <w:color w:val="000000" w:themeColor="text1"/>
                <w:sz w:val="22"/>
                <w:szCs w:val="22"/>
              </w:rPr>
            </w:pPr>
          </w:p>
        </w:tc>
      </w:tr>
      <w:tr w:rsidR="004426F1" w:rsidRPr="004426F1" w14:paraId="6203A893" w14:textId="77777777" w:rsidTr="00927E71">
        <w:trPr>
          <w:trHeight w:val="53"/>
          <w:jc w:val="center"/>
        </w:trPr>
        <w:tc>
          <w:tcPr>
            <w:tcW w:w="1193" w:type="dxa"/>
            <w:vMerge/>
            <w:vAlign w:val="center"/>
          </w:tcPr>
          <w:p w14:paraId="5727D8BD" w14:textId="77777777" w:rsidR="00015F98" w:rsidRPr="004426F1" w:rsidRDefault="00015F98" w:rsidP="00015F98">
            <w:pPr>
              <w:ind w:left="31"/>
              <w:jc w:val="center"/>
              <w:rPr>
                <w:rFonts w:ascii="Arial" w:hAnsi="Arial" w:cs="Arial"/>
                <w:b/>
                <w:color w:val="000000" w:themeColor="text1"/>
                <w:sz w:val="14"/>
                <w:szCs w:val="22"/>
              </w:rPr>
            </w:pPr>
          </w:p>
        </w:tc>
        <w:tc>
          <w:tcPr>
            <w:tcW w:w="1134" w:type="dxa"/>
            <w:vAlign w:val="center"/>
          </w:tcPr>
          <w:p w14:paraId="2EB2A3AD" w14:textId="732F8B9E" w:rsidR="00015F98" w:rsidRPr="007E1E34" w:rsidRDefault="00015F98" w:rsidP="007E1E34">
            <w:pPr>
              <w:pStyle w:val="TableParagraph"/>
              <w:jc w:val="center"/>
              <w:rPr>
                <w:rFonts w:eastAsia="Times New Roman"/>
                <w:color w:val="000000" w:themeColor="text1"/>
                <w:sz w:val="14"/>
                <w:szCs w:val="20"/>
                <w:lang w:val="es-ES_tradnl" w:bidi="ar-SA"/>
              </w:rPr>
            </w:pPr>
            <w:r w:rsidRPr="004426F1">
              <w:rPr>
                <w:rFonts w:eastAsia="Times New Roman"/>
                <w:color w:val="000000" w:themeColor="text1"/>
                <w:sz w:val="14"/>
                <w:szCs w:val="20"/>
                <w:lang w:val="es-ES_tradnl" w:bidi="ar-SA"/>
              </w:rPr>
              <w:t>Jefe de</w:t>
            </w:r>
            <w:r w:rsidR="00823B7A">
              <w:rPr>
                <w:rFonts w:eastAsia="Times New Roman"/>
                <w:color w:val="000000" w:themeColor="text1"/>
                <w:sz w:val="14"/>
                <w:szCs w:val="20"/>
                <w:lang w:val="es-ES_tradnl" w:bidi="ar-SA"/>
              </w:rPr>
              <w:t xml:space="preserve"> la Sección de </w:t>
            </w:r>
            <w:r w:rsidR="00823B7A" w:rsidRPr="004426F1">
              <w:rPr>
                <w:rFonts w:eastAsia="Times New Roman"/>
                <w:color w:val="000000" w:themeColor="text1"/>
                <w:sz w:val="14"/>
                <w:szCs w:val="20"/>
                <w:lang w:val="es-ES_tradnl" w:bidi="ar-SA"/>
              </w:rPr>
              <w:t>Recursos</w:t>
            </w:r>
            <w:r w:rsidR="007E1E34">
              <w:rPr>
                <w:rFonts w:eastAsia="Times New Roman"/>
                <w:color w:val="000000" w:themeColor="text1"/>
                <w:sz w:val="14"/>
                <w:szCs w:val="20"/>
                <w:lang w:val="es-ES_tradnl" w:bidi="ar-SA"/>
              </w:rPr>
              <w:t xml:space="preserve"> Humanos JNO</w:t>
            </w:r>
          </w:p>
        </w:tc>
        <w:tc>
          <w:tcPr>
            <w:tcW w:w="8532" w:type="dxa"/>
            <w:vMerge/>
            <w:tcMar>
              <w:top w:w="28" w:type="dxa"/>
              <w:left w:w="57" w:type="dxa"/>
              <w:bottom w:w="85" w:type="dxa"/>
              <w:right w:w="28" w:type="dxa"/>
            </w:tcMar>
            <w:vAlign w:val="center"/>
          </w:tcPr>
          <w:p w14:paraId="163DF599" w14:textId="77777777" w:rsidR="00015F98" w:rsidRPr="004426F1" w:rsidRDefault="00015F98" w:rsidP="00015F98">
            <w:pPr>
              <w:jc w:val="both"/>
              <w:rPr>
                <w:rFonts w:ascii="Arial" w:hAnsi="Arial" w:cs="Arial"/>
                <w:color w:val="000000" w:themeColor="text1"/>
                <w:sz w:val="22"/>
                <w:szCs w:val="22"/>
              </w:rPr>
            </w:pPr>
          </w:p>
        </w:tc>
      </w:tr>
      <w:tr w:rsidR="004426F1" w:rsidRPr="004426F1" w14:paraId="0D88D70D" w14:textId="77777777" w:rsidTr="00927E71">
        <w:trPr>
          <w:trHeight w:val="53"/>
          <w:jc w:val="center"/>
        </w:trPr>
        <w:tc>
          <w:tcPr>
            <w:tcW w:w="1193" w:type="dxa"/>
            <w:vMerge/>
            <w:vAlign w:val="center"/>
          </w:tcPr>
          <w:p w14:paraId="4166FFDF" w14:textId="77777777" w:rsidR="00015F98" w:rsidRPr="004426F1" w:rsidRDefault="00015F98" w:rsidP="00015F98">
            <w:pPr>
              <w:ind w:left="31"/>
              <w:jc w:val="center"/>
              <w:rPr>
                <w:rFonts w:ascii="Arial" w:hAnsi="Arial" w:cs="Arial"/>
                <w:b/>
                <w:color w:val="000000" w:themeColor="text1"/>
                <w:sz w:val="14"/>
                <w:szCs w:val="22"/>
              </w:rPr>
            </w:pPr>
          </w:p>
        </w:tc>
        <w:tc>
          <w:tcPr>
            <w:tcW w:w="1134" w:type="dxa"/>
            <w:vAlign w:val="center"/>
          </w:tcPr>
          <w:p w14:paraId="2772DA24" w14:textId="1D281317" w:rsidR="00015F98" w:rsidRPr="004426F1" w:rsidRDefault="00823B7A" w:rsidP="00927E71">
            <w:pPr>
              <w:jc w:val="center"/>
              <w:rPr>
                <w:rFonts w:ascii="Arial" w:hAnsi="Arial" w:cs="Arial"/>
                <w:color w:val="000000" w:themeColor="text1"/>
                <w:sz w:val="14"/>
              </w:rPr>
            </w:pPr>
            <w:r w:rsidRPr="00823B7A">
              <w:rPr>
                <w:rFonts w:ascii="Arial" w:hAnsi="Arial" w:cs="Arial"/>
                <w:color w:val="000000" w:themeColor="text1"/>
                <w:sz w:val="14"/>
              </w:rPr>
              <w:t xml:space="preserve">Jefe de la Sección de  Recursos Humanos </w:t>
            </w:r>
            <w:r w:rsidR="00015F98" w:rsidRPr="004426F1">
              <w:rPr>
                <w:rFonts w:ascii="Arial" w:hAnsi="Arial" w:cs="Arial"/>
                <w:color w:val="000000" w:themeColor="text1"/>
                <w:sz w:val="14"/>
              </w:rPr>
              <w:t>JCP</w:t>
            </w:r>
          </w:p>
        </w:tc>
        <w:tc>
          <w:tcPr>
            <w:tcW w:w="8532" w:type="dxa"/>
            <w:vMerge/>
            <w:tcMar>
              <w:top w:w="28" w:type="dxa"/>
              <w:left w:w="57" w:type="dxa"/>
              <w:bottom w:w="85" w:type="dxa"/>
              <w:right w:w="28" w:type="dxa"/>
            </w:tcMar>
            <w:vAlign w:val="center"/>
          </w:tcPr>
          <w:p w14:paraId="7C275F88" w14:textId="77777777" w:rsidR="00015F98" w:rsidRPr="004426F1" w:rsidRDefault="00015F98" w:rsidP="00015F98">
            <w:pPr>
              <w:jc w:val="both"/>
              <w:rPr>
                <w:rFonts w:ascii="Arial" w:hAnsi="Arial" w:cs="Arial"/>
                <w:color w:val="000000" w:themeColor="text1"/>
                <w:sz w:val="22"/>
                <w:szCs w:val="22"/>
              </w:rPr>
            </w:pPr>
          </w:p>
        </w:tc>
      </w:tr>
    </w:tbl>
    <w:p w14:paraId="0A191112" w14:textId="0D0153D9" w:rsidR="002B3F27" w:rsidRDefault="002B3F27" w:rsidP="00640E20">
      <w:pPr>
        <w:rPr>
          <w:rFonts w:ascii="Arial" w:hAnsi="Arial" w:cs="Arial"/>
          <w:b/>
          <w:color w:val="000000" w:themeColor="text1"/>
          <w:sz w:val="22"/>
        </w:rPr>
      </w:pPr>
    </w:p>
    <w:p w14:paraId="1873445D" w14:textId="01EA7C9D" w:rsidR="00F3492D" w:rsidRDefault="00F3492D">
      <w:pPr>
        <w:rPr>
          <w:rFonts w:ascii="Arial" w:hAnsi="Arial" w:cs="Arial"/>
          <w:b/>
          <w:color w:val="000000" w:themeColor="text1"/>
          <w:sz w:val="22"/>
        </w:rPr>
      </w:pPr>
      <w:r>
        <w:rPr>
          <w:rFonts w:ascii="Arial" w:hAnsi="Arial" w:cs="Arial"/>
          <w:b/>
          <w:color w:val="000000" w:themeColor="text1"/>
          <w:sz w:val="22"/>
        </w:rPr>
        <w:br w:type="page"/>
      </w:r>
    </w:p>
    <w:p w14:paraId="1BBB3C19" w14:textId="77777777" w:rsidR="00927E71" w:rsidRPr="004426F1" w:rsidRDefault="00927E71" w:rsidP="00640E20">
      <w:pPr>
        <w:rPr>
          <w:rFonts w:ascii="Arial" w:hAnsi="Arial" w:cs="Arial"/>
          <w:b/>
          <w:color w:val="000000" w:themeColor="text1"/>
          <w:sz w:val="22"/>
        </w:rPr>
      </w:pPr>
    </w:p>
    <w:p w14:paraId="75F690AF" w14:textId="614DCB5D" w:rsidR="00015F98" w:rsidRDefault="00015F98" w:rsidP="00907BB0">
      <w:pPr>
        <w:pStyle w:val="Prrafodelista"/>
        <w:numPr>
          <w:ilvl w:val="1"/>
          <w:numId w:val="1"/>
        </w:numPr>
        <w:rPr>
          <w:rFonts w:ascii="Arial" w:hAnsi="Arial" w:cs="Arial"/>
          <w:b/>
          <w:color w:val="000000" w:themeColor="text1"/>
          <w:sz w:val="22"/>
          <w:szCs w:val="22"/>
          <w:lang w:val="es-GT"/>
        </w:rPr>
      </w:pPr>
      <w:r w:rsidRPr="00907BB0">
        <w:rPr>
          <w:rFonts w:ascii="Arial" w:hAnsi="Arial" w:cs="Arial"/>
          <w:b/>
          <w:color w:val="000000" w:themeColor="text1"/>
          <w:sz w:val="22"/>
          <w:szCs w:val="22"/>
          <w:lang w:val="es-GT"/>
        </w:rPr>
        <w:t>Seguimiento y Monitoreo al Bloqueo de Puestos (Empleados</w:t>
      </w:r>
      <w:r w:rsidR="00A50EC7">
        <w:rPr>
          <w:rFonts w:ascii="Arial" w:hAnsi="Arial" w:cs="Arial"/>
          <w:b/>
          <w:color w:val="000000" w:themeColor="text1"/>
          <w:sz w:val="22"/>
          <w:szCs w:val="22"/>
          <w:lang w:val="es-GT"/>
        </w:rPr>
        <w:t xml:space="preserve"> Bloqueados, Suspendidos y No P</w:t>
      </w:r>
      <w:r w:rsidRPr="00907BB0">
        <w:rPr>
          <w:rFonts w:ascii="Arial" w:hAnsi="Arial" w:cs="Arial"/>
          <w:b/>
          <w:color w:val="000000" w:themeColor="text1"/>
          <w:sz w:val="22"/>
          <w:szCs w:val="22"/>
          <w:lang w:val="es-GT"/>
        </w:rPr>
        <w:t>agar):</w:t>
      </w:r>
    </w:p>
    <w:p w14:paraId="0F199146" w14:textId="701903E7" w:rsidR="00015F98" w:rsidRPr="004426F1" w:rsidRDefault="00015F98" w:rsidP="00015F98">
      <w:pPr>
        <w:rPr>
          <w:rFonts w:ascii="Arial" w:hAnsi="Arial" w:cs="Arial"/>
          <w:b/>
          <w:color w:val="000000" w:themeColor="text1"/>
          <w:sz w:val="22"/>
        </w:rPr>
      </w:pP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93"/>
        <w:gridCol w:w="1134"/>
        <w:gridCol w:w="8532"/>
      </w:tblGrid>
      <w:tr w:rsidR="004426F1" w:rsidRPr="004426F1" w14:paraId="191D4C45" w14:textId="77777777" w:rsidTr="00A67C89">
        <w:trPr>
          <w:trHeight w:val="208"/>
          <w:tblHeader/>
          <w:jc w:val="center"/>
        </w:trPr>
        <w:tc>
          <w:tcPr>
            <w:tcW w:w="1193" w:type="dxa"/>
            <w:shd w:val="clear" w:color="auto" w:fill="D9D9D9"/>
            <w:vAlign w:val="center"/>
          </w:tcPr>
          <w:p w14:paraId="62E6DC1B" w14:textId="77777777" w:rsidR="00015F98" w:rsidRPr="004426F1" w:rsidRDefault="00015F98"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Actividad</w:t>
            </w:r>
          </w:p>
        </w:tc>
        <w:tc>
          <w:tcPr>
            <w:tcW w:w="1134" w:type="dxa"/>
            <w:shd w:val="clear" w:color="auto" w:fill="D9D9D9"/>
            <w:vAlign w:val="center"/>
          </w:tcPr>
          <w:p w14:paraId="4D96E20E" w14:textId="77777777" w:rsidR="00015F98" w:rsidRPr="004426F1" w:rsidRDefault="00015F98"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Responsable</w:t>
            </w:r>
          </w:p>
        </w:tc>
        <w:tc>
          <w:tcPr>
            <w:tcW w:w="8532" w:type="dxa"/>
            <w:shd w:val="clear" w:color="auto" w:fill="D9D9D9"/>
            <w:tcMar>
              <w:top w:w="28" w:type="dxa"/>
              <w:left w:w="57" w:type="dxa"/>
              <w:bottom w:w="85" w:type="dxa"/>
              <w:right w:w="28" w:type="dxa"/>
            </w:tcMar>
            <w:vAlign w:val="center"/>
          </w:tcPr>
          <w:p w14:paraId="306B22A8" w14:textId="77777777" w:rsidR="00015F98" w:rsidRPr="004426F1" w:rsidRDefault="00015F98"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Descripción de las Actividades</w:t>
            </w:r>
          </w:p>
        </w:tc>
      </w:tr>
      <w:tr w:rsidR="004426F1" w:rsidRPr="004426F1" w14:paraId="6E755EDB" w14:textId="77777777" w:rsidTr="00927E71">
        <w:trPr>
          <w:trHeight w:val="1742"/>
          <w:jc w:val="center"/>
        </w:trPr>
        <w:tc>
          <w:tcPr>
            <w:tcW w:w="1193" w:type="dxa"/>
            <w:vAlign w:val="center"/>
          </w:tcPr>
          <w:p w14:paraId="08413033" w14:textId="0FAAB518" w:rsidR="00C15B31" w:rsidRPr="00F06179" w:rsidRDefault="00C15B31" w:rsidP="00F704F4">
            <w:pPr>
              <w:pStyle w:val="TableParagraph"/>
              <w:numPr>
                <w:ilvl w:val="0"/>
                <w:numId w:val="70"/>
              </w:numPr>
              <w:spacing w:line="160" w:lineRule="exact"/>
              <w:ind w:left="254" w:right="94" w:hanging="218"/>
              <w:jc w:val="center"/>
              <w:rPr>
                <w:b/>
                <w:color w:val="000000" w:themeColor="text1"/>
                <w:sz w:val="14"/>
                <w:szCs w:val="14"/>
              </w:rPr>
            </w:pPr>
            <w:r w:rsidRPr="00F06179">
              <w:rPr>
                <w:b/>
                <w:color w:val="000000" w:themeColor="text1"/>
                <w:sz w:val="14"/>
                <w:szCs w:val="14"/>
              </w:rPr>
              <w:t>Generar</w:t>
            </w:r>
            <w:r w:rsidR="004077BC">
              <w:rPr>
                <w:b/>
                <w:color w:val="000000" w:themeColor="text1"/>
                <w:sz w:val="14"/>
                <w:szCs w:val="14"/>
              </w:rPr>
              <w:t xml:space="preserve"> </w:t>
            </w:r>
            <w:r w:rsidRPr="00F06179">
              <w:rPr>
                <w:b/>
                <w:color w:val="000000" w:themeColor="text1"/>
                <w:sz w:val="14"/>
                <w:szCs w:val="14"/>
              </w:rPr>
              <w:t>reporte</w:t>
            </w:r>
          </w:p>
        </w:tc>
        <w:tc>
          <w:tcPr>
            <w:tcW w:w="1134" w:type="dxa"/>
            <w:vAlign w:val="center"/>
          </w:tcPr>
          <w:p w14:paraId="616A882E" w14:textId="7552A057" w:rsidR="00C15B31" w:rsidRPr="004426F1" w:rsidRDefault="00C15B31" w:rsidP="00927E71">
            <w:pPr>
              <w:pStyle w:val="TableParagraph"/>
              <w:jc w:val="center"/>
              <w:rPr>
                <w:color w:val="000000" w:themeColor="text1"/>
                <w:sz w:val="14"/>
                <w:szCs w:val="20"/>
              </w:rPr>
            </w:pPr>
            <w:r w:rsidRPr="004426F1">
              <w:rPr>
                <w:color w:val="000000" w:themeColor="text1"/>
                <w:sz w:val="14"/>
              </w:rPr>
              <w:t>Analista de Información Técnica</w:t>
            </w:r>
          </w:p>
        </w:tc>
        <w:tc>
          <w:tcPr>
            <w:tcW w:w="8532" w:type="dxa"/>
            <w:tcMar>
              <w:top w:w="28" w:type="dxa"/>
              <w:left w:w="57" w:type="dxa"/>
              <w:bottom w:w="85" w:type="dxa"/>
              <w:right w:w="28" w:type="dxa"/>
            </w:tcMar>
          </w:tcPr>
          <w:p w14:paraId="4BCF005C" w14:textId="1DFC8D33" w:rsidR="00C15B31" w:rsidRPr="004426F1" w:rsidRDefault="00C15B31" w:rsidP="00C15B31">
            <w:pPr>
              <w:pStyle w:val="TableParagraph"/>
              <w:spacing w:before="26"/>
              <w:ind w:left="56" w:right="19"/>
              <w:jc w:val="both"/>
              <w:rPr>
                <w:color w:val="000000" w:themeColor="text1"/>
              </w:rPr>
            </w:pPr>
            <w:r w:rsidRPr="004426F1">
              <w:rPr>
                <w:color w:val="000000" w:themeColor="text1"/>
              </w:rPr>
              <w:t xml:space="preserve">Genera y verifica el reporte de Excel de manera </w:t>
            </w:r>
            <w:r w:rsidRPr="00F06179">
              <w:rPr>
                <w:b/>
                <w:color w:val="000000" w:themeColor="text1"/>
              </w:rPr>
              <w:t>bimensual</w:t>
            </w:r>
            <w:r w:rsidRPr="004426F1">
              <w:rPr>
                <w:color w:val="000000" w:themeColor="text1"/>
              </w:rPr>
              <w:t xml:space="preserve"> de los bloqueos de pago registrados en el Sistema GUATENOMINAS, conteniendo los siguientes campos:</w:t>
            </w:r>
          </w:p>
          <w:p w14:paraId="5F4DB7F1" w14:textId="77777777" w:rsidR="00C15B31" w:rsidRPr="004426F1" w:rsidRDefault="00C15B31" w:rsidP="00F704F4">
            <w:pPr>
              <w:pStyle w:val="TableParagraph"/>
              <w:numPr>
                <w:ilvl w:val="0"/>
                <w:numId w:val="16"/>
              </w:numPr>
              <w:tabs>
                <w:tab w:val="left" w:pos="417"/>
              </w:tabs>
              <w:spacing w:before="206"/>
              <w:ind w:hanging="361"/>
              <w:rPr>
                <w:color w:val="000000" w:themeColor="text1"/>
              </w:rPr>
            </w:pPr>
            <w:r w:rsidRPr="004426F1">
              <w:rPr>
                <w:color w:val="000000" w:themeColor="text1"/>
              </w:rPr>
              <w:t>Unidad</w:t>
            </w:r>
            <w:r w:rsidRPr="004426F1">
              <w:rPr>
                <w:color w:val="000000" w:themeColor="text1"/>
                <w:spacing w:val="-1"/>
              </w:rPr>
              <w:t xml:space="preserve"> </w:t>
            </w:r>
            <w:r w:rsidRPr="004426F1">
              <w:rPr>
                <w:color w:val="000000" w:themeColor="text1"/>
              </w:rPr>
              <w:t>Ejecutora</w:t>
            </w:r>
          </w:p>
          <w:p w14:paraId="43966F51" w14:textId="77777777" w:rsidR="00C15B31" w:rsidRPr="004426F1" w:rsidRDefault="00C15B31" w:rsidP="00F704F4">
            <w:pPr>
              <w:pStyle w:val="TableParagraph"/>
              <w:numPr>
                <w:ilvl w:val="0"/>
                <w:numId w:val="16"/>
              </w:numPr>
              <w:tabs>
                <w:tab w:val="left" w:pos="417"/>
              </w:tabs>
              <w:spacing w:before="1" w:line="252" w:lineRule="exact"/>
              <w:ind w:hanging="361"/>
              <w:rPr>
                <w:color w:val="000000" w:themeColor="text1"/>
              </w:rPr>
            </w:pPr>
            <w:r w:rsidRPr="004426F1">
              <w:rPr>
                <w:color w:val="000000" w:themeColor="text1"/>
              </w:rPr>
              <w:t>Nombre de la Unidad Ejecutora del Ministerio de</w:t>
            </w:r>
            <w:r w:rsidRPr="004426F1">
              <w:rPr>
                <w:color w:val="000000" w:themeColor="text1"/>
                <w:spacing w:val="-6"/>
              </w:rPr>
              <w:t xml:space="preserve"> </w:t>
            </w:r>
            <w:r w:rsidRPr="004426F1">
              <w:rPr>
                <w:color w:val="000000" w:themeColor="text1"/>
              </w:rPr>
              <w:t>Educación</w:t>
            </w:r>
          </w:p>
          <w:p w14:paraId="7D395D4D" w14:textId="77777777" w:rsidR="00C15B31" w:rsidRPr="004426F1" w:rsidRDefault="00C15B31" w:rsidP="00F704F4">
            <w:pPr>
              <w:pStyle w:val="TableParagraph"/>
              <w:numPr>
                <w:ilvl w:val="0"/>
                <w:numId w:val="16"/>
              </w:numPr>
              <w:tabs>
                <w:tab w:val="left" w:pos="417"/>
              </w:tabs>
              <w:spacing w:before="2" w:line="252" w:lineRule="exact"/>
              <w:ind w:hanging="361"/>
              <w:rPr>
                <w:color w:val="000000" w:themeColor="text1"/>
              </w:rPr>
            </w:pPr>
            <w:r w:rsidRPr="004426F1">
              <w:rPr>
                <w:color w:val="000000" w:themeColor="text1"/>
              </w:rPr>
              <w:t>Código de</w:t>
            </w:r>
            <w:r w:rsidRPr="004426F1">
              <w:rPr>
                <w:color w:val="000000" w:themeColor="text1"/>
                <w:spacing w:val="-2"/>
              </w:rPr>
              <w:t xml:space="preserve"> </w:t>
            </w:r>
            <w:r w:rsidRPr="004426F1">
              <w:rPr>
                <w:color w:val="000000" w:themeColor="text1"/>
              </w:rPr>
              <w:t>empleado</w:t>
            </w:r>
          </w:p>
          <w:p w14:paraId="1CBD3BE0" w14:textId="77777777" w:rsidR="00C15B31" w:rsidRPr="004426F1" w:rsidRDefault="00C15B31" w:rsidP="00F704F4">
            <w:pPr>
              <w:pStyle w:val="TableParagraph"/>
              <w:numPr>
                <w:ilvl w:val="0"/>
                <w:numId w:val="16"/>
              </w:numPr>
              <w:tabs>
                <w:tab w:val="left" w:pos="417"/>
              </w:tabs>
              <w:spacing w:before="2" w:line="252" w:lineRule="exact"/>
              <w:ind w:hanging="361"/>
              <w:rPr>
                <w:color w:val="000000" w:themeColor="text1"/>
              </w:rPr>
            </w:pPr>
            <w:r w:rsidRPr="004426F1">
              <w:rPr>
                <w:color w:val="000000" w:themeColor="text1"/>
              </w:rPr>
              <w:t>Nombre completo de</w:t>
            </w:r>
            <w:r w:rsidRPr="004426F1">
              <w:rPr>
                <w:color w:val="000000" w:themeColor="text1"/>
                <w:spacing w:val="-4"/>
              </w:rPr>
              <w:t xml:space="preserve"> </w:t>
            </w:r>
            <w:r w:rsidRPr="004426F1">
              <w:rPr>
                <w:color w:val="000000" w:themeColor="text1"/>
              </w:rPr>
              <w:t>empleado</w:t>
            </w:r>
          </w:p>
          <w:p w14:paraId="22AEBF3E" w14:textId="77777777" w:rsidR="00C15B31" w:rsidRPr="004426F1" w:rsidRDefault="00C15B31" w:rsidP="00F704F4">
            <w:pPr>
              <w:pStyle w:val="TableParagraph"/>
              <w:numPr>
                <w:ilvl w:val="0"/>
                <w:numId w:val="16"/>
              </w:numPr>
              <w:tabs>
                <w:tab w:val="left" w:pos="417"/>
              </w:tabs>
              <w:spacing w:before="2" w:line="252" w:lineRule="exact"/>
              <w:ind w:hanging="361"/>
              <w:rPr>
                <w:color w:val="000000" w:themeColor="text1"/>
              </w:rPr>
            </w:pPr>
            <w:r w:rsidRPr="004426F1">
              <w:rPr>
                <w:color w:val="000000" w:themeColor="text1"/>
              </w:rPr>
              <w:t>Nombre del puesto oficial</w:t>
            </w:r>
          </w:p>
          <w:p w14:paraId="24EB7036" w14:textId="77777777" w:rsidR="00C15B31" w:rsidRPr="004426F1" w:rsidRDefault="00C15B31" w:rsidP="00F704F4">
            <w:pPr>
              <w:pStyle w:val="TableParagraph"/>
              <w:numPr>
                <w:ilvl w:val="0"/>
                <w:numId w:val="16"/>
              </w:numPr>
              <w:tabs>
                <w:tab w:val="left" w:pos="417"/>
              </w:tabs>
              <w:spacing w:line="252" w:lineRule="exact"/>
              <w:ind w:hanging="361"/>
              <w:rPr>
                <w:color w:val="000000" w:themeColor="text1"/>
              </w:rPr>
            </w:pPr>
            <w:r w:rsidRPr="004426F1">
              <w:rPr>
                <w:color w:val="000000" w:themeColor="text1"/>
              </w:rPr>
              <w:t>Partida</w:t>
            </w:r>
            <w:r w:rsidRPr="004426F1">
              <w:rPr>
                <w:color w:val="000000" w:themeColor="text1"/>
                <w:spacing w:val="-1"/>
              </w:rPr>
              <w:t xml:space="preserve"> </w:t>
            </w:r>
            <w:r w:rsidRPr="004426F1">
              <w:rPr>
                <w:color w:val="000000" w:themeColor="text1"/>
              </w:rPr>
              <w:t>Presupuestaria</w:t>
            </w:r>
          </w:p>
          <w:p w14:paraId="773C946A" w14:textId="77777777" w:rsidR="00C15B31" w:rsidRPr="004426F1" w:rsidRDefault="00C15B31" w:rsidP="00F704F4">
            <w:pPr>
              <w:pStyle w:val="TableParagraph"/>
              <w:numPr>
                <w:ilvl w:val="0"/>
                <w:numId w:val="16"/>
              </w:numPr>
              <w:tabs>
                <w:tab w:val="left" w:pos="417"/>
              </w:tabs>
              <w:spacing w:line="252" w:lineRule="exact"/>
              <w:ind w:hanging="361"/>
              <w:rPr>
                <w:color w:val="000000" w:themeColor="text1"/>
              </w:rPr>
            </w:pPr>
            <w:r w:rsidRPr="004426F1">
              <w:rPr>
                <w:color w:val="000000" w:themeColor="text1"/>
              </w:rPr>
              <w:t>Renglón presupuestario</w:t>
            </w:r>
          </w:p>
          <w:p w14:paraId="6A16ADAD" w14:textId="77777777" w:rsidR="00C15B31" w:rsidRPr="004426F1" w:rsidRDefault="00C15B31" w:rsidP="00C15B31">
            <w:pPr>
              <w:pStyle w:val="TableParagraph"/>
              <w:spacing w:before="10"/>
              <w:rPr>
                <w:b/>
                <w:color w:val="000000" w:themeColor="text1"/>
                <w:sz w:val="21"/>
              </w:rPr>
            </w:pPr>
          </w:p>
          <w:p w14:paraId="6468E508" w14:textId="4F12487D" w:rsidR="00375383" w:rsidRPr="004426F1" w:rsidRDefault="00C15B31" w:rsidP="00F3492D">
            <w:pPr>
              <w:pStyle w:val="TableParagraph"/>
              <w:spacing w:before="1" w:line="252" w:lineRule="exact"/>
              <w:ind w:left="56"/>
              <w:jc w:val="both"/>
              <w:rPr>
                <w:color w:val="000000" w:themeColor="text1"/>
              </w:rPr>
            </w:pPr>
            <w:r w:rsidRPr="004426F1">
              <w:rPr>
                <w:color w:val="000000" w:themeColor="text1"/>
              </w:rPr>
              <w:t>Imprime el reporte y elabora</w:t>
            </w:r>
            <w:r w:rsidRPr="004426F1">
              <w:rPr>
                <w:color w:val="000000" w:themeColor="text1"/>
                <w:spacing w:val="-7"/>
              </w:rPr>
              <w:t xml:space="preserve"> </w:t>
            </w:r>
            <w:r w:rsidRPr="004426F1">
              <w:rPr>
                <w:color w:val="000000" w:themeColor="text1"/>
              </w:rPr>
              <w:t>oficio,</w:t>
            </w:r>
            <w:r w:rsidRPr="004426F1">
              <w:rPr>
                <w:color w:val="000000" w:themeColor="text1"/>
                <w:spacing w:val="-10"/>
              </w:rPr>
              <w:t xml:space="preserve"> </w:t>
            </w:r>
            <w:r w:rsidRPr="004426F1">
              <w:rPr>
                <w:color w:val="000000" w:themeColor="text1"/>
              </w:rPr>
              <w:t>dirigido</w:t>
            </w:r>
            <w:r w:rsidRPr="004426F1">
              <w:rPr>
                <w:color w:val="000000" w:themeColor="text1"/>
                <w:spacing w:val="-8"/>
              </w:rPr>
              <w:t xml:space="preserve"> </w:t>
            </w:r>
            <w:r w:rsidRPr="004426F1">
              <w:rPr>
                <w:color w:val="000000" w:themeColor="text1"/>
              </w:rPr>
              <w:t>al</w:t>
            </w:r>
            <w:r w:rsidRPr="004426F1">
              <w:rPr>
                <w:color w:val="000000" w:themeColor="text1"/>
                <w:spacing w:val="-10"/>
              </w:rPr>
              <w:t xml:space="preserve"> </w:t>
            </w:r>
            <w:r w:rsidRPr="004426F1">
              <w:rPr>
                <w:color w:val="000000" w:themeColor="text1"/>
              </w:rPr>
              <w:t>Director (a) de la Dependencia, donde se le da a conocer el estatus actual de cada uno de los casos que reporta el cuadro en Excel; los traslada a la Coordinación del Departamento de Gestión y Pago de Nómina, para que se solicite el envío inmediato del FEMP que regularice la acción del personal.</w:t>
            </w:r>
          </w:p>
        </w:tc>
      </w:tr>
      <w:tr w:rsidR="004426F1" w:rsidRPr="004426F1" w14:paraId="2A5FF893" w14:textId="77777777" w:rsidTr="00927E71">
        <w:trPr>
          <w:trHeight w:val="53"/>
          <w:jc w:val="center"/>
        </w:trPr>
        <w:tc>
          <w:tcPr>
            <w:tcW w:w="1193" w:type="dxa"/>
            <w:vAlign w:val="center"/>
          </w:tcPr>
          <w:p w14:paraId="6E89EB56" w14:textId="1A16C3F2" w:rsidR="00C15B31" w:rsidRPr="00F06179" w:rsidRDefault="00C15B31" w:rsidP="00F704F4">
            <w:pPr>
              <w:pStyle w:val="TableParagraph"/>
              <w:numPr>
                <w:ilvl w:val="0"/>
                <w:numId w:val="70"/>
              </w:numPr>
              <w:spacing w:line="160" w:lineRule="exact"/>
              <w:ind w:left="254" w:right="94" w:hanging="218"/>
              <w:jc w:val="center"/>
              <w:rPr>
                <w:b/>
                <w:color w:val="000000" w:themeColor="text1"/>
                <w:sz w:val="14"/>
                <w:szCs w:val="14"/>
              </w:rPr>
            </w:pPr>
            <w:r w:rsidRPr="00F06179">
              <w:rPr>
                <w:b/>
                <w:color w:val="000000" w:themeColor="text1"/>
                <w:sz w:val="14"/>
                <w:szCs w:val="14"/>
              </w:rPr>
              <w:t xml:space="preserve">Cotejar </w:t>
            </w:r>
            <w:r w:rsidRPr="004077BC">
              <w:rPr>
                <w:b/>
                <w:color w:val="000000" w:themeColor="text1"/>
                <w:sz w:val="14"/>
                <w:szCs w:val="14"/>
              </w:rPr>
              <w:t>información</w:t>
            </w:r>
          </w:p>
        </w:tc>
        <w:tc>
          <w:tcPr>
            <w:tcW w:w="1134" w:type="dxa"/>
            <w:vAlign w:val="center"/>
          </w:tcPr>
          <w:p w14:paraId="3C1629A5" w14:textId="269E066A" w:rsidR="00C15B31" w:rsidRPr="004426F1" w:rsidRDefault="00F06179" w:rsidP="00927E71">
            <w:pPr>
              <w:pStyle w:val="TableParagraph"/>
              <w:jc w:val="center"/>
              <w:rPr>
                <w:color w:val="000000" w:themeColor="text1"/>
                <w:sz w:val="14"/>
              </w:rPr>
            </w:pPr>
            <w:r>
              <w:rPr>
                <w:color w:val="000000" w:themeColor="text1"/>
                <w:sz w:val="14"/>
              </w:rPr>
              <w:t xml:space="preserve">Coordinador (a) Depto. de Gestión y Pago de Nómina </w:t>
            </w:r>
            <w:r w:rsidR="00C15B31" w:rsidRPr="004426F1">
              <w:rPr>
                <w:color w:val="000000" w:themeColor="text1"/>
                <w:sz w:val="14"/>
              </w:rPr>
              <w:t>DIREH</w:t>
            </w:r>
          </w:p>
        </w:tc>
        <w:tc>
          <w:tcPr>
            <w:tcW w:w="8532" w:type="dxa"/>
            <w:tcMar>
              <w:top w:w="28" w:type="dxa"/>
              <w:left w:w="57" w:type="dxa"/>
              <w:bottom w:w="85" w:type="dxa"/>
              <w:right w:w="28" w:type="dxa"/>
            </w:tcMar>
          </w:tcPr>
          <w:p w14:paraId="34CCAEBF" w14:textId="6E593222" w:rsidR="00C15B31" w:rsidRPr="004426F1" w:rsidRDefault="00C15B31" w:rsidP="00C15B31">
            <w:pPr>
              <w:pStyle w:val="TableParagraph"/>
              <w:spacing w:before="26"/>
              <w:ind w:left="56" w:right="-2"/>
              <w:jc w:val="both"/>
              <w:rPr>
                <w:color w:val="000000" w:themeColor="text1"/>
              </w:rPr>
            </w:pPr>
            <w:r w:rsidRPr="004426F1">
              <w:rPr>
                <w:color w:val="000000" w:themeColor="text1"/>
              </w:rPr>
              <w:t>Verifica que los campos indicados estén completos en el reporte generado, así como la información contenida en el oficio.</w:t>
            </w:r>
          </w:p>
          <w:p w14:paraId="2B5892FB" w14:textId="77777777" w:rsidR="00C15B31" w:rsidRPr="004426F1" w:rsidRDefault="00C15B31" w:rsidP="00C15B31">
            <w:pPr>
              <w:pStyle w:val="TableParagraph"/>
              <w:jc w:val="both"/>
              <w:rPr>
                <w:color w:val="000000" w:themeColor="text1"/>
              </w:rPr>
            </w:pPr>
          </w:p>
          <w:p w14:paraId="39486BE5" w14:textId="6D2AEE1D" w:rsidR="003C2C2E" w:rsidRPr="00F3492D" w:rsidRDefault="00C15B31" w:rsidP="00C15B31">
            <w:pPr>
              <w:jc w:val="both"/>
              <w:rPr>
                <w:rFonts w:ascii="Arial" w:eastAsia="Arial" w:hAnsi="Arial" w:cs="Arial"/>
                <w:color w:val="000000" w:themeColor="text1"/>
                <w:sz w:val="22"/>
                <w:szCs w:val="22"/>
                <w:lang w:val="es-ES" w:bidi="es-ES"/>
              </w:rPr>
            </w:pPr>
            <w:r w:rsidRPr="004426F1">
              <w:rPr>
                <w:rFonts w:ascii="Arial" w:eastAsia="Arial" w:hAnsi="Arial" w:cs="Arial"/>
                <w:color w:val="000000" w:themeColor="text1"/>
                <w:sz w:val="22"/>
                <w:szCs w:val="22"/>
                <w:lang w:val="es-ES" w:bidi="es-ES"/>
              </w:rPr>
              <w:t>Si hay inconvenientes, devuelve al Analista de Información Técnica para su modificación.</w:t>
            </w:r>
          </w:p>
        </w:tc>
      </w:tr>
      <w:tr w:rsidR="004426F1" w:rsidRPr="004426F1" w14:paraId="6020B704" w14:textId="77777777" w:rsidTr="00927E71">
        <w:trPr>
          <w:trHeight w:val="53"/>
          <w:jc w:val="center"/>
        </w:trPr>
        <w:tc>
          <w:tcPr>
            <w:tcW w:w="1193" w:type="dxa"/>
            <w:vAlign w:val="center"/>
          </w:tcPr>
          <w:p w14:paraId="3A77C828" w14:textId="77923CD4" w:rsidR="00C15B31" w:rsidRPr="00F06179" w:rsidRDefault="00C15B31" w:rsidP="00F704F4">
            <w:pPr>
              <w:pStyle w:val="TableParagraph"/>
              <w:numPr>
                <w:ilvl w:val="0"/>
                <w:numId w:val="70"/>
              </w:numPr>
              <w:spacing w:line="160" w:lineRule="exact"/>
              <w:ind w:left="254" w:right="94" w:hanging="218"/>
              <w:jc w:val="center"/>
              <w:rPr>
                <w:b/>
                <w:color w:val="000000" w:themeColor="text1"/>
                <w:sz w:val="14"/>
                <w:szCs w:val="14"/>
              </w:rPr>
            </w:pPr>
            <w:r w:rsidRPr="00F06179">
              <w:rPr>
                <w:b/>
                <w:color w:val="000000" w:themeColor="text1"/>
                <w:sz w:val="14"/>
                <w:szCs w:val="14"/>
              </w:rPr>
              <w:t xml:space="preserve">Rubricar </w:t>
            </w:r>
            <w:r w:rsidRPr="00D145EA">
              <w:rPr>
                <w:b/>
                <w:color w:val="000000" w:themeColor="text1"/>
                <w:sz w:val="14"/>
                <w:szCs w:val="14"/>
              </w:rPr>
              <w:t>documentos</w:t>
            </w:r>
          </w:p>
        </w:tc>
        <w:tc>
          <w:tcPr>
            <w:tcW w:w="1134" w:type="dxa"/>
            <w:vAlign w:val="center"/>
          </w:tcPr>
          <w:p w14:paraId="20467249" w14:textId="639E9693" w:rsidR="00C15B31" w:rsidRPr="004426F1" w:rsidRDefault="00C15B31" w:rsidP="00927E71">
            <w:pPr>
              <w:pStyle w:val="TableParagraph"/>
              <w:jc w:val="center"/>
              <w:rPr>
                <w:rFonts w:eastAsia="Times New Roman"/>
                <w:color w:val="000000" w:themeColor="text1"/>
                <w:sz w:val="14"/>
                <w:szCs w:val="20"/>
                <w:lang w:val="es-ES_tradnl" w:bidi="ar-SA"/>
              </w:rPr>
            </w:pPr>
            <w:r w:rsidRPr="004426F1">
              <w:rPr>
                <w:color w:val="000000" w:themeColor="text1"/>
                <w:sz w:val="14"/>
              </w:rPr>
              <w:t>Coordinador (a) Gestión y Pago de Nómina DIREH</w:t>
            </w:r>
          </w:p>
        </w:tc>
        <w:tc>
          <w:tcPr>
            <w:tcW w:w="8532" w:type="dxa"/>
            <w:tcMar>
              <w:top w:w="28" w:type="dxa"/>
              <w:left w:w="57" w:type="dxa"/>
              <w:bottom w:w="85" w:type="dxa"/>
              <w:right w:w="28" w:type="dxa"/>
            </w:tcMar>
            <w:vAlign w:val="center"/>
          </w:tcPr>
          <w:p w14:paraId="499B267F" w14:textId="66E9B997" w:rsidR="00C15B31" w:rsidRPr="004426F1" w:rsidRDefault="00C15B31" w:rsidP="009265F8">
            <w:pPr>
              <w:jc w:val="both"/>
              <w:rPr>
                <w:rFonts w:ascii="Arial" w:eastAsia="Arial" w:hAnsi="Arial" w:cs="Arial"/>
                <w:color w:val="000000" w:themeColor="text1"/>
                <w:sz w:val="22"/>
                <w:szCs w:val="22"/>
                <w:lang w:val="es-ES" w:bidi="es-ES"/>
              </w:rPr>
            </w:pPr>
            <w:r w:rsidRPr="004426F1">
              <w:rPr>
                <w:rFonts w:ascii="Arial" w:eastAsia="Arial" w:hAnsi="Arial" w:cs="Arial"/>
                <w:color w:val="000000" w:themeColor="text1"/>
                <w:sz w:val="22"/>
                <w:szCs w:val="22"/>
                <w:lang w:val="es-ES" w:bidi="es-ES"/>
              </w:rPr>
              <w:t>Rubrica el oficio y e</w:t>
            </w:r>
            <w:r w:rsidR="009265F8">
              <w:rPr>
                <w:rFonts w:ascii="Arial" w:eastAsia="Arial" w:hAnsi="Arial" w:cs="Arial"/>
                <w:color w:val="000000" w:themeColor="text1"/>
                <w:sz w:val="22"/>
                <w:szCs w:val="22"/>
                <w:lang w:val="es-ES" w:bidi="es-ES"/>
              </w:rPr>
              <w:t xml:space="preserve">l reporte en Excel y traslada al Subdirector (a) </w:t>
            </w:r>
            <w:r w:rsidRPr="004426F1">
              <w:rPr>
                <w:rFonts w:ascii="Arial" w:eastAsia="Arial" w:hAnsi="Arial" w:cs="Arial"/>
                <w:color w:val="000000" w:themeColor="text1"/>
                <w:sz w:val="22"/>
                <w:szCs w:val="22"/>
                <w:lang w:val="es-ES" w:bidi="es-ES"/>
              </w:rPr>
              <w:t>de Administración de Nómina de la DIREH, para el visto bueno respectivo.</w:t>
            </w:r>
          </w:p>
        </w:tc>
      </w:tr>
      <w:tr w:rsidR="004426F1" w:rsidRPr="004426F1" w14:paraId="5653A12E" w14:textId="77777777" w:rsidTr="00927E71">
        <w:trPr>
          <w:trHeight w:val="53"/>
          <w:jc w:val="center"/>
        </w:trPr>
        <w:tc>
          <w:tcPr>
            <w:tcW w:w="1193" w:type="dxa"/>
            <w:vAlign w:val="center"/>
          </w:tcPr>
          <w:p w14:paraId="62C9E2AE" w14:textId="31CA1715" w:rsidR="00C15B31" w:rsidRPr="00F06179" w:rsidRDefault="00C15B31" w:rsidP="00F704F4">
            <w:pPr>
              <w:pStyle w:val="TableParagraph"/>
              <w:numPr>
                <w:ilvl w:val="0"/>
                <w:numId w:val="70"/>
              </w:numPr>
              <w:spacing w:line="160" w:lineRule="exact"/>
              <w:ind w:left="254" w:right="94" w:hanging="218"/>
              <w:jc w:val="center"/>
              <w:rPr>
                <w:b/>
                <w:color w:val="000000" w:themeColor="text1"/>
                <w:sz w:val="14"/>
                <w:szCs w:val="14"/>
              </w:rPr>
            </w:pPr>
            <w:r w:rsidRPr="00F06179">
              <w:rPr>
                <w:b/>
                <w:color w:val="000000" w:themeColor="text1"/>
                <w:sz w:val="14"/>
                <w:szCs w:val="14"/>
              </w:rPr>
              <w:t>Autorizar</w:t>
            </w:r>
          </w:p>
        </w:tc>
        <w:tc>
          <w:tcPr>
            <w:tcW w:w="1134" w:type="dxa"/>
            <w:vAlign w:val="center"/>
          </w:tcPr>
          <w:p w14:paraId="760A211F" w14:textId="5A0B8D1F" w:rsidR="00C15B31" w:rsidRPr="004426F1" w:rsidRDefault="009B65DF" w:rsidP="00927E71">
            <w:pPr>
              <w:pStyle w:val="TableParagraph"/>
              <w:jc w:val="center"/>
              <w:rPr>
                <w:rFonts w:eastAsia="Times New Roman"/>
                <w:color w:val="000000" w:themeColor="text1"/>
                <w:sz w:val="14"/>
                <w:szCs w:val="20"/>
                <w:lang w:val="es-ES_tradnl" w:bidi="ar-SA"/>
              </w:rPr>
            </w:pPr>
            <w:r>
              <w:rPr>
                <w:color w:val="000000" w:themeColor="text1"/>
                <w:sz w:val="14"/>
              </w:rPr>
              <w:t>Subdirector (a)</w:t>
            </w:r>
            <w:r w:rsidR="00C15B31" w:rsidRPr="004426F1">
              <w:rPr>
                <w:color w:val="000000" w:themeColor="text1"/>
                <w:sz w:val="14"/>
              </w:rPr>
              <w:t xml:space="preserve"> Administración de Nómina DIREH</w:t>
            </w:r>
          </w:p>
        </w:tc>
        <w:tc>
          <w:tcPr>
            <w:tcW w:w="8532" w:type="dxa"/>
            <w:tcMar>
              <w:top w:w="28" w:type="dxa"/>
              <w:left w:w="57" w:type="dxa"/>
              <w:bottom w:w="85" w:type="dxa"/>
              <w:right w:w="28" w:type="dxa"/>
            </w:tcMar>
          </w:tcPr>
          <w:p w14:paraId="7DA5A263" w14:textId="1FEA2703" w:rsidR="00C15B31" w:rsidRPr="004426F1" w:rsidRDefault="00C15B31" w:rsidP="00C15B31">
            <w:pPr>
              <w:jc w:val="both"/>
              <w:rPr>
                <w:rFonts w:ascii="Arial" w:eastAsia="Arial" w:hAnsi="Arial" w:cs="Arial"/>
                <w:color w:val="000000" w:themeColor="text1"/>
                <w:sz w:val="22"/>
                <w:szCs w:val="22"/>
                <w:lang w:val="es-ES" w:bidi="es-ES"/>
              </w:rPr>
            </w:pPr>
            <w:r w:rsidRPr="004426F1">
              <w:rPr>
                <w:rFonts w:ascii="Arial" w:eastAsia="Arial" w:hAnsi="Arial" w:cs="Arial"/>
                <w:color w:val="000000" w:themeColor="text1"/>
                <w:sz w:val="22"/>
                <w:szCs w:val="22"/>
                <w:lang w:val="es-ES" w:bidi="es-ES"/>
              </w:rPr>
              <w:t>Recibe los documentos, firma el oficio y el reporte en Excel, autorizando el envío a la Dependencia correspondiente.</w:t>
            </w:r>
          </w:p>
        </w:tc>
      </w:tr>
    </w:tbl>
    <w:p w14:paraId="1862C692" w14:textId="1E9B074F" w:rsidR="002B3F27" w:rsidRDefault="002B3F27" w:rsidP="00640E20">
      <w:pPr>
        <w:rPr>
          <w:rFonts w:ascii="Arial" w:hAnsi="Arial" w:cs="Arial"/>
          <w:b/>
          <w:color w:val="000000" w:themeColor="text1"/>
          <w:sz w:val="22"/>
        </w:rPr>
      </w:pPr>
    </w:p>
    <w:p w14:paraId="4A77A8B2" w14:textId="1F2CB676" w:rsidR="002B3F27" w:rsidRPr="004426F1" w:rsidRDefault="002B3F27" w:rsidP="00640E20">
      <w:pPr>
        <w:rPr>
          <w:rFonts w:ascii="Arial" w:hAnsi="Arial" w:cs="Arial"/>
          <w:b/>
          <w:color w:val="000000" w:themeColor="text1"/>
          <w:sz w:val="22"/>
        </w:rPr>
      </w:pPr>
    </w:p>
    <w:p w14:paraId="422664BB" w14:textId="4182EB6C" w:rsidR="00382F0A" w:rsidRDefault="00382F0A" w:rsidP="00382F0A">
      <w:pPr>
        <w:pStyle w:val="Prrafodelista"/>
        <w:numPr>
          <w:ilvl w:val="1"/>
          <w:numId w:val="1"/>
        </w:numPr>
        <w:rPr>
          <w:rFonts w:ascii="Arial" w:hAnsi="Arial" w:cs="Arial"/>
          <w:b/>
          <w:color w:val="000000" w:themeColor="text1"/>
          <w:sz w:val="22"/>
          <w:szCs w:val="22"/>
          <w:lang w:val="es-GT"/>
        </w:rPr>
      </w:pPr>
      <w:r w:rsidRPr="00907BB0">
        <w:rPr>
          <w:rFonts w:ascii="Arial" w:hAnsi="Arial" w:cs="Arial"/>
          <w:b/>
          <w:color w:val="000000" w:themeColor="text1"/>
          <w:sz w:val="22"/>
          <w:szCs w:val="22"/>
          <w:lang w:val="es-GT"/>
        </w:rPr>
        <w:t xml:space="preserve">Seguimiento de solicitudes de </w:t>
      </w:r>
      <w:r w:rsidR="00C85E7E">
        <w:rPr>
          <w:rFonts w:ascii="Arial" w:hAnsi="Arial" w:cs="Arial"/>
          <w:b/>
          <w:color w:val="000000" w:themeColor="text1"/>
          <w:sz w:val="22"/>
          <w:szCs w:val="22"/>
          <w:lang w:val="es-GT"/>
        </w:rPr>
        <w:t>cambio</w:t>
      </w:r>
      <w:r w:rsidRPr="00907BB0">
        <w:rPr>
          <w:rFonts w:ascii="Arial" w:hAnsi="Arial" w:cs="Arial"/>
          <w:b/>
          <w:color w:val="000000" w:themeColor="text1"/>
          <w:sz w:val="22"/>
          <w:szCs w:val="22"/>
          <w:lang w:val="es-GT"/>
        </w:rPr>
        <w:t xml:space="preserve"> de cuenta bancaria, </w:t>
      </w:r>
      <w:r w:rsidR="00C85E7E">
        <w:rPr>
          <w:rFonts w:ascii="Arial" w:hAnsi="Arial" w:cs="Arial"/>
          <w:b/>
          <w:color w:val="000000" w:themeColor="text1"/>
          <w:sz w:val="22"/>
          <w:szCs w:val="22"/>
          <w:lang w:val="es-GT"/>
        </w:rPr>
        <w:t xml:space="preserve">actualización de </w:t>
      </w:r>
      <w:r w:rsidRPr="00907BB0">
        <w:rPr>
          <w:rFonts w:ascii="Arial" w:hAnsi="Arial" w:cs="Arial"/>
          <w:b/>
          <w:color w:val="000000" w:themeColor="text1"/>
          <w:sz w:val="22"/>
          <w:szCs w:val="22"/>
          <w:lang w:val="es-GT"/>
        </w:rPr>
        <w:t xml:space="preserve">ficha del empleado, descuento de fianza, cese de fianza y </w:t>
      </w:r>
      <w:r w:rsidR="00C85E7E">
        <w:rPr>
          <w:rFonts w:ascii="Arial" w:hAnsi="Arial" w:cs="Arial"/>
          <w:b/>
          <w:color w:val="000000" w:themeColor="text1"/>
          <w:sz w:val="22"/>
          <w:szCs w:val="22"/>
          <w:lang w:val="es-GT"/>
        </w:rPr>
        <w:t xml:space="preserve">solicitud de </w:t>
      </w:r>
      <w:r w:rsidRPr="00907BB0">
        <w:rPr>
          <w:rFonts w:ascii="Arial" w:hAnsi="Arial" w:cs="Arial"/>
          <w:b/>
          <w:color w:val="000000" w:themeColor="text1"/>
          <w:sz w:val="22"/>
          <w:szCs w:val="22"/>
          <w:lang w:val="es-GT"/>
        </w:rPr>
        <w:t>pago.</w:t>
      </w:r>
    </w:p>
    <w:p w14:paraId="633E2CF0" w14:textId="647E9CAF" w:rsidR="00382F0A" w:rsidRPr="004426F1" w:rsidRDefault="00382F0A" w:rsidP="00382F0A">
      <w:pPr>
        <w:rPr>
          <w:rFonts w:ascii="Arial" w:hAnsi="Arial" w:cs="Arial"/>
          <w:b/>
          <w:color w:val="000000" w:themeColor="text1"/>
          <w:sz w:val="22"/>
        </w:rPr>
      </w:pP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93"/>
        <w:gridCol w:w="1134"/>
        <w:gridCol w:w="8532"/>
      </w:tblGrid>
      <w:tr w:rsidR="004426F1" w:rsidRPr="004426F1" w14:paraId="0598C1C9" w14:textId="77777777" w:rsidTr="00A67C89">
        <w:trPr>
          <w:trHeight w:val="208"/>
          <w:tblHeader/>
          <w:jc w:val="center"/>
        </w:trPr>
        <w:tc>
          <w:tcPr>
            <w:tcW w:w="1193" w:type="dxa"/>
            <w:shd w:val="clear" w:color="auto" w:fill="D9D9D9"/>
            <w:vAlign w:val="center"/>
          </w:tcPr>
          <w:p w14:paraId="179E46E3" w14:textId="77777777" w:rsidR="00382F0A" w:rsidRPr="004426F1" w:rsidRDefault="00382F0A"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Actividad</w:t>
            </w:r>
          </w:p>
        </w:tc>
        <w:tc>
          <w:tcPr>
            <w:tcW w:w="1134" w:type="dxa"/>
            <w:shd w:val="clear" w:color="auto" w:fill="D9D9D9"/>
            <w:vAlign w:val="center"/>
          </w:tcPr>
          <w:p w14:paraId="2E12220C" w14:textId="77777777" w:rsidR="00382F0A" w:rsidRPr="004426F1" w:rsidRDefault="00382F0A"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Responsable</w:t>
            </w:r>
          </w:p>
        </w:tc>
        <w:tc>
          <w:tcPr>
            <w:tcW w:w="8532" w:type="dxa"/>
            <w:shd w:val="clear" w:color="auto" w:fill="D9D9D9"/>
            <w:tcMar>
              <w:top w:w="28" w:type="dxa"/>
              <w:left w:w="57" w:type="dxa"/>
              <w:bottom w:w="85" w:type="dxa"/>
              <w:right w:w="28" w:type="dxa"/>
            </w:tcMar>
            <w:vAlign w:val="center"/>
          </w:tcPr>
          <w:p w14:paraId="08B0E6F4" w14:textId="77777777" w:rsidR="00382F0A" w:rsidRPr="004426F1" w:rsidRDefault="00382F0A"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Descripción de las Actividades</w:t>
            </w:r>
          </w:p>
        </w:tc>
      </w:tr>
      <w:tr w:rsidR="004426F1" w:rsidRPr="004426F1" w14:paraId="7E993321" w14:textId="77777777" w:rsidTr="00CD00C8">
        <w:trPr>
          <w:trHeight w:val="364"/>
          <w:jc w:val="center"/>
        </w:trPr>
        <w:tc>
          <w:tcPr>
            <w:tcW w:w="1193" w:type="dxa"/>
            <w:vMerge w:val="restart"/>
            <w:vAlign w:val="center"/>
          </w:tcPr>
          <w:p w14:paraId="466C9618" w14:textId="16970551" w:rsidR="00CD00C8" w:rsidRPr="004077BC" w:rsidRDefault="00CD00C8" w:rsidP="00F704F4">
            <w:pPr>
              <w:pStyle w:val="Prrafodelista"/>
              <w:numPr>
                <w:ilvl w:val="0"/>
                <w:numId w:val="71"/>
              </w:numPr>
              <w:ind w:left="254" w:hanging="218"/>
              <w:jc w:val="center"/>
              <w:rPr>
                <w:rFonts w:ascii="Arial" w:hAnsi="Arial" w:cs="Arial"/>
                <w:b/>
                <w:color w:val="000000" w:themeColor="text1"/>
                <w:sz w:val="14"/>
                <w:szCs w:val="22"/>
              </w:rPr>
            </w:pPr>
            <w:r w:rsidRPr="004077BC">
              <w:rPr>
                <w:rFonts w:ascii="Arial" w:hAnsi="Arial" w:cs="Arial"/>
                <w:b/>
                <w:color w:val="000000" w:themeColor="text1"/>
                <w:sz w:val="14"/>
                <w:szCs w:val="22"/>
              </w:rPr>
              <w:t>Recibir solicitud</w:t>
            </w:r>
          </w:p>
        </w:tc>
        <w:tc>
          <w:tcPr>
            <w:tcW w:w="1134" w:type="dxa"/>
          </w:tcPr>
          <w:p w14:paraId="6634CBDB" w14:textId="13270755" w:rsidR="00CD00C8" w:rsidRPr="004426F1" w:rsidRDefault="005F6EDC" w:rsidP="00CD00C8">
            <w:pPr>
              <w:pStyle w:val="TableParagraph"/>
              <w:jc w:val="center"/>
              <w:rPr>
                <w:color w:val="000000" w:themeColor="text1"/>
                <w:sz w:val="14"/>
                <w:szCs w:val="20"/>
              </w:rPr>
            </w:pPr>
            <w:r w:rsidRPr="005F6EDC">
              <w:rPr>
                <w:color w:val="000000" w:themeColor="text1"/>
                <w:sz w:val="14"/>
                <w:szCs w:val="16"/>
              </w:rPr>
              <w:t>Jefe del Depto. o Sección de Recursos Humanos, Coordinador, Asistente y/o Analista de Gestión y Desarrollo de Personal DIDEDUC</w:t>
            </w:r>
          </w:p>
        </w:tc>
        <w:tc>
          <w:tcPr>
            <w:tcW w:w="8532" w:type="dxa"/>
            <w:vMerge w:val="restart"/>
            <w:tcMar>
              <w:top w:w="28" w:type="dxa"/>
              <w:left w:w="57" w:type="dxa"/>
              <w:bottom w:w="85" w:type="dxa"/>
              <w:right w:w="28" w:type="dxa"/>
            </w:tcMar>
          </w:tcPr>
          <w:p w14:paraId="6460D11F" w14:textId="77777777" w:rsidR="00CD00C8" w:rsidRPr="004426F1" w:rsidRDefault="00CD00C8" w:rsidP="00834F78">
            <w:pPr>
              <w:pStyle w:val="TableParagraph"/>
              <w:spacing w:before="13"/>
              <w:ind w:right="17"/>
              <w:jc w:val="both"/>
              <w:rPr>
                <w:color w:val="000000" w:themeColor="text1"/>
              </w:rPr>
            </w:pPr>
            <w:r w:rsidRPr="004426F1">
              <w:rPr>
                <w:color w:val="000000" w:themeColor="text1"/>
              </w:rPr>
              <w:t>Recibe la solicitud del interesado y verifica que haya identificado la acción que solicita (cuenta bancaria, ficha del empleado, descuento de fianza, cese de fianza y pago) y que se adjunte la documentación respectiva, la cual puede verificar en la página del Ministerio de Educación.</w:t>
            </w:r>
          </w:p>
          <w:p w14:paraId="4D249FFF" w14:textId="77777777" w:rsidR="00EC4DB5" w:rsidRPr="00834F78" w:rsidRDefault="00EC4DB5" w:rsidP="00834F78">
            <w:pPr>
              <w:pStyle w:val="TableParagraph"/>
              <w:spacing w:before="13"/>
              <w:ind w:right="17"/>
              <w:jc w:val="both"/>
              <w:rPr>
                <w:color w:val="000000" w:themeColor="text1"/>
              </w:rPr>
            </w:pPr>
          </w:p>
          <w:p w14:paraId="4CF2B913" w14:textId="77777777" w:rsidR="00290357" w:rsidRDefault="00CD00C8" w:rsidP="00834F78">
            <w:pPr>
              <w:pStyle w:val="TableParagraph"/>
              <w:spacing w:before="13"/>
              <w:ind w:right="17"/>
              <w:jc w:val="both"/>
              <w:rPr>
                <w:color w:val="000000" w:themeColor="text1"/>
              </w:rPr>
            </w:pPr>
            <w:r w:rsidRPr="004426F1">
              <w:rPr>
                <w:color w:val="000000" w:themeColor="text1"/>
              </w:rPr>
              <w:t>De haber error en algún documento presentado, o bien, de faltar uno de estos, debe indicarlo de forma inmediata al solicitante para que presente el documento pendiente y se pueda continuar con la acción solicitada.</w:t>
            </w:r>
          </w:p>
          <w:p w14:paraId="41F20AA6" w14:textId="77777777" w:rsidR="00C85E7E" w:rsidRDefault="00C85E7E" w:rsidP="00834F78">
            <w:pPr>
              <w:pStyle w:val="TableParagraph"/>
              <w:spacing w:before="13"/>
              <w:ind w:right="17"/>
              <w:jc w:val="both"/>
              <w:rPr>
                <w:color w:val="000000" w:themeColor="text1"/>
              </w:rPr>
            </w:pPr>
          </w:p>
          <w:p w14:paraId="1C1C9D3E" w14:textId="77777777" w:rsidR="00C85E7E" w:rsidRDefault="00C85E7E" w:rsidP="00834F78">
            <w:pPr>
              <w:pStyle w:val="TableParagraph"/>
              <w:spacing w:before="13"/>
              <w:ind w:right="17"/>
              <w:jc w:val="both"/>
              <w:rPr>
                <w:color w:val="000000" w:themeColor="text1"/>
              </w:rPr>
            </w:pPr>
            <w:r w:rsidRPr="00C85E7E">
              <w:rPr>
                <w:color w:val="000000" w:themeColor="text1"/>
              </w:rPr>
              <w:t>En los casos de actualización de ficha de empleado, si la documentación se encuentra completa procede a realizar el registro.</w:t>
            </w:r>
          </w:p>
          <w:p w14:paraId="1F1281F5" w14:textId="77777777" w:rsidR="00C85E7E" w:rsidRDefault="00C85E7E" w:rsidP="00834F78">
            <w:pPr>
              <w:pStyle w:val="TableParagraph"/>
              <w:spacing w:before="13"/>
              <w:ind w:right="17"/>
              <w:jc w:val="both"/>
              <w:rPr>
                <w:color w:val="000000" w:themeColor="text1"/>
              </w:rPr>
            </w:pPr>
          </w:p>
          <w:p w14:paraId="05412410" w14:textId="77777777" w:rsidR="00C85E7E" w:rsidRPr="00C85E7E" w:rsidRDefault="00C85E7E" w:rsidP="00C85E7E">
            <w:pPr>
              <w:pStyle w:val="TableParagraph"/>
              <w:spacing w:before="13"/>
              <w:ind w:right="17"/>
              <w:jc w:val="both"/>
              <w:rPr>
                <w:color w:val="000000" w:themeColor="text1"/>
              </w:rPr>
            </w:pPr>
            <w:r w:rsidRPr="00C85E7E">
              <w:rPr>
                <w:color w:val="000000" w:themeColor="text1"/>
              </w:rPr>
              <w:t>Para los casos de cambio de cuenta bancaria, descuento de fianza, cese de descuento de fianza y/o solicitudes de pago, traslada a la Subdirección de Administración de Nómina la documentación, a fin de realizar las acciones correspondientes.</w:t>
            </w:r>
          </w:p>
          <w:p w14:paraId="2F113FCC" w14:textId="77777777" w:rsidR="00C85E7E" w:rsidRPr="00C85E7E" w:rsidRDefault="00C85E7E" w:rsidP="00C85E7E">
            <w:pPr>
              <w:pStyle w:val="TableParagraph"/>
              <w:spacing w:before="13"/>
              <w:ind w:right="17"/>
              <w:jc w:val="both"/>
              <w:rPr>
                <w:color w:val="000000" w:themeColor="text1"/>
              </w:rPr>
            </w:pPr>
          </w:p>
          <w:p w14:paraId="43C9419C" w14:textId="77777777" w:rsidR="00C85E7E" w:rsidRPr="00C85E7E" w:rsidRDefault="00C85E7E" w:rsidP="00C85E7E">
            <w:pPr>
              <w:pStyle w:val="TableParagraph"/>
              <w:spacing w:before="13"/>
              <w:ind w:right="17"/>
              <w:jc w:val="both"/>
              <w:rPr>
                <w:color w:val="000000" w:themeColor="text1"/>
              </w:rPr>
            </w:pPr>
          </w:p>
          <w:p w14:paraId="7DD8BB5F" w14:textId="2296F5EE" w:rsidR="00C85E7E" w:rsidRPr="004426F1" w:rsidRDefault="00C85E7E" w:rsidP="00C85E7E">
            <w:pPr>
              <w:pStyle w:val="TableParagraph"/>
              <w:numPr>
                <w:ilvl w:val="0"/>
                <w:numId w:val="9"/>
              </w:numPr>
              <w:spacing w:before="13"/>
              <w:ind w:right="17"/>
              <w:jc w:val="both"/>
              <w:rPr>
                <w:color w:val="000000" w:themeColor="text1"/>
              </w:rPr>
            </w:pPr>
            <w:r w:rsidRPr="00C85E7E">
              <w:rPr>
                <w:b/>
                <w:color w:val="000000" w:themeColor="text1"/>
              </w:rPr>
              <w:t>Nota:</w:t>
            </w:r>
            <w:r w:rsidRPr="00C85E7E">
              <w:rPr>
                <w:color w:val="000000" w:themeColor="text1"/>
              </w:rPr>
              <w:t xml:space="preserve"> En el caso de solicitud de actualización de la cuenta bancaria, descuento/cese de fianza y solicitud de pago, por ser una función exclusiva del Departamento de Gestión y Pago de Nómina de la DIREH, traslada las solicitudes recibidas a la Subdirección de Administración de Nómina de la DIREH.</w:t>
            </w:r>
          </w:p>
        </w:tc>
      </w:tr>
      <w:tr w:rsidR="004426F1" w:rsidRPr="004426F1" w14:paraId="03939133" w14:textId="77777777" w:rsidTr="00CD00C8">
        <w:trPr>
          <w:trHeight w:val="361"/>
          <w:jc w:val="center"/>
        </w:trPr>
        <w:tc>
          <w:tcPr>
            <w:tcW w:w="1193" w:type="dxa"/>
            <w:vMerge/>
            <w:vAlign w:val="center"/>
          </w:tcPr>
          <w:p w14:paraId="4F40D3CC" w14:textId="77777777" w:rsidR="00CD00C8" w:rsidRPr="004426F1" w:rsidRDefault="00CD00C8" w:rsidP="00CD00C8">
            <w:pPr>
              <w:ind w:left="31"/>
              <w:jc w:val="center"/>
              <w:rPr>
                <w:rFonts w:ascii="Arial" w:hAnsi="Arial" w:cs="Arial"/>
                <w:b/>
                <w:color w:val="000000" w:themeColor="text1"/>
                <w:sz w:val="14"/>
                <w:szCs w:val="22"/>
              </w:rPr>
            </w:pPr>
          </w:p>
        </w:tc>
        <w:tc>
          <w:tcPr>
            <w:tcW w:w="1134" w:type="dxa"/>
          </w:tcPr>
          <w:p w14:paraId="050A0D1C" w14:textId="457BAEC7" w:rsidR="00CD00C8" w:rsidRPr="004426F1" w:rsidRDefault="00CD00C8" w:rsidP="00CD00C8">
            <w:pPr>
              <w:pStyle w:val="TableParagraph"/>
              <w:jc w:val="center"/>
              <w:rPr>
                <w:color w:val="000000" w:themeColor="text1"/>
                <w:sz w:val="14"/>
                <w:szCs w:val="20"/>
              </w:rPr>
            </w:pPr>
            <w:r w:rsidRPr="004426F1">
              <w:rPr>
                <w:color w:val="000000" w:themeColor="text1"/>
                <w:sz w:val="14"/>
              </w:rPr>
              <w:t xml:space="preserve">Jefe y/o Analista de Recursos Humanos </w:t>
            </w:r>
            <w:r w:rsidRPr="004426F1">
              <w:rPr>
                <w:color w:val="000000" w:themeColor="text1"/>
                <w:spacing w:val="-3"/>
                <w:sz w:val="14"/>
              </w:rPr>
              <w:t xml:space="preserve"> </w:t>
            </w:r>
            <w:r w:rsidRPr="004426F1">
              <w:rPr>
                <w:color w:val="000000" w:themeColor="text1"/>
                <w:sz w:val="14"/>
              </w:rPr>
              <w:t>Unidad Interna DIREH</w:t>
            </w:r>
          </w:p>
        </w:tc>
        <w:tc>
          <w:tcPr>
            <w:tcW w:w="8532" w:type="dxa"/>
            <w:vMerge/>
            <w:tcMar>
              <w:top w:w="28" w:type="dxa"/>
              <w:left w:w="57" w:type="dxa"/>
              <w:bottom w:w="85" w:type="dxa"/>
              <w:right w:w="28" w:type="dxa"/>
            </w:tcMar>
          </w:tcPr>
          <w:p w14:paraId="6DA59009" w14:textId="77777777" w:rsidR="00CD00C8" w:rsidRPr="004426F1" w:rsidRDefault="00CD00C8" w:rsidP="00CD00C8">
            <w:pPr>
              <w:pStyle w:val="TableParagraph"/>
              <w:spacing w:before="1" w:line="252" w:lineRule="exact"/>
              <w:ind w:left="56"/>
              <w:jc w:val="both"/>
              <w:rPr>
                <w:color w:val="000000" w:themeColor="text1"/>
              </w:rPr>
            </w:pPr>
          </w:p>
        </w:tc>
      </w:tr>
      <w:tr w:rsidR="004426F1" w:rsidRPr="004426F1" w14:paraId="586D1621" w14:textId="77777777" w:rsidTr="00CD00C8">
        <w:trPr>
          <w:trHeight w:val="361"/>
          <w:jc w:val="center"/>
        </w:trPr>
        <w:tc>
          <w:tcPr>
            <w:tcW w:w="1193" w:type="dxa"/>
            <w:vMerge/>
            <w:vAlign w:val="center"/>
          </w:tcPr>
          <w:p w14:paraId="4F36029B" w14:textId="77777777" w:rsidR="00CD00C8" w:rsidRPr="004426F1" w:rsidRDefault="00CD00C8" w:rsidP="00CD00C8">
            <w:pPr>
              <w:ind w:left="31"/>
              <w:jc w:val="center"/>
              <w:rPr>
                <w:rFonts w:ascii="Arial" w:hAnsi="Arial" w:cs="Arial"/>
                <w:b/>
                <w:color w:val="000000" w:themeColor="text1"/>
                <w:sz w:val="14"/>
                <w:szCs w:val="22"/>
              </w:rPr>
            </w:pPr>
          </w:p>
        </w:tc>
        <w:tc>
          <w:tcPr>
            <w:tcW w:w="1134" w:type="dxa"/>
          </w:tcPr>
          <w:p w14:paraId="660ECD2C" w14:textId="6D557525" w:rsidR="00CD00C8" w:rsidRPr="004426F1" w:rsidRDefault="00D8221D" w:rsidP="00CD00C8">
            <w:pPr>
              <w:pStyle w:val="TableParagraph"/>
              <w:jc w:val="center"/>
              <w:rPr>
                <w:color w:val="000000" w:themeColor="text1"/>
                <w:sz w:val="14"/>
                <w:szCs w:val="20"/>
              </w:rPr>
            </w:pPr>
            <w:r w:rsidRPr="00D8221D">
              <w:rPr>
                <w:color w:val="000000" w:themeColor="text1"/>
                <w:sz w:val="14"/>
              </w:rPr>
              <w:t>Jefe Delegación de Recursos Humanos y/o Encargada de Gestión de Personal de Delegación de Recursos Humanos Planta Central</w:t>
            </w:r>
          </w:p>
        </w:tc>
        <w:tc>
          <w:tcPr>
            <w:tcW w:w="8532" w:type="dxa"/>
            <w:vMerge/>
            <w:tcMar>
              <w:top w:w="28" w:type="dxa"/>
              <w:left w:w="57" w:type="dxa"/>
              <w:bottom w:w="85" w:type="dxa"/>
              <w:right w:w="28" w:type="dxa"/>
            </w:tcMar>
          </w:tcPr>
          <w:p w14:paraId="60E1FB28" w14:textId="77777777" w:rsidR="00CD00C8" w:rsidRPr="004426F1" w:rsidRDefault="00CD00C8" w:rsidP="00CD00C8">
            <w:pPr>
              <w:pStyle w:val="TableParagraph"/>
              <w:spacing w:before="1" w:line="252" w:lineRule="exact"/>
              <w:ind w:left="56"/>
              <w:jc w:val="both"/>
              <w:rPr>
                <w:color w:val="000000" w:themeColor="text1"/>
              </w:rPr>
            </w:pPr>
          </w:p>
        </w:tc>
      </w:tr>
      <w:tr w:rsidR="004426F1" w:rsidRPr="004426F1" w14:paraId="4C7A07C4" w14:textId="77777777" w:rsidTr="00CD00C8">
        <w:trPr>
          <w:trHeight w:val="361"/>
          <w:jc w:val="center"/>
        </w:trPr>
        <w:tc>
          <w:tcPr>
            <w:tcW w:w="1193" w:type="dxa"/>
            <w:vMerge/>
            <w:vAlign w:val="center"/>
          </w:tcPr>
          <w:p w14:paraId="6BF6DFB4" w14:textId="77777777" w:rsidR="00CD00C8" w:rsidRPr="004426F1" w:rsidRDefault="00CD00C8" w:rsidP="00CD00C8">
            <w:pPr>
              <w:ind w:left="31"/>
              <w:jc w:val="center"/>
              <w:rPr>
                <w:rFonts w:ascii="Arial" w:hAnsi="Arial" w:cs="Arial"/>
                <w:b/>
                <w:color w:val="000000" w:themeColor="text1"/>
                <w:sz w:val="14"/>
                <w:szCs w:val="22"/>
              </w:rPr>
            </w:pPr>
          </w:p>
        </w:tc>
        <w:tc>
          <w:tcPr>
            <w:tcW w:w="1134" w:type="dxa"/>
          </w:tcPr>
          <w:p w14:paraId="78F0F5EC" w14:textId="66A46359" w:rsidR="00CD00C8" w:rsidRPr="004426F1" w:rsidRDefault="00D8221D" w:rsidP="00CD00C8">
            <w:pPr>
              <w:pStyle w:val="TableParagraph"/>
              <w:jc w:val="center"/>
              <w:rPr>
                <w:color w:val="000000" w:themeColor="text1"/>
                <w:sz w:val="14"/>
                <w:szCs w:val="20"/>
              </w:rPr>
            </w:pPr>
            <w:r w:rsidRPr="00D8221D">
              <w:rPr>
                <w:color w:val="000000" w:themeColor="text1"/>
                <w:sz w:val="14"/>
              </w:rPr>
              <w:t>Coordinador de Recursos Humanos, Jefe y/o Asistente de Acción de Personal DIGEF</w:t>
            </w:r>
          </w:p>
        </w:tc>
        <w:tc>
          <w:tcPr>
            <w:tcW w:w="8532" w:type="dxa"/>
            <w:vMerge/>
            <w:tcMar>
              <w:top w:w="28" w:type="dxa"/>
              <w:left w:w="57" w:type="dxa"/>
              <w:bottom w:w="85" w:type="dxa"/>
              <w:right w:w="28" w:type="dxa"/>
            </w:tcMar>
          </w:tcPr>
          <w:p w14:paraId="4F17508D" w14:textId="77777777" w:rsidR="00CD00C8" w:rsidRPr="004426F1" w:rsidRDefault="00CD00C8" w:rsidP="00CD00C8">
            <w:pPr>
              <w:pStyle w:val="TableParagraph"/>
              <w:spacing w:before="1" w:line="252" w:lineRule="exact"/>
              <w:ind w:left="56"/>
              <w:jc w:val="both"/>
              <w:rPr>
                <w:color w:val="000000" w:themeColor="text1"/>
              </w:rPr>
            </w:pPr>
          </w:p>
        </w:tc>
      </w:tr>
      <w:tr w:rsidR="004426F1" w:rsidRPr="004426F1" w14:paraId="70C5CE06" w14:textId="77777777" w:rsidTr="00CD00C8">
        <w:trPr>
          <w:trHeight w:val="361"/>
          <w:jc w:val="center"/>
        </w:trPr>
        <w:tc>
          <w:tcPr>
            <w:tcW w:w="1193" w:type="dxa"/>
            <w:vMerge/>
            <w:vAlign w:val="center"/>
          </w:tcPr>
          <w:p w14:paraId="0088BC2E" w14:textId="77777777" w:rsidR="00CD00C8" w:rsidRPr="004426F1" w:rsidRDefault="00CD00C8" w:rsidP="00CD00C8">
            <w:pPr>
              <w:ind w:left="31"/>
              <w:jc w:val="center"/>
              <w:rPr>
                <w:rFonts w:ascii="Arial" w:hAnsi="Arial" w:cs="Arial"/>
                <w:b/>
                <w:color w:val="000000" w:themeColor="text1"/>
                <w:sz w:val="14"/>
                <w:szCs w:val="22"/>
              </w:rPr>
            </w:pPr>
          </w:p>
        </w:tc>
        <w:tc>
          <w:tcPr>
            <w:tcW w:w="1134" w:type="dxa"/>
          </w:tcPr>
          <w:p w14:paraId="18A7D940" w14:textId="418EC732" w:rsidR="00CD00C8" w:rsidRPr="00D8221D" w:rsidRDefault="00D8221D" w:rsidP="00D8221D">
            <w:pPr>
              <w:jc w:val="center"/>
              <w:rPr>
                <w:rFonts w:ascii="Arial" w:hAnsi="Arial" w:cs="Arial"/>
                <w:color w:val="000000" w:themeColor="text1"/>
                <w:sz w:val="14"/>
              </w:rPr>
            </w:pPr>
            <w:r w:rsidRPr="004426F1">
              <w:rPr>
                <w:rFonts w:ascii="Arial" w:hAnsi="Arial" w:cs="Arial"/>
                <w:color w:val="000000" w:themeColor="text1"/>
                <w:sz w:val="14"/>
              </w:rPr>
              <w:t xml:space="preserve">Jefe y/o </w:t>
            </w:r>
            <w:r>
              <w:rPr>
                <w:rFonts w:ascii="Arial" w:hAnsi="Arial" w:cs="Arial"/>
                <w:color w:val="000000" w:themeColor="text1"/>
                <w:sz w:val="14"/>
              </w:rPr>
              <w:t>Asistente</w:t>
            </w:r>
            <w:r w:rsidRPr="004426F1">
              <w:rPr>
                <w:rFonts w:ascii="Arial" w:hAnsi="Arial" w:cs="Arial"/>
                <w:color w:val="000000" w:themeColor="text1"/>
                <w:sz w:val="14"/>
              </w:rPr>
              <w:t xml:space="preserve"> de </w:t>
            </w:r>
            <w:r>
              <w:rPr>
                <w:rFonts w:ascii="Arial" w:hAnsi="Arial" w:cs="Arial"/>
                <w:color w:val="000000" w:themeColor="text1"/>
                <w:sz w:val="14"/>
              </w:rPr>
              <w:t xml:space="preserve">la Sección de </w:t>
            </w:r>
            <w:r w:rsidRPr="004426F1">
              <w:rPr>
                <w:rFonts w:ascii="Arial" w:hAnsi="Arial" w:cs="Arial"/>
                <w:color w:val="000000" w:themeColor="text1"/>
                <w:sz w:val="14"/>
              </w:rPr>
              <w:t>Rec</w:t>
            </w:r>
            <w:r>
              <w:rPr>
                <w:rFonts w:ascii="Arial" w:hAnsi="Arial" w:cs="Arial"/>
                <w:color w:val="000000" w:themeColor="text1"/>
                <w:sz w:val="14"/>
              </w:rPr>
              <w:t>ursos Humanos</w:t>
            </w:r>
            <w:r w:rsidRPr="004426F1">
              <w:rPr>
                <w:rFonts w:ascii="Arial" w:hAnsi="Arial" w:cs="Arial"/>
                <w:color w:val="000000" w:themeColor="text1"/>
                <w:spacing w:val="-3"/>
                <w:sz w:val="14"/>
              </w:rPr>
              <w:t xml:space="preserve"> </w:t>
            </w:r>
            <w:r w:rsidRPr="004426F1">
              <w:rPr>
                <w:rFonts w:ascii="Arial" w:hAnsi="Arial" w:cs="Arial"/>
                <w:color w:val="000000" w:themeColor="text1"/>
                <w:sz w:val="14"/>
              </w:rPr>
              <w:t>JNO</w:t>
            </w:r>
          </w:p>
        </w:tc>
        <w:tc>
          <w:tcPr>
            <w:tcW w:w="8532" w:type="dxa"/>
            <w:vMerge/>
            <w:tcMar>
              <w:top w:w="28" w:type="dxa"/>
              <w:left w:w="57" w:type="dxa"/>
              <w:bottom w:w="85" w:type="dxa"/>
              <w:right w:w="28" w:type="dxa"/>
            </w:tcMar>
          </w:tcPr>
          <w:p w14:paraId="7A4629FD" w14:textId="77777777" w:rsidR="00CD00C8" w:rsidRPr="004426F1" w:rsidRDefault="00CD00C8" w:rsidP="00CD00C8">
            <w:pPr>
              <w:pStyle w:val="TableParagraph"/>
              <w:spacing w:before="1" w:line="252" w:lineRule="exact"/>
              <w:ind w:left="56"/>
              <w:jc w:val="both"/>
              <w:rPr>
                <w:color w:val="000000" w:themeColor="text1"/>
              </w:rPr>
            </w:pPr>
          </w:p>
        </w:tc>
      </w:tr>
      <w:tr w:rsidR="004426F1" w:rsidRPr="004426F1" w14:paraId="45669F97" w14:textId="77777777" w:rsidTr="00297948">
        <w:trPr>
          <w:trHeight w:val="397"/>
          <w:jc w:val="center"/>
        </w:trPr>
        <w:tc>
          <w:tcPr>
            <w:tcW w:w="1193" w:type="dxa"/>
            <w:vMerge/>
            <w:vAlign w:val="center"/>
          </w:tcPr>
          <w:p w14:paraId="6F7DAF31" w14:textId="77777777" w:rsidR="00CD00C8" w:rsidRPr="004426F1" w:rsidRDefault="00CD00C8" w:rsidP="00CD00C8">
            <w:pPr>
              <w:ind w:left="31"/>
              <w:jc w:val="center"/>
              <w:rPr>
                <w:rFonts w:ascii="Arial" w:hAnsi="Arial" w:cs="Arial"/>
                <w:b/>
                <w:color w:val="000000" w:themeColor="text1"/>
                <w:sz w:val="14"/>
                <w:szCs w:val="22"/>
              </w:rPr>
            </w:pPr>
          </w:p>
        </w:tc>
        <w:tc>
          <w:tcPr>
            <w:tcW w:w="1134" w:type="dxa"/>
          </w:tcPr>
          <w:p w14:paraId="43B6E41C" w14:textId="188A7DE6" w:rsidR="002B3F27" w:rsidRPr="00297948" w:rsidRDefault="00D8221D" w:rsidP="00CD00C8">
            <w:pPr>
              <w:pStyle w:val="TableParagraph"/>
              <w:jc w:val="center"/>
              <w:rPr>
                <w:color w:val="000000" w:themeColor="text1"/>
                <w:spacing w:val="-5"/>
                <w:sz w:val="14"/>
              </w:rPr>
            </w:pPr>
            <w:r w:rsidRPr="00D8221D">
              <w:rPr>
                <w:color w:val="000000" w:themeColor="text1"/>
                <w:sz w:val="14"/>
              </w:rPr>
              <w:t>Jefe y/o Asistente de la Sección de Recursos Humanos JCP</w:t>
            </w:r>
          </w:p>
        </w:tc>
        <w:tc>
          <w:tcPr>
            <w:tcW w:w="8532" w:type="dxa"/>
            <w:vMerge/>
            <w:tcMar>
              <w:top w:w="28" w:type="dxa"/>
              <w:left w:w="57" w:type="dxa"/>
              <w:bottom w:w="85" w:type="dxa"/>
              <w:right w:w="28" w:type="dxa"/>
            </w:tcMar>
          </w:tcPr>
          <w:p w14:paraId="5A59E302" w14:textId="77777777" w:rsidR="00CD00C8" w:rsidRPr="004426F1" w:rsidRDefault="00CD00C8" w:rsidP="00CD00C8">
            <w:pPr>
              <w:pStyle w:val="TableParagraph"/>
              <w:spacing w:before="1" w:line="252" w:lineRule="exact"/>
              <w:ind w:left="56"/>
              <w:jc w:val="both"/>
              <w:rPr>
                <w:color w:val="000000" w:themeColor="text1"/>
              </w:rPr>
            </w:pPr>
          </w:p>
        </w:tc>
      </w:tr>
      <w:tr w:rsidR="00297948" w:rsidRPr="004426F1" w14:paraId="3FE1767A" w14:textId="77777777" w:rsidTr="008971A1">
        <w:trPr>
          <w:trHeight w:val="783"/>
          <w:jc w:val="center"/>
        </w:trPr>
        <w:tc>
          <w:tcPr>
            <w:tcW w:w="1193" w:type="dxa"/>
            <w:vMerge w:val="restart"/>
            <w:vAlign w:val="center"/>
          </w:tcPr>
          <w:p w14:paraId="36D3A997" w14:textId="53E92A33" w:rsidR="00297948" w:rsidRPr="004426F1" w:rsidRDefault="00F3492D" w:rsidP="00F704F4">
            <w:pPr>
              <w:pStyle w:val="Prrafodelista"/>
              <w:numPr>
                <w:ilvl w:val="0"/>
                <w:numId w:val="71"/>
              </w:numPr>
              <w:ind w:left="254" w:hanging="218"/>
              <w:jc w:val="center"/>
              <w:rPr>
                <w:rFonts w:ascii="Arial" w:hAnsi="Arial" w:cs="Arial"/>
                <w:b/>
                <w:color w:val="000000" w:themeColor="text1"/>
                <w:sz w:val="14"/>
                <w:szCs w:val="22"/>
              </w:rPr>
            </w:pPr>
            <w:r>
              <w:rPr>
                <w:rFonts w:ascii="Arial" w:hAnsi="Arial" w:cs="Arial"/>
                <w:b/>
                <w:color w:val="000000" w:themeColor="text1"/>
                <w:sz w:val="14"/>
                <w:szCs w:val="22"/>
              </w:rPr>
              <w:t>Actualizar datos</w:t>
            </w:r>
            <w:r w:rsidR="00C85E7E">
              <w:rPr>
                <w:rFonts w:ascii="Arial" w:hAnsi="Arial" w:cs="Arial"/>
                <w:b/>
                <w:color w:val="000000" w:themeColor="text1"/>
                <w:sz w:val="14"/>
                <w:szCs w:val="22"/>
              </w:rPr>
              <w:t xml:space="preserve"> de ficha de empleado </w:t>
            </w:r>
          </w:p>
        </w:tc>
        <w:tc>
          <w:tcPr>
            <w:tcW w:w="1134" w:type="dxa"/>
            <w:vAlign w:val="center"/>
          </w:tcPr>
          <w:p w14:paraId="2201A281" w14:textId="264D72AE" w:rsidR="00297948" w:rsidRPr="00834F78" w:rsidRDefault="001B06FD" w:rsidP="00297948">
            <w:pPr>
              <w:pStyle w:val="TableParagraph"/>
              <w:jc w:val="center"/>
              <w:rPr>
                <w:color w:val="000000" w:themeColor="text1"/>
                <w:sz w:val="14"/>
                <w:szCs w:val="16"/>
              </w:rPr>
            </w:pPr>
            <w:r w:rsidRPr="001B06FD">
              <w:rPr>
                <w:sz w:val="14"/>
                <w:szCs w:val="16"/>
              </w:rPr>
              <w:t>Jefe del Depto. o Sección de Recursos Humanos, Coordinador, Asistente y/o Analista de Gestión y Desarrollo de Personal DIDEDUC</w:t>
            </w:r>
          </w:p>
        </w:tc>
        <w:tc>
          <w:tcPr>
            <w:tcW w:w="8532" w:type="dxa"/>
            <w:vMerge w:val="restart"/>
            <w:tcMar>
              <w:top w:w="28" w:type="dxa"/>
              <w:left w:w="57" w:type="dxa"/>
              <w:bottom w:w="85" w:type="dxa"/>
              <w:right w:w="28" w:type="dxa"/>
            </w:tcMar>
          </w:tcPr>
          <w:p w14:paraId="4789ACA9" w14:textId="77777777" w:rsidR="00297948" w:rsidRPr="004426F1" w:rsidRDefault="00297948" w:rsidP="00297948">
            <w:pPr>
              <w:pStyle w:val="TableParagraph"/>
              <w:spacing w:before="13"/>
              <w:ind w:right="17"/>
              <w:jc w:val="both"/>
              <w:rPr>
                <w:color w:val="000000" w:themeColor="text1"/>
              </w:rPr>
            </w:pPr>
            <w:r w:rsidRPr="004426F1">
              <w:rPr>
                <w:color w:val="000000" w:themeColor="text1"/>
              </w:rPr>
              <w:t xml:space="preserve">Para las solicitudes de actualización de </w:t>
            </w:r>
            <w:r w:rsidRPr="007637E6">
              <w:rPr>
                <w:b/>
                <w:color w:val="000000" w:themeColor="text1"/>
              </w:rPr>
              <w:t>Ficha del Empleado</w:t>
            </w:r>
            <w:r w:rsidRPr="004426F1">
              <w:rPr>
                <w:color w:val="000000" w:themeColor="text1"/>
              </w:rPr>
              <w:t>, ingresa al Sistema GUATENOMINAS, en el módulo de “Ficha del empleado” y actualiza la información contenida en la misma.</w:t>
            </w:r>
          </w:p>
          <w:p w14:paraId="72D45166" w14:textId="77777777" w:rsidR="00297948" w:rsidRPr="004426F1" w:rsidRDefault="00297948" w:rsidP="00297948">
            <w:pPr>
              <w:pStyle w:val="TableParagraph"/>
              <w:spacing w:before="13"/>
              <w:ind w:right="17"/>
              <w:jc w:val="both"/>
              <w:rPr>
                <w:color w:val="000000" w:themeColor="text1"/>
              </w:rPr>
            </w:pPr>
          </w:p>
          <w:p w14:paraId="47AA5DF7" w14:textId="105178BF" w:rsidR="00297948" w:rsidRPr="004426F1" w:rsidRDefault="00297948" w:rsidP="00297948">
            <w:pPr>
              <w:pStyle w:val="TableParagraph"/>
              <w:spacing w:before="13"/>
              <w:ind w:right="17"/>
              <w:jc w:val="both"/>
              <w:rPr>
                <w:color w:val="000000" w:themeColor="text1"/>
              </w:rPr>
            </w:pPr>
            <w:r w:rsidRPr="004426F1">
              <w:rPr>
                <w:color w:val="000000" w:themeColor="text1"/>
              </w:rPr>
              <w:t>Una vez operada la solicitud, rubrica la misma (como constancia de haberla trabajado) y la archiva por mes ordenado de forma descendente.</w:t>
            </w:r>
          </w:p>
          <w:p w14:paraId="6DE3B1F5" w14:textId="77777777" w:rsidR="00297948" w:rsidRPr="004426F1" w:rsidRDefault="00297948" w:rsidP="00297948">
            <w:pPr>
              <w:pStyle w:val="TableParagraph"/>
              <w:spacing w:before="13"/>
              <w:ind w:left="56" w:right="17"/>
              <w:jc w:val="both"/>
              <w:rPr>
                <w:color w:val="000000" w:themeColor="text1"/>
              </w:rPr>
            </w:pPr>
          </w:p>
          <w:p w14:paraId="3AFABAEA" w14:textId="5D47F484" w:rsidR="00297948" w:rsidRPr="008A7FE9" w:rsidRDefault="00297948" w:rsidP="00297948">
            <w:pPr>
              <w:pStyle w:val="TableParagraph"/>
              <w:numPr>
                <w:ilvl w:val="0"/>
                <w:numId w:val="17"/>
              </w:numPr>
              <w:spacing w:before="13"/>
              <w:ind w:right="17"/>
              <w:jc w:val="both"/>
              <w:rPr>
                <w:color w:val="000000" w:themeColor="text1"/>
              </w:rPr>
            </w:pPr>
            <w:r w:rsidRPr="004426F1">
              <w:rPr>
                <w:b/>
                <w:color w:val="000000" w:themeColor="text1"/>
              </w:rPr>
              <w:t>Nota:</w:t>
            </w:r>
            <w:r w:rsidRPr="004426F1">
              <w:rPr>
                <w:color w:val="000000" w:themeColor="text1"/>
              </w:rPr>
              <w:t xml:space="preserve"> En el caso de solicitud de </w:t>
            </w:r>
            <w:r w:rsidRPr="004426F1">
              <w:rPr>
                <w:b/>
                <w:color w:val="000000" w:themeColor="text1"/>
              </w:rPr>
              <w:t>actualización de la cuenta bancaria, descuento/cese de fianza y solicitud de pago</w:t>
            </w:r>
            <w:r w:rsidRPr="004426F1">
              <w:rPr>
                <w:color w:val="000000" w:themeColor="text1"/>
              </w:rPr>
              <w:t>, por ser una función exclusiva del Departamento de Gestión y Pago de Nómina de la DIREH, traslada las solicitudes recibidas a la Subdirección de Administración de Nómina de la DIREH.</w:t>
            </w:r>
          </w:p>
        </w:tc>
      </w:tr>
      <w:tr w:rsidR="00297948" w:rsidRPr="004426F1" w14:paraId="3E810462" w14:textId="77777777" w:rsidTr="008971A1">
        <w:trPr>
          <w:trHeight w:val="777"/>
          <w:jc w:val="center"/>
        </w:trPr>
        <w:tc>
          <w:tcPr>
            <w:tcW w:w="1193" w:type="dxa"/>
            <w:vMerge/>
            <w:vAlign w:val="center"/>
          </w:tcPr>
          <w:p w14:paraId="312EA168" w14:textId="77777777" w:rsidR="00297948" w:rsidRPr="004426F1" w:rsidRDefault="00297948" w:rsidP="00297948">
            <w:pPr>
              <w:ind w:left="31"/>
              <w:jc w:val="center"/>
              <w:rPr>
                <w:rFonts w:ascii="Arial" w:hAnsi="Arial" w:cs="Arial"/>
                <w:b/>
                <w:color w:val="000000" w:themeColor="text1"/>
                <w:sz w:val="14"/>
                <w:szCs w:val="22"/>
              </w:rPr>
            </w:pPr>
          </w:p>
        </w:tc>
        <w:tc>
          <w:tcPr>
            <w:tcW w:w="1134" w:type="dxa"/>
            <w:vAlign w:val="center"/>
          </w:tcPr>
          <w:p w14:paraId="64F2E341" w14:textId="32495F00" w:rsidR="00297948" w:rsidRPr="00834F78" w:rsidRDefault="00297948" w:rsidP="00297948">
            <w:pPr>
              <w:pStyle w:val="TableParagraph"/>
              <w:jc w:val="center"/>
              <w:rPr>
                <w:color w:val="000000" w:themeColor="text1"/>
                <w:sz w:val="14"/>
                <w:szCs w:val="16"/>
              </w:rPr>
            </w:pPr>
            <w:r w:rsidRPr="00833380">
              <w:rPr>
                <w:sz w:val="14"/>
                <w:szCs w:val="16"/>
              </w:rPr>
              <w:t>Jefe y/o Analista de Recursos Humanos  Unidad Interna DIREH</w:t>
            </w:r>
          </w:p>
        </w:tc>
        <w:tc>
          <w:tcPr>
            <w:tcW w:w="8532" w:type="dxa"/>
            <w:vMerge/>
            <w:tcMar>
              <w:top w:w="28" w:type="dxa"/>
              <w:left w:w="57" w:type="dxa"/>
              <w:bottom w:w="85" w:type="dxa"/>
              <w:right w:w="28" w:type="dxa"/>
            </w:tcMar>
          </w:tcPr>
          <w:p w14:paraId="55051199" w14:textId="77777777" w:rsidR="00297948" w:rsidRPr="004426F1" w:rsidRDefault="00297948" w:rsidP="00297948">
            <w:pPr>
              <w:jc w:val="both"/>
              <w:rPr>
                <w:rFonts w:ascii="Arial" w:hAnsi="Arial" w:cs="Arial"/>
                <w:color w:val="000000" w:themeColor="text1"/>
                <w:sz w:val="22"/>
                <w:szCs w:val="22"/>
              </w:rPr>
            </w:pPr>
          </w:p>
        </w:tc>
      </w:tr>
      <w:tr w:rsidR="00297948" w:rsidRPr="004426F1" w14:paraId="714C4034" w14:textId="77777777" w:rsidTr="008971A1">
        <w:trPr>
          <w:trHeight w:val="777"/>
          <w:jc w:val="center"/>
        </w:trPr>
        <w:tc>
          <w:tcPr>
            <w:tcW w:w="1193" w:type="dxa"/>
            <w:vMerge/>
            <w:vAlign w:val="center"/>
          </w:tcPr>
          <w:p w14:paraId="7691E95B" w14:textId="77777777" w:rsidR="00297948" w:rsidRPr="004426F1" w:rsidRDefault="00297948" w:rsidP="00297948">
            <w:pPr>
              <w:ind w:left="31"/>
              <w:jc w:val="center"/>
              <w:rPr>
                <w:rFonts w:ascii="Arial" w:hAnsi="Arial" w:cs="Arial"/>
                <w:b/>
                <w:color w:val="000000" w:themeColor="text1"/>
                <w:sz w:val="14"/>
                <w:szCs w:val="22"/>
              </w:rPr>
            </w:pPr>
          </w:p>
        </w:tc>
        <w:tc>
          <w:tcPr>
            <w:tcW w:w="1134" w:type="dxa"/>
            <w:vAlign w:val="center"/>
          </w:tcPr>
          <w:p w14:paraId="56B24C62" w14:textId="2BE5A07C" w:rsidR="00297948" w:rsidRPr="00834F78" w:rsidRDefault="001B06FD" w:rsidP="00297948">
            <w:pPr>
              <w:pStyle w:val="TableParagraph"/>
              <w:jc w:val="center"/>
              <w:rPr>
                <w:color w:val="000000" w:themeColor="text1"/>
                <w:sz w:val="14"/>
                <w:szCs w:val="16"/>
              </w:rPr>
            </w:pPr>
            <w:r w:rsidRPr="001B06FD">
              <w:rPr>
                <w:sz w:val="14"/>
                <w:szCs w:val="16"/>
              </w:rPr>
              <w:t>Jefe Delegación de Recursos Humanos y/o Encargada de Gestión de Personal de Delegación de Recursos Humanos Planta Central</w:t>
            </w:r>
          </w:p>
        </w:tc>
        <w:tc>
          <w:tcPr>
            <w:tcW w:w="8532" w:type="dxa"/>
            <w:vMerge/>
            <w:tcMar>
              <w:top w:w="28" w:type="dxa"/>
              <w:left w:w="57" w:type="dxa"/>
              <w:bottom w:w="85" w:type="dxa"/>
              <w:right w:w="28" w:type="dxa"/>
            </w:tcMar>
          </w:tcPr>
          <w:p w14:paraId="11291D0D" w14:textId="77777777" w:rsidR="00297948" w:rsidRPr="004426F1" w:rsidRDefault="00297948" w:rsidP="00297948">
            <w:pPr>
              <w:jc w:val="both"/>
              <w:rPr>
                <w:rFonts w:ascii="Arial" w:hAnsi="Arial" w:cs="Arial"/>
                <w:color w:val="000000" w:themeColor="text1"/>
                <w:sz w:val="22"/>
                <w:szCs w:val="22"/>
              </w:rPr>
            </w:pPr>
          </w:p>
        </w:tc>
      </w:tr>
      <w:tr w:rsidR="00297948" w:rsidRPr="004426F1" w14:paraId="5D49BEFC" w14:textId="77777777" w:rsidTr="00297948">
        <w:trPr>
          <w:trHeight w:val="457"/>
          <w:jc w:val="center"/>
        </w:trPr>
        <w:tc>
          <w:tcPr>
            <w:tcW w:w="1193" w:type="dxa"/>
            <w:vMerge/>
            <w:vAlign w:val="center"/>
          </w:tcPr>
          <w:p w14:paraId="15480BD8" w14:textId="77777777" w:rsidR="00297948" w:rsidRPr="004426F1" w:rsidRDefault="00297948" w:rsidP="00297948">
            <w:pPr>
              <w:ind w:left="31"/>
              <w:jc w:val="center"/>
              <w:rPr>
                <w:rFonts w:ascii="Arial" w:hAnsi="Arial" w:cs="Arial"/>
                <w:b/>
                <w:color w:val="000000" w:themeColor="text1"/>
                <w:sz w:val="14"/>
                <w:szCs w:val="22"/>
              </w:rPr>
            </w:pPr>
          </w:p>
        </w:tc>
        <w:tc>
          <w:tcPr>
            <w:tcW w:w="1134" w:type="dxa"/>
            <w:vAlign w:val="center"/>
          </w:tcPr>
          <w:p w14:paraId="07FB282D" w14:textId="33AE6CB2" w:rsidR="00297948" w:rsidRPr="00834F78" w:rsidRDefault="00297948" w:rsidP="00297948">
            <w:pPr>
              <w:pStyle w:val="TableParagraph"/>
              <w:jc w:val="center"/>
              <w:rPr>
                <w:color w:val="000000" w:themeColor="text1"/>
                <w:sz w:val="14"/>
                <w:szCs w:val="16"/>
              </w:rPr>
            </w:pPr>
            <w:r>
              <w:rPr>
                <w:sz w:val="14"/>
                <w:szCs w:val="16"/>
              </w:rPr>
              <w:t>Enlaces</w:t>
            </w:r>
            <w:r w:rsidRPr="00833380">
              <w:rPr>
                <w:sz w:val="14"/>
                <w:szCs w:val="16"/>
              </w:rPr>
              <w:t xml:space="preserve"> de Recursos Humanos Planta Central</w:t>
            </w:r>
          </w:p>
        </w:tc>
        <w:tc>
          <w:tcPr>
            <w:tcW w:w="8532" w:type="dxa"/>
            <w:vMerge/>
            <w:tcMar>
              <w:top w:w="28" w:type="dxa"/>
              <w:left w:w="57" w:type="dxa"/>
              <w:bottom w:w="85" w:type="dxa"/>
              <w:right w:w="28" w:type="dxa"/>
            </w:tcMar>
          </w:tcPr>
          <w:p w14:paraId="4940FD7F" w14:textId="77777777" w:rsidR="00297948" w:rsidRPr="004426F1" w:rsidRDefault="00297948" w:rsidP="00297948">
            <w:pPr>
              <w:jc w:val="both"/>
              <w:rPr>
                <w:rFonts w:ascii="Arial" w:hAnsi="Arial" w:cs="Arial"/>
                <w:color w:val="000000" w:themeColor="text1"/>
                <w:sz w:val="22"/>
                <w:szCs w:val="22"/>
              </w:rPr>
            </w:pPr>
          </w:p>
        </w:tc>
      </w:tr>
      <w:tr w:rsidR="00297948" w:rsidRPr="004426F1" w14:paraId="21F9DFB5" w14:textId="77777777" w:rsidTr="00297948">
        <w:trPr>
          <w:trHeight w:val="525"/>
          <w:jc w:val="center"/>
        </w:trPr>
        <w:tc>
          <w:tcPr>
            <w:tcW w:w="1193" w:type="dxa"/>
            <w:vMerge/>
            <w:vAlign w:val="center"/>
          </w:tcPr>
          <w:p w14:paraId="7130BF2E" w14:textId="77777777" w:rsidR="00297948" w:rsidRPr="004426F1" w:rsidRDefault="00297948" w:rsidP="00297948">
            <w:pPr>
              <w:ind w:left="31"/>
              <w:jc w:val="center"/>
              <w:rPr>
                <w:rFonts w:ascii="Arial" w:hAnsi="Arial" w:cs="Arial"/>
                <w:b/>
                <w:color w:val="000000" w:themeColor="text1"/>
                <w:sz w:val="14"/>
                <w:szCs w:val="22"/>
              </w:rPr>
            </w:pPr>
          </w:p>
        </w:tc>
        <w:tc>
          <w:tcPr>
            <w:tcW w:w="1134" w:type="dxa"/>
            <w:vAlign w:val="center"/>
          </w:tcPr>
          <w:p w14:paraId="105B21F5" w14:textId="033F10E2" w:rsidR="00297948" w:rsidRPr="00297948" w:rsidRDefault="00026C08" w:rsidP="00297948">
            <w:pPr>
              <w:pStyle w:val="TableParagraph"/>
              <w:jc w:val="center"/>
              <w:rPr>
                <w:color w:val="000000" w:themeColor="text1"/>
                <w:sz w:val="14"/>
                <w:szCs w:val="16"/>
              </w:rPr>
            </w:pPr>
            <w:r w:rsidRPr="00026C08">
              <w:rPr>
                <w:sz w:val="14"/>
                <w:szCs w:val="16"/>
              </w:rPr>
              <w:t>Coordinador de Recursos Humanos, Jefe y/o Asistente de Acción de Personal DIGEF</w:t>
            </w:r>
          </w:p>
        </w:tc>
        <w:tc>
          <w:tcPr>
            <w:tcW w:w="8532" w:type="dxa"/>
            <w:vMerge/>
            <w:tcMar>
              <w:top w:w="28" w:type="dxa"/>
              <w:left w:w="57" w:type="dxa"/>
              <w:bottom w:w="85" w:type="dxa"/>
              <w:right w:w="28" w:type="dxa"/>
            </w:tcMar>
          </w:tcPr>
          <w:p w14:paraId="438D621E" w14:textId="77777777" w:rsidR="00297948" w:rsidRPr="004426F1" w:rsidRDefault="00297948" w:rsidP="00297948">
            <w:pPr>
              <w:jc w:val="both"/>
              <w:rPr>
                <w:rFonts w:ascii="Arial" w:hAnsi="Arial" w:cs="Arial"/>
                <w:color w:val="000000" w:themeColor="text1"/>
                <w:sz w:val="22"/>
                <w:szCs w:val="22"/>
              </w:rPr>
            </w:pPr>
          </w:p>
        </w:tc>
      </w:tr>
      <w:tr w:rsidR="00297948" w:rsidRPr="004426F1" w14:paraId="4897D66C" w14:textId="77777777" w:rsidTr="008971A1">
        <w:trPr>
          <w:trHeight w:val="777"/>
          <w:jc w:val="center"/>
        </w:trPr>
        <w:tc>
          <w:tcPr>
            <w:tcW w:w="1193" w:type="dxa"/>
            <w:vMerge/>
            <w:vAlign w:val="center"/>
          </w:tcPr>
          <w:p w14:paraId="0A07EF2F" w14:textId="77777777" w:rsidR="00297948" w:rsidRPr="004426F1" w:rsidRDefault="00297948" w:rsidP="00297948">
            <w:pPr>
              <w:ind w:left="31"/>
              <w:jc w:val="center"/>
              <w:rPr>
                <w:rFonts w:ascii="Arial" w:hAnsi="Arial" w:cs="Arial"/>
                <w:b/>
                <w:color w:val="000000" w:themeColor="text1"/>
                <w:sz w:val="14"/>
                <w:szCs w:val="22"/>
              </w:rPr>
            </w:pPr>
          </w:p>
        </w:tc>
        <w:tc>
          <w:tcPr>
            <w:tcW w:w="1134" w:type="dxa"/>
            <w:vAlign w:val="center"/>
          </w:tcPr>
          <w:p w14:paraId="6D6F9C0A" w14:textId="3058A980" w:rsidR="00297948" w:rsidRPr="00C70076" w:rsidRDefault="00026C08" w:rsidP="00297948">
            <w:pPr>
              <w:pStyle w:val="TableParagraph"/>
              <w:jc w:val="center"/>
              <w:rPr>
                <w:color w:val="000000" w:themeColor="text1"/>
                <w:sz w:val="14"/>
              </w:rPr>
            </w:pPr>
            <w:r w:rsidRPr="00C70076">
              <w:rPr>
                <w:color w:val="000000" w:themeColor="text1"/>
                <w:sz w:val="14"/>
              </w:rPr>
              <w:t>Jefe y/o Asistente de la Sección de Recursos Humanos JNO</w:t>
            </w:r>
          </w:p>
        </w:tc>
        <w:tc>
          <w:tcPr>
            <w:tcW w:w="8532" w:type="dxa"/>
            <w:vMerge/>
            <w:tcMar>
              <w:top w:w="28" w:type="dxa"/>
              <w:left w:w="57" w:type="dxa"/>
              <w:bottom w:w="85" w:type="dxa"/>
              <w:right w:w="28" w:type="dxa"/>
            </w:tcMar>
          </w:tcPr>
          <w:p w14:paraId="6DC20DC9" w14:textId="77777777" w:rsidR="00297948" w:rsidRPr="004426F1" w:rsidRDefault="00297948" w:rsidP="00297948">
            <w:pPr>
              <w:jc w:val="both"/>
              <w:rPr>
                <w:rFonts w:ascii="Arial" w:hAnsi="Arial" w:cs="Arial"/>
                <w:color w:val="000000" w:themeColor="text1"/>
                <w:sz w:val="22"/>
                <w:szCs w:val="22"/>
              </w:rPr>
            </w:pPr>
          </w:p>
        </w:tc>
      </w:tr>
      <w:tr w:rsidR="00297948" w:rsidRPr="004426F1" w14:paraId="5C22E394" w14:textId="77777777" w:rsidTr="00297948">
        <w:trPr>
          <w:trHeight w:val="472"/>
          <w:jc w:val="center"/>
        </w:trPr>
        <w:tc>
          <w:tcPr>
            <w:tcW w:w="1193" w:type="dxa"/>
            <w:vMerge/>
            <w:vAlign w:val="center"/>
          </w:tcPr>
          <w:p w14:paraId="0409D790" w14:textId="77777777" w:rsidR="00297948" w:rsidRPr="004426F1" w:rsidRDefault="00297948" w:rsidP="00297948">
            <w:pPr>
              <w:ind w:left="31"/>
              <w:jc w:val="center"/>
              <w:rPr>
                <w:rFonts w:ascii="Arial" w:hAnsi="Arial" w:cs="Arial"/>
                <w:b/>
                <w:color w:val="000000" w:themeColor="text1"/>
                <w:sz w:val="14"/>
                <w:szCs w:val="22"/>
              </w:rPr>
            </w:pPr>
          </w:p>
        </w:tc>
        <w:tc>
          <w:tcPr>
            <w:tcW w:w="1134" w:type="dxa"/>
            <w:vAlign w:val="center"/>
          </w:tcPr>
          <w:p w14:paraId="089F5920" w14:textId="3EE824F9" w:rsidR="00297948" w:rsidRPr="00C70076" w:rsidRDefault="00026C08" w:rsidP="00297948">
            <w:pPr>
              <w:pStyle w:val="TableParagraph"/>
              <w:jc w:val="center"/>
              <w:rPr>
                <w:color w:val="000000" w:themeColor="text1"/>
                <w:sz w:val="14"/>
              </w:rPr>
            </w:pPr>
            <w:r w:rsidRPr="00C70076">
              <w:rPr>
                <w:color w:val="000000" w:themeColor="text1"/>
                <w:sz w:val="14"/>
              </w:rPr>
              <w:t>Jefe y/o Asistente de la Sección de Recursos Humanos JCP</w:t>
            </w:r>
          </w:p>
        </w:tc>
        <w:tc>
          <w:tcPr>
            <w:tcW w:w="8532" w:type="dxa"/>
            <w:vMerge/>
            <w:tcMar>
              <w:top w:w="28" w:type="dxa"/>
              <w:left w:w="57" w:type="dxa"/>
              <w:bottom w:w="85" w:type="dxa"/>
              <w:right w:w="28" w:type="dxa"/>
            </w:tcMar>
          </w:tcPr>
          <w:p w14:paraId="642AE1BC" w14:textId="77777777" w:rsidR="00297948" w:rsidRPr="004426F1" w:rsidRDefault="00297948" w:rsidP="00297948">
            <w:pPr>
              <w:jc w:val="both"/>
              <w:rPr>
                <w:rFonts w:ascii="Arial" w:hAnsi="Arial" w:cs="Arial"/>
                <w:color w:val="000000" w:themeColor="text1"/>
                <w:sz w:val="22"/>
                <w:szCs w:val="22"/>
              </w:rPr>
            </w:pPr>
          </w:p>
        </w:tc>
      </w:tr>
      <w:tr w:rsidR="004426F1" w:rsidRPr="004426F1" w14:paraId="0355AEDB" w14:textId="77777777" w:rsidTr="00927E71">
        <w:trPr>
          <w:trHeight w:val="53"/>
          <w:jc w:val="center"/>
        </w:trPr>
        <w:tc>
          <w:tcPr>
            <w:tcW w:w="1193" w:type="dxa"/>
            <w:vAlign w:val="center"/>
          </w:tcPr>
          <w:p w14:paraId="3C919F8C" w14:textId="6ECC7C52" w:rsidR="009A2946" w:rsidRPr="004426F1" w:rsidRDefault="009A2946" w:rsidP="00F704F4">
            <w:pPr>
              <w:pStyle w:val="Prrafodelista"/>
              <w:numPr>
                <w:ilvl w:val="0"/>
                <w:numId w:val="71"/>
              </w:numPr>
              <w:ind w:left="254" w:hanging="218"/>
              <w:jc w:val="center"/>
              <w:rPr>
                <w:rFonts w:ascii="Arial" w:hAnsi="Arial" w:cs="Arial"/>
                <w:b/>
                <w:color w:val="000000" w:themeColor="text1"/>
                <w:sz w:val="14"/>
                <w:szCs w:val="22"/>
              </w:rPr>
            </w:pPr>
            <w:r w:rsidRPr="004077BC">
              <w:rPr>
                <w:rFonts w:ascii="Arial" w:hAnsi="Arial" w:cs="Arial"/>
                <w:b/>
                <w:color w:val="000000" w:themeColor="text1"/>
                <w:sz w:val="14"/>
                <w:szCs w:val="22"/>
              </w:rPr>
              <w:t>Distribuir solicitudes</w:t>
            </w:r>
          </w:p>
        </w:tc>
        <w:tc>
          <w:tcPr>
            <w:tcW w:w="1134" w:type="dxa"/>
            <w:vAlign w:val="center"/>
          </w:tcPr>
          <w:p w14:paraId="39A2929B" w14:textId="35CA5518" w:rsidR="009A2946" w:rsidRPr="00C70076" w:rsidRDefault="009A2946" w:rsidP="00927E71">
            <w:pPr>
              <w:pStyle w:val="TableParagraph"/>
              <w:jc w:val="center"/>
              <w:rPr>
                <w:color w:val="000000" w:themeColor="text1"/>
                <w:sz w:val="14"/>
              </w:rPr>
            </w:pPr>
            <w:r w:rsidRPr="004426F1">
              <w:rPr>
                <w:color w:val="000000" w:themeColor="text1"/>
                <w:sz w:val="14"/>
              </w:rPr>
              <w:t xml:space="preserve">Recepcionista de Expedientes de        Departamento de Gestión y Pago de </w:t>
            </w:r>
            <w:r w:rsidRPr="00C70076">
              <w:rPr>
                <w:color w:val="000000" w:themeColor="text1"/>
                <w:sz w:val="14"/>
              </w:rPr>
              <w:t xml:space="preserve">Nómina </w:t>
            </w:r>
            <w:r w:rsidRPr="004426F1">
              <w:rPr>
                <w:color w:val="000000" w:themeColor="text1"/>
                <w:sz w:val="14"/>
              </w:rPr>
              <w:t>DIREH</w:t>
            </w:r>
          </w:p>
        </w:tc>
        <w:tc>
          <w:tcPr>
            <w:tcW w:w="8532" w:type="dxa"/>
            <w:tcMar>
              <w:top w:w="28" w:type="dxa"/>
              <w:left w:w="57" w:type="dxa"/>
              <w:bottom w:w="85" w:type="dxa"/>
              <w:right w:w="28" w:type="dxa"/>
            </w:tcMar>
          </w:tcPr>
          <w:p w14:paraId="2CDF087F" w14:textId="2E2F4493" w:rsidR="009A2946" w:rsidRPr="004426F1" w:rsidRDefault="009A2946" w:rsidP="00927E71">
            <w:pPr>
              <w:jc w:val="both"/>
              <w:rPr>
                <w:rFonts w:ascii="Arial" w:eastAsia="Arial" w:hAnsi="Arial" w:cs="Arial"/>
                <w:color w:val="000000" w:themeColor="text1"/>
                <w:sz w:val="22"/>
                <w:szCs w:val="22"/>
                <w:lang w:val="es-ES" w:bidi="es-ES"/>
              </w:rPr>
            </w:pPr>
            <w:r w:rsidRPr="004426F1">
              <w:rPr>
                <w:rFonts w:ascii="Arial" w:eastAsia="Arial" w:hAnsi="Arial" w:cs="Arial"/>
                <w:color w:val="000000" w:themeColor="text1"/>
                <w:sz w:val="22"/>
                <w:szCs w:val="22"/>
                <w:lang w:val="es-ES" w:bidi="es-ES"/>
              </w:rPr>
              <w:t>Recibe las solicitudes y documentación de soporte y lo registra en su base interna, asigna al personal del Departamento de Gestión y Pago de Nómina para continuar con las acciones respectivas.</w:t>
            </w:r>
          </w:p>
        </w:tc>
      </w:tr>
      <w:tr w:rsidR="004426F1" w:rsidRPr="004426F1" w14:paraId="0484C6C8" w14:textId="77777777" w:rsidTr="00927E71">
        <w:trPr>
          <w:trHeight w:val="106"/>
          <w:jc w:val="center"/>
        </w:trPr>
        <w:tc>
          <w:tcPr>
            <w:tcW w:w="1193" w:type="dxa"/>
            <w:vMerge w:val="restart"/>
            <w:vAlign w:val="center"/>
          </w:tcPr>
          <w:p w14:paraId="73CA1414" w14:textId="5E22D90B" w:rsidR="009A2946" w:rsidRPr="004426F1" w:rsidRDefault="009A2946" w:rsidP="00F704F4">
            <w:pPr>
              <w:pStyle w:val="Prrafodelista"/>
              <w:numPr>
                <w:ilvl w:val="0"/>
                <w:numId w:val="71"/>
              </w:numPr>
              <w:ind w:left="254" w:hanging="218"/>
              <w:jc w:val="center"/>
              <w:rPr>
                <w:rFonts w:ascii="Arial" w:hAnsi="Arial" w:cs="Arial"/>
                <w:b/>
                <w:color w:val="000000" w:themeColor="text1"/>
                <w:sz w:val="14"/>
                <w:szCs w:val="22"/>
              </w:rPr>
            </w:pPr>
            <w:r w:rsidRPr="004426F1">
              <w:rPr>
                <w:rFonts w:ascii="Arial" w:hAnsi="Arial" w:cs="Arial"/>
                <w:b/>
                <w:color w:val="000000" w:themeColor="text1"/>
                <w:sz w:val="14"/>
                <w:szCs w:val="22"/>
              </w:rPr>
              <w:t>Operar en sistema</w:t>
            </w:r>
          </w:p>
        </w:tc>
        <w:tc>
          <w:tcPr>
            <w:tcW w:w="1134" w:type="dxa"/>
            <w:vAlign w:val="center"/>
          </w:tcPr>
          <w:p w14:paraId="5572AD22" w14:textId="3EB9B76A" w:rsidR="009A2946" w:rsidRPr="004426F1" w:rsidRDefault="009A2946" w:rsidP="00927E71">
            <w:pPr>
              <w:pStyle w:val="TableParagraph"/>
              <w:jc w:val="center"/>
              <w:rPr>
                <w:rFonts w:eastAsia="Times New Roman"/>
                <w:color w:val="000000" w:themeColor="text1"/>
                <w:sz w:val="14"/>
                <w:szCs w:val="20"/>
                <w:lang w:val="es-ES_tradnl" w:bidi="ar-SA"/>
              </w:rPr>
            </w:pPr>
            <w:r w:rsidRPr="004426F1">
              <w:rPr>
                <w:color w:val="000000" w:themeColor="text1"/>
                <w:sz w:val="14"/>
              </w:rPr>
              <w:t xml:space="preserve">Jefe de Sección </w:t>
            </w:r>
            <w:r w:rsidR="00AE42B3">
              <w:rPr>
                <w:color w:val="000000" w:themeColor="text1"/>
                <w:sz w:val="14"/>
              </w:rPr>
              <w:t>y/</w:t>
            </w:r>
            <w:r w:rsidRPr="004426F1">
              <w:rPr>
                <w:color w:val="000000" w:themeColor="text1"/>
                <w:sz w:val="14"/>
              </w:rPr>
              <w:t>o Encargada de Área</w:t>
            </w:r>
          </w:p>
        </w:tc>
        <w:tc>
          <w:tcPr>
            <w:tcW w:w="8532" w:type="dxa"/>
            <w:tcMar>
              <w:top w:w="28" w:type="dxa"/>
              <w:left w:w="57" w:type="dxa"/>
              <w:bottom w:w="85" w:type="dxa"/>
              <w:right w:w="28" w:type="dxa"/>
            </w:tcMar>
          </w:tcPr>
          <w:p w14:paraId="7102690B" w14:textId="50487A5A" w:rsidR="009A2946" w:rsidRPr="004426F1" w:rsidRDefault="009A2946" w:rsidP="00C85E7E">
            <w:pPr>
              <w:jc w:val="both"/>
              <w:rPr>
                <w:rFonts w:ascii="Arial" w:eastAsia="Arial" w:hAnsi="Arial" w:cs="Arial"/>
                <w:color w:val="000000" w:themeColor="text1"/>
                <w:sz w:val="22"/>
                <w:szCs w:val="22"/>
                <w:lang w:val="es-ES" w:bidi="es-ES"/>
              </w:rPr>
            </w:pPr>
            <w:r w:rsidRPr="004426F1">
              <w:rPr>
                <w:rFonts w:ascii="Arial" w:hAnsi="Arial" w:cs="Arial"/>
                <w:color w:val="000000" w:themeColor="text1"/>
                <w:sz w:val="22"/>
              </w:rPr>
              <w:t xml:space="preserve">Recibe y </w:t>
            </w:r>
            <w:r w:rsidR="00DF2DD9">
              <w:rPr>
                <w:rFonts w:ascii="Arial" w:hAnsi="Arial" w:cs="Arial"/>
                <w:color w:val="000000" w:themeColor="text1"/>
                <w:sz w:val="22"/>
              </w:rPr>
              <w:t xml:space="preserve">verifica que la información de </w:t>
            </w:r>
            <w:r w:rsidR="00C85E7E">
              <w:rPr>
                <w:rFonts w:ascii="Arial" w:hAnsi="Arial" w:cs="Arial"/>
                <w:b/>
                <w:color w:val="000000" w:themeColor="text1"/>
                <w:sz w:val="22"/>
              </w:rPr>
              <w:t>solicitud de cambio</w:t>
            </w:r>
            <w:r w:rsidRPr="004426F1">
              <w:rPr>
                <w:rFonts w:ascii="Arial" w:hAnsi="Arial" w:cs="Arial"/>
                <w:b/>
                <w:color w:val="000000" w:themeColor="text1"/>
                <w:sz w:val="22"/>
              </w:rPr>
              <w:t xml:space="preserve"> de cuenta bancaria</w:t>
            </w:r>
            <w:r w:rsidRPr="004426F1">
              <w:rPr>
                <w:rFonts w:ascii="Arial" w:hAnsi="Arial" w:cs="Arial"/>
                <w:color w:val="000000" w:themeColor="text1"/>
                <w:sz w:val="22"/>
              </w:rPr>
              <w:t xml:space="preserve"> esté correcta, de ser así opera en el Sistema GUATENOMINAS.</w:t>
            </w:r>
          </w:p>
        </w:tc>
      </w:tr>
      <w:tr w:rsidR="004426F1" w:rsidRPr="004426F1" w14:paraId="05F3C8B5" w14:textId="77777777" w:rsidTr="00927E71">
        <w:trPr>
          <w:trHeight w:val="106"/>
          <w:jc w:val="center"/>
        </w:trPr>
        <w:tc>
          <w:tcPr>
            <w:tcW w:w="1193" w:type="dxa"/>
            <w:vMerge/>
            <w:vAlign w:val="center"/>
          </w:tcPr>
          <w:p w14:paraId="00E6DBDC" w14:textId="77777777" w:rsidR="009A2946" w:rsidRPr="004426F1" w:rsidRDefault="009A2946" w:rsidP="009A2946">
            <w:pPr>
              <w:ind w:left="31"/>
              <w:jc w:val="center"/>
              <w:rPr>
                <w:rFonts w:ascii="Arial" w:hAnsi="Arial" w:cs="Arial"/>
                <w:b/>
                <w:color w:val="000000" w:themeColor="text1"/>
                <w:sz w:val="14"/>
                <w:szCs w:val="22"/>
              </w:rPr>
            </w:pPr>
          </w:p>
        </w:tc>
        <w:tc>
          <w:tcPr>
            <w:tcW w:w="1134" w:type="dxa"/>
            <w:vAlign w:val="center"/>
          </w:tcPr>
          <w:p w14:paraId="289A00A4" w14:textId="495064F8" w:rsidR="009A2946" w:rsidRPr="00DF2DD9" w:rsidRDefault="009A2946" w:rsidP="00F3492D">
            <w:pPr>
              <w:pStyle w:val="TableParagraph"/>
              <w:jc w:val="center"/>
              <w:rPr>
                <w:color w:val="000000" w:themeColor="text1"/>
                <w:sz w:val="14"/>
              </w:rPr>
            </w:pPr>
            <w:r w:rsidRPr="00DF2DD9">
              <w:rPr>
                <w:color w:val="000000" w:themeColor="text1"/>
                <w:sz w:val="14"/>
              </w:rPr>
              <w:t>Analista de Nómi</w:t>
            </w:r>
            <w:r w:rsidR="00DF2DD9">
              <w:rPr>
                <w:color w:val="000000" w:themeColor="text1"/>
                <w:sz w:val="14"/>
              </w:rPr>
              <w:t>na y</w:t>
            </w:r>
            <w:r w:rsidR="00F3492D">
              <w:rPr>
                <w:color w:val="000000" w:themeColor="text1"/>
                <w:sz w:val="14"/>
              </w:rPr>
              <w:t xml:space="preserve"> C</w:t>
            </w:r>
            <w:r w:rsidR="00DF2DD9" w:rsidRPr="00C70076">
              <w:rPr>
                <w:color w:val="000000" w:themeColor="text1"/>
                <w:sz w:val="14"/>
              </w:rPr>
              <w:t xml:space="preserve">orrespon-dencia </w:t>
            </w:r>
            <w:r w:rsidRPr="00DF2DD9">
              <w:rPr>
                <w:color w:val="000000" w:themeColor="text1"/>
                <w:sz w:val="14"/>
              </w:rPr>
              <w:t>del Depto. de</w:t>
            </w:r>
          </w:p>
          <w:p w14:paraId="338D3861" w14:textId="37175D4F" w:rsidR="009A2946" w:rsidRPr="004426F1" w:rsidRDefault="009A2946" w:rsidP="00F3492D">
            <w:pPr>
              <w:pStyle w:val="TableParagraph"/>
              <w:jc w:val="center"/>
              <w:rPr>
                <w:rFonts w:eastAsia="Times New Roman"/>
                <w:color w:val="000000" w:themeColor="text1"/>
                <w:sz w:val="14"/>
                <w:szCs w:val="20"/>
                <w:lang w:val="es-ES_tradnl" w:bidi="ar-SA"/>
              </w:rPr>
            </w:pPr>
            <w:r w:rsidRPr="00DF2DD9">
              <w:rPr>
                <w:color w:val="000000" w:themeColor="text1"/>
                <w:sz w:val="14"/>
              </w:rPr>
              <w:t>Gestión y Pago de Nómina DIREH</w:t>
            </w:r>
          </w:p>
        </w:tc>
        <w:tc>
          <w:tcPr>
            <w:tcW w:w="8532" w:type="dxa"/>
            <w:tcMar>
              <w:top w:w="28" w:type="dxa"/>
              <w:left w:w="57" w:type="dxa"/>
              <w:bottom w:w="85" w:type="dxa"/>
              <w:right w:w="28" w:type="dxa"/>
            </w:tcMar>
          </w:tcPr>
          <w:p w14:paraId="4BB8A737" w14:textId="49631EC9" w:rsidR="009A2946" w:rsidRPr="004426F1" w:rsidRDefault="009A2946" w:rsidP="00F3492D">
            <w:pPr>
              <w:pStyle w:val="TableParagraph"/>
              <w:spacing w:before="26"/>
              <w:ind w:right="18"/>
              <w:jc w:val="both"/>
              <w:rPr>
                <w:color w:val="000000" w:themeColor="text1"/>
              </w:rPr>
            </w:pPr>
            <w:r w:rsidRPr="004426F1">
              <w:rPr>
                <w:color w:val="000000" w:themeColor="text1"/>
              </w:rPr>
              <w:t xml:space="preserve">Recibe y verifica la solicitud de </w:t>
            </w:r>
            <w:r w:rsidRPr="004426F1">
              <w:rPr>
                <w:b/>
                <w:color w:val="000000" w:themeColor="text1"/>
              </w:rPr>
              <w:t>descuento de fianza y/o cese de fianza</w:t>
            </w:r>
            <w:r w:rsidRPr="004426F1">
              <w:rPr>
                <w:color w:val="000000" w:themeColor="text1"/>
              </w:rPr>
              <w:t>, de estar correcta op</w:t>
            </w:r>
            <w:r w:rsidR="00F3492D">
              <w:rPr>
                <w:color w:val="000000" w:themeColor="text1"/>
              </w:rPr>
              <w:t>era en el Sistema GUATENOMINAS.</w:t>
            </w:r>
          </w:p>
        </w:tc>
      </w:tr>
      <w:tr w:rsidR="004426F1" w:rsidRPr="004426F1" w14:paraId="49A79C61" w14:textId="77777777" w:rsidTr="00927E71">
        <w:trPr>
          <w:trHeight w:val="106"/>
          <w:jc w:val="center"/>
        </w:trPr>
        <w:tc>
          <w:tcPr>
            <w:tcW w:w="1193" w:type="dxa"/>
            <w:vMerge/>
            <w:vAlign w:val="center"/>
          </w:tcPr>
          <w:p w14:paraId="746769C5" w14:textId="77777777" w:rsidR="009A2946" w:rsidRPr="004426F1" w:rsidRDefault="009A2946" w:rsidP="009A2946">
            <w:pPr>
              <w:ind w:left="31"/>
              <w:jc w:val="center"/>
              <w:rPr>
                <w:rFonts w:ascii="Arial" w:hAnsi="Arial" w:cs="Arial"/>
                <w:b/>
                <w:color w:val="000000" w:themeColor="text1"/>
                <w:sz w:val="14"/>
                <w:szCs w:val="22"/>
              </w:rPr>
            </w:pPr>
          </w:p>
        </w:tc>
        <w:tc>
          <w:tcPr>
            <w:tcW w:w="1134" w:type="dxa"/>
            <w:vAlign w:val="center"/>
          </w:tcPr>
          <w:p w14:paraId="3E51963D" w14:textId="584C19BD" w:rsidR="009A2946" w:rsidRPr="004426F1" w:rsidRDefault="009A2946" w:rsidP="00F3492D">
            <w:pPr>
              <w:pStyle w:val="TableParagraph"/>
              <w:jc w:val="center"/>
              <w:rPr>
                <w:rFonts w:eastAsia="Times New Roman"/>
                <w:color w:val="000000" w:themeColor="text1"/>
                <w:sz w:val="14"/>
                <w:szCs w:val="20"/>
                <w:lang w:val="es-ES_tradnl" w:bidi="ar-SA"/>
              </w:rPr>
            </w:pPr>
            <w:r w:rsidRPr="004426F1">
              <w:rPr>
                <w:color w:val="000000" w:themeColor="text1"/>
                <w:sz w:val="14"/>
              </w:rPr>
              <w:t>Analista de Nómina</w:t>
            </w:r>
            <w:r w:rsidR="00F3492D">
              <w:rPr>
                <w:color w:val="000000" w:themeColor="text1"/>
                <w:sz w:val="14"/>
              </w:rPr>
              <w:t xml:space="preserve"> </w:t>
            </w:r>
            <w:r w:rsidRPr="004426F1">
              <w:rPr>
                <w:color w:val="000000" w:themeColor="text1"/>
                <w:sz w:val="14"/>
              </w:rPr>
              <w:t>Depto. de</w:t>
            </w:r>
            <w:r w:rsidR="00F3492D">
              <w:rPr>
                <w:color w:val="000000" w:themeColor="text1"/>
                <w:sz w:val="14"/>
              </w:rPr>
              <w:t xml:space="preserve"> </w:t>
            </w:r>
            <w:r w:rsidRPr="004426F1">
              <w:rPr>
                <w:color w:val="000000" w:themeColor="text1"/>
                <w:sz w:val="14"/>
              </w:rPr>
              <w:t>Gestión y Pago de Nómina DIREH</w:t>
            </w:r>
          </w:p>
        </w:tc>
        <w:tc>
          <w:tcPr>
            <w:tcW w:w="8532" w:type="dxa"/>
            <w:tcMar>
              <w:top w:w="28" w:type="dxa"/>
              <w:left w:w="57" w:type="dxa"/>
              <w:bottom w:w="85" w:type="dxa"/>
              <w:right w:w="28" w:type="dxa"/>
            </w:tcMar>
          </w:tcPr>
          <w:p w14:paraId="5AFD7CBF" w14:textId="7A4E4675" w:rsidR="009A2946" w:rsidRPr="004426F1" w:rsidRDefault="009A2946" w:rsidP="007F73CE">
            <w:pPr>
              <w:pStyle w:val="TableParagraph"/>
              <w:spacing w:before="26"/>
              <w:ind w:right="18"/>
              <w:jc w:val="both"/>
              <w:rPr>
                <w:color w:val="000000" w:themeColor="text1"/>
              </w:rPr>
            </w:pPr>
            <w:r w:rsidRPr="004426F1">
              <w:rPr>
                <w:color w:val="000000" w:themeColor="text1"/>
              </w:rPr>
              <w:t xml:space="preserve">Recibe y verifica la </w:t>
            </w:r>
            <w:r w:rsidRPr="004426F1">
              <w:rPr>
                <w:b/>
                <w:color w:val="000000" w:themeColor="text1"/>
              </w:rPr>
              <w:t>solicitud de pago</w:t>
            </w:r>
            <w:r w:rsidRPr="004426F1">
              <w:rPr>
                <w:color w:val="000000" w:themeColor="text1"/>
              </w:rPr>
              <w:t>, de estar correcta opera en el Sistema GUATENOMINAS, par</w:t>
            </w:r>
            <w:r w:rsidR="007F73CE">
              <w:rPr>
                <w:color w:val="000000" w:themeColor="text1"/>
              </w:rPr>
              <w:t>a programar el pago respectivo.</w:t>
            </w:r>
          </w:p>
        </w:tc>
      </w:tr>
    </w:tbl>
    <w:p w14:paraId="1FC8DC68" w14:textId="59CBC5B0" w:rsidR="00727AD7" w:rsidRDefault="00727AD7" w:rsidP="00727AD7">
      <w:pPr>
        <w:rPr>
          <w:rFonts w:ascii="Arial" w:hAnsi="Arial" w:cs="Arial"/>
          <w:b/>
          <w:color w:val="000000" w:themeColor="text1"/>
          <w:sz w:val="22"/>
        </w:rPr>
      </w:pPr>
    </w:p>
    <w:p w14:paraId="3A9C35C3" w14:textId="61C1A5AD" w:rsidR="00DC36C5" w:rsidRPr="004426F1" w:rsidRDefault="00DC36C5" w:rsidP="00727AD7">
      <w:pPr>
        <w:rPr>
          <w:rFonts w:ascii="Arial" w:hAnsi="Arial" w:cs="Arial"/>
          <w:b/>
          <w:color w:val="000000" w:themeColor="text1"/>
          <w:sz w:val="22"/>
        </w:rPr>
      </w:pPr>
    </w:p>
    <w:p w14:paraId="61A8CE5A" w14:textId="4AD734A8" w:rsidR="00727AD7" w:rsidRPr="00DE4539" w:rsidRDefault="00727AD7" w:rsidP="00727AD7">
      <w:pPr>
        <w:pStyle w:val="Prrafodelista"/>
        <w:numPr>
          <w:ilvl w:val="1"/>
          <w:numId w:val="1"/>
        </w:numPr>
        <w:rPr>
          <w:rFonts w:ascii="Arial" w:hAnsi="Arial" w:cs="Arial"/>
          <w:b/>
          <w:color w:val="000000" w:themeColor="text1"/>
          <w:sz w:val="22"/>
          <w:szCs w:val="22"/>
          <w:lang w:val="es-GT"/>
        </w:rPr>
      </w:pPr>
      <w:r w:rsidRPr="008645B3">
        <w:rPr>
          <w:rFonts w:ascii="Arial" w:hAnsi="Arial" w:cs="Arial"/>
          <w:b/>
          <w:color w:val="000000" w:themeColor="text1"/>
          <w:sz w:val="22"/>
          <w:szCs w:val="22"/>
          <w:lang w:val="es-GT"/>
        </w:rPr>
        <w:t>Actualización Escalafonaria</w:t>
      </w:r>
    </w:p>
    <w:p w14:paraId="24013CCC" w14:textId="77777777" w:rsidR="00727AD7" w:rsidRPr="004426F1" w:rsidRDefault="00727AD7" w:rsidP="00727AD7">
      <w:pPr>
        <w:rPr>
          <w:rFonts w:ascii="Arial" w:hAnsi="Arial" w:cs="Arial"/>
          <w:b/>
          <w:color w:val="000000" w:themeColor="text1"/>
          <w:sz w:val="22"/>
        </w:rPr>
      </w:pP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93"/>
        <w:gridCol w:w="1212"/>
        <w:gridCol w:w="8454"/>
      </w:tblGrid>
      <w:tr w:rsidR="004426F1" w:rsidRPr="004426F1" w14:paraId="4A2B589E" w14:textId="77777777" w:rsidTr="00C2209F">
        <w:trPr>
          <w:trHeight w:val="208"/>
          <w:tblHeader/>
          <w:jc w:val="center"/>
        </w:trPr>
        <w:tc>
          <w:tcPr>
            <w:tcW w:w="1193" w:type="dxa"/>
            <w:shd w:val="clear" w:color="auto" w:fill="D9D9D9"/>
            <w:vAlign w:val="center"/>
          </w:tcPr>
          <w:p w14:paraId="5E861960" w14:textId="77777777" w:rsidR="00727AD7" w:rsidRPr="004426F1" w:rsidRDefault="00727AD7"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Actividad</w:t>
            </w:r>
          </w:p>
        </w:tc>
        <w:tc>
          <w:tcPr>
            <w:tcW w:w="1212" w:type="dxa"/>
            <w:shd w:val="clear" w:color="auto" w:fill="D9D9D9"/>
            <w:vAlign w:val="center"/>
          </w:tcPr>
          <w:p w14:paraId="59886BB7" w14:textId="77777777" w:rsidR="00727AD7" w:rsidRPr="004426F1" w:rsidRDefault="00727AD7"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Responsable</w:t>
            </w:r>
          </w:p>
        </w:tc>
        <w:tc>
          <w:tcPr>
            <w:tcW w:w="8454" w:type="dxa"/>
            <w:shd w:val="clear" w:color="auto" w:fill="D9D9D9"/>
            <w:tcMar>
              <w:top w:w="28" w:type="dxa"/>
              <w:left w:w="57" w:type="dxa"/>
              <w:bottom w:w="85" w:type="dxa"/>
              <w:right w:w="28" w:type="dxa"/>
            </w:tcMar>
            <w:vAlign w:val="center"/>
          </w:tcPr>
          <w:p w14:paraId="61991E46" w14:textId="77777777" w:rsidR="00727AD7" w:rsidRPr="004426F1" w:rsidRDefault="00727AD7" w:rsidP="00A67C89">
            <w:pPr>
              <w:spacing w:line="264" w:lineRule="auto"/>
              <w:jc w:val="center"/>
              <w:rPr>
                <w:rFonts w:ascii="Arial" w:hAnsi="Arial" w:cs="Arial"/>
                <w:b/>
                <w:color w:val="000000" w:themeColor="text1"/>
                <w:sz w:val="16"/>
                <w:szCs w:val="16"/>
              </w:rPr>
            </w:pPr>
            <w:r w:rsidRPr="004426F1">
              <w:rPr>
                <w:rFonts w:ascii="Arial" w:hAnsi="Arial" w:cs="Arial"/>
                <w:b/>
                <w:color w:val="000000" w:themeColor="text1"/>
                <w:sz w:val="16"/>
                <w:szCs w:val="16"/>
              </w:rPr>
              <w:t>Descripción de las Actividades</w:t>
            </w:r>
          </w:p>
        </w:tc>
      </w:tr>
      <w:tr w:rsidR="004426F1" w:rsidRPr="004426F1" w14:paraId="34542CA4" w14:textId="77777777" w:rsidTr="00927E71">
        <w:trPr>
          <w:trHeight w:val="2784"/>
          <w:jc w:val="center"/>
        </w:trPr>
        <w:tc>
          <w:tcPr>
            <w:tcW w:w="1193" w:type="dxa"/>
            <w:vAlign w:val="center"/>
          </w:tcPr>
          <w:p w14:paraId="47E39324" w14:textId="59202871" w:rsidR="00727AD7" w:rsidRPr="004426F1" w:rsidRDefault="00CD58AF" w:rsidP="00F704F4">
            <w:pPr>
              <w:pStyle w:val="TableParagraph"/>
              <w:numPr>
                <w:ilvl w:val="0"/>
                <w:numId w:val="65"/>
              </w:numPr>
              <w:tabs>
                <w:tab w:val="left" w:pos="230"/>
              </w:tabs>
              <w:spacing w:line="160" w:lineRule="exact"/>
              <w:ind w:left="0" w:right="36" w:firstLine="0"/>
              <w:jc w:val="center"/>
              <w:rPr>
                <w:b/>
                <w:color w:val="000000" w:themeColor="text1"/>
                <w:sz w:val="14"/>
              </w:rPr>
            </w:pPr>
            <w:r>
              <w:rPr>
                <w:b/>
                <w:color w:val="000000" w:themeColor="text1"/>
                <w:sz w:val="14"/>
              </w:rPr>
              <w:t xml:space="preserve">Recibir folleto </w:t>
            </w:r>
            <w:r>
              <w:rPr>
                <w:b/>
                <w:color w:val="000000" w:themeColor="text1"/>
                <w:sz w:val="12"/>
                <w:szCs w:val="12"/>
              </w:rPr>
              <w:t>(</w:t>
            </w:r>
            <w:r>
              <w:rPr>
                <w:b/>
                <w:color w:val="000000" w:themeColor="text1"/>
                <w:sz w:val="14"/>
              </w:rPr>
              <w:t>o apéndice</w:t>
            </w:r>
            <w:r w:rsidRPr="00CD58AF">
              <w:rPr>
                <w:b/>
                <w:color w:val="000000" w:themeColor="text1"/>
                <w:sz w:val="12"/>
                <w:szCs w:val="12"/>
              </w:rPr>
              <w:t>)</w:t>
            </w:r>
          </w:p>
        </w:tc>
        <w:tc>
          <w:tcPr>
            <w:tcW w:w="1212" w:type="dxa"/>
            <w:vAlign w:val="center"/>
          </w:tcPr>
          <w:p w14:paraId="5B4249BE" w14:textId="77777777" w:rsidR="00727AD7" w:rsidRPr="004426F1" w:rsidRDefault="00727AD7" w:rsidP="00927E71">
            <w:pPr>
              <w:pStyle w:val="TableParagraph"/>
              <w:jc w:val="center"/>
              <w:rPr>
                <w:color w:val="000000" w:themeColor="text1"/>
                <w:sz w:val="14"/>
              </w:rPr>
            </w:pPr>
            <w:r w:rsidRPr="004426F1">
              <w:rPr>
                <w:color w:val="000000" w:themeColor="text1"/>
                <w:sz w:val="14"/>
              </w:rPr>
              <w:t>Coordinador (a) de Gestión y Pago de Nómina</w:t>
            </w:r>
          </w:p>
          <w:p w14:paraId="0090B01D" w14:textId="1913F3AA" w:rsidR="00727AD7" w:rsidRPr="00DE4539" w:rsidRDefault="00727AD7" w:rsidP="00927E71">
            <w:pPr>
              <w:pStyle w:val="TableParagraph"/>
              <w:jc w:val="center"/>
              <w:rPr>
                <w:color w:val="000000" w:themeColor="text1"/>
                <w:sz w:val="14"/>
              </w:rPr>
            </w:pPr>
            <w:r w:rsidRPr="004426F1">
              <w:rPr>
                <w:color w:val="000000" w:themeColor="text1"/>
                <w:sz w:val="14"/>
              </w:rPr>
              <w:t>DIREH</w:t>
            </w:r>
          </w:p>
        </w:tc>
        <w:tc>
          <w:tcPr>
            <w:tcW w:w="8454" w:type="dxa"/>
            <w:tcMar>
              <w:top w:w="28" w:type="dxa"/>
              <w:left w:w="57" w:type="dxa"/>
              <w:bottom w:w="85" w:type="dxa"/>
              <w:right w:w="28" w:type="dxa"/>
            </w:tcMar>
          </w:tcPr>
          <w:p w14:paraId="2D777AFB" w14:textId="77777777" w:rsidR="00727AD7" w:rsidRPr="004426F1" w:rsidRDefault="00727AD7" w:rsidP="00927E71">
            <w:pPr>
              <w:pStyle w:val="TableParagraph"/>
              <w:ind w:left="56" w:right="17"/>
              <w:jc w:val="both"/>
              <w:rPr>
                <w:color w:val="000000" w:themeColor="text1"/>
              </w:rPr>
            </w:pPr>
            <w:r w:rsidRPr="004426F1">
              <w:rPr>
                <w:color w:val="000000" w:themeColor="text1"/>
              </w:rPr>
              <w:t>Recibe de la Junta Calificadora de Personal -JCP-, el folleto (o apéndice) de Ascensos Escalafonarios, correspondientes al ejercicio actual o anteriores según sea necesario, lo siguiente:</w:t>
            </w:r>
          </w:p>
          <w:p w14:paraId="5BB5A7D4" w14:textId="2F880D52" w:rsidR="00727AD7" w:rsidRDefault="00727AD7" w:rsidP="00F704F4">
            <w:pPr>
              <w:pStyle w:val="TableParagraph"/>
              <w:numPr>
                <w:ilvl w:val="0"/>
                <w:numId w:val="36"/>
              </w:numPr>
              <w:tabs>
                <w:tab w:val="left" w:pos="417"/>
              </w:tabs>
              <w:rPr>
                <w:color w:val="000000" w:themeColor="text1"/>
              </w:rPr>
            </w:pPr>
            <w:r w:rsidRPr="004426F1">
              <w:rPr>
                <w:color w:val="000000" w:themeColor="text1"/>
              </w:rPr>
              <w:t>Oficio de</w:t>
            </w:r>
            <w:r w:rsidRPr="004426F1">
              <w:rPr>
                <w:color w:val="000000" w:themeColor="text1"/>
                <w:spacing w:val="-3"/>
              </w:rPr>
              <w:t xml:space="preserve"> </w:t>
            </w:r>
            <w:r w:rsidRPr="004426F1">
              <w:rPr>
                <w:color w:val="000000" w:themeColor="text1"/>
              </w:rPr>
              <w:t>entrega.</w:t>
            </w:r>
          </w:p>
          <w:p w14:paraId="1173BCDD" w14:textId="77777777" w:rsidR="00927E71" w:rsidRDefault="00927E71" w:rsidP="00927E71">
            <w:pPr>
              <w:pStyle w:val="TableParagraph"/>
              <w:tabs>
                <w:tab w:val="left" w:pos="417"/>
              </w:tabs>
              <w:ind w:left="416"/>
              <w:rPr>
                <w:color w:val="000000" w:themeColor="text1"/>
              </w:rPr>
            </w:pPr>
          </w:p>
          <w:p w14:paraId="62F45624" w14:textId="629306C8" w:rsidR="00727AD7" w:rsidRDefault="00727AD7" w:rsidP="00F704F4">
            <w:pPr>
              <w:pStyle w:val="TableParagraph"/>
              <w:numPr>
                <w:ilvl w:val="0"/>
                <w:numId w:val="36"/>
              </w:numPr>
              <w:tabs>
                <w:tab w:val="left" w:pos="417"/>
              </w:tabs>
              <w:ind w:right="21"/>
              <w:rPr>
                <w:color w:val="000000" w:themeColor="text1"/>
              </w:rPr>
            </w:pPr>
            <w:r w:rsidRPr="004426F1">
              <w:rPr>
                <w:color w:val="000000" w:themeColor="text1"/>
              </w:rPr>
              <w:t>Un (01) CD con los archivos electrónicos del folleto (o apénd</w:t>
            </w:r>
            <w:r w:rsidR="00927E71">
              <w:rPr>
                <w:color w:val="000000" w:themeColor="text1"/>
              </w:rPr>
              <w:t>ice) de Ascensos Escalafonarios.</w:t>
            </w:r>
          </w:p>
          <w:p w14:paraId="4C4922B8" w14:textId="77777777" w:rsidR="00927E71" w:rsidRDefault="00927E71" w:rsidP="00927E71">
            <w:pPr>
              <w:pStyle w:val="Prrafodelista"/>
              <w:rPr>
                <w:color w:val="000000" w:themeColor="text1"/>
              </w:rPr>
            </w:pPr>
          </w:p>
          <w:p w14:paraId="52999305" w14:textId="12548742" w:rsidR="00727AD7" w:rsidRDefault="00727AD7" w:rsidP="00F704F4">
            <w:pPr>
              <w:pStyle w:val="TableParagraph"/>
              <w:numPr>
                <w:ilvl w:val="0"/>
                <w:numId w:val="36"/>
              </w:numPr>
              <w:tabs>
                <w:tab w:val="left" w:pos="417"/>
              </w:tabs>
              <w:rPr>
                <w:color w:val="000000" w:themeColor="text1"/>
              </w:rPr>
            </w:pPr>
            <w:r w:rsidRPr="004426F1">
              <w:rPr>
                <w:color w:val="000000" w:themeColor="text1"/>
              </w:rPr>
              <w:t>Dos (02) ejemplares impresos del folleto (o apéndice) de Ascensos</w:t>
            </w:r>
            <w:r w:rsidRPr="004426F1">
              <w:rPr>
                <w:color w:val="000000" w:themeColor="text1"/>
                <w:spacing w:val="-36"/>
              </w:rPr>
              <w:t xml:space="preserve"> </w:t>
            </w:r>
            <w:r w:rsidRPr="004426F1">
              <w:rPr>
                <w:color w:val="000000" w:themeColor="text1"/>
              </w:rPr>
              <w:t>Escalafonarios.</w:t>
            </w:r>
          </w:p>
          <w:p w14:paraId="0403BAD8" w14:textId="77777777" w:rsidR="00927E71" w:rsidRDefault="00927E71" w:rsidP="00927E71">
            <w:pPr>
              <w:pStyle w:val="Prrafodelista"/>
              <w:rPr>
                <w:color w:val="000000" w:themeColor="text1"/>
              </w:rPr>
            </w:pPr>
          </w:p>
          <w:p w14:paraId="68AA0EE4" w14:textId="77777777" w:rsidR="00727AD7" w:rsidRPr="004426F1" w:rsidRDefault="00727AD7" w:rsidP="00F704F4">
            <w:pPr>
              <w:pStyle w:val="TableParagraph"/>
              <w:numPr>
                <w:ilvl w:val="0"/>
                <w:numId w:val="36"/>
              </w:numPr>
              <w:tabs>
                <w:tab w:val="left" w:pos="417"/>
              </w:tabs>
              <w:ind w:right="21"/>
              <w:rPr>
                <w:color w:val="000000" w:themeColor="text1"/>
              </w:rPr>
            </w:pPr>
            <w:r w:rsidRPr="004426F1">
              <w:rPr>
                <w:color w:val="000000" w:themeColor="text1"/>
              </w:rPr>
              <w:t>Copia</w:t>
            </w:r>
            <w:r w:rsidRPr="004426F1">
              <w:rPr>
                <w:color w:val="000000" w:themeColor="text1"/>
                <w:spacing w:val="-14"/>
              </w:rPr>
              <w:t xml:space="preserve"> </w:t>
            </w:r>
            <w:r w:rsidRPr="004426F1">
              <w:rPr>
                <w:color w:val="000000" w:themeColor="text1"/>
              </w:rPr>
              <w:t>de</w:t>
            </w:r>
            <w:r w:rsidRPr="004426F1">
              <w:rPr>
                <w:color w:val="000000" w:themeColor="text1"/>
                <w:spacing w:val="-14"/>
              </w:rPr>
              <w:t xml:space="preserve"> </w:t>
            </w:r>
            <w:r w:rsidRPr="004426F1">
              <w:rPr>
                <w:color w:val="000000" w:themeColor="text1"/>
              </w:rPr>
              <w:t>la</w:t>
            </w:r>
            <w:r w:rsidRPr="004426F1">
              <w:rPr>
                <w:color w:val="000000" w:themeColor="text1"/>
                <w:spacing w:val="-17"/>
              </w:rPr>
              <w:t xml:space="preserve"> </w:t>
            </w:r>
            <w:r w:rsidRPr="004426F1">
              <w:rPr>
                <w:color w:val="000000" w:themeColor="text1"/>
              </w:rPr>
              <w:t>Constancia</w:t>
            </w:r>
            <w:r w:rsidRPr="004426F1">
              <w:rPr>
                <w:color w:val="000000" w:themeColor="text1"/>
                <w:spacing w:val="-13"/>
              </w:rPr>
              <w:t xml:space="preserve"> </w:t>
            </w:r>
            <w:r w:rsidRPr="004426F1">
              <w:rPr>
                <w:color w:val="000000" w:themeColor="text1"/>
              </w:rPr>
              <w:t>de</w:t>
            </w:r>
            <w:r w:rsidRPr="004426F1">
              <w:rPr>
                <w:color w:val="000000" w:themeColor="text1"/>
                <w:spacing w:val="-14"/>
              </w:rPr>
              <w:t xml:space="preserve"> </w:t>
            </w:r>
            <w:r w:rsidRPr="004426F1">
              <w:rPr>
                <w:color w:val="000000" w:themeColor="text1"/>
              </w:rPr>
              <w:t>Disponibilidad</w:t>
            </w:r>
            <w:r w:rsidRPr="004426F1">
              <w:rPr>
                <w:color w:val="000000" w:themeColor="text1"/>
                <w:spacing w:val="-13"/>
              </w:rPr>
              <w:t xml:space="preserve"> </w:t>
            </w:r>
            <w:r w:rsidRPr="004426F1">
              <w:rPr>
                <w:color w:val="000000" w:themeColor="text1"/>
              </w:rPr>
              <w:t>Financiera</w:t>
            </w:r>
            <w:r w:rsidRPr="004426F1">
              <w:rPr>
                <w:color w:val="000000" w:themeColor="text1"/>
                <w:spacing w:val="-14"/>
              </w:rPr>
              <w:t xml:space="preserve"> </w:t>
            </w:r>
            <w:r w:rsidRPr="004426F1">
              <w:rPr>
                <w:color w:val="000000" w:themeColor="text1"/>
              </w:rPr>
              <w:t>para</w:t>
            </w:r>
            <w:r w:rsidRPr="004426F1">
              <w:rPr>
                <w:color w:val="000000" w:themeColor="text1"/>
                <w:spacing w:val="-15"/>
              </w:rPr>
              <w:t xml:space="preserve"> </w:t>
            </w:r>
            <w:r w:rsidRPr="004426F1">
              <w:rPr>
                <w:color w:val="000000" w:themeColor="text1"/>
              </w:rPr>
              <w:t>efectuar</w:t>
            </w:r>
            <w:r w:rsidRPr="004426F1">
              <w:rPr>
                <w:color w:val="000000" w:themeColor="text1"/>
                <w:spacing w:val="-16"/>
              </w:rPr>
              <w:t xml:space="preserve"> </w:t>
            </w:r>
            <w:r w:rsidRPr="004426F1">
              <w:rPr>
                <w:color w:val="000000" w:themeColor="text1"/>
              </w:rPr>
              <w:t>el</w:t>
            </w:r>
            <w:r w:rsidRPr="004426F1">
              <w:rPr>
                <w:color w:val="000000" w:themeColor="text1"/>
                <w:spacing w:val="-15"/>
              </w:rPr>
              <w:t xml:space="preserve"> </w:t>
            </w:r>
            <w:r w:rsidRPr="004426F1">
              <w:rPr>
                <w:color w:val="000000" w:themeColor="text1"/>
              </w:rPr>
              <w:t>pago</w:t>
            </w:r>
            <w:r w:rsidRPr="004426F1">
              <w:rPr>
                <w:color w:val="000000" w:themeColor="text1"/>
                <w:spacing w:val="-17"/>
              </w:rPr>
              <w:t xml:space="preserve"> </w:t>
            </w:r>
            <w:r w:rsidRPr="004426F1">
              <w:rPr>
                <w:color w:val="000000" w:themeColor="text1"/>
              </w:rPr>
              <w:t>del</w:t>
            </w:r>
            <w:r w:rsidRPr="004426F1">
              <w:rPr>
                <w:color w:val="000000" w:themeColor="text1"/>
                <w:spacing w:val="-17"/>
              </w:rPr>
              <w:t xml:space="preserve"> </w:t>
            </w:r>
            <w:r w:rsidRPr="004426F1">
              <w:rPr>
                <w:color w:val="000000" w:themeColor="text1"/>
              </w:rPr>
              <w:t>folleto (o apéndice) de Ascensos Escalafonarios</w:t>
            </w:r>
            <w:r w:rsidRPr="004426F1">
              <w:rPr>
                <w:color w:val="000000" w:themeColor="text1"/>
                <w:spacing w:val="-2"/>
              </w:rPr>
              <w:t xml:space="preserve"> </w:t>
            </w:r>
            <w:r w:rsidRPr="004426F1">
              <w:rPr>
                <w:color w:val="000000" w:themeColor="text1"/>
              </w:rPr>
              <w:t>solicitado.</w:t>
            </w:r>
          </w:p>
          <w:p w14:paraId="5F0A2621" w14:textId="77777777" w:rsidR="00727AD7" w:rsidRPr="004426F1" w:rsidRDefault="00727AD7" w:rsidP="00927E71">
            <w:pPr>
              <w:pStyle w:val="TableParagraph"/>
              <w:rPr>
                <w:b/>
                <w:color w:val="000000" w:themeColor="text1"/>
                <w:sz w:val="21"/>
              </w:rPr>
            </w:pPr>
          </w:p>
          <w:p w14:paraId="2F323626" w14:textId="1AB5FA2A" w:rsidR="00DE4539" w:rsidRPr="004426F1" w:rsidRDefault="00727AD7" w:rsidP="00F3492D">
            <w:pPr>
              <w:pStyle w:val="TableParagraph"/>
              <w:ind w:left="56"/>
              <w:jc w:val="both"/>
              <w:rPr>
                <w:color w:val="000000" w:themeColor="text1"/>
              </w:rPr>
            </w:pPr>
            <w:r w:rsidRPr="004426F1">
              <w:rPr>
                <w:color w:val="000000" w:themeColor="text1"/>
              </w:rPr>
              <w:t>Traslada a los Jefes de Sección / Encargadas (os) de Área.</w:t>
            </w:r>
          </w:p>
        </w:tc>
      </w:tr>
      <w:tr w:rsidR="004426F1" w:rsidRPr="004426F1" w14:paraId="336E039B" w14:textId="77777777" w:rsidTr="00927E71">
        <w:trPr>
          <w:trHeight w:val="53"/>
          <w:jc w:val="center"/>
        </w:trPr>
        <w:tc>
          <w:tcPr>
            <w:tcW w:w="1193" w:type="dxa"/>
            <w:vAlign w:val="center"/>
          </w:tcPr>
          <w:p w14:paraId="35B05024" w14:textId="07B1D709" w:rsidR="00727AD7" w:rsidRPr="004426F1" w:rsidRDefault="00727AD7" w:rsidP="00F704F4">
            <w:pPr>
              <w:pStyle w:val="TableParagraph"/>
              <w:numPr>
                <w:ilvl w:val="0"/>
                <w:numId w:val="65"/>
              </w:numPr>
              <w:tabs>
                <w:tab w:val="left" w:pos="230"/>
              </w:tabs>
              <w:spacing w:line="160" w:lineRule="exact"/>
              <w:ind w:left="0" w:right="36" w:firstLine="0"/>
              <w:jc w:val="center"/>
              <w:rPr>
                <w:b/>
                <w:color w:val="000000" w:themeColor="text1"/>
                <w:sz w:val="14"/>
              </w:rPr>
            </w:pPr>
            <w:r w:rsidRPr="004426F1">
              <w:rPr>
                <w:b/>
                <w:color w:val="000000" w:themeColor="text1"/>
                <w:sz w:val="14"/>
              </w:rPr>
              <w:t>Distribuir</w:t>
            </w:r>
            <w:r w:rsidR="00F3492D">
              <w:rPr>
                <w:b/>
                <w:color w:val="000000" w:themeColor="text1"/>
                <w:sz w:val="14"/>
              </w:rPr>
              <w:t xml:space="preserve"> </w:t>
            </w:r>
            <w:r w:rsidRPr="004426F1">
              <w:rPr>
                <w:b/>
                <w:color w:val="000000" w:themeColor="text1"/>
                <w:sz w:val="14"/>
              </w:rPr>
              <w:t>folleto</w:t>
            </w:r>
          </w:p>
        </w:tc>
        <w:tc>
          <w:tcPr>
            <w:tcW w:w="1212" w:type="dxa"/>
            <w:vAlign w:val="center"/>
          </w:tcPr>
          <w:p w14:paraId="47FF4939" w14:textId="2E8E46B5" w:rsidR="00727AD7" w:rsidRPr="004426F1" w:rsidRDefault="00DE4539" w:rsidP="00927E71">
            <w:pPr>
              <w:pStyle w:val="TableParagraph"/>
              <w:jc w:val="center"/>
              <w:rPr>
                <w:color w:val="000000" w:themeColor="text1"/>
                <w:sz w:val="14"/>
              </w:rPr>
            </w:pPr>
            <w:r>
              <w:rPr>
                <w:color w:val="000000" w:themeColor="text1"/>
                <w:sz w:val="14"/>
              </w:rPr>
              <w:t xml:space="preserve">Jefes de Sección </w:t>
            </w:r>
            <w:r w:rsidR="006B7EBD">
              <w:rPr>
                <w:color w:val="000000" w:themeColor="text1"/>
                <w:sz w:val="14"/>
              </w:rPr>
              <w:t>y</w:t>
            </w:r>
            <w:r>
              <w:rPr>
                <w:color w:val="000000" w:themeColor="text1"/>
                <w:sz w:val="14"/>
              </w:rPr>
              <w:t>/</w:t>
            </w:r>
            <w:r w:rsidR="006B7EBD">
              <w:rPr>
                <w:color w:val="000000" w:themeColor="text1"/>
                <w:sz w:val="14"/>
              </w:rPr>
              <w:t>o</w:t>
            </w:r>
            <w:r>
              <w:rPr>
                <w:color w:val="000000" w:themeColor="text1"/>
                <w:sz w:val="14"/>
              </w:rPr>
              <w:t xml:space="preserve"> Encargada (o) de Área del </w:t>
            </w:r>
            <w:r w:rsidR="00727AD7" w:rsidRPr="00C70076">
              <w:rPr>
                <w:color w:val="000000" w:themeColor="text1"/>
                <w:sz w:val="14"/>
              </w:rPr>
              <w:t>Departamen</w:t>
            </w:r>
            <w:r w:rsidRPr="00C70076">
              <w:rPr>
                <w:color w:val="000000" w:themeColor="text1"/>
                <w:sz w:val="14"/>
              </w:rPr>
              <w:t>to</w:t>
            </w:r>
            <w:r>
              <w:rPr>
                <w:color w:val="000000" w:themeColor="text1"/>
                <w:sz w:val="14"/>
              </w:rPr>
              <w:t xml:space="preserve"> de </w:t>
            </w:r>
            <w:r w:rsidR="00727AD7" w:rsidRPr="004426F1">
              <w:rPr>
                <w:color w:val="000000" w:themeColor="text1"/>
                <w:sz w:val="14"/>
              </w:rPr>
              <w:t>Nómina</w:t>
            </w:r>
          </w:p>
        </w:tc>
        <w:tc>
          <w:tcPr>
            <w:tcW w:w="8454" w:type="dxa"/>
            <w:tcMar>
              <w:top w:w="28" w:type="dxa"/>
              <w:left w:w="57" w:type="dxa"/>
              <w:bottom w:w="85" w:type="dxa"/>
              <w:right w:w="28" w:type="dxa"/>
            </w:tcMar>
            <w:vAlign w:val="center"/>
          </w:tcPr>
          <w:p w14:paraId="211A01CD" w14:textId="5DA613ED" w:rsidR="00727AD7" w:rsidRPr="004426F1" w:rsidRDefault="00727AD7" w:rsidP="00727AD7">
            <w:pPr>
              <w:pStyle w:val="TableParagraph"/>
              <w:spacing w:before="26"/>
              <w:ind w:right="16"/>
              <w:jc w:val="both"/>
              <w:rPr>
                <w:color w:val="000000" w:themeColor="text1"/>
              </w:rPr>
            </w:pPr>
            <w:r w:rsidRPr="004426F1">
              <w:rPr>
                <w:color w:val="000000" w:themeColor="text1"/>
              </w:rPr>
              <w:t>Recibe CD y copias del folleto (o apéndice) de Ascensos Escalafonarios y verifica la cantidad</w:t>
            </w:r>
            <w:r w:rsidRPr="004426F1">
              <w:rPr>
                <w:color w:val="000000" w:themeColor="text1"/>
                <w:spacing w:val="-11"/>
              </w:rPr>
              <w:t xml:space="preserve"> </w:t>
            </w:r>
            <w:r w:rsidRPr="004426F1">
              <w:rPr>
                <w:color w:val="000000" w:themeColor="text1"/>
              </w:rPr>
              <w:t>de</w:t>
            </w:r>
            <w:r w:rsidRPr="004426F1">
              <w:rPr>
                <w:color w:val="000000" w:themeColor="text1"/>
                <w:spacing w:val="-12"/>
              </w:rPr>
              <w:t xml:space="preserve"> </w:t>
            </w:r>
            <w:r w:rsidRPr="004426F1">
              <w:rPr>
                <w:color w:val="000000" w:themeColor="text1"/>
              </w:rPr>
              <w:t>empleados</w:t>
            </w:r>
            <w:r w:rsidRPr="004426F1">
              <w:rPr>
                <w:color w:val="000000" w:themeColor="text1"/>
                <w:spacing w:val="-10"/>
              </w:rPr>
              <w:t xml:space="preserve"> </w:t>
            </w:r>
            <w:r w:rsidRPr="004426F1">
              <w:rPr>
                <w:color w:val="000000" w:themeColor="text1"/>
              </w:rPr>
              <w:t>incluidos</w:t>
            </w:r>
            <w:r w:rsidRPr="004426F1">
              <w:rPr>
                <w:color w:val="000000" w:themeColor="text1"/>
                <w:spacing w:val="-11"/>
              </w:rPr>
              <w:t xml:space="preserve"> </w:t>
            </w:r>
            <w:r w:rsidRPr="004426F1">
              <w:rPr>
                <w:color w:val="000000" w:themeColor="text1"/>
              </w:rPr>
              <w:t>en</w:t>
            </w:r>
            <w:r w:rsidRPr="004426F1">
              <w:rPr>
                <w:color w:val="000000" w:themeColor="text1"/>
                <w:spacing w:val="-10"/>
              </w:rPr>
              <w:t xml:space="preserve"> </w:t>
            </w:r>
            <w:r w:rsidRPr="004426F1">
              <w:rPr>
                <w:color w:val="000000" w:themeColor="text1"/>
              </w:rPr>
              <w:t>el</w:t>
            </w:r>
            <w:r w:rsidRPr="004426F1">
              <w:rPr>
                <w:color w:val="000000" w:themeColor="text1"/>
                <w:spacing w:val="-14"/>
              </w:rPr>
              <w:t xml:space="preserve"> </w:t>
            </w:r>
            <w:r w:rsidRPr="004426F1">
              <w:rPr>
                <w:color w:val="000000" w:themeColor="text1"/>
              </w:rPr>
              <w:t>folleto</w:t>
            </w:r>
            <w:r w:rsidRPr="004426F1">
              <w:rPr>
                <w:color w:val="000000" w:themeColor="text1"/>
                <w:spacing w:val="-13"/>
              </w:rPr>
              <w:t xml:space="preserve"> </w:t>
            </w:r>
            <w:r w:rsidRPr="004426F1">
              <w:rPr>
                <w:color w:val="000000" w:themeColor="text1"/>
              </w:rPr>
              <w:t>(o</w:t>
            </w:r>
            <w:r w:rsidRPr="004426F1">
              <w:rPr>
                <w:color w:val="000000" w:themeColor="text1"/>
                <w:spacing w:val="-11"/>
              </w:rPr>
              <w:t xml:space="preserve"> </w:t>
            </w:r>
            <w:r w:rsidRPr="004426F1">
              <w:rPr>
                <w:color w:val="000000" w:themeColor="text1"/>
              </w:rPr>
              <w:t>apéndice)</w:t>
            </w:r>
            <w:r w:rsidRPr="004426F1">
              <w:rPr>
                <w:color w:val="000000" w:themeColor="text1"/>
                <w:spacing w:val="-9"/>
              </w:rPr>
              <w:t xml:space="preserve"> </w:t>
            </w:r>
            <w:r w:rsidRPr="004426F1">
              <w:rPr>
                <w:color w:val="000000" w:themeColor="text1"/>
              </w:rPr>
              <w:t>de</w:t>
            </w:r>
            <w:r w:rsidRPr="004426F1">
              <w:rPr>
                <w:color w:val="000000" w:themeColor="text1"/>
                <w:spacing w:val="-12"/>
              </w:rPr>
              <w:t xml:space="preserve"> </w:t>
            </w:r>
            <w:r w:rsidRPr="004426F1">
              <w:rPr>
                <w:color w:val="000000" w:themeColor="text1"/>
              </w:rPr>
              <w:t>Ascensos</w:t>
            </w:r>
            <w:r w:rsidRPr="004426F1">
              <w:rPr>
                <w:color w:val="000000" w:themeColor="text1"/>
                <w:spacing w:val="-11"/>
              </w:rPr>
              <w:t xml:space="preserve"> </w:t>
            </w:r>
            <w:r w:rsidRPr="004426F1">
              <w:rPr>
                <w:color w:val="000000" w:themeColor="text1"/>
              </w:rPr>
              <w:t>Escalafonarios, para distribuir equitativamente las hojas del mismo a los analistas.</w:t>
            </w:r>
          </w:p>
          <w:p w14:paraId="7DC3E724" w14:textId="77777777" w:rsidR="00727AD7" w:rsidRPr="004426F1" w:rsidRDefault="00727AD7" w:rsidP="00727AD7">
            <w:pPr>
              <w:pStyle w:val="TableParagraph"/>
              <w:spacing w:before="26"/>
              <w:ind w:left="56" w:right="16"/>
              <w:jc w:val="both"/>
              <w:rPr>
                <w:color w:val="000000" w:themeColor="text1"/>
              </w:rPr>
            </w:pPr>
          </w:p>
          <w:p w14:paraId="1D2F1CBB" w14:textId="5F874FD4" w:rsidR="00727AD7" w:rsidRPr="004426F1" w:rsidRDefault="00727AD7" w:rsidP="00727AD7">
            <w:pPr>
              <w:jc w:val="both"/>
              <w:rPr>
                <w:rFonts w:ascii="Arial" w:hAnsi="Arial" w:cs="Arial"/>
                <w:color w:val="000000" w:themeColor="text1"/>
                <w:sz w:val="22"/>
                <w:szCs w:val="22"/>
              </w:rPr>
            </w:pPr>
            <w:r w:rsidRPr="004426F1">
              <w:rPr>
                <w:rFonts w:ascii="Arial" w:hAnsi="Arial" w:cs="Arial"/>
                <w:color w:val="000000" w:themeColor="text1"/>
                <w:sz w:val="22"/>
                <w:szCs w:val="22"/>
              </w:rPr>
              <w:t>Por medio de memorándum</w:t>
            </w:r>
            <w:r w:rsidRPr="004426F1">
              <w:rPr>
                <w:rFonts w:ascii="Arial" w:hAnsi="Arial" w:cs="Arial"/>
                <w:color w:val="000000" w:themeColor="text1"/>
                <w:spacing w:val="-16"/>
                <w:sz w:val="22"/>
                <w:szCs w:val="22"/>
              </w:rPr>
              <w:t xml:space="preserve"> </w:t>
            </w:r>
            <w:r w:rsidRPr="004426F1">
              <w:rPr>
                <w:rFonts w:ascii="Arial" w:hAnsi="Arial" w:cs="Arial"/>
                <w:color w:val="000000" w:themeColor="text1"/>
                <w:sz w:val="22"/>
                <w:szCs w:val="22"/>
              </w:rPr>
              <w:t>(firmado</w:t>
            </w:r>
            <w:r w:rsidRPr="004426F1">
              <w:rPr>
                <w:rFonts w:ascii="Arial" w:hAnsi="Arial" w:cs="Arial"/>
                <w:color w:val="000000" w:themeColor="text1"/>
                <w:spacing w:val="-17"/>
                <w:sz w:val="22"/>
                <w:szCs w:val="22"/>
              </w:rPr>
              <w:t xml:space="preserve"> </w:t>
            </w:r>
            <w:r w:rsidRPr="004426F1">
              <w:rPr>
                <w:rFonts w:ascii="Arial" w:hAnsi="Arial" w:cs="Arial"/>
                <w:color w:val="000000" w:themeColor="text1"/>
                <w:sz w:val="22"/>
                <w:szCs w:val="22"/>
              </w:rPr>
              <w:t>por</w:t>
            </w:r>
            <w:r w:rsidRPr="004426F1">
              <w:rPr>
                <w:rFonts w:ascii="Arial" w:hAnsi="Arial" w:cs="Arial"/>
                <w:color w:val="000000" w:themeColor="text1"/>
                <w:spacing w:val="-14"/>
                <w:sz w:val="22"/>
                <w:szCs w:val="22"/>
              </w:rPr>
              <w:t xml:space="preserve"> </w:t>
            </w:r>
            <w:r w:rsidRPr="004426F1">
              <w:rPr>
                <w:rFonts w:ascii="Arial" w:hAnsi="Arial" w:cs="Arial"/>
                <w:color w:val="000000" w:themeColor="text1"/>
                <w:sz w:val="22"/>
                <w:szCs w:val="22"/>
              </w:rPr>
              <w:t>Coordinador</w:t>
            </w:r>
            <w:r w:rsidRPr="004426F1">
              <w:rPr>
                <w:rFonts w:ascii="Arial" w:hAnsi="Arial" w:cs="Arial"/>
                <w:color w:val="000000" w:themeColor="text1"/>
                <w:spacing w:val="-15"/>
                <w:sz w:val="22"/>
                <w:szCs w:val="22"/>
              </w:rPr>
              <w:t xml:space="preserve"> </w:t>
            </w:r>
            <w:r w:rsidRPr="004426F1">
              <w:rPr>
                <w:rFonts w:ascii="Arial" w:hAnsi="Arial" w:cs="Arial"/>
                <w:color w:val="000000" w:themeColor="text1"/>
                <w:sz w:val="22"/>
                <w:szCs w:val="22"/>
              </w:rPr>
              <w:t>(a)</w:t>
            </w:r>
            <w:r w:rsidRPr="004426F1">
              <w:rPr>
                <w:rFonts w:ascii="Arial" w:hAnsi="Arial" w:cs="Arial"/>
                <w:color w:val="000000" w:themeColor="text1"/>
                <w:spacing w:val="-13"/>
                <w:sz w:val="22"/>
                <w:szCs w:val="22"/>
              </w:rPr>
              <w:t xml:space="preserve"> </w:t>
            </w:r>
            <w:r w:rsidRPr="004426F1">
              <w:rPr>
                <w:rFonts w:ascii="Arial" w:hAnsi="Arial" w:cs="Arial"/>
                <w:color w:val="000000" w:themeColor="text1"/>
                <w:sz w:val="22"/>
                <w:szCs w:val="22"/>
              </w:rPr>
              <w:t>de</w:t>
            </w:r>
            <w:r w:rsidRPr="004426F1">
              <w:rPr>
                <w:rFonts w:ascii="Arial" w:hAnsi="Arial" w:cs="Arial"/>
                <w:color w:val="000000" w:themeColor="text1"/>
                <w:spacing w:val="-18"/>
                <w:sz w:val="22"/>
                <w:szCs w:val="22"/>
              </w:rPr>
              <w:t xml:space="preserve"> </w:t>
            </w:r>
            <w:r w:rsidRPr="004426F1">
              <w:rPr>
                <w:rFonts w:ascii="Arial" w:hAnsi="Arial" w:cs="Arial"/>
                <w:color w:val="000000" w:themeColor="text1"/>
                <w:sz w:val="22"/>
                <w:szCs w:val="22"/>
              </w:rPr>
              <w:t>Gestión</w:t>
            </w:r>
            <w:r w:rsidRPr="004426F1">
              <w:rPr>
                <w:rFonts w:ascii="Arial" w:hAnsi="Arial" w:cs="Arial"/>
                <w:color w:val="000000" w:themeColor="text1"/>
                <w:spacing w:val="-14"/>
                <w:sz w:val="22"/>
                <w:szCs w:val="22"/>
              </w:rPr>
              <w:t xml:space="preserve"> </w:t>
            </w:r>
            <w:r w:rsidRPr="004426F1">
              <w:rPr>
                <w:rFonts w:ascii="Arial" w:hAnsi="Arial" w:cs="Arial"/>
                <w:color w:val="000000" w:themeColor="text1"/>
                <w:sz w:val="22"/>
                <w:szCs w:val="22"/>
              </w:rPr>
              <w:t>y</w:t>
            </w:r>
            <w:r w:rsidRPr="004426F1">
              <w:rPr>
                <w:rFonts w:ascii="Arial" w:hAnsi="Arial" w:cs="Arial"/>
                <w:color w:val="000000" w:themeColor="text1"/>
                <w:spacing w:val="-16"/>
                <w:sz w:val="22"/>
                <w:szCs w:val="22"/>
              </w:rPr>
              <w:t xml:space="preserve"> </w:t>
            </w:r>
            <w:r w:rsidRPr="004426F1">
              <w:rPr>
                <w:rFonts w:ascii="Arial" w:hAnsi="Arial" w:cs="Arial"/>
                <w:color w:val="000000" w:themeColor="text1"/>
                <w:sz w:val="22"/>
                <w:szCs w:val="22"/>
              </w:rPr>
              <w:t>Pago</w:t>
            </w:r>
            <w:r w:rsidRPr="004426F1">
              <w:rPr>
                <w:rFonts w:ascii="Arial" w:hAnsi="Arial" w:cs="Arial"/>
                <w:color w:val="000000" w:themeColor="text1"/>
                <w:spacing w:val="-15"/>
                <w:sz w:val="22"/>
                <w:szCs w:val="22"/>
              </w:rPr>
              <w:t xml:space="preserve"> </w:t>
            </w:r>
            <w:r w:rsidRPr="004426F1">
              <w:rPr>
                <w:rFonts w:ascii="Arial" w:hAnsi="Arial" w:cs="Arial"/>
                <w:color w:val="000000" w:themeColor="text1"/>
                <w:sz w:val="22"/>
                <w:szCs w:val="22"/>
              </w:rPr>
              <w:t>de</w:t>
            </w:r>
            <w:r w:rsidRPr="004426F1">
              <w:rPr>
                <w:rFonts w:ascii="Arial" w:hAnsi="Arial" w:cs="Arial"/>
                <w:color w:val="000000" w:themeColor="text1"/>
                <w:spacing w:val="-14"/>
                <w:sz w:val="22"/>
                <w:szCs w:val="22"/>
              </w:rPr>
              <w:t xml:space="preserve"> </w:t>
            </w:r>
            <w:r w:rsidRPr="004426F1">
              <w:rPr>
                <w:rFonts w:ascii="Arial" w:hAnsi="Arial" w:cs="Arial"/>
                <w:color w:val="000000" w:themeColor="text1"/>
                <w:sz w:val="22"/>
                <w:szCs w:val="22"/>
              </w:rPr>
              <w:t>Nómina</w:t>
            </w:r>
            <w:r w:rsidRPr="004426F1">
              <w:rPr>
                <w:rFonts w:ascii="Arial" w:hAnsi="Arial" w:cs="Arial"/>
                <w:color w:val="000000" w:themeColor="text1"/>
                <w:spacing w:val="-11"/>
                <w:sz w:val="22"/>
                <w:szCs w:val="22"/>
              </w:rPr>
              <w:t xml:space="preserve"> </w:t>
            </w:r>
            <w:r w:rsidRPr="004426F1">
              <w:rPr>
                <w:rFonts w:ascii="Arial" w:hAnsi="Arial" w:cs="Arial"/>
                <w:color w:val="000000" w:themeColor="text1"/>
                <w:sz w:val="22"/>
                <w:szCs w:val="22"/>
              </w:rPr>
              <w:t>y</w:t>
            </w:r>
            <w:r w:rsidRPr="004426F1">
              <w:rPr>
                <w:rFonts w:ascii="Arial" w:hAnsi="Arial" w:cs="Arial"/>
                <w:color w:val="000000" w:themeColor="text1"/>
                <w:spacing w:val="-16"/>
                <w:sz w:val="22"/>
                <w:szCs w:val="22"/>
              </w:rPr>
              <w:t xml:space="preserve"> </w:t>
            </w:r>
            <w:r w:rsidRPr="004426F1">
              <w:rPr>
                <w:rFonts w:ascii="Arial" w:hAnsi="Arial" w:cs="Arial"/>
                <w:color w:val="000000" w:themeColor="text1"/>
                <w:sz w:val="22"/>
                <w:szCs w:val="22"/>
              </w:rPr>
              <w:t>Visto</w:t>
            </w:r>
            <w:r w:rsidRPr="004426F1">
              <w:rPr>
                <w:rFonts w:ascii="Arial" w:hAnsi="Arial" w:cs="Arial"/>
                <w:color w:val="000000" w:themeColor="text1"/>
                <w:spacing w:val="-14"/>
                <w:sz w:val="22"/>
                <w:szCs w:val="22"/>
              </w:rPr>
              <w:t xml:space="preserve"> </w:t>
            </w:r>
            <w:r w:rsidRPr="004426F1">
              <w:rPr>
                <w:rFonts w:ascii="Arial" w:hAnsi="Arial" w:cs="Arial"/>
                <w:color w:val="000000" w:themeColor="text1"/>
                <w:sz w:val="22"/>
                <w:szCs w:val="22"/>
              </w:rPr>
              <w:t>Bueno del Subdirector de Administración de Nómina) se trasladan las instrucciones para actualizar el ascenso escalafonario.</w:t>
            </w:r>
          </w:p>
        </w:tc>
      </w:tr>
      <w:tr w:rsidR="004426F1" w:rsidRPr="004426F1" w14:paraId="71C99F80" w14:textId="77777777" w:rsidTr="00927E71">
        <w:trPr>
          <w:trHeight w:val="53"/>
          <w:jc w:val="center"/>
        </w:trPr>
        <w:tc>
          <w:tcPr>
            <w:tcW w:w="1193" w:type="dxa"/>
            <w:vAlign w:val="center"/>
          </w:tcPr>
          <w:p w14:paraId="5EF979B9" w14:textId="2514D245" w:rsidR="00133A93" w:rsidRPr="004426F1" w:rsidRDefault="00133A93" w:rsidP="00F704F4">
            <w:pPr>
              <w:pStyle w:val="TableParagraph"/>
              <w:numPr>
                <w:ilvl w:val="0"/>
                <w:numId w:val="65"/>
              </w:numPr>
              <w:tabs>
                <w:tab w:val="left" w:pos="230"/>
              </w:tabs>
              <w:spacing w:line="160" w:lineRule="exact"/>
              <w:ind w:left="0" w:right="36" w:firstLine="0"/>
              <w:jc w:val="center"/>
              <w:rPr>
                <w:b/>
                <w:color w:val="000000" w:themeColor="text1"/>
                <w:sz w:val="14"/>
              </w:rPr>
            </w:pPr>
            <w:r w:rsidRPr="004426F1">
              <w:rPr>
                <w:b/>
                <w:color w:val="000000" w:themeColor="text1"/>
                <w:sz w:val="14"/>
              </w:rPr>
              <w:t>Proporcionar lineamientos</w:t>
            </w:r>
          </w:p>
        </w:tc>
        <w:tc>
          <w:tcPr>
            <w:tcW w:w="1212" w:type="dxa"/>
            <w:vAlign w:val="center"/>
          </w:tcPr>
          <w:p w14:paraId="23BF90D1" w14:textId="0A78B1FD" w:rsidR="00133A93" w:rsidRPr="004426F1" w:rsidRDefault="00133A93" w:rsidP="00927E71">
            <w:pPr>
              <w:pStyle w:val="TableParagraph"/>
              <w:jc w:val="center"/>
              <w:rPr>
                <w:color w:val="000000" w:themeColor="text1"/>
                <w:sz w:val="14"/>
              </w:rPr>
            </w:pPr>
            <w:r w:rsidRPr="004426F1">
              <w:rPr>
                <w:color w:val="000000" w:themeColor="text1"/>
                <w:sz w:val="14"/>
              </w:rPr>
              <w:t>Coordinador (a) de Gestión y Pago de Nómina</w:t>
            </w:r>
          </w:p>
        </w:tc>
        <w:tc>
          <w:tcPr>
            <w:tcW w:w="8454" w:type="dxa"/>
            <w:tcMar>
              <w:top w:w="28" w:type="dxa"/>
              <w:left w:w="57" w:type="dxa"/>
              <w:bottom w:w="85" w:type="dxa"/>
              <w:right w:w="28" w:type="dxa"/>
            </w:tcMar>
          </w:tcPr>
          <w:p w14:paraId="072356E7" w14:textId="75DE0BCA" w:rsidR="003A2E41" w:rsidRPr="00F3492D" w:rsidRDefault="00133A93" w:rsidP="005A7FD3">
            <w:pPr>
              <w:jc w:val="both"/>
              <w:rPr>
                <w:rFonts w:ascii="Arial" w:eastAsia="Arial" w:hAnsi="Arial" w:cs="Arial"/>
                <w:color w:val="000000" w:themeColor="text1"/>
                <w:sz w:val="22"/>
                <w:szCs w:val="22"/>
                <w:lang w:val="es-ES" w:bidi="es-ES"/>
              </w:rPr>
            </w:pPr>
            <w:r w:rsidRPr="004426F1">
              <w:rPr>
                <w:rFonts w:ascii="Arial" w:eastAsia="Arial" w:hAnsi="Arial" w:cs="Arial"/>
                <w:color w:val="000000" w:themeColor="text1"/>
                <w:sz w:val="22"/>
                <w:szCs w:val="22"/>
                <w:lang w:val="es-ES" w:bidi="es-ES"/>
              </w:rPr>
              <w:t>Convoca a reunión a Jefes de Secc</w:t>
            </w:r>
            <w:r w:rsidR="005A7FD3">
              <w:rPr>
                <w:rFonts w:ascii="Arial" w:eastAsia="Arial" w:hAnsi="Arial" w:cs="Arial"/>
                <w:color w:val="000000" w:themeColor="text1"/>
                <w:sz w:val="22"/>
                <w:szCs w:val="22"/>
                <w:lang w:val="es-ES" w:bidi="es-ES"/>
              </w:rPr>
              <w:t xml:space="preserve">ión </w:t>
            </w:r>
            <w:r w:rsidR="006B7EBD">
              <w:rPr>
                <w:rFonts w:ascii="Arial" w:eastAsia="Arial" w:hAnsi="Arial" w:cs="Arial"/>
                <w:color w:val="000000" w:themeColor="text1"/>
                <w:sz w:val="22"/>
                <w:szCs w:val="22"/>
                <w:lang w:val="es-ES" w:bidi="es-ES"/>
              </w:rPr>
              <w:t xml:space="preserve">y </w:t>
            </w:r>
            <w:r w:rsidR="005A7FD3">
              <w:rPr>
                <w:rFonts w:ascii="Arial" w:eastAsia="Arial" w:hAnsi="Arial" w:cs="Arial"/>
                <w:color w:val="000000" w:themeColor="text1"/>
                <w:sz w:val="22"/>
                <w:szCs w:val="22"/>
                <w:lang w:val="es-ES" w:bidi="es-ES"/>
              </w:rPr>
              <w:t xml:space="preserve">Encargadas (os) de Área </w:t>
            </w:r>
            <w:r w:rsidRPr="004426F1">
              <w:rPr>
                <w:rFonts w:ascii="Arial" w:eastAsia="Arial" w:hAnsi="Arial" w:cs="Arial"/>
                <w:color w:val="000000" w:themeColor="text1"/>
                <w:sz w:val="22"/>
                <w:szCs w:val="22"/>
                <w:lang w:val="es-ES" w:bidi="es-ES"/>
              </w:rPr>
              <w:t xml:space="preserve">para la entrega de hojas del Folleto (o apéndice) de Ascensos Escalafonarios </w:t>
            </w:r>
            <w:r w:rsidR="005A7FD3">
              <w:rPr>
                <w:rFonts w:ascii="Arial" w:eastAsia="Arial" w:hAnsi="Arial" w:cs="Arial"/>
                <w:color w:val="000000" w:themeColor="text1"/>
                <w:sz w:val="22"/>
                <w:szCs w:val="22"/>
                <w:lang w:val="es-ES" w:bidi="es-ES"/>
              </w:rPr>
              <w:t xml:space="preserve">y </w:t>
            </w:r>
            <w:r w:rsidR="005A7FD3" w:rsidRPr="004426F1">
              <w:rPr>
                <w:rFonts w:ascii="Arial" w:eastAsia="Arial" w:hAnsi="Arial" w:cs="Arial"/>
                <w:color w:val="000000" w:themeColor="text1"/>
                <w:sz w:val="22"/>
                <w:szCs w:val="22"/>
                <w:lang w:val="es-ES" w:bidi="es-ES"/>
              </w:rPr>
              <w:t>Memorándum</w:t>
            </w:r>
            <w:r w:rsidR="005A7FD3">
              <w:rPr>
                <w:rFonts w:ascii="Arial" w:eastAsia="Arial" w:hAnsi="Arial" w:cs="Arial"/>
                <w:color w:val="000000" w:themeColor="text1"/>
                <w:sz w:val="22"/>
                <w:szCs w:val="22"/>
                <w:lang w:val="es-ES" w:bidi="es-ES"/>
              </w:rPr>
              <w:t xml:space="preserve"> de información e</w:t>
            </w:r>
            <w:r w:rsidRPr="004426F1">
              <w:rPr>
                <w:rFonts w:ascii="Arial" w:eastAsia="Arial" w:hAnsi="Arial" w:cs="Arial"/>
                <w:color w:val="000000" w:themeColor="text1"/>
                <w:sz w:val="22"/>
                <w:szCs w:val="22"/>
                <w:lang w:val="es-ES" w:bidi="es-ES"/>
              </w:rPr>
              <w:t xml:space="preserve"> instrucciones para la regularización correspondiente.</w:t>
            </w:r>
          </w:p>
        </w:tc>
      </w:tr>
      <w:tr w:rsidR="004426F1" w:rsidRPr="004426F1" w14:paraId="6E2EACF9" w14:textId="77777777" w:rsidTr="00927E71">
        <w:trPr>
          <w:trHeight w:val="53"/>
          <w:jc w:val="center"/>
        </w:trPr>
        <w:tc>
          <w:tcPr>
            <w:tcW w:w="1193" w:type="dxa"/>
            <w:vAlign w:val="center"/>
          </w:tcPr>
          <w:p w14:paraId="6EBC39C0" w14:textId="128B1B70" w:rsidR="00133A93" w:rsidRPr="004426F1" w:rsidRDefault="00133A93" w:rsidP="00F704F4">
            <w:pPr>
              <w:pStyle w:val="TableParagraph"/>
              <w:numPr>
                <w:ilvl w:val="0"/>
                <w:numId w:val="65"/>
              </w:numPr>
              <w:tabs>
                <w:tab w:val="left" w:pos="230"/>
              </w:tabs>
              <w:spacing w:line="160" w:lineRule="exact"/>
              <w:ind w:left="0" w:right="36" w:firstLine="0"/>
              <w:jc w:val="center"/>
              <w:rPr>
                <w:b/>
                <w:color w:val="000000" w:themeColor="text1"/>
                <w:sz w:val="14"/>
              </w:rPr>
            </w:pPr>
            <w:r w:rsidRPr="004426F1">
              <w:rPr>
                <w:b/>
                <w:color w:val="000000" w:themeColor="text1"/>
                <w:sz w:val="14"/>
              </w:rPr>
              <w:t>Trasladar</w:t>
            </w:r>
            <w:r w:rsidR="00F3492D">
              <w:rPr>
                <w:b/>
                <w:color w:val="000000" w:themeColor="text1"/>
                <w:sz w:val="14"/>
              </w:rPr>
              <w:t xml:space="preserve"> </w:t>
            </w:r>
            <w:r w:rsidRPr="004426F1">
              <w:rPr>
                <w:b/>
                <w:color w:val="000000" w:themeColor="text1"/>
                <w:sz w:val="14"/>
              </w:rPr>
              <w:t>folleto a Analistas</w:t>
            </w:r>
          </w:p>
        </w:tc>
        <w:tc>
          <w:tcPr>
            <w:tcW w:w="1212" w:type="dxa"/>
            <w:vAlign w:val="center"/>
          </w:tcPr>
          <w:p w14:paraId="460070E9" w14:textId="70DE7A41" w:rsidR="00133A93" w:rsidRPr="004426F1" w:rsidRDefault="00133A93" w:rsidP="00927E71">
            <w:pPr>
              <w:pStyle w:val="TableParagraph"/>
              <w:jc w:val="center"/>
              <w:rPr>
                <w:color w:val="000000" w:themeColor="text1"/>
                <w:sz w:val="14"/>
              </w:rPr>
            </w:pPr>
            <w:r w:rsidRPr="004426F1">
              <w:rPr>
                <w:color w:val="000000" w:themeColor="text1"/>
                <w:sz w:val="14"/>
              </w:rPr>
              <w:t xml:space="preserve">Jefes de Sección </w:t>
            </w:r>
            <w:r w:rsidR="00A9535A">
              <w:rPr>
                <w:color w:val="000000" w:themeColor="text1"/>
                <w:sz w:val="14"/>
              </w:rPr>
              <w:t>y</w:t>
            </w:r>
            <w:r w:rsidRPr="004426F1">
              <w:rPr>
                <w:color w:val="000000" w:themeColor="text1"/>
                <w:sz w:val="14"/>
              </w:rPr>
              <w:t>/</w:t>
            </w:r>
            <w:r w:rsidR="00A9535A">
              <w:rPr>
                <w:color w:val="000000" w:themeColor="text1"/>
                <w:sz w:val="14"/>
              </w:rPr>
              <w:t>o</w:t>
            </w:r>
            <w:r w:rsidRPr="004426F1">
              <w:rPr>
                <w:color w:val="000000" w:themeColor="text1"/>
                <w:sz w:val="14"/>
              </w:rPr>
              <w:t xml:space="preserve"> Enca</w:t>
            </w:r>
            <w:r w:rsidR="00C2209F">
              <w:rPr>
                <w:color w:val="000000" w:themeColor="text1"/>
                <w:sz w:val="14"/>
              </w:rPr>
              <w:t xml:space="preserve">rgada (o) de Área del </w:t>
            </w:r>
            <w:r w:rsidRPr="001A25DA">
              <w:rPr>
                <w:color w:val="000000" w:themeColor="text1"/>
                <w:sz w:val="14"/>
              </w:rPr>
              <w:t>Departamento</w:t>
            </w:r>
            <w:r w:rsidRPr="004426F1">
              <w:rPr>
                <w:color w:val="000000" w:themeColor="text1"/>
                <w:sz w:val="14"/>
              </w:rPr>
              <w:t xml:space="preserve"> de Nómina</w:t>
            </w:r>
          </w:p>
        </w:tc>
        <w:tc>
          <w:tcPr>
            <w:tcW w:w="8454" w:type="dxa"/>
            <w:tcMar>
              <w:top w:w="28" w:type="dxa"/>
              <w:left w:w="57" w:type="dxa"/>
              <w:bottom w:w="85" w:type="dxa"/>
              <w:right w:w="28" w:type="dxa"/>
            </w:tcMar>
            <w:vAlign w:val="center"/>
          </w:tcPr>
          <w:p w14:paraId="19F885B8" w14:textId="3DF2C297" w:rsidR="00133A93" w:rsidRPr="004426F1" w:rsidRDefault="00133A93" w:rsidP="00133A93">
            <w:pPr>
              <w:jc w:val="both"/>
              <w:rPr>
                <w:rFonts w:ascii="Arial" w:hAnsi="Arial" w:cs="Arial"/>
                <w:color w:val="000000" w:themeColor="text1"/>
                <w:sz w:val="22"/>
                <w:szCs w:val="22"/>
              </w:rPr>
            </w:pPr>
            <w:r w:rsidRPr="004426F1">
              <w:rPr>
                <w:rFonts w:ascii="Arial" w:eastAsia="Arial" w:hAnsi="Arial" w:cs="Arial"/>
                <w:color w:val="000000" w:themeColor="text1"/>
                <w:sz w:val="22"/>
                <w:szCs w:val="22"/>
                <w:lang w:val="es-ES" w:bidi="es-ES"/>
              </w:rPr>
              <w:t>Entrega hojas del folleto escalafonario a los Analistas de Nómina del Departamento de Gestión y Pago de Nómina y proporciona los lineamientos para el pago correspondiente.</w:t>
            </w:r>
          </w:p>
        </w:tc>
      </w:tr>
      <w:tr w:rsidR="004426F1" w:rsidRPr="004426F1" w14:paraId="4F55691B" w14:textId="77777777" w:rsidTr="00927E71">
        <w:trPr>
          <w:trHeight w:val="53"/>
          <w:jc w:val="center"/>
        </w:trPr>
        <w:tc>
          <w:tcPr>
            <w:tcW w:w="1193" w:type="dxa"/>
            <w:vAlign w:val="center"/>
          </w:tcPr>
          <w:p w14:paraId="7B4B78F4" w14:textId="09067F35" w:rsidR="00133A93" w:rsidRPr="004426F1" w:rsidRDefault="00133A93" w:rsidP="00F704F4">
            <w:pPr>
              <w:pStyle w:val="TableParagraph"/>
              <w:numPr>
                <w:ilvl w:val="0"/>
                <w:numId w:val="65"/>
              </w:numPr>
              <w:tabs>
                <w:tab w:val="left" w:pos="230"/>
              </w:tabs>
              <w:spacing w:line="160" w:lineRule="exact"/>
              <w:ind w:left="0" w:right="36" w:firstLine="0"/>
              <w:jc w:val="center"/>
              <w:rPr>
                <w:b/>
                <w:color w:val="000000" w:themeColor="text1"/>
                <w:sz w:val="14"/>
              </w:rPr>
            </w:pPr>
            <w:r w:rsidRPr="004426F1">
              <w:rPr>
                <w:b/>
                <w:color w:val="000000" w:themeColor="text1"/>
                <w:sz w:val="14"/>
              </w:rPr>
              <w:t>Verificar</w:t>
            </w:r>
            <w:r w:rsidR="00F3492D">
              <w:rPr>
                <w:b/>
                <w:color w:val="000000" w:themeColor="text1"/>
                <w:sz w:val="14"/>
              </w:rPr>
              <w:t xml:space="preserve"> </w:t>
            </w:r>
            <w:r w:rsidRPr="004426F1">
              <w:rPr>
                <w:b/>
                <w:color w:val="000000" w:themeColor="text1"/>
                <w:sz w:val="14"/>
              </w:rPr>
              <w:t>en sistema</w:t>
            </w:r>
            <w:r w:rsidR="00A822A2">
              <w:rPr>
                <w:b/>
                <w:color w:val="000000" w:themeColor="text1"/>
                <w:sz w:val="14"/>
              </w:rPr>
              <w:t xml:space="preserve"> </w:t>
            </w:r>
            <w:r w:rsidR="00A822A2" w:rsidRPr="00A822A2">
              <w:rPr>
                <w:b/>
                <w:color w:val="000000" w:themeColor="text1"/>
                <w:sz w:val="13"/>
                <w:szCs w:val="13"/>
              </w:rPr>
              <w:t>GUATENOMINAS</w:t>
            </w:r>
          </w:p>
        </w:tc>
        <w:tc>
          <w:tcPr>
            <w:tcW w:w="1212" w:type="dxa"/>
            <w:vAlign w:val="center"/>
          </w:tcPr>
          <w:p w14:paraId="196C22ED" w14:textId="7310A077" w:rsidR="00133A93" w:rsidRPr="004426F1" w:rsidRDefault="00133A93" w:rsidP="00927E71">
            <w:pPr>
              <w:pStyle w:val="TableParagraph"/>
              <w:jc w:val="center"/>
              <w:rPr>
                <w:color w:val="000000" w:themeColor="text1"/>
                <w:sz w:val="14"/>
              </w:rPr>
            </w:pPr>
            <w:r w:rsidRPr="004426F1">
              <w:rPr>
                <w:color w:val="000000" w:themeColor="text1"/>
                <w:sz w:val="14"/>
              </w:rPr>
              <w:t>Analista de</w:t>
            </w:r>
            <w:r w:rsidR="00C2209F">
              <w:rPr>
                <w:color w:val="000000" w:themeColor="text1"/>
                <w:sz w:val="14"/>
              </w:rPr>
              <w:t xml:space="preserve"> Nómina Depto. de </w:t>
            </w:r>
            <w:r w:rsidRPr="004426F1">
              <w:rPr>
                <w:color w:val="000000" w:themeColor="text1"/>
                <w:sz w:val="14"/>
              </w:rPr>
              <w:t>Gestión y Pago de Nómina DIREH</w:t>
            </w:r>
          </w:p>
        </w:tc>
        <w:tc>
          <w:tcPr>
            <w:tcW w:w="8454" w:type="dxa"/>
            <w:tcMar>
              <w:top w:w="28" w:type="dxa"/>
              <w:left w:w="57" w:type="dxa"/>
              <w:bottom w:w="85" w:type="dxa"/>
              <w:right w:w="28" w:type="dxa"/>
            </w:tcMar>
            <w:vAlign w:val="center"/>
          </w:tcPr>
          <w:p w14:paraId="6484A25B" w14:textId="5E6DE22E" w:rsidR="00133A93" w:rsidRPr="004426F1" w:rsidRDefault="00133A93" w:rsidP="00133A93">
            <w:pPr>
              <w:jc w:val="both"/>
              <w:rPr>
                <w:rFonts w:ascii="Arial" w:hAnsi="Arial" w:cs="Arial"/>
                <w:color w:val="000000" w:themeColor="text1"/>
                <w:sz w:val="22"/>
                <w:szCs w:val="22"/>
              </w:rPr>
            </w:pPr>
            <w:r w:rsidRPr="004426F1">
              <w:rPr>
                <w:rFonts w:ascii="Arial" w:hAnsi="Arial" w:cs="Arial"/>
                <w:color w:val="000000" w:themeColor="text1"/>
                <w:sz w:val="22"/>
                <w:szCs w:val="22"/>
              </w:rPr>
              <w:t>Procede a verificar, de conformidad a las hojas asignadas, en el Sistema GUATENOMINAS, el histórico de pagos y las acciones o movimientos de personal, para determinar la procedencia del mismo.</w:t>
            </w:r>
          </w:p>
        </w:tc>
      </w:tr>
      <w:tr w:rsidR="004426F1" w:rsidRPr="004426F1" w14:paraId="17EAAAEE" w14:textId="77777777" w:rsidTr="00C2209F">
        <w:trPr>
          <w:trHeight w:val="53"/>
          <w:jc w:val="center"/>
        </w:trPr>
        <w:tc>
          <w:tcPr>
            <w:tcW w:w="1193" w:type="dxa"/>
            <w:vAlign w:val="center"/>
          </w:tcPr>
          <w:p w14:paraId="607EB124" w14:textId="74212169" w:rsidR="00133A93" w:rsidRPr="004426F1" w:rsidRDefault="00133A93" w:rsidP="00F704F4">
            <w:pPr>
              <w:pStyle w:val="TableParagraph"/>
              <w:numPr>
                <w:ilvl w:val="0"/>
                <w:numId w:val="65"/>
              </w:numPr>
              <w:tabs>
                <w:tab w:val="left" w:pos="230"/>
              </w:tabs>
              <w:spacing w:line="160" w:lineRule="exact"/>
              <w:ind w:left="0" w:right="36" w:firstLine="0"/>
              <w:jc w:val="center"/>
              <w:rPr>
                <w:b/>
                <w:color w:val="000000" w:themeColor="text1"/>
                <w:sz w:val="14"/>
              </w:rPr>
            </w:pPr>
            <w:r w:rsidRPr="00CD58AF">
              <w:rPr>
                <w:b/>
                <w:color w:val="000000" w:themeColor="text1"/>
                <w:sz w:val="14"/>
              </w:rPr>
              <w:t>Actualizar</w:t>
            </w:r>
            <w:r w:rsidR="00CD58AF" w:rsidRPr="00CD58AF">
              <w:rPr>
                <w:b/>
                <w:color w:val="000000" w:themeColor="text1"/>
                <w:sz w:val="14"/>
              </w:rPr>
              <w:t xml:space="preserve"> para nómina </w:t>
            </w:r>
            <w:r w:rsidRPr="00CD58AF">
              <w:rPr>
                <w:b/>
                <w:color w:val="000000" w:themeColor="text1"/>
                <w:sz w:val="14"/>
              </w:rPr>
              <w:t>mensual</w:t>
            </w:r>
          </w:p>
        </w:tc>
        <w:tc>
          <w:tcPr>
            <w:tcW w:w="1212" w:type="dxa"/>
            <w:vAlign w:val="center"/>
          </w:tcPr>
          <w:p w14:paraId="775EAA7C" w14:textId="5B6606BC" w:rsidR="00133A93" w:rsidRPr="004426F1" w:rsidRDefault="00C2209F" w:rsidP="00C2209F">
            <w:pPr>
              <w:pStyle w:val="TableParagraph"/>
              <w:jc w:val="center"/>
              <w:rPr>
                <w:color w:val="000000" w:themeColor="text1"/>
                <w:sz w:val="14"/>
              </w:rPr>
            </w:pPr>
            <w:r>
              <w:rPr>
                <w:color w:val="000000" w:themeColor="text1"/>
                <w:sz w:val="14"/>
              </w:rPr>
              <w:t xml:space="preserve">Analista de Nómina Depto. de </w:t>
            </w:r>
            <w:r w:rsidR="00133A93" w:rsidRPr="004426F1">
              <w:rPr>
                <w:color w:val="000000" w:themeColor="text1"/>
                <w:sz w:val="14"/>
              </w:rPr>
              <w:t>Gestión y Pago de Nómina DIREH</w:t>
            </w:r>
          </w:p>
        </w:tc>
        <w:tc>
          <w:tcPr>
            <w:tcW w:w="8454" w:type="dxa"/>
            <w:tcMar>
              <w:top w:w="28" w:type="dxa"/>
              <w:left w:w="57" w:type="dxa"/>
              <w:bottom w:w="85" w:type="dxa"/>
              <w:right w:w="28" w:type="dxa"/>
            </w:tcMar>
            <w:vAlign w:val="center"/>
          </w:tcPr>
          <w:p w14:paraId="1BCE7864" w14:textId="28B22E8A" w:rsidR="00133A93" w:rsidRDefault="00133A93" w:rsidP="00927E71">
            <w:pPr>
              <w:pStyle w:val="TableParagraph"/>
              <w:spacing w:before="26"/>
              <w:ind w:right="16"/>
              <w:jc w:val="both"/>
              <w:rPr>
                <w:color w:val="000000" w:themeColor="text1"/>
              </w:rPr>
            </w:pPr>
            <w:r w:rsidRPr="004426F1">
              <w:rPr>
                <w:color w:val="000000" w:themeColor="text1"/>
              </w:rPr>
              <w:t xml:space="preserve">Actualiza en el Sistema GUATENOMINAS, el ascenso escalafonario, si el </w:t>
            </w:r>
            <w:r w:rsidRPr="00C37924">
              <w:rPr>
                <w:b/>
                <w:color w:val="000000" w:themeColor="text1"/>
              </w:rPr>
              <w:t>empleado ya cuenta con registro escalafonario de la letra “</w:t>
            </w:r>
            <w:r w:rsidR="00C37924">
              <w:rPr>
                <w:b/>
                <w:color w:val="000000" w:themeColor="text1"/>
              </w:rPr>
              <w:t>B</w:t>
            </w:r>
            <w:r w:rsidRPr="00C37924">
              <w:rPr>
                <w:b/>
                <w:color w:val="000000" w:themeColor="text1"/>
              </w:rPr>
              <w:t>” en adelante</w:t>
            </w:r>
            <w:r w:rsidRPr="004426F1">
              <w:rPr>
                <w:color w:val="000000" w:themeColor="text1"/>
              </w:rPr>
              <w:t>, consigna los datos siguientes:</w:t>
            </w:r>
          </w:p>
          <w:p w14:paraId="42EC4F5C" w14:textId="77777777" w:rsidR="00C37924" w:rsidRPr="004426F1" w:rsidRDefault="00C37924" w:rsidP="00133A93">
            <w:pPr>
              <w:pStyle w:val="TableParagraph"/>
              <w:spacing w:before="26"/>
              <w:ind w:left="56" w:right="16"/>
              <w:jc w:val="both"/>
              <w:rPr>
                <w:color w:val="000000" w:themeColor="text1"/>
              </w:rPr>
            </w:pPr>
          </w:p>
          <w:p w14:paraId="5AED6314" w14:textId="77777777" w:rsidR="00133A93" w:rsidRPr="004426F1" w:rsidRDefault="00133A93" w:rsidP="00F704F4">
            <w:pPr>
              <w:pStyle w:val="TableParagraph"/>
              <w:numPr>
                <w:ilvl w:val="0"/>
                <w:numId w:val="19"/>
              </w:numPr>
              <w:tabs>
                <w:tab w:val="left" w:pos="417"/>
              </w:tabs>
              <w:rPr>
                <w:color w:val="000000" w:themeColor="text1"/>
              </w:rPr>
            </w:pPr>
            <w:r w:rsidRPr="004426F1">
              <w:rPr>
                <w:color w:val="000000" w:themeColor="text1"/>
              </w:rPr>
              <w:t>Número de folleto en el que fue publicado el</w:t>
            </w:r>
            <w:r w:rsidRPr="004426F1">
              <w:rPr>
                <w:color w:val="000000" w:themeColor="text1"/>
                <w:spacing w:val="-11"/>
              </w:rPr>
              <w:t xml:space="preserve"> </w:t>
            </w:r>
            <w:r w:rsidRPr="004426F1">
              <w:rPr>
                <w:color w:val="000000" w:themeColor="text1"/>
              </w:rPr>
              <w:t xml:space="preserve">ascenso. </w:t>
            </w:r>
          </w:p>
          <w:p w14:paraId="5FFECC6E" w14:textId="77777777" w:rsidR="00133A93" w:rsidRPr="004426F1" w:rsidRDefault="00133A93" w:rsidP="00F704F4">
            <w:pPr>
              <w:pStyle w:val="TableParagraph"/>
              <w:numPr>
                <w:ilvl w:val="0"/>
                <w:numId w:val="19"/>
              </w:numPr>
              <w:tabs>
                <w:tab w:val="left" w:pos="417"/>
              </w:tabs>
              <w:rPr>
                <w:color w:val="000000" w:themeColor="text1"/>
              </w:rPr>
            </w:pPr>
            <w:r w:rsidRPr="004426F1">
              <w:rPr>
                <w:color w:val="000000" w:themeColor="text1"/>
              </w:rPr>
              <w:t>Letra escalafonaria a la que</w:t>
            </w:r>
            <w:r w:rsidRPr="004426F1">
              <w:rPr>
                <w:color w:val="000000" w:themeColor="text1"/>
                <w:spacing w:val="-8"/>
              </w:rPr>
              <w:t xml:space="preserve"> </w:t>
            </w:r>
            <w:r w:rsidRPr="004426F1">
              <w:rPr>
                <w:color w:val="000000" w:themeColor="text1"/>
              </w:rPr>
              <w:t>ascendió.</w:t>
            </w:r>
          </w:p>
          <w:p w14:paraId="2963A437" w14:textId="5CA61B4F" w:rsidR="00E63E38" w:rsidRPr="004426F1" w:rsidRDefault="00E63E38" w:rsidP="00133A93">
            <w:pPr>
              <w:pStyle w:val="TableParagraph"/>
              <w:tabs>
                <w:tab w:val="left" w:pos="417"/>
              </w:tabs>
              <w:ind w:left="416"/>
              <w:rPr>
                <w:color w:val="000000" w:themeColor="text1"/>
              </w:rPr>
            </w:pPr>
          </w:p>
          <w:p w14:paraId="04349C6F" w14:textId="5562846C" w:rsidR="00133A93" w:rsidRPr="004426F1" w:rsidRDefault="00133A93" w:rsidP="00927E71">
            <w:pPr>
              <w:pStyle w:val="TableParagraph"/>
              <w:spacing w:before="26"/>
              <w:ind w:right="17"/>
              <w:jc w:val="both"/>
              <w:rPr>
                <w:color w:val="000000" w:themeColor="text1"/>
              </w:rPr>
            </w:pPr>
            <w:r w:rsidRPr="004426F1">
              <w:rPr>
                <w:color w:val="000000" w:themeColor="text1"/>
              </w:rPr>
              <w:t xml:space="preserve">Si el </w:t>
            </w:r>
            <w:r w:rsidRPr="00C37924">
              <w:rPr>
                <w:b/>
                <w:color w:val="000000" w:themeColor="text1"/>
              </w:rPr>
              <w:t>empleado no cuenta con un registro escalafonario</w:t>
            </w:r>
            <w:r w:rsidRPr="004426F1">
              <w:rPr>
                <w:color w:val="000000" w:themeColor="text1"/>
              </w:rPr>
              <w:t xml:space="preserve"> </w:t>
            </w:r>
            <w:r w:rsidR="00C37924">
              <w:rPr>
                <w:color w:val="000000" w:themeColor="text1"/>
              </w:rPr>
              <w:t>en</w:t>
            </w:r>
            <w:r w:rsidRPr="004426F1">
              <w:rPr>
                <w:color w:val="000000" w:themeColor="text1"/>
              </w:rPr>
              <w:t xml:space="preserve"> del Sistema GUATENOMINAS, procede a crearlo, consignando los datos siguientes:</w:t>
            </w:r>
          </w:p>
          <w:p w14:paraId="71620A30" w14:textId="77777777" w:rsidR="00133A93" w:rsidRPr="004426F1" w:rsidRDefault="00133A93" w:rsidP="00F704F4">
            <w:pPr>
              <w:pStyle w:val="TableParagraph"/>
              <w:numPr>
                <w:ilvl w:val="0"/>
                <w:numId w:val="18"/>
              </w:numPr>
              <w:tabs>
                <w:tab w:val="left" w:pos="417"/>
              </w:tabs>
              <w:spacing w:before="206" w:line="252" w:lineRule="exact"/>
              <w:rPr>
                <w:color w:val="000000" w:themeColor="text1"/>
              </w:rPr>
            </w:pPr>
            <w:r w:rsidRPr="004426F1">
              <w:rPr>
                <w:color w:val="000000" w:themeColor="text1"/>
              </w:rPr>
              <w:t>Número de folleto en el que fue publicado el</w:t>
            </w:r>
            <w:r w:rsidRPr="004426F1">
              <w:rPr>
                <w:color w:val="000000" w:themeColor="text1"/>
                <w:spacing w:val="-11"/>
              </w:rPr>
              <w:t xml:space="preserve"> </w:t>
            </w:r>
            <w:r w:rsidRPr="004426F1">
              <w:rPr>
                <w:color w:val="000000" w:themeColor="text1"/>
              </w:rPr>
              <w:t>ascenso.</w:t>
            </w:r>
          </w:p>
          <w:p w14:paraId="592DD8A9" w14:textId="631F1251" w:rsidR="00133A93" w:rsidRDefault="00133A93" w:rsidP="00F704F4">
            <w:pPr>
              <w:pStyle w:val="TableParagraph"/>
              <w:numPr>
                <w:ilvl w:val="0"/>
                <w:numId w:val="18"/>
              </w:numPr>
              <w:tabs>
                <w:tab w:val="left" w:pos="417"/>
              </w:tabs>
              <w:spacing w:line="252" w:lineRule="exact"/>
              <w:rPr>
                <w:color w:val="000000" w:themeColor="text1"/>
              </w:rPr>
            </w:pPr>
            <w:r w:rsidRPr="004426F1">
              <w:rPr>
                <w:color w:val="000000" w:themeColor="text1"/>
              </w:rPr>
              <w:t>Nivel escalafonario en el que fue</w:t>
            </w:r>
            <w:r w:rsidRPr="004426F1">
              <w:rPr>
                <w:color w:val="000000" w:themeColor="text1"/>
                <w:spacing w:val="-8"/>
              </w:rPr>
              <w:t xml:space="preserve"> </w:t>
            </w:r>
            <w:r w:rsidRPr="004426F1">
              <w:rPr>
                <w:color w:val="000000" w:themeColor="text1"/>
              </w:rPr>
              <w:t>publicado.</w:t>
            </w:r>
          </w:p>
          <w:p w14:paraId="3A0E9700" w14:textId="77777777" w:rsidR="00375383" w:rsidRPr="004426F1" w:rsidRDefault="00375383" w:rsidP="00375383">
            <w:pPr>
              <w:pStyle w:val="TableParagraph"/>
              <w:tabs>
                <w:tab w:val="left" w:pos="417"/>
              </w:tabs>
              <w:spacing w:line="252" w:lineRule="exact"/>
              <w:ind w:left="360"/>
              <w:rPr>
                <w:color w:val="000000" w:themeColor="text1"/>
              </w:rPr>
            </w:pPr>
          </w:p>
          <w:p w14:paraId="4EDDA3BC" w14:textId="77777777" w:rsidR="00133A93" w:rsidRPr="004426F1" w:rsidRDefault="00133A93" w:rsidP="00F704F4">
            <w:pPr>
              <w:pStyle w:val="TableParagraph"/>
              <w:numPr>
                <w:ilvl w:val="0"/>
                <w:numId w:val="18"/>
              </w:numPr>
              <w:tabs>
                <w:tab w:val="left" w:pos="417"/>
              </w:tabs>
              <w:spacing w:before="1" w:line="252" w:lineRule="exact"/>
              <w:rPr>
                <w:color w:val="000000" w:themeColor="text1"/>
              </w:rPr>
            </w:pPr>
            <w:r w:rsidRPr="004426F1">
              <w:rPr>
                <w:color w:val="000000" w:themeColor="text1"/>
              </w:rPr>
              <w:t>Primera letra del primer</w:t>
            </w:r>
            <w:r w:rsidRPr="004426F1">
              <w:rPr>
                <w:color w:val="000000" w:themeColor="text1"/>
                <w:spacing w:val="-9"/>
              </w:rPr>
              <w:t xml:space="preserve"> </w:t>
            </w:r>
            <w:r w:rsidRPr="004426F1">
              <w:rPr>
                <w:color w:val="000000" w:themeColor="text1"/>
              </w:rPr>
              <w:t>apellido.</w:t>
            </w:r>
          </w:p>
          <w:p w14:paraId="27DF430F" w14:textId="77777777" w:rsidR="00133A93" w:rsidRPr="004426F1" w:rsidRDefault="00133A93" w:rsidP="00F704F4">
            <w:pPr>
              <w:pStyle w:val="TableParagraph"/>
              <w:numPr>
                <w:ilvl w:val="0"/>
                <w:numId w:val="18"/>
              </w:numPr>
              <w:tabs>
                <w:tab w:val="left" w:pos="417"/>
              </w:tabs>
              <w:spacing w:line="252" w:lineRule="exact"/>
              <w:rPr>
                <w:color w:val="000000" w:themeColor="text1"/>
              </w:rPr>
            </w:pPr>
            <w:r w:rsidRPr="004426F1">
              <w:rPr>
                <w:color w:val="000000" w:themeColor="text1"/>
              </w:rPr>
              <w:t>Registro</w:t>
            </w:r>
            <w:r w:rsidRPr="004426F1">
              <w:rPr>
                <w:color w:val="000000" w:themeColor="text1"/>
                <w:spacing w:val="-1"/>
              </w:rPr>
              <w:t xml:space="preserve"> </w:t>
            </w:r>
            <w:r w:rsidRPr="004426F1">
              <w:rPr>
                <w:color w:val="000000" w:themeColor="text1"/>
              </w:rPr>
              <w:t>escalafonario.</w:t>
            </w:r>
          </w:p>
          <w:p w14:paraId="1AAB4046" w14:textId="1C3857D2" w:rsidR="00C37924" w:rsidRDefault="00133A93" w:rsidP="00F704F4">
            <w:pPr>
              <w:pStyle w:val="TableParagraph"/>
              <w:numPr>
                <w:ilvl w:val="0"/>
                <w:numId w:val="18"/>
              </w:numPr>
              <w:tabs>
                <w:tab w:val="left" w:pos="417"/>
              </w:tabs>
              <w:spacing w:before="2"/>
              <w:rPr>
                <w:color w:val="000000" w:themeColor="text1"/>
              </w:rPr>
            </w:pPr>
            <w:r w:rsidRPr="004426F1">
              <w:rPr>
                <w:color w:val="000000" w:themeColor="text1"/>
              </w:rPr>
              <w:t>Letra escalafonaria a la que</w:t>
            </w:r>
            <w:r w:rsidRPr="004426F1">
              <w:rPr>
                <w:color w:val="000000" w:themeColor="text1"/>
                <w:spacing w:val="-8"/>
              </w:rPr>
              <w:t xml:space="preserve"> </w:t>
            </w:r>
            <w:r w:rsidRPr="004426F1">
              <w:rPr>
                <w:color w:val="000000" w:themeColor="text1"/>
              </w:rPr>
              <w:t>ascendió.</w:t>
            </w:r>
          </w:p>
          <w:p w14:paraId="388DC3B2" w14:textId="77777777" w:rsidR="00E63E38" w:rsidRPr="00F268E1" w:rsidRDefault="00E63E38" w:rsidP="00F3492D">
            <w:pPr>
              <w:pStyle w:val="TableParagraph"/>
              <w:tabs>
                <w:tab w:val="left" w:pos="417"/>
              </w:tabs>
              <w:spacing w:before="2"/>
              <w:rPr>
                <w:color w:val="000000" w:themeColor="text1"/>
              </w:rPr>
            </w:pPr>
          </w:p>
          <w:p w14:paraId="59224677" w14:textId="2B024D83" w:rsidR="00E63E38" w:rsidRDefault="00133A93" w:rsidP="00927E71">
            <w:pPr>
              <w:pStyle w:val="TableParagraph"/>
              <w:spacing w:before="159"/>
              <w:jc w:val="both"/>
              <w:rPr>
                <w:color w:val="000000" w:themeColor="text1"/>
              </w:rPr>
            </w:pPr>
            <w:r w:rsidRPr="004426F1">
              <w:rPr>
                <w:color w:val="000000" w:themeColor="text1"/>
              </w:rPr>
              <w:t xml:space="preserve">Si el empleado asciende de la </w:t>
            </w:r>
            <w:r w:rsidRPr="00C37924">
              <w:rPr>
                <w:b/>
                <w:color w:val="000000" w:themeColor="text1"/>
              </w:rPr>
              <w:t xml:space="preserve">letra “A” </w:t>
            </w:r>
            <w:r w:rsidRPr="00A822A2">
              <w:rPr>
                <w:color w:val="000000" w:themeColor="text1"/>
              </w:rPr>
              <w:t>a la</w:t>
            </w:r>
            <w:r w:rsidRPr="00C37924">
              <w:rPr>
                <w:b/>
                <w:color w:val="000000" w:themeColor="text1"/>
              </w:rPr>
              <w:t xml:space="preserve"> letra “B”</w:t>
            </w:r>
            <w:r w:rsidRPr="004426F1">
              <w:rPr>
                <w:color w:val="000000" w:themeColor="text1"/>
              </w:rPr>
              <w:t>, es necesario:</w:t>
            </w:r>
          </w:p>
          <w:p w14:paraId="12645423" w14:textId="77777777" w:rsidR="00E63E38" w:rsidRPr="00E63E38" w:rsidRDefault="00E63E38" w:rsidP="00F3492D">
            <w:pPr>
              <w:pStyle w:val="TableParagraph"/>
              <w:jc w:val="both"/>
              <w:rPr>
                <w:color w:val="000000" w:themeColor="text1"/>
              </w:rPr>
            </w:pPr>
          </w:p>
          <w:p w14:paraId="05BF5348" w14:textId="53A360AB" w:rsidR="00C37924" w:rsidRPr="00F3492D" w:rsidRDefault="00133A93" w:rsidP="00F704F4">
            <w:pPr>
              <w:pStyle w:val="Prrafodelista"/>
              <w:numPr>
                <w:ilvl w:val="0"/>
                <w:numId w:val="37"/>
              </w:numPr>
              <w:jc w:val="both"/>
              <w:rPr>
                <w:rFonts w:ascii="Arial" w:hAnsi="Arial" w:cs="Arial"/>
                <w:color w:val="000000" w:themeColor="text1"/>
                <w:sz w:val="22"/>
                <w:szCs w:val="22"/>
              </w:rPr>
            </w:pPr>
            <w:r w:rsidRPr="00C37924">
              <w:rPr>
                <w:rFonts w:ascii="Arial" w:hAnsi="Arial" w:cs="Arial"/>
                <w:color w:val="000000" w:themeColor="text1"/>
                <w:sz w:val="22"/>
                <w:szCs w:val="22"/>
              </w:rPr>
              <w:t>Asignar el código de escalafón dentro del Sistema GUATENOMINAS, el cual debe ser aprobado por la Oficina Nacional de Servicio Civil.</w:t>
            </w:r>
          </w:p>
        </w:tc>
      </w:tr>
      <w:tr w:rsidR="004426F1" w:rsidRPr="004426F1" w14:paraId="51BF7859" w14:textId="77777777" w:rsidTr="00927E71">
        <w:trPr>
          <w:trHeight w:val="53"/>
          <w:jc w:val="center"/>
        </w:trPr>
        <w:tc>
          <w:tcPr>
            <w:tcW w:w="1193" w:type="dxa"/>
            <w:vAlign w:val="center"/>
          </w:tcPr>
          <w:p w14:paraId="52782D13" w14:textId="039E7AC8" w:rsidR="002B42E9" w:rsidRPr="004426F1" w:rsidRDefault="00F3492D" w:rsidP="00F704F4">
            <w:pPr>
              <w:pStyle w:val="TableParagraph"/>
              <w:numPr>
                <w:ilvl w:val="0"/>
                <w:numId w:val="65"/>
              </w:numPr>
              <w:tabs>
                <w:tab w:val="left" w:pos="230"/>
              </w:tabs>
              <w:spacing w:line="160" w:lineRule="exact"/>
              <w:ind w:left="0" w:right="36" w:firstLine="0"/>
              <w:jc w:val="center"/>
              <w:rPr>
                <w:b/>
                <w:color w:val="000000" w:themeColor="text1"/>
                <w:sz w:val="14"/>
              </w:rPr>
            </w:pPr>
            <w:r w:rsidRPr="004426F1">
              <w:rPr>
                <w:b/>
                <w:color w:val="000000" w:themeColor="text1"/>
                <w:sz w:val="14"/>
              </w:rPr>
              <w:t>Regi</w:t>
            </w:r>
            <w:r>
              <w:rPr>
                <w:b/>
                <w:color w:val="000000" w:themeColor="text1"/>
                <w:sz w:val="14"/>
              </w:rPr>
              <w:t>s</w:t>
            </w:r>
            <w:r w:rsidRPr="004426F1">
              <w:rPr>
                <w:b/>
                <w:color w:val="000000" w:themeColor="text1"/>
                <w:sz w:val="14"/>
              </w:rPr>
              <w:t>trar</w:t>
            </w:r>
            <w:r>
              <w:rPr>
                <w:b/>
                <w:color w:val="000000" w:themeColor="text1"/>
                <w:sz w:val="14"/>
              </w:rPr>
              <w:t xml:space="preserve"> </w:t>
            </w:r>
            <w:r w:rsidR="002B42E9" w:rsidRPr="004426F1">
              <w:rPr>
                <w:b/>
                <w:color w:val="000000" w:themeColor="text1"/>
                <w:sz w:val="14"/>
              </w:rPr>
              <w:t>para nómina</w:t>
            </w:r>
            <w:r>
              <w:rPr>
                <w:b/>
                <w:color w:val="000000" w:themeColor="text1"/>
                <w:sz w:val="14"/>
              </w:rPr>
              <w:t xml:space="preserve"> </w:t>
            </w:r>
            <w:r w:rsidR="002B42E9" w:rsidRPr="004426F1">
              <w:rPr>
                <w:b/>
                <w:color w:val="000000" w:themeColor="text1"/>
                <w:sz w:val="14"/>
              </w:rPr>
              <w:t>adicional</w:t>
            </w:r>
          </w:p>
        </w:tc>
        <w:tc>
          <w:tcPr>
            <w:tcW w:w="1212" w:type="dxa"/>
            <w:vAlign w:val="center"/>
          </w:tcPr>
          <w:p w14:paraId="67662644" w14:textId="5B566CAC" w:rsidR="002B42E9" w:rsidRPr="004426F1" w:rsidRDefault="001A25DA" w:rsidP="00927E71">
            <w:pPr>
              <w:pStyle w:val="TableParagraph"/>
              <w:jc w:val="center"/>
              <w:rPr>
                <w:color w:val="000000" w:themeColor="text1"/>
                <w:sz w:val="14"/>
              </w:rPr>
            </w:pPr>
            <w:r>
              <w:rPr>
                <w:color w:val="000000" w:themeColor="text1"/>
                <w:sz w:val="14"/>
              </w:rPr>
              <w:t xml:space="preserve">Analista de Nómina Depto. de </w:t>
            </w:r>
            <w:r w:rsidRPr="004426F1">
              <w:rPr>
                <w:color w:val="000000" w:themeColor="text1"/>
                <w:sz w:val="14"/>
              </w:rPr>
              <w:t>Gestión y Pago de Nómina DIREH</w:t>
            </w:r>
          </w:p>
        </w:tc>
        <w:tc>
          <w:tcPr>
            <w:tcW w:w="8454" w:type="dxa"/>
            <w:tcMar>
              <w:top w:w="28" w:type="dxa"/>
              <w:left w:w="57" w:type="dxa"/>
              <w:bottom w:w="85" w:type="dxa"/>
              <w:right w:w="28" w:type="dxa"/>
            </w:tcMar>
          </w:tcPr>
          <w:p w14:paraId="21D225D1" w14:textId="0821C4A3" w:rsidR="002B42E9" w:rsidRPr="004426F1" w:rsidRDefault="002B42E9" w:rsidP="002B42E9">
            <w:pPr>
              <w:pStyle w:val="TableParagraph"/>
              <w:spacing w:before="100"/>
              <w:ind w:right="20"/>
              <w:jc w:val="both"/>
              <w:rPr>
                <w:color w:val="000000" w:themeColor="text1"/>
              </w:rPr>
            </w:pPr>
            <w:r w:rsidRPr="004426F1">
              <w:rPr>
                <w:color w:val="000000" w:themeColor="text1"/>
              </w:rPr>
              <w:t>De acuerdo a la fecha de vigencia del folleto, cuando corresponda pago retroactivo de ascenso escalafonario, verifica lo siguiente en el Sistema GUATENOMINAS:</w:t>
            </w:r>
          </w:p>
          <w:p w14:paraId="16017641" w14:textId="77777777" w:rsidR="002B42E9" w:rsidRPr="00C37924" w:rsidRDefault="002B42E9" w:rsidP="002B42E9">
            <w:pPr>
              <w:pStyle w:val="TableParagraph"/>
              <w:spacing w:before="10"/>
              <w:rPr>
                <w:color w:val="000000" w:themeColor="text1"/>
              </w:rPr>
            </w:pPr>
          </w:p>
          <w:p w14:paraId="51226AD9" w14:textId="2F9C57BD" w:rsidR="002B42E9" w:rsidRDefault="002B42E9" w:rsidP="00F704F4">
            <w:pPr>
              <w:pStyle w:val="TableParagraph"/>
              <w:numPr>
                <w:ilvl w:val="0"/>
                <w:numId w:val="20"/>
              </w:numPr>
              <w:tabs>
                <w:tab w:val="left" w:pos="417"/>
              </w:tabs>
              <w:jc w:val="both"/>
              <w:rPr>
                <w:color w:val="000000" w:themeColor="text1"/>
              </w:rPr>
            </w:pPr>
            <w:r w:rsidRPr="004426F1">
              <w:rPr>
                <w:color w:val="000000" w:themeColor="text1"/>
              </w:rPr>
              <w:t>Histórico de pago del</w:t>
            </w:r>
            <w:r w:rsidRPr="00C37924">
              <w:rPr>
                <w:color w:val="000000" w:themeColor="text1"/>
              </w:rPr>
              <w:t xml:space="preserve"> </w:t>
            </w:r>
            <w:r w:rsidRPr="004426F1">
              <w:rPr>
                <w:color w:val="000000" w:themeColor="text1"/>
              </w:rPr>
              <w:t>empleado.</w:t>
            </w:r>
          </w:p>
          <w:p w14:paraId="1BDEAE8D" w14:textId="77777777" w:rsidR="00F3492D" w:rsidRPr="004426F1" w:rsidRDefault="00F3492D" w:rsidP="00F3492D">
            <w:pPr>
              <w:pStyle w:val="TableParagraph"/>
              <w:tabs>
                <w:tab w:val="left" w:pos="417"/>
              </w:tabs>
              <w:ind w:left="360"/>
              <w:jc w:val="both"/>
              <w:rPr>
                <w:color w:val="000000" w:themeColor="text1"/>
              </w:rPr>
            </w:pPr>
          </w:p>
          <w:p w14:paraId="3069F71D" w14:textId="77777777" w:rsidR="002B42E9" w:rsidRPr="004426F1" w:rsidRDefault="002B42E9" w:rsidP="00F704F4">
            <w:pPr>
              <w:pStyle w:val="TableParagraph"/>
              <w:numPr>
                <w:ilvl w:val="0"/>
                <w:numId w:val="20"/>
              </w:numPr>
              <w:tabs>
                <w:tab w:val="left" w:pos="417"/>
              </w:tabs>
              <w:spacing w:before="2"/>
              <w:ind w:right="18"/>
              <w:jc w:val="both"/>
              <w:rPr>
                <w:color w:val="000000" w:themeColor="text1"/>
              </w:rPr>
            </w:pPr>
            <w:r w:rsidRPr="004426F1">
              <w:rPr>
                <w:color w:val="000000" w:themeColor="text1"/>
              </w:rPr>
              <w:t>Acciones</w:t>
            </w:r>
            <w:r w:rsidRPr="00C37924">
              <w:rPr>
                <w:color w:val="000000" w:themeColor="text1"/>
              </w:rPr>
              <w:t xml:space="preserve"> </w:t>
            </w:r>
            <w:r w:rsidRPr="004426F1">
              <w:rPr>
                <w:color w:val="000000" w:themeColor="text1"/>
              </w:rPr>
              <w:t>o</w:t>
            </w:r>
            <w:r w:rsidRPr="00C37924">
              <w:rPr>
                <w:color w:val="000000" w:themeColor="text1"/>
              </w:rPr>
              <w:t xml:space="preserve"> </w:t>
            </w:r>
            <w:r w:rsidRPr="004426F1">
              <w:rPr>
                <w:color w:val="000000" w:themeColor="text1"/>
              </w:rPr>
              <w:t>movimientos</w:t>
            </w:r>
            <w:r w:rsidRPr="00C37924">
              <w:rPr>
                <w:color w:val="000000" w:themeColor="text1"/>
              </w:rPr>
              <w:t xml:space="preserve"> </w:t>
            </w:r>
            <w:r w:rsidRPr="004426F1">
              <w:rPr>
                <w:color w:val="000000" w:themeColor="text1"/>
              </w:rPr>
              <w:t>de</w:t>
            </w:r>
            <w:r w:rsidRPr="00C37924">
              <w:rPr>
                <w:color w:val="000000" w:themeColor="text1"/>
              </w:rPr>
              <w:t xml:space="preserve"> </w:t>
            </w:r>
            <w:r w:rsidRPr="004426F1">
              <w:rPr>
                <w:color w:val="000000" w:themeColor="text1"/>
              </w:rPr>
              <w:t>personal</w:t>
            </w:r>
            <w:r w:rsidRPr="00C37924">
              <w:rPr>
                <w:color w:val="000000" w:themeColor="text1"/>
              </w:rPr>
              <w:t xml:space="preserve"> </w:t>
            </w:r>
            <w:r w:rsidRPr="004426F1">
              <w:rPr>
                <w:color w:val="000000" w:themeColor="text1"/>
              </w:rPr>
              <w:t>(suspensiones</w:t>
            </w:r>
            <w:r w:rsidRPr="00C37924">
              <w:rPr>
                <w:color w:val="000000" w:themeColor="text1"/>
              </w:rPr>
              <w:t xml:space="preserve"> </w:t>
            </w:r>
            <w:r w:rsidRPr="004426F1">
              <w:rPr>
                <w:color w:val="000000" w:themeColor="text1"/>
              </w:rPr>
              <w:t>del</w:t>
            </w:r>
            <w:r w:rsidRPr="00C37924">
              <w:rPr>
                <w:color w:val="000000" w:themeColor="text1"/>
              </w:rPr>
              <w:t xml:space="preserve"> </w:t>
            </w:r>
            <w:r w:rsidRPr="004426F1">
              <w:rPr>
                <w:color w:val="000000" w:themeColor="text1"/>
              </w:rPr>
              <w:t>IGSS,</w:t>
            </w:r>
            <w:r w:rsidRPr="00C37924">
              <w:rPr>
                <w:color w:val="000000" w:themeColor="text1"/>
              </w:rPr>
              <w:t xml:space="preserve"> </w:t>
            </w:r>
            <w:r w:rsidRPr="004426F1">
              <w:rPr>
                <w:color w:val="000000" w:themeColor="text1"/>
              </w:rPr>
              <w:t>licencias</w:t>
            </w:r>
            <w:r w:rsidRPr="00C37924">
              <w:rPr>
                <w:color w:val="000000" w:themeColor="text1"/>
              </w:rPr>
              <w:t xml:space="preserve"> </w:t>
            </w:r>
            <w:r w:rsidRPr="004426F1">
              <w:rPr>
                <w:color w:val="000000" w:themeColor="text1"/>
              </w:rPr>
              <w:t>sin</w:t>
            </w:r>
            <w:r w:rsidRPr="00C37924">
              <w:rPr>
                <w:color w:val="000000" w:themeColor="text1"/>
              </w:rPr>
              <w:t xml:space="preserve"> </w:t>
            </w:r>
            <w:r w:rsidRPr="004426F1">
              <w:rPr>
                <w:color w:val="000000" w:themeColor="text1"/>
              </w:rPr>
              <w:t>goce</w:t>
            </w:r>
            <w:r w:rsidRPr="00C37924">
              <w:rPr>
                <w:color w:val="000000" w:themeColor="text1"/>
              </w:rPr>
              <w:t xml:space="preserve"> </w:t>
            </w:r>
            <w:r w:rsidRPr="004426F1">
              <w:rPr>
                <w:color w:val="000000" w:themeColor="text1"/>
              </w:rPr>
              <w:t>de salario, suspensiones disciplinarias y entregas definitivas del cargo: jubilaciones, renuncias</w:t>
            </w:r>
            <w:r w:rsidRPr="00C37924">
              <w:rPr>
                <w:color w:val="000000" w:themeColor="text1"/>
              </w:rPr>
              <w:t xml:space="preserve"> </w:t>
            </w:r>
            <w:r w:rsidRPr="004426F1">
              <w:rPr>
                <w:color w:val="000000" w:themeColor="text1"/>
              </w:rPr>
              <w:t>e invalidez, fallecimiento, etc.).</w:t>
            </w:r>
          </w:p>
          <w:p w14:paraId="36F2587E" w14:textId="77777777" w:rsidR="001A25DA" w:rsidRDefault="002B42E9" w:rsidP="001A25DA">
            <w:pPr>
              <w:pStyle w:val="TableParagraph"/>
              <w:spacing w:before="160"/>
              <w:ind w:left="56" w:right="19"/>
              <w:jc w:val="both"/>
              <w:rPr>
                <w:color w:val="000000" w:themeColor="text1"/>
              </w:rPr>
            </w:pPr>
            <w:r w:rsidRPr="004426F1">
              <w:rPr>
                <w:color w:val="000000" w:themeColor="text1"/>
              </w:rPr>
              <w:t>Realiza el cálculo de escalafón del empleado, si corresponde al periodo completo o proporcional, de conformidad con las verificaciones realizadas.</w:t>
            </w:r>
          </w:p>
          <w:p w14:paraId="107408B6" w14:textId="5A8FD4BE" w:rsidR="002B42E9" w:rsidRPr="004426F1" w:rsidRDefault="002B42E9" w:rsidP="001A25DA">
            <w:pPr>
              <w:pStyle w:val="TableParagraph"/>
              <w:spacing w:before="160"/>
              <w:ind w:left="56" w:right="19"/>
              <w:jc w:val="both"/>
              <w:rPr>
                <w:color w:val="000000" w:themeColor="text1"/>
              </w:rPr>
            </w:pPr>
            <w:r w:rsidRPr="004426F1">
              <w:rPr>
                <w:color w:val="000000" w:themeColor="text1"/>
              </w:rPr>
              <w:t>Registra el pago retroactivo en el Sistema GUATENOMINAS.</w:t>
            </w:r>
          </w:p>
          <w:p w14:paraId="4E7EEE1B" w14:textId="77777777" w:rsidR="002B42E9" w:rsidRPr="004426F1" w:rsidRDefault="002B42E9" w:rsidP="002B42E9">
            <w:pPr>
              <w:pStyle w:val="TableParagraph"/>
              <w:ind w:left="56" w:right="21"/>
              <w:jc w:val="both"/>
              <w:rPr>
                <w:color w:val="000000" w:themeColor="text1"/>
              </w:rPr>
            </w:pPr>
          </w:p>
          <w:p w14:paraId="54D6DBEA" w14:textId="559AACCD" w:rsidR="00C70076" w:rsidRPr="00F268E1" w:rsidRDefault="002B42E9" w:rsidP="002B42E9">
            <w:pPr>
              <w:jc w:val="both"/>
              <w:rPr>
                <w:rFonts w:ascii="Arial" w:eastAsia="Arial" w:hAnsi="Arial" w:cs="Arial"/>
                <w:color w:val="000000" w:themeColor="text1"/>
                <w:sz w:val="22"/>
                <w:szCs w:val="22"/>
                <w:lang w:val="es-ES" w:bidi="es-ES"/>
              </w:rPr>
            </w:pPr>
            <w:r w:rsidRPr="00C37924">
              <w:rPr>
                <w:rFonts w:ascii="Arial" w:eastAsia="Arial" w:hAnsi="Arial" w:cs="Arial"/>
                <w:color w:val="000000" w:themeColor="text1"/>
                <w:sz w:val="22"/>
                <w:szCs w:val="22"/>
                <w:lang w:val="es-ES" w:bidi="es-ES"/>
              </w:rPr>
              <w:t>Este proceso debe realizarse obligatoriamente antes de la fecha de pre-liquidación de nómina, de acuerdo a los calendarios establecidos por el Ministerio de Finanzas Públicas y la Direcció</w:t>
            </w:r>
            <w:r w:rsidR="00F268E1">
              <w:rPr>
                <w:rFonts w:ascii="Arial" w:eastAsia="Arial" w:hAnsi="Arial" w:cs="Arial"/>
                <w:color w:val="000000" w:themeColor="text1"/>
                <w:sz w:val="22"/>
                <w:szCs w:val="22"/>
                <w:lang w:val="es-ES" w:bidi="es-ES"/>
              </w:rPr>
              <w:t>n</w:t>
            </w:r>
            <w:r w:rsidR="00927E71">
              <w:rPr>
                <w:rFonts w:ascii="Arial" w:eastAsia="Arial" w:hAnsi="Arial" w:cs="Arial"/>
                <w:color w:val="000000" w:themeColor="text1"/>
                <w:sz w:val="22"/>
                <w:szCs w:val="22"/>
                <w:lang w:val="es-ES" w:bidi="es-ES"/>
              </w:rPr>
              <w:t xml:space="preserve"> Financiera de este Ministerio.</w:t>
            </w:r>
          </w:p>
        </w:tc>
      </w:tr>
    </w:tbl>
    <w:p w14:paraId="02F2D8D0" w14:textId="6690C388" w:rsidR="00640E20" w:rsidRPr="004426F1" w:rsidRDefault="00640E20" w:rsidP="00640E20">
      <w:pPr>
        <w:rPr>
          <w:rFonts w:ascii="Arial" w:hAnsi="Arial" w:cs="Arial"/>
          <w:b/>
          <w:color w:val="000000" w:themeColor="text1"/>
          <w:sz w:val="22"/>
        </w:rPr>
      </w:pPr>
    </w:p>
    <w:sectPr w:rsidR="00640E20" w:rsidRPr="004426F1" w:rsidSect="00405ABB">
      <w:type w:val="continuous"/>
      <w:pgSz w:w="12242" w:h="15842" w:code="1"/>
      <w:pgMar w:top="1134" w:right="476" w:bottom="658" w:left="567" w:header="28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4AEE7" w14:textId="77777777" w:rsidR="00C64D96" w:rsidRDefault="00C64D96" w:rsidP="003D767C">
      <w:r>
        <w:separator/>
      </w:r>
    </w:p>
  </w:endnote>
  <w:endnote w:type="continuationSeparator" w:id="0">
    <w:p w14:paraId="76F20EF0" w14:textId="77777777" w:rsidR="00C64D96" w:rsidRDefault="00C64D96"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C584" w14:textId="6BDD53CF" w:rsidR="00F024E9" w:rsidRPr="00165CB0" w:rsidRDefault="00F024E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 xml:space="preserve">encuentran en el Sitio Web del </w:t>
    </w:r>
    <w:r>
      <w:rPr>
        <w:rFonts w:ascii="Arial Narrow" w:hAnsi="Arial Narrow"/>
        <w:color w:val="333399"/>
        <w:sz w:val="16"/>
      </w:rPr>
      <w:t>Sistema</w:t>
    </w:r>
    <w:r w:rsidRPr="0070071D">
      <w:rPr>
        <w:rFonts w:ascii="Arial Narrow" w:hAnsi="Arial Narrow"/>
        <w:color w:val="333399"/>
        <w:sz w:val="16"/>
      </w:rPr>
      <w:t xml:space="preserve">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1CC96" w14:textId="77777777" w:rsidR="00F024E9" w:rsidRPr="00165CB0" w:rsidRDefault="00F024E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 xml:space="preserve">encuentran en el Sitio Web del </w:t>
    </w:r>
    <w:r>
      <w:rPr>
        <w:rFonts w:ascii="Arial Narrow" w:hAnsi="Arial Narrow"/>
        <w:color w:val="333399"/>
        <w:sz w:val="16"/>
      </w:rPr>
      <w:t>Sistema</w:t>
    </w:r>
    <w:r w:rsidRPr="00B470C7">
      <w:rPr>
        <w:rFonts w:ascii="Arial Narrow" w:hAnsi="Arial Narrow"/>
        <w:color w:val="333399"/>
        <w:sz w:val="16"/>
      </w:rPr>
      <w:t xml:space="preserve">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9923D" w14:textId="77777777" w:rsidR="00C64D96" w:rsidRDefault="00C64D96" w:rsidP="003D767C">
      <w:r>
        <w:separator/>
      </w:r>
    </w:p>
  </w:footnote>
  <w:footnote w:type="continuationSeparator" w:id="0">
    <w:p w14:paraId="69737114" w14:textId="77777777" w:rsidR="00C64D96" w:rsidRDefault="00C64D96"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93E00" w14:textId="3CF5596A" w:rsidR="00F024E9" w:rsidRDefault="00F024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73393" w14:textId="2B73F9AC" w:rsidR="00F024E9" w:rsidRPr="00823A74" w:rsidRDefault="00F024E9"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F024E9" w14:paraId="5FE48B65" w14:textId="77777777" w:rsidTr="00834360">
      <w:trPr>
        <w:cantSplit/>
        <w:trHeight w:val="82"/>
      </w:trPr>
      <w:tc>
        <w:tcPr>
          <w:tcW w:w="856" w:type="dxa"/>
          <w:vMerge w:val="restart"/>
          <w:tcBorders>
            <w:right w:val="single" w:sz="4" w:space="0" w:color="auto"/>
          </w:tcBorders>
          <w:tcMar>
            <w:left w:w="0" w:type="dxa"/>
            <w:right w:w="0" w:type="dxa"/>
          </w:tcMar>
        </w:tcPr>
        <w:p w14:paraId="6532707B" w14:textId="77777777" w:rsidR="00F024E9" w:rsidRPr="006908E6" w:rsidRDefault="00F024E9" w:rsidP="003F26D0">
          <w:pPr>
            <w:ind w:left="5"/>
            <w:jc w:val="center"/>
          </w:pPr>
          <w:r>
            <w:rPr>
              <w:noProof/>
              <w:lang w:val="es-GT" w:eastAsia="es-GT"/>
            </w:rPr>
            <w:drawing>
              <wp:inline distT="0" distB="0" distL="0" distR="0" wp14:anchorId="78EDB574" wp14:editId="52571601">
                <wp:extent cx="447675" cy="419100"/>
                <wp:effectExtent l="0" t="0" r="0" b="0"/>
                <wp:docPr id="2"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5B12160B" w14:textId="77777777" w:rsidR="00F024E9" w:rsidRPr="0095660D" w:rsidRDefault="00F024E9" w:rsidP="00834360">
          <w:pPr>
            <w:jc w:val="center"/>
            <w:rPr>
              <w:rFonts w:ascii="Arial" w:hAnsi="Arial" w:cs="Arial"/>
              <w:spacing w:val="20"/>
              <w:sz w:val="16"/>
            </w:rPr>
          </w:pPr>
          <w:r w:rsidRPr="0095660D">
            <w:rPr>
              <w:rFonts w:ascii="Arial" w:hAnsi="Arial" w:cs="Arial"/>
              <w:spacing w:val="20"/>
              <w:sz w:val="16"/>
            </w:rPr>
            <w:t>INSTRUCTIVO</w:t>
          </w:r>
        </w:p>
      </w:tc>
    </w:tr>
    <w:tr w:rsidR="00F024E9" w14:paraId="4C49957B" w14:textId="77777777" w:rsidTr="00823A74">
      <w:trPr>
        <w:cantSplit/>
        <w:trHeight w:val="294"/>
      </w:trPr>
      <w:tc>
        <w:tcPr>
          <w:tcW w:w="856" w:type="dxa"/>
          <w:vMerge/>
          <w:tcBorders>
            <w:right w:val="single" w:sz="4" w:space="0" w:color="auto"/>
          </w:tcBorders>
        </w:tcPr>
        <w:p w14:paraId="5DC49501" w14:textId="77777777" w:rsidR="00F024E9" w:rsidRDefault="00F024E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995361B" w14:textId="05A83CB0" w:rsidR="00F024E9" w:rsidRPr="00823A74" w:rsidRDefault="00F024E9" w:rsidP="003A7FF4">
          <w:pPr>
            <w:jc w:val="center"/>
            <w:rPr>
              <w:rFonts w:ascii="Arial" w:hAnsi="Arial" w:cs="Arial"/>
              <w:b/>
              <w:sz w:val="24"/>
            </w:rPr>
          </w:pPr>
          <w:r w:rsidRPr="00E25DBA">
            <w:rPr>
              <w:rFonts w:ascii="Arial" w:hAnsi="Arial" w:cs="Arial"/>
              <w:b/>
              <w:sz w:val="24"/>
            </w:rPr>
            <w:t>BLOQUEO DE SALARIOS Y CONFORMACIÓN DE EXPEDIENTES DE ACCIONES O MOVIMIENTOS DE PERSONAL PARA LOS RENGLONES 011 “PERSONAL PERMANENTE” Y 022 “PERSONAL POR CONTRATO”</w:t>
          </w:r>
        </w:p>
      </w:tc>
    </w:tr>
    <w:tr w:rsidR="00F024E9" w14:paraId="510D3C26" w14:textId="77777777" w:rsidTr="004305F6">
      <w:trPr>
        <w:cantSplit/>
        <w:trHeight w:val="60"/>
      </w:trPr>
      <w:tc>
        <w:tcPr>
          <w:tcW w:w="856" w:type="dxa"/>
          <w:vMerge/>
        </w:tcPr>
        <w:p w14:paraId="3DF86A33" w14:textId="77777777" w:rsidR="00F024E9" w:rsidRDefault="00F024E9" w:rsidP="003F26D0">
          <w:pPr>
            <w:rPr>
              <w:rFonts w:ascii="Arial" w:hAnsi="Arial" w:cs="Arial"/>
            </w:rPr>
          </w:pPr>
        </w:p>
      </w:tc>
      <w:tc>
        <w:tcPr>
          <w:tcW w:w="4536" w:type="dxa"/>
          <w:tcBorders>
            <w:top w:val="single" w:sz="4" w:space="0" w:color="auto"/>
          </w:tcBorders>
          <w:tcMar>
            <w:bottom w:w="28" w:type="dxa"/>
          </w:tcMar>
          <w:vAlign w:val="center"/>
        </w:tcPr>
        <w:p w14:paraId="7E0EEA2F" w14:textId="77777777" w:rsidR="00F024E9" w:rsidRPr="00504819" w:rsidRDefault="00F024E9" w:rsidP="00D3771B">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Recursos Humanos </w:t>
          </w:r>
        </w:p>
      </w:tc>
      <w:tc>
        <w:tcPr>
          <w:tcW w:w="2410" w:type="dxa"/>
          <w:tcBorders>
            <w:top w:val="single" w:sz="4" w:space="0" w:color="auto"/>
          </w:tcBorders>
          <w:tcMar>
            <w:bottom w:w="28" w:type="dxa"/>
          </w:tcMar>
          <w:vAlign w:val="center"/>
        </w:tcPr>
        <w:p w14:paraId="1D3B0E1A" w14:textId="62DF99CD" w:rsidR="00F024E9" w:rsidRPr="008A404F" w:rsidRDefault="00F024E9" w:rsidP="00D3771B">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RHU-INS-15</w:t>
          </w:r>
        </w:p>
      </w:tc>
      <w:tc>
        <w:tcPr>
          <w:tcW w:w="1559" w:type="dxa"/>
          <w:tcBorders>
            <w:top w:val="single" w:sz="4" w:space="0" w:color="auto"/>
          </w:tcBorders>
          <w:tcMar>
            <w:bottom w:w="28" w:type="dxa"/>
          </w:tcMar>
          <w:vAlign w:val="center"/>
        </w:tcPr>
        <w:p w14:paraId="7D98CD30" w14:textId="53EBDDCC" w:rsidR="00F024E9" w:rsidRPr="00504819" w:rsidRDefault="00F024E9" w:rsidP="003212EA">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4</w:t>
          </w:r>
        </w:p>
      </w:tc>
      <w:tc>
        <w:tcPr>
          <w:tcW w:w="1843" w:type="dxa"/>
          <w:tcBorders>
            <w:top w:val="single" w:sz="4" w:space="0" w:color="auto"/>
          </w:tcBorders>
          <w:tcMar>
            <w:bottom w:w="28" w:type="dxa"/>
          </w:tcMar>
          <w:vAlign w:val="center"/>
        </w:tcPr>
        <w:p w14:paraId="6A04B128" w14:textId="2B419EDE" w:rsidR="00F024E9" w:rsidRPr="00051689" w:rsidRDefault="00F024E9"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F914FE">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F914FE">
            <w:rPr>
              <w:rFonts w:ascii="Arial" w:hAnsi="Arial" w:cs="Arial"/>
              <w:noProof/>
              <w:sz w:val="16"/>
            </w:rPr>
            <w:t>26</w:t>
          </w:r>
          <w:r w:rsidRPr="00051689">
            <w:rPr>
              <w:rFonts w:ascii="Arial" w:hAnsi="Arial" w:cs="Arial"/>
              <w:sz w:val="16"/>
            </w:rPr>
            <w:fldChar w:fldCharType="end"/>
          </w:r>
        </w:p>
      </w:tc>
    </w:tr>
  </w:tbl>
  <w:p w14:paraId="03C957DF" w14:textId="77777777" w:rsidR="00F024E9" w:rsidRPr="00217FA1" w:rsidRDefault="00F024E9">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9E7D3" w14:textId="03ED2D73" w:rsidR="00F024E9" w:rsidRPr="0067323E" w:rsidRDefault="00F024E9"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78B"/>
    <w:multiLevelType w:val="hybridMultilevel"/>
    <w:tmpl w:val="D2FEFABE"/>
    <w:lvl w:ilvl="0" w:tplc="100A0019">
      <w:start w:val="1"/>
      <w:numFmt w:val="lowerLetter"/>
      <w:lvlText w:val="%1."/>
      <w:lvlJc w:val="left"/>
      <w:pPr>
        <w:ind w:left="360" w:hanging="360"/>
      </w:pPr>
      <w:rPr>
        <w:rFonts w:hint="default"/>
        <w:b w:val="0"/>
        <w:spacing w:val="-1"/>
        <w:w w:val="100"/>
        <w:sz w:val="22"/>
        <w:szCs w:val="22"/>
        <w:lang w:val="es-ES" w:eastAsia="es-ES" w:bidi="es-ES"/>
      </w:rPr>
    </w:lvl>
    <w:lvl w:ilvl="1" w:tplc="B89E2A54">
      <w:numFmt w:val="bullet"/>
      <w:lvlText w:val="•"/>
      <w:lvlJc w:val="left"/>
      <w:pPr>
        <w:ind w:left="1170" w:hanging="360"/>
      </w:pPr>
      <w:rPr>
        <w:rFonts w:hint="default"/>
        <w:lang w:val="es-ES" w:eastAsia="es-ES" w:bidi="es-ES"/>
      </w:rPr>
    </w:lvl>
    <w:lvl w:ilvl="2" w:tplc="526A0872">
      <w:numFmt w:val="bullet"/>
      <w:lvlText w:val="•"/>
      <w:lvlJc w:val="left"/>
      <w:pPr>
        <w:ind w:left="1981" w:hanging="360"/>
      </w:pPr>
      <w:rPr>
        <w:rFonts w:hint="default"/>
        <w:lang w:val="es-ES" w:eastAsia="es-ES" w:bidi="es-ES"/>
      </w:rPr>
    </w:lvl>
    <w:lvl w:ilvl="3" w:tplc="39387E90">
      <w:numFmt w:val="bullet"/>
      <w:lvlText w:val="•"/>
      <w:lvlJc w:val="left"/>
      <w:pPr>
        <w:ind w:left="2792" w:hanging="360"/>
      </w:pPr>
      <w:rPr>
        <w:rFonts w:hint="default"/>
        <w:lang w:val="es-ES" w:eastAsia="es-ES" w:bidi="es-ES"/>
      </w:rPr>
    </w:lvl>
    <w:lvl w:ilvl="4" w:tplc="CFCC74BE">
      <w:numFmt w:val="bullet"/>
      <w:lvlText w:val="•"/>
      <w:lvlJc w:val="left"/>
      <w:pPr>
        <w:ind w:left="3603" w:hanging="360"/>
      </w:pPr>
      <w:rPr>
        <w:rFonts w:hint="default"/>
        <w:lang w:val="es-ES" w:eastAsia="es-ES" w:bidi="es-ES"/>
      </w:rPr>
    </w:lvl>
    <w:lvl w:ilvl="5" w:tplc="168E8642">
      <w:numFmt w:val="bullet"/>
      <w:lvlText w:val="•"/>
      <w:lvlJc w:val="left"/>
      <w:pPr>
        <w:ind w:left="4414" w:hanging="360"/>
      </w:pPr>
      <w:rPr>
        <w:rFonts w:hint="default"/>
        <w:lang w:val="es-ES" w:eastAsia="es-ES" w:bidi="es-ES"/>
      </w:rPr>
    </w:lvl>
    <w:lvl w:ilvl="6" w:tplc="195A0BEA">
      <w:numFmt w:val="bullet"/>
      <w:lvlText w:val="•"/>
      <w:lvlJc w:val="left"/>
      <w:pPr>
        <w:ind w:left="5224" w:hanging="360"/>
      </w:pPr>
      <w:rPr>
        <w:rFonts w:hint="default"/>
        <w:lang w:val="es-ES" w:eastAsia="es-ES" w:bidi="es-ES"/>
      </w:rPr>
    </w:lvl>
    <w:lvl w:ilvl="7" w:tplc="4A0ACD24">
      <w:numFmt w:val="bullet"/>
      <w:lvlText w:val="•"/>
      <w:lvlJc w:val="left"/>
      <w:pPr>
        <w:ind w:left="6035" w:hanging="360"/>
      </w:pPr>
      <w:rPr>
        <w:rFonts w:hint="default"/>
        <w:lang w:val="es-ES" w:eastAsia="es-ES" w:bidi="es-ES"/>
      </w:rPr>
    </w:lvl>
    <w:lvl w:ilvl="8" w:tplc="862830E0">
      <w:numFmt w:val="bullet"/>
      <w:lvlText w:val="•"/>
      <w:lvlJc w:val="left"/>
      <w:pPr>
        <w:ind w:left="6846" w:hanging="360"/>
      </w:pPr>
      <w:rPr>
        <w:rFonts w:hint="default"/>
        <w:lang w:val="es-ES" w:eastAsia="es-ES" w:bidi="es-ES"/>
      </w:rPr>
    </w:lvl>
  </w:abstractNum>
  <w:abstractNum w:abstractNumId="1" w15:restartNumberingAfterBreak="0">
    <w:nsid w:val="0D4D6AC7"/>
    <w:multiLevelType w:val="hybridMultilevel"/>
    <w:tmpl w:val="3926E606"/>
    <w:lvl w:ilvl="0" w:tplc="100A0001">
      <w:start w:val="1"/>
      <w:numFmt w:val="bullet"/>
      <w:lvlText w:val=""/>
      <w:lvlJc w:val="left"/>
      <w:pPr>
        <w:ind w:left="1800" w:hanging="360"/>
      </w:pPr>
      <w:rPr>
        <w:rFonts w:ascii="Symbol" w:hAnsi="Symbol" w:hint="default"/>
      </w:r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2" w15:restartNumberingAfterBreak="0">
    <w:nsid w:val="0D8D0FE2"/>
    <w:multiLevelType w:val="multilevel"/>
    <w:tmpl w:val="1DF81EB8"/>
    <w:styleLink w:val="Estilo3"/>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2369FE"/>
    <w:multiLevelType w:val="multilevel"/>
    <w:tmpl w:val="10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523C1F"/>
    <w:multiLevelType w:val="hybridMultilevel"/>
    <w:tmpl w:val="8E90BC04"/>
    <w:lvl w:ilvl="0" w:tplc="59F6A8B2">
      <w:start w:val="5"/>
      <w:numFmt w:val="decimal"/>
      <w:lvlText w:val="%1."/>
      <w:lvlJc w:val="left"/>
      <w:pPr>
        <w:ind w:left="360" w:hanging="360"/>
      </w:pPr>
      <w:rPr>
        <w:rFonts w:hint="default"/>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15C283D"/>
    <w:multiLevelType w:val="multilevel"/>
    <w:tmpl w:val="E250D9E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56136E"/>
    <w:multiLevelType w:val="hybridMultilevel"/>
    <w:tmpl w:val="0EF4F974"/>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12E04868"/>
    <w:multiLevelType w:val="hybridMultilevel"/>
    <w:tmpl w:val="E8F823E0"/>
    <w:lvl w:ilvl="0" w:tplc="100A0019">
      <w:start w:val="1"/>
      <w:numFmt w:val="lowerLetter"/>
      <w:lvlText w:val="%1."/>
      <w:lvlJc w:val="left"/>
      <w:pPr>
        <w:ind w:left="781" w:hanging="360"/>
      </w:pPr>
      <w:rPr>
        <w:rFonts w:hint="default"/>
        <w:spacing w:val="-1"/>
        <w:w w:val="100"/>
        <w:sz w:val="22"/>
        <w:szCs w:val="22"/>
        <w:lang w:val="es-ES" w:eastAsia="es-ES" w:bidi="es-ES"/>
      </w:rPr>
    </w:lvl>
    <w:lvl w:ilvl="1" w:tplc="B89E2A54">
      <w:numFmt w:val="bullet"/>
      <w:lvlText w:val="•"/>
      <w:lvlJc w:val="left"/>
      <w:pPr>
        <w:ind w:left="1591" w:hanging="360"/>
      </w:pPr>
      <w:rPr>
        <w:rFonts w:hint="default"/>
        <w:lang w:val="es-ES" w:eastAsia="es-ES" w:bidi="es-ES"/>
      </w:rPr>
    </w:lvl>
    <w:lvl w:ilvl="2" w:tplc="526A0872">
      <w:numFmt w:val="bullet"/>
      <w:lvlText w:val="•"/>
      <w:lvlJc w:val="left"/>
      <w:pPr>
        <w:ind w:left="2402" w:hanging="360"/>
      </w:pPr>
      <w:rPr>
        <w:rFonts w:hint="default"/>
        <w:lang w:val="es-ES" w:eastAsia="es-ES" w:bidi="es-ES"/>
      </w:rPr>
    </w:lvl>
    <w:lvl w:ilvl="3" w:tplc="39387E90">
      <w:numFmt w:val="bullet"/>
      <w:lvlText w:val="•"/>
      <w:lvlJc w:val="left"/>
      <w:pPr>
        <w:ind w:left="3213" w:hanging="360"/>
      </w:pPr>
      <w:rPr>
        <w:rFonts w:hint="default"/>
        <w:lang w:val="es-ES" w:eastAsia="es-ES" w:bidi="es-ES"/>
      </w:rPr>
    </w:lvl>
    <w:lvl w:ilvl="4" w:tplc="CFCC74BE">
      <w:numFmt w:val="bullet"/>
      <w:lvlText w:val="•"/>
      <w:lvlJc w:val="left"/>
      <w:pPr>
        <w:ind w:left="4024" w:hanging="360"/>
      </w:pPr>
      <w:rPr>
        <w:rFonts w:hint="default"/>
        <w:lang w:val="es-ES" w:eastAsia="es-ES" w:bidi="es-ES"/>
      </w:rPr>
    </w:lvl>
    <w:lvl w:ilvl="5" w:tplc="168E8642">
      <w:numFmt w:val="bullet"/>
      <w:lvlText w:val="•"/>
      <w:lvlJc w:val="left"/>
      <w:pPr>
        <w:ind w:left="4835" w:hanging="360"/>
      </w:pPr>
      <w:rPr>
        <w:rFonts w:hint="default"/>
        <w:lang w:val="es-ES" w:eastAsia="es-ES" w:bidi="es-ES"/>
      </w:rPr>
    </w:lvl>
    <w:lvl w:ilvl="6" w:tplc="195A0BEA">
      <w:numFmt w:val="bullet"/>
      <w:lvlText w:val="•"/>
      <w:lvlJc w:val="left"/>
      <w:pPr>
        <w:ind w:left="5645" w:hanging="360"/>
      </w:pPr>
      <w:rPr>
        <w:rFonts w:hint="default"/>
        <w:lang w:val="es-ES" w:eastAsia="es-ES" w:bidi="es-ES"/>
      </w:rPr>
    </w:lvl>
    <w:lvl w:ilvl="7" w:tplc="4A0ACD24">
      <w:numFmt w:val="bullet"/>
      <w:lvlText w:val="•"/>
      <w:lvlJc w:val="left"/>
      <w:pPr>
        <w:ind w:left="6456" w:hanging="360"/>
      </w:pPr>
      <w:rPr>
        <w:rFonts w:hint="default"/>
        <w:lang w:val="es-ES" w:eastAsia="es-ES" w:bidi="es-ES"/>
      </w:rPr>
    </w:lvl>
    <w:lvl w:ilvl="8" w:tplc="862830E0">
      <w:numFmt w:val="bullet"/>
      <w:lvlText w:val="•"/>
      <w:lvlJc w:val="left"/>
      <w:pPr>
        <w:ind w:left="7267" w:hanging="360"/>
      </w:pPr>
      <w:rPr>
        <w:rFonts w:hint="default"/>
        <w:lang w:val="es-ES" w:eastAsia="es-ES" w:bidi="es-ES"/>
      </w:rPr>
    </w:lvl>
  </w:abstractNum>
  <w:abstractNum w:abstractNumId="8" w15:restartNumberingAfterBreak="0">
    <w:nsid w:val="16434E1D"/>
    <w:multiLevelType w:val="hybridMultilevel"/>
    <w:tmpl w:val="0C06A31E"/>
    <w:lvl w:ilvl="0" w:tplc="100A0001">
      <w:start w:val="1"/>
      <w:numFmt w:val="bullet"/>
      <w:lvlText w:val=""/>
      <w:lvlJc w:val="left"/>
      <w:pPr>
        <w:ind w:left="1944" w:hanging="360"/>
      </w:pPr>
      <w:rPr>
        <w:rFonts w:ascii="Symbol" w:hAnsi="Symbol" w:hint="default"/>
      </w:rPr>
    </w:lvl>
    <w:lvl w:ilvl="1" w:tplc="100A0019" w:tentative="1">
      <w:start w:val="1"/>
      <w:numFmt w:val="lowerLetter"/>
      <w:lvlText w:val="%2."/>
      <w:lvlJc w:val="left"/>
      <w:pPr>
        <w:ind w:left="2664" w:hanging="360"/>
      </w:pPr>
    </w:lvl>
    <w:lvl w:ilvl="2" w:tplc="100A001B" w:tentative="1">
      <w:start w:val="1"/>
      <w:numFmt w:val="lowerRoman"/>
      <w:lvlText w:val="%3."/>
      <w:lvlJc w:val="right"/>
      <w:pPr>
        <w:ind w:left="3384" w:hanging="180"/>
      </w:pPr>
    </w:lvl>
    <w:lvl w:ilvl="3" w:tplc="100A000F" w:tentative="1">
      <w:start w:val="1"/>
      <w:numFmt w:val="decimal"/>
      <w:lvlText w:val="%4."/>
      <w:lvlJc w:val="left"/>
      <w:pPr>
        <w:ind w:left="4104" w:hanging="360"/>
      </w:pPr>
    </w:lvl>
    <w:lvl w:ilvl="4" w:tplc="100A0019" w:tentative="1">
      <w:start w:val="1"/>
      <w:numFmt w:val="lowerLetter"/>
      <w:lvlText w:val="%5."/>
      <w:lvlJc w:val="left"/>
      <w:pPr>
        <w:ind w:left="4824" w:hanging="360"/>
      </w:pPr>
    </w:lvl>
    <w:lvl w:ilvl="5" w:tplc="100A001B" w:tentative="1">
      <w:start w:val="1"/>
      <w:numFmt w:val="lowerRoman"/>
      <w:lvlText w:val="%6."/>
      <w:lvlJc w:val="right"/>
      <w:pPr>
        <w:ind w:left="5544" w:hanging="180"/>
      </w:pPr>
    </w:lvl>
    <w:lvl w:ilvl="6" w:tplc="100A000F" w:tentative="1">
      <w:start w:val="1"/>
      <w:numFmt w:val="decimal"/>
      <w:lvlText w:val="%7."/>
      <w:lvlJc w:val="left"/>
      <w:pPr>
        <w:ind w:left="6264" w:hanging="360"/>
      </w:pPr>
    </w:lvl>
    <w:lvl w:ilvl="7" w:tplc="100A0019" w:tentative="1">
      <w:start w:val="1"/>
      <w:numFmt w:val="lowerLetter"/>
      <w:lvlText w:val="%8."/>
      <w:lvlJc w:val="left"/>
      <w:pPr>
        <w:ind w:left="6984" w:hanging="360"/>
      </w:pPr>
    </w:lvl>
    <w:lvl w:ilvl="8" w:tplc="100A001B" w:tentative="1">
      <w:start w:val="1"/>
      <w:numFmt w:val="lowerRoman"/>
      <w:lvlText w:val="%9."/>
      <w:lvlJc w:val="right"/>
      <w:pPr>
        <w:ind w:left="7704" w:hanging="180"/>
      </w:pPr>
    </w:lvl>
  </w:abstractNum>
  <w:abstractNum w:abstractNumId="9" w15:restartNumberingAfterBreak="0">
    <w:nsid w:val="164F05E9"/>
    <w:multiLevelType w:val="hybridMultilevel"/>
    <w:tmpl w:val="4880AE5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8844484"/>
    <w:multiLevelType w:val="hybridMultilevel"/>
    <w:tmpl w:val="773A73C2"/>
    <w:lvl w:ilvl="0" w:tplc="100A0001">
      <w:start w:val="1"/>
      <w:numFmt w:val="bullet"/>
      <w:lvlText w:val=""/>
      <w:lvlJc w:val="left"/>
      <w:pPr>
        <w:ind w:left="1080" w:hanging="360"/>
      </w:pPr>
      <w:rPr>
        <w:rFonts w:ascii="Symbol" w:hAnsi="Symbol"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18CF6A24"/>
    <w:multiLevelType w:val="hybridMultilevel"/>
    <w:tmpl w:val="775208D2"/>
    <w:lvl w:ilvl="0" w:tplc="CFD4A286">
      <w:start w:val="1"/>
      <w:numFmt w:val="decimal"/>
      <w:lvlText w:val="%1."/>
      <w:lvlJc w:val="left"/>
      <w:pPr>
        <w:ind w:left="777" w:hanging="361"/>
      </w:pPr>
      <w:rPr>
        <w:rFonts w:hint="default"/>
        <w:b w:val="0"/>
        <w:spacing w:val="-1"/>
        <w:w w:val="100"/>
        <w:sz w:val="22"/>
        <w:szCs w:val="22"/>
        <w:lang w:val="es-ES" w:eastAsia="es-ES" w:bidi="es-ES"/>
      </w:rPr>
    </w:lvl>
    <w:lvl w:ilvl="1" w:tplc="762A917E">
      <w:numFmt w:val="bullet"/>
      <w:lvlText w:val="•"/>
      <w:lvlJc w:val="left"/>
      <w:pPr>
        <w:ind w:left="1554" w:hanging="361"/>
      </w:pPr>
      <w:rPr>
        <w:rFonts w:hint="default"/>
        <w:lang w:val="es-ES" w:eastAsia="es-ES" w:bidi="es-ES"/>
      </w:rPr>
    </w:lvl>
    <w:lvl w:ilvl="2" w:tplc="37C4BBC0">
      <w:numFmt w:val="bullet"/>
      <w:lvlText w:val="•"/>
      <w:lvlJc w:val="left"/>
      <w:pPr>
        <w:ind w:left="2328" w:hanging="361"/>
      </w:pPr>
      <w:rPr>
        <w:rFonts w:hint="default"/>
        <w:lang w:val="es-ES" w:eastAsia="es-ES" w:bidi="es-ES"/>
      </w:rPr>
    </w:lvl>
    <w:lvl w:ilvl="3" w:tplc="395CE188">
      <w:numFmt w:val="bullet"/>
      <w:lvlText w:val="•"/>
      <w:lvlJc w:val="left"/>
      <w:pPr>
        <w:ind w:left="3103" w:hanging="361"/>
      </w:pPr>
      <w:rPr>
        <w:rFonts w:hint="default"/>
        <w:lang w:val="es-ES" w:eastAsia="es-ES" w:bidi="es-ES"/>
      </w:rPr>
    </w:lvl>
    <w:lvl w:ilvl="4" w:tplc="D6CCD0D8">
      <w:numFmt w:val="bullet"/>
      <w:lvlText w:val="•"/>
      <w:lvlJc w:val="left"/>
      <w:pPr>
        <w:ind w:left="3877" w:hanging="361"/>
      </w:pPr>
      <w:rPr>
        <w:rFonts w:hint="default"/>
        <w:lang w:val="es-ES" w:eastAsia="es-ES" w:bidi="es-ES"/>
      </w:rPr>
    </w:lvl>
    <w:lvl w:ilvl="5" w:tplc="68760564">
      <w:numFmt w:val="bullet"/>
      <w:lvlText w:val="•"/>
      <w:lvlJc w:val="left"/>
      <w:pPr>
        <w:ind w:left="4652" w:hanging="361"/>
      </w:pPr>
      <w:rPr>
        <w:rFonts w:hint="default"/>
        <w:lang w:val="es-ES" w:eastAsia="es-ES" w:bidi="es-ES"/>
      </w:rPr>
    </w:lvl>
    <w:lvl w:ilvl="6" w:tplc="3B00FF10">
      <w:numFmt w:val="bullet"/>
      <w:lvlText w:val="•"/>
      <w:lvlJc w:val="left"/>
      <w:pPr>
        <w:ind w:left="5426" w:hanging="361"/>
      </w:pPr>
      <w:rPr>
        <w:rFonts w:hint="default"/>
        <w:lang w:val="es-ES" w:eastAsia="es-ES" w:bidi="es-ES"/>
      </w:rPr>
    </w:lvl>
    <w:lvl w:ilvl="7" w:tplc="A5483948">
      <w:numFmt w:val="bullet"/>
      <w:lvlText w:val="•"/>
      <w:lvlJc w:val="left"/>
      <w:pPr>
        <w:ind w:left="6200" w:hanging="361"/>
      </w:pPr>
      <w:rPr>
        <w:rFonts w:hint="default"/>
        <w:lang w:val="es-ES" w:eastAsia="es-ES" w:bidi="es-ES"/>
      </w:rPr>
    </w:lvl>
    <w:lvl w:ilvl="8" w:tplc="D410EA40">
      <w:numFmt w:val="bullet"/>
      <w:lvlText w:val="•"/>
      <w:lvlJc w:val="left"/>
      <w:pPr>
        <w:ind w:left="6975" w:hanging="361"/>
      </w:pPr>
      <w:rPr>
        <w:rFonts w:hint="default"/>
        <w:lang w:val="es-ES" w:eastAsia="es-ES" w:bidi="es-ES"/>
      </w:rPr>
    </w:lvl>
  </w:abstractNum>
  <w:abstractNum w:abstractNumId="12" w15:restartNumberingAfterBreak="0">
    <w:nsid w:val="1B930DC5"/>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62416E"/>
    <w:multiLevelType w:val="hybridMultilevel"/>
    <w:tmpl w:val="8A4AC13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15:restartNumberingAfterBreak="0">
    <w:nsid w:val="1E8051E6"/>
    <w:multiLevelType w:val="hybridMultilevel"/>
    <w:tmpl w:val="5B8C5B7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214C0E90"/>
    <w:multiLevelType w:val="hybridMultilevel"/>
    <w:tmpl w:val="D230146C"/>
    <w:lvl w:ilvl="0" w:tplc="100A0001">
      <w:start w:val="1"/>
      <w:numFmt w:val="bullet"/>
      <w:lvlText w:val=""/>
      <w:lvlJc w:val="left"/>
      <w:pPr>
        <w:ind w:left="1818" w:hanging="360"/>
      </w:pPr>
      <w:rPr>
        <w:rFonts w:ascii="Symbol" w:hAnsi="Symbol" w:hint="default"/>
      </w:rPr>
    </w:lvl>
    <w:lvl w:ilvl="1" w:tplc="100A0019" w:tentative="1">
      <w:start w:val="1"/>
      <w:numFmt w:val="lowerLetter"/>
      <w:lvlText w:val="%2."/>
      <w:lvlJc w:val="left"/>
      <w:pPr>
        <w:ind w:left="2538" w:hanging="360"/>
      </w:pPr>
    </w:lvl>
    <w:lvl w:ilvl="2" w:tplc="100A001B" w:tentative="1">
      <w:start w:val="1"/>
      <w:numFmt w:val="lowerRoman"/>
      <w:lvlText w:val="%3."/>
      <w:lvlJc w:val="right"/>
      <w:pPr>
        <w:ind w:left="3258" w:hanging="180"/>
      </w:pPr>
    </w:lvl>
    <w:lvl w:ilvl="3" w:tplc="100A000F" w:tentative="1">
      <w:start w:val="1"/>
      <w:numFmt w:val="decimal"/>
      <w:lvlText w:val="%4."/>
      <w:lvlJc w:val="left"/>
      <w:pPr>
        <w:ind w:left="3978" w:hanging="360"/>
      </w:pPr>
    </w:lvl>
    <w:lvl w:ilvl="4" w:tplc="100A0019" w:tentative="1">
      <w:start w:val="1"/>
      <w:numFmt w:val="lowerLetter"/>
      <w:lvlText w:val="%5."/>
      <w:lvlJc w:val="left"/>
      <w:pPr>
        <w:ind w:left="4698" w:hanging="360"/>
      </w:pPr>
    </w:lvl>
    <w:lvl w:ilvl="5" w:tplc="100A001B" w:tentative="1">
      <w:start w:val="1"/>
      <w:numFmt w:val="lowerRoman"/>
      <w:lvlText w:val="%6."/>
      <w:lvlJc w:val="right"/>
      <w:pPr>
        <w:ind w:left="5418" w:hanging="180"/>
      </w:pPr>
    </w:lvl>
    <w:lvl w:ilvl="6" w:tplc="100A000F" w:tentative="1">
      <w:start w:val="1"/>
      <w:numFmt w:val="decimal"/>
      <w:lvlText w:val="%7."/>
      <w:lvlJc w:val="left"/>
      <w:pPr>
        <w:ind w:left="6138" w:hanging="360"/>
      </w:pPr>
    </w:lvl>
    <w:lvl w:ilvl="7" w:tplc="100A0019" w:tentative="1">
      <w:start w:val="1"/>
      <w:numFmt w:val="lowerLetter"/>
      <w:lvlText w:val="%8."/>
      <w:lvlJc w:val="left"/>
      <w:pPr>
        <w:ind w:left="6858" w:hanging="360"/>
      </w:pPr>
    </w:lvl>
    <w:lvl w:ilvl="8" w:tplc="100A001B" w:tentative="1">
      <w:start w:val="1"/>
      <w:numFmt w:val="lowerRoman"/>
      <w:lvlText w:val="%9."/>
      <w:lvlJc w:val="right"/>
      <w:pPr>
        <w:ind w:left="7578" w:hanging="180"/>
      </w:pPr>
    </w:lvl>
  </w:abstractNum>
  <w:abstractNum w:abstractNumId="16" w15:restartNumberingAfterBreak="0">
    <w:nsid w:val="221B2014"/>
    <w:multiLevelType w:val="hybridMultilevel"/>
    <w:tmpl w:val="62F0241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231B72C6"/>
    <w:multiLevelType w:val="hybridMultilevel"/>
    <w:tmpl w:val="AA0C254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232F6D2D"/>
    <w:multiLevelType w:val="hybridMultilevel"/>
    <w:tmpl w:val="4E50C2A8"/>
    <w:lvl w:ilvl="0" w:tplc="100A000F">
      <w:start w:val="1"/>
      <w:numFmt w:val="decimal"/>
      <w:lvlText w:val="%1."/>
      <w:lvlJc w:val="left"/>
      <w:pPr>
        <w:ind w:left="1145" w:hanging="360"/>
      </w:pPr>
      <w:rPr>
        <w:rFonts w:hint="default"/>
      </w:rPr>
    </w:lvl>
    <w:lvl w:ilvl="1" w:tplc="100A0003" w:tentative="1">
      <w:start w:val="1"/>
      <w:numFmt w:val="bullet"/>
      <w:lvlText w:val="o"/>
      <w:lvlJc w:val="left"/>
      <w:pPr>
        <w:ind w:left="1865" w:hanging="360"/>
      </w:pPr>
      <w:rPr>
        <w:rFonts w:ascii="Courier New" w:hAnsi="Courier New" w:cs="Courier New" w:hint="default"/>
      </w:rPr>
    </w:lvl>
    <w:lvl w:ilvl="2" w:tplc="100A0005" w:tentative="1">
      <w:start w:val="1"/>
      <w:numFmt w:val="bullet"/>
      <w:lvlText w:val=""/>
      <w:lvlJc w:val="left"/>
      <w:pPr>
        <w:ind w:left="2585" w:hanging="360"/>
      </w:pPr>
      <w:rPr>
        <w:rFonts w:ascii="Wingdings" w:hAnsi="Wingdings" w:hint="default"/>
      </w:rPr>
    </w:lvl>
    <w:lvl w:ilvl="3" w:tplc="100A0001" w:tentative="1">
      <w:start w:val="1"/>
      <w:numFmt w:val="bullet"/>
      <w:lvlText w:val=""/>
      <w:lvlJc w:val="left"/>
      <w:pPr>
        <w:ind w:left="3305" w:hanging="360"/>
      </w:pPr>
      <w:rPr>
        <w:rFonts w:ascii="Symbol" w:hAnsi="Symbol" w:hint="default"/>
      </w:rPr>
    </w:lvl>
    <w:lvl w:ilvl="4" w:tplc="100A0003" w:tentative="1">
      <w:start w:val="1"/>
      <w:numFmt w:val="bullet"/>
      <w:lvlText w:val="o"/>
      <w:lvlJc w:val="left"/>
      <w:pPr>
        <w:ind w:left="4025" w:hanging="360"/>
      </w:pPr>
      <w:rPr>
        <w:rFonts w:ascii="Courier New" w:hAnsi="Courier New" w:cs="Courier New" w:hint="default"/>
      </w:rPr>
    </w:lvl>
    <w:lvl w:ilvl="5" w:tplc="100A0005" w:tentative="1">
      <w:start w:val="1"/>
      <w:numFmt w:val="bullet"/>
      <w:lvlText w:val=""/>
      <w:lvlJc w:val="left"/>
      <w:pPr>
        <w:ind w:left="4745" w:hanging="360"/>
      </w:pPr>
      <w:rPr>
        <w:rFonts w:ascii="Wingdings" w:hAnsi="Wingdings" w:hint="default"/>
      </w:rPr>
    </w:lvl>
    <w:lvl w:ilvl="6" w:tplc="100A0001" w:tentative="1">
      <w:start w:val="1"/>
      <w:numFmt w:val="bullet"/>
      <w:lvlText w:val=""/>
      <w:lvlJc w:val="left"/>
      <w:pPr>
        <w:ind w:left="5465" w:hanging="360"/>
      </w:pPr>
      <w:rPr>
        <w:rFonts w:ascii="Symbol" w:hAnsi="Symbol" w:hint="default"/>
      </w:rPr>
    </w:lvl>
    <w:lvl w:ilvl="7" w:tplc="100A0003" w:tentative="1">
      <w:start w:val="1"/>
      <w:numFmt w:val="bullet"/>
      <w:lvlText w:val="o"/>
      <w:lvlJc w:val="left"/>
      <w:pPr>
        <w:ind w:left="6185" w:hanging="360"/>
      </w:pPr>
      <w:rPr>
        <w:rFonts w:ascii="Courier New" w:hAnsi="Courier New" w:cs="Courier New" w:hint="default"/>
      </w:rPr>
    </w:lvl>
    <w:lvl w:ilvl="8" w:tplc="100A0005" w:tentative="1">
      <w:start w:val="1"/>
      <w:numFmt w:val="bullet"/>
      <w:lvlText w:val=""/>
      <w:lvlJc w:val="left"/>
      <w:pPr>
        <w:ind w:left="6905" w:hanging="360"/>
      </w:pPr>
      <w:rPr>
        <w:rFonts w:ascii="Wingdings" w:hAnsi="Wingdings" w:hint="default"/>
      </w:rPr>
    </w:lvl>
  </w:abstractNum>
  <w:abstractNum w:abstractNumId="19" w15:restartNumberingAfterBreak="0">
    <w:nsid w:val="27C971A7"/>
    <w:multiLevelType w:val="hybridMultilevel"/>
    <w:tmpl w:val="B83EB9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29573316"/>
    <w:multiLevelType w:val="hybridMultilevel"/>
    <w:tmpl w:val="F81A9AFA"/>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2B1573CF"/>
    <w:multiLevelType w:val="hybridMultilevel"/>
    <w:tmpl w:val="F2B6B3FE"/>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B1082FD2">
      <w:start w:val="1"/>
      <w:numFmt w:val="lowerLetter"/>
      <w:lvlText w:val="%4."/>
      <w:lvlJc w:val="left"/>
      <w:pPr>
        <w:ind w:left="2880" w:hanging="360"/>
      </w:pPr>
      <w:rPr>
        <w:b w:val="0"/>
      </w:r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2B371DCC"/>
    <w:multiLevelType w:val="multilevel"/>
    <w:tmpl w:val="36F84A64"/>
    <w:lvl w:ilvl="0">
      <w:start w:val="4"/>
      <w:numFmt w:val="decimal"/>
      <w:lvlText w:val="%1."/>
      <w:lvlJc w:val="left"/>
      <w:pPr>
        <w:ind w:left="720" w:hanging="360"/>
      </w:pPr>
      <w:rPr>
        <w:rFonts w:hint="default"/>
        <w:i w:val="0"/>
      </w:rPr>
    </w:lvl>
    <w:lvl w:ilvl="1">
      <w:start w:val="3"/>
      <w:numFmt w:val="none"/>
      <w:isLgl/>
      <w:lvlText w:val="3.1"/>
      <w:lvlJc w:val="left"/>
      <w:pPr>
        <w:ind w:left="1896" w:hanging="450"/>
      </w:pPr>
      <w:rPr>
        <w:rFonts w:hint="default"/>
      </w:rPr>
    </w:lvl>
    <w:lvl w:ilvl="2">
      <w:start w:val="1"/>
      <w:numFmt w:val="decimal"/>
      <w:isLgl/>
      <w:lvlText w:val="%1.%2.%3"/>
      <w:lvlJc w:val="left"/>
      <w:pPr>
        <w:ind w:left="3252" w:hanging="720"/>
      </w:pPr>
      <w:rPr>
        <w:rFonts w:hint="default"/>
      </w:rPr>
    </w:lvl>
    <w:lvl w:ilvl="3">
      <w:start w:val="1"/>
      <w:numFmt w:val="decimal"/>
      <w:isLgl/>
      <w:lvlText w:val="%1.%2.%3.%4"/>
      <w:lvlJc w:val="left"/>
      <w:pPr>
        <w:ind w:left="4338" w:hanging="720"/>
      </w:pPr>
      <w:rPr>
        <w:rFonts w:hint="default"/>
      </w:rPr>
    </w:lvl>
    <w:lvl w:ilvl="4">
      <w:start w:val="1"/>
      <w:numFmt w:val="decimal"/>
      <w:isLgl/>
      <w:lvlText w:val="%1.%2.%3.%4.%5"/>
      <w:lvlJc w:val="left"/>
      <w:pPr>
        <w:ind w:left="5784" w:hanging="1080"/>
      </w:pPr>
      <w:rPr>
        <w:rFonts w:hint="default"/>
      </w:rPr>
    </w:lvl>
    <w:lvl w:ilvl="5">
      <w:start w:val="1"/>
      <w:numFmt w:val="decimal"/>
      <w:isLgl/>
      <w:lvlText w:val="%1.%2.%3.%4.%5.%6"/>
      <w:lvlJc w:val="left"/>
      <w:pPr>
        <w:ind w:left="6870" w:hanging="1080"/>
      </w:pPr>
      <w:rPr>
        <w:rFonts w:hint="default"/>
      </w:rPr>
    </w:lvl>
    <w:lvl w:ilvl="6">
      <w:start w:val="1"/>
      <w:numFmt w:val="decimal"/>
      <w:isLgl/>
      <w:lvlText w:val="%1.%2.%3.%4.%5.%6.%7"/>
      <w:lvlJc w:val="left"/>
      <w:pPr>
        <w:ind w:left="8316" w:hanging="1440"/>
      </w:pPr>
      <w:rPr>
        <w:rFonts w:hint="default"/>
      </w:rPr>
    </w:lvl>
    <w:lvl w:ilvl="7">
      <w:start w:val="1"/>
      <w:numFmt w:val="decimal"/>
      <w:isLgl/>
      <w:lvlText w:val="%1.%2.%3.%4.%5.%6.%7.%8"/>
      <w:lvlJc w:val="left"/>
      <w:pPr>
        <w:ind w:left="9402" w:hanging="1440"/>
      </w:pPr>
      <w:rPr>
        <w:rFonts w:hint="default"/>
      </w:rPr>
    </w:lvl>
    <w:lvl w:ilvl="8">
      <w:start w:val="1"/>
      <w:numFmt w:val="decimal"/>
      <w:isLgl/>
      <w:lvlText w:val="%1.%2.%3.%4.%5.%6.%7.%8.%9"/>
      <w:lvlJc w:val="left"/>
      <w:pPr>
        <w:ind w:left="10848" w:hanging="1800"/>
      </w:pPr>
      <w:rPr>
        <w:rFonts w:hint="default"/>
      </w:rPr>
    </w:lvl>
  </w:abstractNum>
  <w:abstractNum w:abstractNumId="23" w15:restartNumberingAfterBreak="0">
    <w:nsid w:val="2CD81C10"/>
    <w:multiLevelType w:val="hybridMultilevel"/>
    <w:tmpl w:val="7158C470"/>
    <w:lvl w:ilvl="0" w:tplc="40C42DF0">
      <w:start w:val="3"/>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2E082712"/>
    <w:multiLevelType w:val="hybridMultilevel"/>
    <w:tmpl w:val="39C2157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2E867C79"/>
    <w:multiLevelType w:val="hybridMultilevel"/>
    <w:tmpl w:val="08308F92"/>
    <w:lvl w:ilvl="0" w:tplc="100A0019">
      <w:start w:val="1"/>
      <w:numFmt w:val="lowerLetter"/>
      <w:lvlText w:val="%1."/>
      <w:lvlJc w:val="left"/>
      <w:pPr>
        <w:ind w:left="360" w:hanging="360"/>
      </w:pPr>
      <w:rPr>
        <w:rFonts w:hint="default"/>
        <w:b w:val="0"/>
        <w:sz w:val="22"/>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6" w15:restartNumberingAfterBreak="0">
    <w:nsid w:val="3051560C"/>
    <w:multiLevelType w:val="hybridMultilevel"/>
    <w:tmpl w:val="9AB22036"/>
    <w:lvl w:ilvl="0" w:tplc="D64CE1F6">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32731964"/>
    <w:multiLevelType w:val="hybridMultilevel"/>
    <w:tmpl w:val="4880AE5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33D23685"/>
    <w:multiLevelType w:val="hybridMultilevel"/>
    <w:tmpl w:val="8B106B80"/>
    <w:lvl w:ilvl="0" w:tplc="100A0001">
      <w:start w:val="1"/>
      <w:numFmt w:val="bullet"/>
      <w:lvlText w:val=""/>
      <w:lvlJc w:val="left"/>
      <w:pPr>
        <w:ind w:left="1428" w:hanging="360"/>
      </w:pPr>
      <w:rPr>
        <w:rFonts w:ascii="Symbol" w:hAnsi="Symbol" w:hint="default"/>
      </w:r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29" w15:restartNumberingAfterBreak="0">
    <w:nsid w:val="34FA16A9"/>
    <w:multiLevelType w:val="hybridMultilevel"/>
    <w:tmpl w:val="13DE80E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0"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3F556D71"/>
    <w:multiLevelType w:val="multilevel"/>
    <w:tmpl w:val="2454286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891A95"/>
    <w:multiLevelType w:val="hybridMultilevel"/>
    <w:tmpl w:val="13B0BFA4"/>
    <w:lvl w:ilvl="0" w:tplc="100A0019">
      <w:start w:val="1"/>
      <w:numFmt w:val="lowerLetter"/>
      <w:lvlText w:val="%1."/>
      <w:lvlJc w:val="left"/>
      <w:pPr>
        <w:ind w:left="1428" w:hanging="360"/>
      </w:pPr>
    </w:lvl>
    <w:lvl w:ilvl="1" w:tplc="100A0019">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33" w15:restartNumberingAfterBreak="0">
    <w:nsid w:val="3FC64A13"/>
    <w:multiLevelType w:val="multilevel"/>
    <w:tmpl w:val="1DF81EB8"/>
    <w:numStyleLink w:val="Estilo3"/>
  </w:abstractNum>
  <w:abstractNum w:abstractNumId="34" w15:restartNumberingAfterBreak="0">
    <w:nsid w:val="45811CDC"/>
    <w:multiLevelType w:val="hybridMultilevel"/>
    <w:tmpl w:val="D168F94E"/>
    <w:lvl w:ilvl="0" w:tplc="100A0019">
      <w:start w:val="1"/>
      <w:numFmt w:val="lowerLetter"/>
      <w:lvlText w:val="%1."/>
      <w:lvlJc w:val="left"/>
      <w:pPr>
        <w:ind w:left="781" w:hanging="360"/>
      </w:pPr>
      <w:rPr>
        <w:rFonts w:hint="default"/>
        <w:spacing w:val="-1"/>
        <w:w w:val="100"/>
        <w:sz w:val="22"/>
        <w:szCs w:val="22"/>
        <w:lang w:val="es-ES" w:eastAsia="es-ES" w:bidi="es-ES"/>
      </w:rPr>
    </w:lvl>
    <w:lvl w:ilvl="1" w:tplc="B89E2A54">
      <w:numFmt w:val="bullet"/>
      <w:lvlText w:val="•"/>
      <w:lvlJc w:val="left"/>
      <w:pPr>
        <w:ind w:left="1591" w:hanging="360"/>
      </w:pPr>
      <w:rPr>
        <w:rFonts w:hint="default"/>
        <w:lang w:val="es-ES" w:eastAsia="es-ES" w:bidi="es-ES"/>
      </w:rPr>
    </w:lvl>
    <w:lvl w:ilvl="2" w:tplc="526A0872">
      <w:numFmt w:val="bullet"/>
      <w:lvlText w:val="•"/>
      <w:lvlJc w:val="left"/>
      <w:pPr>
        <w:ind w:left="2402" w:hanging="360"/>
      </w:pPr>
      <w:rPr>
        <w:rFonts w:hint="default"/>
        <w:lang w:val="es-ES" w:eastAsia="es-ES" w:bidi="es-ES"/>
      </w:rPr>
    </w:lvl>
    <w:lvl w:ilvl="3" w:tplc="39387E90">
      <w:numFmt w:val="bullet"/>
      <w:lvlText w:val="•"/>
      <w:lvlJc w:val="left"/>
      <w:pPr>
        <w:ind w:left="3213" w:hanging="360"/>
      </w:pPr>
      <w:rPr>
        <w:rFonts w:hint="default"/>
        <w:lang w:val="es-ES" w:eastAsia="es-ES" w:bidi="es-ES"/>
      </w:rPr>
    </w:lvl>
    <w:lvl w:ilvl="4" w:tplc="CFCC74BE">
      <w:numFmt w:val="bullet"/>
      <w:lvlText w:val="•"/>
      <w:lvlJc w:val="left"/>
      <w:pPr>
        <w:ind w:left="4024" w:hanging="360"/>
      </w:pPr>
      <w:rPr>
        <w:rFonts w:hint="default"/>
        <w:lang w:val="es-ES" w:eastAsia="es-ES" w:bidi="es-ES"/>
      </w:rPr>
    </w:lvl>
    <w:lvl w:ilvl="5" w:tplc="168E8642">
      <w:numFmt w:val="bullet"/>
      <w:lvlText w:val="•"/>
      <w:lvlJc w:val="left"/>
      <w:pPr>
        <w:ind w:left="4835" w:hanging="360"/>
      </w:pPr>
      <w:rPr>
        <w:rFonts w:hint="default"/>
        <w:lang w:val="es-ES" w:eastAsia="es-ES" w:bidi="es-ES"/>
      </w:rPr>
    </w:lvl>
    <w:lvl w:ilvl="6" w:tplc="195A0BEA">
      <w:numFmt w:val="bullet"/>
      <w:lvlText w:val="•"/>
      <w:lvlJc w:val="left"/>
      <w:pPr>
        <w:ind w:left="5645" w:hanging="360"/>
      </w:pPr>
      <w:rPr>
        <w:rFonts w:hint="default"/>
        <w:lang w:val="es-ES" w:eastAsia="es-ES" w:bidi="es-ES"/>
      </w:rPr>
    </w:lvl>
    <w:lvl w:ilvl="7" w:tplc="4A0ACD24">
      <w:numFmt w:val="bullet"/>
      <w:lvlText w:val="•"/>
      <w:lvlJc w:val="left"/>
      <w:pPr>
        <w:ind w:left="6456" w:hanging="360"/>
      </w:pPr>
      <w:rPr>
        <w:rFonts w:hint="default"/>
        <w:lang w:val="es-ES" w:eastAsia="es-ES" w:bidi="es-ES"/>
      </w:rPr>
    </w:lvl>
    <w:lvl w:ilvl="8" w:tplc="862830E0">
      <w:numFmt w:val="bullet"/>
      <w:lvlText w:val="•"/>
      <w:lvlJc w:val="left"/>
      <w:pPr>
        <w:ind w:left="7267" w:hanging="360"/>
      </w:pPr>
      <w:rPr>
        <w:rFonts w:hint="default"/>
        <w:lang w:val="es-ES" w:eastAsia="es-ES" w:bidi="es-ES"/>
      </w:rPr>
    </w:lvl>
  </w:abstractNum>
  <w:abstractNum w:abstractNumId="35" w15:restartNumberingAfterBreak="0">
    <w:nsid w:val="45CE45FD"/>
    <w:multiLevelType w:val="multilevel"/>
    <w:tmpl w:val="A3A2253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6F380E"/>
    <w:multiLevelType w:val="hybridMultilevel"/>
    <w:tmpl w:val="449A143A"/>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7" w15:restartNumberingAfterBreak="0">
    <w:nsid w:val="47A11CD4"/>
    <w:multiLevelType w:val="hybridMultilevel"/>
    <w:tmpl w:val="54EC3B96"/>
    <w:lvl w:ilvl="0" w:tplc="100A0019">
      <w:start w:val="1"/>
      <w:numFmt w:val="lowerLetter"/>
      <w:lvlText w:val="%1."/>
      <w:lvlJc w:val="left"/>
      <w:pPr>
        <w:ind w:left="1068" w:hanging="360"/>
      </w:pPr>
      <w:rPr>
        <w:rFonts w:hint="default"/>
        <w:spacing w:val="-1"/>
        <w:w w:val="100"/>
        <w:sz w:val="22"/>
        <w:szCs w:val="22"/>
        <w:lang w:val="es-ES" w:eastAsia="es-ES" w:bidi="es-ES"/>
      </w:rPr>
    </w:lvl>
    <w:lvl w:ilvl="1" w:tplc="B89E2A54">
      <w:numFmt w:val="bullet"/>
      <w:lvlText w:val="•"/>
      <w:lvlJc w:val="left"/>
      <w:pPr>
        <w:ind w:left="1878" w:hanging="360"/>
      </w:pPr>
      <w:rPr>
        <w:rFonts w:hint="default"/>
        <w:lang w:val="es-ES" w:eastAsia="es-ES" w:bidi="es-ES"/>
      </w:rPr>
    </w:lvl>
    <w:lvl w:ilvl="2" w:tplc="526A0872">
      <w:numFmt w:val="bullet"/>
      <w:lvlText w:val="•"/>
      <w:lvlJc w:val="left"/>
      <w:pPr>
        <w:ind w:left="2689" w:hanging="360"/>
      </w:pPr>
      <w:rPr>
        <w:rFonts w:hint="default"/>
        <w:lang w:val="es-ES" w:eastAsia="es-ES" w:bidi="es-ES"/>
      </w:rPr>
    </w:lvl>
    <w:lvl w:ilvl="3" w:tplc="39387E90">
      <w:numFmt w:val="bullet"/>
      <w:lvlText w:val="•"/>
      <w:lvlJc w:val="left"/>
      <w:pPr>
        <w:ind w:left="3500" w:hanging="360"/>
      </w:pPr>
      <w:rPr>
        <w:rFonts w:hint="default"/>
        <w:lang w:val="es-ES" w:eastAsia="es-ES" w:bidi="es-ES"/>
      </w:rPr>
    </w:lvl>
    <w:lvl w:ilvl="4" w:tplc="CFCC74BE">
      <w:numFmt w:val="bullet"/>
      <w:lvlText w:val="•"/>
      <w:lvlJc w:val="left"/>
      <w:pPr>
        <w:ind w:left="4311" w:hanging="360"/>
      </w:pPr>
      <w:rPr>
        <w:rFonts w:hint="default"/>
        <w:lang w:val="es-ES" w:eastAsia="es-ES" w:bidi="es-ES"/>
      </w:rPr>
    </w:lvl>
    <w:lvl w:ilvl="5" w:tplc="168E8642">
      <w:numFmt w:val="bullet"/>
      <w:lvlText w:val="•"/>
      <w:lvlJc w:val="left"/>
      <w:pPr>
        <w:ind w:left="5122" w:hanging="360"/>
      </w:pPr>
      <w:rPr>
        <w:rFonts w:hint="default"/>
        <w:lang w:val="es-ES" w:eastAsia="es-ES" w:bidi="es-ES"/>
      </w:rPr>
    </w:lvl>
    <w:lvl w:ilvl="6" w:tplc="195A0BEA">
      <w:numFmt w:val="bullet"/>
      <w:lvlText w:val="•"/>
      <w:lvlJc w:val="left"/>
      <w:pPr>
        <w:ind w:left="5932" w:hanging="360"/>
      </w:pPr>
      <w:rPr>
        <w:rFonts w:hint="default"/>
        <w:lang w:val="es-ES" w:eastAsia="es-ES" w:bidi="es-ES"/>
      </w:rPr>
    </w:lvl>
    <w:lvl w:ilvl="7" w:tplc="4A0ACD24">
      <w:numFmt w:val="bullet"/>
      <w:lvlText w:val="•"/>
      <w:lvlJc w:val="left"/>
      <w:pPr>
        <w:ind w:left="6743" w:hanging="360"/>
      </w:pPr>
      <w:rPr>
        <w:rFonts w:hint="default"/>
        <w:lang w:val="es-ES" w:eastAsia="es-ES" w:bidi="es-ES"/>
      </w:rPr>
    </w:lvl>
    <w:lvl w:ilvl="8" w:tplc="862830E0">
      <w:numFmt w:val="bullet"/>
      <w:lvlText w:val="•"/>
      <w:lvlJc w:val="left"/>
      <w:pPr>
        <w:ind w:left="7554" w:hanging="360"/>
      </w:pPr>
      <w:rPr>
        <w:rFonts w:hint="default"/>
        <w:lang w:val="es-ES" w:eastAsia="es-ES" w:bidi="es-ES"/>
      </w:rPr>
    </w:lvl>
  </w:abstractNum>
  <w:abstractNum w:abstractNumId="38" w15:restartNumberingAfterBreak="0">
    <w:nsid w:val="49521051"/>
    <w:multiLevelType w:val="hybridMultilevel"/>
    <w:tmpl w:val="4334879A"/>
    <w:lvl w:ilvl="0" w:tplc="AC4A071C">
      <w:start w:val="1"/>
      <w:numFmt w:val="decimal"/>
      <w:lvlText w:val="%1."/>
      <w:lvlJc w:val="left"/>
      <w:pPr>
        <w:ind w:left="776" w:hanging="360"/>
      </w:pPr>
      <w:rPr>
        <w:rFonts w:ascii="Arial" w:eastAsia="Arial" w:hAnsi="Arial" w:cs="Arial" w:hint="default"/>
        <w:b w:val="0"/>
        <w:spacing w:val="-1"/>
        <w:w w:val="100"/>
        <w:sz w:val="22"/>
        <w:szCs w:val="22"/>
        <w:lang w:val="es-ES" w:eastAsia="es-ES" w:bidi="es-ES"/>
      </w:rPr>
    </w:lvl>
    <w:lvl w:ilvl="1" w:tplc="F08CDF86">
      <w:numFmt w:val="bullet"/>
      <w:lvlText w:val="•"/>
      <w:lvlJc w:val="left"/>
      <w:pPr>
        <w:ind w:left="1590" w:hanging="360"/>
      </w:pPr>
      <w:rPr>
        <w:rFonts w:hint="default"/>
        <w:lang w:val="es-ES" w:eastAsia="es-ES" w:bidi="es-ES"/>
      </w:rPr>
    </w:lvl>
    <w:lvl w:ilvl="2" w:tplc="BB9034D8">
      <w:numFmt w:val="bullet"/>
      <w:lvlText w:val="•"/>
      <w:lvlJc w:val="left"/>
      <w:pPr>
        <w:ind w:left="2401" w:hanging="360"/>
      </w:pPr>
      <w:rPr>
        <w:rFonts w:hint="default"/>
        <w:lang w:val="es-ES" w:eastAsia="es-ES" w:bidi="es-ES"/>
      </w:rPr>
    </w:lvl>
    <w:lvl w:ilvl="3" w:tplc="BDA28A62">
      <w:numFmt w:val="bullet"/>
      <w:lvlText w:val="•"/>
      <w:lvlJc w:val="left"/>
      <w:pPr>
        <w:ind w:left="3211" w:hanging="360"/>
      </w:pPr>
      <w:rPr>
        <w:rFonts w:hint="default"/>
        <w:lang w:val="es-ES" w:eastAsia="es-ES" w:bidi="es-ES"/>
      </w:rPr>
    </w:lvl>
    <w:lvl w:ilvl="4" w:tplc="75687156">
      <w:numFmt w:val="bullet"/>
      <w:lvlText w:val="•"/>
      <w:lvlJc w:val="left"/>
      <w:pPr>
        <w:ind w:left="4022" w:hanging="360"/>
      </w:pPr>
      <w:rPr>
        <w:rFonts w:hint="default"/>
        <w:lang w:val="es-ES" w:eastAsia="es-ES" w:bidi="es-ES"/>
      </w:rPr>
    </w:lvl>
    <w:lvl w:ilvl="5" w:tplc="72688EB0">
      <w:numFmt w:val="bullet"/>
      <w:lvlText w:val="•"/>
      <w:lvlJc w:val="left"/>
      <w:pPr>
        <w:ind w:left="4832" w:hanging="360"/>
      </w:pPr>
      <w:rPr>
        <w:rFonts w:hint="default"/>
        <w:lang w:val="es-ES" w:eastAsia="es-ES" w:bidi="es-ES"/>
      </w:rPr>
    </w:lvl>
    <w:lvl w:ilvl="6" w:tplc="61B82D92">
      <w:numFmt w:val="bullet"/>
      <w:lvlText w:val="•"/>
      <w:lvlJc w:val="left"/>
      <w:pPr>
        <w:ind w:left="5643" w:hanging="360"/>
      </w:pPr>
      <w:rPr>
        <w:rFonts w:hint="default"/>
        <w:lang w:val="es-ES" w:eastAsia="es-ES" w:bidi="es-ES"/>
      </w:rPr>
    </w:lvl>
    <w:lvl w:ilvl="7" w:tplc="99000074">
      <w:numFmt w:val="bullet"/>
      <w:lvlText w:val="•"/>
      <w:lvlJc w:val="left"/>
      <w:pPr>
        <w:ind w:left="6453" w:hanging="360"/>
      </w:pPr>
      <w:rPr>
        <w:rFonts w:hint="default"/>
        <w:lang w:val="es-ES" w:eastAsia="es-ES" w:bidi="es-ES"/>
      </w:rPr>
    </w:lvl>
    <w:lvl w:ilvl="8" w:tplc="B1B8735C">
      <w:numFmt w:val="bullet"/>
      <w:lvlText w:val="•"/>
      <w:lvlJc w:val="left"/>
      <w:pPr>
        <w:ind w:left="7264" w:hanging="360"/>
      </w:pPr>
      <w:rPr>
        <w:rFonts w:hint="default"/>
        <w:lang w:val="es-ES" w:eastAsia="es-ES" w:bidi="es-ES"/>
      </w:rPr>
    </w:lvl>
  </w:abstractNum>
  <w:abstractNum w:abstractNumId="39" w15:restartNumberingAfterBreak="0">
    <w:nsid w:val="4A2B245C"/>
    <w:multiLevelType w:val="hybridMultilevel"/>
    <w:tmpl w:val="2EA4B12E"/>
    <w:lvl w:ilvl="0" w:tplc="100A0001">
      <w:start w:val="1"/>
      <w:numFmt w:val="bullet"/>
      <w:lvlText w:val=""/>
      <w:lvlJc w:val="left"/>
      <w:pPr>
        <w:ind w:left="777" w:hanging="360"/>
      </w:pPr>
      <w:rPr>
        <w:rFonts w:ascii="Symbol" w:hAnsi="Symbol" w:hint="default"/>
      </w:rPr>
    </w:lvl>
    <w:lvl w:ilvl="1" w:tplc="100A0003" w:tentative="1">
      <w:start w:val="1"/>
      <w:numFmt w:val="bullet"/>
      <w:lvlText w:val="o"/>
      <w:lvlJc w:val="left"/>
      <w:pPr>
        <w:ind w:left="1497" w:hanging="360"/>
      </w:pPr>
      <w:rPr>
        <w:rFonts w:ascii="Courier New" w:hAnsi="Courier New" w:cs="Courier New" w:hint="default"/>
      </w:rPr>
    </w:lvl>
    <w:lvl w:ilvl="2" w:tplc="100A0005" w:tentative="1">
      <w:start w:val="1"/>
      <w:numFmt w:val="bullet"/>
      <w:lvlText w:val=""/>
      <w:lvlJc w:val="left"/>
      <w:pPr>
        <w:ind w:left="2217" w:hanging="360"/>
      </w:pPr>
      <w:rPr>
        <w:rFonts w:ascii="Wingdings" w:hAnsi="Wingdings" w:hint="default"/>
      </w:rPr>
    </w:lvl>
    <w:lvl w:ilvl="3" w:tplc="100A0001" w:tentative="1">
      <w:start w:val="1"/>
      <w:numFmt w:val="bullet"/>
      <w:lvlText w:val=""/>
      <w:lvlJc w:val="left"/>
      <w:pPr>
        <w:ind w:left="2937" w:hanging="360"/>
      </w:pPr>
      <w:rPr>
        <w:rFonts w:ascii="Symbol" w:hAnsi="Symbol" w:hint="default"/>
      </w:rPr>
    </w:lvl>
    <w:lvl w:ilvl="4" w:tplc="100A0003" w:tentative="1">
      <w:start w:val="1"/>
      <w:numFmt w:val="bullet"/>
      <w:lvlText w:val="o"/>
      <w:lvlJc w:val="left"/>
      <w:pPr>
        <w:ind w:left="3657" w:hanging="360"/>
      </w:pPr>
      <w:rPr>
        <w:rFonts w:ascii="Courier New" w:hAnsi="Courier New" w:cs="Courier New" w:hint="default"/>
      </w:rPr>
    </w:lvl>
    <w:lvl w:ilvl="5" w:tplc="100A0005" w:tentative="1">
      <w:start w:val="1"/>
      <w:numFmt w:val="bullet"/>
      <w:lvlText w:val=""/>
      <w:lvlJc w:val="left"/>
      <w:pPr>
        <w:ind w:left="4377" w:hanging="360"/>
      </w:pPr>
      <w:rPr>
        <w:rFonts w:ascii="Wingdings" w:hAnsi="Wingdings" w:hint="default"/>
      </w:rPr>
    </w:lvl>
    <w:lvl w:ilvl="6" w:tplc="100A0001" w:tentative="1">
      <w:start w:val="1"/>
      <w:numFmt w:val="bullet"/>
      <w:lvlText w:val=""/>
      <w:lvlJc w:val="left"/>
      <w:pPr>
        <w:ind w:left="5097" w:hanging="360"/>
      </w:pPr>
      <w:rPr>
        <w:rFonts w:ascii="Symbol" w:hAnsi="Symbol" w:hint="default"/>
      </w:rPr>
    </w:lvl>
    <w:lvl w:ilvl="7" w:tplc="100A0003" w:tentative="1">
      <w:start w:val="1"/>
      <w:numFmt w:val="bullet"/>
      <w:lvlText w:val="o"/>
      <w:lvlJc w:val="left"/>
      <w:pPr>
        <w:ind w:left="5817" w:hanging="360"/>
      </w:pPr>
      <w:rPr>
        <w:rFonts w:ascii="Courier New" w:hAnsi="Courier New" w:cs="Courier New" w:hint="default"/>
      </w:rPr>
    </w:lvl>
    <w:lvl w:ilvl="8" w:tplc="100A0005" w:tentative="1">
      <w:start w:val="1"/>
      <w:numFmt w:val="bullet"/>
      <w:lvlText w:val=""/>
      <w:lvlJc w:val="left"/>
      <w:pPr>
        <w:ind w:left="6537" w:hanging="360"/>
      </w:pPr>
      <w:rPr>
        <w:rFonts w:ascii="Wingdings" w:hAnsi="Wingdings" w:hint="default"/>
      </w:rPr>
    </w:lvl>
  </w:abstractNum>
  <w:abstractNum w:abstractNumId="40" w15:restartNumberingAfterBreak="0">
    <w:nsid w:val="4B844897"/>
    <w:multiLevelType w:val="multilevel"/>
    <w:tmpl w:val="7FFC7A0C"/>
    <w:lvl w:ilvl="0">
      <w:start w:val="5"/>
      <w:numFmt w:val="decimal"/>
      <w:lvlText w:val="%1."/>
      <w:lvlJc w:val="left"/>
      <w:pPr>
        <w:ind w:left="720" w:hanging="360"/>
      </w:pPr>
      <w:rPr>
        <w:rFonts w:hint="default"/>
        <w:i w:val="0"/>
      </w:rPr>
    </w:lvl>
    <w:lvl w:ilvl="1">
      <w:start w:val="1"/>
      <w:numFmt w:val="decimal"/>
      <w:isLgl/>
      <w:lvlText w:val="3.%2"/>
      <w:lvlJc w:val="left"/>
      <w:pPr>
        <w:ind w:left="1896" w:hanging="450"/>
      </w:pPr>
      <w:rPr>
        <w:rFonts w:hint="default"/>
      </w:rPr>
    </w:lvl>
    <w:lvl w:ilvl="2">
      <w:start w:val="1"/>
      <w:numFmt w:val="decimal"/>
      <w:isLgl/>
      <w:lvlText w:val="%1.%2.%3"/>
      <w:lvlJc w:val="left"/>
      <w:pPr>
        <w:ind w:left="3252" w:hanging="720"/>
      </w:pPr>
      <w:rPr>
        <w:rFonts w:hint="default"/>
      </w:rPr>
    </w:lvl>
    <w:lvl w:ilvl="3">
      <w:start w:val="1"/>
      <w:numFmt w:val="decimal"/>
      <w:isLgl/>
      <w:lvlText w:val="%1.%2.%3.%4"/>
      <w:lvlJc w:val="left"/>
      <w:pPr>
        <w:ind w:left="4338" w:hanging="720"/>
      </w:pPr>
      <w:rPr>
        <w:rFonts w:hint="default"/>
      </w:rPr>
    </w:lvl>
    <w:lvl w:ilvl="4">
      <w:start w:val="1"/>
      <w:numFmt w:val="decimal"/>
      <w:isLgl/>
      <w:lvlText w:val="%1.%2.%3.%4.%5"/>
      <w:lvlJc w:val="left"/>
      <w:pPr>
        <w:ind w:left="5784" w:hanging="1080"/>
      </w:pPr>
      <w:rPr>
        <w:rFonts w:hint="default"/>
      </w:rPr>
    </w:lvl>
    <w:lvl w:ilvl="5">
      <w:start w:val="1"/>
      <w:numFmt w:val="decimal"/>
      <w:isLgl/>
      <w:lvlText w:val="%1.%2.%3.%4.%5.%6"/>
      <w:lvlJc w:val="left"/>
      <w:pPr>
        <w:ind w:left="6870" w:hanging="1080"/>
      </w:pPr>
      <w:rPr>
        <w:rFonts w:hint="default"/>
      </w:rPr>
    </w:lvl>
    <w:lvl w:ilvl="6">
      <w:start w:val="1"/>
      <w:numFmt w:val="decimal"/>
      <w:isLgl/>
      <w:lvlText w:val="%1.%2.%3.%4.%5.%6.%7"/>
      <w:lvlJc w:val="left"/>
      <w:pPr>
        <w:ind w:left="8316" w:hanging="1440"/>
      </w:pPr>
      <w:rPr>
        <w:rFonts w:hint="default"/>
      </w:rPr>
    </w:lvl>
    <w:lvl w:ilvl="7">
      <w:start w:val="1"/>
      <w:numFmt w:val="decimal"/>
      <w:isLgl/>
      <w:lvlText w:val="%1.%2.%3.%4.%5.%6.%7.%8"/>
      <w:lvlJc w:val="left"/>
      <w:pPr>
        <w:ind w:left="9402" w:hanging="1440"/>
      </w:pPr>
      <w:rPr>
        <w:rFonts w:hint="default"/>
      </w:rPr>
    </w:lvl>
    <w:lvl w:ilvl="8">
      <w:start w:val="1"/>
      <w:numFmt w:val="decimal"/>
      <w:isLgl/>
      <w:lvlText w:val="%1.%2.%3.%4.%5.%6.%7.%8.%9"/>
      <w:lvlJc w:val="left"/>
      <w:pPr>
        <w:ind w:left="10848" w:hanging="1800"/>
      </w:pPr>
      <w:rPr>
        <w:rFonts w:hint="default"/>
      </w:rPr>
    </w:lvl>
  </w:abstractNum>
  <w:abstractNum w:abstractNumId="41" w15:restartNumberingAfterBreak="0">
    <w:nsid w:val="4D9B7E46"/>
    <w:multiLevelType w:val="multilevel"/>
    <w:tmpl w:val="6B6A45C8"/>
    <w:lvl w:ilvl="0">
      <w:start w:val="1"/>
      <w:numFmt w:val="decimal"/>
      <w:lvlText w:val="%1."/>
      <w:lvlJc w:val="left"/>
      <w:pPr>
        <w:ind w:left="720" w:hanging="360"/>
      </w:pPr>
      <w:rPr>
        <w:rFonts w:hint="default"/>
        <w:i w:val="0"/>
      </w:rPr>
    </w:lvl>
    <w:lvl w:ilvl="1">
      <w:start w:val="1"/>
      <w:numFmt w:val="decimal"/>
      <w:isLgl/>
      <w:lvlText w:val="%1.%2"/>
      <w:lvlJc w:val="left"/>
      <w:pPr>
        <w:ind w:left="1896" w:hanging="450"/>
      </w:pPr>
      <w:rPr>
        <w:rFonts w:hint="default"/>
      </w:rPr>
    </w:lvl>
    <w:lvl w:ilvl="2">
      <w:start w:val="1"/>
      <w:numFmt w:val="decimal"/>
      <w:isLgl/>
      <w:lvlText w:val="%1.%2.%3"/>
      <w:lvlJc w:val="left"/>
      <w:pPr>
        <w:ind w:left="3252" w:hanging="720"/>
      </w:pPr>
      <w:rPr>
        <w:rFonts w:hint="default"/>
      </w:rPr>
    </w:lvl>
    <w:lvl w:ilvl="3">
      <w:start w:val="1"/>
      <w:numFmt w:val="decimal"/>
      <w:isLgl/>
      <w:lvlText w:val="%1.%2.%3.%4"/>
      <w:lvlJc w:val="left"/>
      <w:pPr>
        <w:ind w:left="4338" w:hanging="720"/>
      </w:pPr>
      <w:rPr>
        <w:rFonts w:hint="default"/>
      </w:rPr>
    </w:lvl>
    <w:lvl w:ilvl="4">
      <w:start w:val="1"/>
      <w:numFmt w:val="decimal"/>
      <w:isLgl/>
      <w:lvlText w:val="%1.%2.%3.%4.%5"/>
      <w:lvlJc w:val="left"/>
      <w:pPr>
        <w:ind w:left="5784" w:hanging="1080"/>
      </w:pPr>
      <w:rPr>
        <w:rFonts w:hint="default"/>
      </w:rPr>
    </w:lvl>
    <w:lvl w:ilvl="5">
      <w:start w:val="1"/>
      <w:numFmt w:val="decimal"/>
      <w:isLgl/>
      <w:lvlText w:val="%1.%2.%3.%4.%5.%6"/>
      <w:lvlJc w:val="left"/>
      <w:pPr>
        <w:ind w:left="6870" w:hanging="1080"/>
      </w:pPr>
      <w:rPr>
        <w:rFonts w:hint="default"/>
      </w:rPr>
    </w:lvl>
    <w:lvl w:ilvl="6">
      <w:start w:val="1"/>
      <w:numFmt w:val="decimal"/>
      <w:isLgl/>
      <w:lvlText w:val="%1.%2.%3.%4.%5.%6.%7"/>
      <w:lvlJc w:val="left"/>
      <w:pPr>
        <w:ind w:left="8316" w:hanging="1440"/>
      </w:pPr>
      <w:rPr>
        <w:rFonts w:hint="default"/>
      </w:rPr>
    </w:lvl>
    <w:lvl w:ilvl="7">
      <w:start w:val="1"/>
      <w:numFmt w:val="decimal"/>
      <w:isLgl/>
      <w:lvlText w:val="%1.%2.%3.%4.%5.%6.%7.%8"/>
      <w:lvlJc w:val="left"/>
      <w:pPr>
        <w:ind w:left="9402" w:hanging="1440"/>
      </w:pPr>
      <w:rPr>
        <w:rFonts w:hint="default"/>
      </w:rPr>
    </w:lvl>
    <w:lvl w:ilvl="8">
      <w:start w:val="1"/>
      <w:numFmt w:val="decimal"/>
      <w:isLgl/>
      <w:lvlText w:val="%1.%2.%3.%4.%5.%6.%7.%8.%9"/>
      <w:lvlJc w:val="left"/>
      <w:pPr>
        <w:ind w:left="10848" w:hanging="1800"/>
      </w:pPr>
      <w:rPr>
        <w:rFonts w:hint="default"/>
      </w:rPr>
    </w:lvl>
  </w:abstractNum>
  <w:abstractNum w:abstractNumId="42" w15:restartNumberingAfterBreak="0">
    <w:nsid w:val="4DB300C3"/>
    <w:multiLevelType w:val="hybridMultilevel"/>
    <w:tmpl w:val="EC0C3410"/>
    <w:lvl w:ilvl="0" w:tplc="100A0001">
      <w:start w:val="1"/>
      <w:numFmt w:val="bullet"/>
      <w:lvlText w:val=""/>
      <w:lvlJc w:val="left"/>
      <w:pPr>
        <w:ind w:left="1818" w:hanging="360"/>
      </w:pPr>
      <w:rPr>
        <w:rFonts w:ascii="Symbol" w:hAnsi="Symbol" w:hint="default"/>
      </w:rPr>
    </w:lvl>
    <w:lvl w:ilvl="1" w:tplc="100A0019" w:tentative="1">
      <w:start w:val="1"/>
      <w:numFmt w:val="lowerLetter"/>
      <w:lvlText w:val="%2."/>
      <w:lvlJc w:val="left"/>
      <w:pPr>
        <w:ind w:left="2538" w:hanging="360"/>
      </w:pPr>
    </w:lvl>
    <w:lvl w:ilvl="2" w:tplc="100A001B" w:tentative="1">
      <w:start w:val="1"/>
      <w:numFmt w:val="lowerRoman"/>
      <w:lvlText w:val="%3."/>
      <w:lvlJc w:val="right"/>
      <w:pPr>
        <w:ind w:left="3258" w:hanging="180"/>
      </w:pPr>
    </w:lvl>
    <w:lvl w:ilvl="3" w:tplc="100A000F" w:tentative="1">
      <w:start w:val="1"/>
      <w:numFmt w:val="decimal"/>
      <w:lvlText w:val="%4."/>
      <w:lvlJc w:val="left"/>
      <w:pPr>
        <w:ind w:left="3978" w:hanging="360"/>
      </w:pPr>
    </w:lvl>
    <w:lvl w:ilvl="4" w:tplc="100A0019" w:tentative="1">
      <w:start w:val="1"/>
      <w:numFmt w:val="lowerLetter"/>
      <w:lvlText w:val="%5."/>
      <w:lvlJc w:val="left"/>
      <w:pPr>
        <w:ind w:left="4698" w:hanging="360"/>
      </w:pPr>
    </w:lvl>
    <w:lvl w:ilvl="5" w:tplc="100A001B" w:tentative="1">
      <w:start w:val="1"/>
      <w:numFmt w:val="lowerRoman"/>
      <w:lvlText w:val="%6."/>
      <w:lvlJc w:val="right"/>
      <w:pPr>
        <w:ind w:left="5418" w:hanging="180"/>
      </w:pPr>
    </w:lvl>
    <w:lvl w:ilvl="6" w:tplc="100A000F" w:tentative="1">
      <w:start w:val="1"/>
      <w:numFmt w:val="decimal"/>
      <w:lvlText w:val="%7."/>
      <w:lvlJc w:val="left"/>
      <w:pPr>
        <w:ind w:left="6138" w:hanging="360"/>
      </w:pPr>
    </w:lvl>
    <w:lvl w:ilvl="7" w:tplc="100A0019" w:tentative="1">
      <w:start w:val="1"/>
      <w:numFmt w:val="lowerLetter"/>
      <w:lvlText w:val="%8."/>
      <w:lvlJc w:val="left"/>
      <w:pPr>
        <w:ind w:left="6858" w:hanging="360"/>
      </w:pPr>
    </w:lvl>
    <w:lvl w:ilvl="8" w:tplc="100A001B" w:tentative="1">
      <w:start w:val="1"/>
      <w:numFmt w:val="lowerRoman"/>
      <w:lvlText w:val="%9."/>
      <w:lvlJc w:val="right"/>
      <w:pPr>
        <w:ind w:left="7578" w:hanging="180"/>
      </w:pPr>
    </w:lvl>
  </w:abstractNum>
  <w:abstractNum w:abstractNumId="43" w15:restartNumberingAfterBreak="0">
    <w:nsid w:val="4E4A2DC2"/>
    <w:multiLevelType w:val="hybridMultilevel"/>
    <w:tmpl w:val="F8E2830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4" w15:restartNumberingAfterBreak="0">
    <w:nsid w:val="4ED452A2"/>
    <w:multiLevelType w:val="hybridMultilevel"/>
    <w:tmpl w:val="62F0241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52247E19"/>
    <w:multiLevelType w:val="hybridMultilevel"/>
    <w:tmpl w:val="80D27D8C"/>
    <w:lvl w:ilvl="0" w:tplc="D9CCEB3E">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6" w15:restartNumberingAfterBreak="0">
    <w:nsid w:val="5662338E"/>
    <w:multiLevelType w:val="hybridMultilevel"/>
    <w:tmpl w:val="0F7A23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5A647149"/>
    <w:multiLevelType w:val="hybridMultilevel"/>
    <w:tmpl w:val="2DB043B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5C1C7398"/>
    <w:multiLevelType w:val="hybridMultilevel"/>
    <w:tmpl w:val="BAE6C3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5C200352"/>
    <w:multiLevelType w:val="hybridMultilevel"/>
    <w:tmpl w:val="24FC2C4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0" w15:restartNumberingAfterBreak="0">
    <w:nsid w:val="5C491ADB"/>
    <w:multiLevelType w:val="hybridMultilevel"/>
    <w:tmpl w:val="5FE414B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5EE12227"/>
    <w:multiLevelType w:val="hybridMultilevel"/>
    <w:tmpl w:val="8A74E6AC"/>
    <w:lvl w:ilvl="0" w:tplc="76F4CC08">
      <w:start w:val="1"/>
      <w:numFmt w:val="decimal"/>
      <w:lvlText w:val="%1."/>
      <w:lvlJc w:val="left"/>
      <w:pPr>
        <w:ind w:left="720" w:hanging="360"/>
      </w:pPr>
      <w:rPr>
        <w:b/>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2"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53" w15:restartNumberingAfterBreak="0">
    <w:nsid w:val="63BD17E0"/>
    <w:multiLevelType w:val="multilevel"/>
    <w:tmpl w:val="A4340C8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rPr>
        <w:rFonts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64119EC"/>
    <w:multiLevelType w:val="multilevel"/>
    <w:tmpl w:val="19E6DC02"/>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10"/>
        </w:tabs>
        <w:ind w:left="710" w:hanging="284"/>
      </w:pPr>
      <w:rPr>
        <w:rFonts w:hint="default"/>
        <w:b/>
        <w:sz w:val="22"/>
      </w:rPr>
    </w:lvl>
    <w:lvl w:ilvl="2">
      <w:start w:val="1"/>
      <w:numFmt w:val="decimal"/>
      <w:lvlText w:val="%1.%2.%3."/>
      <w:lvlJc w:val="left"/>
      <w:pPr>
        <w:tabs>
          <w:tab w:val="num" w:pos="2160"/>
        </w:tabs>
        <w:ind w:left="2160" w:hanging="360"/>
      </w:pPr>
      <w:rPr>
        <w:rFonts w:hint="default"/>
        <w:b/>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664360F9"/>
    <w:multiLevelType w:val="hybridMultilevel"/>
    <w:tmpl w:val="F1EA4B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6" w15:restartNumberingAfterBreak="0">
    <w:nsid w:val="6ACB4144"/>
    <w:multiLevelType w:val="hybridMultilevel"/>
    <w:tmpl w:val="579C4F9C"/>
    <w:lvl w:ilvl="0" w:tplc="A432B1F2">
      <w:start w:val="1"/>
      <w:numFmt w:val="decimal"/>
      <w:lvlText w:val="%1."/>
      <w:lvlJc w:val="left"/>
      <w:pPr>
        <w:ind w:left="420" w:hanging="360"/>
      </w:pPr>
      <w:rPr>
        <w:rFonts w:hint="default"/>
        <w:b/>
        <w:sz w:val="22"/>
      </w:rPr>
    </w:lvl>
    <w:lvl w:ilvl="1" w:tplc="100A0003">
      <w:start w:val="1"/>
      <w:numFmt w:val="bullet"/>
      <w:lvlText w:val="o"/>
      <w:lvlJc w:val="left"/>
      <w:pPr>
        <w:ind w:left="1140" w:hanging="360"/>
      </w:pPr>
      <w:rPr>
        <w:rFonts w:ascii="Courier New" w:hAnsi="Courier New" w:cs="Courier New" w:hint="default"/>
      </w:rPr>
    </w:lvl>
    <w:lvl w:ilvl="2" w:tplc="100A0005" w:tentative="1">
      <w:start w:val="1"/>
      <w:numFmt w:val="bullet"/>
      <w:lvlText w:val=""/>
      <w:lvlJc w:val="left"/>
      <w:pPr>
        <w:ind w:left="1860" w:hanging="360"/>
      </w:pPr>
      <w:rPr>
        <w:rFonts w:ascii="Wingdings" w:hAnsi="Wingdings" w:hint="default"/>
      </w:rPr>
    </w:lvl>
    <w:lvl w:ilvl="3" w:tplc="100A0001" w:tentative="1">
      <w:start w:val="1"/>
      <w:numFmt w:val="bullet"/>
      <w:lvlText w:val=""/>
      <w:lvlJc w:val="left"/>
      <w:pPr>
        <w:ind w:left="2580" w:hanging="360"/>
      </w:pPr>
      <w:rPr>
        <w:rFonts w:ascii="Symbol" w:hAnsi="Symbol" w:hint="default"/>
      </w:rPr>
    </w:lvl>
    <w:lvl w:ilvl="4" w:tplc="100A0003" w:tentative="1">
      <w:start w:val="1"/>
      <w:numFmt w:val="bullet"/>
      <w:lvlText w:val="o"/>
      <w:lvlJc w:val="left"/>
      <w:pPr>
        <w:ind w:left="3300" w:hanging="360"/>
      </w:pPr>
      <w:rPr>
        <w:rFonts w:ascii="Courier New" w:hAnsi="Courier New" w:cs="Courier New" w:hint="default"/>
      </w:rPr>
    </w:lvl>
    <w:lvl w:ilvl="5" w:tplc="100A0005" w:tentative="1">
      <w:start w:val="1"/>
      <w:numFmt w:val="bullet"/>
      <w:lvlText w:val=""/>
      <w:lvlJc w:val="left"/>
      <w:pPr>
        <w:ind w:left="4020" w:hanging="360"/>
      </w:pPr>
      <w:rPr>
        <w:rFonts w:ascii="Wingdings" w:hAnsi="Wingdings" w:hint="default"/>
      </w:rPr>
    </w:lvl>
    <w:lvl w:ilvl="6" w:tplc="100A0001" w:tentative="1">
      <w:start w:val="1"/>
      <w:numFmt w:val="bullet"/>
      <w:lvlText w:val=""/>
      <w:lvlJc w:val="left"/>
      <w:pPr>
        <w:ind w:left="4740" w:hanging="360"/>
      </w:pPr>
      <w:rPr>
        <w:rFonts w:ascii="Symbol" w:hAnsi="Symbol" w:hint="default"/>
      </w:rPr>
    </w:lvl>
    <w:lvl w:ilvl="7" w:tplc="100A0003" w:tentative="1">
      <w:start w:val="1"/>
      <w:numFmt w:val="bullet"/>
      <w:lvlText w:val="o"/>
      <w:lvlJc w:val="left"/>
      <w:pPr>
        <w:ind w:left="5460" w:hanging="360"/>
      </w:pPr>
      <w:rPr>
        <w:rFonts w:ascii="Courier New" w:hAnsi="Courier New" w:cs="Courier New" w:hint="default"/>
      </w:rPr>
    </w:lvl>
    <w:lvl w:ilvl="8" w:tplc="100A0005" w:tentative="1">
      <w:start w:val="1"/>
      <w:numFmt w:val="bullet"/>
      <w:lvlText w:val=""/>
      <w:lvlJc w:val="left"/>
      <w:pPr>
        <w:ind w:left="6180" w:hanging="360"/>
      </w:pPr>
      <w:rPr>
        <w:rFonts w:ascii="Wingdings" w:hAnsi="Wingdings" w:hint="default"/>
      </w:rPr>
    </w:lvl>
  </w:abstractNum>
  <w:abstractNum w:abstractNumId="57" w15:restartNumberingAfterBreak="0">
    <w:nsid w:val="6B434A3B"/>
    <w:multiLevelType w:val="multilevel"/>
    <w:tmpl w:val="3C96C054"/>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E87769B"/>
    <w:multiLevelType w:val="multilevel"/>
    <w:tmpl w:val="A668639A"/>
    <w:lvl w:ilvl="0">
      <w:start w:val="1"/>
      <w:numFmt w:val="decimal"/>
      <w:lvlText w:val="%1."/>
      <w:lvlJc w:val="left"/>
      <w:pPr>
        <w:ind w:left="720" w:hanging="360"/>
      </w:pPr>
      <w:rPr>
        <w:rFonts w:hint="default"/>
        <w:i w:val="0"/>
      </w:rPr>
    </w:lvl>
    <w:lvl w:ilvl="1">
      <w:start w:val="1"/>
      <w:numFmt w:val="decimal"/>
      <w:isLgl/>
      <w:lvlText w:val="4.%2"/>
      <w:lvlJc w:val="left"/>
      <w:pPr>
        <w:ind w:left="1896" w:hanging="450"/>
      </w:pPr>
      <w:rPr>
        <w:rFonts w:hint="default"/>
      </w:rPr>
    </w:lvl>
    <w:lvl w:ilvl="2">
      <w:start w:val="1"/>
      <w:numFmt w:val="decimal"/>
      <w:isLgl/>
      <w:lvlText w:val="%1.%2.%3"/>
      <w:lvlJc w:val="left"/>
      <w:pPr>
        <w:ind w:left="3252" w:hanging="720"/>
      </w:pPr>
      <w:rPr>
        <w:rFonts w:hint="default"/>
      </w:rPr>
    </w:lvl>
    <w:lvl w:ilvl="3">
      <w:start w:val="1"/>
      <w:numFmt w:val="decimal"/>
      <w:isLgl/>
      <w:lvlText w:val="%1.%2.%3.%4"/>
      <w:lvlJc w:val="left"/>
      <w:pPr>
        <w:ind w:left="4338" w:hanging="720"/>
      </w:pPr>
      <w:rPr>
        <w:rFonts w:hint="default"/>
      </w:rPr>
    </w:lvl>
    <w:lvl w:ilvl="4">
      <w:start w:val="1"/>
      <w:numFmt w:val="decimal"/>
      <w:isLgl/>
      <w:lvlText w:val="%1.%2.%3.%4.%5"/>
      <w:lvlJc w:val="left"/>
      <w:pPr>
        <w:ind w:left="5784" w:hanging="1080"/>
      </w:pPr>
      <w:rPr>
        <w:rFonts w:hint="default"/>
      </w:rPr>
    </w:lvl>
    <w:lvl w:ilvl="5">
      <w:start w:val="1"/>
      <w:numFmt w:val="decimal"/>
      <w:isLgl/>
      <w:lvlText w:val="%1.%2.%3.%4.%5.%6"/>
      <w:lvlJc w:val="left"/>
      <w:pPr>
        <w:ind w:left="6870" w:hanging="1080"/>
      </w:pPr>
      <w:rPr>
        <w:rFonts w:hint="default"/>
      </w:rPr>
    </w:lvl>
    <w:lvl w:ilvl="6">
      <w:start w:val="1"/>
      <w:numFmt w:val="decimal"/>
      <w:isLgl/>
      <w:lvlText w:val="%1.%2.%3.%4.%5.%6.%7"/>
      <w:lvlJc w:val="left"/>
      <w:pPr>
        <w:ind w:left="8316" w:hanging="1440"/>
      </w:pPr>
      <w:rPr>
        <w:rFonts w:hint="default"/>
      </w:rPr>
    </w:lvl>
    <w:lvl w:ilvl="7">
      <w:start w:val="1"/>
      <w:numFmt w:val="decimal"/>
      <w:isLgl/>
      <w:lvlText w:val="%1.%2.%3.%4.%5.%6.%7.%8"/>
      <w:lvlJc w:val="left"/>
      <w:pPr>
        <w:ind w:left="9402" w:hanging="1440"/>
      </w:pPr>
      <w:rPr>
        <w:rFonts w:hint="default"/>
      </w:rPr>
    </w:lvl>
    <w:lvl w:ilvl="8">
      <w:start w:val="1"/>
      <w:numFmt w:val="decimal"/>
      <w:isLgl/>
      <w:lvlText w:val="%1.%2.%3.%4.%5.%6.%7.%8.%9"/>
      <w:lvlJc w:val="left"/>
      <w:pPr>
        <w:ind w:left="10848" w:hanging="1800"/>
      </w:pPr>
      <w:rPr>
        <w:rFonts w:hint="default"/>
      </w:rPr>
    </w:lvl>
  </w:abstractNum>
  <w:abstractNum w:abstractNumId="59" w15:restartNumberingAfterBreak="0">
    <w:nsid w:val="6E993455"/>
    <w:multiLevelType w:val="multilevel"/>
    <w:tmpl w:val="439644C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F195C2E"/>
    <w:multiLevelType w:val="multilevel"/>
    <w:tmpl w:val="39689A86"/>
    <w:lvl w:ilvl="0">
      <w:start w:val="1"/>
      <w:numFmt w:val="decimal"/>
      <w:lvlText w:val="%1."/>
      <w:lvlJc w:val="left"/>
      <w:pPr>
        <w:ind w:left="360" w:hanging="360"/>
      </w:pPr>
      <w:rPr>
        <w:rFonts w:hint="default"/>
        <w:b w:val="0"/>
        <w:sz w:val="22"/>
      </w:rPr>
    </w:lvl>
    <w:lvl w:ilvl="1">
      <w:start w:val="1"/>
      <w:numFmt w:val="decimal"/>
      <w:lvlText w:val="%1.%2."/>
      <w:lvlJc w:val="left"/>
      <w:pPr>
        <w:ind w:left="792" w:hanging="432"/>
      </w:p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1D12A5D"/>
    <w:multiLevelType w:val="hybridMultilevel"/>
    <w:tmpl w:val="65CE01C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2" w15:restartNumberingAfterBreak="0">
    <w:nsid w:val="71D84D01"/>
    <w:multiLevelType w:val="hybridMultilevel"/>
    <w:tmpl w:val="ACF01218"/>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3" w15:restartNumberingAfterBreak="0">
    <w:nsid w:val="744C5661"/>
    <w:multiLevelType w:val="hybridMultilevel"/>
    <w:tmpl w:val="2B746A6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4" w15:restartNumberingAfterBreak="0">
    <w:nsid w:val="74B342DB"/>
    <w:multiLevelType w:val="multilevel"/>
    <w:tmpl w:val="0C1860FA"/>
    <w:lvl w:ilvl="0">
      <w:start w:val="1"/>
      <w:numFmt w:val="decimal"/>
      <w:lvlText w:val="%1."/>
      <w:lvlJc w:val="left"/>
      <w:pPr>
        <w:ind w:left="360" w:hanging="360"/>
      </w:pPr>
    </w:lvl>
    <w:lvl w:ilvl="1">
      <w:start w:val="1"/>
      <w:numFmt w:val="decimal"/>
      <w:isLgl/>
      <w:lvlText w:val="%1.%2"/>
      <w:lvlJc w:val="left"/>
      <w:pPr>
        <w:ind w:left="1002" w:hanging="57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5256" w:hanging="1800"/>
      </w:pPr>
      <w:rPr>
        <w:rFonts w:hint="default"/>
      </w:rPr>
    </w:lvl>
  </w:abstractNum>
  <w:abstractNum w:abstractNumId="65" w15:restartNumberingAfterBreak="0">
    <w:nsid w:val="75E47DC2"/>
    <w:multiLevelType w:val="multilevel"/>
    <w:tmpl w:val="C4487DF0"/>
    <w:lvl w:ilvl="0">
      <w:start w:val="1"/>
      <w:numFmt w:val="lowerLetter"/>
      <w:lvlText w:val="%1."/>
      <w:lvlJc w:val="left"/>
      <w:pPr>
        <w:ind w:left="720" w:hanging="360"/>
      </w:pPr>
    </w:lvl>
    <w:lvl w:ilvl="1">
      <w:start w:val="1"/>
      <w:numFmt w:val="decimal"/>
      <w:lvlText w:val="%1.%2."/>
      <w:lvlJc w:val="left"/>
      <w:pPr>
        <w:ind w:left="1152" w:hanging="432"/>
      </w:pPr>
    </w:lvl>
    <w:lvl w:ilvl="2">
      <w:start w:val="1"/>
      <w:numFmt w:val="lowerLetter"/>
      <w:lvlText w:val="%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15:restartNumberingAfterBreak="0">
    <w:nsid w:val="76696469"/>
    <w:multiLevelType w:val="hybridMultilevel"/>
    <w:tmpl w:val="D47C1F62"/>
    <w:lvl w:ilvl="0" w:tplc="100A000F">
      <w:start w:val="1"/>
      <w:numFmt w:val="decimal"/>
      <w:lvlText w:val="%1."/>
      <w:lvlJc w:val="left"/>
      <w:pPr>
        <w:ind w:left="821" w:hanging="360"/>
      </w:pPr>
    </w:lvl>
    <w:lvl w:ilvl="1" w:tplc="100A0019" w:tentative="1">
      <w:start w:val="1"/>
      <w:numFmt w:val="lowerLetter"/>
      <w:lvlText w:val="%2."/>
      <w:lvlJc w:val="left"/>
      <w:pPr>
        <w:ind w:left="1541" w:hanging="360"/>
      </w:pPr>
    </w:lvl>
    <w:lvl w:ilvl="2" w:tplc="100A001B" w:tentative="1">
      <w:start w:val="1"/>
      <w:numFmt w:val="lowerRoman"/>
      <w:lvlText w:val="%3."/>
      <w:lvlJc w:val="right"/>
      <w:pPr>
        <w:ind w:left="2261" w:hanging="180"/>
      </w:pPr>
    </w:lvl>
    <w:lvl w:ilvl="3" w:tplc="100A000F" w:tentative="1">
      <w:start w:val="1"/>
      <w:numFmt w:val="decimal"/>
      <w:lvlText w:val="%4."/>
      <w:lvlJc w:val="left"/>
      <w:pPr>
        <w:ind w:left="2981" w:hanging="360"/>
      </w:pPr>
    </w:lvl>
    <w:lvl w:ilvl="4" w:tplc="100A0019" w:tentative="1">
      <w:start w:val="1"/>
      <w:numFmt w:val="lowerLetter"/>
      <w:lvlText w:val="%5."/>
      <w:lvlJc w:val="left"/>
      <w:pPr>
        <w:ind w:left="3701" w:hanging="360"/>
      </w:pPr>
    </w:lvl>
    <w:lvl w:ilvl="5" w:tplc="100A001B" w:tentative="1">
      <w:start w:val="1"/>
      <w:numFmt w:val="lowerRoman"/>
      <w:lvlText w:val="%6."/>
      <w:lvlJc w:val="right"/>
      <w:pPr>
        <w:ind w:left="4421" w:hanging="180"/>
      </w:pPr>
    </w:lvl>
    <w:lvl w:ilvl="6" w:tplc="100A000F" w:tentative="1">
      <w:start w:val="1"/>
      <w:numFmt w:val="decimal"/>
      <w:lvlText w:val="%7."/>
      <w:lvlJc w:val="left"/>
      <w:pPr>
        <w:ind w:left="5141" w:hanging="360"/>
      </w:pPr>
    </w:lvl>
    <w:lvl w:ilvl="7" w:tplc="100A0019" w:tentative="1">
      <w:start w:val="1"/>
      <w:numFmt w:val="lowerLetter"/>
      <w:lvlText w:val="%8."/>
      <w:lvlJc w:val="left"/>
      <w:pPr>
        <w:ind w:left="5861" w:hanging="360"/>
      </w:pPr>
    </w:lvl>
    <w:lvl w:ilvl="8" w:tplc="100A001B" w:tentative="1">
      <w:start w:val="1"/>
      <w:numFmt w:val="lowerRoman"/>
      <w:lvlText w:val="%9."/>
      <w:lvlJc w:val="right"/>
      <w:pPr>
        <w:ind w:left="6581" w:hanging="180"/>
      </w:pPr>
    </w:lvl>
  </w:abstractNum>
  <w:abstractNum w:abstractNumId="67" w15:restartNumberingAfterBreak="0">
    <w:nsid w:val="769D2FA2"/>
    <w:multiLevelType w:val="multilevel"/>
    <w:tmpl w:val="5AD4D51A"/>
    <w:lvl w:ilvl="0">
      <w:start w:val="2"/>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7124CD1"/>
    <w:multiLevelType w:val="hybridMultilevel"/>
    <w:tmpl w:val="64F801CA"/>
    <w:lvl w:ilvl="0" w:tplc="C308B150">
      <w:start w:val="1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9" w15:restartNumberingAfterBreak="0">
    <w:nsid w:val="78313AA9"/>
    <w:multiLevelType w:val="multilevel"/>
    <w:tmpl w:val="10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AB130EC"/>
    <w:multiLevelType w:val="multilevel"/>
    <w:tmpl w:val="536A9704"/>
    <w:lvl w:ilvl="0">
      <w:start w:val="1"/>
      <w:numFmt w:val="decimal"/>
      <w:lvlText w:val="%1."/>
      <w:lvlJc w:val="left"/>
      <w:pPr>
        <w:ind w:left="417" w:hanging="360"/>
      </w:pPr>
      <w:rPr>
        <w:rFonts w:ascii="Arial" w:eastAsia="Arial" w:hAnsi="Arial" w:cs="Arial" w:hint="default"/>
        <w:spacing w:val="-1"/>
        <w:w w:val="100"/>
        <w:sz w:val="22"/>
        <w:szCs w:val="22"/>
        <w:lang w:val="es-ES" w:eastAsia="es-ES" w:bidi="es-ES"/>
      </w:rPr>
    </w:lvl>
    <w:lvl w:ilvl="1">
      <w:start w:val="1"/>
      <w:numFmt w:val="decimal"/>
      <w:lvlText w:val="%2."/>
      <w:lvlJc w:val="left"/>
      <w:pPr>
        <w:ind w:left="849" w:hanging="433"/>
      </w:pPr>
      <w:rPr>
        <w:rFonts w:hint="default"/>
        <w:b w:val="0"/>
        <w:w w:val="100"/>
        <w:sz w:val="22"/>
        <w:szCs w:val="22"/>
        <w:lang w:val="es-ES" w:eastAsia="es-ES" w:bidi="es-ES"/>
      </w:rPr>
    </w:lvl>
    <w:lvl w:ilvl="2">
      <w:start w:val="1"/>
      <w:numFmt w:val="decimal"/>
      <w:lvlText w:val="%3."/>
      <w:lvlJc w:val="left"/>
      <w:pPr>
        <w:ind w:left="3245" w:hanging="361"/>
      </w:pPr>
      <w:rPr>
        <w:rFonts w:ascii="Arial" w:eastAsia="Arial" w:hAnsi="Arial" w:cs="Arial" w:hint="default"/>
        <w:spacing w:val="-1"/>
        <w:w w:val="99"/>
        <w:sz w:val="20"/>
        <w:szCs w:val="20"/>
        <w:lang w:val="es-ES" w:eastAsia="es-ES" w:bidi="es-ES"/>
      </w:rPr>
    </w:lvl>
    <w:lvl w:ilvl="3">
      <w:numFmt w:val="bullet"/>
      <w:lvlText w:val="•"/>
      <w:lvlJc w:val="left"/>
      <w:pPr>
        <w:ind w:left="3900" w:hanging="361"/>
      </w:pPr>
      <w:rPr>
        <w:rFonts w:hint="default"/>
        <w:lang w:val="es-ES" w:eastAsia="es-ES" w:bidi="es-ES"/>
      </w:rPr>
    </w:lvl>
    <w:lvl w:ilvl="4">
      <w:numFmt w:val="bullet"/>
      <w:lvlText w:val="•"/>
      <w:lvlJc w:val="left"/>
      <w:pPr>
        <w:ind w:left="4561" w:hanging="361"/>
      </w:pPr>
      <w:rPr>
        <w:rFonts w:hint="default"/>
        <w:lang w:val="es-ES" w:eastAsia="es-ES" w:bidi="es-ES"/>
      </w:rPr>
    </w:lvl>
    <w:lvl w:ilvl="5">
      <w:numFmt w:val="bullet"/>
      <w:lvlText w:val="•"/>
      <w:lvlJc w:val="left"/>
      <w:pPr>
        <w:ind w:left="5221" w:hanging="361"/>
      </w:pPr>
      <w:rPr>
        <w:rFonts w:hint="default"/>
        <w:lang w:val="es-ES" w:eastAsia="es-ES" w:bidi="es-ES"/>
      </w:rPr>
    </w:lvl>
    <w:lvl w:ilvl="6">
      <w:numFmt w:val="bullet"/>
      <w:lvlText w:val="•"/>
      <w:lvlJc w:val="left"/>
      <w:pPr>
        <w:ind w:left="5882" w:hanging="361"/>
      </w:pPr>
      <w:rPr>
        <w:rFonts w:hint="default"/>
        <w:lang w:val="es-ES" w:eastAsia="es-ES" w:bidi="es-ES"/>
      </w:rPr>
    </w:lvl>
    <w:lvl w:ilvl="7">
      <w:numFmt w:val="bullet"/>
      <w:lvlText w:val="•"/>
      <w:lvlJc w:val="left"/>
      <w:pPr>
        <w:ind w:left="6542" w:hanging="361"/>
      </w:pPr>
      <w:rPr>
        <w:rFonts w:hint="default"/>
        <w:lang w:val="es-ES" w:eastAsia="es-ES" w:bidi="es-ES"/>
      </w:rPr>
    </w:lvl>
    <w:lvl w:ilvl="8">
      <w:numFmt w:val="bullet"/>
      <w:lvlText w:val="•"/>
      <w:lvlJc w:val="left"/>
      <w:pPr>
        <w:ind w:left="7203" w:hanging="361"/>
      </w:pPr>
      <w:rPr>
        <w:rFonts w:hint="default"/>
        <w:lang w:val="es-ES" w:eastAsia="es-ES" w:bidi="es-ES"/>
      </w:rPr>
    </w:lvl>
  </w:abstractNum>
  <w:abstractNum w:abstractNumId="71" w15:restartNumberingAfterBreak="0">
    <w:nsid w:val="7CCB4E08"/>
    <w:multiLevelType w:val="hybridMultilevel"/>
    <w:tmpl w:val="A54E25A2"/>
    <w:lvl w:ilvl="0" w:tplc="056AFAB4">
      <w:start w:val="1"/>
      <w:numFmt w:val="decimal"/>
      <w:lvlText w:val="%1."/>
      <w:lvlJc w:val="left"/>
      <w:pPr>
        <w:ind w:left="417" w:hanging="360"/>
      </w:pPr>
      <w:rPr>
        <w:rFonts w:ascii="Arial" w:eastAsia="Arial" w:hAnsi="Arial" w:cs="Arial" w:hint="default"/>
        <w:spacing w:val="-1"/>
        <w:w w:val="100"/>
        <w:sz w:val="22"/>
        <w:szCs w:val="22"/>
        <w:lang w:val="es-ES" w:eastAsia="es-ES" w:bidi="es-ES"/>
      </w:rPr>
    </w:lvl>
    <w:lvl w:ilvl="1" w:tplc="8CAC4262">
      <w:numFmt w:val="bullet"/>
      <w:lvlText w:val="•"/>
      <w:lvlJc w:val="left"/>
      <w:pPr>
        <w:ind w:left="1231" w:hanging="360"/>
      </w:pPr>
      <w:rPr>
        <w:rFonts w:hint="default"/>
        <w:lang w:val="es-ES" w:eastAsia="es-ES" w:bidi="es-ES"/>
      </w:rPr>
    </w:lvl>
    <w:lvl w:ilvl="2" w:tplc="3D009F32">
      <w:numFmt w:val="bullet"/>
      <w:lvlText w:val="•"/>
      <w:lvlJc w:val="left"/>
      <w:pPr>
        <w:ind w:left="2042" w:hanging="360"/>
      </w:pPr>
      <w:rPr>
        <w:rFonts w:hint="default"/>
        <w:lang w:val="es-ES" w:eastAsia="es-ES" w:bidi="es-ES"/>
      </w:rPr>
    </w:lvl>
    <w:lvl w:ilvl="3" w:tplc="ADBA2DBE">
      <w:numFmt w:val="bullet"/>
      <w:lvlText w:val="•"/>
      <w:lvlJc w:val="left"/>
      <w:pPr>
        <w:ind w:left="2852" w:hanging="360"/>
      </w:pPr>
      <w:rPr>
        <w:rFonts w:hint="default"/>
        <w:lang w:val="es-ES" w:eastAsia="es-ES" w:bidi="es-ES"/>
      </w:rPr>
    </w:lvl>
    <w:lvl w:ilvl="4" w:tplc="274007E2">
      <w:numFmt w:val="bullet"/>
      <w:lvlText w:val="•"/>
      <w:lvlJc w:val="left"/>
      <w:pPr>
        <w:ind w:left="3663" w:hanging="360"/>
      </w:pPr>
      <w:rPr>
        <w:rFonts w:hint="default"/>
        <w:lang w:val="es-ES" w:eastAsia="es-ES" w:bidi="es-ES"/>
      </w:rPr>
    </w:lvl>
    <w:lvl w:ilvl="5" w:tplc="DA82300C">
      <w:numFmt w:val="bullet"/>
      <w:lvlText w:val="•"/>
      <w:lvlJc w:val="left"/>
      <w:pPr>
        <w:ind w:left="4473" w:hanging="360"/>
      </w:pPr>
      <w:rPr>
        <w:rFonts w:hint="default"/>
        <w:lang w:val="es-ES" w:eastAsia="es-ES" w:bidi="es-ES"/>
      </w:rPr>
    </w:lvl>
    <w:lvl w:ilvl="6" w:tplc="9766BAAC">
      <w:numFmt w:val="bullet"/>
      <w:lvlText w:val="•"/>
      <w:lvlJc w:val="left"/>
      <w:pPr>
        <w:ind w:left="5284" w:hanging="360"/>
      </w:pPr>
      <w:rPr>
        <w:rFonts w:hint="default"/>
        <w:lang w:val="es-ES" w:eastAsia="es-ES" w:bidi="es-ES"/>
      </w:rPr>
    </w:lvl>
    <w:lvl w:ilvl="7" w:tplc="E98C48AE">
      <w:numFmt w:val="bullet"/>
      <w:lvlText w:val="•"/>
      <w:lvlJc w:val="left"/>
      <w:pPr>
        <w:ind w:left="6094" w:hanging="360"/>
      </w:pPr>
      <w:rPr>
        <w:rFonts w:hint="default"/>
        <w:lang w:val="es-ES" w:eastAsia="es-ES" w:bidi="es-ES"/>
      </w:rPr>
    </w:lvl>
    <w:lvl w:ilvl="8" w:tplc="D2A23CA0">
      <w:numFmt w:val="bullet"/>
      <w:lvlText w:val="•"/>
      <w:lvlJc w:val="left"/>
      <w:pPr>
        <w:ind w:left="6905" w:hanging="360"/>
      </w:pPr>
      <w:rPr>
        <w:rFonts w:hint="default"/>
        <w:lang w:val="es-ES" w:eastAsia="es-ES" w:bidi="es-ES"/>
      </w:rPr>
    </w:lvl>
  </w:abstractNum>
  <w:abstractNum w:abstractNumId="72" w15:restartNumberingAfterBreak="0">
    <w:nsid w:val="7CDF5B24"/>
    <w:multiLevelType w:val="multilevel"/>
    <w:tmpl w:val="6E3C72B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EFE1BB2"/>
    <w:multiLevelType w:val="hybridMultilevel"/>
    <w:tmpl w:val="6A62D0DA"/>
    <w:lvl w:ilvl="0" w:tplc="100A000F">
      <w:start w:val="1"/>
      <w:numFmt w:val="decimal"/>
      <w:lvlText w:val="%1."/>
      <w:lvlJc w:val="left"/>
      <w:pPr>
        <w:ind w:left="416" w:hanging="360"/>
      </w:pPr>
    </w:lvl>
    <w:lvl w:ilvl="1" w:tplc="100A0019" w:tentative="1">
      <w:start w:val="1"/>
      <w:numFmt w:val="lowerLetter"/>
      <w:lvlText w:val="%2."/>
      <w:lvlJc w:val="left"/>
      <w:pPr>
        <w:ind w:left="1136" w:hanging="360"/>
      </w:pPr>
    </w:lvl>
    <w:lvl w:ilvl="2" w:tplc="100A001B" w:tentative="1">
      <w:start w:val="1"/>
      <w:numFmt w:val="lowerRoman"/>
      <w:lvlText w:val="%3."/>
      <w:lvlJc w:val="right"/>
      <w:pPr>
        <w:ind w:left="1856" w:hanging="180"/>
      </w:pPr>
    </w:lvl>
    <w:lvl w:ilvl="3" w:tplc="100A000F" w:tentative="1">
      <w:start w:val="1"/>
      <w:numFmt w:val="decimal"/>
      <w:lvlText w:val="%4."/>
      <w:lvlJc w:val="left"/>
      <w:pPr>
        <w:ind w:left="2576" w:hanging="360"/>
      </w:pPr>
    </w:lvl>
    <w:lvl w:ilvl="4" w:tplc="100A0019" w:tentative="1">
      <w:start w:val="1"/>
      <w:numFmt w:val="lowerLetter"/>
      <w:lvlText w:val="%5."/>
      <w:lvlJc w:val="left"/>
      <w:pPr>
        <w:ind w:left="3296" w:hanging="360"/>
      </w:pPr>
    </w:lvl>
    <w:lvl w:ilvl="5" w:tplc="100A001B" w:tentative="1">
      <w:start w:val="1"/>
      <w:numFmt w:val="lowerRoman"/>
      <w:lvlText w:val="%6."/>
      <w:lvlJc w:val="right"/>
      <w:pPr>
        <w:ind w:left="4016" w:hanging="180"/>
      </w:pPr>
    </w:lvl>
    <w:lvl w:ilvl="6" w:tplc="100A000F" w:tentative="1">
      <w:start w:val="1"/>
      <w:numFmt w:val="decimal"/>
      <w:lvlText w:val="%7."/>
      <w:lvlJc w:val="left"/>
      <w:pPr>
        <w:ind w:left="4736" w:hanging="360"/>
      </w:pPr>
    </w:lvl>
    <w:lvl w:ilvl="7" w:tplc="100A0019" w:tentative="1">
      <w:start w:val="1"/>
      <w:numFmt w:val="lowerLetter"/>
      <w:lvlText w:val="%8."/>
      <w:lvlJc w:val="left"/>
      <w:pPr>
        <w:ind w:left="5456" w:hanging="360"/>
      </w:pPr>
    </w:lvl>
    <w:lvl w:ilvl="8" w:tplc="100A001B" w:tentative="1">
      <w:start w:val="1"/>
      <w:numFmt w:val="lowerRoman"/>
      <w:lvlText w:val="%9."/>
      <w:lvlJc w:val="right"/>
      <w:pPr>
        <w:ind w:left="6176" w:hanging="180"/>
      </w:pPr>
    </w:lvl>
  </w:abstractNum>
  <w:abstractNum w:abstractNumId="74" w15:restartNumberingAfterBreak="0">
    <w:nsid w:val="7FBD4788"/>
    <w:multiLevelType w:val="hybridMultilevel"/>
    <w:tmpl w:val="5FE414B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4"/>
  </w:num>
  <w:num w:numId="2">
    <w:abstractNumId w:val="52"/>
  </w:num>
  <w:num w:numId="3">
    <w:abstractNumId w:val="3"/>
  </w:num>
  <w:num w:numId="4">
    <w:abstractNumId w:val="55"/>
  </w:num>
  <w:num w:numId="5">
    <w:abstractNumId w:val="69"/>
  </w:num>
  <w:num w:numId="6">
    <w:abstractNumId w:val="2"/>
  </w:num>
  <w:num w:numId="7">
    <w:abstractNumId w:val="40"/>
  </w:num>
  <w:num w:numId="8">
    <w:abstractNumId w:val="58"/>
  </w:num>
  <w:num w:numId="9">
    <w:abstractNumId w:val="36"/>
  </w:num>
  <w:num w:numId="10">
    <w:abstractNumId w:val="48"/>
  </w:num>
  <w:num w:numId="11">
    <w:abstractNumId w:val="70"/>
  </w:num>
  <w:num w:numId="12">
    <w:abstractNumId w:val="63"/>
  </w:num>
  <w:num w:numId="13">
    <w:abstractNumId w:val="29"/>
  </w:num>
  <w:num w:numId="14">
    <w:abstractNumId w:val="41"/>
  </w:num>
  <w:num w:numId="15">
    <w:abstractNumId w:val="38"/>
  </w:num>
  <w:num w:numId="16">
    <w:abstractNumId w:val="71"/>
  </w:num>
  <w:num w:numId="17">
    <w:abstractNumId w:val="62"/>
  </w:num>
  <w:num w:numId="18">
    <w:abstractNumId w:val="49"/>
  </w:num>
  <w:num w:numId="19">
    <w:abstractNumId w:val="17"/>
  </w:num>
  <w:num w:numId="20">
    <w:abstractNumId w:val="43"/>
  </w:num>
  <w:num w:numId="21">
    <w:abstractNumId w:val="12"/>
  </w:num>
  <w:num w:numId="22">
    <w:abstractNumId w:val="6"/>
  </w:num>
  <w:num w:numId="23">
    <w:abstractNumId w:val="5"/>
  </w:num>
  <w:num w:numId="24">
    <w:abstractNumId w:val="60"/>
  </w:num>
  <w:num w:numId="25">
    <w:abstractNumId w:val="20"/>
  </w:num>
  <w:num w:numId="26">
    <w:abstractNumId w:val="53"/>
  </w:num>
  <w:num w:numId="27">
    <w:abstractNumId w:val="51"/>
  </w:num>
  <w:num w:numId="28">
    <w:abstractNumId w:val="31"/>
  </w:num>
  <w:num w:numId="29">
    <w:abstractNumId w:val="64"/>
  </w:num>
  <w:num w:numId="30">
    <w:abstractNumId w:val="72"/>
  </w:num>
  <w:num w:numId="31">
    <w:abstractNumId w:val="67"/>
  </w:num>
  <w:num w:numId="32">
    <w:abstractNumId w:val="23"/>
  </w:num>
  <w:num w:numId="33">
    <w:abstractNumId w:val="59"/>
  </w:num>
  <w:num w:numId="34">
    <w:abstractNumId w:val="57"/>
  </w:num>
  <w:num w:numId="35">
    <w:abstractNumId w:val="65"/>
  </w:num>
  <w:num w:numId="36">
    <w:abstractNumId w:val="73"/>
  </w:num>
  <w:num w:numId="37">
    <w:abstractNumId w:val="14"/>
  </w:num>
  <w:num w:numId="38">
    <w:abstractNumId w:val="45"/>
  </w:num>
  <w:num w:numId="39">
    <w:abstractNumId w:val="4"/>
  </w:num>
  <w:num w:numId="40">
    <w:abstractNumId w:val="13"/>
  </w:num>
  <w:num w:numId="41">
    <w:abstractNumId w:val="56"/>
  </w:num>
  <w:num w:numId="42">
    <w:abstractNumId w:val="27"/>
  </w:num>
  <w:num w:numId="43">
    <w:abstractNumId w:val="30"/>
  </w:num>
  <w:num w:numId="44">
    <w:abstractNumId w:val="7"/>
  </w:num>
  <w:num w:numId="45">
    <w:abstractNumId w:val="34"/>
  </w:num>
  <w:num w:numId="46">
    <w:abstractNumId w:val="37"/>
  </w:num>
  <w:num w:numId="47">
    <w:abstractNumId w:val="0"/>
  </w:num>
  <w:num w:numId="48">
    <w:abstractNumId w:val="19"/>
  </w:num>
  <w:num w:numId="49">
    <w:abstractNumId w:val="21"/>
  </w:num>
  <w:num w:numId="50">
    <w:abstractNumId w:val="10"/>
  </w:num>
  <w:num w:numId="51">
    <w:abstractNumId w:val="8"/>
  </w:num>
  <w:num w:numId="52">
    <w:abstractNumId w:val="42"/>
  </w:num>
  <w:num w:numId="53">
    <w:abstractNumId w:val="15"/>
  </w:num>
  <w:num w:numId="54">
    <w:abstractNumId w:val="1"/>
  </w:num>
  <w:num w:numId="55">
    <w:abstractNumId w:val="11"/>
  </w:num>
  <w:num w:numId="56">
    <w:abstractNumId w:val="32"/>
  </w:num>
  <w:num w:numId="57">
    <w:abstractNumId w:val="28"/>
  </w:num>
  <w:num w:numId="58">
    <w:abstractNumId w:val="39"/>
  </w:num>
  <w:num w:numId="59">
    <w:abstractNumId w:val="25"/>
  </w:num>
  <w:num w:numId="60">
    <w:abstractNumId w:val="22"/>
  </w:num>
  <w:num w:numId="61">
    <w:abstractNumId w:val="33"/>
  </w:num>
  <w:num w:numId="62">
    <w:abstractNumId w:val="35"/>
  </w:num>
  <w:num w:numId="63">
    <w:abstractNumId w:val="66"/>
  </w:num>
  <w:num w:numId="64">
    <w:abstractNumId w:val="18"/>
  </w:num>
  <w:num w:numId="65">
    <w:abstractNumId w:val="46"/>
  </w:num>
  <w:num w:numId="66">
    <w:abstractNumId w:val="44"/>
  </w:num>
  <w:num w:numId="67">
    <w:abstractNumId w:val="16"/>
  </w:num>
  <w:num w:numId="68">
    <w:abstractNumId w:val="24"/>
  </w:num>
  <w:num w:numId="69">
    <w:abstractNumId w:val="47"/>
  </w:num>
  <w:num w:numId="70">
    <w:abstractNumId w:val="50"/>
  </w:num>
  <w:num w:numId="71">
    <w:abstractNumId w:val="74"/>
  </w:num>
  <w:num w:numId="72">
    <w:abstractNumId w:val="61"/>
  </w:num>
  <w:num w:numId="73">
    <w:abstractNumId w:val="68"/>
  </w:num>
  <w:num w:numId="74">
    <w:abstractNumId w:val="9"/>
  </w:num>
  <w:num w:numId="75">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BA"/>
    <w:rsid w:val="000024AD"/>
    <w:rsid w:val="00006B6B"/>
    <w:rsid w:val="00006F34"/>
    <w:rsid w:val="000071A0"/>
    <w:rsid w:val="00007B5F"/>
    <w:rsid w:val="00010600"/>
    <w:rsid w:val="000107FA"/>
    <w:rsid w:val="0001155A"/>
    <w:rsid w:val="00012497"/>
    <w:rsid w:val="0001274C"/>
    <w:rsid w:val="00012A8B"/>
    <w:rsid w:val="00012DE2"/>
    <w:rsid w:val="00013325"/>
    <w:rsid w:val="00014CE1"/>
    <w:rsid w:val="000154ED"/>
    <w:rsid w:val="00015F98"/>
    <w:rsid w:val="000168BA"/>
    <w:rsid w:val="00020543"/>
    <w:rsid w:val="00020B81"/>
    <w:rsid w:val="000219A4"/>
    <w:rsid w:val="0002316A"/>
    <w:rsid w:val="000246B8"/>
    <w:rsid w:val="0002483F"/>
    <w:rsid w:val="00025420"/>
    <w:rsid w:val="00025939"/>
    <w:rsid w:val="00026C08"/>
    <w:rsid w:val="000303A4"/>
    <w:rsid w:val="0003116A"/>
    <w:rsid w:val="00031D8B"/>
    <w:rsid w:val="000341A8"/>
    <w:rsid w:val="00034A2E"/>
    <w:rsid w:val="0003508D"/>
    <w:rsid w:val="00037A83"/>
    <w:rsid w:val="00037B39"/>
    <w:rsid w:val="0004164E"/>
    <w:rsid w:val="000416A9"/>
    <w:rsid w:val="0004249D"/>
    <w:rsid w:val="0004447C"/>
    <w:rsid w:val="00044C05"/>
    <w:rsid w:val="0004558E"/>
    <w:rsid w:val="000456DE"/>
    <w:rsid w:val="00045C2B"/>
    <w:rsid w:val="00045ECC"/>
    <w:rsid w:val="00046B9B"/>
    <w:rsid w:val="00046E0A"/>
    <w:rsid w:val="00046F5D"/>
    <w:rsid w:val="000479F9"/>
    <w:rsid w:val="00047DA5"/>
    <w:rsid w:val="00050A10"/>
    <w:rsid w:val="00050B10"/>
    <w:rsid w:val="00050BD4"/>
    <w:rsid w:val="00051689"/>
    <w:rsid w:val="00056CB8"/>
    <w:rsid w:val="000571FE"/>
    <w:rsid w:val="000576D7"/>
    <w:rsid w:val="00061F0B"/>
    <w:rsid w:val="00062198"/>
    <w:rsid w:val="0006287C"/>
    <w:rsid w:val="00063A1B"/>
    <w:rsid w:val="00063B7F"/>
    <w:rsid w:val="00064558"/>
    <w:rsid w:val="00064879"/>
    <w:rsid w:val="000655F3"/>
    <w:rsid w:val="00065F04"/>
    <w:rsid w:val="00067619"/>
    <w:rsid w:val="0006777F"/>
    <w:rsid w:val="00067BF6"/>
    <w:rsid w:val="00067C60"/>
    <w:rsid w:val="00070B39"/>
    <w:rsid w:val="00072147"/>
    <w:rsid w:val="00075647"/>
    <w:rsid w:val="000756DC"/>
    <w:rsid w:val="00075849"/>
    <w:rsid w:val="00076C3C"/>
    <w:rsid w:val="00076CE6"/>
    <w:rsid w:val="000802FA"/>
    <w:rsid w:val="000838E2"/>
    <w:rsid w:val="0008403E"/>
    <w:rsid w:val="00084287"/>
    <w:rsid w:val="000850DB"/>
    <w:rsid w:val="00085CCF"/>
    <w:rsid w:val="0008612A"/>
    <w:rsid w:val="000869E4"/>
    <w:rsid w:val="00086AE6"/>
    <w:rsid w:val="00086ED4"/>
    <w:rsid w:val="000912EF"/>
    <w:rsid w:val="00092FF6"/>
    <w:rsid w:val="00096DBD"/>
    <w:rsid w:val="00097EA7"/>
    <w:rsid w:val="000A0840"/>
    <w:rsid w:val="000A1AFD"/>
    <w:rsid w:val="000A207C"/>
    <w:rsid w:val="000A240E"/>
    <w:rsid w:val="000A3BB7"/>
    <w:rsid w:val="000A4B3F"/>
    <w:rsid w:val="000B0375"/>
    <w:rsid w:val="000B0609"/>
    <w:rsid w:val="000B06CE"/>
    <w:rsid w:val="000B0BEB"/>
    <w:rsid w:val="000B1FA0"/>
    <w:rsid w:val="000B21FF"/>
    <w:rsid w:val="000B2374"/>
    <w:rsid w:val="000B23E3"/>
    <w:rsid w:val="000B2441"/>
    <w:rsid w:val="000B2503"/>
    <w:rsid w:val="000B3617"/>
    <w:rsid w:val="000B3EFD"/>
    <w:rsid w:val="000B47A2"/>
    <w:rsid w:val="000B56E6"/>
    <w:rsid w:val="000B5CB1"/>
    <w:rsid w:val="000B5E95"/>
    <w:rsid w:val="000B64EC"/>
    <w:rsid w:val="000C1F8E"/>
    <w:rsid w:val="000C2502"/>
    <w:rsid w:val="000C2962"/>
    <w:rsid w:val="000C2CA7"/>
    <w:rsid w:val="000C38E4"/>
    <w:rsid w:val="000C4379"/>
    <w:rsid w:val="000C4EDE"/>
    <w:rsid w:val="000C6585"/>
    <w:rsid w:val="000C737A"/>
    <w:rsid w:val="000D082C"/>
    <w:rsid w:val="000D0D84"/>
    <w:rsid w:val="000D1365"/>
    <w:rsid w:val="000D1E4A"/>
    <w:rsid w:val="000D275B"/>
    <w:rsid w:val="000D4271"/>
    <w:rsid w:val="000D479A"/>
    <w:rsid w:val="000D4C7B"/>
    <w:rsid w:val="000D7A06"/>
    <w:rsid w:val="000E0C8B"/>
    <w:rsid w:val="000E195D"/>
    <w:rsid w:val="000E1B9C"/>
    <w:rsid w:val="000E2596"/>
    <w:rsid w:val="000E6244"/>
    <w:rsid w:val="000E66AC"/>
    <w:rsid w:val="000F02C3"/>
    <w:rsid w:val="000F06C0"/>
    <w:rsid w:val="000F0B8A"/>
    <w:rsid w:val="000F41F0"/>
    <w:rsid w:val="000F44A9"/>
    <w:rsid w:val="000F477B"/>
    <w:rsid w:val="000F48E7"/>
    <w:rsid w:val="000F7071"/>
    <w:rsid w:val="000F7576"/>
    <w:rsid w:val="001012A5"/>
    <w:rsid w:val="00101C78"/>
    <w:rsid w:val="001021A8"/>
    <w:rsid w:val="001035E0"/>
    <w:rsid w:val="001070D1"/>
    <w:rsid w:val="00107340"/>
    <w:rsid w:val="001076AA"/>
    <w:rsid w:val="00107990"/>
    <w:rsid w:val="00107CF8"/>
    <w:rsid w:val="00111742"/>
    <w:rsid w:val="001120B7"/>
    <w:rsid w:val="00112667"/>
    <w:rsid w:val="00112F98"/>
    <w:rsid w:val="00113413"/>
    <w:rsid w:val="001155E3"/>
    <w:rsid w:val="001157DA"/>
    <w:rsid w:val="001178F3"/>
    <w:rsid w:val="00120048"/>
    <w:rsid w:val="0012024F"/>
    <w:rsid w:val="0012082A"/>
    <w:rsid w:val="001216FC"/>
    <w:rsid w:val="0012234E"/>
    <w:rsid w:val="00122D95"/>
    <w:rsid w:val="00122E1D"/>
    <w:rsid w:val="00122E75"/>
    <w:rsid w:val="001233AF"/>
    <w:rsid w:val="00123551"/>
    <w:rsid w:val="001236E8"/>
    <w:rsid w:val="001237A0"/>
    <w:rsid w:val="0012682A"/>
    <w:rsid w:val="00131D2B"/>
    <w:rsid w:val="0013360F"/>
    <w:rsid w:val="00133A93"/>
    <w:rsid w:val="00133C5E"/>
    <w:rsid w:val="0013490E"/>
    <w:rsid w:val="00136280"/>
    <w:rsid w:val="001370D0"/>
    <w:rsid w:val="0013734E"/>
    <w:rsid w:val="001378C2"/>
    <w:rsid w:val="00137E2A"/>
    <w:rsid w:val="00140280"/>
    <w:rsid w:val="001406FA"/>
    <w:rsid w:val="00142A1D"/>
    <w:rsid w:val="0014332A"/>
    <w:rsid w:val="00144B42"/>
    <w:rsid w:val="001471BA"/>
    <w:rsid w:val="001519DD"/>
    <w:rsid w:val="001520D5"/>
    <w:rsid w:val="001524C8"/>
    <w:rsid w:val="0015277D"/>
    <w:rsid w:val="00153337"/>
    <w:rsid w:val="00155222"/>
    <w:rsid w:val="0015647B"/>
    <w:rsid w:val="0016240D"/>
    <w:rsid w:val="001629DC"/>
    <w:rsid w:val="00162C37"/>
    <w:rsid w:val="00162C5D"/>
    <w:rsid w:val="0016688B"/>
    <w:rsid w:val="00167074"/>
    <w:rsid w:val="0016759E"/>
    <w:rsid w:val="00170BE4"/>
    <w:rsid w:val="001711E5"/>
    <w:rsid w:val="00171E3B"/>
    <w:rsid w:val="0017375D"/>
    <w:rsid w:val="00173A1C"/>
    <w:rsid w:val="00173BD4"/>
    <w:rsid w:val="00173C7E"/>
    <w:rsid w:val="00175530"/>
    <w:rsid w:val="001770C6"/>
    <w:rsid w:val="00180A99"/>
    <w:rsid w:val="00180DD1"/>
    <w:rsid w:val="001818FE"/>
    <w:rsid w:val="001822B4"/>
    <w:rsid w:val="001829D2"/>
    <w:rsid w:val="00184067"/>
    <w:rsid w:val="00184230"/>
    <w:rsid w:val="00184504"/>
    <w:rsid w:val="0018545A"/>
    <w:rsid w:val="0018709A"/>
    <w:rsid w:val="00187519"/>
    <w:rsid w:val="0019088A"/>
    <w:rsid w:val="00192F47"/>
    <w:rsid w:val="00194DF9"/>
    <w:rsid w:val="00196DE9"/>
    <w:rsid w:val="0019742C"/>
    <w:rsid w:val="00197A94"/>
    <w:rsid w:val="00197ACD"/>
    <w:rsid w:val="00197F2A"/>
    <w:rsid w:val="001A0559"/>
    <w:rsid w:val="001A0B28"/>
    <w:rsid w:val="001A25DA"/>
    <w:rsid w:val="001A3796"/>
    <w:rsid w:val="001A3E7D"/>
    <w:rsid w:val="001A47BA"/>
    <w:rsid w:val="001A47D9"/>
    <w:rsid w:val="001A54FB"/>
    <w:rsid w:val="001A55CF"/>
    <w:rsid w:val="001A78C7"/>
    <w:rsid w:val="001A7FB7"/>
    <w:rsid w:val="001B06FD"/>
    <w:rsid w:val="001B0A4C"/>
    <w:rsid w:val="001B189E"/>
    <w:rsid w:val="001B1CC2"/>
    <w:rsid w:val="001B41BE"/>
    <w:rsid w:val="001B4795"/>
    <w:rsid w:val="001B5EAB"/>
    <w:rsid w:val="001B7033"/>
    <w:rsid w:val="001B72B4"/>
    <w:rsid w:val="001C08BE"/>
    <w:rsid w:val="001C13ED"/>
    <w:rsid w:val="001C1A60"/>
    <w:rsid w:val="001C1C11"/>
    <w:rsid w:val="001C22CC"/>
    <w:rsid w:val="001C4811"/>
    <w:rsid w:val="001C48C7"/>
    <w:rsid w:val="001C5EAE"/>
    <w:rsid w:val="001C68D0"/>
    <w:rsid w:val="001C6B82"/>
    <w:rsid w:val="001C739A"/>
    <w:rsid w:val="001C74B8"/>
    <w:rsid w:val="001C7877"/>
    <w:rsid w:val="001D1446"/>
    <w:rsid w:val="001D34D4"/>
    <w:rsid w:val="001D48B3"/>
    <w:rsid w:val="001D73AB"/>
    <w:rsid w:val="001D744D"/>
    <w:rsid w:val="001E0E0B"/>
    <w:rsid w:val="001E39F2"/>
    <w:rsid w:val="001E4952"/>
    <w:rsid w:val="001E5607"/>
    <w:rsid w:val="001E6D92"/>
    <w:rsid w:val="001E75DF"/>
    <w:rsid w:val="001E7A80"/>
    <w:rsid w:val="001F0282"/>
    <w:rsid w:val="001F0795"/>
    <w:rsid w:val="001F238E"/>
    <w:rsid w:val="001F2C67"/>
    <w:rsid w:val="001F2D25"/>
    <w:rsid w:val="001F363E"/>
    <w:rsid w:val="001F3DB0"/>
    <w:rsid w:val="001F511B"/>
    <w:rsid w:val="001F6470"/>
    <w:rsid w:val="001F65C3"/>
    <w:rsid w:val="00200D60"/>
    <w:rsid w:val="00201369"/>
    <w:rsid w:val="002016FB"/>
    <w:rsid w:val="00203472"/>
    <w:rsid w:val="002036E1"/>
    <w:rsid w:val="00205D63"/>
    <w:rsid w:val="00207942"/>
    <w:rsid w:val="00207E27"/>
    <w:rsid w:val="00210617"/>
    <w:rsid w:val="002114FD"/>
    <w:rsid w:val="00211C65"/>
    <w:rsid w:val="00212103"/>
    <w:rsid w:val="00213C00"/>
    <w:rsid w:val="00215C3C"/>
    <w:rsid w:val="002162E7"/>
    <w:rsid w:val="00217321"/>
    <w:rsid w:val="00217536"/>
    <w:rsid w:val="002216A8"/>
    <w:rsid w:val="00221ED2"/>
    <w:rsid w:val="0022235E"/>
    <w:rsid w:val="0022411F"/>
    <w:rsid w:val="0022423F"/>
    <w:rsid w:val="002245C3"/>
    <w:rsid w:val="002249CB"/>
    <w:rsid w:val="00224D64"/>
    <w:rsid w:val="00225410"/>
    <w:rsid w:val="00226151"/>
    <w:rsid w:val="0022647E"/>
    <w:rsid w:val="00227133"/>
    <w:rsid w:val="002273B6"/>
    <w:rsid w:val="00230168"/>
    <w:rsid w:val="002319EB"/>
    <w:rsid w:val="00231C0F"/>
    <w:rsid w:val="002323F5"/>
    <w:rsid w:val="0023323C"/>
    <w:rsid w:val="00235429"/>
    <w:rsid w:val="002362BB"/>
    <w:rsid w:val="0024099E"/>
    <w:rsid w:val="00241009"/>
    <w:rsid w:val="0024113A"/>
    <w:rsid w:val="002428BB"/>
    <w:rsid w:val="00242DB4"/>
    <w:rsid w:val="002431A4"/>
    <w:rsid w:val="0024595C"/>
    <w:rsid w:val="00247661"/>
    <w:rsid w:val="00247D61"/>
    <w:rsid w:val="00250062"/>
    <w:rsid w:val="002500F7"/>
    <w:rsid w:val="00250970"/>
    <w:rsid w:val="00252DC3"/>
    <w:rsid w:val="00252DFE"/>
    <w:rsid w:val="00252E40"/>
    <w:rsid w:val="00252F68"/>
    <w:rsid w:val="00254E7F"/>
    <w:rsid w:val="00256A0E"/>
    <w:rsid w:val="00256B24"/>
    <w:rsid w:val="002573D6"/>
    <w:rsid w:val="00257FEC"/>
    <w:rsid w:val="002604F8"/>
    <w:rsid w:val="002626CB"/>
    <w:rsid w:val="00262B31"/>
    <w:rsid w:val="00262B93"/>
    <w:rsid w:val="0026392C"/>
    <w:rsid w:val="00263C13"/>
    <w:rsid w:val="0026414B"/>
    <w:rsid w:val="00264ACE"/>
    <w:rsid w:val="00265613"/>
    <w:rsid w:val="00265A4A"/>
    <w:rsid w:val="00265DFF"/>
    <w:rsid w:val="00266C44"/>
    <w:rsid w:val="002674D3"/>
    <w:rsid w:val="0026753D"/>
    <w:rsid w:val="00267636"/>
    <w:rsid w:val="00270359"/>
    <w:rsid w:val="00272703"/>
    <w:rsid w:val="0027394A"/>
    <w:rsid w:val="00280DD1"/>
    <w:rsid w:val="00281480"/>
    <w:rsid w:val="002819BC"/>
    <w:rsid w:val="00283377"/>
    <w:rsid w:val="00283AAC"/>
    <w:rsid w:val="00284B8A"/>
    <w:rsid w:val="002859B8"/>
    <w:rsid w:val="002860C3"/>
    <w:rsid w:val="00290357"/>
    <w:rsid w:val="002929A9"/>
    <w:rsid w:val="00293780"/>
    <w:rsid w:val="00294D3A"/>
    <w:rsid w:val="002950C7"/>
    <w:rsid w:val="00295813"/>
    <w:rsid w:val="00296BE5"/>
    <w:rsid w:val="0029729B"/>
    <w:rsid w:val="0029731D"/>
    <w:rsid w:val="00297948"/>
    <w:rsid w:val="002A076E"/>
    <w:rsid w:val="002A18D9"/>
    <w:rsid w:val="002A1E6B"/>
    <w:rsid w:val="002A27C8"/>
    <w:rsid w:val="002A27FC"/>
    <w:rsid w:val="002A2979"/>
    <w:rsid w:val="002A2E98"/>
    <w:rsid w:val="002A36DF"/>
    <w:rsid w:val="002A3B7C"/>
    <w:rsid w:val="002A3ED7"/>
    <w:rsid w:val="002A4561"/>
    <w:rsid w:val="002A48BB"/>
    <w:rsid w:val="002A4922"/>
    <w:rsid w:val="002A521E"/>
    <w:rsid w:val="002A7FF6"/>
    <w:rsid w:val="002B055B"/>
    <w:rsid w:val="002B1065"/>
    <w:rsid w:val="002B1DC2"/>
    <w:rsid w:val="002B37FE"/>
    <w:rsid w:val="002B3C88"/>
    <w:rsid w:val="002B3F27"/>
    <w:rsid w:val="002B42E9"/>
    <w:rsid w:val="002B5C9B"/>
    <w:rsid w:val="002B7D93"/>
    <w:rsid w:val="002C082B"/>
    <w:rsid w:val="002C1F01"/>
    <w:rsid w:val="002C21B0"/>
    <w:rsid w:val="002C521B"/>
    <w:rsid w:val="002C5745"/>
    <w:rsid w:val="002C70F0"/>
    <w:rsid w:val="002D0175"/>
    <w:rsid w:val="002D045B"/>
    <w:rsid w:val="002D06BE"/>
    <w:rsid w:val="002D0876"/>
    <w:rsid w:val="002D0C6D"/>
    <w:rsid w:val="002D0F3F"/>
    <w:rsid w:val="002D1D1D"/>
    <w:rsid w:val="002D4120"/>
    <w:rsid w:val="002D41D0"/>
    <w:rsid w:val="002D4871"/>
    <w:rsid w:val="002D4B28"/>
    <w:rsid w:val="002D4C3C"/>
    <w:rsid w:val="002D4D5C"/>
    <w:rsid w:val="002D742F"/>
    <w:rsid w:val="002D7971"/>
    <w:rsid w:val="002E089D"/>
    <w:rsid w:val="002E2AB4"/>
    <w:rsid w:val="002E54D6"/>
    <w:rsid w:val="002E6875"/>
    <w:rsid w:val="002F09B8"/>
    <w:rsid w:val="002F3361"/>
    <w:rsid w:val="002F3BD2"/>
    <w:rsid w:val="002F489D"/>
    <w:rsid w:val="00301563"/>
    <w:rsid w:val="00302D84"/>
    <w:rsid w:val="003030C8"/>
    <w:rsid w:val="00303B06"/>
    <w:rsid w:val="00303C96"/>
    <w:rsid w:val="003044BF"/>
    <w:rsid w:val="00304CDD"/>
    <w:rsid w:val="00305B48"/>
    <w:rsid w:val="003060AA"/>
    <w:rsid w:val="003101BC"/>
    <w:rsid w:val="00313553"/>
    <w:rsid w:val="00313884"/>
    <w:rsid w:val="00315410"/>
    <w:rsid w:val="0031584B"/>
    <w:rsid w:val="00316F9A"/>
    <w:rsid w:val="0032109A"/>
    <w:rsid w:val="003212EA"/>
    <w:rsid w:val="003272FE"/>
    <w:rsid w:val="00327CA7"/>
    <w:rsid w:val="003312BB"/>
    <w:rsid w:val="0033518A"/>
    <w:rsid w:val="00335CBF"/>
    <w:rsid w:val="00335EBD"/>
    <w:rsid w:val="00335FC2"/>
    <w:rsid w:val="0034053C"/>
    <w:rsid w:val="00341D44"/>
    <w:rsid w:val="0034213F"/>
    <w:rsid w:val="00343030"/>
    <w:rsid w:val="003436F3"/>
    <w:rsid w:val="00343AC7"/>
    <w:rsid w:val="00343C68"/>
    <w:rsid w:val="00346403"/>
    <w:rsid w:val="00347960"/>
    <w:rsid w:val="00347E4B"/>
    <w:rsid w:val="003500A0"/>
    <w:rsid w:val="003503DF"/>
    <w:rsid w:val="0035065D"/>
    <w:rsid w:val="00350DB4"/>
    <w:rsid w:val="00353E98"/>
    <w:rsid w:val="003543BA"/>
    <w:rsid w:val="003549B1"/>
    <w:rsid w:val="003549F8"/>
    <w:rsid w:val="0035531A"/>
    <w:rsid w:val="0035551D"/>
    <w:rsid w:val="003566C5"/>
    <w:rsid w:val="0035708F"/>
    <w:rsid w:val="003573B4"/>
    <w:rsid w:val="0035770E"/>
    <w:rsid w:val="00357806"/>
    <w:rsid w:val="00360A1B"/>
    <w:rsid w:val="00361DF5"/>
    <w:rsid w:val="00362EED"/>
    <w:rsid w:val="00366692"/>
    <w:rsid w:val="00370C4B"/>
    <w:rsid w:val="00371013"/>
    <w:rsid w:val="0037255A"/>
    <w:rsid w:val="003728EF"/>
    <w:rsid w:val="003733E8"/>
    <w:rsid w:val="00375383"/>
    <w:rsid w:val="003753D0"/>
    <w:rsid w:val="003760B2"/>
    <w:rsid w:val="0037663D"/>
    <w:rsid w:val="00380208"/>
    <w:rsid w:val="00380B2B"/>
    <w:rsid w:val="00382F0A"/>
    <w:rsid w:val="003850E3"/>
    <w:rsid w:val="00386426"/>
    <w:rsid w:val="00386AFB"/>
    <w:rsid w:val="003871D4"/>
    <w:rsid w:val="00390152"/>
    <w:rsid w:val="00390B90"/>
    <w:rsid w:val="00391592"/>
    <w:rsid w:val="00391DFD"/>
    <w:rsid w:val="003927B7"/>
    <w:rsid w:val="003931F3"/>
    <w:rsid w:val="00394EEC"/>
    <w:rsid w:val="00394FBF"/>
    <w:rsid w:val="00395050"/>
    <w:rsid w:val="0039558E"/>
    <w:rsid w:val="00396384"/>
    <w:rsid w:val="00397FEC"/>
    <w:rsid w:val="003A0990"/>
    <w:rsid w:val="003A0ABD"/>
    <w:rsid w:val="003A1355"/>
    <w:rsid w:val="003A2323"/>
    <w:rsid w:val="003A2E41"/>
    <w:rsid w:val="003A372D"/>
    <w:rsid w:val="003A4169"/>
    <w:rsid w:val="003A4ADB"/>
    <w:rsid w:val="003A7FF4"/>
    <w:rsid w:val="003B0351"/>
    <w:rsid w:val="003B0507"/>
    <w:rsid w:val="003B10C7"/>
    <w:rsid w:val="003B61DB"/>
    <w:rsid w:val="003B6902"/>
    <w:rsid w:val="003C0DEB"/>
    <w:rsid w:val="003C15AA"/>
    <w:rsid w:val="003C2C2E"/>
    <w:rsid w:val="003C4063"/>
    <w:rsid w:val="003C6788"/>
    <w:rsid w:val="003D0359"/>
    <w:rsid w:val="003D1BFB"/>
    <w:rsid w:val="003D2389"/>
    <w:rsid w:val="003D3805"/>
    <w:rsid w:val="003D416F"/>
    <w:rsid w:val="003D48E8"/>
    <w:rsid w:val="003D6567"/>
    <w:rsid w:val="003D65A4"/>
    <w:rsid w:val="003D767C"/>
    <w:rsid w:val="003E0DDB"/>
    <w:rsid w:val="003E1554"/>
    <w:rsid w:val="003E265E"/>
    <w:rsid w:val="003E4193"/>
    <w:rsid w:val="003E617A"/>
    <w:rsid w:val="003E7705"/>
    <w:rsid w:val="003E79C9"/>
    <w:rsid w:val="003F26D0"/>
    <w:rsid w:val="003F2B65"/>
    <w:rsid w:val="003F3EFC"/>
    <w:rsid w:val="003F4F8B"/>
    <w:rsid w:val="003F5853"/>
    <w:rsid w:val="003F68C8"/>
    <w:rsid w:val="003F6942"/>
    <w:rsid w:val="00401BEB"/>
    <w:rsid w:val="00401ECF"/>
    <w:rsid w:val="00404595"/>
    <w:rsid w:val="004048AD"/>
    <w:rsid w:val="0040518D"/>
    <w:rsid w:val="00405ABB"/>
    <w:rsid w:val="00405E02"/>
    <w:rsid w:val="00407322"/>
    <w:rsid w:val="004077BC"/>
    <w:rsid w:val="00407A01"/>
    <w:rsid w:val="0041003C"/>
    <w:rsid w:val="004105FE"/>
    <w:rsid w:val="00410823"/>
    <w:rsid w:val="004117FA"/>
    <w:rsid w:val="00411862"/>
    <w:rsid w:val="004119FB"/>
    <w:rsid w:val="00412183"/>
    <w:rsid w:val="004124E6"/>
    <w:rsid w:val="00415F3F"/>
    <w:rsid w:val="004207B2"/>
    <w:rsid w:val="00420822"/>
    <w:rsid w:val="00420F00"/>
    <w:rsid w:val="0042114C"/>
    <w:rsid w:val="00421203"/>
    <w:rsid w:val="004218D1"/>
    <w:rsid w:val="00421AB3"/>
    <w:rsid w:val="00421C2E"/>
    <w:rsid w:val="004221AC"/>
    <w:rsid w:val="0042337A"/>
    <w:rsid w:val="0042420D"/>
    <w:rsid w:val="0042458F"/>
    <w:rsid w:val="00424921"/>
    <w:rsid w:val="00425229"/>
    <w:rsid w:val="004270A9"/>
    <w:rsid w:val="0042771E"/>
    <w:rsid w:val="00427F08"/>
    <w:rsid w:val="004305F6"/>
    <w:rsid w:val="004313B7"/>
    <w:rsid w:val="00431B9B"/>
    <w:rsid w:val="0043246A"/>
    <w:rsid w:val="00432A20"/>
    <w:rsid w:val="00433202"/>
    <w:rsid w:val="00433498"/>
    <w:rsid w:val="004402D9"/>
    <w:rsid w:val="004416DB"/>
    <w:rsid w:val="00441DB1"/>
    <w:rsid w:val="004426F1"/>
    <w:rsid w:val="00443D45"/>
    <w:rsid w:val="0044451C"/>
    <w:rsid w:val="00445821"/>
    <w:rsid w:val="0044592E"/>
    <w:rsid w:val="00451A24"/>
    <w:rsid w:val="00453AB9"/>
    <w:rsid w:val="00455D18"/>
    <w:rsid w:val="004560F2"/>
    <w:rsid w:val="00456F0D"/>
    <w:rsid w:val="004570DB"/>
    <w:rsid w:val="00457763"/>
    <w:rsid w:val="004578C0"/>
    <w:rsid w:val="00457A18"/>
    <w:rsid w:val="0046300C"/>
    <w:rsid w:val="004630F9"/>
    <w:rsid w:val="004639AF"/>
    <w:rsid w:val="004641CA"/>
    <w:rsid w:val="00465B1B"/>
    <w:rsid w:val="00467720"/>
    <w:rsid w:val="00470221"/>
    <w:rsid w:val="004711F9"/>
    <w:rsid w:val="00471489"/>
    <w:rsid w:val="00471EB1"/>
    <w:rsid w:val="00472E3F"/>
    <w:rsid w:val="00473D44"/>
    <w:rsid w:val="004745E3"/>
    <w:rsid w:val="00474B72"/>
    <w:rsid w:val="0047634E"/>
    <w:rsid w:val="0047704A"/>
    <w:rsid w:val="0048075B"/>
    <w:rsid w:val="00480B20"/>
    <w:rsid w:val="00482428"/>
    <w:rsid w:val="00482F77"/>
    <w:rsid w:val="00483C78"/>
    <w:rsid w:val="00484241"/>
    <w:rsid w:val="004847BA"/>
    <w:rsid w:val="00484864"/>
    <w:rsid w:val="004858EF"/>
    <w:rsid w:val="00485B3B"/>
    <w:rsid w:val="00485FAF"/>
    <w:rsid w:val="00490DEE"/>
    <w:rsid w:val="00491585"/>
    <w:rsid w:val="004928A9"/>
    <w:rsid w:val="004928B2"/>
    <w:rsid w:val="00493470"/>
    <w:rsid w:val="00494463"/>
    <w:rsid w:val="00495690"/>
    <w:rsid w:val="00495EDC"/>
    <w:rsid w:val="004A0671"/>
    <w:rsid w:val="004A0885"/>
    <w:rsid w:val="004A1D3A"/>
    <w:rsid w:val="004A3141"/>
    <w:rsid w:val="004A3C51"/>
    <w:rsid w:val="004A5365"/>
    <w:rsid w:val="004A5EC7"/>
    <w:rsid w:val="004A5F50"/>
    <w:rsid w:val="004A7654"/>
    <w:rsid w:val="004B01A0"/>
    <w:rsid w:val="004B1336"/>
    <w:rsid w:val="004B1AF4"/>
    <w:rsid w:val="004B1D54"/>
    <w:rsid w:val="004B3496"/>
    <w:rsid w:val="004B34F2"/>
    <w:rsid w:val="004B61C7"/>
    <w:rsid w:val="004B7D0E"/>
    <w:rsid w:val="004B7F96"/>
    <w:rsid w:val="004C1B14"/>
    <w:rsid w:val="004C25BE"/>
    <w:rsid w:val="004C34B9"/>
    <w:rsid w:val="004C3635"/>
    <w:rsid w:val="004C4734"/>
    <w:rsid w:val="004C49D1"/>
    <w:rsid w:val="004C4A64"/>
    <w:rsid w:val="004C5F9E"/>
    <w:rsid w:val="004C76E5"/>
    <w:rsid w:val="004D09DA"/>
    <w:rsid w:val="004D173A"/>
    <w:rsid w:val="004D21D1"/>
    <w:rsid w:val="004D2FC8"/>
    <w:rsid w:val="004D38F3"/>
    <w:rsid w:val="004D5D34"/>
    <w:rsid w:val="004D6022"/>
    <w:rsid w:val="004D61C7"/>
    <w:rsid w:val="004E09D2"/>
    <w:rsid w:val="004E1167"/>
    <w:rsid w:val="004E1C3F"/>
    <w:rsid w:val="004E2A63"/>
    <w:rsid w:val="004E39D5"/>
    <w:rsid w:val="004E4592"/>
    <w:rsid w:val="004E51D0"/>
    <w:rsid w:val="004E7021"/>
    <w:rsid w:val="004E73EC"/>
    <w:rsid w:val="004E74CA"/>
    <w:rsid w:val="004F2C40"/>
    <w:rsid w:val="004F4301"/>
    <w:rsid w:val="004F45DF"/>
    <w:rsid w:val="004F4697"/>
    <w:rsid w:val="004F52CD"/>
    <w:rsid w:val="0050094A"/>
    <w:rsid w:val="00502B9D"/>
    <w:rsid w:val="00504F28"/>
    <w:rsid w:val="0050594B"/>
    <w:rsid w:val="00507955"/>
    <w:rsid w:val="005103A0"/>
    <w:rsid w:val="00510927"/>
    <w:rsid w:val="00510B2C"/>
    <w:rsid w:val="00511355"/>
    <w:rsid w:val="00517A5B"/>
    <w:rsid w:val="005204F0"/>
    <w:rsid w:val="00520AA1"/>
    <w:rsid w:val="00520ACD"/>
    <w:rsid w:val="00521C9B"/>
    <w:rsid w:val="00523B63"/>
    <w:rsid w:val="00524793"/>
    <w:rsid w:val="00524EDD"/>
    <w:rsid w:val="00525833"/>
    <w:rsid w:val="005261B9"/>
    <w:rsid w:val="00526FD2"/>
    <w:rsid w:val="005272C2"/>
    <w:rsid w:val="005314FC"/>
    <w:rsid w:val="0053256F"/>
    <w:rsid w:val="00532E02"/>
    <w:rsid w:val="00533BEA"/>
    <w:rsid w:val="00533EDB"/>
    <w:rsid w:val="0053437A"/>
    <w:rsid w:val="0053568B"/>
    <w:rsid w:val="00537458"/>
    <w:rsid w:val="00541967"/>
    <w:rsid w:val="00541984"/>
    <w:rsid w:val="00543AF3"/>
    <w:rsid w:val="005441F8"/>
    <w:rsid w:val="005446F3"/>
    <w:rsid w:val="00544E6F"/>
    <w:rsid w:val="00545E6F"/>
    <w:rsid w:val="00546BB2"/>
    <w:rsid w:val="00547281"/>
    <w:rsid w:val="005504AD"/>
    <w:rsid w:val="00552695"/>
    <w:rsid w:val="00553897"/>
    <w:rsid w:val="00555408"/>
    <w:rsid w:val="00556E02"/>
    <w:rsid w:val="0055725B"/>
    <w:rsid w:val="00560CE0"/>
    <w:rsid w:val="00560F5C"/>
    <w:rsid w:val="00562C5E"/>
    <w:rsid w:val="00562D63"/>
    <w:rsid w:val="0056759E"/>
    <w:rsid w:val="00571167"/>
    <w:rsid w:val="005716D0"/>
    <w:rsid w:val="0057183B"/>
    <w:rsid w:val="00571AC7"/>
    <w:rsid w:val="0057381D"/>
    <w:rsid w:val="005759BB"/>
    <w:rsid w:val="00580777"/>
    <w:rsid w:val="005824C4"/>
    <w:rsid w:val="005840E6"/>
    <w:rsid w:val="00585F5C"/>
    <w:rsid w:val="00586089"/>
    <w:rsid w:val="00586BC1"/>
    <w:rsid w:val="00587544"/>
    <w:rsid w:val="00591180"/>
    <w:rsid w:val="00591362"/>
    <w:rsid w:val="00591E1C"/>
    <w:rsid w:val="005926D6"/>
    <w:rsid w:val="00592906"/>
    <w:rsid w:val="00592D22"/>
    <w:rsid w:val="0059314F"/>
    <w:rsid w:val="00594745"/>
    <w:rsid w:val="00594F83"/>
    <w:rsid w:val="00596A5C"/>
    <w:rsid w:val="00596CE2"/>
    <w:rsid w:val="00597243"/>
    <w:rsid w:val="005A1A90"/>
    <w:rsid w:val="005A2EFD"/>
    <w:rsid w:val="005A3B24"/>
    <w:rsid w:val="005A4AC2"/>
    <w:rsid w:val="005A7FD3"/>
    <w:rsid w:val="005B046E"/>
    <w:rsid w:val="005B11BF"/>
    <w:rsid w:val="005B1A50"/>
    <w:rsid w:val="005B2A4B"/>
    <w:rsid w:val="005B5FA9"/>
    <w:rsid w:val="005B63D5"/>
    <w:rsid w:val="005C2D52"/>
    <w:rsid w:val="005C425B"/>
    <w:rsid w:val="005C55B1"/>
    <w:rsid w:val="005C71F5"/>
    <w:rsid w:val="005D0252"/>
    <w:rsid w:val="005D1034"/>
    <w:rsid w:val="005D383F"/>
    <w:rsid w:val="005D3F3A"/>
    <w:rsid w:val="005D4060"/>
    <w:rsid w:val="005D4F43"/>
    <w:rsid w:val="005D4FB7"/>
    <w:rsid w:val="005E072D"/>
    <w:rsid w:val="005E0C54"/>
    <w:rsid w:val="005E0D18"/>
    <w:rsid w:val="005E2147"/>
    <w:rsid w:val="005E37B4"/>
    <w:rsid w:val="005E46C8"/>
    <w:rsid w:val="005E5196"/>
    <w:rsid w:val="005E642F"/>
    <w:rsid w:val="005E665E"/>
    <w:rsid w:val="005E766E"/>
    <w:rsid w:val="005E78E4"/>
    <w:rsid w:val="005F0B8F"/>
    <w:rsid w:val="005F3348"/>
    <w:rsid w:val="005F33C8"/>
    <w:rsid w:val="005F4A46"/>
    <w:rsid w:val="005F573F"/>
    <w:rsid w:val="005F59F3"/>
    <w:rsid w:val="005F6DD1"/>
    <w:rsid w:val="005F6EDC"/>
    <w:rsid w:val="005F74F5"/>
    <w:rsid w:val="005F767B"/>
    <w:rsid w:val="006017B4"/>
    <w:rsid w:val="00601EFE"/>
    <w:rsid w:val="006029DF"/>
    <w:rsid w:val="00603973"/>
    <w:rsid w:val="00606175"/>
    <w:rsid w:val="0060678B"/>
    <w:rsid w:val="00606D1B"/>
    <w:rsid w:val="00606FEC"/>
    <w:rsid w:val="00607C32"/>
    <w:rsid w:val="006102F6"/>
    <w:rsid w:val="00610646"/>
    <w:rsid w:val="00610D53"/>
    <w:rsid w:val="00610D88"/>
    <w:rsid w:val="00611EF4"/>
    <w:rsid w:val="006134A3"/>
    <w:rsid w:val="00613D01"/>
    <w:rsid w:val="00616309"/>
    <w:rsid w:val="00617B24"/>
    <w:rsid w:val="006218D7"/>
    <w:rsid w:val="00623379"/>
    <w:rsid w:val="006235B1"/>
    <w:rsid w:val="00623987"/>
    <w:rsid w:val="006265DD"/>
    <w:rsid w:val="0063081B"/>
    <w:rsid w:val="00630ED4"/>
    <w:rsid w:val="00631BC0"/>
    <w:rsid w:val="006334A4"/>
    <w:rsid w:val="00636C1B"/>
    <w:rsid w:val="006400DD"/>
    <w:rsid w:val="006404DC"/>
    <w:rsid w:val="00640A1E"/>
    <w:rsid w:val="00640E20"/>
    <w:rsid w:val="00641909"/>
    <w:rsid w:val="00641A50"/>
    <w:rsid w:val="0064346D"/>
    <w:rsid w:val="00644028"/>
    <w:rsid w:val="0064734F"/>
    <w:rsid w:val="00647B7A"/>
    <w:rsid w:val="00651503"/>
    <w:rsid w:val="00652EB9"/>
    <w:rsid w:val="00652F84"/>
    <w:rsid w:val="006533F7"/>
    <w:rsid w:val="00653708"/>
    <w:rsid w:val="00653B7A"/>
    <w:rsid w:val="00653DCB"/>
    <w:rsid w:val="00655703"/>
    <w:rsid w:val="00656EF9"/>
    <w:rsid w:val="0066043D"/>
    <w:rsid w:val="00661639"/>
    <w:rsid w:val="006622E4"/>
    <w:rsid w:val="00662EC9"/>
    <w:rsid w:val="00663609"/>
    <w:rsid w:val="00663787"/>
    <w:rsid w:val="00663C8F"/>
    <w:rsid w:val="0066600E"/>
    <w:rsid w:val="0066615A"/>
    <w:rsid w:val="00667048"/>
    <w:rsid w:val="0067103E"/>
    <w:rsid w:val="0067323E"/>
    <w:rsid w:val="006734E8"/>
    <w:rsid w:val="00673B47"/>
    <w:rsid w:val="0067680B"/>
    <w:rsid w:val="00680269"/>
    <w:rsid w:val="00683C7C"/>
    <w:rsid w:val="006842BE"/>
    <w:rsid w:val="006854AC"/>
    <w:rsid w:val="00685BAB"/>
    <w:rsid w:val="00690DC9"/>
    <w:rsid w:val="006928D3"/>
    <w:rsid w:val="00692B66"/>
    <w:rsid w:val="00693EC6"/>
    <w:rsid w:val="00694080"/>
    <w:rsid w:val="006952BE"/>
    <w:rsid w:val="0069562A"/>
    <w:rsid w:val="00696CB6"/>
    <w:rsid w:val="00697494"/>
    <w:rsid w:val="006A1845"/>
    <w:rsid w:val="006A298A"/>
    <w:rsid w:val="006A2C1F"/>
    <w:rsid w:val="006A3C80"/>
    <w:rsid w:val="006A5831"/>
    <w:rsid w:val="006A6DEE"/>
    <w:rsid w:val="006B0377"/>
    <w:rsid w:val="006B0823"/>
    <w:rsid w:val="006B0CF8"/>
    <w:rsid w:val="006B4B03"/>
    <w:rsid w:val="006B4D19"/>
    <w:rsid w:val="006B4FA3"/>
    <w:rsid w:val="006B58F3"/>
    <w:rsid w:val="006B6404"/>
    <w:rsid w:val="006B7553"/>
    <w:rsid w:val="006B7EBD"/>
    <w:rsid w:val="006C055A"/>
    <w:rsid w:val="006C097D"/>
    <w:rsid w:val="006C0D8A"/>
    <w:rsid w:val="006C1ABA"/>
    <w:rsid w:val="006C1E5F"/>
    <w:rsid w:val="006C22DB"/>
    <w:rsid w:val="006C23CA"/>
    <w:rsid w:val="006C263F"/>
    <w:rsid w:val="006C310B"/>
    <w:rsid w:val="006C34CD"/>
    <w:rsid w:val="006C3DB2"/>
    <w:rsid w:val="006C4F97"/>
    <w:rsid w:val="006C617E"/>
    <w:rsid w:val="006C7CA7"/>
    <w:rsid w:val="006D0866"/>
    <w:rsid w:val="006D1708"/>
    <w:rsid w:val="006D4103"/>
    <w:rsid w:val="006D51BE"/>
    <w:rsid w:val="006D5B00"/>
    <w:rsid w:val="006D5EA2"/>
    <w:rsid w:val="006D72B3"/>
    <w:rsid w:val="006D7F38"/>
    <w:rsid w:val="006E0C8A"/>
    <w:rsid w:val="006E11C7"/>
    <w:rsid w:val="006E16B9"/>
    <w:rsid w:val="006E2ADD"/>
    <w:rsid w:val="006E310C"/>
    <w:rsid w:val="006E38E1"/>
    <w:rsid w:val="006E622B"/>
    <w:rsid w:val="006E702B"/>
    <w:rsid w:val="006E781D"/>
    <w:rsid w:val="006F0716"/>
    <w:rsid w:val="006F092B"/>
    <w:rsid w:val="006F19C8"/>
    <w:rsid w:val="006F258E"/>
    <w:rsid w:val="006F3015"/>
    <w:rsid w:val="006F3F86"/>
    <w:rsid w:val="006F6F16"/>
    <w:rsid w:val="006F7019"/>
    <w:rsid w:val="006F7101"/>
    <w:rsid w:val="0070071D"/>
    <w:rsid w:val="00700906"/>
    <w:rsid w:val="007020A1"/>
    <w:rsid w:val="00702F5B"/>
    <w:rsid w:val="00703A6D"/>
    <w:rsid w:val="00704627"/>
    <w:rsid w:val="00705B61"/>
    <w:rsid w:val="00706D70"/>
    <w:rsid w:val="00707737"/>
    <w:rsid w:val="007078ED"/>
    <w:rsid w:val="00713F7A"/>
    <w:rsid w:val="007164AE"/>
    <w:rsid w:val="0071696E"/>
    <w:rsid w:val="00716CFD"/>
    <w:rsid w:val="00716FDA"/>
    <w:rsid w:val="007174E8"/>
    <w:rsid w:val="007204D2"/>
    <w:rsid w:val="0072160F"/>
    <w:rsid w:val="007223D8"/>
    <w:rsid w:val="00722932"/>
    <w:rsid w:val="00723507"/>
    <w:rsid w:val="007235A1"/>
    <w:rsid w:val="00723BF5"/>
    <w:rsid w:val="007247C7"/>
    <w:rsid w:val="0072547C"/>
    <w:rsid w:val="00726AD1"/>
    <w:rsid w:val="00726CCD"/>
    <w:rsid w:val="00727217"/>
    <w:rsid w:val="00727731"/>
    <w:rsid w:val="00727AD7"/>
    <w:rsid w:val="00730ED1"/>
    <w:rsid w:val="0073171C"/>
    <w:rsid w:val="00732916"/>
    <w:rsid w:val="007329A4"/>
    <w:rsid w:val="00732A4F"/>
    <w:rsid w:val="00732BBB"/>
    <w:rsid w:val="00732D70"/>
    <w:rsid w:val="0073304A"/>
    <w:rsid w:val="00733E34"/>
    <w:rsid w:val="007343BA"/>
    <w:rsid w:val="00734A8F"/>
    <w:rsid w:val="007351BC"/>
    <w:rsid w:val="00736FC4"/>
    <w:rsid w:val="0073703D"/>
    <w:rsid w:val="007379D5"/>
    <w:rsid w:val="0074000C"/>
    <w:rsid w:val="00741075"/>
    <w:rsid w:val="00741989"/>
    <w:rsid w:val="00741A28"/>
    <w:rsid w:val="00742787"/>
    <w:rsid w:val="007432ED"/>
    <w:rsid w:val="00744698"/>
    <w:rsid w:val="007459B1"/>
    <w:rsid w:val="00747901"/>
    <w:rsid w:val="007479A2"/>
    <w:rsid w:val="0075086E"/>
    <w:rsid w:val="00753614"/>
    <w:rsid w:val="00754A5F"/>
    <w:rsid w:val="0075668B"/>
    <w:rsid w:val="007569E2"/>
    <w:rsid w:val="00756DF1"/>
    <w:rsid w:val="00760942"/>
    <w:rsid w:val="007637E6"/>
    <w:rsid w:val="00764128"/>
    <w:rsid w:val="00764565"/>
    <w:rsid w:val="00765A71"/>
    <w:rsid w:val="00765E42"/>
    <w:rsid w:val="00766816"/>
    <w:rsid w:val="00767AAD"/>
    <w:rsid w:val="00772BD1"/>
    <w:rsid w:val="0077430E"/>
    <w:rsid w:val="007745DB"/>
    <w:rsid w:val="00775DEC"/>
    <w:rsid w:val="0078103F"/>
    <w:rsid w:val="007813A9"/>
    <w:rsid w:val="007828EB"/>
    <w:rsid w:val="0078350E"/>
    <w:rsid w:val="00783B6D"/>
    <w:rsid w:val="00783C04"/>
    <w:rsid w:val="00784B89"/>
    <w:rsid w:val="00785ECC"/>
    <w:rsid w:val="00786110"/>
    <w:rsid w:val="00786858"/>
    <w:rsid w:val="0078691F"/>
    <w:rsid w:val="00787133"/>
    <w:rsid w:val="00787376"/>
    <w:rsid w:val="00787B2A"/>
    <w:rsid w:val="007907FC"/>
    <w:rsid w:val="00790B2B"/>
    <w:rsid w:val="00794076"/>
    <w:rsid w:val="007940F7"/>
    <w:rsid w:val="00794BB3"/>
    <w:rsid w:val="00794C29"/>
    <w:rsid w:val="007951F0"/>
    <w:rsid w:val="0079522D"/>
    <w:rsid w:val="007955F3"/>
    <w:rsid w:val="0079574E"/>
    <w:rsid w:val="007972FF"/>
    <w:rsid w:val="007979D2"/>
    <w:rsid w:val="00797D0F"/>
    <w:rsid w:val="007A12AE"/>
    <w:rsid w:val="007A2B9D"/>
    <w:rsid w:val="007A3858"/>
    <w:rsid w:val="007A39BD"/>
    <w:rsid w:val="007A5C33"/>
    <w:rsid w:val="007A65F6"/>
    <w:rsid w:val="007A6E80"/>
    <w:rsid w:val="007A7453"/>
    <w:rsid w:val="007A7E73"/>
    <w:rsid w:val="007B02E5"/>
    <w:rsid w:val="007B125B"/>
    <w:rsid w:val="007B31F6"/>
    <w:rsid w:val="007B3D6E"/>
    <w:rsid w:val="007B5A75"/>
    <w:rsid w:val="007B6773"/>
    <w:rsid w:val="007B7B66"/>
    <w:rsid w:val="007C00B6"/>
    <w:rsid w:val="007C2A60"/>
    <w:rsid w:val="007C4D3F"/>
    <w:rsid w:val="007C7442"/>
    <w:rsid w:val="007C7C6A"/>
    <w:rsid w:val="007D0FE2"/>
    <w:rsid w:val="007D19F9"/>
    <w:rsid w:val="007D2A01"/>
    <w:rsid w:val="007D2C65"/>
    <w:rsid w:val="007D363C"/>
    <w:rsid w:val="007D36FB"/>
    <w:rsid w:val="007D3A99"/>
    <w:rsid w:val="007D4BCC"/>
    <w:rsid w:val="007D5EC0"/>
    <w:rsid w:val="007E0168"/>
    <w:rsid w:val="007E145D"/>
    <w:rsid w:val="007E1E34"/>
    <w:rsid w:val="007E2BE4"/>
    <w:rsid w:val="007E2CE9"/>
    <w:rsid w:val="007E31EC"/>
    <w:rsid w:val="007E345E"/>
    <w:rsid w:val="007E46B8"/>
    <w:rsid w:val="007E6D8C"/>
    <w:rsid w:val="007E77A3"/>
    <w:rsid w:val="007E7F89"/>
    <w:rsid w:val="007F0121"/>
    <w:rsid w:val="007F08CE"/>
    <w:rsid w:val="007F0D41"/>
    <w:rsid w:val="007F0E62"/>
    <w:rsid w:val="007F21C5"/>
    <w:rsid w:val="007F2EFC"/>
    <w:rsid w:val="007F36F7"/>
    <w:rsid w:val="007F5642"/>
    <w:rsid w:val="007F5FA4"/>
    <w:rsid w:val="007F73CE"/>
    <w:rsid w:val="008000DC"/>
    <w:rsid w:val="00800365"/>
    <w:rsid w:val="00800721"/>
    <w:rsid w:val="00800731"/>
    <w:rsid w:val="0080121C"/>
    <w:rsid w:val="008029DD"/>
    <w:rsid w:val="00802C7B"/>
    <w:rsid w:val="00802FD4"/>
    <w:rsid w:val="00804279"/>
    <w:rsid w:val="0080542F"/>
    <w:rsid w:val="00805548"/>
    <w:rsid w:val="00805666"/>
    <w:rsid w:val="00806F49"/>
    <w:rsid w:val="00810186"/>
    <w:rsid w:val="00810F50"/>
    <w:rsid w:val="00811C48"/>
    <w:rsid w:val="00812265"/>
    <w:rsid w:val="00812A60"/>
    <w:rsid w:val="00814F63"/>
    <w:rsid w:val="008152E9"/>
    <w:rsid w:val="0081675B"/>
    <w:rsid w:val="008170A0"/>
    <w:rsid w:val="00817218"/>
    <w:rsid w:val="00821782"/>
    <w:rsid w:val="00821CEF"/>
    <w:rsid w:val="00821EA2"/>
    <w:rsid w:val="008232F6"/>
    <w:rsid w:val="00823A74"/>
    <w:rsid w:val="00823B7A"/>
    <w:rsid w:val="00823D0A"/>
    <w:rsid w:val="00827F85"/>
    <w:rsid w:val="00830306"/>
    <w:rsid w:val="00831FCF"/>
    <w:rsid w:val="008327DE"/>
    <w:rsid w:val="00832A35"/>
    <w:rsid w:val="00832C3B"/>
    <w:rsid w:val="00833380"/>
    <w:rsid w:val="00834360"/>
    <w:rsid w:val="00834A44"/>
    <w:rsid w:val="00834F78"/>
    <w:rsid w:val="00836134"/>
    <w:rsid w:val="00836A1C"/>
    <w:rsid w:val="00840BA0"/>
    <w:rsid w:val="00841D74"/>
    <w:rsid w:val="008430DC"/>
    <w:rsid w:val="00843393"/>
    <w:rsid w:val="008433D0"/>
    <w:rsid w:val="00843560"/>
    <w:rsid w:val="0084421E"/>
    <w:rsid w:val="00844AF7"/>
    <w:rsid w:val="00845364"/>
    <w:rsid w:val="00845971"/>
    <w:rsid w:val="00845978"/>
    <w:rsid w:val="00846506"/>
    <w:rsid w:val="00846CF5"/>
    <w:rsid w:val="008478F0"/>
    <w:rsid w:val="008502AA"/>
    <w:rsid w:val="0085050F"/>
    <w:rsid w:val="0085076D"/>
    <w:rsid w:val="0085188B"/>
    <w:rsid w:val="00851892"/>
    <w:rsid w:val="00851F6A"/>
    <w:rsid w:val="008529B5"/>
    <w:rsid w:val="00853B45"/>
    <w:rsid w:val="00853B63"/>
    <w:rsid w:val="00854473"/>
    <w:rsid w:val="0085475E"/>
    <w:rsid w:val="00854771"/>
    <w:rsid w:val="0085733F"/>
    <w:rsid w:val="0085767E"/>
    <w:rsid w:val="00857701"/>
    <w:rsid w:val="00857EB9"/>
    <w:rsid w:val="0086240C"/>
    <w:rsid w:val="00863B55"/>
    <w:rsid w:val="00863EB5"/>
    <w:rsid w:val="008645B3"/>
    <w:rsid w:val="00864B99"/>
    <w:rsid w:val="00864C7D"/>
    <w:rsid w:val="00864CD9"/>
    <w:rsid w:val="00864D52"/>
    <w:rsid w:val="00866B41"/>
    <w:rsid w:val="00867A6B"/>
    <w:rsid w:val="00867CD9"/>
    <w:rsid w:val="008708FD"/>
    <w:rsid w:val="008712CD"/>
    <w:rsid w:val="00871BE7"/>
    <w:rsid w:val="008720DF"/>
    <w:rsid w:val="008726E4"/>
    <w:rsid w:val="008728A9"/>
    <w:rsid w:val="00873D69"/>
    <w:rsid w:val="00876033"/>
    <w:rsid w:val="0087762A"/>
    <w:rsid w:val="008776E8"/>
    <w:rsid w:val="00880868"/>
    <w:rsid w:val="00880B9E"/>
    <w:rsid w:val="00883481"/>
    <w:rsid w:val="00883AB7"/>
    <w:rsid w:val="00887B4A"/>
    <w:rsid w:val="00890B16"/>
    <w:rsid w:val="0089228D"/>
    <w:rsid w:val="00892898"/>
    <w:rsid w:val="00892D63"/>
    <w:rsid w:val="008971A1"/>
    <w:rsid w:val="008A0B85"/>
    <w:rsid w:val="008A1BE9"/>
    <w:rsid w:val="008A3F64"/>
    <w:rsid w:val="008A404F"/>
    <w:rsid w:val="008A4730"/>
    <w:rsid w:val="008A5390"/>
    <w:rsid w:val="008A585A"/>
    <w:rsid w:val="008A5EB4"/>
    <w:rsid w:val="008A786E"/>
    <w:rsid w:val="008A7D7A"/>
    <w:rsid w:val="008A7FE9"/>
    <w:rsid w:val="008B0661"/>
    <w:rsid w:val="008B39B9"/>
    <w:rsid w:val="008B4645"/>
    <w:rsid w:val="008B73BE"/>
    <w:rsid w:val="008C07AB"/>
    <w:rsid w:val="008C2032"/>
    <w:rsid w:val="008C2AA1"/>
    <w:rsid w:val="008C2D20"/>
    <w:rsid w:val="008C2E35"/>
    <w:rsid w:val="008C3AA7"/>
    <w:rsid w:val="008C5F19"/>
    <w:rsid w:val="008C5FEC"/>
    <w:rsid w:val="008C60E9"/>
    <w:rsid w:val="008C6F14"/>
    <w:rsid w:val="008C74EA"/>
    <w:rsid w:val="008C7D76"/>
    <w:rsid w:val="008C7F58"/>
    <w:rsid w:val="008D026E"/>
    <w:rsid w:val="008D218E"/>
    <w:rsid w:val="008D248A"/>
    <w:rsid w:val="008D25B2"/>
    <w:rsid w:val="008D2FFA"/>
    <w:rsid w:val="008D505B"/>
    <w:rsid w:val="008D78E4"/>
    <w:rsid w:val="008D7D99"/>
    <w:rsid w:val="008E030C"/>
    <w:rsid w:val="008E0C07"/>
    <w:rsid w:val="008E0CB7"/>
    <w:rsid w:val="008E2D57"/>
    <w:rsid w:val="008E3E79"/>
    <w:rsid w:val="008E3EF2"/>
    <w:rsid w:val="008E41FA"/>
    <w:rsid w:val="008E5B18"/>
    <w:rsid w:val="008F01C0"/>
    <w:rsid w:val="008F25D5"/>
    <w:rsid w:val="008F2C61"/>
    <w:rsid w:val="008F3760"/>
    <w:rsid w:val="008F58E5"/>
    <w:rsid w:val="008F6372"/>
    <w:rsid w:val="008F7E87"/>
    <w:rsid w:val="0090274E"/>
    <w:rsid w:val="00903B26"/>
    <w:rsid w:val="00903C7F"/>
    <w:rsid w:val="00905BE8"/>
    <w:rsid w:val="00907095"/>
    <w:rsid w:val="009075EA"/>
    <w:rsid w:val="00907BB0"/>
    <w:rsid w:val="009100E2"/>
    <w:rsid w:val="00911141"/>
    <w:rsid w:val="0091175F"/>
    <w:rsid w:val="00912093"/>
    <w:rsid w:val="00914536"/>
    <w:rsid w:val="00915F59"/>
    <w:rsid w:val="00916110"/>
    <w:rsid w:val="009163A3"/>
    <w:rsid w:val="00917508"/>
    <w:rsid w:val="00917A8C"/>
    <w:rsid w:val="00921699"/>
    <w:rsid w:val="00923346"/>
    <w:rsid w:val="009235BE"/>
    <w:rsid w:val="00924A6C"/>
    <w:rsid w:val="00925B80"/>
    <w:rsid w:val="009265F8"/>
    <w:rsid w:val="0092662B"/>
    <w:rsid w:val="009269DE"/>
    <w:rsid w:val="0092724E"/>
    <w:rsid w:val="0092743A"/>
    <w:rsid w:val="00927E71"/>
    <w:rsid w:val="0093174E"/>
    <w:rsid w:val="00932C8A"/>
    <w:rsid w:val="00933521"/>
    <w:rsid w:val="00935491"/>
    <w:rsid w:val="00935E3A"/>
    <w:rsid w:val="00935E5D"/>
    <w:rsid w:val="00935EE5"/>
    <w:rsid w:val="009367F1"/>
    <w:rsid w:val="009377A1"/>
    <w:rsid w:val="009402EB"/>
    <w:rsid w:val="00940CA2"/>
    <w:rsid w:val="009410E6"/>
    <w:rsid w:val="0094196D"/>
    <w:rsid w:val="00941C2B"/>
    <w:rsid w:val="00941D45"/>
    <w:rsid w:val="00942581"/>
    <w:rsid w:val="00942BB0"/>
    <w:rsid w:val="0094395B"/>
    <w:rsid w:val="00943BFC"/>
    <w:rsid w:val="00943D59"/>
    <w:rsid w:val="00943DCE"/>
    <w:rsid w:val="00943E15"/>
    <w:rsid w:val="00944E12"/>
    <w:rsid w:val="0094759F"/>
    <w:rsid w:val="009525BE"/>
    <w:rsid w:val="00953D18"/>
    <w:rsid w:val="0095405A"/>
    <w:rsid w:val="00954283"/>
    <w:rsid w:val="0095459B"/>
    <w:rsid w:val="0095554C"/>
    <w:rsid w:val="009564CB"/>
    <w:rsid w:val="0095660D"/>
    <w:rsid w:val="00957213"/>
    <w:rsid w:val="00957CC0"/>
    <w:rsid w:val="00961066"/>
    <w:rsid w:val="00962CBE"/>
    <w:rsid w:val="00964491"/>
    <w:rsid w:val="00965C47"/>
    <w:rsid w:val="00967951"/>
    <w:rsid w:val="00967955"/>
    <w:rsid w:val="009679E5"/>
    <w:rsid w:val="00967D84"/>
    <w:rsid w:val="00970C94"/>
    <w:rsid w:val="0097421A"/>
    <w:rsid w:val="009749AC"/>
    <w:rsid w:val="00974E63"/>
    <w:rsid w:val="00975537"/>
    <w:rsid w:val="0097624D"/>
    <w:rsid w:val="00976DE2"/>
    <w:rsid w:val="00980DB7"/>
    <w:rsid w:val="00983CD9"/>
    <w:rsid w:val="00983D05"/>
    <w:rsid w:val="00983F00"/>
    <w:rsid w:val="009843F2"/>
    <w:rsid w:val="00984D6D"/>
    <w:rsid w:val="00984F7A"/>
    <w:rsid w:val="00985609"/>
    <w:rsid w:val="00986192"/>
    <w:rsid w:val="0098624B"/>
    <w:rsid w:val="009866E0"/>
    <w:rsid w:val="00986F2C"/>
    <w:rsid w:val="009873AB"/>
    <w:rsid w:val="00987D19"/>
    <w:rsid w:val="009921FC"/>
    <w:rsid w:val="009929A5"/>
    <w:rsid w:val="00993152"/>
    <w:rsid w:val="00994B52"/>
    <w:rsid w:val="009959D0"/>
    <w:rsid w:val="00997F10"/>
    <w:rsid w:val="009A12E0"/>
    <w:rsid w:val="009A148A"/>
    <w:rsid w:val="009A2946"/>
    <w:rsid w:val="009A3928"/>
    <w:rsid w:val="009A396A"/>
    <w:rsid w:val="009A3C32"/>
    <w:rsid w:val="009A49B1"/>
    <w:rsid w:val="009A4EBD"/>
    <w:rsid w:val="009A6ADE"/>
    <w:rsid w:val="009B0264"/>
    <w:rsid w:val="009B02B2"/>
    <w:rsid w:val="009B02D2"/>
    <w:rsid w:val="009B09A9"/>
    <w:rsid w:val="009B12AC"/>
    <w:rsid w:val="009B290E"/>
    <w:rsid w:val="009B34AD"/>
    <w:rsid w:val="009B5EF7"/>
    <w:rsid w:val="009B65DF"/>
    <w:rsid w:val="009B6BCC"/>
    <w:rsid w:val="009B707C"/>
    <w:rsid w:val="009C0900"/>
    <w:rsid w:val="009C0AD6"/>
    <w:rsid w:val="009C1722"/>
    <w:rsid w:val="009C25C8"/>
    <w:rsid w:val="009C2E72"/>
    <w:rsid w:val="009C316F"/>
    <w:rsid w:val="009C5DBA"/>
    <w:rsid w:val="009C6FF7"/>
    <w:rsid w:val="009D01EE"/>
    <w:rsid w:val="009D0E5F"/>
    <w:rsid w:val="009D11C9"/>
    <w:rsid w:val="009D2303"/>
    <w:rsid w:val="009D278A"/>
    <w:rsid w:val="009D30FF"/>
    <w:rsid w:val="009D3823"/>
    <w:rsid w:val="009D3BA8"/>
    <w:rsid w:val="009D4484"/>
    <w:rsid w:val="009D54A3"/>
    <w:rsid w:val="009D5722"/>
    <w:rsid w:val="009D5C00"/>
    <w:rsid w:val="009D637E"/>
    <w:rsid w:val="009D672D"/>
    <w:rsid w:val="009D74FD"/>
    <w:rsid w:val="009D755A"/>
    <w:rsid w:val="009D7705"/>
    <w:rsid w:val="009E09D5"/>
    <w:rsid w:val="009E0A94"/>
    <w:rsid w:val="009E1077"/>
    <w:rsid w:val="009E3088"/>
    <w:rsid w:val="009E7A3C"/>
    <w:rsid w:val="009F0C24"/>
    <w:rsid w:val="009F1D44"/>
    <w:rsid w:val="009F1D59"/>
    <w:rsid w:val="009F2468"/>
    <w:rsid w:val="009F2D6C"/>
    <w:rsid w:val="009F35AE"/>
    <w:rsid w:val="009F4AAF"/>
    <w:rsid w:val="009F55FE"/>
    <w:rsid w:val="009F61B2"/>
    <w:rsid w:val="009F750C"/>
    <w:rsid w:val="00A014CA"/>
    <w:rsid w:val="00A03D6D"/>
    <w:rsid w:val="00A0598A"/>
    <w:rsid w:val="00A060C8"/>
    <w:rsid w:val="00A11292"/>
    <w:rsid w:val="00A125BE"/>
    <w:rsid w:val="00A1460A"/>
    <w:rsid w:val="00A1506F"/>
    <w:rsid w:val="00A1684F"/>
    <w:rsid w:val="00A16FD6"/>
    <w:rsid w:val="00A171AB"/>
    <w:rsid w:val="00A1742A"/>
    <w:rsid w:val="00A2011F"/>
    <w:rsid w:val="00A20445"/>
    <w:rsid w:val="00A21B44"/>
    <w:rsid w:val="00A220F0"/>
    <w:rsid w:val="00A2548C"/>
    <w:rsid w:val="00A25958"/>
    <w:rsid w:val="00A264F4"/>
    <w:rsid w:val="00A26510"/>
    <w:rsid w:val="00A27081"/>
    <w:rsid w:val="00A30752"/>
    <w:rsid w:val="00A3121E"/>
    <w:rsid w:val="00A34DE0"/>
    <w:rsid w:val="00A35A18"/>
    <w:rsid w:val="00A361F0"/>
    <w:rsid w:val="00A365C3"/>
    <w:rsid w:val="00A366C3"/>
    <w:rsid w:val="00A40DBB"/>
    <w:rsid w:val="00A41D2A"/>
    <w:rsid w:val="00A42EC0"/>
    <w:rsid w:val="00A43400"/>
    <w:rsid w:val="00A434FF"/>
    <w:rsid w:val="00A44B98"/>
    <w:rsid w:val="00A44FB3"/>
    <w:rsid w:val="00A5033B"/>
    <w:rsid w:val="00A50EC7"/>
    <w:rsid w:val="00A50F33"/>
    <w:rsid w:val="00A51759"/>
    <w:rsid w:val="00A51C68"/>
    <w:rsid w:val="00A525BD"/>
    <w:rsid w:val="00A5320C"/>
    <w:rsid w:val="00A53F9E"/>
    <w:rsid w:val="00A5734E"/>
    <w:rsid w:val="00A60AB5"/>
    <w:rsid w:val="00A60C7E"/>
    <w:rsid w:val="00A61AE2"/>
    <w:rsid w:val="00A61C05"/>
    <w:rsid w:val="00A62074"/>
    <w:rsid w:val="00A6304F"/>
    <w:rsid w:val="00A635C2"/>
    <w:rsid w:val="00A63A15"/>
    <w:rsid w:val="00A65477"/>
    <w:rsid w:val="00A6732B"/>
    <w:rsid w:val="00A67C89"/>
    <w:rsid w:val="00A67C8F"/>
    <w:rsid w:val="00A67FCC"/>
    <w:rsid w:val="00A701F6"/>
    <w:rsid w:val="00A7135F"/>
    <w:rsid w:val="00A7379C"/>
    <w:rsid w:val="00A743C5"/>
    <w:rsid w:val="00A7691C"/>
    <w:rsid w:val="00A77941"/>
    <w:rsid w:val="00A822A2"/>
    <w:rsid w:val="00A83F0B"/>
    <w:rsid w:val="00A8477B"/>
    <w:rsid w:val="00A849BF"/>
    <w:rsid w:val="00A856B1"/>
    <w:rsid w:val="00A8637E"/>
    <w:rsid w:val="00A86445"/>
    <w:rsid w:val="00A90FA9"/>
    <w:rsid w:val="00A91C8A"/>
    <w:rsid w:val="00A94083"/>
    <w:rsid w:val="00A9459E"/>
    <w:rsid w:val="00A9497F"/>
    <w:rsid w:val="00A94A54"/>
    <w:rsid w:val="00A9535A"/>
    <w:rsid w:val="00A9542A"/>
    <w:rsid w:val="00A95E58"/>
    <w:rsid w:val="00A965FD"/>
    <w:rsid w:val="00A9708F"/>
    <w:rsid w:val="00A97408"/>
    <w:rsid w:val="00A97BA9"/>
    <w:rsid w:val="00AA2EC9"/>
    <w:rsid w:val="00AA2F53"/>
    <w:rsid w:val="00AA4718"/>
    <w:rsid w:val="00AA7A0C"/>
    <w:rsid w:val="00AB0FD5"/>
    <w:rsid w:val="00AB2E7E"/>
    <w:rsid w:val="00AB3B40"/>
    <w:rsid w:val="00AB4BD4"/>
    <w:rsid w:val="00AB73E2"/>
    <w:rsid w:val="00AC00E4"/>
    <w:rsid w:val="00AC05C9"/>
    <w:rsid w:val="00AC1CE2"/>
    <w:rsid w:val="00AC1E31"/>
    <w:rsid w:val="00AC2E48"/>
    <w:rsid w:val="00AC3197"/>
    <w:rsid w:val="00AC549E"/>
    <w:rsid w:val="00AC611B"/>
    <w:rsid w:val="00AC77F3"/>
    <w:rsid w:val="00AC7977"/>
    <w:rsid w:val="00AD0027"/>
    <w:rsid w:val="00AD06AB"/>
    <w:rsid w:val="00AD0884"/>
    <w:rsid w:val="00AD1D30"/>
    <w:rsid w:val="00AD6111"/>
    <w:rsid w:val="00AD750D"/>
    <w:rsid w:val="00AE01E7"/>
    <w:rsid w:val="00AE1097"/>
    <w:rsid w:val="00AE17A4"/>
    <w:rsid w:val="00AE1ABB"/>
    <w:rsid w:val="00AE1FA6"/>
    <w:rsid w:val="00AE2A50"/>
    <w:rsid w:val="00AE42B3"/>
    <w:rsid w:val="00AE5DC6"/>
    <w:rsid w:val="00AF09F4"/>
    <w:rsid w:val="00AF0E75"/>
    <w:rsid w:val="00AF2C01"/>
    <w:rsid w:val="00AF31B0"/>
    <w:rsid w:val="00AF32BF"/>
    <w:rsid w:val="00AF64D5"/>
    <w:rsid w:val="00AF74F2"/>
    <w:rsid w:val="00B00789"/>
    <w:rsid w:val="00B01335"/>
    <w:rsid w:val="00B05DE8"/>
    <w:rsid w:val="00B07F5F"/>
    <w:rsid w:val="00B100DC"/>
    <w:rsid w:val="00B10824"/>
    <w:rsid w:val="00B121A0"/>
    <w:rsid w:val="00B133DA"/>
    <w:rsid w:val="00B1400C"/>
    <w:rsid w:val="00B1573F"/>
    <w:rsid w:val="00B165E2"/>
    <w:rsid w:val="00B168AB"/>
    <w:rsid w:val="00B16DCA"/>
    <w:rsid w:val="00B2163A"/>
    <w:rsid w:val="00B21A0C"/>
    <w:rsid w:val="00B21CE2"/>
    <w:rsid w:val="00B23089"/>
    <w:rsid w:val="00B232EE"/>
    <w:rsid w:val="00B23E86"/>
    <w:rsid w:val="00B24CA0"/>
    <w:rsid w:val="00B251DB"/>
    <w:rsid w:val="00B26420"/>
    <w:rsid w:val="00B27A4E"/>
    <w:rsid w:val="00B30C47"/>
    <w:rsid w:val="00B30CAC"/>
    <w:rsid w:val="00B31285"/>
    <w:rsid w:val="00B31BAE"/>
    <w:rsid w:val="00B34783"/>
    <w:rsid w:val="00B34F65"/>
    <w:rsid w:val="00B3590B"/>
    <w:rsid w:val="00B36E77"/>
    <w:rsid w:val="00B379D0"/>
    <w:rsid w:val="00B40FC7"/>
    <w:rsid w:val="00B43D96"/>
    <w:rsid w:val="00B446FD"/>
    <w:rsid w:val="00B451A6"/>
    <w:rsid w:val="00B4545F"/>
    <w:rsid w:val="00B455D7"/>
    <w:rsid w:val="00B46AD6"/>
    <w:rsid w:val="00B470C7"/>
    <w:rsid w:val="00B47925"/>
    <w:rsid w:val="00B47C97"/>
    <w:rsid w:val="00B505C1"/>
    <w:rsid w:val="00B50F05"/>
    <w:rsid w:val="00B5324B"/>
    <w:rsid w:val="00B535A7"/>
    <w:rsid w:val="00B54B4B"/>
    <w:rsid w:val="00B55552"/>
    <w:rsid w:val="00B5692D"/>
    <w:rsid w:val="00B613C3"/>
    <w:rsid w:val="00B624FF"/>
    <w:rsid w:val="00B63159"/>
    <w:rsid w:val="00B637A2"/>
    <w:rsid w:val="00B641D7"/>
    <w:rsid w:val="00B65F5C"/>
    <w:rsid w:val="00B67394"/>
    <w:rsid w:val="00B70CC8"/>
    <w:rsid w:val="00B73B19"/>
    <w:rsid w:val="00B74034"/>
    <w:rsid w:val="00B75219"/>
    <w:rsid w:val="00B75256"/>
    <w:rsid w:val="00B75E58"/>
    <w:rsid w:val="00B77213"/>
    <w:rsid w:val="00B77BB0"/>
    <w:rsid w:val="00B827D4"/>
    <w:rsid w:val="00B82DED"/>
    <w:rsid w:val="00B853EB"/>
    <w:rsid w:val="00B87072"/>
    <w:rsid w:val="00B874FC"/>
    <w:rsid w:val="00B87F7B"/>
    <w:rsid w:val="00B93178"/>
    <w:rsid w:val="00B9513A"/>
    <w:rsid w:val="00B95330"/>
    <w:rsid w:val="00B976D8"/>
    <w:rsid w:val="00B97ABB"/>
    <w:rsid w:val="00BA0BD5"/>
    <w:rsid w:val="00BA1623"/>
    <w:rsid w:val="00BA1BD0"/>
    <w:rsid w:val="00BA2EEC"/>
    <w:rsid w:val="00BA30DC"/>
    <w:rsid w:val="00BA5A29"/>
    <w:rsid w:val="00BA67F6"/>
    <w:rsid w:val="00BA7FAD"/>
    <w:rsid w:val="00BB0897"/>
    <w:rsid w:val="00BB2672"/>
    <w:rsid w:val="00BB32AD"/>
    <w:rsid w:val="00BB4328"/>
    <w:rsid w:val="00BB4746"/>
    <w:rsid w:val="00BB4E22"/>
    <w:rsid w:val="00BB5231"/>
    <w:rsid w:val="00BB6145"/>
    <w:rsid w:val="00BB6B15"/>
    <w:rsid w:val="00BB7224"/>
    <w:rsid w:val="00BB7858"/>
    <w:rsid w:val="00BB794F"/>
    <w:rsid w:val="00BB7C45"/>
    <w:rsid w:val="00BC3750"/>
    <w:rsid w:val="00BC3A2F"/>
    <w:rsid w:val="00BC47C8"/>
    <w:rsid w:val="00BC57AC"/>
    <w:rsid w:val="00BC6E62"/>
    <w:rsid w:val="00BC6F48"/>
    <w:rsid w:val="00BC793E"/>
    <w:rsid w:val="00BD0E0A"/>
    <w:rsid w:val="00BD1431"/>
    <w:rsid w:val="00BE1471"/>
    <w:rsid w:val="00BE37E6"/>
    <w:rsid w:val="00BE46F6"/>
    <w:rsid w:val="00BE53CA"/>
    <w:rsid w:val="00BE7EF2"/>
    <w:rsid w:val="00BF068F"/>
    <w:rsid w:val="00BF0AC4"/>
    <w:rsid w:val="00BF2A1B"/>
    <w:rsid w:val="00BF59A8"/>
    <w:rsid w:val="00BF6437"/>
    <w:rsid w:val="00BF6D91"/>
    <w:rsid w:val="00BF79E6"/>
    <w:rsid w:val="00BF7A42"/>
    <w:rsid w:val="00BF7C56"/>
    <w:rsid w:val="00BF7FB6"/>
    <w:rsid w:val="00C00559"/>
    <w:rsid w:val="00C00B08"/>
    <w:rsid w:val="00C01EC2"/>
    <w:rsid w:val="00C0305E"/>
    <w:rsid w:val="00C04820"/>
    <w:rsid w:val="00C053EA"/>
    <w:rsid w:val="00C05447"/>
    <w:rsid w:val="00C0649F"/>
    <w:rsid w:val="00C06B60"/>
    <w:rsid w:val="00C11DBD"/>
    <w:rsid w:val="00C12933"/>
    <w:rsid w:val="00C12D73"/>
    <w:rsid w:val="00C136BE"/>
    <w:rsid w:val="00C13F64"/>
    <w:rsid w:val="00C14BF2"/>
    <w:rsid w:val="00C14CBE"/>
    <w:rsid w:val="00C157B0"/>
    <w:rsid w:val="00C159FC"/>
    <w:rsid w:val="00C15B31"/>
    <w:rsid w:val="00C171B6"/>
    <w:rsid w:val="00C205A9"/>
    <w:rsid w:val="00C20A45"/>
    <w:rsid w:val="00C21011"/>
    <w:rsid w:val="00C2209F"/>
    <w:rsid w:val="00C23701"/>
    <w:rsid w:val="00C23C0A"/>
    <w:rsid w:val="00C240BB"/>
    <w:rsid w:val="00C24B62"/>
    <w:rsid w:val="00C2548E"/>
    <w:rsid w:val="00C25F8B"/>
    <w:rsid w:val="00C27518"/>
    <w:rsid w:val="00C3026C"/>
    <w:rsid w:val="00C319D6"/>
    <w:rsid w:val="00C3399E"/>
    <w:rsid w:val="00C37924"/>
    <w:rsid w:val="00C42C7D"/>
    <w:rsid w:val="00C4320E"/>
    <w:rsid w:val="00C43D70"/>
    <w:rsid w:val="00C44A31"/>
    <w:rsid w:val="00C452F5"/>
    <w:rsid w:val="00C45606"/>
    <w:rsid w:val="00C45CCA"/>
    <w:rsid w:val="00C467EA"/>
    <w:rsid w:val="00C472A8"/>
    <w:rsid w:val="00C47693"/>
    <w:rsid w:val="00C47D30"/>
    <w:rsid w:val="00C508ED"/>
    <w:rsid w:val="00C510C4"/>
    <w:rsid w:val="00C52596"/>
    <w:rsid w:val="00C54DF6"/>
    <w:rsid w:val="00C557FB"/>
    <w:rsid w:val="00C55E98"/>
    <w:rsid w:val="00C56081"/>
    <w:rsid w:val="00C56CB0"/>
    <w:rsid w:val="00C60348"/>
    <w:rsid w:val="00C603F6"/>
    <w:rsid w:val="00C6115E"/>
    <w:rsid w:val="00C62319"/>
    <w:rsid w:val="00C623AF"/>
    <w:rsid w:val="00C6330E"/>
    <w:rsid w:val="00C633F8"/>
    <w:rsid w:val="00C6375F"/>
    <w:rsid w:val="00C63A22"/>
    <w:rsid w:val="00C64D96"/>
    <w:rsid w:val="00C659E4"/>
    <w:rsid w:val="00C65A3E"/>
    <w:rsid w:val="00C66713"/>
    <w:rsid w:val="00C6705B"/>
    <w:rsid w:val="00C67D21"/>
    <w:rsid w:val="00C70076"/>
    <w:rsid w:val="00C726EE"/>
    <w:rsid w:val="00C72A2A"/>
    <w:rsid w:val="00C72A7E"/>
    <w:rsid w:val="00C72FE2"/>
    <w:rsid w:val="00C73F5F"/>
    <w:rsid w:val="00C74B0B"/>
    <w:rsid w:val="00C74B58"/>
    <w:rsid w:val="00C74FC5"/>
    <w:rsid w:val="00C74FE9"/>
    <w:rsid w:val="00C752B0"/>
    <w:rsid w:val="00C7695F"/>
    <w:rsid w:val="00C76B7E"/>
    <w:rsid w:val="00C76F8A"/>
    <w:rsid w:val="00C77CD7"/>
    <w:rsid w:val="00C82817"/>
    <w:rsid w:val="00C83F49"/>
    <w:rsid w:val="00C85391"/>
    <w:rsid w:val="00C85674"/>
    <w:rsid w:val="00C85E7E"/>
    <w:rsid w:val="00C86438"/>
    <w:rsid w:val="00C866BF"/>
    <w:rsid w:val="00C87D38"/>
    <w:rsid w:val="00C87FC6"/>
    <w:rsid w:val="00C91992"/>
    <w:rsid w:val="00C93319"/>
    <w:rsid w:val="00C9366D"/>
    <w:rsid w:val="00C93F03"/>
    <w:rsid w:val="00CA081C"/>
    <w:rsid w:val="00CA1AE1"/>
    <w:rsid w:val="00CA1C74"/>
    <w:rsid w:val="00CA32D9"/>
    <w:rsid w:val="00CA5B68"/>
    <w:rsid w:val="00CA6660"/>
    <w:rsid w:val="00CB00D6"/>
    <w:rsid w:val="00CB0BA8"/>
    <w:rsid w:val="00CB0D7D"/>
    <w:rsid w:val="00CB0EEC"/>
    <w:rsid w:val="00CB17A1"/>
    <w:rsid w:val="00CB3CF5"/>
    <w:rsid w:val="00CB76DD"/>
    <w:rsid w:val="00CB79CD"/>
    <w:rsid w:val="00CC0A2E"/>
    <w:rsid w:val="00CC0EF0"/>
    <w:rsid w:val="00CC1034"/>
    <w:rsid w:val="00CD00C8"/>
    <w:rsid w:val="00CD0583"/>
    <w:rsid w:val="00CD0AC5"/>
    <w:rsid w:val="00CD12EA"/>
    <w:rsid w:val="00CD14AC"/>
    <w:rsid w:val="00CD1791"/>
    <w:rsid w:val="00CD3E06"/>
    <w:rsid w:val="00CD485F"/>
    <w:rsid w:val="00CD50E0"/>
    <w:rsid w:val="00CD58AF"/>
    <w:rsid w:val="00CE003A"/>
    <w:rsid w:val="00CE0E84"/>
    <w:rsid w:val="00CE1677"/>
    <w:rsid w:val="00CE26C1"/>
    <w:rsid w:val="00CE2BE3"/>
    <w:rsid w:val="00CE3355"/>
    <w:rsid w:val="00CE52BD"/>
    <w:rsid w:val="00CE653D"/>
    <w:rsid w:val="00CE6D14"/>
    <w:rsid w:val="00CF0DF6"/>
    <w:rsid w:val="00CF1B2A"/>
    <w:rsid w:val="00CF1BF6"/>
    <w:rsid w:val="00CF284A"/>
    <w:rsid w:val="00CF2987"/>
    <w:rsid w:val="00CF4A46"/>
    <w:rsid w:val="00CF5DAC"/>
    <w:rsid w:val="00CF5EBF"/>
    <w:rsid w:val="00CF69C6"/>
    <w:rsid w:val="00D00687"/>
    <w:rsid w:val="00D01372"/>
    <w:rsid w:val="00D03BE5"/>
    <w:rsid w:val="00D045EA"/>
    <w:rsid w:val="00D04AEF"/>
    <w:rsid w:val="00D055B6"/>
    <w:rsid w:val="00D05B9F"/>
    <w:rsid w:val="00D06775"/>
    <w:rsid w:val="00D10B6A"/>
    <w:rsid w:val="00D10CBC"/>
    <w:rsid w:val="00D13086"/>
    <w:rsid w:val="00D131F5"/>
    <w:rsid w:val="00D1331A"/>
    <w:rsid w:val="00D14480"/>
    <w:rsid w:val="00D145EA"/>
    <w:rsid w:val="00D14792"/>
    <w:rsid w:val="00D14D9C"/>
    <w:rsid w:val="00D155C6"/>
    <w:rsid w:val="00D16AFB"/>
    <w:rsid w:val="00D17D70"/>
    <w:rsid w:val="00D20B3A"/>
    <w:rsid w:val="00D20B3C"/>
    <w:rsid w:val="00D21666"/>
    <w:rsid w:val="00D2274E"/>
    <w:rsid w:val="00D22955"/>
    <w:rsid w:val="00D22B59"/>
    <w:rsid w:val="00D23E24"/>
    <w:rsid w:val="00D23EC6"/>
    <w:rsid w:val="00D23F4A"/>
    <w:rsid w:val="00D23FC6"/>
    <w:rsid w:val="00D24D1F"/>
    <w:rsid w:val="00D25096"/>
    <w:rsid w:val="00D25274"/>
    <w:rsid w:val="00D25375"/>
    <w:rsid w:val="00D254EF"/>
    <w:rsid w:val="00D26234"/>
    <w:rsid w:val="00D26F2E"/>
    <w:rsid w:val="00D2749E"/>
    <w:rsid w:val="00D27D34"/>
    <w:rsid w:val="00D3355B"/>
    <w:rsid w:val="00D35AF5"/>
    <w:rsid w:val="00D35BC3"/>
    <w:rsid w:val="00D368AC"/>
    <w:rsid w:val="00D3771B"/>
    <w:rsid w:val="00D4111B"/>
    <w:rsid w:val="00D4136D"/>
    <w:rsid w:val="00D42F51"/>
    <w:rsid w:val="00D444A5"/>
    <w:rsid w:val="00D449EC"/>
    <w:rsid w:val="00D47A5D"/>
    <w:rsid w:val="00D5146B"/>
    <w:rsid w:val="00D5156E"/>
    <w:rsid w:val="00D52903"/>
    <w:rsid w:val="00D543AD"/>
    <w:rsid w:val="00D55762"/>
    <w:rsid w:val="00D559CB"/>
    <w:rsid w:val="00D55E73"/>
    <w:rsid w:val="00D574B6"/>
    <w:rsid w:val="00D5785D"/>
    <w:rsid w:val="00D605E7"/>
    <w:rsid w:val="00D6108B"/>
    <w:rsid w:val="00D622B2"/>
    <w:rsid w:val="00D62EA0"/>
    <w:rsid w:val="00D644F4"/>
    <w:rsid w:val="00D64E23"/>
    <w:rsid w:val="00D64E76"/>
    <w:rsid w:val="00D6520C"/>
    <w:rsid w:val="00D66744"/>
    <w:rsid w:val="00D67185"/>
    <w:rsid w:val="00D71217"/>
    <w:rsid w:val="00D730DF"/>
    <w:rsid w:val="00D73F19"/>
    <w:rsid w:val="00D750F8"/>
    <w:rsid w:val="00D7605F"/>
    <w:rsid w:val="00D7798B"/>
    <w:rsid w:val="00D800BA"/>
    <w:rsid w:val="00D80241"/>
    <w:rsid w:val="00D805E2"/>
    <w:rsid w:val="00D80EC1"/>
    <w:rsid w:val="00D813A1"/>
    <w:rsid w:val="00D819D0"/>
    <w:rsid w:val="00D81E27"/>
    <w:rsid w:val="00D8221D"/>
    <w:rsid w:val="00D8238D"/>
    <w:rsid w:val="00D83FC7"/>
    <w:rsid w:val="00D843A4"/>
    <w:rsid w:val="00D86FF6"/>
    <w:rsid w:val="00D8702A"/>
    <w:rsid w:val="00D87216"/>
    <w:rsid w:val="00D87A24"/>
    <w:rsid w:val="00D90412"/>
    <w:rsid w:val="00D90BD8"/>
    <w:rsid w:val="00D90C9E"/>
    <w:rsid w:val="00D93A97"/>
    <w:rsid w:val="00D94C21"/>
    <w:rsid w:val="00D956FC"/>
    <w:rsid w:val="00D95C48"/>
    <w:rsid w:val="00D96084"/>
    <w:rsid w:val="00D969B0"/>
    <w:rsid w:val="00D96E81"/>
    <w:rsid w:val="00D9724D"/>
    <w:rsid w:val="00DA0498"/>
    <w:rsid w:val="00DA2D4A"/>
    <w:rsid w:val="00DA3281"/>
    <w:rsid w:val="00DA453C"/>
    <w:rsid w:val="00DB105A"/>
    <w:rsid w:val="00DB122A"/>
    <w:rsid w:val="00DB138F"/>
    <w:rsid w:val="00DB1D8E"/>
    <w:rsid w:val="00DB1EB3"/>
    <w:rsid w:val="00DB2952"/>
    <w:rsid w:val="00DB2A3A"/>
    <w:rsid w:val="00DB3C6C"/>
    <w:rsid w:val="00DB6C3F"/>
    <w:rsid w:val="00DB7EA8"/>
    <w:rsid w:val="00DC2C5C"/>
    <w:rsid w:val="00DC2C69"/>
    <w:rsid w:val="00DC2CCF"/>
    <w:rsid w:val="00DC36C5"/>
    <w:rsid w:val="00DC4CEB"/>
    <w:rsid w:val="00DC6576"/>
    <w:rsid w:val="00DC6B57"/>
    <w:rsid w:val="00DC7737"/>
    <w:rsid w:val="00DD1517"/>
    <w:rsid w:val="00DD216C"/>
    <w:rsid w:val="00DD2E37"/>
    <w:rsid w:val="00DD582E"/>
    <w:rsid w:val="00DD5E60"/>
    <w:rsid w:val="00DD6C44"/>
    <w:rsid w:val="00DD70DE"/>
    <w:rsid w:val="00DD77A7"/>
    <w:rsid w:val="00DD7912"/>
    <w:rsid w:val="00DE04CE"/>
    <w:rsid w:val="00DE12C6"/>
    <w:rsid w:val="00DE1637"/>
    <w:rsid w:val="00DE2FA6"/>
    <w:rsid w:val="00DE410B"/>
    <w:rsid w:val="00DE4539"/>
    <w:rsid w:val="00DE5829"/>
    <w:rsid w:val="00DE5908"/>
    <w:rsid w:val="00DE62BB"/>
    <w:rsid w:val="00DE744C"/>
    <w:rsid w:val="00DE745C"/>
    <w:rsid w:val="00DF050D"/>
    <w:rsid w:val="00DF2A20"/>
    <w:rsid w:val="00DF2DD9"/>
    <w:rsid w:val="00DF39FF"/>
    <w:rsid w:val="00E00946"/>
    <w:rsid w:val="00E0366B"/>
    <w:rsid w:val="00E03E2E"/>
    <w:rsid w:val="00E059BC"/>
    <w:rsid w:val="00E06DF3"/>
    <w:rsid w:val="00E07B1A"/>
    <w:rsid w:val="00E10344"/>
    <w:rsid w:val="00E13FAB"/>
    <w:rsid w:val="00E140D3"/>
    <w:rsid w:val="00E144EB"/>
    <w:rsid w:val="00E14589"/>
    <w:rsid w:val="00E14C83"/>
    <w:rsid w:val="00E163D1"/>
    <w:rsid w:val="00E2143C"/>
    <w:rsid w:val="00E235E9"/>
    <w:rsid w:val="00E23778"/>
    <w:rsid w:val="00E23A35"/>
    <w:rsid w:val="00E2516F"/>
    <w:rsid w:val="00E253D6"/>
    <w:rsid w:val="00E25DBA"/>
    <w:rsid w:val="00E27532"/>
    <w:rsid w:val="00E27FDC"/>
    <w:rsid w:val="00E30615"/>
    <w:rsid w:val="00E3145C"/>
    <w:rsid w:val="00E33333"/>
    <w:rsid w:val="00E3345D"/>
    <w:rsid w:val="00E35794"/>
    <w:rsid w:val="00E35823"/>
    <w:rsid w:val="00E35BD2"/>
    <w:rsid w:val="00E35EA0"/>
    <w:rsid w:val="00E4041F"/>
    <w:rsid w:val="00E427A0"/>
    <w:rsid w:val="00E42990"/>
    <w:rsid w:val="00E43160"/>
    <w:rsid w:val="00E4541D"/>
    <w:rsid w:val="00E45ECE"/>
    <w:rsid w:val="00E46FE7"/>
    <w:rsid w:val="00E52481"/>
    <w:rsid w:val="00E54512"/>
    <w:rsid w:val="00E551EB"/>
    <w:rsid w:val="00E55A12"/>
    <w:rsid w:val="00E56DB5"/>
    <w:rsid w:val="00E57F80"/>
    <w:rsid w:val="00E60E46"/>
    <w:rsid w:val="00E6179A"/>
    <w:rsid w:val="00E6338B"/>
    <w:rsid w:val="00E63C1F"/>
    <w:rsid w:val="00E63E38"/>
    <w:rsid w:val="00E64566"/>
    <w:rsid w:val="00E665C2"/>
    <w:rsid w:val="00E66796"/>
    <w:rsid w:val="00E70F03"/>
    <w:rsid w:val="00E714A3"/>
    <w:rsid w:val="00E723D3"/>
    <w:rsid w:val="00E72455"/>
    <w:rsid w:val="00E728BE"/>
    <w:rsid w:val="00E72CBF"/>
    <w:rsid w:val="00E76874"/>
    <w:rsid w:val="00E77218"/>
    <w:rsid w:val="00E8158C"/>
    <w:rsid w:val="00E82051"/>
    <w:rsid w:val="00E837D7"/>
    <w:rsid w:val="00E86E55"/>
    <w:rsid w:val="00E90B66"/>
    <w:rsid w:val="00E91090"/>
    <w:rsid w:val="00E92193"/>
    <w:rsid w:val="00E92E7E"/>
    <w:rsid w:val="00E953BA"/>
    <w:rsid w:val="00E96C8A"/>
    <w:rsid w:val="00E96D11"/>
    <w:rsid w:val="00E979FD"/>
    <w:rsid w:val="00E97F48"/>
    <w:rsid w:val="00EA481F"/>
    <w:rsid w:val="00EA5341"/>
    <w:rsid w:val="00EA559C"/>
    <w:rsid w:val="00EA5FCD"/>
    <w:rsid w:val="00EA6D53"/>
    <w:rsid w:val="00EB1D9D"/>
    <w:rsid w:val="00EB4357"/>
    <w:rsid w:val="00EB68F3"/>
    <w:rsid w:val="00EB7347"/>
    <w:rsid w:val="00EB7BEB"/>
    <w:rsid w:val="00EB7DBC"/>
    <w:rsid w:val="00EC0B64"/>
    <w:rsid w:val="00EC0BF6"/>
    <w:rsid w:val="00EC1BC6"/>
    <w:rsid w:val="00EC3147"/>
    <w:rsid w:val="00EC4DB5"/>
    <w:rsid w:val="00EC6071"/>
    <w:rsid w:val="00EC7049"/>
    <w:rsid w:val="00ED0008"/>
    <w:rsid w:val="00ED0426"/>
    <w:rsid w:val="00ED0B70"/>
    <w:rsid w:val="00ED1B69"/>
    <w:rsid w:val="00ED35FA"/>
    <w:rsid w:val="00ED507A"/>
    <w:rsid w:val="00ED66DA"/>
    <w:rsid w:val="00ED6A79"/>
    <w:rsid w:val="00ED6A84"/>
    <w:rsid w:val="00ED7B2B"/>
    <w:rsid w:val="00EE1463"/>
    <w:rsid w:val="00EE1562"/>
    <w:rsid w:val="00EE1A98"/>
    <w:rsid w:val="00EE4741"/>
    <w:rsid w:val="00EE4838"/>
    <w:rsid w:val="00EE566E"/>
    <w:rsid w:val="00EE655F"/>
    <w:rsid w:val="00EE6722"/>
    <w:rsid w:val="00EE6F9B"/>
    <w:rsid w:val="00EE768A"/>
    <w:rsid w:val="00EF4069"/>
    <w:rsid w:val="00EF515F"/>
    <w:rsid w:val="00EF641F"/>
    <w:rsid w:val="00EF6C57"/>
    <w:rsid w:val="00EF7356"/>
    <w:rsid w:val="00F006A7"/>
    <w:rsid w:val="00F00BFD"/>
    <w:rsid w:val="00F01427"/>
    <w:rsid w:val="00F01CCF"/>
    <w:rsid w:val="00F024E9"/>
    <w:rsid w:val="00F06179"/>
    <w:rsid w:val="00F06FD7"/>
    <w:rsid w:val="00F0762D"/>
    <w:rsid w:val="00F07A17"/>
    <w:rsid w:val="00F12D5F"/>
    <w:rsid w:val="00F1566D"/>
    <w:rsid w:val="00F16B65"/>
    <w:rsid w:val="00F17459"/>
    <w:rsid w:val="00F17BEE"/>
    <w:rsid w:val="00F21B3A"/>
    <w:rsid w:val="00F22127"/>
    <w:rsid w:val="00F228D5"/>
    <w:rsid w:val="00F23E49"/>
    <w:rsid w:val="00F246C3"/>
    <w:rsid w:val="00F24FE8"/>
    <w:rsid w:val="00F25A6E"/>
    <w:rsid w:val="00F268E1"/>
    <w:rsid w:val="00F2732E"/>
    <w:rsid w:val="00F339E8"/>
    <w:rsid w:val="00F3492D"/>
    <w:rsid w:val="00F3562E"/>
    <w:rsid w:val="00F400E6"/>
    <w:rsid w:val="00F42086"/>
    <w:rsid w:val="00F42337"/>
    <w:rsid w:val="00F430AC"/>
    <w:rsid w:val="00F45EF9"/>
    <w:rsid w:val="00F45F6D"/>
    <w:rsid w:val="00F51236"/>
    <w:rsid w:val="00F5218A"/>
    <w:rsid w:val="00F53091"/>
    <w:rsid w:val="00F53A63"/>
    <w:rsid w:val="00F5408A"/>
    <w:rsid w:val="00F55391"/>
    <w:rsid w:val="00F60301"/>
    <w:rsid w:val="00F6066F"/>
    <w:rsid w:val="00F60B3D"/>
    <w:rsid w:val="00F621B9"/>
    <w:rsid w:val="00F62403"/>
    <w:rsid w:val="00F626BD"/>
    <w:rsid w:val="00F6277F"/>
    <w:rsid w:val="00F63246"/>
    <w:rsid w:val="00F642FD"/>
    <w:rsid w:val="00F643D5"/>
    <w:rsid w:val="00F65076"/>
    <w:rsid w:val="00F704F4"/>
    <w:rsid w:val="00F71640"/>
    <w:rsid w:val="00F717D6"/>
    <w:rsid w:val="00F71DD3"/>
    <w:rsid w:val="00F7444D"/>
    <w:rsid w:val="00F758D6"/>
    <w:rsid w:val="00F76429"/>
    <w:rsid w:val="00F80A08"/>
    <w:rsid w:val="00F80C80"/>
    <w:rsid w:val="00F81332"/>
    <w:rsid w:val="00F81D3F"/>
    <w:rsid w:val="00F82378"/>
    <w:rsid w:val="00F868E3"/>
    <w:rsid w:val="00F868F8"/>
    <w:rsid w:val="00F87CBC"/>
    <w:rsid w:val="00F87D94"/>
    <w:rsid w:val="00F904AA"/>
    <w:rsid w:val="00F90644"/>
    <w:rsid w:val="00F914FE"/>
    <w:rsid w:val="00F92710"/>
    <w:rsid w:val="00F92D7F"/>
    <w:rsid w:val="00F941DF"/>
    <w:rsid w:val="00F95624"/>
    <w:rsid w:val="00F960EE"/>
    <w:rsid w:val="00F97BD9"/>
    <w:rsid w:val="00F97E48"/>
    <w:rsid w:val="00FA184B"/>
    <w:rsid w:val="00FA1870"/>
    <w:rsid w:val="00FA2156"/>
    <w:rsid w:val="00FA23AF"/>
    <w:rsid w:val="00FA31E5"/>
    <w:rsid w:val="00FA36DC"/>
    <w:rsid w:val="00FA41B9"/>
    <w:rsid w:val="00FA4A1B"/>
    <w:rsid w:val="00FA4BBC"/>
    <w:rsid w:val="00FA4F6D"/>
    <w:rsid w:val="00FA4F8A"/>
    <w:rsid w:val="00FA7D16"/>
    <w:rsid w:val="00FB18BD"/>
    <w:rsid w:val="00FB3EA3"/>
    <w:rsid w:val="00FB70D5"/>
    <w:rsid w:val="00FC21A1"/>
    <w:rsid w:val="00FC2E0C"/>
    <w:rsid w:val="00FC38DF"/>
    <w:rsid w:val="00FC51B4"/>
    <w:rsid w:val="00FC5948"/>
    <w:rsid w:val="00FC5CD2"/>
    <w:rsid w:val="00FC628F"/>
    <w:rsid w:val="00FC66E1"/>
    <w:rsid w:val="00FD0508"/>
    <w:rsid w:val="00FD0F9C"/>
    <w:rsid w:val="00FD1925"/>
    <w:rsid w:val="00FD1F43"/>
    <w:rsid w:val="00FD2409"/>
    <w:rsid w:val="00FD331D"/>
    <w:rsid w:val="00FD3B4B"/>
    <w:rsid w:val="00FD487B"/>
    <w:rsid w:val="00FD54D8"/>
    <w:rsid w:val="00FD56CB"/>
    <w:rsid w:val="00FD5A41"/>
    <w:rsid w:val="00FD62E7"/>
    <w:rsid w:val="00FD6A52"/>
    <w:rsid w:val="00FD7123"/>
    <w:rsid w:val="00FD72B7"/>
    <w:rsid w:val="00FD7346"/>
    <w:rsid w:val="00FE0A9A"/>
    <w:rsid w:val="00FE18C2"/>
    <w:rsid w:val="00FE2B4A"/>
    <w:rsid w:val="00FE451C"/>
    <w:rsid w:val="00FE4D40"/>
    <w:rsid w:val="00FE5403"/>
    <w:rsid w:val="00FE57D2"/>
    <w:rsid w:val="00FE63FE"/>
    <w:rsid w:val="00FE78D3"/>
    <w:rsid w:val="00FF056E"/>
    <w:rsid w:val="00FF08CB"/>
    <w:rsid w:val="00FF091E"/>
    <w:rsid w:val="00FF1E4C"/>
    <w:rsid w:val="00FF2E02"/>
    <w:rsid w:val="00FF4DA8"/>
    <w:rsid w:val="00FF50AF"/>
    <w:rsid w:val="00FF5396"/>
    <w:rsid w:val="00FF5550"/>
    <w:rsid w:val="00FF5627"/>
    <w:rsid w:val="00FF6E58"/>
    <w:rsid w:val="00FF70CA"/>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C521D"/>
  <w15:docId w15:val="{4717A788-FB15-4251-8FA6-6824B6CE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C8"/>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b/>
      <w:bCs/>
      <w:kern w:val="32"/>
      <w:sz w:val="32"/>
      <w:szCs w:val="32"/>
      <w:lang w:eastAsia="x-none"/>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b/>
      <w:bCs/>
      <w:i/>
      <w:iCs/>
      <w:sz w:val="28"/>
      <w:szCs w:val="28"/>
      <w:lang w:eastAsia="x-none"/>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b/>
      <w:bCs/>
      <w:sz w:val="26"/>
      <w:szCs w:val="26"/>
      <w:lang w:eastAsia="x-none"/>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lang w:eastAsia="x-none"/>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lang w:eastAsia="x-none"/>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lang w:eastAsia="x-none"/>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lang w:eastAsia="x-none"/>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lang w:eastAsia="x-none"/>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sz w:val="22"/>
      <w:szCs w:val="22"/>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b/>
      <w:bCs/>
      <w:kern w:val="32"/>
      <w:sz w:val="32"/>
      <w:szCs w:val="32"/>
      <w:lang w:val="es-ES_tradnl" w:eastAsia="x-none"/>
    </w:rPr>
  </w:style>
  <w:style w:type="character" w:customStyle="1" w:styleId="Ttulo2Car">
    <w:name w:val="Título 2 Car"/>
    <w:link w:val="Ttulo2"/>
    <w:rsid w:val="003D767C"/>
    <w:rPr>
      <w:rFonts w:ascii="Arial" w:eastAsia="Times New Roman" w:hAnsi="Arial"/>
      <w:b/>
      <w:bCs/>
      <w:i/>
      <w:iCs/>
      <w:sz w:val="28"/>
      <w:szCs w:val="28"/>
      <w:lang w:val="es-ES_tradnl" w:eastAsia="x-none"/>
    </w:rPr>
  </w:style>
  <w:style w:type="character" w:customStyle="1" w:styleId="Ttulo3Car">
    <w:name w:val="Título 3 Car"/>
    <w:link w:val="Ttulo3"/>
    <w:rsid w:val="003D767C"/>
    <w:rPr>
      <w:rFonts w:ascii="Arial" w:eastAsia="Times New Roman" w:hAnsi="Arial"/>
      <w:b/>
      <w:bCs/>
      <w:sz w:val="26"/>
      <w:szCs w:val="26"/>
      <w:lang w:val="es-ES_tradnl" w:eastAsia="x-none"/>
    </w:rPr>
  </w:style>
  <w:style w:type="character" w:customStyle="1" w:styleId="Ttulo4Car">
    <w:name w:val="Título 4 Car"/>
    <w:link w:val="Ttulo4"/>
    <w:rsid w:val="003D767C"/>
    <w:rPr>
      <w:rFonts w:ascii="Times New Roman" w:eastAsia="Times New Roman" w:hAnsi="Times New Roman"/>
      <w:b/>
      <w:bCs/>
      <w:sz w:val="28"/>
      <w:szCs w:val="28"/>
      <w:lang w:val="es-ES_tradnl" w:eastAsia="x-none"/>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x-none"/>
    </w:rPr>
  </w:style>
  <w:style w:type="character" w:customStyle="1" w:styleId="Ttulo6Car">
    <w:name w:val="Título 6 Car"/>
    <w:link w:val="Ttulo6"/>
    <w:rsid w:val="003D767C"/>
    <w:rPr>
      <w:rFonts w:ascii="Times New Roman" w:eastAsia="Times New Roman" w:hAnsi="Times New Roman"/>
      <w:b/>
      <w:bCs/>
      <w:sz w:val="22"/>
      <w:szCs w:val="22"/>
      <w:lang w:val="es-ES_tradnl" w:eastAsia="x-none"/>
    </w:rPr>
  </w:style>
  <w:style w:type="character" w:customStyle="1" w:styleId="Ttulo7Car">
    <w:name w:val="Título 7 Car"/>
    <w:link w:val="Ttulo7"/>
    <w:rsid w:val="003D767C"/>
    <w:rPr>
      <w:rFonts w:ascii="Times New Roman" w:eastAsia="Times New Roman" w:hAnsi="Times New Roman"/>
      <w:sz w:val="24"/>
      <w:szCs w:val="24"/>
      <w:lang w:val="es-ES_tradnl" w:eastAsia="x-none"/>
    </w:rPr>
  </w:style>
  <w:style w:type="character" w:customStyle="1" w:styleId="Ttulo8Car">
    <w:name w:val="Título 8 Car"/>
    <w:link w:val="Ttulo8"/>
    <w:rsid w:val="003D767C"/>
    <w:rPr>
      <w:rFonts w:ascii="Times New Roman" w:eastAsia="Times New Roman" w:hAnsi="Times New Roman"/>
      <w:i/>
      <w:iCs/>
      <w:sz w:val="24"/>
      <w:szCs w:val="24"/>
      <w:lang w:val="es-ES_tradnl" w:eastAsia="x-none"/>
    </w:rPr>
  </w:style>
  <w:style w:type="character" w:customStyle="1" w:styleId="Ttulo9Car">
    <w:name w:val="Título 9 Car"/>
    <w:link w:val="Ttulo9"/>
    <w:rsid w:val="003D767C"/>
    <w:rPr>
      <w:rFonts w:ascii="Arial" w:eastAsia="Times New Roman" w:hAnsi="Arial"/>
      <w:sz w:val="22"/>
      <w:szCs w:val="22"/>
      <w:lang w:val="es-ES_tradnl" w:eastAsia="x-none"/>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3D767C"/>
    <w:pPr>
      <w:tabs>
        <w:tab w:val="center" w:pos="4252"/>
        <w:tab w:val="right" w:pos="8504"/>
      </w:tabs>
    </w:pPr>
  </w:style>
  <w:style w:type="character" w:customStyle="1" w:styleId="PiedepginaCar">
    <w:name w:val="Pie de página Car"/>
    <w:link w:val="Piedepgina"/>
    <w:uiPriority w:val="99"/>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uiPriority w:val="39"/>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8E41FA"/>
    <w:pPr>
      <w:widowControl w:val="0"/>
      <w:autoSpaceDE w:val="0"/>
      <w:autoSpaceDN w:val="0"/>
    </w:pPr>
    <w:rPr>
      <w:rFonts w:ascii="Arial" w:eastAsia="Arial" w:hAnsi="Arial" w:cs="Arial"/>
      <w:sz w:val="22"/>
      <w:szCs w:val="22"/>
      <w:lang w:val="es-ES" w:bidi="es-ES"/>
    </w:rPr>
  </w:style>
  <w:style w:type="character" w:styleId="Textoennegrita">
    <w:name w:val="Strong"/>
    <w:basedOn w:val="Fuentedeprrafopredeter"/>
    <w:uiPriority w:val="22"/>
    <w:qFormat/>
    <w:rsid w:val="0081675B"/>
    <w:rPr>
      <w:b/>
      <w:bCs/>
    </w:rPr>
  </w:style>
  <w:style w:type="character" w:customStyle="1" w:styleId="titulopagina">
    <w:name w:val="titulopagina"/>
    <w:basedOn w:val="Fuentedeprrafopredeter"/>
    <w:rsid w:val="0081675B"/>
  </w:style>
  <w:style w:type="numbering" w:customStyle="1" w:styleId="Estilo1">
    <w:name w:val="Estilo1"/>
    <w:uiPriority w:val="99"/>
    <w:rsid w:val="000154ED"/>
    <w:pPr>
      <w:numPr>
        <w:numId w:val="3"/>
      </w:numPr>
    </w:pPr>
  </w:style>
  <w:style w:type="table" w:customStyle="1" w:styleId="TableNormal">
    <w:name w:val="Table Normal"/>
    <w:uiPriority w:val="2"/>
    <w:semiHidden/>
    <w:unhideWhenUsed/>
    <w:qFormat/>
    <w:rsid w:val="00142A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42A1D"/>
    <w:pPr>
      <w:widowControl w:val="0"/>
      <w:autoSpaceDE w:val="0"/>
      <w:autoSpaceDN w:val="0"/>
    </w:pPr>
    <w:rPr>
      <w:rFonts w:ascii="Arial" w:eastAsia="Arial" w:hAnsi="Arial" w:cs="Arial"/>
      <w:sz w:val="22"/>
      <w:szCs w:val="22"/>
      <w:lang w:val="es-ES" w:bidi="es-ES"/>
    </w:rPr>
  </w:style>
  <w:style w:type="character" w:customStyle="1" w:styleId="TextoindependienteCar">
    <w:name w:val="Texto independiente Car"/>
    <w:basedOn w:val="Fuentedeprrafopredeter"/>
    <w:link w:val="Textoindependiente"/>
    <w:uiPriority w:val="1"/>
    <w:rsid w:val="00142A1D"/>
    <w:rPr>
      <w:rFonts w:ascii="Arial" w:eastAsia="Arial" w:hAnsi="Arial" w:cs="Arial"/>
      <w:sz w:val="22"/>
      <w:szCs w:val="22"/>
      <w:lang w:val="es-ES" w:eastAsia="es-ES" w:bidi="es-ES"/>
    </w:rPr>
  </w:style>
  <w:style w:type="numbering" w:customStyle="1" w:styleId="Estilo2">
    <w:name w:val="Estilo2"/>
    <w:uiPriority w:val="99"/>
    <w:rsid w:val="00E14589"/>
    <w:pPr>
      <w:numPr>
        <w:numId w:val="5"/>
      </w:numPr>
    </w:pPr>
  </w:style>
  <w:style w:type="numbering" w:customStyle="1" w:styleId="Estilo3">
    <w:name w:val="Estilo3"/>
    <w:uiPriority w:val="99"/>
    <w:rsid w:val="00F97E4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6207">
      <w:bodyDiv w:val="1"/>
      <w:marLeft w:val="0"/>
      <w:marRight w:val="0"/>
      <w:marTop w:val="0"/>
      <w:marBottom w:val="0"/>
      <w:divBdr>
        <w:top w:val="none" w:sz="0" w:space="0" w:color="auto"/>
        <w:left w:val="none" w:sz="0" w:space="0" w:color="auto"/>
        <w:bottom w:val="none" w:sz="0" w:space="0" w:color="auto"/>
        <w:right w:val="none" w:sz="0" w:space="0" w:color="auto"/>
      </w:divBdr>
    </w:div>
    <w:div w:id="508325702">
      <w:bodyDiv w:val="1"/>
      <w:marLeft w:val="0"/>
      <w:marRight w:val="0"/>
      <w:marTop w:val="0"/>
      <w:marBottom w:val="0"/>
      <w:divBdr>
        <w:top w:val="none" w:sz="0" w:space="0" w:color="auto"/>
        <w:left w:val="none" w:sz="0" w:space="0" w:color="auto"/>
        <w:bottom w:val="none" w:sz="0" w:space="0" w:color="auto"/>
        <w:right w:val="none" w:sz="0" w:space="0" w:color="auto"/>
      </w:divBdr>
    </w:div>
    <w:div w:id="1335645826">
      <w:bodyDiv w:val="1"/>
      <w:marLeft w:val="0"/>
      <w:marRight w:val="0"/>
      <w:marTop w:val="0"/>
      <w:marBottom w:val="0"/>
      <w:divBdr>
        <w:top w:val="none" w:sz="0" w:space="0" w:color="auto"/>
        <w:left w:val="none" w:sz="0" w:space="0" w:color="auto"/>
        <w:bottom w:val="none" w:sz="0" w:space="0" w:color="auto"/>
        <w:right w:val="none" w:sz="0" w:space="0" w:color="auto"/>
      </w:divBdr>
    </w:div>
    <w:div w:id="1502892771">
      <w:bodyDiv w:val="1"/>
      <w:marLeft w:val="0"/>
      <w:marRight w:val="0"/>
      <w:marTop w:val="0"/>
      <w:marBottom w:val="0"/>
      <w:divBdr>
        <w:top w:val="none" w:sz="0" w:space="0" w:color="auto"/>
        <w:left w:val="none" w:sz="0" w:space="0" w:color="auto"/>
        <w:bottom w:val="none" w:sz="0" w:space="0" w:color="auto"/>
        <w:right w:val="none" w:sz="0" w:space="0" w:color="auto"/>
      </w:divBdr>
    </w:div>
    <w:div w:id="15629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Liberta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wikipedia.org/wiki/Derecho_subjetiv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wikipedia.org/wiki/Medida_cautela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3C2C-7EEB-4730-A98D-F4FB3704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11546</Words>
  <Characters>63506</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apineda</dc:creator>
  <cp:keywords/>
  <cp:lastModifiedBy>Wendy Lorena Ramirez Alvarez</cp:lastModifiedBy>
  <cp:revision>2</cp:revision>
  <cp:lastPrinted>2022-09-08T19:12:00Z</cp:lastPrinted>
  <dcterms:created xsi:type="dcterms:W3CDTF">2022-11-07T18:05:00Z</dcterms:created>
  <dcterms:modified xsi:type="dcterms:W3CDTF">2022-11-07T18:05:00Z</dcterms:modified>
</cp:coreProperties>
</file>