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CB098" w14:textId="77777777" w:rsidR="00E83744" w:rsidRDefault="00C05F2C">
      <w:pPr>
        <w:spacing w:after="0" w:line="259" w:lineRule="auto"/>
        <w:ind w:left="0"/>
        <w:jc w:val="right"/>
      </w:pPr>
      <w:r>
        <w:rPr>
          <w:rFonts w:ascii="Times New Roman" w:eastAsia="Times New Roman" w:hAnsi="Times New Roman" w:cs="Times New Roman"/>
          <w:sz w:val="32"/>
        </w:rPr>
        <w:t>SIAD</w:t>
      </w:r>
    </w:p>
    <w:p w14:paraId="01DF70C5" w14:textId="77777777" w:rsidR="00E83744" w:rsidRDefault="00C05F2C">
      <w:pPr>
        <w:spacing w:after="438" w:line="259" w:lineRule="auto"/>
        <w:ind w:left="9158" w:right="-749"/>
        <w:jc w:val="left"/>
      </w:pPr>
      <w:r>
        <w:rPr>
          <w:rFonts w:ascii="Times New Roman" w:eastAsia="Times New Roman" w:hAnsi="Times New Roman" w:cs="Times New Roman"/>
          <w:noProof/>
          <w:sz w:val="22"/>
        </w:rPr>
        <mc:AlternateContent>
          <mc:Choice Requires="wpg">
            <w:drawing>
              <wp:inline distT="0" distB="0" distL="0" distR="0" wp14:anchorId="4BAF37C1" wp14:editId="1BFAB9C3">
                <wp:extent cx="1353312" cy="701040"/>
                <wp:effectExtent l="0" t="0" r="0" b="0"/>
                <wp:docPr id="617974" name="Group 617974"/>
                <wp:cNvGraphicFramePr/>
                <a:graphic xmlns:a="http://schemas.openxmlformats.org/drawingml/2006/main">
                  <a:graphicData uri="http://schemas.microsoft.com/office/word/2010/wordprocessingGroup">
                    <wpg:wgp>
                      <wpg:cNvGrpSpPr/>
                      <wpg:grpSpPr>
                        <a:xfrm>
                          <a:off x="0" y="0"/>
                          <a:ext cx="1353312" cy="701040"/>
                          <a:chOff x="0" y="0"/>
                          <a:chExt cx="1353312" cy="701040"/>
                        </a:xfrm>
                      </wpg:grpSpPr>
                      <pic:pic xmlns:pic="http://schemas.openxmlformats.org/drawingml/2006/picture">
                        <pic:nvPicPr>
                          <pic:cNvPr id="662297" name="Picture 662297"/>
                          <pic:cNvPicPr/>
                        </pic:nvPicPr>
                        <pic:blipFill>
                          <a:blip r:embed="rId7"/>
                          <a:stretch>
                            <a:fillRect/>
                          </a:stretch>
                        </pic:blipFill>
                        <pic:spPr>
                          <a:xfrm>
                            <a:off x="18288" y="0"/>
                            <a:ext cx="1335024" cy="701040"/>
                          </a:xfrm>
                          <a:prstGeom prst="rect">
                            <a:avLst/>
                          </a:prstGeom>
                        </pic:spPr>
                      </pic:pic>
                      <wps:wsp>
                        <wps:cNvPr id="689" name="Rectangle 689"/>
                        <wps:cNvSpPr/>
                        <wps:spPr>
                          <a:xfrm>
                            <a:off x="0" y="170688"/>
                            <a:ext cx="202692" cy="121615"/>
                          </a:xfrm>
                          <a:prstGeom prst="rect">
                            <a:avLst/>
                          </a:prstGeom>
                          <a:ln>
                            <a:noFill/>
                          </a:ln>
                        </wps:spPr>
                        <wps:txbx>
                          <w:txbxContent>
                            <w:p w14:paraId="33FA78CE" w14:textId="77777777" w:rsidR="00E83744" w:rsidRDefault="00C05F2C">
                              <w:pPr>
                                <w:spacing w:after="160" w:line="259" w:lineRule="auto"/>
                                <w:ind w:left="0"/>
                                <w:jc w:val="left"/>
                              </w:pPr>
                              <w:r>
                                <w:rPr>
                                  <w:rFonts w:ascii="Times New Roman" w:eastAsia="Times New Roman" w:hAnsi="Times New Roman" w:cs="Times New Roman"/>
                                  <w:sz w:val="16"/>
                                </w:rPr>
                                <w:t>NO</w:t>
                              </w:r>
                            </w:p>
                          </w:txbxContent>
                        </wps:txbx>
                        <wps:bodyPr horzOverflow="overflow" vert="horz" lIns="0" tIns="0" rIns="0" bIns="0" rtlCol="0">
                          <a:noAutofit/>
                        </wps:bodyPr>
                      </wps:wsp>
                    </wpg:wgp>
                  </a:graphicData>
                </a:graphic>
              </wp:inline>
            </w:drawing>
          </mc:Choice>
          <mc:Fallback>
            <w:pict>
              <v:group w14:anchorId="4BAF37C1" id="Group 617974" o:spid="_x0000_s1026" style="width:106.55pt;height:55.2pt;mso-position-horizontal-relative:char;mso-position-vertical-relative:line" coordsize="13533,7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297" o:spid="_x0000_s1027" type="#_x0000_t75" style="position:absolute;left:182;width:13351;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">
                  <v:imagedata r:id="rId8" o:title=""/>
                </v:shape>
                <v:rect id="Rectangle 689" o:spid="_x0000_s1028" style="position:absolute;top:1706;width:202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33FA78CE" w14:textId="77777777" w:rsidR="00E83744" w:rsidRDefault="00C05F2C">
                        <w:pPr>
                          <w:spacing w:after="160" w:line="259" w:lineRule="auto"/>
                          <w:ind w:left="0"/>
                          <w:jc w:val="left"/>
                        </w:pPr>
                        <w:r>
                          <w:rPr>
                            <w:rFonts w:ascii="Times New Roman" w:eastAsia="Times New Roman" w:hAnsi="Times New Roman" w:cs="Times New Roman"/>
                            <w:sz w:val="16"/>
                          </w:rPr>
                          <w:t>NO</w:t>
                        </w:r>
                      </w:p>
                    </w:txbxContent>
                  </v:textbox>
                </v:rect>
                <w10:anchorlock/>
              </v:group>
            </w:pict>
          </mc:Fallback>
        </mc:AlternateContent>
      </w:r>
    </w:p>
    <w:p w14:paraId="73F5D5DC" w14:textId="77777777" w:rsidR="00E83744" w:rsidRDefault="00C05F2C">
      <w:pPr>
        <w:tabs>
          <w:tab w:val="center" w:pos="5890"/>
        </w:tabs>
        <w:spacing w:after="317" w:line="250" w:lineRule="auto"/>
        <w:ind w:left="-5"/>
        <w:jc w:val="left"/>
      </w:pPr>
      <w:r>
        <w:rPr>
          <w:rFonts w:ascii="Times New Roman" w:eastAsia="Times New Roman" w:hAnsi="Times New Roman" w:cs="Times New Roman"/>
          <w:sz w:val="30"/>
        </w:rPr>
        <w:t>1</w:t>
      </w:r>
      <w:r>
        <w:rPr>
          <w:rFonts w:ascii="Times New Roman" w:eastAsia="Times New Roman" w:hAnsi="Times New Roman" w:cs="Times New Roman"/>
          <w:sz w:val="30"/>
        </w:rPr>
        <w:tab/>
        <w:t>CONTRALORÍA GENERAL DE CUENTAS</w:t>
      </w:r>
    </w:p>
    <w:p w14:paraId="391A4B6F" w14:textId="77777777" w:rsidR="00E83744" w:rsidRDefault="00C05F2C">
      <w:pPr>
        <w:spacing w:after="24" w:line="250" w:lineRule="auto"/>
        <w:ind w:left="24" w:hanging="10"/>
        <w:jc w:val="left"/>
      </w:pPr>
      <w:r>
        <w:rPr>
          <w:rFonts w:ascii="Times New Roman" w:eastAsia="Times New Roman" w:hAnsi="Times New Roman" w:cs="Times New Roman"/>
          <w:sz w:val="66"/>
        </w:rPr>
        <w:t>1</w:t>
      </w:r>
    </w:p>
    <w:p w14:paraId="40CCA1FD" w14:textId="77777777" w:rsidR="00E83744" w:rsidRDefault="00C05F2C">
      <w:pPr>
        <w:spacing w:after="196" w:line="250" w:lineRule="auto"/>
        <w:ind w:left="43" w:right="2467" w:hanging="10"/>
        <w:jc w:val="left"/>
      </w:pPr>
      <w:r>
        <w:rPr>
          <w:rFonts w:ascii="Times New Roman" w:eastAsia="Times New Roman" w:hAnsi="Times New Roman" w:cs="Times New Roman"/>
          <w:sz w:val="70"/>
        </w:rPr>
        <w:t>1</w:t>
      </w:r>
    </w:p>
    <w:p w14:paraId="056F3763" w14:textId="77777777" w:rsidR="00E83744" w:rsidRDefault="00C05F2C">
      <w:pPr>
        <w:tabs>
          <w:tab w:val="center" w:pos="5890"/>
        </w:tabs>
        <w:spacing w:after="3" w:line="261"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INFORME DE AUDITORíA</w:t>
      </w:r>
    </w:p>
    <w:p w14:paraId="16AC8797" w14:textId="77777777" w:rsidR="00E83744" w:rsidRDefault="00C05F2C">
      <w:pPr>
        <w:spacing w:after="288" w:line="259" w:lineRule="auto"/>
        <w:ind w:left="1181" w:hanging="10"/>
        <w:jc w:val="center"/>
      </w:pPr>
      <w:r>
        <w:rPr>
          <w:rFonts w:ascii="Times New Roman" w:eastAsia="Times New Roman" w:hAnsi="Times New Roman" w:cs="Times New Roman"/>
          <w:sz w:val="30"/>
        </w:rPr>
        <w:t>DE DESEMPEÑO</w:t>
      </w:r>
    </w:p>
    <w:p w14:paraId="73DA6F4A" w14:textId="77777777" w:rsidR="00E83744" w:rsidRDefault="00C05F2C">
      <w:pPr>
        <w:tabs>
          <w:tab w:val="center" w:pos="5851"/>
        </w:tabs>
        <w:spacing w:after="12" w:line="250" w:lineRule="auto"/>
        <w:ind w:left="-5"/>
        <w:jc w:val="left"/>
      </w:pPr>
      <w:r>
        <w:rPr>
          <w:rFonts w:ascii="Times New Roman" w:eastAsia="Times New Roman" w:hAnsi="Times New Roman" w:cs="Times New Roman"/>
          <w:sz w:val="30"/>
        </w:rPr>
        <w:t>1</w:t>
      </w:r>
      <w:r>
        <w:rPr>
          <w:rFonts w:ascii="Times New Roman" w:eastAsia="Times New Roman" w:hAnsi="Times New Roman" w:cs="Times New Roman"/>
          <w:sz w:val="30"/>
        </w:rPr>
        <w:tab/>
        <w:t>MINISTERIO DE EDUCACION</w:t>
      </w:r>
    </w:p>
    <w:p w14:paraId="1DEC5602" w14:textId="77777777" w:rsidR="00E83744" w:rsidRDefault="00C05F2C">
      <w:pPr>
        <w:spacing w:after="233" w:line="259" w:lineRule="auto"/>
        <w:ind w:left="2890"/>
        <w:jc w:val="left"/>
      </w:pPr>
      <w:r>
        <w:rPr>
          <w:rFonts w:ascii="Times New Roman" w:eastAsia="Times New Roman" w:hAnsi="Times New Roman" w:cs="Times New Roman"/>
          <w:sz w:val="32"/>
        </w:rPr>
        <w:t>DEL 01 DE JUNIO DE 2021 AL 31 DE AGOSTO DE 2022</w:t>
      </w:r>
    </w:p>
    <w:p w14:paraId="0EAC4267"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017C1B53" w14:textId="77777777" w:rsidR="00E83744" w:rsidRDefault="00C05F2C">
      <w:pPr>
        <w:spacing w:after="0" w:line="250" w:lineRule="auto"/>
        <w:ind w:left="43" w:right="10118" w:hanging="10"/>
        <w:jc w:val="left"/>
      </w:pPr>
      <w:r>
        <w:rPr>
          <w:rFonts w:ascii="Times New Roman" w:eastAsia="Times New Roman" w:hAnsi="Times New Roman" w:cs="Times New Roman"/>
          <w:sz w:val="70"/>
        </w:rPr>
        <w:t>1 1</w:t>
      </w:r>
    </w:p>
    <w:p w14:paraId="1130F195"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1DB09DF9" w14:textId="77777777" w:rsidR="00E83744" w:rsidRDefault="00C05F2C">
      <w:pPr>
        <w:spacing w:after="28" w:line="250" w:lineRule="auto"/>
        <w:ind w:left="43" w:right="2467" w:hanging="10"/>
        <w:jc w:val="left"/>
      </w:pPr>
      <w:r>
        <w:rPr>
          <w:rFonts w:ascii="Times New Roman" w:eastAsia="Times New Roman" w:hAnsi="Times New Roman" w:cs="Times New Roman"/>
          <w:sz w:val="70"/>
        </w:rPr>
        <w:lastRenderedPageBreak/>
        <w:t>1</w:t>
      </w:r>
    </w:p>
    <w:p w14:paraId="1BA92B52"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43EF9A0E" w14:textId="77777777" w:rsidR="00E83744" w:rsidRDefault="00C05F2C">
      <w:pPr>
        <w:spacing w:after="28" w:line="250" w:lineRule="auto"/>
        <w:ind w:left="43"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58240" behindDoc="0" locked="0" layoutInCell="1" allowOverlap="1" wp14:anchorId="7CB52EB9" wp14:editId="4DCE7AF3">
                <wp:simplePos x="0" y="0"/>
                <wp:positionH relativeFrom="column">
                  <wp:posOffset>408432</wp:posOffset>
                </wp:positionH>
                <wp:positionV relativeFrom="paragraph">
                  <wp:posOffset>188975</wp:posOffset>
                </wp:positionV>
                <wp:extent cx="6717793" cy="2359153"/>
                <wp:effectExtent l="0" t="0" r="0" b="0"/>
                <wp:wrapSquare wrapText="bothSides"/>
                <wp:docPr id="661764" name="Group 661764"/>
                <wp:cNvGraphicFramePr/>
                <a:graphic xmlns:a="http://schemas.openxmlformats.org/drawingml/2006/main">
                  <a:graphicData uri="http://schemas.microsoft.com/office/word/2010/wordprocessingGroup">
                    <wpg:wgp>
                      <wpg:cNvGrpSpPr/>
                      <wpg:grpSpPr>
                        <a:xfrm>
                          <a:off x="0" y="0"/>
                          <a:ext cx="6717793" cy="2359153"/>
                          <a:chOff x="0" y="0"/>
                          <a:chExt cx="6717793" cy="2359153"/>
                        </a:xfrm>
                      </wpg:grpSpPr>
                      <pic:pic xmlns:pic="http://schemas.openxmlformats.org/drawingml/2006/picture">
                        <pic:nvPicPr>
                          <pic:cNvPr id="662298" name="Picture 662298"/>
                          <pic:cNvPicPr/>
                        </pic:nvPicPr>
                        <pic:blipFill>
                          <a:blip r:embed="rId9"/>
                          <a:stretch>
                            <a:fillRect/>
                          </a:stretch>
                        </pic:blipFill>
                        <pic:spPr>
                          <a:xfrm>
                            <a:off x="0" y="0"/>
                            <a:ext cx="6650736" cy="2359153"/>
                          </a:xfrm>
                          <a:prstGeom prst="rect">
                            <a:avLst/>
                          </a:prstGeom>
                        </pic:spPr>
                      </pic:pic>
                      <wps:wsp>
                        <wps:cNvPr id="727" name="Rectangle 727"/>
                        <wps:cNvSpPr/>
                        <wps:spPr>
                          <a:xfrm>
                            <a:off x="5242560" y="323089"/>
                            <a:ext cx="1962059" cy="251337"/>
                          </a:xfrm>
                          <a:prstGeom prst="rect">
                            <a:avLst/>
                          </a:prstGeom>
                          <a:ln>
                            <a:noFill/>
                          </a:ln>
                        </wps:spPr>
                        <wps:txbx>
                          <w:txbxContent>
                            <w:p w14:paraId="393FBE08" w14:textId="77777777" w:rsidR="00E83744" w:rsidRDefault="00C05F2C">
                              <w:pPr>
                                <w:spacing w:after="160" w:line="259" w:lineRule="auto"/>
                                <w:ind w:left="0"/>
                                <w:jc w:val="left"/>
                              </w:pPr>
                              <w:r>
                                <w:rPr>
                                  <w:rFonts w:ascii="Times New Roman" w:eastAsia="Times New Roman" w:hAnsi="Times New Roman" w:cs="Times New Roman"/>
                                  <w:sz w:val="50"/>
                                </w:rPr>
                                <w:t>RECIBIDO</w:t>
                              </w:r>
                            </w:p>
                          </w:txbxContent>
                        </wps:txbx>
                        <wps:bodyPr horzOverflow="overflow" vert="horz" lIns="0" tIns="0" rIns="0" bIns="0" rtlCol="0">
                          <a:noAutofit/>
                        </wps:bodyPr>
                      </wps:wsp>
                      <wps:wsp>
                        <wps:cNvPr id="730" name="Rectangle 730"/>
                        <wps:cNvSpPr/>
                        <wps:spPr>
                          <a:xfrm>
                            <a:off x="6083809" y="530352"/>
                            <a:ext cx="835090" cy="137832"/>
                          </a:xfrm>
                          <a:prstGeom prst="rect">
                            <a:avLst/>
                          </a:prstGeom>
                          <a:ln>
                            <a:noFill/>
                          </a:ln>
                        </wps:spPr>
                        <wps:txbx>
                          <w:txbxContent>
                            <w:p w14:paraId="47A4BEDF" w14:textId="77777777" w:rsidR="00E83744" w:rsidRDefault="00C05F2C">
                              <w:pPr>
                                <w:spacing w:after="160" w:line="259" w:lineRule="auto"/>
                                <w:ind w:left="0"/>
                                <w:jc w:val="left"/>
                              </w:pPr>
                              <w:r>
                                <w:rPr>
                                  <w:rFonts w:ascii="Times New Roman" w:eastAsia="Times New Roman" w:hAnsi="Times New Roman" w:cs="Times New Roman"/>
                                  <w:sz w:val="20"/>
                                </w:rPr>
                                <w:t>EDUCACION</w:t>
                              </w:r>
                            </w:p>
                          </w:txbxContent>
                        </wps:txbx>
                        <wps:bodyPr horzOverflow="overflow" vert="horz" lIns="0" tIns="0" rIns="0" bIns="0" rtlCol="0">
                          <a:noAutofit/>
                        </wps:bodyPr>
                      </wps:wsp>
                      <wps:wsp>
                        <wps:cNvPr id="735" name="Rectangle 735"/>
                        <wps:cNvSpPr/>
                        <wps:spPr>
                          <a:xfrm>
                            <a:off x="6321552" y="1310641"/>
                            <a:ext cx="518891" cy="218907"/>
                          </a:xfrm>
                          <a:prstGeom prst="rect">
                            <a:avLst/>
                          </a:prstGeom>
                          <a:ln>
                            <a:noFill/>
                          </a:ln>
                        </wps:spPr>
                        <wps:txbx>
                          <w:txbxContent>
                            <w:p w14:paraId="7DEC8542" w14:textId="77777777" w:rsidR="00E83744" w:rsidRDefault="00C05F2C">
                              <w:pPr>
                                <w:spacing w:after="160" w:line="259" w:lineRule="auto"/>
                                <w:ind w:left="0"/>
                                <w:jc w:val="left"/>
                              </w:pPr>
                              <w:r>
                                <w:rPr>
                                  <w:rFonts w:ascii="Times New Roman" w:eastAsia="Times New Roman" w:hAnsi="Times New Roman" w:cs="Times New Roman"/>
                                  <w:sz w:val="30"/>
                                </w:rPr>
                                <w:t>0•.10</w:t>
                              </w:r>
                            </w:p>
                          </w:txbxContent>
                        </wps:txbx>
                        <wps:bodyPr horzOverflow="overflow" vert="horz" lIns="0" tIns="0" rIns="0" bIns="0" rtlCol="0">
                          <a:noAutofit/>
                        </wps:bodyPr>
                      </wps:wsp>
                    </wpg:wgp>
                  </a:graphicData>
                </a:graphic>
              </wp:anchor>
            </w:drawing>
          </mc:Choice>
          <mc:Fallback>
            <w:pict>
              <v:group w14:anchorId="7CB52EB9" id="Group 661764" o:spid="_x0000_s1029" style="position:absolute;left:0;text-align:left;margin-left:32.15pt;margin-top:14.9pt;width:528.95pt;height:185.75pt;z-index:251658240;mso-position-horizontal-relative:text;mso-position-vertical-relative:text" coordsize="67177,23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eATUZkyCMVIeQRUZjwCc0AMpGG5SKWigCHyP8Aa/SjyP8Aa/SpqRjhSaAImh2q&#10;Tn9KhYblIqbzt3y4xnjrQ0O1Sc/pQBVWHawOf0qWiigAooooA06KKQ8AmgBaKjEmSBip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PAJoAWkb7p+lM872pDJkEYoAZRRRQAU1/ut9KdTX+630oArqcMDUjTZUjH61FR&#10;QAUUUUAFFFFAF/zvakMmQRikKgAndUe9fWgBw4INSed7U0KGXINMY4UmgCUSZIGKkqCL5uelSlhQ&#10;A6ioxL7U4sKAHUh4BNM872pDJkEYoAXzvagSZIGKjoHBBoAsUVH53tR53tQBJRUfne1Hne1AElFR&#10;+d7UCTJAxQBJ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">
                <v:shape id="Picture 662298" o:spid="_x0000_s1030" type="#_x0000_t75" style="position:absolute;width:66507;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">
                  <v:imagedata r:id="rId10" o:title=""/>
                </v:shape>
                <v:rect id="Rectangle 727" o:spid="_x0000_s1031" style="position:absolute;left:52425;top:3230;width:1962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393FBE08" w14:textId="77777777" w:rsidR="00E83744" w:rsidRDefault="00C05F2C">
                        <w:pPr>
                          <w:spacing w:after="160" w:line="259" w:lineRule="auto"/>
                          <w:ind w:left="0"/>
                          <w:jc w:val="left"/>
                        </w:pPr>
                        <w:r>
                          <w:rPr>
                            <w:rFonts w:ascii="Times New Roman" w:eastAsia="Times New Roman" w:hAnsi="Times New Roman" w:cs="Times New Roman"/>
                            <w:sz w:val="50"/>
                          </w:rPr>
                          <w:t>RECIBIDO</w:t>
                        </w:r>
                      </w:p>
                    </w:txbxContent>
                  </v:textbox>
                </v:rect>
                <v:rect id="Rectangle 730" o:spid="_x0000_s1032" style="position:absolute;left:60838;top:5303;width:835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47A4BEDF" w14:textId="77777777" w:rsidR="00E83744" w:rsidRDefault="00C05F2C">
                        <w:pPr>
                          <w:spacing w:after="160" w:line="259" w:lineRule="auto"/>
                          <w:ind w:left="0"/>
                          <w:jc w:val="left"/>
                        </w:pPr>
                        <w:r>
                          <w:rPr>
                            <w:rFonts w:ascii="Times New Roman" w:eastAsia="Times New Roman" w:hAnsi="Times New Roman" w:cs="Times New Roman"/>
                            <w:sz w:val="20"/>
                          </w:rPr>
                          <w:t>EDUCACION</w:t>
                        </w:r>
                      </w:p>
                    </w:txbxContent>
                  </v:textbox>
                </v:rect>
                <v:rect id="Rectangle 735" o:spid="_x0000_s1033" style="position:absolute;left:63215;top:13106;width:518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7DEC8542" w14:textId="77777777" w:rsidR="00E83744" w:rsidRDefault="00C05F2C">
                        <w:pPr>
                          <w:spacing w:after="160" w:line="259" w:lineRule="auto"/>
                          <w:ind w:left="0"/>
                          <w:jc w:val="left"/>
                        </w:pPr>
                        <w:r>
                          <w:rPr>
                            <w:rFonts w:ascii="Times New Roman" w:eastAsia="Times New Roman" w:hAnsi="Times New Roman" w:cs="Times New Roman"/>
                            <w:sz w:val="30"/>
                          </w:rPr>
                          <w:t>0•.10</w:t>
                        </w:r>
                      </w:p>
                    </w:txbxContent>
                  </v:textbox>
                </v:rect>
                <w10:wrap type="square"/>
              </v:group>
            </w:pict>
          </mc:Fallback>
        </mc:AlternateContent>
      </w:r>
      <w:r>
        <w:rPr>
          <w:rFonts w:ascii="Times New Roman" w:eastAsia="Times New Roman" w:hAnsi="Times New Roman" w:cs="Times New Roman"/>
          <w:sz w:val="70"/>
        </w:rPr>
        <w:t>1</w:t>
      </w:r>
    </w:p>
    <w:p w14:paraId="59F5E230" w14:textId="77777777" w:rsidR="00E83744" w:rsidRDefault="00C05F2C">
      <w:pPr>
        <w:spacing w:after="28" w:line="250" w:lineRule="auto"/>
        <w:ind w:left="43" w:hanging="10"/>
        <w:jc w:val="left"/>
      </w:pPr>
      <w:r>
        <w:rPr>
          <w:rFonts w:ascii="Times New Roman" w:eastAsia="Times New Roman" w:hAnsi="Times New Roman" w:cs="Times New Roman"/>
          <w:sz w:val="70"/>
        </w:rPr>
        <w:t>1</w:t>
      </w:r>
    </w:p>
    <w:p w14:paraId="48F33E87" w14:textId="77777777" w:rsidR="00E83744" w:rsidRDefault="00C05F2C">
      <w:pPr>
        <w:spacing w:after="28" w:line="250" w:lineRule="auto"/>
        <w:ind w:left="43" w:hanging="10"/>
        <w:jc w:val="left"/>
      </w:pPr>
      <w:r>
        <w:rPr>
          <w:rFonts w:ascii="Times New Roman" w:eastAsia="Times New Roman" w:hAnsi="Times New Roman" w:cs="Times New Roman"/>
          <w:sz w:val="70"/>
        </w:rPr>
        <w:t>1</w:t>
      </w:r>
    </w:p>
    <w:p w14:paraId="36B29AE2" w14:textId="77777777" w:rsidR="00E83744" w:rsidRDefault="00C05F2C">
      <w:pPr>
        <w:spacing w:after="10" w:line="259" w:lineRule="auto"/>
        <w:ind w:left="10"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659264" behindDoc="0" locked="0" layoutInCell="1" allowOverlap="1" wp14:anchorId="054F8CFB" wp14:editId="57E01E59">
                <wp:simplePos x="0" y="0"/>
                <wp:positionH relativeFrom="column">
                  <wp:posOffset>-6095</wp:posOffset>
                </wp:positionH>
                <wp:positionV relativeFrom="paragraph">
                  <wp:posOffset>-6095</wp:posOffset>
                </wp:positionV>
                <wp:extent cx="1481328" cy="609600"/>
                <wp:effectExtent l="0" t="0" r="0" b="0"/>
                <wp:wrapSquare wrapText="bothSides"/>
                <wp:docPr id="620225" name="Group 620225"/>
                <wp:cNvGraphicFramePr/>
                <a:graphic xmlns:a="http://schemas.openxmlformats.org/drawingml/2006/main">
                  <a:graphicData uri="http://schemas.microsoft.com/office/word/2010/wordprocessingGroup">
                    <wpg:wgp>
                      <wpg:cNvGrpSpPr/>
                      <wpg:grpSpPr>
                        <a:xfrm>
                          <a:off x="0" y="0"/>
                          <a:ext cx="1481328" cy="609600"/>
                          <a:chOff x="0" y="0"/>
                          <a:chExt cx="1481328" cy="609600"/>
                        </a:xfrm>
                      </wpg:grpSpPr>
                      <pic:pic xmlns:pic="http://schemas.openxmlformats.org/drawingml/2006/picture">
                        <pic:nvPicPr>
                          <pic:cNvPr id="662299" name="Picture 662299"/>
                          <pic:cNvPicPr/>
                        </pic:nvPicPr>
                        <pic:blipFill>
                          <a:blip r:embed="rId11"/>
                          <a:stretch>
                            <a:fillRect/>
                          </a:stretch>
                        </pic:blipFill>
                        <pic:spPr>
                          <a:xfrm>
                            <a:off x="0" y="0"/>
                            <a:ext cx="1371600" cy="609600"/>
                          </a:xfrm>
                          <a:prstGeom prst="rect">
                            <a:avLst/>
                          </a:prstGeom>
                        </pic:spPr>
                      </pic:pic>
                      <wps:wsp>
                        <wps:cNvPr id="1604" name="Rectangle 1604"/>
                        <wps:cNvSpPr/>
                        <wps:spPr>
                          <a:xfrm>
                            <a:off x="1127760" y="445008"/>
                            <a:ext cx="470245" cy="145937"/>
                          </a:xfrm>
                          <a:prstGeom prst="rect">
                            <a:avLst/>
                          </a:prstGeom>
                          <a:ln>
                            <a:noFill/>
                          </a:ln>
                        </wps:spPr>
                        <wps:txbx>
                          <w:txbxContent>
                            <w:p w14:paraId="0E840A15" w14:textId="77777777" w:rsidR="00E83744" w:rsidRDefault="00C05F2C">
                              <w:pPr>
                                <w:spacing w:after="160" w:line="259" w:lineRule="auto"/>
                                <w:ind w:left="0"/>
                                <w:jc w:val="left"/>
                              </w:pPr>
                              <w:r>
                                <w:rPr>
                                  <w:rFonts w:ascii="Times New Roman" w:eastAsia="Times New Roman" w:hAnsi="Times New Roman" w:cs="Times New Roman"/>
                                  <w:sz w:val="18"/>
                                </w:rPr>
                                <w:t>Cuentas</w:t>
                              </w:r>
                            </w:p>
                          </w:txbxContent>
                        </wps:txbx>
                        <wps:bodyPr horzOverflow="overflow" vert="horz" lIns="0" tIns="0" rIns="0" bIns="0" rtlCol="0">
                          <a:noAutofit/>
                        </wps:bodyPr>
                      </wps:wsp>
                    </wpg:wgp>
                  </a:graphicData>
                </a:graphic>
              </wp:anchor>
            </w:drawing>
          </mc:Choice>
          <mc:Fallback>
            <w:pict>
              <v:group w14:anchorId="054F8CFB" id="Group 620225" o:spid="_x0000_s1034" style="position:absolute;left:0;text-align:left;margin-left:-.5pt;margin-top:-.5pt;width:116.65pt;height:48pt;z-index:251659264;mso-position-horizontal-relative:text;mso-position-vertical-relative:text" coordsize="14813,6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">
                <v:shape id="Picture 662299" o:spid="_x0000_s1035" type="#_x0000_t75" style="position:absolute;width:1371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">
                  <v:imagedata r:id="rId12" o:title=""/>
                </v:shape>
                <v:rect id="Rectangle 1604" o:spid="_x0000_s1036" style="position:absolute;left:11277;top:4450;width:470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0E840A15" w14:textId="77777777" w:rsidR="00E83744" w:rsidRDefault="00C05F2C">
                        <w:pPr>
                          <w:spacing w:after="160" w:line="259" w:lineRule="auto"/>
                          <w:ind w:left="0"/>
                          <w:jc w:val="left"/>
                        </w:pPr>
                        <w:r>
                          <w:rPr>
                            <w:rFonts w:ascii="Times New Roman" w:eastAsia="Times New Roman" w:hAnsi="Times New Roman" w:cs="Times New Roman"/>
                            <w:sz w:val="18"/>
                          </w:rPr>
                          <w:t>Cuentas</w:t>
                        </w:r>
                      </w:p>
                    </w:txbxContent>
                  </v:textbox>
                </v:rect>
                <w10:wrap type="square"/>
              </v:group>
            </w:pict>
          </mc:Fallback>
        </mc:AlternateContent>
      </w:r>
      <w:r>
        <w:rPr>
          <w:rFonts w:ascii="Times New Roman" w:eastAsia="Times New Roman" w:hAnsi="Times New Roman" w:cs="Times New Roman"/>
          <w:sz w:val="28"/>
        </w:rPr>
        <w:t>INTEGRIDAD,</w:t>
      </w:r>
    </w:p>
    <w:p w14:paraId="7CECA1C5" w14:textId="77777777" w:rsidR="00E83744" w:rsidRDefault="00C05F2C">
      <w:pPr>
        <w:spacing w:after="10" w:line="259" w:lineRule="auto"/>
        <w:ind w:left="10" w:hanging="10"/>
        <w:jc w:val="left"/>
      </w:pPr>
      <w:r>
        <w:rPr>
          <w:rFonts w:ascii="Times New Roman" w:eastAsia="Times New Roman" w:hAnsi="Times New Roman" w:cs="Times New Roman"/>
          <w:sz w:val="28"/>
        </w:rPr>
        <w:t>EFICIENCIA Y</w:t>
      </w:r>
    </w:p>
    <w:p w14:paraId="1D070252" w14:textId="77777777" w:rsidR="00E83744" w:rsidRDefault="00C05F2C">
      <w:pPr>
        <w:spacing w:after="235" w:line="259" w:lineRule="auto"/>
        <w:ind w:left="10" w:hanging="10"/>
        <w:jc w:val="left"/>
      </w:pPr>
      <w:r>
        <w:rPr>
          <w:rFonts w:ascii="Times New Roman" w:eastAsia="Times New Roman" w:hAnsi="Times New Roman" w:cs="Times New Roman"/>
          <w:sz w:val="28"/>
        </w:rPr>
        <w:t>TRANSPARENCIA</w:t>
      </w:r>
    </w:p>
    <w:p w14:paraId="30F0D217"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21B88F14" w14:textId="77777777" w:rsidR="00E83744" w:rsidRDefault="00C05F2C">
      <w:pPr>
        <w:spacing w:after="339" w:line="259" w:lineRule="auto"/>
        <w:ind w:left="0" w:right="144"/>
        <w:jc w:val="right"/>
      </w:pPr>
      <w:r>
        <w:rPr>
          <w:rFonts w:ascii="Times New Roman" w:eastAsia="Times New Roman" w:hAnsi="Times New Roman" w:cs="Times New Roman"/>
          <w:sz w:val="28"/>
        </w:rPr>
        <w:t>Guatemala, 24 de mayo de 2023</w:t>
      </w:r>
    </w:p>
    <w:p w14:paraId="4055BA1F"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33D21885" w14:textId="77777777" w:rsidR="00E83744" w:rsidRDefault="00C05F2C">
      <w:pPr>
        <w:spacing w:after="243" w:line="268" w:lineRule="auto"/>
        <w:ind w:left="1459" w:right="1786"/>
      </w:pPr>
      <w:r>
        <w:rPr>
          <w:rFonts w:ascii="Times New Roman" w:eastAsia="Times New Roman" w:hAnsi="Times New Roman" w:cs="Times New Roman"/>
        </w:rPr>
        <w:t>Magíster</w:t>
      </w:r>
    </w:p>
    <w:p w14:paraId="1E037751" w14:textId="77777777" w:rsidR="00E83744" w:rsidRDefault="00C05F2C">
      <w:pPr>
        <w:tabs>
          <w:tab w:val="center" w:pos="3725"/>
        </w:tabs>
        <w:spacing w:after="3" w:line="261"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60288" behindDoc="0" locked="0" layoutInCell="1" allowOverlap="1" wp14:anchorId="4BF919C4" wp14:editId="2E5E6173">
                <wp:simplePos x="0" y="0"/>
                <wp:positionH relativeFrom="column">
                  <wp:posOffset>3785616</wp:posOffset>
                </wp:positionH>
                <wp:positionV relativeFrom="paragraph">
                  <wp:posOffset>-63144</wp:posOffset>
                </wp:positionV>
                <wp:extent cx="1731264" cy="1002792"/>
                <wp:effectExtent l="0" t="0" r="0" b="0"/>
                <wp:wrapSquare wrapText="bothSides"/>
                <wp:docPr id="620227" name="Group 620227"/>
                <wp:cNvGraphicFramePr/>
                <a:graphic xmlns:a="http://schemas.openxmlformats.org/drawingml/2006/main">
                  <a:graphicData uri="http://schemas.microsoft.com/office/word/2010/wordprocessingGroup">
                    <wpg:wgp>
                      <wpg:cNvGrpSpPr/>
                      <wpg:grpSpPr>
                        <a:xfrm>
                          <a:off x="0" y="0"/>
                          <a:ext cx="1731264" cy="1002792"/>
                          <a:chOff x="0" y="0"/>
                          <a:chExt cx="1731264" cy="1002792"/>
                        </a:xfrm>
                      </wpg:grpSpPr>
                      <pic:pic xmlns:pic="http://schemas.openxmlformats.org/drawingml/2006/picture">
                        <pic:nvPicPr>
                          <pic:cNvPr id="662300" name="Picture 662300"/>
                          <pic:cNvPicPr/>
                        </pic:nvPicPr>
                        <pic:blipFill>
                          <a:blip r:embed="rId13"/>
                          <a:stretch>
                            <a:fillRect/>
                          </a:stretch>
                        </pic:blipFill>
                        <pic:spPr>
                          <a:xfrm>
                            <a:off x="12192" y="0"/>
                            <a:ext cx="1652016" cy="975360"/>
                          </a:xfrm>
                          <a:prstGeom prst="rect">
                            <a:avLst/>
                          </a:prstGeom>
                        </pic:spPr>
                      </pic:pic>
                      <wps:wsp>
                        <wps:cNvPr id="1656" name="Rectangle 1656"/>
                        <wps:cNvSpPr/>
                        <wps:spPr>
                          <a:xfrm>
                            <a:off x="1292352" y="554736"/>
                            <a:ext cx="583753" cy="210800"/>
                          </a:xfrm>
                          <a:prstGeom prst="rect">
                            <a:avLst/>
                          </a:prstGeom>
                          <a:ln>
                            <a:noFill/>
                          </a:ln>
                        </wps:spPr>
                        <wps:txbx>
                          <w:txbxContent>
                            <w:p w14:paraId="24C56210" w14:textId="77777777" w:rsidR="00E83744" w:rsidRDefault="00C05F2C">
                              <w:pPr>
                                <w:spacing w:after="160" w:line="259" w:lineRule="auto"/>
                                <w:ind w:left="0"/>
                                <w:jc w:val="left"/>
                              </w:pPr>
                              <w:r>
                                <w:rPr>
                                  <w:rFonts w:ascii="Times New Roman" w:eastAsia="Times New Roman" w:hAnsi="Times New Roman" w:cs="Times New Roman"/>
                                </w:rPr>
                                <w:t>zLópez</w:t>
                              </w:r>
                            </w:p>
                          </w:txbxContent>
                        </wps:txbx>
                        <wps:bodyPr horzOverflow="overflow" vert="horz" lIns="0" tIns="0" rIns="0" bIns="0" rtlCol="0">
                          <a:noAutofit/>
                        </wps:bodyPr>
                      </wps:wsp>
                      <wps:wsp>
                        <wps:cNvPr id="1659" name="Rectangle 1659"/>
                        <wps:cNvSpPr/>
                        <wps:spPr>
                          <a:xfrm>
                            <a:off x="1255776" y="734568"/>
                            <a:ext cx="591861" cy="170262"/>
                          </a:xfrm>
                          <a:prstGeom prst="rect">
                            <a:avLst/>
                          </a:prstGeom>
                          <a:ln>
                            <a:noFill/>
                          </a:ln>
                        </wps:spPr>
                        <wps:txbx>
                          <w:txbxContent>
                            <w:p w14:paraId="67F93D60" w14:textId="77777777" w:rsidR="00E83744" w:rsidRDefault="00C05F2C">
                              <w:pPr>
                                <w:spacing w:after="160" w:line="259" w:lineRule="auto"/>
                                <w:ind w:left="0"/>
                                <w:jc w:val="left"/>
                              </w:pPr>
                              <w:r>
                                <w:rPr>
                                  <w:rFonts w:ascii="Times New Roman" w:eastAsia="Times New Roman" w:hAnsi="Times New Roman" w:cs="Times New Roman"/>
                                  <w:sz w:val="20"/>
                                </w:rPr>
                                <w:t>duc»clón</w:t>
                              </w:r>
                            </w:p>
                          </w:txbxContent>
                        </wps:txbx>
                        <wps:bodyPr horzOverflow="overflow" vert="horz" lIns="0" tIns="0" rIns="0" bIns="0" rtlCol="0">
                          <a:noAutofit/>
                        </wps:bodyPr>
                      </wps:wsp>
                      <wps:wsp>
                        <wps:cNvPr id="1660" name="Rectangle 1660"/>
                        <wps:cNvSpPr/>
                        <wps:spPr>
                          <a:xfrm>
                            <a:off x="1115568" y="874776"/>
                            <a:ext cx="413491" cy="170262"/>
                          </a:xfrm>
                          <a:prstGeom prst="rect">
                            <a:avLst/>
                          </a:prstGeom>
                          <a:ln>
                            <a:noFill/>
                          </a:ln>
                        </wps:spPr>
                        <wps:txbx>
                          <w:txbxContent>
                            <w:p w14:paraId="28751AB8" w14:textId="77777777" w:rsidR="00E83744" w:rsidRDefault="00C05F2C">
                              <w:pPr>
                                <w:spacing w:after="160" w:line="259" w:lineRule="auto"/>
                                <w:ind w:left="0"/>
                                <w:jc w:val="left"/>
                              </w:pPr>
                              <w:r>
                                <w:rPr>
                                  <w:rFonts w:ascii="Times New Roman" w:eastAsia="Times New Roman" w:hAnsi="Times New Roman" w:cs="Times New Roman"/>
                                  <w:sz w:val="20"/>
                                </w:rPr>
                                <w:t>caclón</w:t>
                              </w:r>
                            </w:p>
                          </w:txbxContent>
                        </wps:txbx>
                        <wps:bodyPr horzOverflow="overflow" vert="horz" lIns="0" tIns="0" rIns="0" bIns="0" rtlCol="0">
                          <a:noAutofit/>
                        </wps:bodyPr>
                      </wps:wsp>
                    </wpg:wgp>
                  </a:graphicData>
                </a:graphic>
              </wp:anchor>
            </w:drawing>
          </mc:Choice>
          <mc:Fallback>
            <w:pict>
              <v:group w14:anchorId="4BF919C4" id="Group 620227" o:spid="_x0000_s1037" style="position:absolute;margin-left:298.1pt;margin-top:-4.95pt;width:136.3pt;height:78.95pt;z-index:251660288;mso-position-horizontal-relative:text;mso-position-vertical-relative:text" coordsize="17312,100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">
                <v:shape id="Picture 662300" o:spid="_x0000_s1038" type="#_x0000_t75" style="position:absolute;left:121;width:16521;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">
                  <v:imagedata r:id="rId14" o:title=""/>
                </v:shape>
                <v:rect id="Rectangle 1656" o:spid="_x0000_s1039" style="position:absolute;left:12923;top:5547;width:583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24C56210" w14:textId="77777777" w:rsidR="00E83744" w:rsidRDefault="00C05F2C">
                        <w:pPr>
                          <w:spacing w:after="160" w:line="259" w:lineRule="auto"/>
                          <w:ind w:left="0"/>
                          <w:jc w:val="left"/>
                        </w:pPr>
                        <w:r>
                          <w:rPr>
                            <w:rFonts w:ascii="Times New Roman" w:eastAsia="Times New Roman" w:hAnsi="Times New Roman" w:cs="Times New Roman"/>
                          </w:rPr>
                          <w:t>zLópez</w:t>
                        </w:r>
                      </w:p>
                    </w:txbxContent>
                  </v:textbox>
                </v:rect>
                <v:rect id="Rectangle 1659" o:spid="_x0000_s1040" style="position:absolute;left:12557;top:7345;width:591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67F93D60" w14:textId="77777777" w:rsidR="00E83744" w:rsidRDefault="00C05F2C">
                        <w:pPr>
                          <w:spacing w:after="160" w:line="259" w:lineRule="auto"/>
                          <w:ind w:left="0"/>
                          <w:jc w:val="left"/>
                        </w:pPr>
                        <w:r>
                          <w:rPr>
                            <w:rFonts w:ascii="Times New Roman" w:eastAsia="Times New Roman" w:hAnsi="Times New Roman" w:cs="Times New Roman"/>
                            <w:sz w:val="20"/>
                          </w:rPr>
                          <w:t>duc»clón</w:t>
                        </w:r>
                      </w:p>
                    </w:txbxContent>
                  </v:textbox>
                </v:rect>
                <v:rect id="Rectangle 1660" o:spid="_x0000_s1041" style="position:absolute;left:11155;top:8747;width:413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28751AB8" w14:textId="77777777" w:rsidR="00E83744" w:rsidRDefault="00C05F2C">
                        <w:pPr>
                          <w:spacing w:after="160" w:line="259" w:lineRule="auto"/>
                          <w:ind w:left="0"/>
                          <w:jc w:val="left"/>
                        </w:pPr>
                        <w:r>
                          <w:rPr>
                            <w:rFonts w:ascii="Times New Roman" w:eastAsia="Times New Roman" w:hAnsi="Times New Roman" w:cs="Times New Roman"/>
                            <w:sz w:val="20"/>
                          </w:rPr>
                          <w:t>caclón</w:t>
                        </w:r>
                      </w:p>
                    </w:txbxContent>
                  </v:textbox>
                </v:rect>
                <w10:wrap type="square"/>
              </v:group>
            </w:pict>
          </mc:Fallback>
        </mc:AlternateContent>
      </w:r>
      <w:r>
        <w:rPr>
          <w:rFonts w:ascii="Times New Roman" w:eastAsia="Times New Roman" w:hAnsi="Times New Roman" w:cs="Times New Roman"/>
          <w:sz w:val="28"/>
        </w:rPr>
        <w:t>1</w:t>
      </w:r>
      <w:r>
        <w:rPr>
          <w:rFonts w:ascii="Times New Roman" w:eastAsia="Times New Roman" w:hAnsi="Times New Roman" w:cs="Times New Roman"/>
          <w:sz w:val="28"/>
        </w:rPr>
        <w:tab/>
        <w:t>Claudia Patricia Ruiz Casasola de Estrada</w:t>
      </w:r>
    </w:p>
    <w:p w14:paraId="06051F78" w14:textId="77777777" w:rsidR="00E83744" w:rsidRDefault="00C05F2C">
      <w:pPr>
        <w:spacing w:after="168" w:line="261" w:lineRule="auto"/>
        <w:ind w:left="1479" w:right="1786" w:hanging="10"/>
        <w:jc w:val="left"/>
      </w:pPr>
      <w:r>
        <w:rPr>
          <w:rFonts w:ascii="Times New Roman" w:eastAsia="Times New Roman" w:hAnsi="Times New Roman" w:cs="Times New Roman"/>
          <w:sz w:val="28"/>
        </w:rPr>
        <w:t>Ministra de Educacion</w:t>
      </w:r>
    </w:p>
    <w:p w14:paraId="0D94E52F" w14:textId="77777777" w:rsidR="00E83744" w:rsidRDefault="00C05F2C">
      <w:pPr>
        <w:tabs>
          <w:tab w:val="center" w:pos="3125"/>
        </w:tabs>
        <w:spacing w:after="12" w:line="250" w:lineRule="auto"/>
        <w:ind w:left="-5"/>
        <w:jc w:val="left"/>
      </w:pPr>
      <w:r>
        <w:rPr>
          <w:rFonts w:ascii="Times New Roman" w:eastAsia="Times New Roman" w:hAnsi="Times New Roman" w:cs="Times New Roman"/>
          <w:sz w:val="30"/>
        </w:rPr>
        <w:t>1</w:t>
      </w:r>
      <w:r>
        <w:rPr>
          <w:rFonts w:ascii="Times New Roman" w:eastAsia="Times New Roman" w:hAnsi="Times New Roman" w:cs="Times New Roman"/>
          <w:sz w:val="30"/>
        </w:rPr>
        <w:tab/>
        <w:t>MINISTERIO DE EDUCACION</w:t>
      </w:r>
    </w:p>
    <w:p w14:paraId="24290475" w14:textId="77777777" w:rsidR="00E83744" w:rsidRDefault="00C05F2C">
      <w:pPr>
        <w:spacing w:after="411" w:line="261" w:lineRule="auto"/>
        <w:ind w:left="1479" w:right="1786" w:hanging="10"/>
        <w:jc w:val="left"/>
      </w:pPr>
      <w:r>
        <w:rPr>
          <w:rFonts w:ascii="Times New Roman" w:eastAsia="Times New Roman" w:hAnsi="Times New Roman" w:cs="Times New Roman"/>
          <w:sz w:val="28"/>
        </w:rPr>
        <w:t>Su Despacho</w:t>
      </w:r>
    </w:p>
    <w:p w14:paraId="549CC1D0"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1CC42314" w14:textId="77777777" w:rsidR="00E83744" w:rsidRDefault="00C05F2C">
      <w:pPr>
        <w:spacing w:after="596" w:line="261" w:lineRule="auto"/>
        <w:ind w:left="1488" w:hanging="10"/>
        <w:jc w:val="left"/>
      </w:pPr>
      <w:r>
        <w:rPr>
          <w:rFonts w:ascii="Times New Roman" w:eastAsia="Times New Roman" w:hAnsi="Times New Roman" w:cs="Times New Roman"/>
          <w:sz w:val="28"/>
        </w:rPr>
        <w:t>Señor (a) Ministra de Educacion:</w:t>
      </w:r>
    </w:p>
    <w:p w14:paraId="2B8279ED" w14:textId="77777777" w:rsidR="00E83744" w:rsidRDefault="00C05F2C">
      <w:pPr>
        <w:spacing w:after="3" w:line="261" w:lineRule="auto"/>
        <w:ind w:left="20" w:hanging="10"/>
        <w:jc w:val="left"/>
      </w:pPr>
      <w:r>
        <w:rPr>
          <w:noProof/>
        </w:rPr>
        <w:lastRenderedPageBreak/>
        <w:drawing>
          <wp:anchor distT="0" distB="0" distL="114300" distR="114300" simplePos="0" relativeHeight="251661312" behindDoc="0" locked="0" layoutInCell="1" allowOverlap="0" wp14:anchorId="75CD4C2B" wp14:editId="5FF01431">
            <wp:simplePos x="0" y="0"/>
            <wp:positionH relativeFrom="page">
              <wp:posOffset>207264</wp:posOffset>
            </wp:positionH>
            <wp:positionV relativeFrom="page">
              <wp:posOffset>9156192</wp:posOffset>
            </wp:positionV>
            <wp:extent cx="7528560" cy="780289"/>
            <wp:effectExtent l="0" t="0" r="0" b="0"/>
            <wp:wrapSquare wrapText="bothSides"/>
            <wp:docPr id="662301" name="Picture 662301"/>
            <wp:cNvGraphicFramePr/>
            <a:graphic xmlns:a="http://schemas.openxmlformats.org/drawingml/2006/main">
              <a:graphicData uri="http://schemas.openxmlformats.org/drawingml/2006/picture">
                <pic:pic xmlns:pic="http://schemas.openxmlformats.org/drawingml/2006/picture">
                  <pic:nvPicPr>
                    <pic:cNvPr id="662301" name="Picture 662301"/>
                    <pic:cNvPicPr/>
                  </pic:nvPicPr>
                  <pic:blipFill>
                    <a:blip r:embed="rId15"/>
                    <a:stretch>
                      <a:fillRect/>
                    </a:stretch>
                  </pic:blipFill>
                  <pic:spPr>
                    <a:xfrm>
                      <a:off x="0" y="0"/>
                      <a:ext cx="7528560" cy="780289"/>
                    </a:xfrm>
                    <a:prstGeom prst="rect">
                      <a:avLst/>
                    </a:prstGeom>
                  </pic:spPr>
                </pic:pic>
              </a:graphicData>
            </a:graphic>
          </wp:anchor>
        </w:drawing>
      </w:r>
      <w:r>
        <w:rPr>
          <w:rFonts w:ascii="Times New Roman" w:eastAsia="Times New Roman" w:hAnsi="Times New Roman" w:cs="Times New Roman"/>
          <w:sz w:val="28"/>
        </w:rPr>
        <w:t>1</w:t>
      </w:r>
      <w:r>
        <w:rPr>
          <w:rFonts w:ascii="Times New Roman" w:eastAsia="Times New Roman" w:hAnsi="Times New Roman" w:cs="Times New Roman"/>
          <w:sz w:val="28"/>
        </w:rPr>
        <w:tab/>
        <w:t>En mi calidad de Subcontralor de Calidad de Gasto Público y en cumplimiento de lo regulado en el artículo 13 literal k) de la Ley Orgánica de la Contraloría General 1</w:t>
      </w:r>
      <w:r>
        <w:rPr>
          <w:rFonts w:ascii="Times New Roman" w:eastAsia="Times New Roman" w:hAnsi="Times New Roman" w:cs="Times New Roman"/>
          <w:sz w:val="28"/>
        </w:rPr>
        <w:tab/>
        <w:t>de Cuentas, conforme la delegación oportunamente me f</w:t>
      </w:r>
      <w:r>
        <w:rPr>
          <w:rFonts w:ascii="Times New Roman" w:eastAsia="Times New Roman" w:hAnsi="Times New Roman" w:cs="Times New Roman"/>
          <w:sz w:val="28"/>
        </w:rPr>
        <w:t>uera otorgada, hago de su conocimiento de manera oficial el informe de auditoría realizado por el equipo de auditores designados mediante nombramiento (s) número (s) 1</w:t>
      </w:r>
      <w:r>
        <w:rPr>
          <w:rFonts w:ascii="Times New Roman" w:eastAsia="Times New Roman" w:hAnsi="Times New Roman" w:cs="Times New Roman"/>
          <w:sz w:val="28"/>
        </w:rPr>
        <w:tab/>
        <w:t>DAS-12-0037-2022 Y DAS-12-0047-2022, quienes de conformidad con el artículo 29 de la pre</w:t>
      </w:r>
      <w:r>
        <w:rPr>
          <w:rFonts w:ascii="Times New Roman" w:eastAsia="Times New Roman" w:hAnsi="Times New Roman" w:cs="Times New Roman"/>
          <w:sz w:val="28"/>
        </w:rPr>
        <w:t>citada Ley Orgánica son responsables del contenido y efectos legales 1</w:t>
      </w:r>
      <w:r>
        <w:rPr>
          <w:rFonts w:ascii="Times New Roman" w:eastAsia="Times New Roman" w:hAnsi="Times New Roman" w:cs="Times New Roman"/>
          <w:sz w:val="28"/>
        </w:rPr>
        <w:tab/>
        <w:t>del mismo.</w:t>
      </w:r>
    </w:p>
    <w:p w14:paraId="478C53C3" w14:textId="77777777" w:rsidR="00E83744" w:rsidRDefault="00C05F2C">
      <w:pPr>
        <w:spacing w:after="31" w:line="268" w:lineRule="auto"/>
        <w:ind w:left="1498" w:right="14"/>
      </w:pPr>
      <w:r>
        <w:rPr>
          <w:noProof/>
        </w:rPr>
        <w:drawing>
          <wp:anchor distT="0" distB="0" distL="114300" distR="114300" simplePos="0" relativeHeight="251662336" behindDoc="0" locked="0" layoutInCell="1" allowOverlap="0" wp14:anchorId="18437E56" wp14:editId="7052573F">
            <wp:simplePos x="0" y="0"/>
            <wp:positionH relativeFrom="column">
              <wp:posOffset>3230880</wp:posOffset>
            </wp:positionH>
            <wp:positionV relativeFrom="paragraph">
              <wp:posOffset>-182878</wp:posOffset>
            </wp:positionV>
            <wp:extent cx="3846576" cy="1950720"/>
            <wp:effectExtent l="0" t="0" r="0" b="0"/>
            <wp:wrapSquare wrapText="bothSides"/>
            <wp:docPr id="662303" name="Picture 662303"/>
            <wp:cNvGraphicFramePr/>
            <a:graphic xmlns:a="http://schemas.openxmlformats.org/drawingml/2006/main">
              <a:graphicData uri="http://schemas.openxmlformats.org/drawingml/2006/picture">
                <pic:pic xmlns:pic="http://schemas.openxmlformats.org/drawingml/2006/picture">
                  <pic:nvPicPr>
                    <pic:cNvPr id="662303" name="Picture 662303"/>
                    <pic:cNvPicPr/>
                  </pic:nvPicPr>
                  <pic:blipFill>
                    <a:blip r:embed="rId16"/>
                    <a:stretch>
                      <a:fillRect/>
                    </a:stretch>
                  </pic:blipFill>
                  <pic:spPr>
                    <a:xfrm>
                      <a:off x="0" y="0"/>
                      <a:ext cx="3846576" cy="1950720"/>
                    </a:xfrm>
                    <a:prstGeom prst="rect">
                      <a:avLst/>
                    </a:prstGeom>
                  </pic:spPr>
                </pic:pic>
              </a:graphicData>
            </a:graphic>
          </wp:anchor>
        </w:drawing>
      </w:r>
      <w:r>
        <w:rPr>
          <w:rFonts w:ascii="Times New Roman" w:eastAsia="Times New Roman" w:hAnsi="Times New Roman" w:cs="Times New Roman"/>
        </w:rPr>
        <w:t>Sin otro particular, atentamente.</w:t>
      </w:r>
    </w:p>
    <w:p w14:paraId="6D76316F" w14:textId="77777777" w:rsidR="00E83744" w:rsidRDefault="00C05F2C">
      <w:pPr>
        <w:spacing w:after="24" w:line="250" w:lineRule="auto"/>
        <w:ind w:left="24" w:hanging="10"/>
        <w:jc w:val="left"/>
      </w:pPr>
      <w:r>
        <w:rPr>
          <w:rFonts w:ascii="Times New Roman" w:eastAsia="Times New Roman" w:hAnsi="Times New Roman" w:cs="Times New Roman"/>
          <w:sz w:val="66"/>
        </w:rPr>
        <w:t>1 1</w:t>
      </w:r>
    </w:p>
    <w:p w14:paraId="6A53681B" w14:textId="77777777" w:rsidR="00E83744" w:rsidRDefault="00C05F2C">
      <w:pPr>
        <w:spacing w:after="28" w:line="250" w:lineRule="auto"/>
        <w:ind w:left="43" w:hanging="10"/>
        <w:jc w:val="left"/>
      </w:pPr>
      <w:r>
        <w:rPr>
          <w:rFonts w:ascii="Times New Roman" w:eastAsia="Times New Roman" w:hAnsi="Times New Roman" w:cs="Times New Roman"/>
          <w:sz w:val="70"/>
        </w:rPr>
        <w:t>1</w:t>
      </w:r>
    </w:p>
    <w:p w14:paraId="1CCDCC85" w14:textId="77777777" w:rsidR="00E83744" w:rsidRDefault="00C05F2C">
      <w:pPr>
        <w:spacing w:after="28" w:line="250" w:lineRule="auto"/>
        <w:ind w:left="43" w:hanging="10"/>
        <w:jc w:val="left"/>
      </w:pPr>
      <w:r>
        <w:rPr>
          <w:rFonts w:ascii="Times New Roman" w:eastAsia="Times New Roman" w:hAnsi="Times New Roman" w:cs="Times New Roman"/>
          <w:sz w:val="70"/>
        </w:rPr>
        <w:t>1</w:t>
      </w:r>
    </w:p>
    <w:p w14:paraId="1E2BD5B2"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12B1DD2B"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4C7E6362"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27B77940" w14:textId="77777777" w:rsidR="00E83744" w:rsidRDefault="00C05F2C">
      <w:pPr>
        <w:tabs>
          <w:tab w:val="center" w:pos="5842"/>
        </w:tabs>
        <w:spacing w:after="427" w:line="250" w:lineRule="auto"/>
        <w:ind w:left="-5"/>
        <w:jc w:val="left"/>
      </w:pPr>
      <w:r>
        <w:rPr>
          <w:rFonts w:ascii="Times New Roman" w:eastAsia="Times New Roman" w:hAnsi="Times New Roman" w:cs="Times New Roman"/>
          <w:sz w:val="30"/>
        </w:rPr>
        <w:t>1</w:t>
      </w:r>
      <w:r>
        <w:rPr>
          <w:rFonts w:ascii="Times New Roman" w:eastAsia="Times New Roman" w:hAnsi="Times New Roman" w:cs="Times New Roman"/>
          <w:sz w:val="30"/>
        </w:rPr>
        <w:tab/>
        <w:t>CONTRALORIA GENERAL DE CUENTAS</w:t>
      </w:r>
    </w:p>
    <w:p w14:paraId="44B34D23"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2DA31D18" w14:textId="77777777" w:rsidR="00E83744" w:rsidRDefault="00C05F2C">
      <w:pPr>
        <w:spacing w:after="177" w:line="250" w:lineRule="auto"/>
        <w:ind w:left="43" w:right="2467" w:hanging="10"/>
        <w:jc w:val="left"/>
      </w:pPr>
      <w:r>
        <w:rPr>
          <w:rFonts w:ascii="Times New Roman" w:eastAsia="Times New Roman" w:hAnsi="Times New Roman" w:cs="Times New Roman"/>
          <w:sz w:val="70"/>
        </w:rPr>
        <w:t>1</w:t>
      </w:r>
    </w:p>
    <w:p w14:paraId="659FF257" w14:textId="77777777" w:rsidR="00E83744" w:rsidRDefault="00C05F2C">
      <w:pPr>
        <w:tabs>
          <w:tab w:val="center" w:pos="5866"/>
        </w:tabs>
        <w:spacing w:after="3" w:line="261" w:lineRule="auto"/>
        <w:ind w:left="0"/>
        <w:jc w:val="left"/>
      </w:pPr>
      <w:r>
        <w:rPr>
          <w:rFonts w:ascii="Times New Roman" w:eastAsia="Times New Roman" w:hAnsi="Times New Roman" w:cs="Times New Roman"/>
          <w:sz w:val="28"/>
        </w:rPr>
        <w:lastRenderedPageBreak/>
        <w:t>1</w:t>
      </w:r>
      <w:r>
        <w:rPr>
          <w:rFonts w:ascii="Times New Roman" w:eastAsia="Times New Roman" w:hAnsi="Times New Roman" w:cs="Times New Roman"/>
          <w:sz w:val="28"/>
        </w:rPr>
        <w:tab/>
        <w:t>INFORME DE AUDITORíA</w:t>
      </w:r>
    </w:p>
    <w:p w14:paraId="4420DE87" w14:textId="77777777" w:rsidR="00E83744" w:rsidRDefault="00C05F2C">
      <w:pPr>
        <w:spacing w:after="288" w:line="259" w:lineRule="auto"/>
        <w:ind w:left="1181" w:right="58" w:hanging="10"/>
        <w:jc w:val="center"/>
      </w:pPr>
      <w:r>
        <w:rPr>
          <w:rFonts w:ascii="Times New Roman" w:eastAsia="Times New Roman" w:hAnsi="Times New Roman" w:cs="Times New Roman"/>
          <w:sz w:val="30"/>
        </w:rPr>
        <w:t>DE DESEMPEÑO</w:t>
      </w:r>
    </w:p>
    <w:p w14:paraId="3C05C29A" w14:textId="77777777" w:rsidR="00E83744" w:rsidRDefault="00C05F2C">
      <w:pPr>
        <w:tabs>
          <w:tab w:val="center" w:pos="5827"/>
        </w:tabs>
        <w:spacing w:after="3" w:line="261"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MINISTERIO DE EDUCACION</w:t>
      </w:r>
    </w:p>
    <w:p w14:paraId="44075474" w14:textId="77777777" w:rsidR="00E83744" w:rsidRDefault="00C05F2C">
      <w:pPr>
        <w:spacing w:after="226" w:line="259" w:lineRule="auto"/>
        <w:ind w:left="0" w:right="1680"/>
        <w:jc w:val="right"/>
      </w:pPr>
      <w:r>
        <w:rPr>
          <w:rFonts w:ascii="Times New Roman" w:eastAsia="Times New Roman" w:hAnsi="Times New Roman" w:cs="Times New Roman"/>
          <w:sz w:val="32"/>
        </w:rPr>
        <w:t>DEL 01 DE JUNIO DE 2021 AL 31 DE AGOSTO DE 2022</w:t>
      </w:r>
    </w:p>
    <w:p w14:paraId="683FBD0E"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7044B6E6" w14:textId="77777777" w:rsidR="00E83744" w:rsidRDefault="00C05F2C">
      <w:pPr>
        <w:spacing w:after="3" w:line="265" w:lineRule="auto"/>
        <w:ind w:left="34" w:right="10157" w:hanging="10"/>
        <w:jc w:val="left"/>
      </w:pPr>
      <w:r>
        <w:rPr>
          <w:rFonts w:ascii="Times New Roman" w:eastAsia="Times New Roman" w:hAnsi="Times New Roman" w:cs="Times New Roman"/>
          <w:sz w:val="74"/>
        </w:rPr>
        <w:t>1 1 1 1 1 1 1</w:t>
      </w:r>
    </w:p>
    <w:p w14:paraId="17297637" w14:textId="77777777" w:rsidR="00E83744" w:rsidRDefault="00C05F2C">
      <w:pPr>
        <w:spacing w:after="640" w:line="265" w:lineRule="auto"/>
        <w:ind w:left="34" w:right="7193" w:hanging="10"/>
        <w:jc w:val="left"/>
      </w:pPr>
      <w:r>
        <w:rPr>
          <w:rFonts w:ascii="Times New Roman" w:eastAsia="Times New Roman" w:hAnsi="Times New Roman" w:cs="Times New Roman"/>
          <w:sz w:val="74"/>
        </w:rPr>
        <w:t>1</w:t>
      </w:r>
    </w:p>
    <w:p w14:paraId="2CA8DBBF" w14:textId="77777777" w:rsidR="00E83744" w:rsidRDefault="00C05F2C">
      <w:pPr>
        <w:tabs>
          <w:tab w:val="center" w:pos="1665"/>
          <w:tab w:val="center" w:pos="5890"/>
        </w:tabs>
        <w:spacing w:after="3" w:line="261" w:lineRule="auto"/>
        <w:ind w:left="0"/>
        <w:jc w:val="left"/>
      </w:pPr>
      <w:r>
        <w:rPr>
          <w:rFonts w:ascii="Times New Roman" w:eastAsia="Times New Roman" w:hAnsi="Times New Roman" w:cs="Times New Roman"/>
          <w:sz w:val="28"/>
        </w:rPr>
        <w:tab/>
      </w:r>
      <w:r>
        <w:rPr>
          <w:noProof/>
        </w:rPr>
        <w:drawing>
          <wp:inline distT="0" distB="0" distL="0" distR="0" wp14:anchorId="21E9F9F5" wp14:editId="2826FF67">
            <wp:extent cx="1164336" cy="371968"/>
            <wp:effectExtent l="0" t="0" r="0" b="0"/>
            <wp:docPr id="4652" name="Picture 4652"/>
            <wp:cNvGraphicFramePr/>
            <a:graphic xmlns:a="http://schemas.openxmlformats.org/drawingml/2006/main">
              <a:graphicData uri="http://schemas.openxmlformats.org/drawingml/2006/picture">
                <pic:pic xmlns:pic="http://schemas.openxmlformats.org/drawingml/2006/picture">
                  <pic:nvPicPr>
                    <pic:cNvPr id="4652" name="Picture 4652"/>
                    <pic:cNvPicPr/>
                  </pic:nvPicPr>
                  <pic:blipFill>
                    <a:blip r:embed="rId17"/>
                    <a:stretch>
                      <a:fillRect/>
                    </a:stretch>
                  </pic:blipFill>
                  <pic:spPr>
                    <a:xfrm>
                      <a:off x="0" y="0"/>
                      <a:ext cx="1164336" cy="371968"/>
                    </a:xfrm>
                    <a:prstGeom prst="rect">
                      <a:avLst/>
                    </a:prstGeom>
                  </pic:spPr>
                </pic:pic>
              </a:graphicData>
            </a:graphic>
          </wp:inline>
        </w:drawing>
      </w:r>
      <w:r>
        <w:rPr>
          <w:rFonts w:ascii="Times New Roman" w:eastAsia="Times New Roman" w:hAnsi="Times New Roman" w:cs="Times New Roman"/>
          <w:sz w:val="28"/>
        </w:rPr>
        <w:tab/>
        <w:t>GUATEMALA, MAYO DE 2023</w:t>
      </w:r>
    </w:p>
    <w:p w14:paraId="6502F7F7" w14:textId="77777777" w:rsidR="00E83744" w:rsidRDefault="00C05F2C">
      <w:pPr>
        <w:spacing w:after="182" w:line="259" w:lineRule="auto"/>
        <w:ind w:left="39"/>
        <w:jc w:val="left"/>
      </w:pPr>
      <w:r>
        <w:rPr>
          <w:noProof/>
        </w:rPr>
        <w:drawing>
          <wp:inline distT="0" distB="0" distL="0" distR="0" wp14:anchorId="7B20CC42" wp14:editId="344908DF">
            <wp:extent cx="134164" cy="822960"/>
            <wp:effectExtent l="0" t="0" r="0" b="0"/>
            <wp:docPr id="12389" name="Picture 12389"/>
            <wp:cNvGraphicFramePr/>
            <a:graphic xmlns:a="http://schemas.openxmlformats.org/drawingml/2006/main">
              <a:graphicData uri="http://schemas.openxmlformats.org/drawingml/2006/picture">
                <pic:pic xmlns:pic="http://schemas.openxmlformats.org/drawingml/2006/picture">
                  <pic:nvPicPr>
                    <pic:cNvPr id="12389" name="Picture 12389"/>
                    <pic:cNvPicPr/>
                  </pic:nvPicPr>
                  <pic:blipFill>
                    <a:blip r:embed="rId18"/>
                    <a:stretch>
                      <a:fillRect/>
                    </a:stretch>
                  </pic:blipFill>
                  <pic:spPr>
                    <a:xfrm>
                      <a:off x="0" y="0"/>
                      <a:ext cx="134164" cy="822960"/>
                    </a:xfrm>
                    <a:prstGeom prst="rect">
                      <a:avLst/>
                    </a:prstGeom>
                  </pic:spPr>
                </pic:pic>
              </a:graphicData>
            </a:graphic>
          </wp:inline>
        </w:drawing>
      </w:r>
    </w:p>
    <w:p w14:paraId="3DEFA6CE" w14:textId="77777777" w:rsidR="00E83744" w:rsidRDefault="00C05F2C">
      <w:pPr>
        <w:spacing w:after="451" w:line="259" w:lineRule="auto"/>
        <w:ind w:left="1710"/>
        <w:jc w:val="left"/>
      </w:pPr>
      <w:r>
        <w:rPr>
          <w:noProof/>
        </w:rPr>
        <w:lastRenderedPageBreak/>
        <w:drawing>
          <wp:inline distT="0" distB="0" distL="0" distR="0" wp14:anchorId="70E62774" wp14:editId="4884822E">
            <wp:extent cx="5299497" cy="7693152"/>
            <wp:effectExtent l="0" t="0" r="0" b="0"/>
            <wp:docPr id="662305" name="Picture 662305"/>
            <wp:cNvGraphicFramePr/>
            <a:graphic xmlns:a="http://schemas.openxmlformats.org/drawingml/2006/main">
              <a:graphicData uri="http://schemas.openxmlformats.org/drawingml/2006/picture">
                <pic:pic xmlns:pic="http://schemas.openxmlformats.org/drawingml/2006/picture">
                  <pic:nvPicPr>
                    <pic:cNvPr id="662305" name="Picture 662305"/>
                    <pic:cNvPicPr/>
                  </pic:nvPicPr>
                  <pic:blipFill>
                    <a:blip r:embed="rId19"/>
                    <a:stretch>
                      <a:fillRect/>
                    </a:stretch>
                  </pic:blipFill>
                  <pic:spPr>
                    <a:xfrm>
                      <a:off x="0" y="0"/>
                      <a:ext cx="5299497" cy="7693152"/>
                    </a:xfrm>
                    <a:prstGeom prst="rect">
                      <a:avLst/>
                    </a:prstGeom>
                  </pic:spPr>
                </pic:pic>
              </a:graphicData>
            </a:graphic>
          </wp:inline>
        </w:drawing>
      </w:r>
    </w:p>
    <w:p w14:paraId="2DDF1224" w14:textId="77777777" w:rsidR="00E83744" w:rsidRDefault="00C05F2C">
      <w:pPr>
        <w:tabs>
          <w:tab w:val="center" w:pos="1650"/>
          <w:tab w:val="center" w:pos="5878"/>
        </w:tabs>
        <w:spacing w:after="3" w:line="261" w:lineRule="auto"/>
        <w:ind w:left="0"/>
        <w:jc w:val="left"/>
      </w:pPr>
      <w:r>
        <w:rPr>
          <w:rFonts w:ascii="Times New Roman" w:eastAsia="Times New Roman" w:hAnsi="Times New Roman" w:cs="Times New Roman"/>
          <w:sz w:val="28"/>
        </w:rPr>
        <w:lastRenderedPageBreak/>
        <w:tab/>
      </w:r>
      <w:r>
        <w:rPr>
          <w:noProof/>
        </w:rPr>
        <w:drawing>
          <wp:inline distT="0" distB="0" distL="0" distR="0" wp14:anchorId="1E82EE10" wp14:editId="1FF39D01">
            <wp:extent cx="1170890" cy="377953"/>
            <wp:effectExtent l="0" t="0" r="0" b="0"/>
            <wp:docPr id="12390" name="Picture 12390"/>
            <wp:cNvGraphicFramePr/>
            <a:graphic xmlns:a="http://schemas.openxmlformats.org/drawingml/2006/main">
              <a:graphicData uri="http://schemas.openxmlformats.org/drawingml/2006/picture">
                <pic:pic xmlns:pic="http://schemas.openxmlformats.org/drawingml/2006/picture">
                  <pic:nvPicPr>
                    <pic:cNvPr id="12390" name="Picture 12390"/>
                    <pic:cNvPicPr/>
                  </pic:nvPicPr>
                  <pic:blipFill>
                    <a:blip r:embed="rId20"/>
                    <a:stretch>
                      <a:fillRect/>
                    </a:stretch>
                  </pic:blipFill>
                  <pic:spPr>
                    <a:xfrm>
                      <a:off x="0" y="0"/>
                      <a:ext cx="1170890" cy="377953"/>
                    </a:xfrm>
                    <a:prstGeom prst="rect">
                      <a:avLst/>
                    </a:prstGeom>
                  </pic:spPr>
                </pic:pic>
              </a:graphicData>
            </a:graphic>
          </wp:inline>
        </w:drawing>
      </w:r>
      <w:r>
        <w:rPr>
          <w:rFonts w:ascii="Times New Roman" w:eastAsia="Times New Roman" w:hAnsi="Times New Roman" w:cs="Times New Roman"/>
          <w:sz w:val="28"/>
        </w:rPr>
        <w:tab/>
        <w:t>GUATEMALA, MAYO DE 2023</w:t>
      </w:r>
    </w:p>
    <w:p w14:paraId="61C7B8BB" w14:textId="77777777" w:rsidR="00E83744" w:rsidRDefault="00E83744">
      <w:pPr>
        <w:spacing w:after="0" w:line="259" w:lineRule="auto"/>
        <w:ind w:left="-288" w:right="442"/>
        <w:jc w:val="left"/>
      </w:pPr>
    </w:p>
    <w:p w14:paraId="4606CCFA" w14:textId="77777777" w:rsidR="00E83744" w:rsidRDefault="00C05F2C">
      <w:pPr>
        <w:tabs>
          <w:tab w:val="center" w:pos="5878"/>
          <w:tab w:val="center" w:pos="9738"/>
        </w:tabs>
        <w:spacing w:after="160" w:line="259" w:lineRule="auto"/>
        <w:ind w:left="0"/>
        <w:jc w:val="left"/>
      </w:pPr>
      <w:r>
        <w:rPr>
          <w:rFonts w:ascii="Times New Roman" w:eastAsia="Times New Roman" w:hAnsi="Times New Roman" w:cs="Times New Roman"/>
          <w:sz w:val="28"/>
        </w:rPr>
        <w:tab/>
        <w:t>ÍNDICE</w:t>
      </w:r>
      <w:r>
        <w:rPr>
          <w:rFonts w:ascii="Times New Roman" w:eastAsia="Times New Roman" w:hAnsi="Times New Roman" w:cs="Times New Roman"/>
          <w:sz w:val="28"/>
        </w:rPr>
        <w:tab/>
        <w:t>Página</w:t>
      </w:r>
    </w:p>
    <w:p w14:paraId="0DF27401" w14:textId="77777777" w:rsidR="00E83744" w:rsidRDefault="00C05F2C">
      <w:pPr>
        <w:tabs>
          <w:tab w:val="center" w:pos="4826"/>
          <w:tab w:val="center" w:pos="9974"/>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1. INFORMACIÓN GENERAL DE LA ENTIDAD AUDITADA</w:t>
      </w:r>
      <w:r>
        <w:rPr>
          <w:rFonts w:ascii="Times New Roman" w:eastAsia="Times New Roman" w:hAnsi="Times New Roman" w:cs="Times New Roman"/>
          <w:sz w:val="28"/>
        </w:rPr>
        <w:tab/>
        <w:t>1</w:t>
      </w:r>
    </w:p>
    <w:p w14:paraId="29591465" w14:textId="77777777" w:rsidR="00E83744" w:rsidRDefault="00C05F2C">
      <w:pPr>
        <w:spacing w:after="160" w:line="259" w:lineRule="auto"/>
        <w:ind w:left="0"/>
        <w:jc w:val="left"/>
      </w:pPr>
      <w:r>
        <w:rPr>
          <w:rFonts w:ascii="Times New Roman" w:eastAsia="Times New Roman" w:hAnsi="Times New Roman" w:cs="Times New Roman"/>
        </w:rPr>
        <w:t>Función</w:t>
      </w:r>
    </w:p>
    <w:p w14:paraId="59702BD9" w14:textId="77777777" w:rsidR="00E83744" w:rsidRDefault="00C05F2C">
      <w:pPr>
        <w:tabs>
          <w:tab w:val="center" w:pos="2723"/>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Base Legal</w:t>
      </w:r>
    </w:p>
    <w:p w14:paraId="3F4F16C6" w14:textId="77777777" w:rsidR="00E83744" w:rsidRDefault="00C05F2C">
      <w:pPr>
        <w:spacing w:after="160" w:line="259" w:lineRule="auto"/>
        <w:ind w:left="0"/>
        <w:jc w:val="left"/>
      </w:pPr>
      <w:r>
        <w:rPr>
          <w:rFonts w:ascii="Times New Roman" w:eastAsia="Times New Roman" w:hAnsi="Times New Roman" w:cs="Times New Roman"/>
        </w:rPr>
        <w:t>2</w:t>
      </w:r>
    </w:p>
    <w:p w14:paraId="582975D5" w14:textId="77777777" w:rsidR="00E83744" w:rsidRDefault="00C05F2C">
      <w:pPr>
        <w:spacing w:after="160" w:line="259" w:lineRule="auto"/>
        <w:ind w:left="0"/>
        <w:jc w:val="left"/>
      </w:pPr>
      <w:r>
        <w:rPr>
          <w:rFonts w:ascii="Times New Roman" w:eastAsia="Times New Roman" w:hAnsi="Times New Roman" w:cs="Times New Roman"/>
        </w:rPr>
        <w:t>Misión</w:t>
      </w:r>
    </w:p>
    <w:p w14:paraId="499A464B" w14:textId="77777777" w:rsidR="00E83744" w:rsidRDefault="00C05F2C">
      <w:pPr>
        <w:spacing w:after="160" w:line="259" w:lineRule="auto"/>
        <w:ind w:left="0"/>
        <w:jc w:val="left"/>
      </w:pPr>
      <w:r>
        <w:rPr>
          <w:rFonts w:ascii="Times New Roman" w:eastAsia="Times New Roman" w:hAnsi="Times New Roman" w:cs="Times New Roman"/>
          <w:sz w:val="24"/>
        </w:rPr>
        <w:t>2</w:t>
      </w:r>
    </w:p>
    <w:p w14:paraId="3E8783E3" w14:textId="77777777" w:rsidR="00E83744" w:rsidRDefault="00C05F2C">
      <w:pPr>
        <w:tabs>
          <w:tab w:val="center" w:pos="2444"/>
        </w:tabs>
        <w:spacing w:after="160" w:line="259" w:lineRule="auto"/>
        <w:ind w:left="0"/>
        <w:jc w:val="left"/>
      </w:pPr>
      <w:r>
        <w:rPr>
          <w:rFonts w:ascii="Times New Roman" w:eastAsia="Times New Roman" w:hAnsi="Times New Roman" w:cs="Times New Roman"/>
        </w:rPr>
        <w:t>1</w:t>
      </w:r>
      <w:r>
        <w:rPr>
          <w:rFonts w:ascii="Times New Roman" w:eastAsia="Times New Roman" w:hAnsi="Times New Roman" w:cs="Times New Roman"/>
        </w:rPr>
        <w:tab/>
        <w:t>Visión</w:t>
      </w:r>
    </w:p>
    <w:p w14:paraId="6FDB70BB" w14:textId="77777777" w:rsidR="00E83744" w:rsidRDefault="00C05F2C">
      <w:pPr>
        <w:spacing w:after="160" w:line="259" w:lineRule="auto"/>
        <w:ind w:left="0"/>
        <w:jc w:val="left"/>
      </w:pPr>
      <w:r>
        <w:rPr>
          <w:rFonts w:ascii="Times New Roman" w:eastAsia="Times New Roman" w:hAnsi="Times New Roman" w:cs="Times New Roman"/>
        </w:rPr>
        <w:t>2</w:t>
      </w:r>
    </w:p>
    <w:p w14:paraId="5080AAE5" w14:textId="77777777" w:rsidR="00E83744" w:rsidRDefault="00C05F2C">
      <w:pPr>
        <w:tabs>
          <w:tab w:val="center" w:pos="5119"/>
          <w:tab w:val="center" w:pos="9969"/>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r>
      <w:r>
        <w:rPr>
          <w:rFonts w:ascii="Times New Roman" w:eastAsia="Times New Roman" w:hAnsi="Times New Roman" w:cs="Times New Roman"/>
          <w:sz w:val="28"/>
        </w:rPr>
        <w:t>2. FUNDAMENTO LEGAL PARA LA PRÁCTICA OE AUDITORIA</w:t>
      </w:r>
      <w:r>
        <w:rPr>
          <w:rFonts w:ascii="Times New Roman" w:eastAsia="Times New Roman" w:hAnsi="Times New Roman" w:cs="Times New Roman"/>
          <w:sz w:val="28"/>
        </w:rPr>
        <w:tab/>
        <w:t>2</w:t>
      </w:r>
    </w:p>
    <w:p w14:paraId="732901DC" w14:textId="77777777" w:rsidR="00E83744" w:rsidRDefault="00C05F2C">
      <w:pPr>
        <w:tabs>
          <w:tab w:val="center" w:pos="3539"/>
          <w:tab w:val="center" w:pos="9969"/>
        </w:tabs>
        <w:spacing w:after="160" w:line="259" w:lineRule="auto"/>
        <w:ind w:left="0"/>
        <w:jc w:val="left"/>
      </w:pPr>
      <w:r>
        <w:rPr>
          <w:rFonts w:ascii="Times New Roman" w:eastAsia="Times New Roman" w:hAnsi="Times New Roman" w:cs="Times New Roman"/>
          <w:sz w:val="30"/>
        </w:rPr>
        <w:tab/>
        <w:t>3. OBJETIVOS DE LA AUDITORIA</w:t>
      </w:r>
      <w:r>
        <w:rPr>
          <w:rFonts w:ascii="Times New Roman" w:eastAsia="Times New Roman" w:hAnsi="Times New Roman" w:cs="Times New Roman"/>
          <w:sz w:val="30"/>
        </w:rPr>
        <w:tab/>
        <w:t>3</w:t>
      </w:r>
    </w:p>
    <w:p w14:paraId="073939A1" w14:textId="77777777" w:rsidR="00E83744" w:rsidRDefault="00C05F2C">
      <w:pPr>
        <w:spacing w:after="160" w:line="259" w:lineRule="auto"/>
        <w:ind w:left="0"/>
        <w:jc w:val="left"/>
      </w:pPr>
      <w:r>
        <w:rPr>
          <w:rFonts w:ascii="Times New Roman" w:eastAsia="Times New Roman" w:hAnsi="Times New Roman" w:cs="Times New Roman"/>
        </w:rPr>
        <w:t>General</w:t>
      </w:r>
    </w:p>
    <w:p w14:paraId="39648DC3" w14:textId="77777777" w:rsidR="00E83744" w:rsidRDefault="00C05F2C">
      <w:pPr>
        <w:spacing w:after="160" w:line="259" w:lineRule="auto"/>
        <w:ind w:left="0"/>
        <w:jc w:val="left"/>
      </w:pPr>
      <w:r>
        <w:rPr>
          <w:rFonts w:ascii="Times New Roman" w:eastAsia="Times New Roman" w:hAnsi="Times New Roman" w:cs="Times New Roman"/>
          <w:sz w:val="30"/>
        </w:rPr>
        <w:t>3</w:t>
      </w:r>
    </w:p>
    <w:p w14:paraId="619F3520" w14:textId="77777777" w:rsidR="00E83744" w:rsidRDefault="00C05F2C">
      <w:pPr>
        <w:tabs>
          <w:tab w:val="center" w:pos="2723"/>
          <w:tab w:val="center" w:pos="9969"/>
        </w:tabs>
        <w:spacing w:after="160" w:line="259" w:lineRule="auto"/>
        <w:ind w:left="0"/>
        <w:jc w:val="left"/>
      </w:pPr>
      <w:r>
        <w:rPr>
          <w:rFonts w:ascii="Times New Roman" w:eastAsia="Times New Roman" w:hAnsi="Times New Roman" w:cs="Times New Roman"/>
          <w:sz w:val="28"/>
        </w:rPr>
        <w:tab/>
        <w:t>Específicos</w:t>
      </w:r>
      <w:r>
        <w:rPr>
          <w:rFonts w:ascii="Times New Roman" w:eastAsia="Times New Roman" w:hAnsi="Times New Roman" w:cs="Times New Roman"/>
          <w:sz w:val="28"/>
        </w:rPr>
        <w:tab/>
        <w:t>3</w:t>
      </w:r>
    </w:p>
    <w:p w14:paraId="33C5EAD0" w14:textId="77777777" w:rsidR="00E83744" w:rsidRDefault="00C05F2C">
      <w:pPr>
        <w:tabs>
          <w:tab w:val="center" w:pos="3433"/>
          <w:tab w:val="center" w:pos="9964"/>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4. ALCANCE DE LA AUDITORIA</w:t>
      </w:r>
      <w:r>
        <w:rPr>
          <w:rFonts w:ascii="Times New Roman" w:eastAsia="Times New Roman" w:hAnsi="Times New Roman" w:cs="Times New Roman"/>
          <w:sz w:val="28"/>
        </w:rPr>
        <w:tab/>
        <w:t>3</w:t>
      </w:r>
    </w:p>
    <w:p w14:paraId="4ACDED67" w14:textId="77777777" w:rsidR="00E83744" w:rsidRDefault="00C05F2C">
      <w:pPr>
        <w:tabs>
          <w:tab w:val="center" w:pos="3169"/>
          <w:tab w:val="center" w:pos="9954"/>
        </w:tabs>
        <w:spacing w:after="160" w:line="259" w:lineRule="auto"/>
        <w:ind w:left="0"/>
        <w:jc w:val="left"/>
      </w:pPr>
      <w:r>
        <w:rPr>
          <w:rFonts w:ascii="Times New Roman" w:eastAsia="Times New Roman" w:hAnsi="Times New Roman" w:cs="Times New Roman"/>
        </w:rPr>
        <w:tab/>
        <w:t>Area de desempeño</w:t>
      </w:r>
      <w:r>
        <w:rPr>
          <w:rFonts w:ascii="Times New Roman" w:eastAsia="Times New Roman" w:hAnsi="Times New Roman" w:cs="Times New Roman"/>
        </w:rPr>
        <w:tab/>
        <w:t>3</w:t>
      </w:r>
    </w:p>
    <w:p w14:paraId="591958F7" w14:textId="77777777" w:rsidR="00E83744" w:rsidRDefault="00C05F2C">
      <w:pPr>
        <w:tabs>
          <w:tab w:val="center" w:pos="4816"/>
          <w:tab w:val="center" w:pos="9959"/>
        </w:tabs>
        <w:spacing w:after="160" w:line="259" w:lineRule="auto"/>
        <w:ind w:left="0"/>
        <w:jc w:val="left"/>
      </w:pPr>
      <w:r>
        <w:rPr>
          <w:rFonts w:ascii="Times New Roman" w:eastAsia="Times New Roman" w:hAnsi="Times New Roman" w:cs="Times New Roman"/>
          <w:sz w:val="30"/>
        </w:rPr>
        <w:t>1</w:t>
      </w:r>
      <w:r>
        <w:rPr>
          <w:rFonts w:ascii="Times New Roman" w:eastAsia="Times New Roman" w:hAnsi="Times New Roman" w:cs="Times New Roman"/>
          <w:sz w:val="30"/>
        </w:rPr>
        <w:tab/>
      </w:r>
      <w:r>
        <w:rPr>
          <w:rFonts w:ascii="Times New Roman" w:eastAsia="Times New Roman" w:hAnsi="Times New Roman" w:cs="Times New Roman"/>
          <w:sz w:val="30"/>
        </w:rPr>
        <w:t>5. INFORMACIÓN FINANCIERA, PRESUPUESTARIA, DEL</w:t>
      </w:r>
      <w:r>
        <w:rPr>
          <w:rFonts w:ascii="Times New Roman" w:eastAsia="Times New Roman" w:hAnsi="Times New Roman" w:cs="Times New Roman"/>
          <w:sz w:val="30"/>
        </w:rPr>
        <w:tab/>
        <w:t>3</w:t>
      </w:r>
    </w:p>
    <w:p w14:paraId="3C76DFAF" w14:textId="77777777" w:rsidR="00E83744" w:rsidRDefault="00C05F2C">
      <w:pPr>
        <w:spacing w:after="160" w:line="259" w:lineRule="auto"/>
        <w:ind w:left="0"/>
        <w:jc w:val="left"/>
      </w:pPr>
      <w:r>
        <w:rPr>
          <w:rFonts w:ascii="Times New Roman" w:eastAsia="Times New Roman" w:hAnsi="Times New Roman" w:cs="Times New Roman"/>
          <w:sz w:val="32"/>
        </w:rPr>
        <w:t>ESPECIALISTA Y OTROS ASPECTOS EVALUADOS</w:t>
      </w:r>
    </w:p>
    <w:p w14:paraId="37702241" w14:textId="77777777" w:rsidR="00E83744" w:rsidRDefault="00C05F2C">
      <w:pPr>
        <w:tabs>
          <w:tab w:val="center" w:pos="4144"/>
          <w:tab w:val="center" w:pos="9954"/>
        </w:tabs>
        <w:spacing w:after="160" w:line="259" w:lineRule="auto"/>
        <w:ind w:left="0"/>
        <w:jc w:val="left"/>
      </w:pPr>
      <w:r>
        <w:rPr>
          <w:rFonts w:ascii="Times New Roman" w:eastAsia="Times New Roman" w:hAnsi="Times New Roman" w:cs="Times New Roman"/>
        </w:rPr>
        <w:t>1</w:t>
      </w:r>
      <w:r>
        <w:rPr>
          <w:rFonts w:ascii="Times New Roman" w:eastAsia="Times New Roman" w:hAnsi="Times New Roman" w:cs="Times New Roman"/>
        </w:rPr>
        <w:tab/>
        <w:t>Información financiera y presupuestaria</w:t>
      </w:r>
      <w:r>
        <w:rPr>
          <w:rFonts w:ascii="Times New Roman" w:eastAsia="Times New Roman" w:hAnsi="Times New Roman" w:cs="Times New Roman"/>
        </w:rPr>
        <w:tab/>
        <w:t>3</w:t>
      </w:r>
    </w:p>
    <w:p w14:paraId="63DEDDBF" w14:textId="77777777" w:rsidR="00E83744" w:rsidRDefault="00C05F2C">
      <w:pPr>
        <w:tabs>
          <w:tab w:val="center" w:pos="3544"/>
          <w:tab w:val="center" w:pos="9950"/>
        </w:tabs>
        <w:spacing w:after="160" w:line="259" w:lineRule="auto"/>
        <w:ind w:left="0"/>
        <w:jc w:val="left"/>
      </w:pPr>
      <w:r>
        <w:rPr>
          <w:rFonts w:ascii="Times New Roman" w:eastAsia="Times New Roman" w:hAnsi="Times New Roman" w:cs="Times New Roman"/>
        </w:rPr>
        <w:tab/>
        <w:t>Información del especialista</w:t>
      </w:r>
      <w:r>
        <w:rPr>
          <w:rFonts w:ascii="Times New Roman" w:eastAsia="Times New Roman" w:hAnsi="Times New Roman" w:cs="Times New Roman"/>
        </w:rPr>
        <w:tab/>
        <w:t>4</w:t>
      </w:r>
    </w:p>
    <w:p w14:paraId="77EDC2D2" w14:textId="77777777" w:rsidR="00E83744" w:rsidRDefault="00C05F2C">
      <w:pPr>
        <w:spacing w:after="160" w:line="259" w:lineRule="auto"/>
        <w:ind w:left="0"/>
        <w:jc w:val="left"/>
      </w:pPr>
      <w:r>
        <w:rPr>
          <w:rFonts w:ascii="Times New Roman" w:eastAsia="Times New Roman" w:hAnsi="Times New Roman" w:cs="Times New Roman"/>
          <w:sz w:val="74"/>
        </w:rPr>
        <w:t>1</w:t>
      </w:r>
    </w:p>
    <w:p w14:paraId="7757FBB4" w14:textId="77777777" w:rsidR="00E83744" w:rsidRDefault="00C05F2C">
      <w:pPr>
        <w:tabs>
          <w:tab w:val="center" w:pos="5018"/>
          <w:tab w:val="center" w:pos="9950"/>
        </w:tabs>
        <w:spacing w:after="160" w:line="259" w:lineRule="auto"/>
        <w:ind w:left="0"/>
        <w:jc w:val="left"/>
      </w:pPr>
      <w:r>
        <w:rPr>
          <w:rFonts w:ascii="Times New Roman" w:eastAsia="Times New Roman" w:hAnsi="Times New Roman" w:cs="Times New Roman"/>
          <w:sz w:val="30"/>
        </w:rPr>
        <w:tab/>
        <w:t>6. FUENTE DE CRITERIOS UTILIZADOS EN EL PROCESO DE</w:t>
      </w:r>
      <w:r>
        <w:rPr>
          <w:rFonts w:ascii="Times New Roman" w:eastAsia="Times New Roman" w:hAnsi="Times New Roman" w:cs="Times New Roman"/>
          <w:sz w:val="30"/>
        </w:rPr>
        <w:tab/>
        <w:t>4</w:t>
      </w:r>
    </w:p>
    <w:p w14:paraId="05602DB1" w14:textId="77777777" w:rsidR="00E83744" w:rsidRDefault="00C05F2C">
      <w:pPr>
        <w:spacing w:after="160" w:line="259" w:lineRule="auto"/>
        <w:ind w:left="0"/>
        <w:jc w:val="left"/>
      </w:pPr>
      <w:r>
        <w:rPr>
          <w:rFonts w:ascii="Times New Roman" w:eastAsia="Times New Roman" w:hAnsi="Times New Roman" w:cs="Times New Roman"/>
          <w:sz w:val="28"/>
        </w:rPr>
        <w:t>AUDITORIA</w:t>
      </w:r>
    </w:p>
    <w:p w14:paraId="55C5982C" w14:textId="77777777" w:rsidR="00E83744" w:rsidRDefault="00C05F2C">
      <w:pPr>
        <w:tabs>
          <w:tab w:val="center" w:pos="3309"/>
          <w:tab w:val="center" w:pos="9945"/>
        </w:tabs>
        <w:spacing w:after="160" w:line="259" w:lineRule="auto"/>
        <w:ind w:left="0"/>
        <w:jc w:val="left"/>
      </w:pPr>
      <w:r>
        <w:rPr>
          <w:rFonts w:ascii="Times New Roman" w:eastAsia="Times New Roman" w:hAnsi="Times New Roman" w:cs="Times New Roman"/>
        </w:rPr>
        <w:t>1</w:t>
      </w:r>
      <w:r>
        <w:rPr>
          <w:rFonts w:ascii="Times New Roman" w:eastAsia="Times New Roman" w:hAnsi="Times New Roman" w:cs="Times New Roman"/>
        </w:rPr>
        <w:tab/>
        <w:t>Descripción de criterios</w:t>
      </w:r>
      <w:r>
        <w:rPr>
          <w:rFonts w:ascii="Times New Roman" w:eastAsia="Times New Roman" w:hAnsi="Times New Roman" w:cs="Times New Roman"/>
        </w:rPr>
        <w:tab/>
        <w:t>4</w:t>
      </w:r>
    </w:p>
    <w:p w14:paraId="186BA4A8" w14:textId="77777777" w:rsidR="00E83744" w:rsidRDefault="00C05F2C">
      <w:pPr>
        <w:tabs>
          <w:tab w:val="center" w:pos="4231"/>
          <w:tab w:val="center" w:pos="9945"/>
        </w:tabs>
        <w:spacing w:after="160" w:line="259" w:lineRule="auto"/>
        <w:ind w:left="0"/>
        <w:jc w:val="left"/>
      </w:pPr>
      <w:r>
        <w:rPr>
          <w:rFonts w:ascii="Times New Roman" w:eastAsia="Times New Roman" w:hAnsi="Times New Roman" w:cs="Times New Roman"/>
          <w:sz w:val="28"/>
        </w:rPr>
        <w:lastRenderedPageBreak/>
        <w:t>1</w:t>
      </w:r>
      <w:r>
        <w:rPr>
          <w:rFonts w:ascii="Times New Roman" w:eastAsia="Times New Roman" w:hAnsi="Times New Roman" w:cs="Times New Roman"/>
          <w:sz w:val="28"/>
        </w:rPr>
        <w:tab/>
        <w:t>7. MÉTODOS, TÉCNICAS Y PROCEDIMIENTOS</w:t>
      </w:r>
      <w:r>
        <w:rPr>
          <w:rFonts w:ascii="Times New Roman" w:eastAsia="Times New Roman" w:hAnsi="Times New Roman" w:cs="Times New Roman"/>
          <w:sz w:val="28"/>
        </w:rPr>
        <w:tab/>
        <w:t>7</w:t>
      </w:r>
    </w:p>
    <w:p w14:paraId="74987E3F" w14:textId="77777777" w:rsidR="00E83744" w:rsidRDefault="00C05F2C">
      <w:pPr>
        <w:spacing w:after="160" w:line="259" w:lineRule="auto"/>
        <w:ind w:left="0"/>
        <w:jc w:val="left"/>
      </w:pPr>
      <w:r>
        <w:rPr>
          <w:rFonts w:ascii="Times New Roman" w:eastAsia="Times New Roman" w:hAnsi="Times New Roman" w:cs="Times New Roman"/>
        </w:rPr>
        <w:t>Muestra de auditoría</w:t>
      </w:r>
    </w:p>
    <w:p w14:paraId="19302017" w14:textId="77777777" w:rsidR="00E83744" w:rsidRDefault="00C05F2C">
      <w:pPr>
        <w:spacing w:after="160" w:line="259" w:lineRule="auto"/>
        <w:ind w:left="0"/>
        <w:jc w:val="left"/>
      </w:pPr>
      <w:r>
        <w:rPr>
          <w:rFonts w:ascii="Times New Roman" w:eastAsia="Times New Roman" w:hAnsi="Times New Roman" w:cs="Times New Roman"/>
        </w:rPr>
        <w:t>7</w:t>
      </w:r>
    </w:p>
    <w:p w14:paraId="664BC6BA" w14:textId="77777777" w:rsidR="00E83744" w:rsidRDefault="00C05F2C">
      <w:pPr>
        <w:tabs>
          <w:tab w:val="center" w:pos="4692"/>
          <w:tab w:val="center" w:pos="9945"/>
        </w:tabs>
        <w:spacing w:after="160" w:line="259" w:lineRule="auto"/>
        <w:ind w:left="0"/>
        <w:jc w:val="left"/>
      </w:pPr>
      <w:r>
        <w:rPr>
          <w:rFonts w:ascii="Times New Roman" w:eastAsia="Times New Roman" w:hAnsi="Times New Roman" w:cs="Times New Roman"/>
        </w:rPr>
        <w:t>1</w:t>
      </w:r>
      <w:r>
        <w:rPr>
          <w:rFonts w:ascii="Times New Roman" w:eastAsia="Times New Roman" w:hAnsi="Times New Roman" w:cs="Times New Roman"/>
        </w:rPr>
        <w:tab/>
        <w:t>Métodos y técnicas para la obtención de evidencia</w:t>
      </w:r>
      <w:r>
        <w:rPr>
          <w:rFonts w:ascii="Times New Roman" w:eastAsia="Times New Roman" w:hAnsi="Times New Roman" w:cs="Times New Roman"/>
        </w:rPr>
        <w:tab/>
        <w:t>7</w:t>
      </w:r>
    </w:p>
    <w:p w14:paraId="0413CC81" w14:textId="77777777" w:rsidR="00E83744" w:rsidRDefault="00C05F2C">
      <w:pPr>
        <w:tabs>
          <w:tab w:val="center" w:pos="5177"/>
          <w:tab w:val="center" w:pos="9945"/>
        </w:tabs>
        <w:spacing w:after="160" w:line="259" w:lineRule="auto"/>
        <w:ind w:left="0"/>
        <w:jc w:val="left"/>
      </w:pPr>
      <w:r>
        <w:rPr>
          <w:rFonts w:ascii="Times New Roman" w:eastAsia="Times New Roman" w:hAnsi="Times New Roman" w:cs="Times New Roman"/>
        </w:rPr>
        <w:tab/>
        <w:t>Métodos y técnicas para el análisis de la e</w:t>
      </w:r>
      <w:r>
        <w:rPr>
          <w:rFonts w:ascii="Times New Roman" w:eastAsia="Times New Roman" w:hAnsi="Times New Roman" w:cs="Times New Roman"/>
        </w:rPr>
        <w:t>videncia obtenida</w:t>
      </w:r>
      <w:r>
        <w:rPr>
          <w:rFonts w:ascii="Times New Roman" w:eastAsia="Times New Roman" w:hAnsi="Times New Roman" w:cs="Times New Roman"/>
        </w:rPr>
        <w:tab/>
        <w:t>7</w:t>
      </w:r>
    </w:p>
    <w:p w14:paraId="069918CE" w14:textId="77777777" w:rsidR="00E83744" w:rsidRDefault="00C05F2C">
      <w:pPr>
        <w:tabs>
          <w:tab w:val="center" w:pos="3640"/>
          <w:tab w:val="center" w:pos="9940"/>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8. RESULTADOS DE LA AUDITORÍA</w:t>
      </w:r>
      <w:r>
        <w:rPr>
          <w:rFonts w:ascii="Times New Roman" w:eastAsia="Times New Roman" w:hAnsi="Times New Roman" w:cs="Times New Roman"/>
          <w:sz w:val="28"/>
        </w:rPr>
        <w:tab/>
        <w:t>8</w:t>
      </w:r>
    </w:p>
    <w:p w14:paraId="3A594332" w14:textId="77777777" w:rsidR="00E83744" w:rsidRDefault="00C05F2C">
      <w:pPr>
        <w:tabs>
          <w:tab w:val="center" w:pos="4279"/>
          <w:tab w:val="center" w:pos="9940"/>
        </w:tabs>
        <w:spacing w:after="160" w:line="259" w:lineRule="auto"/>
        <w:ind w:left="0"/>
        <w:jc w:val="left"/>
      </w:pPr>
      <w:r>
        <w:rPr>
          <w:rFonts w:ascii="Times New Roman" w:eastAsia="Times New Roman" w:hAnsi="Times New Roman" w:cs="Times New Roman"/>
        </w:rPr>
        <w:tab/>
        <w:t>Hallazgos relacionados con el desempeño</w:t>
      </w:r>
      <w:r>
        <w:rPr>
          <w:rFonts w:ascii="Times New Roman" w:eastAsia="Times New Roman" w:hAnsi="Times New Roman" w:cs="Times New Roman"/>
        </w:rPr>
        <w:tab/>
        <w:t>8</w:t>
      </w:r>
    </w:p>
    <w:p w14:paraId="0D739D06" w14:textId="77777777" w:rsidR="00E83744" w:rsidRDefault="00C05F2C">
      <w:pPr>
        <w:spacing w:after="160" w:line="259" w:lineRule="auto"/>
        <w:ind w:left="0"/>
        <w:jc w:val="left"/>
      </w:pPr>
      <w:r>
        <w:rPr>
          <w:rFonts w:ascii="Times New Roman" w:eastAsia="Times New Roman" w:hAnsi="Times New Roman" w:cs="Times New Roman"/>
          <w:sz w:val="74"/>
        </w:rPr>
        <w:t>1</w:t>
      </w:r>
    </w:p>
    <w:p w14:paraId="275BAA13" w14:textId="77777777" w:rsidR="00E83744" w:rsidRDefault="00C05F2C">
      <w:pPr>
        <w:tabs>
          <w:tab w:val="center" w:pos="3347"/>
          <w:tab w:val="center" w:pos="9882"/>
        </w:tabs>
        <w:spacing w:after="160" w:line="259" w:lineRule="auto"/>
        <w:ind w:left="0"/>
        <w:jc w:val="left"/>
      </w:pPr>
      <w:r>
        <w:rPr>
          <w:rFonts w:ascii="Times New Roman" w:eastAsia="Times New Roman" w:hAnsi="Times New Roman" w:cs="Times New Roman"/>
          <w:sz w:val="28"/>
        </w:rPr>
        <w:tab/>
        <w:t>9. Conclusiones al desempeño</w:t>
      </w:r>
      <w:r>
        <w:rPr>
          <w:rFonts w:ascii="Times New Roman" w:eastAsia="Times New Roman" w:hAnsi="Times New Roman" w:cs="Times New Roman"/>
          <w:sz w:val="28"/>
        </w:rPr>
        <w:tab/>
        <w:t>82</w:t>
      </w:r>
    </w:p>
    <w:p w14:paraId="02986BE7" w14:textId="77777777" w:rsidR="00E83744" w:rsidRDefault="00C05F2C">
      <w:pPr>
        <w:tabs>
          <w:tab w:val="center" w:pos="2689"/>
          <w:tab w:val="center" w:pos="9873"/>
        </w:tabs>
        <w:spacing w:after="160" w:line="259" w:lineRule="auto"/>
        <w:ind w:left="0"/>
        <w:jc w:val="left"/>
      </w:pPr>
      <w:r>
        <w:rPr>
          <w:rFonts w:ascii="Times New Roman" w:eastAsia="Times New Roman" w:hAnsi="Times New Roman" w:cs="Times New Roman"/>
          <w:sz w:val="28"/>
        </w:rPr>
        <w:tab/>
        <w:t>Especificas</w:t>
      </w:r>
      <w:r>
        <w:rPr>
          <w:rFonts w:ascii="Times New Roman" w:eastAsia="Times New Roman" w:hAnsi="Times New Roman" w:cs="Times New Roman"/>
          <w:sz w:val="28"/>
        </w:rPr>
        <w:tab/>
        <w:t>82</w:t>
      </w:r>
    </w:p>
    <w:p w14:paraId="2C703DF5" w14:textId="77777777" w:rsidR="00E83744" w:rsidRDefault="00C05F2C">
      <w:pPr>
        <w:tabs>
          <w:tab w:val="center" w:pos="2511"/>
          <w:tab w:val="center" w:pos="9873"/>
        </w:tabs>
        <w:spacing w:after="160" w:line="259" w:lineRule="auto"/>
        <w:ind w:left="0"/>
        <w:jc w:val="left"/>
      </w:pPr>
      <w:r>
        <w:rPr>
          <w:rFonts w:ascii="Times New Roman" w:eastAsia="Times New Roman" w:hAnsi="Times New Roman" w:cs="Times New Roman"/>
        </w:rPr>
        <w:tab/>
        <w:t>General</w:t>
      </w:r>
      <w:r>
        <w:rPr>
          <w:rFonts w:ascii="Times New Roman" w:eastAsia="Times New Roman" w:hAnsi="Times New Roman" w:cs="Times New Roman"/>
        </w:rPr>
        <w:tab/>
        <w:t>83</w:t>
      </w:r>
    </w:p>
    <w:p w14:paraId="6905ACF5" w14:textId="77777777" w:rsidR="00E83744" w:rsidRDefault="00C05F2C">
      <w:pPr>
        <w:spacing w:after="0" w:line="259" w:lineRule="auto"/>
        <w:ind w:left="634"/>
        <w:jc w:val="left"/>
      </w:pPr>
      <w:r>
        <w:rPr>
          <w:noProof/>
        </w:rPr>
        <w:drawing>
          <wp:inline distT="0" distB="0" distL="0" distR="0" wp14:anchorId="5FDAE3E3" wp14:editId="6B6561F7">
            <wp:extent cx="1164791" cy="377952"/>
            <wp:effectExtent l="0" t="0" r="0" b="0"/>
            <wp:docPr id="13808" name="Picture 13808"/>
            <wp:cNvGraphicFramePr/>
            <a:graphic xmlns:a="http://schemas.openxmlformats.org/drawingml/2006/main">
              <a:graphicData uri="http://schemas.openxmlformats.org/drawingml/2006/picture">
                <pic:pic xmlns:pic="http://schemas.openxmlformats.org/drawingml/2006/picture">
                  <pic:nvPicPr>
                    <pic:cNvPr id="13808" name="Picture 13808"/>
                    <pic:cNvPicPr/>
                  </pic:nvPicPr>
                  <pic:blipFill>
                    <a:blip r:embed="rId21"/>
                    <a:stretch>
                      <a:fillRect/>
                    </a:stretch>
                  </pic:blipFill>
                  <pic:spPr>
                    <a:xfrm>
                      <a:off x="0" y="0"/>
                      <a:ext cx="1164791" cy="377952"/>
                    </a:xfrm>
                    <a:prstGeom prst="rect">
                      <a:avLst/>
                    </a:prstGeom>
                  </pic:spPr>
                </pic:pic>
              </a:graphicData>
            </a:graphic>
          </wp:inline>
        </w:drawing>
      </w:r>
    </w:p>
    <w:p w14:paraId="19C91264" w14:textId="77777777" w:rsidR="00E83744" w:rsidRDefault="00E83744">
      <w:pPr>
        <w:sectPr w:rsidR="00E83744">
          <w:headerReference w:type="even" r:id="rId22"/>
          <w:headerReference w:type="default" r:id="rId23"/>
          <w:footerReference w:type="even" r:id="rId24"/>
          <w:footerReference w:type="default" r:id="rId25"/>
          <w:headerReference w:type="first" r:id="rId26"/>
          <w:footerReference w:type="first" r:id="rId27"/>
          <w:pgSz w:w="12298" w:h="15898"/>
          <w:pgMar w:top="403" w:right="1469" w:bottom="845" w:left="288" w:header="720" w:footer="192" w:gutter="0"/>
          <w:cols w:space="720"/>
        </w:sectPr>
      </w:pPr>
    </w:p>
    <w:p w14:paraId="51D34292" w14:textId="77777777" w:rsidR="00E83744" w:rsidRDefault="00C05F2C">
      <w:pPr>
        <w:tabs>
          <w:tab w:val="center" w:pos="5056"/>
          <w:tab w:val="right" w:pos="10186"/>
        </w:tabs>
        <w:spacing w:after="160" w:line="259" w:lineRule="auto"/>
        <w:ind w:left="0"/>
        <w:jc w:val="left"/>
      </w:pPr>
      <w:r>
        <w:rPr>
          <w:rFonts w:ascii="Times New Roman" w:eastAsia="Times New Roman" w:hAnsi="Times New Roman" w:cs="Times New Roman"/>
          <w:sz w:val="30"/>
        </w:rPr>
        <w:lastRenderedPageBreak/>
        <w:t>1</w:t>
      </w:r>
      <w:r>
        <w:rPr>
          <w:rFonts w:ascii="Times New Roman" w:eastAsia="Times New Roman" w:hAnsi="Times New Roman" w:cs="Times New Roman"/>
          <w:sz w:val="30"/>
        </w:rPr>
        <w:tab/>
      </w:r>
      <w:r>
        <w:rPr>
          <w:rFonts w:ascii="Times New Roman" w:eastAsia="Times New Roman" w:hAnsi="Times New Roman" w:cs="Times New Roman"/>
          <w:sz w:val="30"/>
        </w:rPr>
        <w:t>10. AUTORIDADES DE LA ENTIDAD, DURANTE EL PERÍODO</w:t>
      </w:r>
      <w:r>
        <w:rPr>
          <w:rFonts w:ascii="Times New Roman" w:eastAsia="Times New Roman" w:hAnsi="Times New Roman" w:cs="Times New Roman"/>
          <w:sz w:val="30"/>
        </w:rPr>
        <w:tab/>
        <w:t>83</w:t>
      </w:r>
    </w:p>
    <w:p w14:paraId="30ADB661" w14:textId="77777777" w:rsidR="00E83744" w:rsidRDefault="00C05F2C">
      <w:pPr>
        <w:spacing w:after="160" w:line="259" w:lineRule="auto"/>
        <w:ind w:left="0"/>
        <w:jc w:val="left"/>
      </w:pPr>
      <w:r>
        <w:rPr>
          <w:rFonts w:ascii="Times New Roman" w:eastAsia="Times New Roman" w:hAnsi="Times New Roman" w:cs="Times New Roman"/>
          <w:sz w:val="28"/>
        </w:rPr>
        <w:t>AUDITADO</w:t>
      </w:r>
    </w:p>
    <w:p w14:paraId="133A6AD4" w14:textId="77777777" w:rsidR="00E83744" w:rsidRDefault="00C05F2C">
      <w:pPr>
        <w:tabs>
          <w:tab w:val="center" w:pos="3227"/>
          <w:tab w:val="right" w:pos="10186"/>
        </w:tabs>
        <w:spacing w:after="160" w:line="259"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11. EQUIPO DE AUDITORíA</w:t>
      </w:r>
      <w:r>
        <w:rPr>
          <w:rFonts w:ascii="Times New Roman" w:eastAsia="Times New Roman" w:hAnsi="Times New Roman" w:cs="Times New Roman"/>
          <w:sz w:val="28"/>
        </w:rPr>
        <w:tab/>
        <w:t>84</w:t>
      </w:r>
    </w:p>
    <w:p w14:paraId="4320F459" w14:textId="77777777" w:rsidR="00E83744" w:rsidRDefault="00C05F2C">
      <w:pPr>
        <w:tabs>
          <w:tab w:val="center" w:pos="3880"/>
          <w:tab w:val="right" w:pos="10186"/>
        </w:tabs>
        <w:spacing w:after="160" w:line="259" w:lineRule="auto"/>
        <w:ind w:left="0"/>
        <w:jc w:val="left"/>
      </w:pPr>
      <w:r>
        <w:rPr>
          <w:rFonts w:ascii="Times New Roman" w:eastAsia="Times New Roman" w:hAnsi="Times New Roman" w:cs="Times New Roman"/>
          <w:sz w:val="28"/>
        </w:rPr>
        <w:tab/>
        <w:t>12. INFORMACIÓN COMPLEMENTARIA</w:t>
      </w:r>
      <w:r>
        <w:rPr>
          <w:rFonts w:ascii="Times New Roman" w:eastAsia="Times New Roman" w:hAnsi="Times New Roman" w:cs="Times New Roman"/>
          <w:sz w:val="28"/>
        </w:rPr>
        <w:tab/>
        <w:t>85</w:t>
      </w:r>
    </w:p>
    <w:p w14:paraId="624AD00C" w14:textId="77777777" w:rsidR="00E83744" w:rsidRDefault="00C05F2C">
      <w:pPr>
        <w:tabs>
          <w:tab w:val="center" w:pos="2584"/>
        </w:tabs>
        <w:spacing w:after="4"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Glosario</w:t>
      </w:r>
    </w:p>
    <w:p w14:paraId="6B1C54C4" w14:textId="77777777" w:rsidR="00E83744" w:rsidRDefault="00C05F2C">
      <w:pPr>
        <w:spacing w:after="685" w:line="216" w:lineRule="auto"/>
        <w:ind w:left="43" w:right="2642" w:firstLine="2113"/>
      </w:pPr>
      <w:r>
        <w:rPr>
          <w:rFonts w:ascii="Times New Roman" w:eastAsia="Times New Roman" w:hAnsi="Times New Roman" w:cs="Times New Roman"/>
        </w:rPr>
        <w:t>Nombramiento y declaraciones de independencia 1</w:t>
      </w:r>
      <w:r>
        <w:rPr>
          <w:rFonts w:ascii="Times New Roman" w:eastAsia="Times New Roman" w:hAnsi="Times New Roman" w:cs="Times New Roman"/>
        </w:rPr>
        <w:tab/>
        <w:t>Carta de compromiso a recomendaciones de mejora</w:t>
      </w:r>
    </w:p>
    <w:p w14:paraId="38ECDF6F"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72448574"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49C0B511" w14:textId="77777777" w:rsidR="00E83744" w:rsidRDefault="00C05F2C">
      <w:pPr>
        <w:spacing w:after="3" w:line="259" w:lineRule="auto"/>
        <w:ind w:left="24" w:right="8135" w:hanging="10"/>
        <w:jc w:val="left"/>
      </w:pPr>
      <w:r>
        <w:rPr>
          <w:rFonts w:ascii="Times New Roman" w:eastAsia="Times New Roman" w:hAnsi="Times New Roman" w:cs="Times New Roman"/>
          <w:sz w:val="78"/>
        </w:rPr>
        <w:t>1</w:t>
      </w:r>
    </w:p>
    <w:p w14:paraId="00EF25D2"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718A9831"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6CFD84C3"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54DB270C"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7675DB16"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2262D221"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44240EA2"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3652441B" w14:textId="77777777" w:rsidR="00E83744" w:rsidRDefault="00C05F2C">
      <w:pPr>
        <w:spacing w:after="3" w:line="265" w:lineRule="auto"/>
        <w:ind w:left="34" w:right="7193" w:hanging="10"/>
        <w:jc w:val="left"/>
      </w:pPr>
      <w:r>
        <w:rPr>
          <w:rFonts w:ascii="Times New Roman" w:eastAsia="Times New Roman" w:hAnsi="Times New Roman" w:cs="Times New Roman"/>
          <w:sz w:val="74"/>
        </w:rPr>
        <w:lastRenderedPageBreak/>
        <w:t>1</w:t>
      </w:r>
    </w:p>
    <w:p w14:paraId="0D0B7ED4"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0D0D3547" w14:textId="77777777" w:rsidR="00E83744" w:rsidRDefault="00C05F2C">
      <w:pPr>
        <w:spacing w:after="0" w:line="259" w:lineRule="auto"/>
        <w:ind w:left="663"/>
        <w:jc w:val="left"/>
      </w:pPr>
      <w:r>
        <w:rPr>
          <w:noProof/>
        </w:rPr>
        <w:drawing>
          <wp:inline distT="0" distB="0" distL="0" distR="0" wp14:anchorId="2B6C2D27" wp14:editId="700D04B6">
            <wp:extent cx="1164791" cy="371968"/>
            <wp:effectExtent l="0" t="0" r="0" b="0"/>
            <wp:docPr id="14586" name="Picture 14586"/>
            <wp:cNvGraphicFramePr/>
            <a:graphic xmlns:a="http://schemas.openxmlformats.org/drawingml/2006/main">
              <a:graphicData uri="http://schemas.openxmlformats.org/drawingml/2006/picture">
                <pic:pic xmlns:pic="http://schemas.openxmlformats.org/drawingml/2006/picture">
                  <pic:nvPicPr>
                    <pic:cNvPr id="14586" name="Picture 14586"/>
                    <pic:cNvPicPr/>
                  </pic:nvPicPr>
                  <pic:blipFill>
                    <a:blip r:embed="rId28"/>
                    <a:stretch>
                      <a:fillRect/>
                    </a:stretch>
                  </pic:blipFill>
                  <pic:spPr>
                    <a:xfrm>
                      <a:off x="0" y="0"/>
                      <a:ext cx="1164791" cy="371968"/>
                    </a:xfrm>
                    <a:prstGeom prst="rect">
                      <a:avLst/>
                    </a:prstGeom>
                  </pic:spPr>
                </pic:pic>
              </a:graphicData>
            </a:graphic>
          </wp:inline>
        </w:drawing>
      </w:r>
    </w:p>
    <w:p w14:paraId="4EC1A95A" w14:textId="77777777" w:rsidR="00E83744" w:rsidRDefault="00C05F2C">
      <w:pPr>
        <w:spacing w:after="10" w:line="259" w:lineRule="auto"/>
        <w:ind w:left="183"/>
        <w:jc w:val="left"/>
      </w:pPr>
      <w:r>
        <w:rPr>
          <w:noProof/>
        </w:rPr>
        <w:drawing>
          <wp:inline distT="0" distB="0" distL="0" distR="0" wp14:anchorId="3E7AA843" wp14:editId="0295ECC8">
            <wp:extent cx="1628270" cy="658368"/>
            <wp:effectExtent l="0" t="0" r="0" b="0"/>
            <wp:docPr id="662307" name="Picture 662307"/>
            <wp:cNvGraphicFramePr/>
            <a:graphic xmlns:a="http://schemas.openxmlformats.org/drawingml/2006/main">
              <a:graphicData uri="http://schemas.openxmlformats.org/drawingml/2006/picture">
                <pic:pic xmlns:pic="http://schemas.openxmlformats.org/drawingml/2006/picture">
                  <pic:nvPicPr>
                    <pic:cNvPr id="662307" name="Picture 662307"/>
                    <pic:cNvPicPr/>
                  </pic:nvPicPr>
                  <pic:blipFill>
                    <a:blip r:embed="rId29"/>
                    <a:stretch>
                      <a:fillRect/>
                    </a:stretch>
                  </pic:blipFill>
                  <pic:spPr>
                    <a:xfrm>
                      <a:off x="0" y="0"/>
                      <a:ext cx="1628270" cy="658368"/>
                    </a:xfrm>
                    <a:prstGeom prst="rect">
                      <a:avLst/>
                    </a:prstGeom>
                  </pic:spPr>
                </pic:pic>
              </a:graphicData>
            </a:graphic>
          </wp:inline>
        </w:drawing>
      </w:r>
    </w:p>
    <w:p w14:paraId="768AC340" w14:textId="77777777" w:rsidR="00E83744" w:rsidRDefault="00C05F2C">
      <w:pPr>
        <w:spacing w:after="159" w:line="259" w:lineRule="auto"/>
        <w:ind w:left="43" w:hanging="10"/>
        <w:jc w:val="left"/>
      </w:pPr>
      <w:r>
        <w:rPr>
          <w:rFonts w:ascii="Times New Roman" w:eastAsia="Times New Roman" w:hAnsi="Times New Roman" w:cs="Times New Roman"/>
          <w:sz w:val="74"/>
        </w:rPr>
        <w:t>1</w:t>
      </w:r>
    </w:p>
    <w:p w14:paraId="44715B1F" w14:textId="77777777" w:rsidR="00E83744" w:rsidRDefault="00C05F2C">
      <w:pPr>
        <w:tabs>
          <w:tab w:val="right" w:pos="10186"/>
        </w:tabs>
        <w:spacing w:after="450"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Guatemala, 08 de mayo de 2023</w:t>
      </w:r>
    </w:p>
    <w:p w14:paraId="4BC18B41" w14:textId="77777777" w:rsidR="00E83744" w:rsidRDefault="00C05F2C">
      <w:pPr>
        <w:tabs>
          <w:tab w:val="center" w:pos="2060"/>
        </w:tabs>
        <w:spacing w:after="4" w:line="268"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63360" behindDoc="0" locked="0" layoutInCell="1" allowOverlap="1" wp14:anchorId="4CA97159" wp14:editId="1B6E421F">
                <wp:simplePos x="0" y="0"/>
                <wp:positionH relativeFrom="column">
                  <wp:posOffset>3939628</wp:posOffset>
                </wp:positionH>
                <wp:positionV relativeFrom="paragraph">
                  <wp:posOffset>-295489</wp:posOffset>
                </wp:positionV>
                <wp:extent cx="3329721" cy="1335024"/>
                <wp:effectExtent l="0" t="0" r="0" b="0"/>
                <wp:wrapSquare wrapText="bothSides"/>
                <wp:docPr id="618536" name="Group 618536"/>
                <wp:cNvGraphicFramePr/>
                <a:graphic xmlns:a="http://schemas.openxmlformats.org/drawingml/2006/main">
                  <a:graphicData uri="http://schemas.microsoft.com/office/word/2010/wordprocessingGroup">
                    <wpg:wgp>
                      <wpg:cNvGrpSpPr/>
                      <wpg:grpSpPr>
                        <a:xfrm>
                          <a:off x="0" y="0"/>
                          <a:ext cx="3329721" cy="1335024"/>
                          <a:chOff x="0" y="0"/>
                          <a:chExt cx="3329721" cy="1335024"/>
                        </a:xfrm>
                      </wpg:grpSpPr>
                      <pic:pic xmlns:pic="http://schemas.openxmlformats.org/drawingml/2006/picture">
                        <pic:nvPicPr>
                          <pic:cNvPr id="662309" name="Picture 662309"/>
                          <pic:cNvPicPr/>
                        </pic:nvPicPr>
                        <pic:blipFill>
                          <a:blip r:embed="rId30"/>
                          <a:stretch>
                            <a:fillRect/>
                          </a:stretch>
                        </pic:blipFill>
                        <pic:spPr>
                          <a:xfrm>
                            <a:off x="0" y="0"/>
                            <a:ext cx="3177261" cy="1335024"/>
                          </a:xfrm>
                          <a:prstGeom prst="rect">
                            <a:avLst/>
                          </a:prstGeom>
                        </pic:spPr>
                      </pic:pic>
                      <wps:wsp>
                        <wps:cNvPr id="14755" name="Rectangle 14755"/>
                        <wps:cNvSpPr/>
                        <wps:spPr>
                          <a:xfrm>
                            <a:off x="1829517" y="48768"/>
                            <a:ext cx="1970938" cy="275661"/>
                          </a:xfrm>
                          <a:prstGeom prst="rect">
                            <a:avLst/>
                          </a:prstGeom>
                          <a:ln>
                            <a:noFill/>
                          </a:ln>
                        </wps:spPr>
                        <wps:txbx>
                          <w:txbxContent>
                            <w:p w14:paraId="1718B037" w14:textId="77777777" w:rsidR="00E83744" w:rsidRDefault="00C05F2C">
                              <w:pPr>
                                <w:spacing w:after="160" w:line="259" w:lineRule="auto"/>
                                <w:ind w:left="0"/>
                                <w:jc w:val="left"/>
                              </w:pPr>
                              <w:r>
                                <w:rPr>
                                  <w:rFonts w:ascii="Times New Roman" w:eastAsia="Times New Roman" w:hAnsi="Times New Roman" w:cs="Times New Roman"/>
                                  <w:sz w:val="50"/>
                                </w:rPr>
                                <w:t>RECIBIDO</w:t>
                              </w:r>
                            </w:p>
                          </w:txbxContent>
                        </wps:txbx>
                        <wps:bodyPr horzOverflow="overflow" vert="horz" lIns="0" tIns="0" rIns="0" bIns="0" rtlCol="0">
                          <a:noAutofit/>
                        </wps:bodyPr>
                      </wps:wsp>
                      <wps:wsp>
                        <wps:cNvPr id="14758" name="Rectangle 14758"/>
                        <wps:cNvSpPr/>
                        <wps:spPr>
                          <a:xfrm>
                            <a:off x="2671094" y="286512"/>
                            <a:ext cx="835419" cy="166208"/>
                          </a:xfrm>
                          <a:prstGeom prst="rect">
                            <a:avLst/>
                          </a:prstGeom>
                          <a:ln>
                            <a:noFill/>
                          </a:ln>
                        </wps:spPr>
                        <wps:txbx>
                          <w:txbxContent>
                            <w:p w14:paraId="3A8FCEA4" w14:textId="77777777" w:rsidR="00E83744" w:rsidRDefault="00C05F2C">
                              <w:pPr>
                                <w:spacing w:after="160" w:line="259" w:lineRule="auto"/>
                                <w:ind w:left="0"/>
                                <w:jc w:val="left"/>
                              </w:pPr>
                              <w:r>
                                <w:rPr>
                                  <w:rFonts w:ascii="Times New Roman" w:eastAsia="Times New Roman" w:hAnsi="Times New Roman" w:cs="Times New Roman"/>
                                  <w:sz w:val="20"/>
                                </w:rPr>
                                <w:t>EDUCACION</w:t>
                              </w:r>
                            </w:p>
                          </w:txbxContent>
                        </wps:txbx>
                        <wps:bodyPr horzOverflow="overflow" vert="horz" lIns="0" tIns="0" rIns="0" bIns="0" rtlCol="0">
                          <a:noAutofit/>
                        </wps:bodyPr>
                      </wps:wsp>
                      <wps:wsp>
                        <wps:cNvPr id="14765" name="Rectangle 14765"/>
                        <wps:cNvSpPr/>
                        <wps:spPr>
                          <a:xfrm>
                            <a:off x="3146769" y="1024128"/>
                            <a:ext cx="243326" cy="170261"/>
                          </a:xfrm>
                          <a:prstGeom prst="rect">
                            <a:avLst/>
                          </a:prstGeom>
                          <a:ln>
                            <a:noFill/>
                          </a:ln>
                        </wps:spPr>
                        <wps:txbx>
                          <w:txbxContent>
                            <w:p w14:paraId="5D4CB844" w14:textId="77777777" w:rsidR="00E83744" w:rsidRDefault="00C05F2C">
                              <w:pPr>
                                <w:spacing w:after="160" w:line="259" w:lineRule="auto"/>
                                <w:ind w:left="0"/>
                                <w:jc w:val="left"/>
                              </w:pPr>
                              <w:r>
                                <w:rPr>
                                  <w:rFonts w:ascii="Times New Roman" w:eastAsia="Times New Roman" w:hAnsi="Times New Roman" w:cs="Times New Roman"/>
                                  <w:sz w:val="30"/>
                                </w:rPr>
                                <w:t>20</w:t>
                              </w:r>
                            </w:p>
                          </w:txbxContent>
                        </wps:txbx>
                        <wps:bodyPr horzOverflow="overflow" vert="horz" lIns="0" tIns="0" rIns="0" bIns="0" rtlCol="0">
                          <a:noAutofit/>
                        </wps:bodyPr>
                      </wps:wsp>
                    </wpg:wgp>
                  </a:graphicData>
                </a:graphic>
              </wp:anchor>
            </w:drawing>
          </mc:Choice>
          <mc:Fallback>
            <w:pict>
              <v:group w14:anchorId="4CA97159" id="Group 618536" o:spid="_x0000_s1042" style="position:absolute;margin-left:310.2pt;margin-top:-23.25pt;width:262.2pt;height:105.1pt;z-index:251663360;mso-position-horizontal-relative:text;mso-position-vertical-relative:text" coordsize="33297,133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">
                <v:shape id="Picture 662309" o:spid="_x0000_s1043" type="#_x0000_t75" style="position:absolute;width:31772;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">
                  <v:imagedata r:id="rId31" o:title=""/>
                </v:shape>
                <v:rect id="Rectangle 14755" o:spid="_x0000_s1044" style="position:absolute;left:18295;top:487;width:19709;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HxQAAAN4AAAAPAAAAZHJzL2Rvd25yZXYueG1sRE9La8JA&#10;EL4L/odlhN50Y9F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D0IoVHxQAAAN4AAAAP&#10;AAAAAAAAAAAAAAAAAAcCAABkcnMvZG93bnJldi54bWxQSwUGAAAAAAMAAwC3AAAA+QIAAAAA&#10;" filled="f" stroked="f">
                  <v:textbox inset="0,0,0,0">
                    <w:txbxContent>
                      <w:p w14:paraId="1718B037" w14:textId="77777777" w:rsidR="00E83744" w:rsidRDefault="00C05F2C">
                        <w:pPr>
                          <w:spacing w:after="160" w:line="259" w:lineRule="auto"/>
                          <w:ind w:left="0"/>
                          <w:jc w:val="left"/>
                        </w:pPr>
                        <w:r>
                          <w:rPr>
                            <w:rFonts w:ascii="Times New Roman" w:eastAsia="Times New Roman" w:hAnsi="Times New Roman" w:cs="Times New Roman"/>
                            <w:sz w:val="50"/>
                          </w:rPr>
                          <w:t>RECIBIDO</w:t>
                        </w:r>
                      </w:p>
                    </w:txbxContent>
                  </v:textbox>
                </v:rect>
                <v:rect id="Rectangle 14758" o:spid="_x0000_s1045" style="position:absolute;left:26710;top:2865;width:835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rZ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" filled="f" stroked="f">
                  <v:textbox inset="0,0,0,0">
                    <w:txbxContent>
                      <w:p w14:paraId="3A8FCEA4" w14:textId="77777777" w:rsidR="00E83744" w:rsidRDefault="00C05F2C">
                        <w:pPr>
                          <w:spacing w:after="160" w:line="259" w:lineRule="auto"/>
                          <w:ind w:left="0"/>
                          <w:jc w:val="left"/>
                        </w:pPr>
                        <w:r>
                          <w:rPr>
                            <w:rFonts w:ascii="Times New Roman" w:eastAsia="Times New Roman" w:hAnsi="Times New Roman" w:cs="Times New Roman"/>
                            <w:sz w:val="20"/>
                          </w:rPr>
                          <w:t>EDUCACION</w:t>
                        </w:r>
                      </w:p>
                    </w:txbxContent>
                  </v:textbox>
                </v:rect>
                <v:rect id="Rectangle 14765" o:spid="_x0000_s1046" style="position:absolute;left:31467;top:10241;width:243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" filled="f" stroked="f">
                  <v:textbox inset="0,0,0,0">
                    <w:txbxContent>
                      <w:p w14:paraId="5D4CB844" w14:textId="77777777" w:rsidR="00E83744" w:rsidRDefault="00C05F2C">
                        <w:pPr>
                          <w:spacing w:after="160" w:line="259" w:lineRule="auto"/>
                          <w:ind w:left="0"/>
                          <w:jc w:val="left"/>
                        </w:pPr>
                        <w:r>
                          <w:rPr>
                            <w:rFonts w:ascii="Times New Roman" w:eastAsia="Times New Roman" w:hAnsi="Times New Roman" w:cs="Times New Roman"/>
                            <w:sz w:val="30"/>
                          </w:rPr>
                          <w:t>20</w:t>
                        </w:r>
                      </w:p>
                    </w:txbxContent>
                  </v:textbox>
                </v:rect>
                <w10:wrap type="square"/>
              </v:group>
            </w:pict>
          </mc:Fallback>
        </mc:AlternateContent>
      </w:r>
      <w:r>
        <w:rPr>
          <w:rFonts w:ascii="Times New Roman" w:eastAsia="Times New Roman" w:hAnsi="Times New Roman" w:cs="Times New Roman"/>
        </w:rPr>
        <w:t>1</w:t>
      </w:r>
      <w:r>
        <w:rPr>
          <w:rFonts w:ascii="Times New Roman" w:eastAsia="Times New Roman" w:hAnsi="Times New Roman" w:cs="Times New Roman"/>
        </w:rPr>
        <w:tab/>
        <w:t>Magíster</w:t>
      </w:r>
    </w:p>
    <w:p w14:paraId="5B081208" w14:textId="77777777" w:rsidR="00E83744" w:rsidRDefault="00C05F2C">
      <w:pPr>
        <w:spacing w:after="3" w:line="261" w:lineRule="auto"/>
        <w:ind w:left="1618" w:hanging="10"/>
        <w:jc w:val="left"/>
      </w:pPr>
      <w:r>
        <w:rPr>
          <w:rFonts w:ascii="Times New Roman" w:eastAsia="Times New Roman" w:hAnsi="Times New Roman" w:cs="Times New Roman"/>
          <w:sz w:val="28"/>
        </w:rPr>
        <w:t>Claudia Patricia Ruiz Casasola de Estrada</w:t>
      </w:r>
    </w:p>
    <w:p w14:paraId="5FA89971" w14:textId="77777777" w:rsidR="00E83744" w:rsidRDefault="00C05F2C">
      <w:pPr>
        <w:tabs>
          <w:tab w:val="center" w:pos="2747"/>
        </w:tabs>
        <w:spacing w:after="3" w:line="259" w:lineRule="auto"/>
        <w:ind w:left="-15"/>
        <w:jc w:val="left"/>
      </w:pPr>
      <w:r>
        <w:rPr>
          <w:rFonts w:ascii="Times New Roman" w:eastAsia="Times New Roman" w:hAnsi="Times New Roman" w:cs="Times New Roman"/>
          <w:noProof/>
          <w:sz w:val="22"/>
        </w:rPr>
        <mc:AlternateContent>
          <mc:Choice Requires="wpg">
            <w:drawing>
              <wp:inline distT="0" distB="0" distL="0" distR="0" wp14:anchorId="6FEB611F" wp14:editId="33F9D581">
                <wp:extent cx="115869" cy="298704"/>
                <wp:effectExtent l="0" t="0" r="0" b="0"/>
                <wp:docPr id="661775" name="Group 661775"/>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14703" name="Rectangle 14703"/>
                        <wps:cNvSpPr/>
                        <wps:spPr>
                          <a:xfrm>
                            <a:off x="0" y="0"/>
                            <a:ext cx="154106" cy="397277"/>
                          </a:xfrm>
                          <a:prstGeom prst="rect">
                            <a:avLst/>
                          </a:prstGeom>
                          <a:ln>
                            <a:noFill/>
                          </a:ln>
                        </wps:spPr>
                        <wps:txbx>
                          <w:txbxContent>
                            <w:p w14:paraId="0E5DDA26" w14:textId="77777777" w:rsidR="00E83744" w:rsidRDefault="00C05F2C">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w:pict>
              <v:group w14:anchorId="6FEB611F" id="Group 661775" o:spid="_x0000_s1047" style="width:9.1pt;height:23.5pt;mso-position-horizontal-relative:char;mso-position-vertical-relative:line" coordsize="115869,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">
                <v:rect id="Rectangle 14703" o:spid="_x0000_s1048" style="position:absolute;width:15410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e1xAAAAN4AAAAPAAAAZHJzL2Rvd25yZXYueG1sRE9Li8Iw&#10;EL4L/ocwgjdN1WX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Ac0l7XEAAAA3gAAAA8A&#10;AAAAAAAAAAAAAAAABwIAAGRycy9kb3ducmV2LnhtbFBLBQYAAAAAAwADALcAAAD4AgAAAAA=&#10;" filled="f" stroked="f">
                  <v:textbox inset="0,0,0,0">
                    <w:txbxContent>
                      <w:p w14:paraId="0E5DDA26" w14:textId="77777777" w:rsidR="00E83744" w:rsidRDefault="00C05F2C">
                        <w:pPr>
                          <w:spacing w:after="160" w:line="259" w:lineRule="auto"/>
                          <w:ind w:left="0"/>
                          <w:jc w:val="left"/>
                        </w:pPr>
                        <w:r>
                          <w:rPr>
                            <w:rFonts w:ascii="Times New Roman" w:eastAsia="Times New Roman" w:hAnsi="Times New Roman" w:cs="Times New Roman"/>
                            <w:sz w:val="70"/>
                          </w:rPr>
                          <w:t>1</w:t>
                        </w:r>
                      </w:p>
                    </w:txbxContent>
                  </v:textbox>
                </v:rect>
                <w10:anchorlock/>
              </v:group>
            </w:pict>
          </mc:Fallback>
        </mc:AlternateContent>
      </w:r>
      <w:r>
        <w:rPr>
          <w:rFonts w:ascii="Times New Roman" w:eastAsia="Times New Roman" w:hAnsi="Times New Roman" w:cs="Times New Roman"/>
          <w:sz w:val="24"/>
        </w:rPr>
        <w:tab/>
        <w:t>Ministra de Educacion</w:t>
      </w:r>
    </w:p>
    <w:p w14:paraId="62136A67" w14:textId="77777777" w:rsidR="00E83744" w:rsidRDefault="00C05F2C">
      <w:pPr>
        <w:spacing w:after="3" w:line="261" w:lineRule="auto"/>
        <w:ind w:left="1618" w:hanging="10"/>
        <w:jc w:val="left"/>
      </w:pPr>
      <w:r>
        <w:rPr>
          <w:rFonts w:ascii="Times New Roman" w:eastAsia="Times New Roman" w:hAnsi="Times New Roman" w:cs="Times New Roman"/>
          <w:sz w:val="28"/>
        </w:rPr>
        <w:t>MINISTERIO DE EDUCACION</w:t>
      </w:r>
    </w:p>
    <w:p w14:paraId="1DE5CFE8" w14:textId="77777777" w:rsidR="00E83744" w:rsidRDefault="00C05F2C">
      <w:pPr>
        <w:spacing w:after="4" w:line="268" w:lineRule="auto"/>
        <w:ind w:left="1623" w:right="14"/>
      </w:pPr>
      <w:r>
        <w:rPr>
          <w:rFonts w:ascii="Times New Roman" w:eastAsia="Times New Roman" w:hAnsi="Times New Roman" w:cs="Times New Roman"/>
        </w:rPr>
        <w:t>Su despacho</w:t>
      </w:r>
    </w:p>
    <w:p w14:paraId="1465ACA2" w14:textId="77777777" w:rsidR="00E83744" w:rsidRDefault="00C05F2C">
      <w:pPr>
        <w:spacing w:after="0" w:line="259" w:lineRule="auto"/>
        <w:ind w:left="39"/>
        <w:jc w:val="left"/>
      </w:pPr>
      <w:r>
        <w:rPr>
          <w:rFonts w:ascii="Times New Roman" w:eastAsia="Times New Roman" w:hAnsi="Times New Roman" w:cs="Times New Roman"/>
          <w:sz w:val="70"/>
        </w:rPr>
        <w:t>1</w:t>
      </w:r>
    </w:p>
    <w:p w14:paraId="1B9C82EB" w14:textId="77777777" w:rsidR="00E83744" w:rsidRDefault="00C05F2C">
      <w:pPr>
        <w:spacing w:after="211" w:line="268" w:lineRule="auto"/>
        <w:ind w:left="1604" w:right="14"/>
      </w:pPr>
      <w:r>
        <w:rPr>
          <w:rFonts w:ascii="Times New Roman" w:eastAsia="Times New Roman" w:hAnsi="Times New Roman" w:cs="Times New Roman"/>
        </w:rPr>
        <w:t>Señor (a) Ministra de Educacion:</w:t>
      </w:r>
    </w:p>
    <w:p w14:paraId="5E573076" w14:textId="77777777" w:rsidR="00E83744" w:rsidRDefault="00C05F2C">
      <w:pPr>
        <w:spacing w:after="0" w:line="259" w:lineRule="auto"/>
        <w:ind w:left="43" w:hanging="10"/>
        <w:jc w:val="left"/>
      </w:pPr>
      <w:r>
        <w:rPr>
          <w:rFonts w:ascii="Times New Roman" w:eastAsia="Times New Roman" w:hAnsi="Times New Roman" w:cs="Times New Roman"/>
          <w:sz w:val="74"/>
        </w:rPr>
        <w:t>1</w:t>
      </w:r>
    </w:p>
    <w:p w14:paraId="51EAF675" w14:textId="77777777" w:rsidR="00E83744" w:rsidRDefault="00C05F2C">
      <w:pPr>
        <w:spacing w:after="576" w:line="268" w:lineRule="auto"/>
        <w:ind w:left="43" w:right="14" w:firstLine="1594"/>
      </w:pPr>
      <w:r>
        <w:rPr>
          <w:rFonts w:ascii="Times New Roman" w:eastAsia="Times New Roman" w:hAnsi="Times New Roman" w:cs="Times New Roman"/>
        </w:rPr>
        <w:t xml:space="preserve">El equipo de auditoria, designado de conformidad con el (los) nombramiento (s) No. (Nos.) DAS-12-0037-2022 de fecha 21 de junio de 2022 y DAS-12-0047-2022 1 de fecha 29 de noviembre de 2022, ha practicado auditoría de desempeño„ en (el) (la) MINISTERIO DE </w:t>
      </w:r>
      <w:r>
        <w:rPr>
          <w:rFonts w:ascii="Times New Roman" w:eastAsia="Times New Roman" w:hAnsi="Times New Roman" w:cs="Times New Roman"/>
        </w:rPr>
        <w:t xml:space="preserve">EDUCACION, con el objetivo de evaluar las tareas relacionadas con la administración de recursos humanos y nóminas de la 1 institución: incluye la evaluación de las gestiones de contratación de </w:t>
      </w:r>
      <w:r>
        <w:rPr>
          <w:rFonts w:ascii="Times New Roman" w:eastAsia="Times New Roman" w:hAnsi="Times New Roman" w:cs="Times New Roman"/>
        </w:rPr>
        <w:lastRenderedPageBreak/>
        <w:t>personal docente con cargo al renglón 021 , recepción y aprobac</w:t>
      </w:r>
      <w:r>
        <w:rPr>
          <w:rFonts w:ascii="Times New Roman" w:eastAsia="Times New Roman" w:hAnsi="Times New Roman" w:cs="Times New Roman"/>
        </w:rPr>
        <w:t>ión de la documentación de 1 expedientes para pago de la nómina de personal docente y operativo contratado en los renglones 021 y 031,</w:t>
      </w:r>
    </w:p>
    <w:p w14:paraId="3DFDCD4E" w14:textId="77777777" w:rsidR="00E83744" w:rsidRDefault="00C05F2C">
      <w:pPr>
        <w:spacing w:after="468" w:line="415" w:lineRule="auto"/>
        <w:ind w:left="1628" w:right="14" w:hanging="1585"/>
      </w:pPr>
      <w:r>
        <w:rPr>
          <w:rFonts w:ascii="Times New Roman" w:eastAsia="Times New Roman" w:hAnsi="Times New Roman" w:cs="Times New Roman"/>
        </w:rPr>
        <w:t>1 Para el efecto, el equipo de auditoría basó su evaluación a través de la (s) pregunta (s) general (es):</w:t>
      </w:r>
    </w:p>
    <w:p w14:paraId="4CBA0B44" w14:textId="77777777" w:rsidR="00E83744" w:rsidRDefault="00C05F2C">
      <w:pPr>
        <w:spacing w:after="12" w:line="250" w:lineRule="auto"/>
        <w:ind w:left="5" w:right="34" w:hanging="10"/>
      </w:pPr>
      <w:r>
        <w:rPr>
          <w:rFonts w:ascii="Times New Roman" w:eastAsia="Times New Roman" w:hAnsi="Times New Roman" w:cs="Times New Roman"/>
          <w:sz w:val="30"/>
        </w:rPr>
        <w:t>1 1 ¿SON EFICIE</w:t>
      </w:r>
      <w:r>
        <w:rPr>
          <w:rFonts w:ascii="Times New Roman" w:eastAsia="Times New Roman" w:hAnsi="Times New Roman" w:cs="Times New Roman"/>
          <w:sz w:val="30"/>
        </w:rPr>
        <w:t>NTES LOS PROCESOS EMPLEADOS POR EL MINISTERIO DE EDUCACIÓN EN ADMINISTRACIÓN DE RECURSOS HUMANOS Y NÓMINAS 1 DE LA INSTITUCIÓN, EN LAS GESTIONES PARA LA CONTRATACIÓN DE</w:t>
      </w:r>
    </w:p>
    <w:p w14:paraId="184F190E" w14:textId="77777777" w:rsidR="00E83744" w:rsidRDefault="00C05F2C">
      <w:pPr>
        <w:spacing w:after="12" w:line="250" w:lineRule="auto"/>
        <w:ind w:left="1604" w:right="34" w:hanging="10"/>
      </w:pPr>
      <w:r>
        <w:rPr>
          <w:rFonts w:ascii="Times New Roman" w:eastAsia="Times New Roman" w:hAnsi="Times New Roman" w:cs="Times New Roman"/>
          <w:sz w:val="30"/>
        </w:rPr>
        <w:t>PERSONAL DOCENTE CON CARGO AL RENGLÓN 021 Y LA RECEPCIÓN Y</w:t>
      </w:r>
    </w:p>
    <w:p w14:paraId="2D80F066" w14:textId="77777777" w:rsidR="00E83744" w:rsidRDefault="00C05F2C">
      <w:pPr>
        <w:spacing w:after="586" w:line="250" w:lineRule="auto"/>
        <w:ind w:left="-5" w:right="34" w:firstLine="1594"/>
      </w:pPr>
      <w:r>
        <w:rPr>
          <w:rFonts w:ascii="Times New Roman" w:eastAsia="Times New Roman" w:hAnsi="Times New Roman" w:cs="Times New Roman"/>
          <w:sz w:val="30"/>
        </w:rPr>
        <w:t>APROBACIÓN DE LA DOCUMENTACI</w:t>
      </w:r>
      <w:r>
        <w:rPr>
          <w:rFonts w:ascii="Times New Roman" w:eastAsia="Times New Roman" w:hAnsi="Times New Roman" w:cs="Times New Roman"/>
          <w:sz w:val="30"/>
        </w:rPr>
        <w:t>ÓN DE EXPEDIENTES PARA PAGO DE 1 LA NÓMINA DE PERSONAL DOCENTE Y OPERATIVO CONTRATADO EN LOS RENGLONES 021 Y 031?</w:t>
      </w:r>
    </w:p>
    <w:p w14:paraId="46934961" w14:textId="77777777" w:rsidR="00E83744" w:rsidRDefault="00C05F2C">
      <w:pPr>
        <w:spacing w:after="37" w:line="358" w:lineRule="auto"/>
        <w:ind w:left="1637" w:right="14" w:hanging="1594"/>
      </w:pPr>
      <w:r>
        <w:rPr>
          <w:rFonts w:ascii="Times New Roman" w:eastAsia="Times New Roman" w:hAnsi="Times New Roman" w:cs="Times New Roman"/>
        </w:rPr>
        <w:t>1 1.1 ¿Son eficientes los procesos para la contratación de personal docente y técnico empleados por la Dirección de Recursos Humanos y Direcci</w:t>
      </w:r>
      <w:r>
        <w:rPr>
          <w:rFonts w:ascii="Times New Roman" w:eastAsia="Times New Roman" w:hAnsi="Times New Roman" w:cs="Times New Roman"/>
        </w:rPr>
        <w:t>ones</w:t>
      </w:r>
    </w:p>
    <w:p w14:paraId="1B72DD4A" w14:textId="77777777" w:rsidR="00E83744" w:rsidRDefault="00C05F2C">
      <w:pPr>
        <w:spacing w:after="4" w:line="447" w:lineRule="auto"/>
        <w:ind w:left="1637" w:right="14" w:hanging="1594"/>
      </w:pPr>
      <w:r>
        <w:rPr>
          <w:rFonts w:ascii="Times New Roman" w:eastAsia="Times New Roman" w:hAnsi="Times New Roman" w:cs="Times New Roman"/>
        </w:rPr>
        <w:t>1 Departamentales de Educación, así coma en la recepción y aprobación de los expedientes para el pago de la nómina del personal docente y operativo?</w:t>
      </w:r>
    </w:p>
    <w:p w14:paraId="20A02B90" w14:textId="77777777" w:rsidR="00E83744" w:rsidRDefault="00C05F2C">
      <w:pPr>
        <w:spacing w:after="0" w:line="259" w:lineRule="auto"/>
        <w:ind w:left="-115" w:right="-1747"/>
        <w:jc w:val="left"/>
      </w:pPr>
      <w:r>
        <w:rPr>
          <w:noProof/>
        </w:rPr>
        <w:drawing>
          <wp:inline distT="0" distB="0" distL="0" distR="0" wp14:anchorId="1280776E" wp14:editId="657267F6">
            <wp:extent cx="7622985" cy="932688"/>
            <wp:effectExtent l="0" t="0" r="0" b="0"/>
            <wp:docPr id="662310" name="Picture 662310"/>
            <wp:cNvGraphicFramePr/>
            <a:graphic xmlns:a="http://schemas.openxmlformats.org/drawingml/2006/main">
              <a:graphicData uri="http://schemas.openxmlformats.org/drawingml/2006/picture">
                <pic:pic xmlns:pic="http://schemas.openxmlformats.org/drawingml/2006/picture">
                  <pic:nvPicPr>
                    <pic:cNvPr id="662310" name="Picture 662310"/>
                    <pic:cNvPicPr/>
                  </pic:nvPicPr>
                  <pic:blipFill>
                    <a:blip r:embed="rId32"/>
                    <a:stretch>
                      <a:fillRect/>
                    </a:stretch>
                  </pic:blipFill>
                  <pic:spPr>
                    <a:xfrm>
                      <a:off x="0" y="0"/>
                      <a:ext cx="7622985" cy="932688"/>
                    </a:xfrm>
                    <a:prstGeom prst="rect">
                      <a:avLst/>
                    </a:prstGeom>
                  </pic:spPr>
                </pic:pic>
              </a:graphicData>
            </a:graphic>
          </wp:inline>
        </w:drawing>
      </w:r>
    </w:p>
    <w:p w14:paraId="3BB3F852" w14:textId="77777777" w:rsidR="00E83744" w:rsidRDefault="00C05F2C">
      <w:pPr>
        <w:spacing w:after="0" w:line="259" w:lineRule="auto"/>
        <w:ind w:left="1987"/>
        <w:jc w:val="left"/>
      </w:pPr>
      <w:r>
        <w:rPr>
          <w:noProof/>
        </w:rPr>
        <w:drawing>
          <wp:inline distT="0" distB="0" distL="0" distR="0" wp14:anchorId="710B40A0" wp14:editId="57BB286B">
            <wp:extent cx="109728" cy="146304"/>
            <wp:effectExtent l="0" t="0" r="0" b="0"/>
            <wp:docPr id="662313" name="Picture 662313"/>
            <wp:cNvGraphicFramePr/>
            <a:graphic xmlns:a="http://schemas.openxmlformats.org/drawingml/2006/main">
              <a:graphicData uri="http://schemas.openxmlformats.org/drawingml/2006/picture">
                <pic:pic xmlns:pic="http://schemas.openxmlformats.org/drawingml/2006/picture">
                  <pic:nvPicPr>
                    <pic:cNvPr id="662313" name="Picture 662313"/>
                    <pic:cNvPicPr/>
                  </pic:nvPicPr>
                  <pic:blipFill>
                    <a:blip r:embed="rId33"/>
                    <a:stretch>
                      <a:fillRect/>
                    </a:stretch>
                  </pic:blipFill>
                  <pic:spPr>
                    <a:xfrm>
                      <a:off x="0" y="0"/>
                      <a:ext cx="109728" cy="146304"/>
                    </a:xfrm>
                    <a:prstGeom prst="rect">
                      <a:avLst/>
                    </a:prstGeom>
                  </pic:spPr>
                </pic:pic>
              </a:graphicData>
            </a:graphic>
          </wp:inline>
        </w:drawing>
      </w:r>
    </w:p>
    <w:p w14:paraId="024A46CC" w14:textId="77777777" w:rsidR="00E83744" w:rsidRDefault="00C05F2C">
      <w:pPr>
        <w:spacing w:after="0" w:line="259" w:lineRule="auto"/>
        <w:ind w:left="528" w:right="7939" w:hanging="10"/>
        <w:jc w:val="left"/>
      </w:pPr>
      <w:r>
        <w:rPr>
          <w:rFonts w:ascii="Courier New" w:eastAsia="Courier New" w:hAnsi="Courier New" w:cs="Courier New"/>
          <w:sz w:val="76"/>
        </w:rPr>
        <w:t>CGc</w:t>
      </w:r>
    </w:p>
    <w:p w14:paraId="768AADE3" w14:textId="77777777" w:rsidR="00E83744" w:rsidRDefault="00C05F2C">
      <w:pPr>
        <w:spacing w:after="456" w:line="259" w:lineRule="auto"/>
        <w:ind w:left="134"/>
        <w:jc w:val="left"/>
      </w:pPr>
      <w:r>
        <w:rPr>
          <w:noProof/>
        </w:rPr>
        <w:drawing>
          <wp:inline distT="0" distB="0" distL="0" distR="0" wp14:anchorId="420A7919" wp14:editId="26D480F6">
            <wp:extent cx="493776" cy="91440"/>
            <wp:effectExtent l="0" t="0" r="0" b="0"/>
            <wp:docPr id="662315" name="Picture 662315"/>
            <wp:cNvGraphicFramePr/>
            <a:graphic xmlns:a="http://schemas.openxmlformats.org/drawingml/2006/main">
              <a:graphicData uri="http://schemas.openxmlformats.org/drawingml/2006/picture">
                <pic:pic xmlns:pic="http://schemas.openxmlformats.org/drawingml/2006/picture">
                  <pic:nvPicPr>
                    <pic:cNvPr id="662315" name="Picture 662315"/>
                    <pic:cNvPicPr/>
                  </pic:nvPicPr>
                  <pic:blipFill>
                    <a:blip r:embed="rId34"/>
                    <a:stretch>
                      <a:fillRect/>
                    </a:stretch>
                  </pic:blipFill>
                  <pic:spPr>
                    <a:xfrm>
                      <a:off x="0" y="0"/>
                      <a:ext cx="493776" cy="91440"/>
                    </a:xfrm>
                    <a:prstGeom prst="rect">
                      <a:avLst/>
                    </a:prstGeom>
                  </pic:spPr>
                </pic:pic>
              </a:graphicData>
            </a:graphic>
          </wp:inline>
        </w:drawing>
      </w:r>
      <w:r>
        <w:rPr>
          <w:rFonts w:ascii="Times New Roman" w:eastAsia="Times New Roman" w:hAnsi="Times New Roman" w:cs="Times New Roman"/>
          <w:sz w:val="18"/>
        </w:rPr>
        <w:t>General Cuentas</w:t>
      </w:r>
    </w:p>
    <w:p w14:paraId="413DDCFF" w14:textId="77777777" w:rsidR="00E83744" w:rsidRDefault="00C05F2C">
      <w:pPr>
        <w:spacing w:after="0" w:line="259" w:lineRule="auto"/>
        <w:ind w:left="24" w:hanging="10"/>
        <w:jc w:val="left"/>
      </w:pPr>
      <w:r>
        <w:rPr>
          <w:rFonts w:ascii="Times New Roman" w:eastAsia="Times New Roman" w:hAnsi="Times New Roman" w:cs="Times New Roman"/>
          <w:sz w:val="70"/>
        </w:rPr>
        <w:t>1</w:t>
      </w:r>
    </w:p>
    <w:p w14:paraId="7D53F308" w14:textId="77777777" w:rsidR="00E83744" w:rsidRDefault="00C05F2C">
      <w:pPr>
        <w:spacing w:after="167" w:line="268" w:lineRule="auto"/>
        <w:ind w:left="43" w:right="14" w:firstLine="1603"/>
      </w:pPr>
      <w:r>
        <w:rPr>
          <w:rFonts w:ascii="Times New Roman" w:eastAsia="Times New Roman" w:hAnsi="Times New Roman" w:cs="Times New Roman"/>
        </w:rPr>
        <w:lastRenderedPageBreak/>
        <w:t>Nuestro examen se basó en evaluar la eficiencia del sistema utilizado por el 1 Ministerio de Educación en la Administración de Recursos Humanos y Nóminas de la Institución, en las gestiones para la contratación de personal docente con cargo 1 al renglón 02</w:t>
      </w:r>
      <w:r>
        <w:rPr>
          <w:rFonts w:ascii="Times New Roman" w:eastAsia="Times New Roman" w:hAnsi="Times New Roman" w:cs="Times New Roman"/>
        </w:rPr>
        <w:t>1 y la Recepción y Aprobación de la documentación de expedientes para el pago de la nómina de personal docente y operativo contratado en los renglones 021 y 031, durante el período comprendido del 01 de junio de 2021 al</w:t>
      </w:r>
    </w:p>
    <w:p w14:paraId="189F764A" w14:textId="77777777" w:rsidR="00E83744" w:rsidRDefault="00C05F2C">
      <w:pPr>
        <w:tabs>
          <w:tab w:val="center" w:pos="5707"/>
        </w:tabs>
        <w:spacing w:after="368"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 xml:space="preserve">31 de agosto de 2022, del trabajo </w:t>
      </w:r>
      <w:r>
        <w:rPr>
          <w:rFonts w:ascii="Times New Roman" w:eastAsia="Times New Roman" w:hAnsi="Times New Roman" w:cs="Times New Roman"/>
        </w:rPr>
        <w:t>realizado se detectaron aspectos importantes.</w:t>
      </w:r>
    </w:p>
    <w:p w14:paraId="3889BC71" w14:textId="77777777" w:rsidR="00E83744" w:rsidRDefault="00C05F2C">
      <w:pPr>
        <w:spacing w:after="0" w:line="259" w:lineRule="auto"/>
        <w:ind w:left="24" w:hanging="10"/>
        <w:jc w:val="left"/>
      </w:pPr>
      <w:r>
        <w:rPr>
          <w:rFonts w:ascii="Times New Roman" w:eastAsia="Times New Roman" w:hAnsi="Times New Roman" w:cs="Times New Roman"/>
          <w:sz w:val="70"/>
        </w:rPr>
        <w:t>1</w:t>
      </w:r>
    </w:p>
    <w:p w14:paraId="170F0070" w14:textId="77777777" w:rsidR="00E83744" w:rsidRDefault="00C05F2C">
      <w:pPr>
        <w:spacing w:after="221" w:line="261" w:lineRule="auto"/>
        <w:ind w:left="1618" w:hanging="10"/>
        <w:jc w:val="left"/>
      </w:pPr>
      <w:r>
        <w:rPr>
          <w:rFonts w:ascii="Times New Roman" w:eastAsia="Times New Roman" w:hAnsi="Times New Roman" w:cs="Times New Roman"/>
          <w:sz w:val="28"/>
        </w:rPr>
        <w:t>Hallazgos relacionados con el desempeño</w:t>
      </w:r>
    </w:p>
    <w:p w14:paraId="359083CF" w14:textId="77777777" w:rsidR="00E83744" w:rsidRDefault="00C05F2C">
      <w:pPr>
        <w:spacing w:after="3" w:line="259" w:lineRule="auto"/>
        <w:ind w:left="5" w:hanging="10"/>
        <w:jc w:val="left"/>
      </w:pPr>
      <w:r>
        <w:rPr>
          <w:rFonts w:ascii="Times New Roman" w:eastAsia="Times New Roman" w:hAnsi="Times New Roman" w:cs="Times New Roman"/>
          <w:sz w:val="74"/>
        </w:rPr>
        <w:t>1</w:t>
      </w:r>
    </w:p>
    <w:p w14:paraId="041D5BBE" w14:textId="77777777" w:rsidR="00E83744" w:rsidRDefault="00C05F2C">
      <w:pPr>
        <w:spacing w:after="123" w:line="261" w:lineRule="auto"/>
        <w:ind w:left="1618" w:hanging="10"/>
        <w:jc w:val="left"/>
      </w:pPr>
      <w:r>
        <w:rPr>
          <w:rFonts w:ascii="Times New Roman" w:eastAsia="Times New Roman" w:hAnsi="Times New Roman" w:cs="Times New Roman"/>
          <w:sz w:val="28"/>
        </w:rPr>
        <w:t>Área de desempeño</w:t>
      </w:r>
    </w:p>
    <w:p w14:paraId="75553CB2" w14:textId="77777777" w:rsidR="00E83744" w:rsidRDefault="00C05F2C">
      <w:pPr>
        <w:spacing w:after="0" w:line="259" w:lineRule="auto"/>
        <w:ind w:left="24" w:hanging="10"/>
        <w:jc w:val="left"/>
      </w:pPr>
      <w:r>
        <w:rPr>
          <w:rFonts w:ascii="Times New Roman" w:eastAsia="Times New Roman" w:hAnsi="Times New Roman" w:cs="Times New Roman"/>
          <w:sz w:val="70"/>
        </w:rPr>
        <w:t>1</w:t>
      </w:r>
    </w:p>
    <w:p w14:paraId="62066D1A" w14:textId="77777777" w:rsidR="00E83744" w:rsidRDefault="00C05F2C">
      <w:pPr>
        <w:spacing w:after="269" w:line="268" w:lineRule="auto"/>
        <w:ind w:left="2169" w:right="14" w:hanging="307"/>
      </w:pPr>
      <w:r>
        <w:rPr>
          <w:rFonts w:ascii="Times New Roman" w:eastAsia="Times New Roman" w:hAnsi="Times New Roman" w:cs="Times New Roman"/>
        </w:rPr>
        <w:t xml:space="preserve">1. </w:t>
      </w:r>
      <w:r>
        <w:rPr>
          <w:rFonts w:ascii="Times New Roman" w:eastAsia="Times New Roman" w:hAnsi="Times New Roman" w:cs="Times New Roman"/>
        </w:rPr>
        <w:t>Falta de eficiencia en la gestión en el proceso del primer pago del personal contratado en Renglón Presupuestario 021 Personal Supernumerario en el</w:t>
      </w:r>
    </w:p>
    <w:p w14:paraId="2B9462C7" w14:textId="77777777" w:rsidR="00E83744" w:rsidRDefault="00C05F2C">
      <w:pPr>
        <w:tabs>
          <w:tab w:val="center" w:pos="2640"/>
        </w:tabs>
        <w:spacing w:after="4" w:line="268" w:lineRule="auto"/>
        <w:ind w:left="0"/>
        <w:jc w:val="left"/>
      </w:pPr>
      <w:r>
        <w:rPr>
          <w:noProof/>
        </w:rPr>
        <w:drawing>
          <wp:anchor distT="0" distB="0" distL="114300" distR="114300" simplePos="0" relativeHeight="251664384" behindDoc="0" locked="0" layoutInCell="1" allowOverlap="0" wp14:anchorId="41641EC8" wp14:editId="38FDA816">
            <wp:simplePos x="0" y="0"/>
            <wp:positionH relativeFrom="page">
              <wp:posOffset>109728</wp:posOffset>
            </wp:positionH>
            <wp:positionV relativeFrom="page">
              <wp:posOffset>9150096</wp:posOffset>
            </wp:positionV>
            <wp:extent cx="7620000" cy="798576"/>
            <wp:effectExtent l="0" t="0" r="0" b="0"/>
            <wp:wrapSquare wrapText="bothSides"/>
            <wp:docPr id="662317" name="Picture 662317"/>
            <wp:cNvGraphicFramePr/>
            <a:graphic xmlns:a="http://schemas.openxmlformats.org/drawingml/2006/main">
              <a:graphicData uri="http://schemas.openxmlformats.org/drawingml/2006/picture">
                <pic:pic xmlns:pic="http://schemas.openxmlformats.org/drawingml/2006/picture">
                  <pic:nvPicPr>
                    <pic:cNvPr id="662317" name="Picture 662317"/>
                    <pic:cNvPicPr/>
                  </pic:nvPicPr>
                  <pic:blipFill>
                    <a:blip r:embed="rId35"/>
                    <a:stretch>
                      <a:fillRect/>
                    </a:stretch>
                  </pic:blipFill>
                  <pic:spPr>
                    <a:xfrm>
                      <a:off x="0" y="0"/>
                      <a:ext cx="7620000" cy="798576"/>
                    </a:xfrm>
                    <a:prstGeom prst="rect">
                      <a:avLst/>
                    </a:prstGeom>
                  </pic:spPr>
                </pic:pic>
              </a:graphicData>
            </a:graphic>
          </wp:anchor>
        </w:drawing>
      </w:r>
      <w:r>
        <w:rPr>
          <w:rFonts w:ascii="Times New Roman" w:eastAsia="Times New Roman" w:hAnsi="Times New Roman" w:cs="Times New Roman"/>
        </w:rPr>
        <w:t>1</w:t>
      </w:r>
      <w:r>
        <w:rPr>
          <w:rFonts w:ascii="Times New Roman" w:eastAsia="Times New Roman" w:hAnsi="Times New Roman" w:cs="Times New Roman"/>
        </w:rPr>
        <w:tab/>
        <w:t>año 2022</w:t>
      </w:r>
    </w:p>
    <w:p w14:paraId="769E2815" w14:textId="77777777" w:rsidR="00E83744" w:rsidRDefault="00C05F2C">
      <w:pPr>
        <w:spacing w:after="175" w:line="259" w:lineRule="auto"/>
        <w:ind w:left="10" w:right="14" w:hanging="10"/>
        <w:jc w:val="right"/>
      </w:pPr>
      <w:r>
        <w:rPr>
          <w:rFonts w:ascii="Times New Roman" w:eastAsia="Times New Roman" w:hAnsi="Times New Roman" w:cs="Times New Roman"/>
        </w:rPr>
        <w:t>2. Falta de eficiencia en los registros manuales en los sistemas utilizados para</w:t>
      </w:r>
    </w:p>
    <w:p w14:paraId="2C74ABE2" w14:textId="77777777" w:rsidR="00E83744" w:rsidRDefault="00C05F2C">
      <w:pPr>
        <w:spacing w:after="4" w:line="498" w:lineRule="auto"/>
        <w:ind w:left="2213" w:right="14" w:hanging="2170"/>
      </w:pPr>
      <w:r>
        <w:rPr>
          <w:rFonts w:ascii="Times New Roman" w:eastAsia="Times New Roman" w:hAnsi="Times New Roman" w:cs="Times New Roman"/>
        </w:rPr>
        <w:t>1 pago de la nó</w:t>
      </w:r>
      <w:r>
        <w:rPr>
          <w:rFonts w:ascii="Times New Roman" w:eastAsia="Times New Roman" w:hAnsi="Times New Roman" w:cs="Times New Roman"/>
        </w:rPr>
        <w:t>mina de personal docente en los renglones 021 Personal supernumerario y 031 Jornales</w:t>
      </w:r>
    </w:p>
    <w:p w14:paraId="12F2D97E" w14:textId="77777777" w:rsidR="00E83744" w:rsidRDefault="00C05F2C">
      <w:pPr>
        <w:numPr>
          <w:ilvl w:val="0"/>
          <w:numId w:val="1"/>
        </w:numPr>
        <w:spacing w:after="43" w:line="268" w:lineRule="auto"/>
        <w:ind w:right="14" w:firstLine="1838"/>
      </w:pPr>
      <w:r>
        <w:rPr>
          <w:rFonts w:ascii="Times New Roman" w:eastAsia="Times New Roman" w:hAnsi="Times New Roman" w:cs="Times New Roman"/>
        </w:rPr>
        <w:t>Deficiente gestión en el registro de pago de nómina del personal contratado 1 en el renglón presupuestario 021, que impidió el pago oportuno en la fecha de contratación.</w:t>
      </w:r>
    </w:p>
    <w:p w14:paraId="098E68D4" w14:textId="77777777" w:rsidR="00E83744" w:rsidRDefault="00C05F2C">
      <w:pPr>
        <w:numPr>
          <w:ilvl w:val="0"/>
          <w:numId w:val="1"/>
        </w:numPr>
        <w:spacing w:after="135" w:line="268" w:lineRule="auto"/>
        <w:ind w:right="14" w:firstLine="1838"/>
      </w:pPr>
      <w:r>
        <w:rPr>
          <w:rFonts w:ascii="Times New Roman" w:eastAsia="Times New Roman" w:hAnsi="Times New Roman" w:cs="Times New Roman"/>
        </w:rPr>
        <w:lastRenderedPageBreak/>
        <w:t>D</w:t>
      </w:r>
      <w:r>
        <w:rPr>
          <w:rFonts w:ascii="Times New Roman" w:eastAsia="Times New Roman" w:hAnsi="Times New Roman" w:cs="Times New Roman"/>
        </w:rPr>
        <w:t>eficiente gestión en el registro de las acciones de personad para pago de la 1 nómina del personal contratado en el renglón presupuestario 031 i afectando el pago oportuno de la contratación en la Dirección Departamental de</w:t>
      </w:r>
    </w:p>
    <w:p w14:paraId="37584D61" w14:textId="77777777" w:rsidR="00E83744" w:rsidRDefault="00C05F2C">
      <w:pPr>
        <w:tabs>
          <w:tab w:val="center" w:pos="4018"/>
        </w:tabs>
        <w:spacing w:after="449"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 xml:space="preserve">Educación de Izabal en el año </w:t>
      </w:r>
      <w:r>
        <w:rPr>
          <w:rFonts w:ascii="Times New Roman" w:eastAsia="Times New Roman" w:hAnsi="Times New Roman" w:cs="Times New Roman"/>
        </w:rPr>
        <w:t>2022.</w:t>
      </w:r>
    </w:p>
    <w:p w14:paraId="519D5D33" w14:textId="77777777" w:rsidR="00E83744" w:rsidRDefault="00C05F2C">
      <w:pPr>
        <w:spacing w:after="0" w:line="259" w:lineRule="auto"/>
        <w:ind w:left="24" w:hanging="10"/>
        <w:jc w:val="left"/>
      </w:pPr>
      <w:r>
        <w:rPr>
          <w:rFonts w:ascii="Times New Roman" w:eastAsia="Times New Roman" w:hAnsi="Times New Roman" w:cs="Times New Roman"/>
          <w:sz w:val="70"/>
        </w:rPr>
        <w:t>1</w:t>
      </w:r>
    </w:p>
    <w:p w14:paraId="1D0D5B00" w14:textId="77777777" w:rsidR="00E83744" w:rsidRDefault="00C05F2C">
      <w:pPr>
        <w:spacing w:after="642" w:line="268" w:lineRule="auto"/>
        <w:ind w:left="43" w:right="14" w:firstLine="1594"/>
      </w:pPr>
      <w:r>
        <w:rPr>
          <w:rFonts w:ascii="Times New Roman" w:eastAsia="Times New Roman" w:hAnsi="Times New Roman" w:cs="Times New Roman"/>
        </w:rPr>
        <w:t>La auditoría fue practicada por los auditores: Lic. Luis Fernando Lopez Ramirez, Lic. Miguel Angel Cajbén Quisque y Licda. Kimberly Lucely Campos Paiz, Lic. 1 Jorge Mario López Villagran (Coordinador) y Licda. Sandra Anabella Tobar Parada de Sánchez (Super</w:t>
      </w:r>
      <w:r>
        <w:rPr>
          <w:rFonts w:ascii="Times New Roman" w:eastAsia="Times New Roman" w:hAnsi="Times New Roman" w:cs="Times New Roman"/>
        </w:rPr>
        <w:t>visor).</w:t>
      </w:r>
    </w:p>
    <w:p w14:paraId="2468D0F0" w14:textId="77777777" w:rsidR="00E83744" w:rsidRDefault="00C05F2C">
      <w:pPr>
        <w:tabs>
          <w:tab w:val="center" w:pos="2251"/>
        </w:tabs>
        <w:spacing w:after="3" w:line="259" w:lineRule="auto"/>
        <w:ind w:left="-15"/>
        <w:jc w:val="left"/>
      </w:pPr>
      <w:r>
        <w:rPr>
          <w:rFonts w:ascii="Times New Roman" w:eastAsia="Times New Roman" w:hAnsi="Times New Roman" w:cs="Times New Roman"/>
          <w:sz w:val="24"/>
        </w:rPr>
        <w:t>1</w:t>
      </w:r>
      <w:r>
        <w:rPr>
          <w:rFonts w:ascii="Times New Roman" w:eastAsia="Times New Roman" w:hAnsi="Times New Roman" w:cs="Times New Roman"/>
          <w:sz w:val="24"/>
        </w:rPr>
        <w:tab/>
        <w:t>Atentamente,</w:t>
      </w:r>
    </w:p>
    <w:p w14:paraId="64245B08" w14:textId="77777777" w:rsidR="00E83744" w:rsidRDefault="00C05F2C">
      <w:pPr>
        <w:spacing w:after="3" w:line="259" w:lineRule="auto"/>
        <w:ind w:left="5" w:hanging="10"/>
        <w:jc w:val="left"/>
      </w:pPr>
      <w:r>
        <w:rPr>
          <w:rFonts w:ascii="Times New Roman" w:eastAsia="Times New Roman" w:hAnsi="Times New Roman" w:cs="Times New Roman"/>
          <w:sz w:val="74"/>
        </w:rPr>
        <w:t>1</w:t>
      </w:r>
    </w:p>
    <w:p w14:paraId="61C5258F" w14:textId="77777777" w:rsidR="00E83744" w:rsidRDefault="00E83744">
      <w:pPr>
        <w:sectPr w:rsidR="00E83744">
          <w:headerReference w:type="even" r:id="rId36"/>
          <w:headerReference w:type="default" r:id="rId37"/>
          <w:footerReference w:type="even" r:id="rId38"/>
          <w:footerReference w:type="default" r:id="rId39"/>
          <w:headerReference w:type="first" r:id="rId40"/>
          <w:footerReference w:type="first" r:id="rId41"/>
          <w:pgSz w:w="12298" w:h="15898"/>
          <w:pgMar w:top="970" w:right="1834" w:bottom="211" w:left="278" w:header="355" w:footer="269" w:gutter="0"/>
          <w:cols w:space="720"/>
          <w:titlePg/>
        </w:sectPr>
      </w:pPr>
    </w:p>
    <w:p w14:paraId="633ECF1D" w14:textId="77777777" w:rsidR="00E83744" w:rsidRDefault="00C05F2C">
      <w:pPr>
        <w:spacing w:after="217" w:line="259" w:lineRule="auto"/>
        <w:ind w:left="86"/>
        <w:jc w:val="left"/>
      </w:pPr>
      <w:r>
        <w:rPr>
          <w:noProof/>
        </w:rPr>
        <w:lastRenderedPageBreak/>
        <w:drawing>
          <wp:inline distT="0" distB="0" distL="0" distR="0" wp14:anchorId="76262E21" wp14:editId="31C49589">
            <wp:extent cx="1694688" cy="950976"/>
            <wp:effectExtent l="0" t="0" r="0" b="0"/>
            <wp:docPr id="662319" name="Picture 662319"/>
            <wp:cNvGraphicFramePr/>
            <a:graphic xmlns:a="http://schemas.openxmlformats.org/drawingml/2006/main">
              <a:graphicData uri="http://schemas.openxmlformats.org/drawingml/2006/picture">
                <pic:pic xmlns:pic="http://schemas.openxmlformats.org/drawingml/2006/picture">
                  <pic:nvPicPr>
                    <pic:cNvPr id="662319" name="Picture 662319"/>
                    <pic:cNvPicPr/>
                  </pic:nvPicPr>
                  <pic:blipFill>
                    <a:blip r:embed="rId42"/>
                    <a:stretch>
                      <a:fillRect/>
                    </a:stretch>
                  </pic:blipFill>
                  <pic:spPr>
                    <a:xfrm>
                      <a:off x="0" y="0"/>
                      <a:ext cx="1694688" cy="950976"/>
                    </a:xfrm>
                    <a:prstGeom prst="rect">
                      <a:avLst/>
                    </a:prstGeom>
                  </pic:spPr>
                </pic:pic>
              </a:graphicData>
            </a:graphic>
          </wp:inline>
        </w:drawing>
      </w:r>
    </w:p>
    <w:p w14:paraId="7B9C8883" w14:textId="77777777" w:rsidR="00E83744" w:rsidRDefault="00C05F2C">
      <w:pPr>
        <w:spacing w:after="3" w:line="261" w:lineRule="auto"/>
        <w:ind w:left="1618" w:hanging="10"/>
        <w:jc w:val="left"/>
      </w:pPr>
      <w:r>
        <w:rPr>
          <w:rFonts w:ascii="Times New Roman" w:eastAsia="Times New Roman" w:hAnsi="Times New Roman" w:cs="Times New Roman"/>
          <w:sz w:val="28"/>
        </w:rPr>
        <w:t>EQUIPO DE AUDITORíA</w:t>
      </w:r>
    </w:p>
    <w:p w14:paraId="3F2E08E5" w14:textId="77777777" w:rsidR="00E83744" w:rsidRDefault="00C05F2C">
      <w:pPr>
        <w:tabs>
          <w:tab w:val="center" w:pos="3576"/>
          <w:tab w:val="center" w:pos="8803"/>
        </w:tabs>
        <w:spacing w:after="886" w:line="261" w:lineRule="auto"/>
        <w:ind w:left="0"/>
        <w:jc w:val="left"/>
      </w:pPr>
      <w:r>
        <w:rPr>
          <w:rFonts w:ascii="Times New Roman" w:eastAsia="Times New Roman" w:hAnsi="Times New Roman" w:cs="Times New Roman"/>
          <w:sz w:val="28"/>
        </w:rPr>
        <w:tab/>
      </w:r>
      <w:r>
        <w:rPr>
          <w:noProof/>
        </w:rPr>
        <w:drawing>
          <wp:inline distT="0" distB="0" distL="0" distR="0" wp14:anchorId="5DA971D3" wp14:editId="48808950">
            <wp:extent cx="2420112" cy="2420112"/>
            <wp:effectExtent l="0" t="0" r="0" b="0"/>
            <wp:docPr id="662321" name="Picture 662321"/>
            <wp:cNvGraphicFramePr/>
            <a:graphic xmlns:a="http://schemas.openxmlformats.org/drawingml/2006/main">
              <a:graphicData uri="http://schemas.openxmlformats.org/drawingml/2006/picture">
                <pic:pic xmlns:pic="http://schemas.openxmlformats.org/drawingml/2006/picture">
                  <pic:nvPicPr>
                    <pic:cNvPr id="662321" name="Picture 662321"/>
                    <pic:cNvPicPr/>
                  </pic:nvPicPr>
                  <pic:blipFill>
                    <a:blip r:embed="rId43"/>
                    <a:stretch>
                      <a:fillRect/>
                    </a:stretch>
                  </pic:blipFill>
                  <pic:spPr>
                    <a:xfrm>
                      <a:off x="0" y="0"/>
                      <a:ext cx="2420112" cy="2420112"/>
                    </a:xfrm>
                    <a:prstGeom prst="rect">
                      <a:avLst/>
                    </a:prstGeom>
                  </pic:spPr>
                </pic:pic>
              </a:graphicData>
            </a:graphic>
          </wp:inline>
        </w:drawing>
      </w:r>
      <w:r>
        <w:rPr>
          <w:rFonts w:ascii="Times New Roman" w:eastAsia="Times New Roman" w:hAnsi="Times New Roman" w:cs="Times New Roman"/>
          <w:sz w:val="28"/>
        </w:rPr>
        <w:t>Área de desempeño</w:t>
      </w:r>
      <w:r>
        <w:rPr>
          <w:rFonts w:ascii="Times New Roman" w:eastAsia="Times New Roman" w:hAnsi="Times New Roman" w:cs="Times New Roman"/>
          <w:sz w:val="28"/>
        </w:rPr>
        <w:tab/>
      </w:r>
      <w:r>
        <w:rPr>
          <w:rFonts w:ascii="Times New Roman" w:eastAsia="Times New Roman" w:hAnsi="Times New Roman" w:cs="Times New Roman"/>
          <w:noProof/>
          <w:sz w:val="22"/>
        </w:rPr>
        <mc:AlternateContent>
          <mc:Choice Requires="wpg">
            <w:drawing>
              <wp:inline distT="0" distB="0" distL="0" distR="0" wp14:anchorId="06209DDA" wp14:editId="2C547B3B">
                <wp:extent cx="2316480" cy="1200912"/>
                <wp:effectExtent l="0" t="0" r="0" b="0"/>
                <wp:docPr id="619697" name="Group 619697"/>
                <wp:cNvGraphicFramePr/>
                <a:graphic xmlns:a="http://schemas.openxmlformats.org/drawingml/2006/main">
                  <a:graphicData uri="http://schemas.microsoft.com/office/word/2010/wordprocessingGroup">
                    <wpg:wgp>
                      <wpg:cNvGrpSpPr/>
                      <wpg:grpSpPr>
                        <a:xfrm>
                          <a:off x="0" y="0"/>
                          <a:ext cx="2316480" cy="1200912"/>
                          <a:chOff x="0" y="0"/>
                          <a:chExt cx="2316480" cy="1200912"/>
                        </a:xfrm>
                      </wpg:grpSpPr>
                      <pic:pic xmlns:pic="http://schemas.openxmlformats.org/drawingml/2006/picture">
                        <pic:nvPicPr>
                          <pic:cNvPr id="662323" name="Picture 662323"/>
                          <pic:cNvPicPr/>
                        </pic:nvPicPr>
                        <pic:blipFill>
                          <a:blip r:embed="rId44"/>
                          <a:stretch>
                            <a:fillRect/>
                          </a:stretch>
                        </pic:blipFill>
                        <pic:spPr>
                          <a:xfrm>
                            <a:off x="0" y="0"/>
                            <a:ext cx="2316480" cy="1048512"/>
                          </a:xfrm>
                          <a:prstGeom prst="rect">
                            <a:avLst/>
                          </a:prstGeom>
                        </pic:spPr>
                      </pic:pic>
                      <wps:wsp>
                        <wps:cNvPr id="23017" name="Rectangle 23017"/>
                        <wps:cNvSpPr/>
                        <wps:spPr>
                          <a:xfrm>
                            <a:off x="12192" y="1121664"/>
                            <a:ext cx="397276" cy="105400"/>
                          </a:xfrm>
                          <a:prstGeom prst="rect">
                            <a:avLst/>
                          </a:prstGeom>
                          <a:ln>
                            <a:noFill/>
                          </a:ln>
                        </wps:spPr>
                        <wps:txbx>
                          <w:txbxContent>
                            <w:p w14:paraId="65BC5BED" w14:textId="77777777" w:rsidR="00E83744" w:rsidRDefault="00C05F2C">
                              <w:pPr>
                                <w:spacing w:after="160" w:line="259" w:lineRule="auto"/>
                                <w:ind w:left="0"/>
                                <w:jc w:val="left"/>
                              </w:pPr>
                              <w:r>
                                <w:rPr>
                                  <w:rFonts w:ascii="Times New Roman" w:eastAsia="Times New Roman" w:hAnsi="Times New Roman" w:cs="Times New Roman"/>
                                  <w:sz w:val="14"/>
                                </w:rPr>
                                <w:t xml:space="preserve">Auditor </w:t>
                              </w:r>
                            </w:p>
                          </w:txbxContent>
                        </wps:txbx>
                        <wps:bodyPr horzOverflow="overflow" vert="horz" lIns="0" tIns="0" rIns="0" bIns="0" rtlCol="0">
                          <a:noAutofit/>
                        </wps:bodyPr>
                      </wps:wsp>
                      <wps:wsp>
                        <wps:cNvPr id="23018" name="Rectangle 23018"/>
                        <wps:cNvSpPr/>
                        <wps:spPr>
                          <a:xfrm>
                            <a:off x="310896" y="1121664"/>
                            <a:ext cx="778338" cy="105400"/>
                          </a:xfrm>
                          <a:prstGeom prst="rect">
                            <a:avLst/>
                          </a:prstGeom>
                          <a:ln>
                            <a:noFill/>
                          </a:ln>
                        </wps:spPr>
                        <wps:txbx>
                          <w:txbxContent>
                            <w:p w14:paraId="02579A30" w14:textId="77777777" w:rsidR="00E83744" w:rsidRDefault="00C05F2C">
                              <w:pPr>
                                <w:spacing w:after="160" w:line="259" w:lineRule="auto"/>
                                <w:ind w:left="0"/>
                                <w:jc w:val="left"/>
                              </w:pPr>
                              <w:r>
                                <w:rPr>
                                  <w:rFonts w:ascii="Times New Roman" w:eastAsia="Times New Roman" w:hAnsi="Times New Roman" w:cs="Times New Roman"/>
                                  <w:sz w:val="14"/>
                                </w:rPr>
                                <w:t>Gubernamenqal</w:t>
                              </w:r>
                            </w:p>
                          </w:txbxContent>
                        </wps:txbx>
                        <wps:bodyPr horzOverflow="overflow" vert="horz" lIns="0" tIns="0" rIns="0" bIns="0" rtlCol="0">
                          <a:noAutofit/>
                        </wps:bodyPr>
                      </wps:wsp>
                    </wpg:wgp>
                  </a:graphicData>
                </a:graphic>
              </wp:inline>
            </w:drawing>
          </mc:Choice>
          <mc:Fallback>
            <w:pict>
              <v:group w14:anchorId="06209DDA" id="Group 619697" o:spid="_x0000_s1049" style="width:182.4pt;height:94.55pt;mso-position-horizontal-relative:char;mso-position-vertical-relative:line" coordsize="23164,12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">
                <v:shape id="Picture 662323" o:spid="_x0000_s1050" type="#_x0000_t75" style="position:absolute;width:23164;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">
                  <v:imagedata r:id="rId45" o:title=""/>
                </v:shape>
                <v:rect id="Rectangle 23017" o:spid="_x0000_s1051" style="position:absolute;left:121;top:11216;width:3973;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O8xgAAAN4AAAAPAAAAZHJzL2Rvd25yZXYueG1sRI9Pi8Iw&#10;FMTvgt8hPMGbpi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1ccDvMYAAADeAAAA&#10;DwAAAAAAAAAAAAAAAAAHAgAAZHJzL2Rvd25yZXYueG1sUEsFBgAAAAADAAMAtwAAAPoCAAAAAA==&#10;" filled="f" stroked="f">
                  <v:textbox inset="0,0,0,0">
                    <w:txbxContent>
                      <w:p w14:paraId="65BC5BED" w14:textId="77777777" w:rsidR="00E83744" w:rsidRDefault="00C05F2C">
                        <w:pPr>
                          <w:spacing w:after="160" w:line="259" w:lineRule="auto"/>
                          <w:ind w:left="0"/>
                          <w:jc w:val="left"/>
                        </w:pPr>
                        <w:r>
                          <w:rPr>
                            <w:rFonts w:ascii="Times New Roman" w:eastAsia="Times New Roman" w:hAnsi="Times New Roman" w:cs="Times New Roman"/>
                            <w:sz w:val="14"/>
                          </w:rPr>
                          <w:t xml:space="preserve">Auditor </w:t>
                        </w:r>
                      </w:p>
                    </w:txbxContent>
                  </v:textbox>
                </v:rect>
                <v:rect id="Rectangle 23018" o:spid="_x0000_s1052" style="position:absolute;left:3108;top:11216;width:778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" filled="f" stroked="f">
                  <v:textbox inset="0,0,0,0">
                    <w:txbxContent>
                      <w:p w14:paraId="02579A30" w14:textId="77777777" w:rsidR="00E83744" w:rsidRDefault="00C05F2C">
                        <w:pPr>
                          <w:spacing w:after="160" w:line="259" w:lineRule="auto"/>
                          <w:ind w:left="0"/>
                          <w:jc w:val="left"/>
                        </w:pPr>
                        <w:r>
                          <w:rPr>
                            <w:rFonts w:ascii="Times New Roman" w:eastAsia="Times New Roman" w:hAnsi="Times New Roman" w:cs="Times New Roman"/>
                            <w:sz w:val="14"/>
                          </w:rPr>
                          <w:t>Gubernamenqal</w:t>
                        </w:r>
                      </w:p>
                    </w:txbxContent>
                  </v:textbox>
                </v:rect>
                <w10:anchorlock/>
              </v:group>
            </w:pict>
          </mc:Fallback>
        </mc:AlternateContent>
      </w:r>
    </w:p>
    <w:tbl>
      <w:tblPr>
        <w:tblStyle w:val="TableGrid"/>
        <w:tblpPr w:vertAnchor="text" w:tblpX="1718" w:tblpY="-778"/>
        <w:tblOverlap w:val="never"/>
        <w:tblW w:w="3773" w:type="dxa"/>
        <w:tblInd w:w="0" w:type="dxa"/>
        <w:tblCellMar>
          <w:top w:w="0" w:type="dxa"/>
          <w:left w:w="0" w:type="dxa"/>
          <w:bottom w:w="0" w:type="dxa"/>
          <w:right w:w="0" w:type="dxa"/>
        </w:tblCellMar>
        <w:tblLook w:val="04A0" w:firstRow="1" w:lastRow="0" w:firstColumn="1" w:lastColumn="0" w:noHBand="0" w:noVBand="1"/>
      </w:tblPr>
      <w:tblGrid>
        <w:gridCol w:w="555"/>
        <w:gridCol w:w="1829"/>
        <w:gridCol w:w="1514"/>
        <w:gridCol w:w="235"/>
      </w:tblGrid>
      <w:tr w:rsidR="00E83744" w14:paraId="157D3235" w14:textId="77777777">
        <w:trPr>
          <w:trHeight w:val="121"/>
        </w:trPr>
        <w:tc>
          <w:tcPr>
            <w:tcW w:w="829" w:type="dxa"/>
            <w:vMerge w:val="restart"/>
            <w:tcBorders>
              <w:top w:val="nil"/>
              <w:left w:val="nil"/>
              <w:bottom w:val="single" w:sz="2" w:space="0" w:color="000000"/>
              <w:right w:val="single" w:sz="2" w:space="0" w:color="000000"/>
            </w:tcBorders>
          </w:tcPr>
          <w:p w14:paraId="6418040B" w14:textId="77777777" w:rsidR="00E83744" w:rsidRDefault="00E83744">
            <w:pPr>
              <w:spacing w:after="160" w:line="259" w:lineRule="auto"/>
              <w:ind w:left="0"/>
              <w:jc w:val="left"/>
            </w:pPr>
          </w:p>
        </w:tc>
        <w:tc>
          <w:tcPr>
            <w:tcW w:w="1841" w:type="dxa"/>
            <w:tcBorders>
              <w:top w:val="nil"/>
              <w:left w:val="single" w:sz="2" w:space="0" w:color="000000"/>
              <w:bottom w:val="nil"/>
              <w:right w:val="nil"/>
            </w:tcBorders>
          </w:tcPr>
          <w:p w14:paraId="08600572" w14:textId="77777777" w:rsidR="00E83744" w:rsidRDefault="00E83744">
            <w:pPr>
              <w:spacing w:after="160" w:line="259" w:lineRule="auto"/>
              <w:ind w:left="0"/>
              <w:jc w:val="left"/>
            </w:pPr>
          </w:p>
        </w:tc>
        <w:tc>
          <w:tcPr>
            <w:tcW w:w="1103" w:type="dxa"/>
            <w:gridSpan w:val="2"/>
            <w:vMerge w:val="restart"/>
            <w:tcBorders>
              <w:top w:val="nil"/>
              <w:left w:val="single" w:sz="2" w:space="0" w:color="000000"/>
              <w:bottom w:val="single" w:sz="2" w:space="0" w:color="000000"/>
              <w:right w:val="nil"/>
            </w:tcBorders>
          </w:tcPr>
          <w:p w14:paraId="66BDAC05" w14:textId="77777777" w:rsidR="00E83744" w:rsidRDefault="00C05F2C">
            <w:pPr>
              <w:spacing w:after="0" w:line="259" w:lineRule="auto"/>
              <w:ind w:left="-500" w:right="-643"/>
              <w:jc w:val="left"/>
            </w:pPr>
            <w:r>
              <w:rPr>
                <w:noProof/>
              </w:rPr>
              <w:drawing>
                <wp:inline distT="0" distB="0" distL="0" distR="0" wp14:anchorId="40084167" wp14:editId="17C1E463">
                  <wp:extent cx="1426464" cy="1133856"/>
                  <wp:effectExtent l="0" t="0" r="0" b="0"/>
                  <wp:docPr id="662326" name="Picture 662326"/>
                  <wp:cNvGraphicFramePr/>
                  <a:graphic xmlns:a="http://schemas.openxmlformats.org/drawingml/2006/main">
                    <a:graphicData uri="http://schemas.openxmlformats.org/drawingml/2006/picture">
                      <pic:pic xmlns:pic="http://schemas.openxmlformats.org/drawingml/2006/picture">
                        <pic:nvPicPr>
                          <pic:cNvPr id="662326" name="Picture 662326"/>
                          <pic:cNvPicPr/>
                        </pic:nvPicPr>
                        <pic:blipFill>
                          <a:blip r:embed="rId46"/>
                          <a:stretch>
                            <a:fillRect/>
                          </a:stretch>
                        </pic:blipFill>
                        <pic:spPr>
                          <a:xfrm>
                            <a:off x="0" y="0"/>
                            <a:ext cx="1426464" cy="1133856"/>
                          </a:xfrm>
                          <a:prstGeom prst="rect">
                            <a:avLst/>
                          </a:prstGeom>
                        </pic:spPr>
                      </pic:pic>
                    </a:graphicData>
                  </a:graphic>
                </wp:inline>
              </w:drawing>
            </w:r>
          </w:p>
        </w:tc>
      </w:tr>
      <w:tr w:rsidR="00E83744" w14:paraId="258FDC2F" w14:textId="77777777">
        <w:trPr>
          <w:trHeight w:val="570"/>
        </w:trPr>
        <w:tc>
          <w:tcPr>
            <w:tcW w:w="0" w:type="auto"/>
            <w:vMerge/>
            <w:tcBorders>
              <w:top w:val="nil"/>
              <w:left w:val="nil"/>
              <w:bottom w:val="single" w:sz="2" w:space="0" w:color="000000"/>
              <w:right w:val="single" w:sz="2" w:space="0" w:color="000000"/>
            </w:tcBorders>
          </w:tcPr>
          <w:p w14:paraId="7EFBCE6D" w14:textId="77777777" w:rsidR="00E83744" w:rsidRDefault="00E83744">
            <w:pPr>
              <w:spacing w:after="160" w:line="259" w:lineRule="auto"/>
              <w:ind w:left="0"/>
              <w:jc w:val="left"/>
            </w:pPr>
          </w:p>
        </w:tc>
        <w:tc>
          <w:tcPr>
            <w:tcW w:w="1841" w:type="dxa"/>
            <w:tcBorders>
              <w:top w:val="single" w:sz="2" w:space="0" w:color="000000"/>
              <w:left w:val="single" w:sz="2" w:space="0" w:color="000000"/>
              <w:bottom w:val="single" w:sz="2" w:space="0" w:color="000000"/>
              <w:right w:val="single" w:sz="2" w:space="0" w:color="000000"/>
            </w:tcBorders>
          </w:tcPr>
          <w:p w14:paraId="1D2B2E20" w14:textId="77777777" w:rsidR="00E83744" w:rsidRDefault="00C05F2C">
            <w:pPr>
              <w:spacing w:after="0" w:line="259" w:lineRule="auto"/>
              <w:ind w:left="35"/>
              <w:jc w:val="left"/>
            </w:pPr>
            <w:r>
              <w:rPr>
                <w:noProof/>
              </w:rPr>
              <w:drawing>
                <wp:inline distT="0" distB="0" distL="0" distR="0" wp14:anchorId="046366E3" wp14:editId="746EB96D">
                  <wp:extent cx="1127760" cy="323088"/>
                  <wp:effectExtent l="0" t="0" r="0" b="0"/>
                  <wp:docPr id="28054" name="Picture 28054"/>
                  <wp:cNvGraphicFramePr/>
                  <a:graphic xmlns:a="http://schemas.openxmlformats.org/drawingml/2006/main">
                    <a:graphicData uri="http://schemas.openxmlformats.org/drawingml/2006/picture">
                      <pic:pic xmlns:pic="http://schemas.openxmlformats.org/drawingml/2006/picture">
                        <pic:nvPicPr>
                          <pic:cNvPr id="28054" name="Picture 28054"/>
                          <pic:cNvPicPr/>
                        </pic:nvPicPr>
                        <pic:blipFill>
                          <a:blip r:embed="rId47"/>
                          <a:stretch>
                            <a:fillRect/>
                          </a:stretch>
                        </pic:blipFill>
                        <pic:spPr>
                          <a:xfrm>
                            <a:off x="0" y="0"/>
                            <a:ext cx="1127760" cy="323088"/>
                          </a:xfrm>
                          <a:prstGeom prst="rect">
                            <a:avLst/>
                          </a:prstGeom>
                        </pic:spPr>
                      </pic:pic>
                    </a:graphicData>
                  </a:graphic>
                </wp:inline>
              </w:drawing>
            </w:r>
          </w:p>
        </w:tc>
        <w:tc>
          <w:tcPr>
            <w:tcW w:w="0" w:type="auto"/>
            <w:gridSpan w:val="2"/>
            <w:vMerge/>
            <w:tcBorders>
              <w:top w:val="nil"/>
              <w:left w:val="single" w:sz="2" w:space="0" w:color="000000"/>
              <w:bottom w:val="single" w:sz="2" w:space="0" w:color="000000"/>
              <w:right w:val="nil"/>
            </w:tcBorders>
          </w:tcPr>
          <w:p w14:paraId="1C95454A" w14:textId="77777777" w:rsidR="00E83744" w:rsidRDefault="00E83744">
            <w:pPr>
              <w:spacing w:after="160" w:line="259" w:lineRule="auto"/>
              <w:ind w:left="0"/>
              <w:jc w:val="left"/>
            </w:pPr>
          </w:p>
        </w:tc>
      </w:tr>
      <w:tr w:rsidR="00E83744" w14:paraId="2E71A9DE" w14:textId="77777777">
        <w:trPr>
          <w:trHeight w:val="220"/>
        </w:trPr>
        <w:tc>
          <w:tcPr>
            <w:tcW w:w="2670" w:type="dxa"/>
            <w:gridSpan w:val="2"/>
            <w:tcBorders>
              <w:top w:val="single" w:sz="2" w:space="0" w:color="000000"/>
              <w:left w:val="nil"/>
              <w:bottom w:val="nil"/>
              <w:right w:val="single" w:sz="2" w:space="0" w:color="000000"/>
            </w:tcBorders>
          </w:tcPr>
          <w:p w14:paraId="1AFEC8AC" w14:textId="77777777" w:rsidR="00E83744" w:rsidRDefault="00C05F2C">
            <w:pPr>
              <w:spacing w:after="0" w:line="259" w:lineRule="auto"/>
              <w:ind w:left="29"/>
              <w:jc w:val="left"/>
            </w:pPr>
            <w:r>
              <w:rPr>
                <w:rFonts w:ascii="Times New Roman" w:eastAsia="Times New Roman" w:hAnsi="Times New Roman" w:cs="Times New Roman"/>
                <w:sz w:val="14"/>
              </w:rPr>
              <w:t xml:space="preserve">LICda. </w:t>
            </w:r>
            <w:r>
              <w:rPr>
                <w:noProof/>
              </w:rPr>
              <w:drawing>
                <wp:inline distT="0" distB="0" distL="0" distR="0" wp14:anchorId="56CC75D2" wp14:editId="7CD0D06D">
                  <wp:extent cx="1493520" cy="134112"/>
                  <wp:effectExtent l="0" t="0" r="0" b="0"/>
                  <wp:docPr id="28021" name="Picture 28021"/>
                  <wp:cNvGraphicFramePr/>
                  <a:graphic xmlns:a="http://schemas.openxmlformats.org/drawingml/2006/main">
                    <a:graphicData uri="http://schemas.openxmlformats.org/drawingml/2006/picture">
                      <pic:pic xmlns:pic="http://schemas.openxmlformats.org/drawingml/2006/picture">
                        <pic:nvPicPr>
                          <pic:cNvPr id="28021" name="Picture 28021"/>
                          <pic:cNvPicPr/>
                        </pic:nvPicPr>
                        <pic:blipFill>
                          <a:blip r:embed="rId48"/>
                          <a:stretch>
                            <a:fillRect/>
                          </a:stretch>
                        </pic:blipFill>
                        <pic:spPr>
                          <a:xfrm>
                            <a:off x="0" y="0"/>
                            <a:ext cx="1493520" cy="134112"/>
                          </a:xfrm>
                          <a:prstGeom prst="rect">
                            <a:avLst/>
                          </a:prstGeom>
                        </pic:spPr>
                      </pic:pic>
                    </a:graphicData>
                  </a:graphic>
                </wp:inline>
              </w:drawing>
            </w:r>
            <w:r>
              <w:rPr>
                <w:rFonts w:ascii="Times New Roman" w:eastAsia="Times New Roman" w:hAnsi="Times New Roman" w:cs="Times New Roman"/>
                <w:sz w:val="14"/>
              </w:rPr>
              <w:t>S uHA</w:t>
            </w:r>
          </w:p>
        </w:tc>
        <w:tc>
          <w:tcPr>
            <w:tcW w:w="892" w:type="dxa"/>
            <w:tcBorders>
              <w:top w:val="single" w:sz="2" w:space="0" w:color="000000"/>
              <w:left w:val="nil"/>
              <w:bottom w:val="nil"/>
              <w:right w:val="single" w:sz="2" w:space="0" w:color="000000"/>
            </w:tcBorders>
            <w:vAlign w:val="bottom"/>
          </w:tcPr>
          <w:p w14:paraId="3B6540E8" w14:textId="77777777" w:rsidR="00E83744" w:rsidRDefault="00C05F2C">
            <w:pPr>
              <w:spacing w:after="0" w:line="259" w:lineRule="auto"/>
              <w:ind w:left="162"/>
              <w:jc w:val="left"/>
            </w:pPr>
            <w:r>
              <w:rPr>
                <w:rFonts w:ascii="Times New Roman" w:eastAsia="Times New Roman" w:hAnsi="Times New Roman" w:cs="Times New Roman"/>
                <w:sz w:val="18"/>
              </w:rPr>
              <w:t xml:space="preserve">DE SAN </w:t>
            </w:r>
          </w:p>
        </w:tc>
        <w:tc>
          <w:tcPr>
            <w:tcW w:w="211" w:type="dxa"/>
            <w:tcBorders>
              <w:top w:val="single" w:sz="2" w:space="0" w:color="000000"/>
              <w:left w:val="single" w:sz="2" w:space="0" w:color="000000"/>
              <w:bottom w:val="nil"/>
              <w:right w:val="nil"/>
            </w:tcBorders>
          </w:tcPr>
          <w:p w14:paraId="3677D6A1" w14:textId="77777777" w:rsidR="00E83744" w:rsidRDefault="00E83744">
            <w:pPr>
              <w:spacing w:after="160" w:line="259" w:lineRule="auto"/>
              <w:ind w:left="0"/>
              <w:jc w:val="left"/>
            </w:pPr>
          </w:p>
        </w:tc>
      </w:tr>
    </w:tbl>
    <w:p w14:paraId="598E7925" w14:textId="77777777" w:rsidR="00E83744" w:rsidRDefault="00C05F2C">
      <w:pPr>
        <w:spacing w:after="0" w:line="259" w:lineRule="auto"/>
        <w:ind w:left="2035" w:right="4425"/>
        <w:jc w:val="right"/>
      </w:pPr>
      <w:r>
        <w:rPr>
          <w:noProof/>
        </w:rPr>
        <w:drawing>
          <wp:anchor distT="0" distB="0" distL="114300" distR="114300" simplePos="0" relativeHeight="251665408" behindDoc="0" locked="0" layoutInCell="1" allowOverlap="0" wp14:anchorId="71D8EF50" wp14:editId="2A61CADF">
            <wp:simplePos x="0" y="0"/>
            <wp:positionH relativeFrom="column">
              <wp:posOffset>4364736</wp:posOffset>
            </wp:positionH>
            <wp:positionV relativeFrom="paragraph">
              <wp:posOffset>-1828799</wp:posOffset>
            </wp:positionV>
            <wp:extent cx="2346960" cy="1359408"/>
            <wp:effectExtent l="0" t="0" r="0" b="0"/>
            <wp:wrapSquare wrapText="bothSides"/>
            <wp:docPr id="662324" name="Picture 662324"/>
            <wp:cNvGraphicFramePr/>
            <a:graphic xmlns:a="http://schemas.openxmlformats.org/drawingml/2006/main">
              <a:graphicData uri="http://schemas.openxmlformats.org/drawingml/2006/picture">
                <pic:pic xmlns:pic="http://schemas.openxmlformats.org/drawingml/2006/picture">
                  <pic:nvPicPr>
                    <pic:cNvPr id="662324" name="Picture 662324"/>
                    <pic:cNvPicPr/>
                  </pic:nvPicPr>
                  <pic:blipFill>
                    <a:blip r:embed="rId49"/>
                    <a:stretch>
                      <a:fillRect/>
                    </a:stretch>
                  </pic:blipFill>
                  <pic:spPr>
                    <a:xfrm>
                      <a:off x="0" y="0"/>
                      <a:ext cx="2346960" cy="1359408"/>
                    </a:xfrm>
                    <a:prstGeom prst="rect">
                      <a:avLst/>
                    </a:prstGeom>
                  </pic:spPr>
                </pic:pic>
              </a:graphicData>
            </a:graphic>
          </wp:anchor>
        </w:drawing>
      </w:r>
      <w:r>
        <w:rPr>
          <w:rFonts w:ascii="Times New Roman" w:eastAsia="Times New Roman" w:hAnsi="Times New Roman" w:cs="Times New Roman"/>
          <w:sz w:val="14"/>
        </w:rPr>
        <w:t>TAL</w:t>
      </w:r>
    </w:p>
    <w:p w14:paraId="49CA75EE" w14:textId="77777777" w:rsidR="00E83744" w:rsidRDefault="00C05F2C">
      <w:pPr>
        <w:tabs>
          <w:tab w:val="center" w:pos="2582"/>
          <w:tab w:val="center" w:pos="5899"/>
        </w:tabs>
        <w:spacing w:after="5720" w:line="259" w:lineRule="auto"/>
        <w:ind w:left="0"/>
        <w:jc w:val="left"/>
      </w:pPr>
      <w:r>
        <w:rPr>
          <w:rFonts w:ascii="Times New Roman" w:eastAsia="Times New Roman" w:hAnsi="Times New Roman" w:cs="Times New Roman"/>
          <w:sz w:val="16"/>
        </w:rPr>
        <w:tab/>
        <w:t>Supervi</w:t>
      </w:r>
      <w:r>
        <w:rPr>
          <w:noProof/>
        </w:rPr>
        <w:drawing>
          <wp:inline distT="0" distB="0" distL="0" distR="0" wp14:anchorId="04B09BC4" wp14:editId="06545E03">
            <wp:extent cx="719328" cy="73152"/>
            <wp:effectExtent l="0" t="0" r="0" b="0"/>
            <wp:docPr id="28214" name="Picture 28214"/>
            <wp:cNvGraphicFramePr/>
            <a:graphic xmlns:a="http://schemas.openxmlformats.org/drawingml/2006/main">
              <a:graphicData uri="http://schemas.openxmlformats.org/drawingml/2006/picture">
                <pic:pic xmlns:pic="http://schemas.openxmlformats.org/drawingml/2006/picture">
                  <pic:nvPicPr>
                    <pic:cNvPr id="28214" name="Picture 28214"/>
                    <pic:cNvPicPr/>
                  </pic:nvPicPr>
                  <pic:blipFill>
                    <a:blip r:embed="rId50"/>
                    <a:stretch>
                      <a:fillRect/>
                    </a:stretch>
                  </pic:blipFill>
                  <pic:spPr>
                    <a:xfrm>
                      <a:off x="0" y="0"/>
                      <a:ext cx="719328" cy="73152"/>
                    </a:xfrm>
                    <a:prstGeom prst="rect">
                      <a:avLst/>
                    </a:prstGeom>
                  </pic:spPr>
                </pic:pic>
              </a:graphicData>
            </a:graphic>
          </wp:inline>
        </w:drawing>
      </w:r>
      <w:r>
        <w:rPr>
          <w:rFonts w:ascii="Times New Roman" w:eastAsia="Times New Roman" w:hAnsi="Times New Roman" w:cs="Times New Roman"/>
          <w:sz w:val="16"/>
        </w:rPr>
        <w:tab/>
        <w:t>Co</w:t>
      </w:r>
    </w:p>
    <w:p w14:paraId="771AFE1B" w14:textId="77777777" w:rsidR="00E83744" w:rsidRDefault="00C05F2C">
      <w:pPr>
        <w:spacing w:after="0" w:line="259" w:lineRule="auto"/>
        <w:ind w:left="-77" w:right="-1700"/>
        <w:jc w:val="left"/>
      </w:pPr>
      <w:r>
        <w:rPr>
          <w:noProof/>
        </w:rPr>
        <w:lastRenderedPageBreak/>
        <w:drawing>
          <wp:inline distT="0" distB="0" distL="0" distR="0" wp14:anchorId="6DA74838" wp14:editId="458A6FD9">
            <wp:extent cx="7620000" cy="932688"/>
            <wp:effectExtent l="0" t="0" r="0" b="0"/>
            <wp:docPr id="662328" name="Picture 662328"/>
            <wp:cNvGraphicFramePr/>
            <a:graphic xmlns:a="http://schemas.openxmlformats.org/drawingml/2006/main">
              <a:graphicData uri="http://schemas.openxmlformats.org/drawingml/2006/picture">
                <pic:pic xmlns:pic="http://schemas.openxmlformats.org/drawingml/2006/picture">
                  <pic:nvPicPr>
                    <pic:cNvPr id="662328" name="Picture 662328"/>
                    <pic:cNvPicPr/>
                  </pic:nvPicPr>
                  <pic:blipFill>
                    <a:blip r:embed="rId51"/>
                    <a:stretch>
                      <a:fillRect/>
                    </a:stretch>
                  </pic:blipFill>
                  <pic:spPr>
                    <a:xfrm>
                      <a:off x="0" y="0"/>
                      <a:ext cx="7620000" cy="932688"/>
                    </a:xfrm>
                    <a:prstGeom prst="rect">
                      <a:avLst/>
                    </a:prstGeom>
                  </pic:spPr>
                </pic:pic>
              </a:graphicData>
            </a:graphic>
          </wp:inline>
        </w:drawing>
      </w:r>
    </w:p>
    <w:p w14:paraId="6193390F" w14:textId="77777777" w:rsidR="00E83744" w:rsidRDefault="00C05F2C">
      <w:pPr>
        <w:tabs>
          <w:tab w:val="right" w:pos="10252"/>
        </w:tabs>
        <w:spacing w:after="28" w:line="250" w:lineRule="auto"/>
        <w:ind w:left="0"/>
        <w:jc w:val="left"/>
      </w:pPr>
      <w:r>
        <w:rPr>
          <w:rFonts w:ascii="Times New Roman" w:eastAsia="Times New Roman" w:hAnsi="Times New Roman" w:cs="Times New Roman"/>
          <w:sz w:val="70"/>
        </w:rPr>
        <w:t>1</w:t>
      </w:r>
      <w:r>
        <w:rPr>
          <w:rFonts w:ascii="Times New Roman" w:eastAsia="Times New Roman" w:hAnsi="Times New Roman" w:cs="Times New Roman"/>
          <w:sz w:val="70"/>
        </w:rPr>
        <w:tab/>
      </w:r>
      <w:r>
        <w:rPr>
          <w:noProof/>
        </w:rPr>
        <w:drawing>
          <wp:inline distT="0" distB="0" distL="0" distR="0" wp14:anchorId="6AF1BA10" wp14:editId="567BD6AC">
            <wp:extent cx="5403171" cy="371856"/>
            <wp:effectExtent l="0" t="0" r="0" b="0"/>
            <wp:docPr id="662331" name="Picture 662331"/>
            <wp:cNvGraphicFramePr/>
            <a:graphic xmlns:a="http://schemas.openxmlformats.org/drawingml/2006/main">
              <a:graphicData uri="http://schemas.openxmlformats.org/drawingml/2006/picture">
                <pic:pic xmlns:pic="http://schemas.openxmlformats.org/drawingml/2006/picture">
                  <pic:nvPicPr>
                    <pic:cNvPr id="662331" name="Picture 662331"/>
                    <pic:cNvPicPr/>
                  </pic:nvPicPr>
                  <pic:blipFill>
                    <a:blip r:embed="rId52"/>
                    <a:stretch>
                      <a:fillRect/>
                    </a:stretch>
                  </pic:blipFill>
                  <pic:spPr>
                    <a:xfrm>
                      <a:off x="0" y="0"/>
                      <a:ext cx="5403171" cy="371856"/>
                    </a:xfrm>
                    <a:prstGeom prst="rect">
                      <a:avLst/>
                    </a:prstGeom>
                  </pic:spPr>
                </pic:pic>
              </a:graphicData>
            </a:graphic>
          </wp:inline>
        </w:drawing>
      </w:r>
    </w:p>
    <w:p w14:paraId="6800D9FA" w14:textId="77777777" w:rsidR="00E83744" w:rsidRDefault="00C05F2C">
      <w:pPr>
        <w:tabs>
          <w:tab w:val="center" w:pos="4788"/>
        </w:tabs>
        <w:spacing w:after="52" w:line="261"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r>
      <w:r>
        <w:rPr>
          <w:rFonts w:ascii="Times New Roman" w:eastAsia="Times New Roman" w:hAnsi="Times New Roman" w:cs="Times New Roman"/>
          <w:sz w:val="28"/>
        </w:rPr>
        <w:t>1. INFORMACIÓN GENERAL DE LA ENTIDAD AUDITADA</w:t>
      </w:r>
    </w:p>
    <w:p w14:paraId="03B72A62" w14:textId="77777777" w:rsidR="00E83744" w:rsidRDefault="00C05F2C">
      <w:pPr>
        <w:spacing w:after="41" w:line="261" w:lineRule="auto"/>
        <w:ind w:left="1691" w:hanging="10"/>
        <w:jc w:val="left"/>
      </w:pPr>
      <w:r>
        <w:rPr>
          <w:rFonts w:ascii="Times New Roman" w:eastAsia="Times New Roman" w:hAnsi="Times New Roman" w:cs="Times New Roman"/>
          <w:sz w:val="28"/>
        </w:rPr>
        <w:t>Función</w:t>
      </w:r>
    </w:p>
    <w:p w14:paraId="24E1ADEC"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00D9F2AE" w14:textId="77777777" w:rsidR="00E83744" w:rsidRDefault="00C05F2C">
      <w:pPr>
        <w:spacing w:after="227" w:line="216" w:lineRule="auto"/>
        <w:ind w:left="43" w:right="14" w:firstLine="1661"/>
      </w:pPr>
      <w:r>
        <w:rPr>
          <w:rFonts w:ascii="Times New Roman" w:eastAsia="Times New Roman" w:hAnsi="Times New Roman" w:cs="Times New Roman"/>
        </w:rPr>
        <w:t xml:space="preserve">Las funciones del Ministerio de Educación, están establecidas en el Articulo 33 del 1 </w:t>
      </w:r>
      <w:r>
        <w:rPr>
          <w:rFonts w:ascii="Times New Roman" w:eastAsia="Times New Roman" w:hAnsi="Times New Roman" w:cs="Times New Roman"/>
        </w:rPr>
        <w:t>Decreto Número 114-97 Ley del Organismo Ejecutivo, siendo las siguientes:</w:t>
      </w:r>
    </w:p>
    <w:p w14:paraId="443FBCAD" w14:textId="77777777" w:rsidR="00E83744" w:rsidRDefault="00C05F2C">
      <w:pPr>
        <w:spacing w:after="211" w:line="259" w:lineRule="auto"/>
        <w:ind w:left="10" w:right="14" w:hanging="10"/>
        <w:jc w:val="right"/>
      </w:pPr>
      <w:r>
        <w:rPr>
          <w:rFonts w:ascii="Times New Roman" w:eastAsia="Times New Roman" w:hAnsi="Times New Roman" w:cs="Times New Roman"/>
        </w:rPr>
        <w:t>Formular y administrar la política educativa, velando por la calidad y la cobertura</w:t>
      </w:r>
    </w:p>
    <w:p w14:paraId="5C360CEB" w14:textId="77777777" w:rsidR="00E83744" w:rsidRDefault="00C05F2C">
      <w:pPr>
        <w:spacing w:after="326" w:line="416" w:lineRule="auto"/>
        <w:ind w:left="1704" w:right="14" w:hanging="1661"/>
      </w:pPr>
      <w:r>
        <w:rPr>
          <w:rFonts w:ascii="Times New Roman" w:eastAsia="Times New Roman" w:hAnsi="Times New Roman" w:cs="Times New Roman"/>
        </w:rPr>
        <w:t>1 de la prestación de los servicios educativos públicos y privados, todo ello de conformidad con l</w:t>
      </w:r>
      <w:r>
        <w:rPr>
          <w:rFonts w:ascii="Times New Roman" w:eastAsia="Times New Roman" w:hAnsi="Times New Roman" w:cs="Times New Roman"/>
        </w:rPr>
        <w:t>a ley.</w:t>
      </w:r>
    </w:p>
    <w:p w14:paraId="209A7109" w14:textId="77777777" w:rsidR="00E83744" w:rsidRDefault="00C05F2C">
      <w:pPr>
        <w:spacing w:after="4" w:line="268" w:lineRule="auto"/>
        <w:ind w:left="43" w:right="14"/>
      </w:pPr>
      <w:r>
        <w:rPr>
          <w:rFonts w:ascii="Times New Roman" w:eastAsia="Times New Roman" w:hAnsi="Times New Roman" w:cs="Times New Roman"/>
        </w:rPr>
        <w:t>1 Coordinar con el Ministerio de Comunicaciones, Infraestructura y vivienda las propuestas para formular y poner en vigor las normas técnicas para la 1 infraestructura del sector.</w:t>
      </w:r>
    </w:p>
    <w:p w14:paraId="5FEF1BB1" w14:textId="77777777" w:rsidR="00E83744" w:rsidRDefault="00C05F2C">
      <w:pPr>
        <w:spacing w:after="4" w:line="268" w:lineRule="auto"/>
        <w:ind w:left="43" w:right="14" w:firstLine="1652"/>
      </w:pPr>
      <w:r>
        <w:rPr>
          <w:rFonts w:ascii="Times New Roman" w:eastAsia="Times New Roman" w:hAnsi="Times New Roman" w:cs="Times New Roman"/>
        </w:rPr>
        <w:t>Velar porque el sistema educativo del Estado contribuya al desarrollo</w:t>
      </w:r>
      <w:r>
        <w:rPr>
          <w:rFonts w:ascii="Times New Roman" w:eastAsia="Times New Roman" w:hAnsi="Times New Roman" w:cs="Times New Roman"/>
        </w:rPr>
        <w:t xml:space="preserve"> integral de la 1 persona, con base en los principios constitucionales de respeto a la vida, la libertad, la justicia, la seguridad y la paz y al carácter multiétnico, pluricultural y multilingüe de Guatemala.</w:t>
      </w:r>
    </w:p>
    <w:p w14:paraId="730642B1"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523987FF" w14:textId="77777777" w:rsidR="00E83744" w:rsidRDefault="00C05F2C">
      <w:pPr>
        <w:spacing w:after="225" w:line="216" w:lineRule="auto"/>
        <w:ind w:left="43" w:right="14" w:firstLine="1661"/>
      </w:pPr>
      <w:r>
        <w:rPr>
          <w:rFonts w:ascii="Times New Roman" w:eastAsia="Times New Roman" w:hAnsi="Times New Roman" w:cs="Times New Roman"/>
        </w:rPr>
        <w:t xml:space="preserve">Coordinar esfuerzos con las universidades y </w:t>
      </w:r>
      <w:r>
        <w:rPr>
          <w:rFonts w:ascii="Times New Roman" w:eastAsia="Times New Roman" w:hAnsi="Times New Roman" w:cs="Times New Roman"/>
        </w:rPr>
        <w:t>otras entidades educativas del país, 1</w:t>
      </w:r>
      <w:r>
        <w:rPr>
          <w:rFonts w:ascii="Times New Roman" w:eastAsia="Times New Roman" w:hAnsi="Times New Roman" w:cs="Times New Roman"/>
        </w:rPr>
        <w:tab/>
        <w:t>para lograr el mejoramiento cualitativo del sistema educativo nacional,</w:t>
      </w:r>
    </w:p>
    <w:p w14:paraId="042319AE" w14:textId="77777777" w:rsidR="00E83744" w:rsidRDefault="00C05F2C">
      <w:pPr>
        <w:spacing w:after="4" w:line="268" w:lineRule="auto"/>
        <w:ind w:left="43" w:right="14" w:firstLine="1661"/>
      </w:pPr>
      <w:r>
        <w:rPr>
          <w:rFonts w:ascii="Times New Roman" w:eastAsia="Times New Roman" w:hAnsi="Times New Roman" w:cs="Times New Roman"/>
        </w:rPr>
        <w:t>Coordinar y velar por el adecuado funcionamiento de los sistemas nacionales de 1 alfabetización, planificación educativa, investigación, evaluación, capacitación de docentes y personal magisterial, y educación intercultural ajustándolos a las diferentes re</w:t>
      </w:r>
      <w:r>
        <w:rPr>
          <w:rFonts w:ascii="Times New Roman" w:eastAsia="Times New Roman" w:hAnsi="Times New Roman" w:cs="Times New Roman"/>
        </w:rPr>
        <w:t>alidades regionales y étnicas del país.</w:t>
      </w:r>
    </w:p>
    <w:p w14:paraId="519CEC18"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0C1A444A" w14:textId="77777777" w:rsidR="00E83744" w:rsidRDefault="00C05F2C">
      <w:pPr>
        <w:spacing w:after="0" w:line="254" w:lineRule="auto"/>
        <w:ind w:firstLine="1661"/>
        <w:jc w:val="left"/>
      </w:pPr>
      <w:r>
        <w:rPr>
          <w:rFonts w:ascii="Times New Roman" w:eastAsia="Times New Roman" w:hAnsi="Times New Roman" w:cs="Times New Roman"/>
        </w:rPr>
        <w:t>Promover la autogestión educativa y la descentralización de los recursos 1</w:t>
      </w:r>
      <w:r>
        <w:rPr>
          <w:rFonts w:ascii="Times New Roman" w:eastAsia="Times New Roman" w:hAnsi="Times New Roman" w:cs="Times New Roman"/>
        </w:rPr>
        <w:tab/>
        <w:t>económicos para los servicios de apoyo educativo mediante la organización de comités educativos, juntas escolares y otras modalidades en to</w:t>
      </w:r>
      <w:r>
        <w:rPr>
          <w:rFonts w:ascii="Times New Roman" w:eastAsia="Times New Roman" w:hAnsi="Times New Roman" w:cs="Times New Roman"/>
        </w:rPr>
        <w:t>das las escuelas oficiales públicas; así como aprobarles sus estatutos y reconocer su personalidad 1</w:t>
      </w:r>
      <w:r>
        <w:rPr>
          <w:rFonts w:ascii="Times New Roman" w:eastAsia="Times New Roman" w:hAnsi="Times New Roman" w:cs="Times New Roman"/>
        </w:rPr>
        <w:tab/>
        <w:t>jurídica.</w:t>
      </w:r>
    </w:p>
    <w:p w14:paraId="66BA901D" w14:textId="77777777" w:rsidR="00E83744" w:rsidRDefault="00C05F2C">
      <w:pPr>
        <w:spacing w:after="666" w:line="268" w:lineRule="auto"/>
        <w:ind w:left="43" w:right="14" w:firstLine="1652"/>
      </w:pPr>
      <w:r>
        <w:rPr>
          <w:rFonts w:ascii="Times New Roman" w:eastAsia="Times New Roman" w:hAnsi="Times New Roman" w:cs="Times New Roman"/>
        </w:rPr>
        <w:lastRenderedPageBreak/>
        <w:t>Administrar en forma descentralizada y subsidiaria los servicios de elaboración, 1 producción e impresión de textos, materiales educativos y serv</w:t>
      </w:r>
      <w:r>
        <w:rPr>
          <w:rFonts w:ascii="Times New Roman" w:eastAsia="Times New Roman" w:hAnsi="Times New Roman" w:cs="Times New Roman"/>
        </w:rPr>
        <w:t>icios de apoyo a la prestación de los servicios educativos.</w:t>
      </w:r>
    </w:p>
    <w:p w14:paraId="1E37A272" w14:textId="77777777" w:rsidR="00E83744" w:rsidRDefault="00C05F2C">
      <w:pPr>
        <w:spacing w:after="129" w:line="268" w:lineRule="auto"/>
        <w:ind w:left="1714" w:right="14" w:hanging="1671"/>
      </w:pPr>
      <w:r>
        <w:rPr>
          <w:rFonts w:ascii="Times New Roman" w:eastAsia="Times New Roman" w:hAnsi="Times New Roman" w:cs="Times New Roman"/>
        </w:rPr>
        <w:t>1 Formular la política de becas y administrar descentralizadamente el sistema de becas y bolsas de estudio que otorga el Estado.</w:t>
      </w:r>
    </w:p>
    <w:p w14:paraId="575FB732"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tbl>
      <w:tblPr>
        <w:tblStyle w:val="TableGrid"/>
        <w:tblpPr w:vertAnchor="text" w:tblpX="1729" w:tblpY="221"/>
        <w:tblOverlap w:val="never"/>
        <w:tblW w:w="8519" w:type="dxa"/>
        <w:tblInd w:w="0" w:type="dxa"/>
        <w:tblCellMar>
          <w:top w:w="48" w:type="dxa"/>
          <w:left w:w="0" w:type="dxa"/>
          <w:bottom w:w="154" w:type="dxa"/>
          <w:right w:w="115" w:type="dxa"/>
        </w:tblCellMar>
        <w:tblLook w:val="04A0" w:firstRow="1" w:lastRow="0" w:firstColumn="1" w:lastColumn="0" w:noHBand="0" w:noVBand="1"/>
      </w:tblPr>
      <w:tblGrid>
        <w:gridCol w:w="355"/>
        <w:gridCol w:w="388"/>
        <w:gridCol w:w="3396"/>
        <w:gridCol w:w="4380"/>
      </w:tblGrid>
      <w:tr w:rsidR="00E83744" w14:paraId="3BBE05BB" w14:textId="77777777">
        <w:trPr>
          <w:trHeight w:val="605"/>
        </w:trPr>
        <w:tc>
          <w:tcPr>
            <w:tcW w:w="355" w:type="dxa"/>
            <w:tcBorders>
              <w:top w:val="single" w:sz="2" w:space="0" w:color="000000"/>
              <w:left w:val="nil"/>
              <w:bottom w:val="nil"/>
              <w:right w:val="single" w:sz="2" w:space="0" w:color="000000"/>
            </w:tcBorders>
          </w:tcPr>
          <w:p w14:paraId="0E03D375" w14:textId="77777777" w:rsidR="00E83744" w:rsidRDefault="00E83744">
            <w:pPr>
              <w:spacing w:after="160" w:line="259" w:lineRule="auto"/>
              <w:ind w:left="0"/>
              <w:jc w:val="left"/>
            </w:pPr>
          </w:p>
        </w:tc>
        <w:tc>
          <w:tcPr>
            <w:tcW w:w="388" w:type="dxa"/>
            <w:tcBorders>
              <w:top w:val="single" w:sz="2" w:space="0" w:color="000000"/>
              <w:left w:val="single" w:sz="2" w:space="0" w:color="000000"/>
              <w:bottom w:val="nil"/>
              <w:right w:val="single" w:sz="2" w:space="0" w:color="000000"/>
            </w:tcBorders>
          </w:tcPr>
          <w:p w14:paraId="43D3DE42" w14:textId="77777777" w:rsidR="00E83744" w:rsidRDefault="00E83744">
            <w:pPr>
              <w:spacing w:after="160" w:line="259" w:lineRule="auto"/>
              <w:ind w:left="0"/>
              <w:jc w:val="left"/>
            </w:pPr>
          </w:p>
        </w:tc>
        <w:tc>
          <w:tcPr>
            <w:tcW w:w="3396" w:type="dxa"/>
            <w:tcBorders>
              <w:top w:val="single" w:sz="2" w:space="0" w:color="000000"/>
              <w:left w:val="single" w:sz="2" w:space="0" w:color="000000"/>
              <w:bottom w:val="nil"/>
              <w:right w:val="nil"/>
            </w:tcBorders>
            <w:vAlign w:val="bottom"/>
          </w:tcPr>
          <w:p w14:paraId="32027101" w14:textId="77777777" w:rsidR="00E83744" w:rsidRDefault="00C05F2C">
            <w:pPr>
              <w:spacing w:after="0" w:line="259" w:lineRule="auto"/>
              <w:ind w:left="726"/>
              <w:jc w:val="center"/>
            </w:pPr>
            <w:r>
              <w:rPr>
                <w:rFonts w:ascii="Times New Roman" w:eastAsia="Times New Roman" w:hAnsi="Times New Roman" w:cs="Times New Roman"/>
                <w:sz w:val="16"/>
              </w:rPr>
              <w:t xml:space="preserve">PERb000 </w:t>
            </w:r>
          </w:p>
        </w:tc>
        <w:tc>
          <w:tcPr>
            <w:tcW w:w="4379" w:type="dxa"/>
            <w:tcBorders>
              <w:top w:val="single" w:sz="2" w:space="0" w:color="000000"/>
              <w:left w:val="nil"/>
              <w:bottom w:val="nil"/>
              <w:right w:val="nil"/>
            </w:tcBorders>
          </w:tcPr>
          <w:p w14:paraId="22B603D7" w14:textId="77777777" w:rsidR="00E83744" w:rsidRDefault="00C05F2C">
            <w:pPr>
              <w:spacing w:after="0" w:line="259" w:lineRule="auto"/>
              <w:ind w:left="0"/>
              <w:jc w:val="left"/>
            </w:pPr>
            <w:r>
              <w:rPr>
                <w:noProof/>
              </w:rPr>
              <w:drawing>
                <wp:inline distT="0" distB="0" distL="0" distR="0" wp14:anchorId="67E75CD3" wp14:editId="31E0EA69">
                  <wp:extent cx="1201382" cy="256032"/>
                  <wp:effectExtent l="0" t="0" r="0" b="0"/>
                  <wp:docPr id="662335" name="Picture 662335"/>
                  <wp:cNvGraphicFramePr/>
                  <a:graphic xmlns:a="http://schemas.openxmlformats.org/drawingml/2006/main">
                    <a:graphicData uri="http://schemas.openxmlformats.org/drawingml/2006/picture">
                      <pic:pic xmlns:pic="http://schemas.openxmlformats.org/drawingml/2006/picture">
                        <pic:nvPicPr>
                          <pic:cNvPr id="662335" name="Picture 662335"/>
                          <pic:cNvPicPr/>
                        </pic:nvPicPr>
                        <pic:blipFill>
                          <a:blip r:embed="rId53"/>
                          <a:stretch>
                            <a:fillRect/>
                          </a:stretch>
                        </pic:blipFill>
                        <pic:spPr>
                          <a:xfrm>
                            <a:off x="0" y="0"/>
                            <a:ext cx="1201382" cy="256032"/>
                          </a:xfrm>
                          <a:prstGeom prst="rect">
                            <a:avLst/>
                          </a:prstGeom>
                        </pic:spPr>
                      </pic:pic>
                    </a:graphicData>
                  </a:graphic>
                </wp:inline>
              </w:drawing>
            </w:r>
          </w:p>
        </w:tc>
      </w:tr>
    </w:tbl>
    <w:p w14:paraId="03EE9A60"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r>
        <w:rPr>
          <w:noProof/>
        </w:rPr>
        <w:drawing>
          <wp:inline distT="0" distB="0" distL="0" distR="0" wp14:anchorId="1C8D9D3B" wp14:editId="7FD5A72A">
            <wp:extent cx="420789" cy="201168"/>
            <wp:effectExtent l="0" t="0" r="0" b="0"/>
            <wp:docPr id="662333" name="Picture 662333"/>
            <wp:cNvGraphicFramePr/>
            <a:graphic xmlns:a="http://schemas.openxmlformats.org/drawingml/2006/main">
              <a:graphicData uri="http://schemas.openxmlformats.org/drawingml/2006/picture">
                <pic:pic xmlns:pic="http://schemas.openxmlformats.org/drawingml/2006/picture">
                  <pic:nvPicPr>
                    <pic:cNvPr id="662333" name="Picture 662333"/>
                    <pic:cNvPicPr/>
                  </pic:nvPicPr>
                  <pic:blipFill>
                    <a:blip r:embed="rId54"/>
                    <a:stretch>
                      <a:fillRect/>
                    </a:stretch>
                  </pic:blipFill>
                  <pic:spPr>
                    <a:xfrm>
                      <a:off x="0" y="0"/>
                      <a:ext cx="420789" cy="201168"/>
                    </a:xfrm>
                    <a:prstGeom prst="rect">
                      <a:avLst/>
                    </a:prstGeom>
                  </pic:spPr>
                </pic:pic>
              </a:graphicData>
            </a:graphic>
          </wp:inline>
        </w:drawing>
      </w:r>
    </w:p>
    <w:p w14:paraId="73A4F444" w14:textId="77777777" w:rsidR="00E83744" w:rsidRDefault="00C05F2C">
      <w:pPr>
        <w:spacing w:after="3" w:line="265" w:lineRule="auto"/>
        <w:ind w:left="34" w:hanging="10"/>
        <w:jc w:val="left"/>
      </w:pPr>
      <w:r>
        <w:rPr>
          <w:rFonts w:ascii="Times New Roman" w:eastAsia="Times New Roman" w:hAnsi="Times New Roman" w:cs="Times New Roman"/>
          <w:sz w:val="74"/>
        </w:rPr>
        <w:t>1</w:t>
      </w:r>
    </w:p>
    <w:p w14:paraId="1A3BD907" w14:textId="77777777" w:rsidR="00E83744" w:rsidRDefault="00C05F2C">
      <w:pPr>
        <w:tabs>
          <w:tab w:val="right" w:pos="10252"/>
        </w:tabs>
        <w:spacing w:after="28" w:line="250" w:lineRule="auto"/>
        <w:ind w:left="0"/>
        <w:jc w:val="left"/>
      </w:pPr>
      <w:r>
        <w:rPr>
          <w:rFonts w:ascii="Times New Roman" w:eastAsia="Times New Roman" w:hAnsi="Times New Roman" w:cs="Times New Roman"/>
          <w:sz w:val="70"/>
        </w:rPr>
        <w:t>1</w:t>
      </w:r>
      <w:r>
        <w:rPr>
          <w:rFonts w:ascii="Times New Roman" w:eastAsia="Times New Roman" w:hAnsi="Times New Roman" w:cs="Times New Roman"/>
          <w:sz w:val="70"/>
        </w:rPr>
        <w:tab/>
      </w:r>
      <w:r>
        <w:rPr>
          <w:noProof/>
        </w:rPr>
        <w:drawing>
          <wp:inline distT="0" distB="0" distL="0" distR="0" wp14:anchorId="427AE214" wp14:editId="7F4001C9">
            <wp:extent cx="5401056" cy="384048"/>
            <wp:effectExtent l="0" t="0" r="0" b="0"/>
            <wp:docPr id="662337" name="Picture 662337"/>
            <wp:cNvGraphicFramePr/>
            <a:graphic xmlns:a="http://schemas.openxmlformats.org/drawingml/2006/main">
              <a:graphicData uri="http://schemas.openxmlformats.org/drawingml/2006/picture">
                <pic:pic xmlns:pic="http://schemas.openxmlformats.org/drawingml/2006/picture">
                  <pic:nvPicPr>
                    <pic:cNvPr id="662337" name="Picture 662337"/>
                    <pic:cNvPicPr/>
                  </pic:nvPicPr>
                  <pic:blipFill>
                    <a:blip r:embed="rId55"/>
                    <a:stretch>
                      <a:fillRect/>
                    </a:stretch>
                  </pic:blipFill>
                  <pic:spPr>
                    <a:xfrm>
                      <a:off x="0" y="0"/>
                      <a:ext cx="5401056" cy="384048"/>
                    </a:xfrm>
                    <a:prstGeom prst="rect">
                      <a:avLst/>
                    </a:prstGeom>
                  </pic:spPr>
                </pic:pic>
              </a:graphicData>
            </a:graphic>
          </wp:inline>
        </w:drawing>
      </w:r>
    </w:p>
    <w:p w14:paraId="0501B2FE" w14:textId="77777777" w:rsidR="00E83744" w:rsidRDefault="00C05F2C">
      <w:pPr>
        <w:tabs>
          <w:tab w:val="center" w:pos="2174"/>
        </w:tabs>
        <w:spacing w:after="12" w:line="250" w:lineRule="auto"/>
        <w:ind w:left="-5"/>
        <w:jc w:val="left"/>
      </w:pPr>
      <w:r>
        <w:rPr>
          <w:rFonts w:ascii="Times New Roman" w:eastAsia="Times New Roman" w:hAnsi="Times New Roman" w:cs="Times New Roman"/>
          <w:sz w:val="30"/>
        </w:rPr>
        <w:t>1</w:t>
      </w:r>
      <w:r>
        <w:rPr>
          <w:rFonts w:ascii="Times New Roman" w:eastAsia="Times New Roman" w:hAnsi="Times New Roman" w:cs="Times New Roman"/>
          <w:sz w:val="30"/>
        </w:rPr>
        <w:tab/>
        <w:t>Base Legal</w:t>
      </w:r>
    </w:p>
    <w:p w14:paraId="2D3C7EC2" w14:textId="77777777" w:rsidR="00E83744" w:rsidRDefault="00C05F2C">
      <w:pPr>
        <w:spacing w:after="4" w:line="268" w:lineRule="auto"/>
        <w:ind w:left="43" w:right="162" w:firstLine="1584"/>
      </w:pPr>
      <w:r>
        <w:rPr>
          <w:rFonts w:ascii="Times New Roman" w:eastAsia="Times New Roman" w:hAnsi="Times New Roman" w:cs="Times New Roman"/>
        </w:rPr>
        <w:t>De conformidad con el Decreto No. 114-97, del Congreso de la República, Ley del 1 Organismo Ejecutivo, artículo 33, señala que el Ministerio de Educación, "le corresponde lo relativo a la aplicación del régimen jurídico concerniente a los servicios escolar</w:t>
      </w:r>
      <w:r>
        <w:rPr>
          <w:rFonts w:ascii="Times New Roman" w:eastAsia="Times New Roman" w:hAnsi="Times New Roman" w:cs="Times New Roman"/>
        </w:rPr>
        <w:t>es y extraescolares para la educación de los guatemaltecos".</w:t>
      </w:r>
    </w:p>
    <w:p w14:paraId="04D7B312" w14:textId="77777777" w:rsidR="00E83744" w:rsidRDefault="00C05F2C">
      <w:pPr>
        <w:spacing w:after="28" w:line="250" w:lineRule="auto"/>
        <w:ind w:left="43" w:right="2467" w:hanging="10"/>
        <w:jc w:val="left"/>
      </w:pPr>
      <w:r>
        <w:rPr>
          <w:rFonts w:ascii="Times New Roman" w:eastAsia="Times New Roman" w:hAnsi="Times New Roman" w:cs="Times New Roman"/>
          <w:sz w:val="70"/>
        </w:rPr>
        <w:t>1</w:t>
      </w:r>
    </w:p>
    <w:p w14:paraId="61FD5DCD" w14:textId="77777777" w:rsidR="00E83744" w:rsidRDefault="00C05F2C">
      <w:pPr>
        <w:spacing w:after="195" w:line="261" w:lineRule="auto"/>
        <w:ind w:left="1618" w:hanging="10"/>
        <w:jc w:val="left"/>
      </w:pPr>
      <w:r>
        <w:rPr>
          <w:rFonts w:ascii="Times New Roman" w:eastAsia="Times New Roman" w:hAnsi="Times New Roman" w:cs="Times New Roman"/>
          <w:sz w:val="28"/>
        </w:rPr>
        <w:t>Misión</w:t>
      </w:r>
    </w:p>
    <w:p w14:paraId="50047E61"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57712135" w14:textId="77777777" w:rsidR="00E83744" w:rsidRDefault="00C05F2C">
      <w:pPr>
        <w:spacing w:after="258" w:line="216" w:lineRule="auto"/>
        <w:ind w:left="1594" w:right="14"/>
      </w:pPr>
      <w:r>
        <w:rPr>
          <w:rFonts w:ascii="Times New Roman" w:eastAsia="Times New Roman" w:hAnsi="Times New Roman" w:cs="Times New Roman"/>
        </w:rPr>
        <w:t>Somos una institución evolutiva, organizada, eficiente y eficaz, generadora de oportunidades de enseñanza-aprendizaje, orientada a resultados, que aprovecha</w:t>
      </w:r>
    </w:p>
    <w:p w14:paraId="2A13E385" w14:textId="77777777" w:rsidR="00E83744" w:rsidRDefault="00C05F2C">
      <w:pPr>
        <w:spacing w:after="459" w:line="385" w:lineRule="auto"/>
        <w:ind w:left="1627" w:right="14" w:hanging="1584"/>
      </w:pPr>
      <w:r>
        <w:rPr>
          <w:rFonts w:ascii="Times New Roman" w:eastAsia="Times New Roman" w:hAnsi="Times New Roman" w:cs="Times New Roman"/>
        </w:rPr>
        <w:t>1 diligentemente las oportu</w:t>
      </w:r>
      <w:r>
        <w:rPr>
          <w:rFonts w:ascii="Times New Roman" w:eastAsia="Times New Roman" w:hAnsi="Times New Roman" w:cs="Times New Roman"/>
        </w:rPr>
        <w:t>nidades que el siglo XXI le brinda y comprometida con una Guatemala mejor.</w:t>
      </w:r>
    </w:p>
    <w:p w14:paraId="580C230E" w14:textId="77777777" w:rsidR="00E83744" w:rsidRDefault="00C05F2C">
      <w:pPr>
        <w:tabs>
          <w:tab w:val="center" w:pos="1944"/>
        </w:tabs>
        <w:spacing w:after="122" w:line="261" w:lineRule="auto"/>
        <w:ind w:left="0"/>
        <w:jc w:val="left"/>
      </w:pPr>
      <w:r>
        <w:rPr>
          <w:rFonts w:ascii="Times New Roman" w:eastAsia="Times New Roman" w:hAnsi="Times New Roman" w:cs="Times New Roman"/>
          <w:sz w:val="28"/>
        </w:rPr>
        <w:t>1</w:t>
      </w:r>
      <w:r>
        <w:rPr>
          <w:rFonts w:ascii="Times New Roman" w:eastAsia="Times New Roman" w:hAnsi="Times New Roman" w:cs="Times New Roman"/>
          <w:sz w:val="28"/>
        </w:rPr>
        <w:tab/>
        <w:t>Visión</w:t>
      </w:r>
    </w:p>
    <w:p w14:paraId="64A9C3B3" w14:textId="77777777" w:rsidR="00E83744" w:rsidRDefault="00C05F2C">
      <w:pPr>
        <w:spacing w:after="4" w:line="317" w:lineRule="auto"/>
        <w:ind w:left="1608" w:right="143" w:hanging="1565"/>
      </w:pPr>
      <w:r>
        <w:rPr>
          <w:rFonts w:ascii="Times New Roman" w:eastAsia="Times New Roman" w:hAnsi="Times New Roman" w:cs="Times New Roman"/>
        </w:rPr>
        <w:t>1 Formar ciudadanos con carácter, capaces de aprender por sí mismos, orgullosos de ser guatemaltecos, empeñados en conseguir su desarrollo integral, con principios, valores</w:t>
      </w:r>
      <w:r>
        <w:rPr>
          <w:rFonts w:ascii="Times New Roman" w:eastAsia="Times New Roman" w:hAnsi="Times New Roman" w:cs="Times New Roman"/>
        </w:rPr>
        <w:t xml:space="preserve"> y convicciones que fundamentan su conducta.</w:t>
      </w:r>
    </w:p>
    <w:p w14:paraId="5FC58E48" w14:textId="77777777" w:rsidR="00E83744" w:rsidRDefault="00C05F2C">
      <w:pPr>
        <w:spacing w:after="3" w:line="265" w:lineRule="auto"/>
        <w:ind w:left="34" w:right="7193" w:hanging="10"/>
        <w:jc w:val="left"/>
      </w:pPr>
      <w:r>
        <w:rPr>
          <w:rFonts w:ascii="Times New Roman" w:eastAsia="Times New Roman" w:hAnsi="Times New Roman" w:cs="Times New Roman"/>
          <w:sz w:val="74"/>
        </w:rPr>
        <w:lastRenderedPageBreak/>
        <w:t>1</w:t>
      </w:r>
    </w:p>
    <w:p w14:paraId="38F03B58" w14:textId="77777777" w:rsidR="00E83744" w:rsidRDefault="00C05F2C">
      <w:pPr>
        <w:spacing w:after="644" w:line="261" w:lineRule="auto"/>
        <w:ind w:left="1618" w:hanging="10"/>
        <w:jc w:val="left"/>
      </w:pPr>
      <w:r>
        <w:rPr>
          <w:rFonts w:ascii="Times New Roman" w:eastAsia="Times New Roman" w:hAnsi="Times New Roman" w:cs="Times New Roman"/>
          <w:sz w:val="28"/>
        </w:rPr>
        <w:t>2. FUNDAMENTO LEGAL PARA LA PRÁCTICA DE AUDITORIA</w:t>
      </w:r>
    </w:p>
    <w:p w14:paraId="73217AFA" w14:textId="77777777" w:rsidR="00E83744" w:rsidRDefault="00C05F2C">
      <w:pPr>
        <w:tabs>
          <w:tab w:val="right" w:pos="10252"/>
        </w:tabs>
        <w:spacing w:after="4"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Constitución Política de la República de Guatemala, según Io establecido en el</w:t>
      </w:r>
    </w:p>
    <w:p w14:paraId="6677CB1E" w14:textId="77777777" w:rsidR="00E83744" w:rsidRDefault="00C05F2C">
      <w:pPr>
        <w:spacing w:after="133" w:line="268" w:lineRule="auto"/>
        <w:ind w:left="1603" w:right="14"/>
      </w:pPr>
      <w:r>
        <w:rPr>
          <w:rFonts w:ascii="Times New Roman" w:eastAsia="Times New Roman" w:hAnsi="Times New Roman" w:cs="Times New Roman"/>
        </w:rPr>
        <w:t>articulo 232. Contraloría General de Cuentas,</w:t>
      </w:r>
    </w:p>
    <w:p w14:paraId="1CB8394F" w14:textId="77777777" w:rsidR="00E83744" w:rsidRDefault="00C05F2C">
      <w:pPr>
        <w:spacing w:after="3" w:line="265" w:lineRule="auto"/>
        <w:ind w:left="34" w:right="7193" w:hanging="10"/>
        <w:jc w:val="left"/>
      </w:pPr>
      <w:r>
        <w:rPr>
          <w:rFonts w:ascii="Times New Roman" w:eastAsia="Times New Roman" w:hAnsi="Times New Roman" w:cs="Times New Roman"/>
          <w:sz w:val="74"/>
        </w:rPr>
        <w:t>1</w:t>
      </w:r>
    </w:p>
    <w:p w14:paraId="627B4564" w14:textId="77777777" w:rsidR="00E83744" w:rsidRDefault="00C05F2C">
      <w:pPr>
        <w:spacing w:after="4" w:line="268" w:lineRule="auto"/>
        <w:ind w:left="1613" w:right="14"/>
      </w:pPr>
      <w:r>
        <w:rPr>
          <w:rFonts w:ascii="Times New Roman" w:eastAsia="Times New Roman" w:hAnsi="Times New Roman" w:cs="Times New Roman"/>
        </w:rPr>
        <w:t>Decreto Número 31-2002, del Congreso de la República de Guatemala, Ley</w:t>
      </w:r>
    </w:p>
    <w:p w14:paraId="2E220849" w14:textId="77777777" w:rsidR="00E83744" w:rsidRDefault="00C05F2C">
      <w:pPr>
        <w:spacing w:after="186" w:line="216" w:lineRule="auto"/>
        <w:ind w:left="43" w:right="14" w:firstLine="1555"/>
      </w:pPr>
      <w:r>
        <w:rPr>
          <w:rFonts w:ascii="Times New Roman" w:eastAsia="Times New Roman" w:hAnsi="Times New Roman" w:cs="Times New Roman"/>
        </w:rPr>
        <w:t>Orgánica de la Contraloría General de Cuentas y sus Reformas, artículos 2. 1 Ámbito de competencia y 7. Acceso y disposición de informaci</w:t>
      </w:r>
      <w:r>
        <w:rPr>
          <w:rFonts w:ascii="Times New Roman" w:eastAsia="Times New Roman" w:hAnsi="Times New Roman" w:cs="Times New Roman"/>
        </w:rPr>
        <w:t>ón.</w:t>
      </w:r>
    </w:p>
    <w:p w14:paraId="6AA4B521" w14:textId="77777777" w:rsidR="00E83744" w:rsidRDefault="00C05F2C">
      <w:pPr>
        <w:spacing w:after="29" w:line="268" w:lineRule="auto"/>
        <w:ind w:left="43" w:right="134"/>
      </w:pPr>
      <w:r>
        <w:rPr>
          <w:rFonts w:ascii="Times New Roman" w:eastAsia="Times New Roman" w:hAnsi="Times New Roman" w:cs="Times New Roman"/>
        </w:rPr>
        <w:t>1 Acuerdo Gubernativo No. 96-2019, del Presidente de la República, Reglamento de la Ley Orgánica de la Contraloría General de Cuentas, artículos 57. Independencia de funciones del auditor gubernamental, 58. Acreditación y 59. Responsabilidad 1 del audi</w:t>
      </w:r>
      <w:r>
        <w:rPr>
          <w:rFonts w:ascii="Times New Roman" w:eastAsia="Times New Roman" w:hAnsi="Times New Roman" w:cs="Times New Roman"/>
        </w:rPr>
        <w:t>tor gubernamental.</w:t>
      </w:r>
    </w:p>
    <w:p w14:paraId="4BC5A04F" w14:textId="77777777" w:rsidR="00E83744" w:rsidRDefault="00C05F2C">
      <w:pPr>
        <w:spacing w:after="753" w:line="216" w:lineRule="auto"/>
        <w:ind w:left="43" w:right="114" w:firstLine="1344"/>
      </w:pPr>
      <w:r>
        <w:rPr>
          <w:rFonts w:ascii="Times New Roman" w:eastAsia="Times New Roman" w:hAnsi="Times New Roman" w:cs="Times New Roman"/>
        </w:rPr>
        <w:t xml:space="preserve">Acuerdo número A-075-2017, del Contralor General de Cuentas, Normas </w:t>
      </w:r>
      <w:r>
        <w:rPr>
          <w:rFonts w:ascii="Times New Roman" w:eastAsia="Times New Roman" w:hAnsi="Times New Roman" w:cs="Times New Roman"/>
          <w:noProof/>
          <w:sz w:val="22"/>
        </w:rPr>
        <mc:AlternateContent>
          <mc:Choice Requires="wpg">
            <w:drawing>
              <wp:inline distT="0" distB="0" distL="0" distR="0" wp14:anchorId="55918B22" wp14:editId="4B936ECB">
                <wp:extent cx="121920" cy="292608"/>
                <wp:effectExtent l="0" t="0" r="0" b="0"/>
                <wp:docPr id="661792" name="Group 661792"/>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0692" name="Rectangle 30692"/>
                        <wps:cNvSpPr/>
                        <wps:spPr>
                          <a:xfrm>
                            <a:off x="0" y="0"/>
                            <a:ext cx="162154" cy="389168"/>
                          </a:xfrm>
                          <a:prstGeom prst="rect">
                            <a:avLst/>
                          </a:prstGeom>
                          <a:ln>
                            <a:noFill/>
                          </a:ln>
                        </wps:spPr>
                        <wps:txbx>
                          <w:txbxContent>
                            <w:p w14:paraId="4C153F34" w14:textId="77777777" w:rsidR="00E83744" w:rsidRDefault="00C05F2C">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w:pict>
              <v:group w14:anchorId="55918B22" id="Group 661792" o:spid="_x0000_s1053"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">
                <v:rect id="Rectangle 30692" o:spid="_x0000_s1054"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" filled="f" stroked="f">
                  <v:textbox inset="0,0,0,0">
                    <w:txbxContent>
                      <w:p w14:paraId="4C153F34" w14:textId="77777777" w:rsidR="00E83744" w:rsidRDefault="00C05F2C">
                        <w:pPr>
                          <w:spacing w:after="160" w:line="259" w:lineRule="auto"/>
                          <w:ind w:left="0"/>
                          <w:jc w:val="left"/>
                        </w:pPr>
                        <w:r>
                          <w:rPr>
                            <w:rFonts w:ascii="Times New Roman" w:eastAsia="Times New Roman" w:hAnsi="Times New Roman" w:cs="Times New Roman"/>
                            <w:sz w:val="70"/>
                          </w:rPr>
                          <w:t>1</w:t>
                        </w:r>
                      </w:p>
                    </w:txbxContent>
                  </v:textbox>
                </v:rect>
                <w10:anchorlock/>
              </v:group>
            </w:pict>
          </mc:Fallback>
        </mc:AlternateContent>
      </w:r>
      <w:r>
        <w:rPr>
          <w:rFonts w:ascii="Times New Roman" w:eastAsia="Times New Roman" w:hAnsi="Times New Roman" w:cs="Times New Roman"/>
        </w:rPr>
        <w:t xml:space="preserve"> Internacionales de las Entidades Fiscalizadoras Superiores adaptadas a Guatemala -ISSAI.GT-.</w:t>
      </w:r>
    </w:p>
    <w:p w14:paraId="77A3D10F" w14:textId="77777777" w:rsidR="00E83744" w:rsidRDefault="00C05F2C">
      <w:pPr>
        <w:tabs>
          <w:tab w:val="right" w:pos="10252"/>
        </w:tabs>
        <w:spacing w:after="4" w:line="268" w:lineRule="auto"/>
        <w:ind w:left="0"/>
        <w:jc w:val="left"/>
      </w:pPr>
      <w:r>
        <w:rPr>
          <w:rFonts w:ascii="Times New Roman" w:eastAsia="Times New Roman" w:hAnsi="Times New Roman" w:cs="Times New Roman"/>
        </w:rPr>
        <w:t>1</w:t>
      </w:r>
      <w:r>
        <w:rPr>
          <w:rFonts w:ascii="Times New Roman" w:eastAsia="Times New Roman" w:hAnsi="Times New Roman" w:cs="Times New Roman"/>
        </w:rPr>
        <w:tab/>
        <w:t>Nombramientos de auditoria números DAS-12-0037-2022 de fecha 07 de febrero</w:t>
      </w:r>
    </w:p>
    <w:p w14:paraId="62982EE6" w14:textId="77777777" w:rsidR="00E83744" w:rsidRDefault="00C05F2C">
      <w:pPr>
        <w:spacing w:after="158" w:line="268" w:lineRule="auto"/>
        <w:ind w:left="1632" w:right="14"/>
      </w:pPr>
      <w:r>
        <w:rPr>
          <w:rFonts w:ascii="Times New Roman" w:eastAsia="Times New Roman" w:hAnsi="Times New Roman" w:cs="Times New Roman"/>
        </w:rPr>
        <w:t>de 2022 y DAS-12-0047-2022 de fecha 29 de noviembre de 2022.</w:t>
      </w:r>
    </w:p>
    <w:p w14:paraId="034C108A" w14:textId="77777777" w:rsidR="00E83744" w:rsidRDefault="00C05F2C">
      <w:pPr>
        <w:spacing w:after="28" w:line="250" w:lineRule="auto"/>
        <w:ind w:left="106" w:right="2467" w:hanging="10"/>
        <w:jc w:val="left"/>
      </w:pPr>
      <w:r>
        <w:rPr>
          <w:rFonts w:ascii="Times New Roman" w:eastAsia="Times New Roman" w:hAnsi="Times New Roman" w:cs="Times New Roman"/>
          <w:sz w:val="70"/>
        </w:rPr>
        <w:t>1</w:t>
      </w:r>
    </w:p>
    <w:tbl>
      <w:tblPr>
        <w:tblStyle w:val="TableGrid"/>
        <w:tblW w:w="8458" w:type="dxa"/>
        <w:tblInd w:w="1699" w:type="dxa"/>
        <w:tblCellMar>
          <w:top w:w="23" w:type="dxa"/>
          <w:left w:w="0" w:type="dxa"/>
          <w:bottom w:w="61" w:type="dxa"/>
          <w:right w:w="115" w:type="dxa"/>
        </w:tblCellMar>
        <w:tblLook w:val="04A0" w:firstRow="1" w:lastRow="0" w:firstColumn="1" w:lastColumn="0" w:noHBand="0" w:noVBand="1"/>
      </w:tblPr>
      <w:tblGrid>
        <w:gridCol w:w="283"/>
        <w:gridCol w:w="408"/>
        <w:gridCol w:w="3283"/>
        <w:gridCol w:w="4484"/>
      </w:tblGrid>
      <w:tr w:rsidR="00E83744" w14:paraId="2D4FA298" w14:textId="77777777">
        <w:trPr>
          <w:trHeight w:val="516"/>
        </w:trPr>
        <w:tc>
          <w:tcPr>
            <w:tcW w:w="283" w:type="dxa"/>
            <w:tcBorders>
              <w:top w:val="single" w:sz="2" w:space="0" w:color="000000"/>
              <w:left w:val="nil"/>
              <w:bottom w:val="nil"/>
              <w:right w:val="nil"/>
            </w:tcBorders>
          </w:tcPr>
          <w:p w14:paraId="18232F97" w14:textId="77777777" w:rsidR="00E83744" w:rsidRDefault="00E83744">
            <w:pPr>
              <w:spacing w:after="160" w:line="259" w:lineRule="auto"/>
              <w:ind w:left="0"/>
              <w:jc w:val="left"/>
            </w:pPr>
          </w:p>
        </w:tc>
        <w:tc>
          <w:tcPr>
            <w:tcW w:w="408" w:type="dxa"/>
            <w:tcBorders>
              <w:top w:val="single" w:sz="2" w:space="0" w:color="000000"/>
              <w:left w:val="nil"/>
              <w:bottom w:val="nil"/>
              <w:right w:val="single" w:sz="2" w:space="0" w:color="000000"/>
            </w:tcBorders>
          </w:tcPr>
          <w:p w14:paraId="18E562D7" w14:textId="77777777" w:rsidR="00E83744" w:rsidRDefault="00E83744">
            <w:pPr>
              <w:spacing w:after="160" w:line="259" w:lineRule="auto"/>
              <w:ind w:left="0"/>
              <w:jc w:val="left"/>
            </w:pPr>
          </w:p>
        </w:tc>
        <w:tc>
          <w:tcPr>
            <w:tcW w:w="3283" w:type="dxa"/>
            <w:tcBorders>
              <w:top w:val="single" w:sz="2" w:space="0" w:color="000000"/>
              <w:left w:val="single" w:sz="2" w:space="0" w:color="000000"/>
              <w:bottom w:val="nil"/>
              <w:right w:val="nil"/>
            </w:tcBorders>
            <w:vAlign w:val="bottom"/>
          </w:tcPr>
          <w:p w14:paraId="330D9850" w14:textId="77777777" w:rsidR="00E83744" w:rsidRDefault="00C05F2C">
            <w:pPr>
              <w:spacing w:after="0" w:line="259" w:lineRule="auto"/>
              <w:ind w:left="1728"/>
              <w:jc w:val="left"/>
            </w:pPr>
            <w:r>
              <w:rPr>
                <w:rFonts w:ascii="Times New Roman" w:eastAsia="Times New Roman" w:hAnsi="Times New Roman" w:cs="Times New Roman"/>
                <w:sz w:val="18"/>
              </w:rPr>
              <w:t xml:space="preserve">pEalooooec </w:t>
            </w:r>
          </w:p>
        </w:tc>
        <w:tc>
          <w:tcPr>
            <w:tcW w:w="4483" w:type="dxa"/>
            <w:tcBorders>
              <w:top w:val="single" w:sz="2" w:space="0" w:color="000000"/>
              <w:left w:val="nil"/>
              <w:bottom w:val="nil"/>
              <w:right w:val="nil"/>
            </w:tcBorders>
          </w:tcPr>
          <w:p w14:paraId="2B991679" w14:textId="77777777" w:rsidR="00E83744" w:rsidRDefault="00C05F2C">
            <w:pPr>
              <w:spacing w:after="0" w:line="259" w:lineRule="auto"/>
              <w:ind w:left="317"/>
              <w:jc w:val="left"/>
            </w:pPr>
            <w:r>
              <w:rPr>
                <w:rFonts w:ascii="Times New Roman" w:eastAsia="Times New Roman" w:hAnsi="Times New Roman" w:cs="Times New Roman"/>
                <w:sz w:val="14"/>
              </w:rPr>
              <w:t>EDUCACIO</w:t>
            </w:r>
            <w:r>
              <w:rPr>
                <w:rFonts w:ascii="Times New Roman" w:eastAsia="Times New Roman" w:hAnsi="Times New Roman" w:cs="Times New Roman"/>
                <w:sz w:val="14"/>
              </w:rPr>
              <w:t>N</w:t>
            </w:r>
          </w:p>
          <w:p w14:paraId="2AFFD888" w14:textId="77777777" w:rsidR="00E83744" w:rsidRDefault="00C05F2C">
            <w:pPr>
              <w:spacing w:after="0" w:line="259" w:lineRule="auto"/>
              <w:ind w:left="86"/>
              <w:jc w:val="left"/>
            </w:pPr>
            <w:r>
              <w:rPr>
                <w:rFonts w:ascii="Times New Roman" w:eastAsia="Times New Roman" w:hAnsi="Times New Roman" w:cs="Times New Roman"/>
                <w:sz w:val="14"/>
              </w:rPr>
              <w:t>OE</w:t>
            </w:r>
          </w:p>
          <w:p w14:paraId="34229234" w14:textId="77777777" w:rsidR="00E83744" w:rsidRDefault="00C05F2C">
            <w:pPr>
              <w:tabs>
                <w:tab w:val="center" w:pos="1253"/>
              </w:tabs>
              <w:spacing w:after="0" w:line="259" w:lineRule="auto"/>
              <w:ind w:left="0"/>
              <w:jc w:val="left"/>
            </w:pPr>
            <w:r>
              <w:rPr>
                <w:rFonts w:ascii="Times New Roman" w:eastAsia="Times New Roman" w:hAnsi="Times New Roman" w:cs="Times New Roman"/>
                <w:sz w:val="16"/>
              </w:rPr>
              <w:t xml:space="preserve">OE AL </w:t>
            </w:r>
            <w:r>
              <w:rPr>
                <w:rFonts w:ascii="Times New Roman" w:eastAsia="Times New Roman" w:hAnsi="Times New Roman" w:cs="Times New Roman"/>
                <w:sz w:val="16"/>
              </w:rPr>
              <w:tab/>
              <w:t>AGOSTO</w:t>
            </w:r>
          </w:p>
        </w:tc>
      </w:tr>
    </w:tbl>
    <w:p w14:paraId="631D628E" w14:textId="77777777" w:rsidR="00E83744" w:rsidRDefault="00C05F2C">
      <w:pPr>
        <w:spacing w:after="28" w:line="250" w:lineRule="auto"/>
        <w:ind w:left="116" w:right="2467" w:hanging="10"/>
        <w:jc w:val="left"/>
      </w:pPr>
      <w:r>
        <w:rPr>
          <w:rFonts w:ascii="Times New Roman" w:eastAsia="Times New Roman" w:hAnsi="Times New Roman" w:cs="Times New Roman"/>
          <w:sz w:val="70"/>
        </w:rPr>
        <w:t>1</w:t>
      </w:r>
    </w:p>
    <w:p w14:paraId="795ACA68" w14:textId="77777777" w:rsidR="00E83744" w:rsidRDefault="00C05F2C">
      <w:pPr>
        <w:spacing w:after="1" w:line="259" w:lineRule="auto"/>
        <w:ind w:left="1575"/>
        <w:jc w:val="left"/>
      </w:pPr>
      <w:r>
        <w:rPr>
          <w:rFonts w:ascii="Times New Roman" w:eastAsia="Times New Roman" w:hAnsi="Times New Roman" w:cs="Times New Roman"/>
          <w:noProof/>
          <w:sz w:val="22"/>
        </w:rPr>
        <mc:AlternateContent>
          <mc:Choice Requires="wpg">
            <w:drawing>
              <wp:inline distT="0" distB="0" distL="0" distR="0" wp14:anchorId="720E3A9C" wp14:editId="26EB5CD9">
                <wp:extent cx="5397072" cy="408555"/>
                <wp:effectExtent l="0" t="0" r="0" b="0"/>
                <wp:docPr id="622838" name="Group 622838"/>
                <wp:cNvGraphicFramePr/>
                <a:graphic xmlns:a="http://schemas.openxmlformats.org/drawingml/2006/main">
                  <a:graphicData uri="http://schemas.microsoft.com/office/word/2010/wordprocessingGroup">
                    <wpg:wgp>
                      <wpg:cNvGrpSpPr/>
                      <wpg:grpSpPr>
                        <a:xfrm>
                          <a:off x="0" y="0"/>
                          <a:ext cx="5397072" cy="408555"/>
                          <a:chOff x="0" y="0"/>
                          <a:chExt cx="5397072" cy="408555"/>
                        </a:xfrm>
                      </wpg:grpSpPr>
                      <pic:pic xmlns:pic="http://schemas.openxmlformats.org/drawingml/2006/picture">
                        <pic:nvPicPr>
                          <pic:cNvPr id="662339" name="Picture 662339"/>
                          <pic:cNvPicPr/>
                        </pic:nvPicPr>
                        <pic:blipFill>
                          <a:blip r:embed="rId56"/>
                          <a:stretch>
                            <a:fillRect/>
                          </a:stretch>
                        </pic:blipFill>
                        <pic:spPr>
                          <a:xfrm>
                            <a:off x="6098" y="24391"/>
                            <a:ext cx="5390974" cy="384164"/>
                          </a:xfrm>
                          <a:prstGeom prst="rect">
                            <a:avLst/>
                          </a:prstGeom>
                        </pic:spPr>
                      </pic:pic>
                      <wps:wsp>
                        <wps:cNvPr id="32907" name="Rectangle 32907"/>
                        <wps:cNvSpPr/>
                        <wps:spPr>
                          <a:xfrm>
                            <a:off x="4860414" y="0"/>
                            <a:ext cx="97332" cy="129762"/>
                          </a:xfrm>
                          <a:prstGeom prst="rect">
                            <a:avLst/>
                          </a:prstGeom>
                          <a:ln>
                            <a:noFill/>
                          </a:ln>
                        </wps:spPr>
                        <wps:txbx>
                          <w:txbxContent>
                            <w:p w14:paraId="6EDBA67C" w14:textId="77777777" w:rsidR="00E83744" w:rsidRDefault="00C05F2C">
                              <w:pPr>
                                <w:spacing w:after="160" w:line="259" w:lineRule="auto"/>
                                <w:ind w:left="0"/>
                                <w:jc w:val="left"/>
                              </w:pPr>
                              <w:r>
                                <w:rPr>
                                  <w:rFonts w:ascii="Times New Roman" w:eastAsia="Times New Roman" w:hAnsi="Times New Roman" w:cs="Times New Roman"/>
                                  <w:sz w:val="18"/>
                                </w:rPr>
                                <w:t xml:space="preserve">Y </w:t>
                              </w:r>
                            </w:p>
                          </w:txbxContent>
                        </wps:txbx>
                        <wps:bodyPr horzOverflow="overflow" vert="horz" lIns="0" tIns="0" rIns="0" bIns="0" rtlCol="0">
                          <a:noAutofit/>
                        </wps:bodyPr>
                      </wps:wsp>
                    </wpg:wgp>
                  </a:graphicData>
                </a:graphic>
              </wp:inline>
            </w:drawing>
          </mc:Choice>
          <mc:Fallback>
            <w:pict>
              <v:group w14:anchorId="720E3A9C" id="Group 622838" o:spid="_x0000_s1055" style="width:424.95pt;height:32.15pt;mso-position-horizontal-relative:char;mso-position-vertical-relative:line" coordsize="53970,4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">
                <v:shape id="Picture 662339" o:spid="_x0000_s1056" type="#_x0000_t75" style="position:absolute;left:60;top:243;width:53910;height: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">
                  <v:imagedata r:id="rId57" o:title=""/>
                </v:shape>
                <v:rect id="Rectangle 32907" o:spid="_x0000_s1057" style="position:absolute;left:48604;width:97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DY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nH0Tv83QlXQC6eAAAA//8DAFBLAQItABQABgAIAAAAIQDb4fbL7gAAAIUBAAATAAAAAAAA&#10;AAAAAAAAAAAAAABbQ29udGVudF9UeXBlc10ueG1sUEsBAi0AFAAGAAgAAAAhAFr0LFu/AAAAFQEA&#10;AAsAAAAAAAAAAAAAAAAAHwEAAF9yZWxzLy5yZWxzUEsBAi0AFAAGAAgAAAAhAGmrUNjHAAAA3gAA&#10;AA8AAAAAAAAAAAAAAAAABwIAAGRycy9kb3ducmV2LnhtbFBLBQYAAAAAAwADALcAAAD7AgAAAAA=&#10;" filled="f" stroked="f">
                  <v:textbox inset="0,0,0,0">
                    <w:txbxContent>
                      <w:p w14:paraId="6EDBA67C" w14:textId="77777777" w:rsidR="00E83744" w:rsidRDefault="00C05F2C">
                        <w:pPr>
                          <w:spacing w:after="160" w:line="259" w:lineRule="auto"/>
                          <w:ind w:left="0"/>
                          <w:jc w:val="left"/>
                        </w:pPr>
                        <w:r>
                          <w:rPr>
                            <w:rFonts w:ascii="Times New Roman" w:eastAsia="Times New Roman" w:hAnsi="Times New Roman" w:cs="Times New Roman"/>
                            <w:sz w:val="18"/>
                          </w:rPr>
                          <w:t xml:space="preserve">Y </w:t>
                        </w:r>
                      </w:p>
                    </w:txbxContent>
                  </v:textbox>
                </v:rect>
                <w10:anchorlock/>
              </v:group>
            </w:pict>
          </mc:Fallback>
        </mc:AlternateContent>
      </w:r>
    </w:p>
    <w:p w14:paraId="2B13FC68" w14:textId="77777777" w:rsidR="00E83744" w:rsidRDefault="00C05F2C">
      <w:pPr>
        <w:spacing w:after="245" w:line="250" w:lineRule="auto"/>
        <w:ind w:left="1604" w:right="34" w:hanging="10"/>
      </w:pPr>
      <w:r>
        <w:rPr>
          <w:rFonts w:ascii="Times New Roman" w:eastAsia="Times New Roman" w:hAnsi="Times New Roman" w:cs="Times New Roman"/>
          <w:sz w:val="30"/>
        </w:rPr>
        <w:t>3. OBJETIVOS DE LA AUDITORÍA</w:t>
      </w:r>
    </w:p>
    <w:p w14:paraId="38C6E8BD" w14:textId="77777777" w:rsidR="00E83744" w:rsidRDefault="00C05F2C">
      <w:pPr>
        <w:spacing w:after="282" w:line="261" w:lineRule="auto"/>
        <w:ind w:left="1618" w:hanging="10"/>
        <w:jc w:val="left"/>
      </w:pPr>
      <w:r>
        <w:rPr>
          <w:rFonts w:ascii="Times New Roman" w:eastAsia="Times New Roman" w:hAnsi="Times New Roman" w:cs="Times New Roman"/>
          <w:sz w:val="28"/>
        </w:rPr>
        <w:t>General</w:t>
      </w:r>
    </w:p>
    <w:p w14:paraId="41DB7506" w14:textId="77777777" w:rsidR="00E83744" w:rsidRDefault="00C05F2C">
      <w:pPr>
        <w:spacing w:after="279" w:line="268" w:lineRule="auto"/>
        <w:ind w:left="43" w:right="106"/>
      </w:pPr>
      <w:r>
        <w:rPr>
          <w:noProof/>
        </w:rPr>
        <w:drawing>
          <wp:anchor distT="0" distB="0" distL="114300" distR="114300" simplePos="0" relativeHeight="251666432" behindDoc="0" locked="0" layoutInCell="1" allowOverlap="0" wp14:anchorId="2E55B325" wp14:editId="28C662C4">
            <wp:simplePos x="0" y="0"/>
            <wp:positionH relativeFrom="column">
              <wp:posOffset>18357</wp:posOffset>
            </wp:positionH>
            <wp:positionV relativeFrom="paragraph">
              <wp:posOffset>733475</wp:posOffset>
            </wp:positionV>
            <wp:extent cx="115869" cy="811013"/>
            <wp:effectExtent l="0" t="0" r="0" b="0"/>
            <wp:wrapSquare wrapText="bothSides"/>
            <wp:docPr id="35893" name="Picture 35893"/>
            <wp:cNvGraphicFramePr/>
            <a:graphic xmlns:a="http://schemas.openxmlformats.org/drawingml/2006/main">
              <a:graphicData uri="http://schemas.openxmlformats.org/drawingml/2006/picture">
                <pic:pic xmlns:pic="http://schemas.openxmlformats.org/drawingml/2006/picture">
                  <pic:nvPicPr>
                    <pic:cNvPr id="35893" name="Picture 35893"/>
                    <pic:cNvPicPr/>
                  </pic:nvPicPr>
                  <pic:blipFill>
                    <a:blip r:embed="rId58"/>
                    <a:stretch>
                      <a:fillRect/>
                    </a:stretch>
                  </pic:blipFill>
                  <pic:spPr>
                    <a:xfrm>
                      <a:off x="0" y="0"/>
                      <a:ext cx="115869" cy="811013"/>
                    </a:xfrm>
                    <a:prstGeom prst="rect">
                      <a:avLst/>
                    </a:prstGeom>
                  </pic:spPr>
                </pic:pic>
              </a:graphicData>
            </a:graphic>
          </wp:anchor>
        </w:drawing>
      </w:r>
      <w:r>
        <w:rPr>
          <w:rFonts w:ascii="Times New Roman" w:eastAsia="Times New Roman" w:hAnsi="Times New Roman" w:cs="Times New Roman"/>
        </w:rPr>
        <w:t xml:space="preserve">Evaluar la eficiencia del sistema utilizado por el Ministerio de Educación en la Administración de Recursos Humanos y Nóminas de la Institución, en las gestiones para la contratación de personal docente con cargo al renglón 021 y la Recepción y Aprobación </w:t>
      </w:r>
      <w:r>
        <w:rPr>
          <w:rFonts w:ascii="Times New Roman" w:eastAsia="Times New Roman" w:hAnsi="Times New Roman" w:cs="Times New Roman"/>
        </w:rPr>
        <w:t>de la documentación de expedientes para pago de la nómina de personal docente y operativo contratado en los renglones 021 y 031 , por el período del 01 de junio de 2021 al 31 de agosto de 2022,</w:t>
      </w:r>
    </w:p>
    <w:p w14:paraId="1B254345" w14:textId="77777777" w:rsidR="00E83744" w:rsidRDefault="00C05F2C">
      <w:pPr>
        <w:spacing w:after="269" w:line="250" w:lineRule="auto"/>
        <w:ind w:left="5" w:right="34" w:hanging="10"/>
      </w:pPr>
      <w:r>
        <w:rPr>
          <w:rFonts w:ascii="Times New Roman" w:eastAsia="Times New Roman" w:hAnsi="Times New Roman" w:cs="Times New Roman"/>
          <w:sz w:val="30"/>
        </w:rPr>
        <w:lastRenderedPageBreak/>
        <w:t>Específicos</w:t>
      </w:r>
    </w:p>
    <w:p w14:paraId="7F926A9B" w14:textId="77777777" w:rsidR="00E83744" w:rsidRDefault="00C05F2C">
      <w:pPr>
        <w:spacing w:after="266" w:line="268" w:lineRule="auto"/>
        <w:ind w:left="1623" w:right="96"/>
      </w:pPr>
      <w:r>
        <w:rPr>
          <w:rFonts w:ascii="Times New Roman" w:eastAsia="Times New Roman" w:hAnsi="Times New Roman" w:cs="Times New Roman"/>
        </w:rPr>
        <w:t>Determinar la eficiencia de los procesos en la con</w:t>
      </w:r>
      <w:r>
        <w:rPr>
          <w:rFonts w:ascii="Times New Roman" w:eastAsia="Times New Roman" w:hAnsi="Times New Roman" w:cs="Times New Roman"/>
        </w:rPr>
        <w:t>tratación de personal docente y técnico empleados por la Dirección de Recursos Humanos y Direcciones Departamentales de Educación, así como para la Recepción y Aprobación de los expedientes para el pago de la nómina del personal docente y operativo.</w:t>
      </w:r>
    </w:p>
    <w:p w14:paraId="2F10B385" w14:textId="77777777" w:rsidR="00E83744" w:rsidRDefault="00C05F2C">
      <w:pPr>
        <w:numPr>
          <w:ilvl w:val="0"/>
          <w:numId w:val="2"/>
        </w:numPr>
        <w:spacing w:after="216" w:line="261" w:lineRule="auto"/>
        <w:ind w:right="17" w:hanging="250"/>
        <w:jc w:val="left"/>
      </w:pPr>
      <w:r>
        <w:rPr>
          <w:rFonts w:ascii="Times New Roman" w:eastAsia="Times New Roman" w:hAnsi="Times New Roman" w:cs="Times New Roman"/>
          <w:sz w:val="28"/>
        </w:rPr>
        <w:t>ALCANC</w:t>
      </w:r>
      <w:r>
        <w:rPr>
          <w:rFonts w:ascii="Times New Roman" w:eastAsia="Times New Roman" w:hAnsi="Times New Roman" w:cs="Times New Roman"/>
          <w:sz w:val="28"/>
        </w:rPr>
        <w:t>E DE LA AUDITORIA</w:t>
      </w:r>
    </w:p>
    <w:p w14:paraId="2EC3CEDB" w14:textId="77777777" w:rsidR="00E83744" w:rsidRDefault="00C05F2C">
      <w:pPr>
        <w:spacing w:after="300" w:line="261" w:lineRule="auto"/>
        <w:ind w:left="1618" w:hanging="10"/>
        <w:jc w:val="left"/>
      </w:pPr>
      <w:r>
        <w:rPr>
          <w:rFonts w:ascii="Times New Roman" w:eastAsia="Times New Roman" w:hAnsi="Times New Roman" w:cs="Times New Roman"/>
          <w:sz w:val="28"/>
        </w:rPr>
        <w:t>Área de desempeño</w:t>
      </w:r>
    </w:p>
    <w:p w14:paraId="28E383B9" w14:textId="77777777" w:rsidR="00E83744" w:rsidRDefault="00C05F2C">
      <w:pPr>
        <w:spacing w:after="277" w:line="268" w:lineRule="auto"/>
        <w:ind w:left="43" w:right="77"/>
      </w:pPr>
      <w:r>
        <w:rPr>
          <w:noProof/>
        </w:rPr>
        <w:drawing>
          <wp:anchor distT="0" distB="0" distL="114300" distR="114300" simplePos="0" relativeHeight="251667456" behindDoc="0" locked="0" layoutInCell="1" allowOverlap="0" wp14:anchorId="5DC7C840" wp14:editId="545A314A">
            <wp:simplePos x="0" y="0"/>
            <wp:positionH relativeFrom="column">
              <wp:posOffset>24456</wp:posOffset>
            </wp:positionH>
            <wp:positionV relativeFrom="paragraph">
              <wp:posOffset>-227680</wp:posOffset>
            </wp:positionV>
            <wp:extent cx="115869" cy="804915"/>
            <wp:effectExtent l="0" t="0" r="0" b="0"/>
            <wp:wrapSquare wrapText="bothSides"/>
            <wp:docPr id="35894" name="Picture 35894"/>
            <wp:cNvGraphicFramePr/>
            <a:graphic xmlns:a="http://schemas.openxmlformats.org/drawingml/2006/main">
              <a:graphicData uri="http://schemas.openxmlformats.org/drawingml/2006/picture">
                <pic:pic xmlns:pic="http://schemas.openxmlformats.org/drawingml/2006/picture">
                  <pic:nvPicPr>
                    <pic:cNvPr id="35894" name="Picture 35894"/>
                    <pic:cNvPicPr/>
                  </pic:nvPicPr>
                  <pic:blipFill>
                    <a:blip r:embed="rId59"/>
                    <a:stretch>
                      <a:fillRect/>
                    </a:stretch>
                  </pic:blipFill>
                  <pic:spPr>
                    <a:xfrm>
                      <a:off x="0" y="0"/>
                      <a:ext cx="115869" cy="804915"/>
                    </a:xfrm>
                    <a:prstGeom prst="rect">
                      <a:avLst/>
                    </a:prstGeom>
                  </pic:spPr>
                </pic:pic>
              </a:graphicData>
            </a:graphic>
          </wp:anchor>
        </w:drawing>
      </w:r>
      <w:r>
        <w:rPr>
          <w:rFonts w:ascii="Times New Roman" w:eastAsia="Times New Roman" w:hAnsi="Times New Roman" w:cs="Times New Roman"/>
        </w:rPr>
        <w:t>Evaluar la eficiencia del sistema utilizado por el Ministerio de Educación en la Administración de Recursos Humanos y Nóminas de la Institución, en las gestiones para la contratación de personal docente con cargo al ren</w:t>
      </w:r>
      <w:r>
        <w:rPr>
          <w:rFonts w:ascii="Times New Roman" w:eastAsia="Times New Roman" w:hAnsi="Times New Roman" w:cs="Times New Roman"/>
        </w:rPr>
        <w:t>glón 021 y la Recepción y Aprobación de la documentación de expedientes para pago de la nómina de personal docente y operativo contratado en los renglones 021 y 031 durante el período del 01 de junio de 2021 al 31 de agosto de 2022.</w:t>
      </w:r>
    </w:p>
    <w:p w14:paraId="3B4113B8" w14:textId="77777777" w:rsidR="00E83744" w:rsidRDefault="00C05F2C">
      <w:pPr>
        <w:numPr>
          <w:ilvl w:val="0"/>
          <w:numId w:val="2"/>
        </w:numPr>
        <w:spacing w:after="276" w:line="250" w:lineRule="auto"/>
        <w:ind w:right="17" w:hanging="250"/>
        <w:jc w:val="left"/>
      </w:pPr>
      <w:r>
        <w:rPr>
          <w:rFonts w:ascii="Times New Roman" w:eastAsia="Times New Roman" w:hAnsi="Times New Roman" w:cs="Times New Roman"/>
          <w:sz w:val="30"/>
        </w:rPr>
        <w:t>INFORMACIÓN FINANCIERA, PRESUPUESTARIA, DEL ESPECIALISTA Y OTROS ASPECTOS EVALUADOS</w:t>
      </w:r>
    </w:p>
    <w:p w14:paraId="4A9E4692" w14:textId="77777777" w:rsidR="00E83744" w:rsidRDefault="00C05F2C">
      <w:pPr>
        <w:spacing w:after="283" w:line="261" w:lineRule="auto"/>
        <w:ind w:left="1618" w:hanging="10"/>
        <w:jc w:val="left"/>
      </w:pPr>
      <w:r>
        <w:rPr>
          <w:noProof/>
        </w:rPr>
        <w:drawing>
          <wp:anchor distT="0" distB="0" distL="114300" distR="114300" simplePos="0" relativeHeight="251668480" behindDoc="0" locked="0" layoutInCell="1" allowOverlap="0" wp14:anchorId="2321CF42" wp14:editId="6318D59D">
            <wp:simplePos x="0" y="0"/>
            <wp:positionH relativeFrom="column">
              <wp:posOffset>24456</wp:posOffset>
            </wp:positionH>
            <wp:positionV relativeFrom="paragraph">
              <wp:posOffset>-139103</wp:posOffset>
            </wp:positionV>
            <wp:extent cx="115869" cy="804915"/>
            <wp:effectExtent l="0" t="0" r="0" b="0"/>
            <wp:wrapSquare wrapText="bothSides"/>
            <wp:docPr id="35895" name="Picture 35895"/>
            <wp:cNvGraphicFramePr/>
            <a:graphic xmlns:a="http://schemas.openxmlformats.org/drawingml/2006/main">
              <a:graphicData uri="http://schemas.openxmlformats.org/drawingml/2006/picture">
                <pic:pic xmlns:pic="http://schemas.openxmlformats.org/drawingml/2006/picture">
                  <pic:nvPicPr>
                    <pic:cNvPr id="35895" name="Picture 35895"/>
                    <pic:cNvPicPr/>
                  </pic:nvPicPr>
                  <pic:blipFill>
                    <a:blip r:embed="rId60"/>
                    <a:stretch>
                      <a:fillRect/>
                    </a:stretch>
                  </pic:blipFill>
                  <pic:spPr>
                    <a:xfrm>
                      <a:off x="0" y="0"/>
                      <a:ext cx="115869" cy="804915"/>
                    </a:xfrm>
                    <a:prstGeom prst="rect">
                      <a:avLst/>
                    </a:prstGeom>
                  </pic:spPr>
                </pic:pic>
              </a:graphicData>
            </a:graphic>
          </wp:anchor>
        </w:drawing>
      </w:r>
      <w:r>
        <w:rPr>
          <w:rFonts w:ascii="Times New Roman" w:eastAsia="Times New Roman" w:hAnsi="Times New Roman" w:cs="Times New Roman"/>
          <w:sz w:val="28"/>
        </w:rPr>
        <w:t>Información financiera y presupuestaria</w:t>
      </w:r>
    </w:p>
    <w:p w14:paraId="350628E1" w14:textId="77777777" w:rsidR="00E83744" w:rsidRDefault="00C05F2C">
      <w:pPr>
        <w:spacing w:after="4" w:line="268" w:lineRule="auto"/>
        <w:ind w:left="43" w:right="14"/>
      </w:pPr>
      <w:r>
        <w:rPr>
          <w:rFonts w:ascii="Times New Roman" w:eastAsia="Times New Roman" w:hAnsi="Times New Roman" w:cs="Times New Roman"/>
        </w:rPr>
        <w:t>La información presupuestaria general del Ministerio de Educación para el período del 01 de junio at 31 de diciembre de 2021, cifra</w:t>
      </w:r>
      <w:r>
        <w:rPr>
          <w:rFonts w:ascii="Times New Roman" w:eastAsia="Times New Roman" w:hAnsi="Times New Roman" w:cs="Times New Roman"/>
        </w:rPr>
        <w:t>s expresadas en quetzales,</w:t>
      </w:r>
    </w:p>
    <w:tbl>
      <w:tblPr>
        <w:tblStyle w:val="TableGrid"/>
        <w:tblW w:w="8499" w:type="dxa"/>
        <w:tblInd w:w="1668" w:type="dxa"/>
        <w:tblCellMar>
          <w:top w:w="0" w:type="dxa"/>
          <w:left w:w="25" w:type="dxa"/>
          <w:bottom w:w="0" w:type="dxa"/>
          <w:right w:w="48" w:type="dxa"/>
        </w:tblCellMar>
        <w:tblLook w:val="04A0" w:firstRow="1" w:lastRow="0" w:firstColumn="1" w:lastColumn="0" w:noHBand="0" w:noVBand="1"/>
      </w:tblPr>
      <w:tblGrid>
        <w:gridCol w:w="1182"/>
        <w:gridCol w:w="1580"/>
        <w:gridCol w:w="1453"/>
        <w:gridCol w:w="1422"/>
        <w:gridCol w:w="1600"/>
        <w:gridCol w:w="1262"/>
      </w:tblGrid>
      <w:tr w:rsidR="00E83744" w14:paraId="4471B9E9" w14:textId="77777777">
        <w:trPr>
          <w:trHeight w:val="730"/>
        </w:trPr>
        <w:tc>
          <w:tcPr>
            <w:tcW w:w="906" w:type="dxa"/>
            <w:tcBorders>
              <w:top w:val="single" w:sz="2" w:space="0" w:color="000000"/>
              <w:left w:val="single" w:sz="2" w:space="0" w:color="000000"/>
              <w:bottom w:val="single" w:sz="2" w:space="0" w:color="000000"/>
              <w:right w:val="single" w:sz="2" w:space="0" w:color="000000"/>
            </w:tcBorders>
          </w:tcPr>
          <w:p w14:paraId="485B1169" w14:textId="77777777" w:rsidR="00E83744" w:rsidRDefault="00C05F2C">
            <w:pPr>
              <w:spacing w:after="0" w:line="259" w:lineRule="auto"/>
              <w:ind w:left="7"/>
            </w:pPr>
            <w:r>
              <w:rPr>
                <w:rFonts w:ascii="Times New Roman" w:eastAsia="Times New Roman" w:hAnsi="Times New Roman" w:cs="Times New Roman"/>
                <w:sz w:val="22"/>
              </w:rPr>
              <w:t>EJERCICIO</w:t>
            </w:r>
          </w:p>
          <w:p w14:paraId="68B7C288" w14:textId="77777777" w:rsidR="00E83744" w:rsidRDefault="00C05F2C">
            <w:pPr>
              <w:spacing w:after="0" w:line="259" w:lineRule="auto"/>
              <w:ind w:left="7"/>
              <w:jc w:val="center"/>
            </w:pPr>
            <w:r>
              <w:rPr>
                <w:rFonts w:ascii="Times New Roman" w:eastAsia="Times New Roman" w:hAnsi="Times New Roman" w:cs="Times New Roman"/>
                <w:sz w:val="20"/>
              </w:rPr>
              <w:t>FISCAL</w:t>
            </w:r>
          </w:p>
          <w:p w14:paraId="6CAECFFE" w14:textId="77777777" w:rsidR="00E83744" w:rsidRDefault="00C05F2C">
            <w:pPr>
              <w:spacing w:after="0" w:line="259" w:lineRule="auto"/>
              <w:ind w:left="7"/>
              <w:jc w:val="center"/>
            </w:pPr>
            <w:r>
              <w:rPr>
                <w:rFonts w:ascii="Times New Roman" w:eastAsia="Times New Roman" w:hAnsi="Times New Roman" w:cs="Times New Roman"/>
                <w:sz w:val="16"/>
              </w:rPr>
              <w:t>2021</w:t>
            </w:r>
          </w:p>
        </w:tc>
        <w:tc>
          <w:tcPr>
            <w:tcW w:w="1589" w:type="dxa"/>
            <w:tcBorders>
              <w:top w:val="single" w:sz="2" w:space="0" w:color="000000"/>
              <w:left w:val="single" w:sz="2" w:space="0" w:color="000000"/>
              <w:bottom w:val="single" w:sz="2" w:space="0" w:color="000000"/>
              <w:right w:val="single" w:sz="2" w:space="0" w:color="000000"/>
            </w:tcBorders>
          </w:tcPr>
          <w:p w14:paraId="096E3565" w14:textId="77777777" w:rsidR="00E83744" w:rsidRDefault="00C05F2C">
            <w:pPr>
              <w:spacing w:after="0" w:line="259" w:lineRule="auto"/>
              <w:ind w:left="104"/>
              <w:jc w:val="center"/>
            </w:pPr>
            <w:r>
              <w:rPr>
                <w:rFonts w:ascii="Times New Roman" w:eastAsia="Times New Roman" w:hAnsi="Times New Roman" w:cs="Times New Roman"/>
                <w:sz w:val="20"/>
              </w:rPr>
              <w:t>ASIGNADO</w:t>
            </w:r>
          </w:p>
        </w:tc>
        <w:tc>
          <w:tcPr>
            <w:tcW w:w="1527" w:type="dxa"/>
            <w:tcBorders>
              <w:top w:val="single" w:sz="2" w:space="0" w:color="000000"/>
              <w:left w:val="single" w:sz="2" w:space="0" w:color="000000"/>
              <w:bottom w:val="single" w:sz="2" w:space="0" w:color="000000"/>
              <w:right w:val="single" w:sz="2" w:space="0" w:color="000000"/>
            </w:tcBorders>
          </w:tcPr>
          <w:p w14:paraId="64030961" w14:textId="77777777" w:rsidR="00E83744" w:rsidRDefault="00C05F2C">
            <w:pPr>
              <w:spacing w:after="0" w:line="259" w:lineRule="auto"/>
              <w:ind w:left="119"/>
              <w:jc w:val="center"/>
            </w:pPr>
            <w:r>
              <w:rPr>
                <w:rFonts w:ascii="Times New Roman" w:eastAsia="Times New Roman" w:hAnsi="Times New Roman" w:cs="Times New Roman"/>
                <w:sz w:val="18"/>
              </w:rPr>
              <w:t>MODIFICADO</w:t>
            </w:r>
          </w:p>
        </w:tc>
        <w:tc>
          <w:tcPr>
            <w:tcW w:w="1641" w:type="dxa"/>
            <w:tcBorders>
              <w:top w:val="single" w:sz="2" w:space="0" w:color="000000"/>
              <w:left w:val="single" w:sz="2" w:space="0" w:color="000000"/>
              <w:bottom w:val="single" w:sz="2" w:space="0" w:color="000000"/>
              <w:right w:val="single" w:sz="2" w:space="0" w:color="000000"/>
            </w:tcBorders>
          </w:tcPr>
          <w:p w14:paraId="638BB616" w14:textId="77777777" w:rsidR="00E83744" w:rsidRDefault="00C05F2C">
            <w:pPr>
              <w:spacing w:after="0" w:line="259" w:lineRule="auto"/>
              <w:ind w:left="120"/>
              <w:jc w:val="center"/>
            </w:pPr>
            <w:r>
              <w:rPr>
                <w:rFonts w:ascii="Times New Roman" w:eastAsia="Times New Roman" w:hAnsi="Times New Roman" w:cs="Times New Roman"/>
                <w:sz w:val="20"/>
              </w:rPr>
              <w:t>VIGENTE</w:t>
            </w:r>
          </w:p>
        </w:tc>
        <w:tc>
          <w:tcPr>
            <w:tcW w:w="1639" w:type="dxa"/>
            <w:tcBorders>
              <w:top w:val="single" w:sz="2" w:space="0" w:color="000000"/>
              <w:left w:val="single" w:sz="2" w:space="0" w:color="000000"/>
              <w:bottom w:val="single" w:sz="2" w:space="0" w:color="000000"/>
              <w:right w:val="single" w:sz="2" w:space="0" w:color="000000"/>
            </w:tcBorders>
          </w:tcPr>
          <w:p w14:paraId="01D560C2" w14:textId="77777777" w:rsidR="00E83744" w:rsidRDefault="00C05F2C">
            <w:pPr>
              <w:spacing w:after="0" w:line="259" w:lineRule="auto"/>
              <w:ind w:left="67"/>
              <w:jc w:val="center"/>
            </w:pPr>
            <w:r>
              <w:rPr>
                <w:rFonts w:ascii="Times New Roman" w:eastAsia="Times New Roman" w:hAnsi="Times New Roman" w:cs="Times New Roman"/>
                <w:sz w:val="20"/>
              </w:rPr>
              <w:t>DEVENGADO</w:t>
            </w:r>
          </w:p>
        </w:tc>
        <w:tc>
          <w:tcPr>
            <w:tcW w:w="1197" w:type="dxa"/>
            <w:tcBorders>
              <w:top w:val="single" w:sz="2" w:space="0" w:color="000000"/>
              <w:left w:val="single" w:sz="2" w:space="0" w:color="000000"/>
              <w:bottom w:val="single" w:sz="2" w:space="0" w:color="000000"/>
              <w:right w:val="single" w:sz="2" w:space="0" w:color="000000"/>
            </w:tcBorders>
            <w:vAlign w:val="bottom"/>
          </w:tcPr>
          <w:p w14:paraId="71EDA221" w14:textId="77777777" w:rsidR="00E83744" w:rsidRDefault="00C05F2C">
            <w:pPr>
              <w:spacing w:after="0" w:line="259" w:lineRule="auto"/>
              <w:ind w:left="100"/>
              <w:jc w:val="left"/>
            </w:pPr>
            <w:r>
              <w:rPr>
                <w:rFonts w:ascii="Times New Roman" w:eastAsia="Times New Roman" w:hAnsi="Times New Roman" w:cs="Times New Roman"/>
                <w:sz w:val="20"/>
              </w:rPr>
              <w:t>EJECUCIÓN</w:t>
            </w:r>
          </w:p>
        </w:tc>
      </w:tr>
      <w:tr w:rsidR="00E83744" w14:paraId="352FE00A" w14:textId="77777777">
        <w:trPr>
          <w:trHeight w:val="520"/>
        </w:trPr>
        <w:tc>
          <w:tcPr>
            <w:tcW w:w="906" w:type="dxa"/>
            <w:tcBorders>
              <w:top w:val="single" w:sz="2" w:space="0" w:color="000000"/>
              <w:left w:val="single" w:sz="2" w:space="0" w:color="000000"/>
              <w:bottom w:val="single" w:sz="2" w:space="0" w:color="000000"/>
              <w:right w:val="single" w:sz="2" w:space="0" w:color="000000"/>
            </w:tcBorders>
            <w:vAlign w:val="center"/>
          </w:tcPr>
          <w:p w14:paraId="59F5FC08" w14:textId="77777777" w:rsidR="00E83744" w:rsidRDefault="00C05F2C">
            <w:pPr>
              <w:spacing w:after="0" w:line="259" w:lineRule="auto"/>
              <w:ind w:left="0" w:right="19"/>
              <w:jc w:val="right"/>
            </w:pPr>
            <w:r>
              <w:rPr>
                <w:rFonts w:ascii="Times New Roman" w:eastAsia="Times New Roman" w:hAnsi="Times New Roman" w:cs="Times New Roman"/>
                <w:sz w:val="18"/>
              </w:rPr>
              <w:t>130008</w:t>
            </w:r>
          </w:p>
        </w:tc>
        <w:tc>
          <w:tcPr>
            <w:tcW w:w="1589" w:type="dxa"/>
            <w:tcBorders>
              <w:top w:val="single" w:sz="2" w:space="0" w:color="000000"/>
              <w:left w:val="single" w:sz="2" w:space="0" w:color="000000"/>
              <w:bottom w:val="single" w:sz="2" w:space="0" w:color="000000"/>
              <w:right w:val="single" w:sz="2" w:space="0" w:color="000000"/>
            </w:tcBorders>
          </w:tcPr>
          <w:p w14:paraId="4CD29752" w14:textId="77777777" w:rsidR="00E83744" w:rsidRDefault="00C05F2C">
            <w:pPr>
              <w:spacing w:after="0" w:line="259" w:lineRule="auto"/>
              <w:ind w:left="143"/>
              <w:jc w:val="center"/>
            </w:pPr>
            <w:r>
              <w:rPr>
                <w:rFonts w:ascii="Times New Roman" w:eastAsia="Times New Roman" w:hAnsi="Times New Roman" w:cs="Times New Roman"/>
                <w:sz w:val="18"/>
              </w:rPr>
              <w:t>17.528.086.425,00</w:t>
            </w:r>
          </w:p>
        </w:tc>
        <w:tc>
          <w:tcPr>
            <w:tcW w:w="1527" w:type="dxa"/>
            <w:tcBorders>
              <w:top w:val="single" w:sz="2" w:space="0" w:color="000000"/>
              <w:left w:val="single" w:sz="2" w:space="0" w:color="000000"/>
              <w:bottom w:val="single" w:sz="2" w:space="0" w:color="000000"/>
              <w:right w:val="single" w:sz="2" w:space="0" w:color="000000"/>
            </w:tcBorders>
          </w:tcPr>
          <w:p w14:paraId="46040B84" w14:textId="77777777" w:rsidR="00E83744" w:rsidRDefault="00C05F2C">
            <w:pPr>
              <w:spacing w:after="0" w:line="259" w:lineRule="auto"/>
              <w:ind w:left="128"/>
              <w:jc w:val="center"/>
            </w:pPr>
            <w:r>
              <w:rPr>
                <w:rFonts w:ascii="Times New Roman" w:eastAsia="Times New Roman" w:hAnsi="Times New Roman" w:cs="Times New Roman"/>
                <w:sz w:val="18"/>
              </w:rPr>
              <w:t>400,532.263.00</w:t>
            </w:r>
          </w:p>
        </w:tc>
        <w:tc>
          <w:tcPr>
            <w:tcW w:w="1641" w:type="dxa"/>
            <w:tcBorders>
              <w:top w:val="single" w:sz="2" w:space="0" w:color="000000"/>
              <w:left w:val="single" w:sz="2" w:space="0" w:color="000000"/>
              <w:bottom w:val="single" w:sz="2" w:space="0" w:color="000000"/>
              <w:right w:val="single" w:sz="2" w:space="0" w:color="000000"/>
            </w:tcBorders>
            <w:vAlign w:val="bottom"/>
          </w:tcPr>
          <w:p w14:paraId="243AA1EB" w14:textId="77777777" w:rsidR="00E83744" w:rsidRDefault="00C05F2C">
            <w:pPr>
              <w:spacing w:after="0" w:line="259" w:lineRule="auto"/>
              <w:ind w:left="220"/>
              <w:jc w:val="left"/>
            </w:pPr>
            <w:r>
              <w:rPr>
                <w:rFonts w:ascii="Times New Roman" w:eastAsia="Times New Roman" w:hAnsi="Times New Roman" w:cs="Times New Roman"/>
                <w:sz w:val="18"/>
              </w:rPr>
              <w:t>17.gg8.SlE ,688.00</w:t>
            </w:r>
          </w:p>
        </w:tc>
        <w:tc>
          <w:tcPr>
            <w:tcW w:w="1639" w:type="dxa"/>
            <w:tcBorders>
              <w:top w:val="single" w:sz="2" w:space="0" w:color="000000"/>
              <w:left w:val="single" w:sz="2" w:space="0" w:color="000000"/>
              <w:bottom w:val="single" w:sz="2" w:space="0" w:color="000000"/>
              <w:right w:val="single" w:sz="2" w:space="0" w:color="000000"/>
            </w:tcBorders>
            <w:vAlign w:val="bottom"/>
          </w:tcPr>
          <w:p w14:paraId="78627B7A" w14:textId="77777777" w:rsidR="00E83744" w:rsidRDefault="00C05F2C">
            <w:pPr>
              <w:spacing w:after="189" w:line="259" w:lineRule="auto"/>
              <w:ind w:left="0"/>
              <w:jc w:val="left"/>
            </w:pPr>
            <w:r>
              <w:rPr>
                <w:noProof/>
              </w:rPr>
              <w:drawing>
                <wp:inline distT="0" distB="0" distL="0" distR="0" wp14:anchorId="4AC7E28B" wp14:editId="714AC7A8">
                  <wp:extent cx="933053" cy="164642"/>
                  <wp:effectExtent l="0" t="0" r="0" b="0"/>
                  <wp:docPr id="35762" name="Picture 35762"/>
                  <wp:cNvGraphicFramePr/>
                  <a:graphic xmlns:a="http://schemas.openxmlformats.org/drawingml/2006/main">
                    <a:graphicData uri="http://schemas.openxmlformats.org/drawingml/2006/picture">
                      <pic:pic xmlns:pic="http://schemas.openxmlformats.org/drawingml/2006/picture">
                        <pic:nvPicPr>
                          <pic:cNvPr id="35762" name="Picture 35762"/>
                          <pic:cNvPicPr/>
                        </pic:nvPicPr>
                        <pic:blipFill>
                          <a:blip r:embed="rId61"/>
                          <a:stretch>
                            <a:fillRect/>
                          </a:stretch>
                        </pic:blipFill>
                        <pic:spPr>
                          <a:xfrm>
                            <a:off x="0" y="0"/>
                            <a:ext cx="933053" cy="164642"/>
                          </a:xfrm>
                          <a:prstGeom prst="rect">
                            <a:avLst/>
                          </a:prstGeom>
                        </pic:spPr>
                      </pic:pic>
                    </a:graphicData>
                  </a:graphic>
                </wp:inline>
              </w:drawing>
            </w:r>
          </w:p>
          <w:p w14:paraId="7527DF9E" w14:textId="77777777" w:rsidR="00E83744" w:rsidRDefault="00C05F2C">
            <w:pPr>
              <w:tabs>
                <w:tab w:val="center" w:pos="283"/>
                <w:tab w:val="right" w:pos="1565"/>
              </w:tabs>
              <w:spacing w:after="0" w:line="259" w:lineRule="auto"/>
              <w:ind w:left="0"/>
              <w:jc w:val="left"/>
            </w:pPr>
            <w:r>
              <w:rPr>
                <w:rFonts w:ascii="Times New Roman" w:eastAsia="Times New Roman" w:hAnsi="Times New Roman" w:cs="Times New Roman"/>
                <w:sz w:val="14"/>
              </w:rPr>
              <w:tab/>
              <w:t xml:space="preserve">10 </w:t>
            </w:r>
            <w:r>
              <w:rPr>
                <w:rFonts w:ascii="Times New Roman" w:eastAsia="Times New Roman" w:hAnsi="Times New Roman" w:cs="Times New Roman"/>
                <w:sz w:val="14"/>
              </w:rPr>
              <w:tab/>
              <w:t>gt</w:t>
            </w:r>
          </w:p>
        </w:tc>
        <w:tc>
          <w:tcPr>
            <w:tcW w:w="1197" w:type="dxa"/>
            <w:tcBorders>
              <w:top w:val="single" w:sz="2" w:space="0" w:color="000000"/>
              <w:left w:val="single" w:sz="2" w:space="0" w:color="000000"/>
              <w:bottom w:val="single" w:sz="2" w:space="0" w:color="000000"/>
              <w:right w:val="single" w:sz="2" w:space="0" w:color="000000"/>
            </w:tcBorders>
          </w:tcPr>
          <w:p w14:paraId="15BAAA9C" w14:textId="77777777" w:rsidR="00E83744" w:rsidRDefault="00C05F2C">
            <w:pPr>
              <w:spacing w:after="0" w:line="259" w:lineRule="auto"/>
              <w:ind w:left="46"/>
              <w:jc w:val="center"/>
            </w:pPr>
            <w:r>
              <w:rPr>
                <w:rFonts w:ascii="Times New Roman" w:eastAsia="Times New Roman" w:hAnsi="Times New Roman" w:cs="Times New Roman"/>
                <w:sz w:val="18"/>
              </w:rPr>
              <w:t>57.76</w:t>
            </w:r>
          </w:p>
        </w:tc>
      </w:tr>
    </w:tbl>
    <w:p w14:paraId="08B2B069" w14:textId="77777777" w:rsidR="00E83744" w:rsidRDefault="00C05F2C">
      <w:pPr>
        <w:tabs>
          <w:tab w:val="center" w:pos="2171"/>
          <w:tab w:val="center" w:pos="3429"/>
        </w:tabs>
        <w:spacing w:after="8" w:line="249" w:lineRule="auto"/>
        <w:ind w:left="0"/>
        <w:jc w:val="left"/>
      </w:pPr>
      <w:r>
        <w:rPr>
          <w:rFonts w:ascii="Times New Roman" w:eastAsia="Times New Roman" w:hAnsi="Times New Roman" w:cs="Times New Roman"/>
          <w:sz w:val="18"/>
        </w:rPr>
        <w:tab/>
        <w:t>Total</w:t>
      </w:r>
      <w:r>
        <w:rPr>
          <w:rFonts w:ascii="Times New Roman" w:eastAsia="Times New Roman" w:hAnsi="Times New Roman" w:cs="Times New Roman"/>
          <w:sz w:val="18"/>
        </w:rPr>
        <w:tab/>
        <w:t>1 7.598.086.425.00</w:t>
      </w:r>
    </w:p>
    <w:p w14:paraId="4A265847" w14:textId="77777777" w:rsidR="00E83744" w:rsidRDefault="00C05F2C">
      <w:pPr>
        <w:spacing w:after="0" w:line="259" w:lineRule="auto"/>
        <w:ind w:left="48"/>
        <w:jc w:val="left"/>
      </w:pPr>
      <w:r>
        <w:rPr>
          <w:rFonts w:ascii="Times New Roman" w:eastAsia="Times New Roman" w:hAnsi="Times New Roman" w:cs="Times New Roman"/>
          <w:noProof/>
          <w:sz w:val="22"/>
        </w:rPr>
        <mc:AlternateContent>
          <mc:Choice Requires="wpg">
            <w:drawing>
              <wp:inline distT="0" distB="0" distL="0" distR="0" wp14:anchorId="5CDA7E14" wp14:editId="45239D75">
                <wp:extent cx="6433798" cy="853698"/>
                <wp:effectExtent l="0" t="0" r="0" b="0"/>
                <wp:docPr id="622840" name="Group 622840"/>
                <wp:cNvGraphicFramePr/>
                <a:graphic xmlns:a="http://schemas.openxmlformats.org/drawingml/2006/main">
                  <a:graphicData uri="http://schemas.microsoft.com/office/word/2010/wordprocessingGroup">
                    <wpg:wgp>
                      <wpg:cNvGrpSpPr/>
                      <wpg:grpSpPr>
                        <a:xfrm>
                          <a:off x="0" y="0"/>
                          <a:ext cx="6433798" cy="853698"/>
                          <a:chOff x="0" y="0"/>
                          <a:chExt cx="6433798" cy="853698"/>
                        </a:xfrm>
                      </wpg:grpSpPr>
                      <pic:pic xmlns:pic="http://schemas.openxmlformats.org/drawingml/2006/picture">
                        <pic:nvPicPr>
                          <pic:cNvPr id="662340" name="Picture 662340"/>
                          <pic:cNvPicPr/>
                        </pic:nvPicPr>
                        <pic:blipFill>
                          <a:blip r:embed="rId62"/>
                          <a:stretch>
                            <a:fillRect/>
                          </a:stretch>
                        </pic:blipFill>
                        <pic:spPr>
                          <a:xfrm>
                            <a:off x="0" y="24392"/>
                            <a:ext cx="6433798" cy="829306"/>
                          </a:xfrm>
                          <a:prstGeom prst="rect">
                            <a:avLst/>
                          </a:prstGeom>
                        </pic:spPr>
                      </pic:pic>
                      <wps:wsp>
                        <wps:cNvPr id="33179" name="Rectangle 33179"/>
                        <wps:cNvSpPr/>
                        <wps:spPr>
                          <a:xfrm>
                            <a:off x="1036726" y="6098"/>
                            <a:ext cx="470429" cy="137871"/>
                          </a:xfrm>
                          <a:prstGeom prst="rect">
                            <a:avLst/>
                          </a:prstGeom>
                          <a:ln>
                            <a:noFill/>
                          </a:ln>
                        </wps:spPr>
                        <wps:txbx>
                          <w:txbxContent>
                            <w:p w14:paraId="2F27943F" w14:textId="77777777" w:rsidR="00E83744" w:rsidRDefault="00C05F2C">
                              <w:pPr>
                                <w:spacing w:after="160" w:line="259" w:lineRule="auto"/>
                                <w:ind w:left="0"/>
                                <w:jc w:val="left"/>
                              </w:pPr>
                              <w:r>
                                <w:rPr>
                                  <w:rFonts w:ascii="Times New Roman" w:eastAsia="Times New Roman" w:hAnsi="Times New Roman" w:cs="Times New Roman"/>
                                  <w:sz w:val="18"/>
                                </w:rPr>
                                <w:t xml:space="preserve">Fuente: </w:t>
                              </w:r>
                            </w:p>
                          </w:txbxContent>
                        </wps:txbx>
                        <wps:bodyPr horzOverflow="overflow" vert="horz" lIns="0" tIns="0" rIns="0" bIns="0" rtlCol="0">
                          <a:noAutofit/>
                        </wps:bodyPr>
                      </wps:wsp>
                      <wps:wsp>
                        <wps:cNvPr id="33182" name="Rectangle 33182"/>
                        <wps:cNvSpPr/>
                        <wps:spPr>
                          <a:xfrm>
                            <a:off x="2518634" y="0"/>
                            <a:ext cx="486650" cy="129762"/>
                          </a:xfrm>
                          <a:prstGeom prst="rect">
                            <a:avLst/>
                          </a:prstGeom>
                          <a:ln>
                            <a:noFill/>
                          </a:ln>
                        </wps:spPr>
                        <wps:txbx>
                          <w:txbxContent>
                            <w:p w14:paraId="691C63B1" w14:textId="77777777" w:rsidR="00E83744" w:rsidRDefault="00C05F2C">
                              <w:pPr>
                                <w:spacing w:after="160" w:line="259" w:lineRule="auto"/>
                                <w:ind w:left="0"/>
                                <w:jc w:val="left"/>
                              </w:pPr>
                              <w:r>
                                <w:rPr>
                                  <w:rFonts w:ascii="Times New Roman" w:eastAsia="Times New Roman" w:hAnsi="Times New Roman" w:cs="Times New Roman"/>
                                  <w:sz w:val="18"/>
                                </w:rPr>
                                <w:t xml:space="preserve">SICOIN. </w:t>
                              </w:r>
                            </w:p>
                          </w:txbxContent>
                        </wps:txbx>
                        <wps:bodyPr horzOverflow="overflow" vert="horz" lIns="0" tIns="0" rIns="0" bIns="0" rtlCol="0">
                          <a:noAutofit/>
                        </wps:bodyPr>
                      </wps:wsp>
                      <wps:wsp>
                        <wps:cNvPr id="33183" name="Rectangle 33183"/>
                        <wps:cNvSpPr/>
                        <wps:spPr>
                          <a:xfrm>
                            <a:off x="2884537" y="6097"/>
                            <a:ext cx="559648" cy="121653"/>
                          </a:xfrm>
                          <a:prstGeom prst="rect">
                            <a:avLst/>
                          </a:prstGeom>
                          <a:ln>
                            <a:noFill/>
                          </a:ln>
                        </wps:spPr>
                        <wps:txbx>
                          <w:txbxContent>
                            <w:p w14:paraId="2D92E8A0" w14:textId="77777777" w:rsidR="00E83744" w:rsidRDefault="00C05F2C">
                              <w:pPr>
                                <w:spacing w:after="160" w:line="259" w:lineRule="auto"/>
                                <w:ind w:left="0"/>
                                <w:jc w:val="left"/>
                              </w:pPr>
                              <w:r>
                                <w:rPr>
                                  <w:rFonts w:ascii="Times New Roman" w:eastAsia="Times New Roman" w:hAnsi="Times New Roman" w:cs="Times New Roman"/>
                                  <w:sz w:val="16"/>
                                </w:rPr>
                                <w:t xml:space="preserve">Ejecución </w:t>
                              </w:r>
                            </w:p>
                          </w:txbxContent>
                        </wps:txbx>
                        <wps:bodyPr horzOverflow="overflow" vert="horz" lIns="0" tIns="0" rIns="0" bIns="0" rtlCol="0">
                          <a:noAutofit/>
                        </wps:bodyPr>
                      </wps:wsp>
                      <wps:wsp>
                        <wps:cNvPr id="33185" name="Rectangle 33185"/>
                        <wps:cNvSpPr/>
                        <wps:spPr>
                          <a:xfrm>
                            <a:off x="3451687" y="0"/>
                            <a:ext cx="332545" cy="129762"/>
                          </a:xfrm>
                          <a:prstGeom prst="rect">
                            <a:avLst/>
                          </a:prstGeom>
                          <a:ln>
                            <a:noFill/>
                          </a:ln>
                        </wps:spPr>
                        <wps:txbx>
                          <w:txbxContent>
                            <w:p w14:paraId="4387BB49" w14:textId="77777777" w:rsidR="00E83744" w:rsidRDefault="00C05F2C">
                              <w:pPr>
                                <w:spacing w:after="160" w:line="259" w:lineRule="auto"/>
                                <w:ind w:left="0"/>
                                <w:jc w:val="left"/>
                              </w:pPr>
                              <w:r>
                                <w:rPr>
                                  <w:rFonts w:ascii="Times New Roman" w:eastAsia="Times New Roman" w:hAnsi="Times New Roman" w:cs="Times New Roman"/>
                                  <w:sz w:val="18"/>
                                </w:rPr>
                                <w:t>Gesto</w:t>
                              </w:r>
                            </w:p>
                          </w:txbxContent>
                        </wps:txbx>
                        <wps:bodyPr horzOverflow="overflow" vert="horz" lIns="0" tIns="0" rIns="0" bIns="0" rtlCol="0">
                          <a:noAutofit/>
                        </wps:bodyPr>
                      </wps:wsp>
                    </wpg:wgp>
                  </a:graphicData>
                </a:graphic>
              </wp:inline>
            </w:drawing>
          </mc:Choice>
          <mc:Fallback>
            <w:pict>
              <v:group w14:anchorId="5CDA7E14" id="Group 622840" o:spid="_x0000_s1058" style="width:506.6pt;height:67.2pt;mso-position-horizontal-relative:char;mso-position-vertical-relative:line" coordsize="64337,8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nG/a/jEX7TXxCTpjUJuv+6K8Qb7xr3f9tqMQ/tV&#10;fEcAYUak+P8AvgV4VKD5jcd80Afrd/wRfgEnw/8AG0rYAS/iwf8AgNfpLX5tf8EXyR8NPHhOQo1G&#10;Hr0Hy1+k20+h/KgBKtL90fSq/lt/dNWF+6PpQAtFFFABRS7T6UlABRRRQAUUUUAFTr90VD5belTD&#10;o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Ej9sr9j/4qeJv2hfFWvaX4VvtR03VL7zYpreRWUpzg8dOMda8A1n9jX4zaHbpeXHgP&#10;WEikO0NHC0hP5CiigD9LP+CTvwj8ZfCnwT4qPinSLnRU1O7jaGG5PlylVTAfY3OK+/4VIhQEsxCg&#10;Fm6/j70UUAPooooAKKKKAJ1+6PpULfeP1oooASiiigApfLY9qKKAJl+6KWiigAooooAKKKKAG+YK&#10;TzFoooAd1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">
                <v:shape id="Picture 662340" o:spid="_x0000_s1059" type="#_x0000_t75" style="position:absolute;top:243;width:64337;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">
                  <v:imagedata r:id="rId63" o:title=""/>
                </v:shape>
                <v:rect id="Rectangle 33179" o:spid="_x0000_s1060" style="position:absolute;left:10367;top:60;width:4704;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" filled="f" stroked="f">
                  <v:textbox inset="0,0,0,0">
                    <w:txbxContent>
                      <w:p w14:paraId="2F27943F" w14:textId="77777777" w:rsidR="00E83744" w:rsidRDefault="00C05F2C">
                        <w:pPr>
                          <w:spacing w:after="160" w:line="259" w:lineRule="auto"/>
                          <w:ind w:left="0"/>
                          <w:jc w:val="left"/>
                        </w:pPr>
                        <w:r>
                          <w:rPr>
                            <w:rFonts w:ascii="Times New Roman" w:eastAsia="Times New Roman" w:hAnsi="Times New Roman" w:cs="Times New Roman"/>
                            <w:sz w:val="18"/>
                          </w:rPr>
                          <w:t xml:space="preserve">Fuente: </w:t>
                        </w:r>
                      </w:p>
                    </w:txbxContent>
                  </v:textbox>
                </v:rect>
                <v:rect id="Rectangle 33182" o:spid="_x0000_s1061" style="position:absolute;left:25186;width:4866;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KQ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1Ml7B/51wBeTuDwAA//8DAFBLAQItABQABgAIAAAAIQDb4fbL7gAAAIUBAAATAAAAAAAA&#10;AAAAAAAAAAAAAABbQ29udGVudF9UeXBlc10ueG1sUEsBAi0AFAAGAAgAAAAhAFr0LFu/AAAAFQEA&#10;AAsAAAAAAAAAAAAAAAAAHwEAAF9yZWxzLy5yZWxzUEsBAi0AFAAGAAgAAAAhAMrKUpDHAAAA3gAA&#10;AA8AAAAAAAAAAAAAAAAABwIAAGRycy9kb3ducmV2LnhtbFBLBQYAAAAAAwADALcAAAD7AgAAAAA=&#10;" filled="f" stroked="f">
                  <v:textbox inset="0,0,0,0">
                    <w:txbxContent>
                      <w:p w14:paraId="691C63B1" w14:textId="77777777" w:rsidR="00E83744" w:rsidRDefault="00C05F2C">
                        <w:pPr>
                          <w:spacing w:after="160" w:line="259" w:lineRule="auto"/>
                          <w:ind w:left="0"/>
                          <w:jc w:val="left"/>
                        </w:pPr>
                        <w:r>
                          <w:rPr>
                            <w:rFonts w:ascii="Times New Roman" w:eastAsia="Times New Roman" w:hAnsi="Times New Roman" w:cs="Times New Roman"/>
                            <w:sz w:val="18"/>
                          </w:rPr>
                          <w:t xml:space="preserve">SICOIN. </w:t>
                        </w:r>
                      </w:p>
                    </w:txbxContent>
                  </v:textbox>
                </v:rect>
                <v:rect id="Rectangle 33183" o:spid="_x0000_s1062" style="position:absolute;left:28845;top:60;width:559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" filled="f" stroked="f">
                  <v:textbox inset="0,0,0,0">
                    <w:txbxContent>
                      <w:p w14:paraId="2D92E8A0" w14:textId="77777777" w:rsidR="00E83744" w:rsidRDefault="00C05F2C">
                        <w:pPr>
                          <w:spacing w:after="160" w:line="259" w:lineRule="auto"/>
                          <w:ind w:left="0"/>
                          <w:jc w:val="left"/>
                        </w:pPr>
                        <w:r>
                          <w:rPr>
                            <w:rFonts w:ascii="Times New Roman" w:eastAsia="Times New Roman" w:hAnsi="Times New Roman" w:cs="Times New Roman"/>
                            <w:sz w:val="16"/>
                          </w:rPr>
                          <w:t xml:space="preserve">Ejecución </w:t>
                        </w:r>
                      </w:p>
                    </w:txbxContent>
                  </v:textbox>
                </v:rect>
                <v:rect id="Rectangle 33185" o:spid="_x0000_s1063" style="position:absolute;left:34516;width:3326;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" filled="f" stroked="f">
                  <v:textbox inset="0,0,0,0">
                    <w:txbxContent>
                      <w:p w14:paraId="4387BB49" w14:textId="77777777" w:rsidR="00E83744" w:rsidRDefault="00C05F2C">
                        <w:pPr>
                          <w:spacing w:after="160" w:line="259" w:lineRule="auto"/>
                          <w:ind w:left="0"/>
                          <w:jc w:val="left"/>
                        </w:pPr>
                        <w:r>
                          <w:rPr>
                            <w:rFonts w:ascii="Times New Roman" w:eastAsia="Times New Roman" w:hAnsi="Times New Roman" w:cs="Times New Roman"/>
                            <w:sz w:val="18"/>
                          </w:rPr>
                          <w:t>Gesto</w:t>
                        </w:r>
                      </w:p>
                    </w:txbxContent>
                  </v:textbox>
                </v:rect>
                <w10:anchorlock/>
              </v:group>
            </w:pict>
          </mc:Fallback>
        </mc:AlternateContent>
      </w:r>
    </w:p>
    <w:p w14:paraId="3C15751C" w14:textId="77777777" w:rsidR="00E83744" w:rsidRDefault="00E83744">
      <w:pPr>
        <w:sectPr w:rsidR="00E83744">
          <w:headerReference w:type="even" r:id="rId64"/>
          <w:headerReference w:type="default" r:id="rId65"/>
          <w:footerReference w:type="even" r:id="rId66"/>
          <w:footerReference w:type="default" r:id="rId67"/>
          <w:headerReference w:type="first" r:id="rId68"/>
          <w:footerReference w:type="first" r:id="rId69"/>
          <w:pgSz w:w="12298" w:h="15898"/>
          <w:pgMar w:top="413" w:right="1796" w:bottom="211" w:left="250" w:header="720" w:footer="192" w:gutter="0"/>
          <w:cols w:space="720"/>
          <w:titlePg/>
        </w:sectPr>
      </w:pPr>
    </w:p>
    <w:p w14:paraId="1E3A7A6E" w14:textId="77777777" w:rsidR="00E83744" w:rsidRDefault="00C05F2C">
      <w:pPr>
        <w:spacing w:after="325" w:line="259" w:lineRule="auto"/>
        <w:ind w:left="1622"/>
        <w:jc w:val="left"/>
      </w:pPr>
      <w:r>
        <w:rPr>
          <w:noProof/>
        </w:rPr>
        <w:lastRenderedPageBreak/>
        <w:drawing>
          <wp:inline distT="0" distB="0" distL="0" distR="0" wp14:anchorId="025C6354" wp14:editId="2D5B4E7B">
            <wp:extent cx="5401055" cy="384048"/>
            <wp:effectExtent l="0" t="0" r="0" b="0"/>
            <wp:docPr id="662341" name="Picture 662341"/>
            <wp:cNvGraphicFramePr/>
            <a:graphic xmlns:a="http://schemas.openxmlformats.org/drawingml/2006/main">
              <a:graphicData uri="http://schemas.openxmlformats.org/drawingml/2006/picture">
                <pic:pic xmlns:pic="http://schemas.openxmlformats.org/drawingml/2006/picture">
                  <pic:nvPicPr>
                    <pic:cNvPr id="662341" name="Picture 662341"/>
                    <pic:cNvPicPr/>
                  </pic:nvPicPr>
                  <pic:blipFill>
                    <a:blip r:embed="rId70"/>
                    <a:stretch>
                      <a:fillRect/>
                    </a:stretch>
                  </pic:blipFill>
                  <pic:spPr>
                    <a:xfrm>
                      <a:off x="0" y="0"/>
                      <a:ext cx="5401055" cy="384048"/>
                    </a:xfrm>
                    <a:prstGeom prst="rect">
                      <a:avLst/>
                    </a:prstGeom>
                  </pic:spPr>
                </pic:pic>
              </a:graphicData>
            </a:graphic>
          </wp:inline>
        </w:drawing>
      </w:r>
    </w:p>
    <w:p w14:paraId="44779DD6" w14:textId="77777777" w:rsidR="00E83744" w:rsidRDefault="00C05F2C">
      <w:pPr>
        <w:spacing w:after="3" w:line="257" w:lineRule="auto"/>
        <w:ind w:left="1684" w:right="14" w:firstLine="9"/>
      </w:pPr>
      <w:r>
        <w:rPr>
          <w:rFonts w:ascii="Times New Roman" w:eastAsia="Times New Roman" w:hAnsi="Times New Roman" w:cs="Times New Roman"/>
        </w:rPr>
        <w:t>La información presupuestaria general del Ministerio de Educación para el periodo del 01 de enero al 31 de agosto de 2022, cifras expresadas en quetzales.</w:t>
      </w:r>
    </w:p>
    <w:tbl>
      <w:tblPr>
        <w:tblStyle w:val="TableGrid"/>
        <w:tblW w:w="8496" w:type="dxa"/>
        <w:tblInd w:w="1657" w:type="dxa"/>
        <w:tblCellMar>
          <w:top w:w="0" w:type="dxa"/>
          <w:left w:w="32" w:type="dxa"/>
          <w:bottom w:w="0" w:type="dxa"/>
          <w:right w:w="43" w:type="dxa"/>
        </w:tblCellMar>
        <w:tblLook w:val="04A0" w:firstRow="1" w:lastRow="0" w:firstColumn="1" w:lastColumn="0" w:noHBand="0" w:noVBand="1"/>
      </w:tblPr>
      <w:tblGrid>
        <w:gridCol w:w="1075"/>
        <w:gridCol w:w="1573"/>
        <w:gridCol w:w="1507"/>
        <w:gridCol w:w="1479"/>
        <w:gridCol w:w="1602"/>
        <w:gridCol w:w="1260"/>
      </w:tblGrid>
      <w:tr w:rsidR="00E83744" w14:paraId="3B8AC08B" w14:textId="77777777">
        <w:trPr>
          <w:trHeight w:val="728"/>
        </w:trPr>
        <w:tc>
          <w:tcPr>
            <w:tcW w:w="882" w:type="dxa"/>
            <w:tcBorders>
              <w:top w:val="single" w:sz="2" w:space="0" w:color="000000"/>
              <w:left w:val="single" w:sz="2" w:space="0" w:color="000000"/>
              <w:bottom w:val="single" w:sz="2" w:space="0" w:color="000000"/>
              <w:right w:val="single" w:sz="2" w:space="0" w:color="000000"/>
            </w:tcBorders>
          </w:tcPr>
          <w:p w14:paraId="3BEEE658" w14:textId="77777777" w:rsidR="00E83744" w:rsidRDefault="00C05F2C">
            <w:pPr>
              <w:spacing w:after="0" w:line="259" w:lineRule="auto"/>
              <w:ind w:left="0"/>
            </w:pPr>
            <w:r>
              <w:rPr>
                <w:rFonts w:ascii="Times New Roman" w:eastAsia="Times New Roman" w:hAnsi="Times New Roman" w:cs="Times New Roman"/>
                <w:sz w:val="20"/>
              </w:rPr>
              <w:t>EJERCICIO</w:t>
            </w:r>
          </w:p>
          <w:p w14:paraId="5707A25F" w14:textId="77777777" w:rsidR="00E83744" w:rsidRDefault="00C05F2C">
            <w:pPr>
              <w:spacing w:after="0" w:line="259" w:lineRule="auto"/>
              <w:ind w:left="0"/>
              <w:jc w:val="center"/>
            </w:pPr>
            <w:r>
              <w:rPr>
                <w:rFonts w:ascii="Times New Roman" w:eastAsia="Times New Roman" w:hAnsi="Times New Roman" w:cs="Times New Roman"/>
                <w:sz w:val="20"/>
              </w:rPr>
              <w:t>FISCAL</w:t>
            </w:r>
          </w:p>
          <w:p w14:paraId="5AECFFA3" w14:textId="77777777" w:rsidR="00E83744" w:rsidRDefault="00C05F2C">
            <w:pPr>
              <w:spacing w:after="0" w:line="259" w:lineRule="auto"/>
              <w:ind w:left="0" w:right="10"/>
              <w:jc w:val="center"/>
            </w:pPr>
            <w:r>
              <w:rPr>
                <w:rFonts w:ascii="Times New Roman" w:eastAsia="Times New Roman" w:hAnsi="Times New Roman" w:cs="Times New Roman"/>
                <w:sz w:val="16"/>
              </w:rPr>
              <w:t>2022</w:t>
            </w:r>
          </w:p>
        </w:tc>
        <w:tc>
          <w:tcPr>
            <w:tcW w:w="1584" w:type="dxa"/>
            <w:tcBorders>
              <w:top w:val="single" w:sz="2" w:space="0" w:color="000000"/>
              <w:left w:val="single" w:sz="2" w:space="0" w:color="000000"/>
              <w:bottom w:val="single" w:sz="2" w:space="0" w:color="000000"/>
              <w:right w:val="single" w:sz="2" w:space="0" w:color="000000"/>
            </w:tcBorders>
          </w:tcPr>
          <w:p w14:paraId="5117E3FC" w14:textId="77777777" w:rsidR="00E83744" w:rsidRDefault="00C05F2C">
            <w:pPr>
              <w:spacing w:after="0" w:line="259" w:lineRule="auto"/>
              <w:ind w:left="107"/>
              <w:jc w:val="center"/>
            </w:pPr>
            <w:r>
              <w:rPr>
                <w:rFonts w:ascii="Times New Roman" w:eastAsia="Times New Roman" w:hAnsi="Times New Roman" w:cs="Times New Roman"/>
                <w:sz w:val="20"/>
              </w:rPr>
              <w:t>ASIGNADO</w:t>
            </w:r>
          </w:p>
        </w:tc>
        <w:tc>
          <w:tcPr>
            <w:tcW w:w="1572" w:type="dxa"/>
            <w:tcBorders>
              <w:top w:val="single" w:sz="2" w:space="0" w:color="000000"/>
              <w:left w:val="single" w:sz="2" w:space="0" w:color="000000"/>
              <w:bottom w:val="single" w:sz="2" w:space="0" w:color="000000"/>
              <w:right w:val="single" w:sz="2" w:space="0" w:color="000000"/>
            </w:tcBorders>
          </w:tcPr>
          <w:p w14:paraId="1C92173C" w14:textId="77777777" w:rsidR="00E83744" w:rsidRDefault="00C05F2C">
            <w:pPr>
              <w:spacing w:after="0" w:line="259" w:lineRule="auto"/>
              <w:ind w:left="100"/>
              <w:jc w:val="center"/>
            </w:pPr>
            <w:r>
              <w:rPr>
                <w:rFonts w:ascii="Times New Roman" w:eastAsia="Times New Roman" w:hAnsi="Times New Roman" w:cs="Times New Roman"/>
                <w:sz w:val="18"/>
              </w:rPr>
              <w:t>MODIFICADO</w:t>
            </w:r>
          </w:p>
        </w:tc>
        <w:tc>
          <w:tcPr>
            <w:tcW w:w="1636" w:type="dxa"/>
            <w:tcBorders>
              <w:top w:val="single" w:sz="2" w:space="0" w:color="000000"/>
              <w:left w:val="single" w:sz="2" w:space="0" w:color="000000"/>
              <w:bottom w:val="single" w:sz="2" w:space="0" w:color="000000"/>
              <w:right w:val="single" w:sz="2" w:space="0" w:color="000000"/>
            </w:tcBorders>
          </w:tcPr>
          <w:p w14:paraId="2B9226B9" w14:textId="77777777" w:rsidR="00E83744" w:rsidRDefault="00C05F2C">
            <w:pPr>
              <w:spacing w:after="0" w:line="259" w:lineRule="auto"/>
              <w:ind w:left="98"/>
              <w:jc w:val="center"/>
            </w:pPr>
            <w:r>
              <w:rPr>
                <w:rFonts w:ascii="Times New Roman" w:eastAsia="Times New Roman" w:hAnsi="Times New Roman" w:cs="Times New Roman"/>
                <w:sz w:val="20"/>
              </w:rPr>
              <w:t>VIGENTE</w:t>
            </w:r>
          </w:p>
        </w:tc>
        <w:tc>
          <w:tcPr>
            <w:tcW w:w="1632" w:type="dxa"/>
            <w:tcBorders>
              <w:top w:val="single" w:sz="2" w:space="0" w:color="000000"/>
              <w:left w:val="single" w:sz="2" w:space="0" w:color="000000"/>
              <w:bottom w:val="single" w:sz="2" w:space="0" w:color="000000"/>
              <w:right w:val="single" w:sz="2" w:space="0" w:color="000000"/>
            </w:tcBorders>
          </w:tcPr>
          <w:p w14:paraId="20E45D74" w14:textId="77777777" w:rsidR="00E83744" w:rsidRDefault="00C05F2C">
            <w:pPr>
              <w:spacing w:after="0" w:line="259" w:lineRule="auto"/>
              <w:ind w:left="56"/>
              <w:jc w:val="center"/>
            </w:pPr>
            <w:r>
              <w:rPr>
                <w:rFonts w:ascii="Times New Roman" w:eastAsia="Times New Roman" w:hAnsi="Times New Roman" w:cs="Times New Roman"/>
                <w:sz w:val="20"/>
              </w:rPr>
              <w:t>DEVENGADO</w:t>
            </w:r>
          </w:p>
        </w:tc>
        <w:tc>
          <w:tcPr>
            <w:tcW w:w="1190" w:type="dxa"/>
            <w:tcBorders>
              <w:top w:val="single" w:sz="2" w:space="0" w:color="000000"/>
              <w:left w:val="single" w:sz="2" w:space="0" w:color="000000"/>
              <w:bottom w:val="single" w:sz="2" w:space="0" w:color="000000"/>
              <w:right w:val="single" w:sz="2" w:space="0" w:color="000000"/>
            </w:tcBorders>
            <w:vAlign w:val="bottom"/>
          </w:tcPr>
          <w:p w14:paraId="73E1E13C" w14:textId="77777777" w:rsidR="00E83744" w:rsidRDefault="00C05F2C">
            <w:pPr>
              <w:spacing w:after="0" w:line="259" w:lineRule="auto"/>
              <w:ind w:left="96"/>
              <w:jc w:val="left"/>
            </w:pPr>
            <w:r>
              <w:rPr>
                <w:rFonts w:ascii="Times New Roman" w:eastAsia="Times New Roman" w:hAnsi="Times New Roman" w:cs="Times New Roman"/>
                <w:sz w:val="20"/>
              </w:rPr>
              <w:t>EJECUCION</w:t>
            </w:r>
          </w:p>
        </w:tc>
      </w:tr>
      <w:tr w:rsidR="00E83744" w14:paraId="5EC9A4A7" w14:textId="77777777">
        <w:trPr>
          <w:trHeight w:val="518"/>
        </w:trPr>
        <w:tc>
          <w:tcPr>
            <w:tcW w:w="882" w:type="dxa"/>
            <w:tcBorders>
              <w:top w:val="single" w:sz="2" w:space="0" w:color="000000"/>
              <w:left w:val="single" w:sz="2" w:space="0" w:color="000000"/>
              <w:bottom w:val="single" w:sz="2" w:space="0" w:color="000000"/>
              <w:right w:val="single" w:sz="2" w:space="0" w:color="000000"/>
            </w:tcBorders>
          </w:tcPr>
          <w:p w14:paraId="5509772D" w14:textId="77777777" w:rsidR="00E83744" w:rsidRDefault="00C05F2C">
            <w:pPr>
              <w:spacing w:after="0" w:line="259" w:lineRule="auto"/>
              <w:ind w:left="125"/>
              <w:jc w:val="center"/>
            </w:pPr>
            <w:r>
              <w:rPr>
                <w:rFonts w:ascii="Times New Roman" w:eastAsia="Times New Roman" w:hAnsi="Times New Roman" w:cs="Times New Roman"/>
                <w:sz w:val="18"/>
              </w:rPr>
              <w:t>Enfriad</w:t>
            </w:r>
          </w:p>
          <w:p w14:paraId="672DDBA7" w14:textId="77777777" w:rsidR="00E83744" w:rsidRDefault="00C05F2C">
            <w:pPr>
              <w:spacing w:after="0" w:line="259" w:lineRule="auto"/>
              <w:ind w:left="0" w:right="10"/>
              <w:jc w:val="right"/>
            </w:pPr>
            <w:r>
              <w:rPr>
                <w:rFonts w:ascii="Times New Roman" w:eastAsia="Times New Roman" w:hAnsi="Times New Roman" w:cs="Times New Roman"/>
                <w:sz w:val="18"/>
              </w:rPr>
              <w:t>1 1130008</w:t>
            </w:r>
          </w:p>
        </w:tc>
        <w:tc>
          <w:tcPr>
            <w:tcW w:w="1584" w:type="dxa"/>
            <w:tcBorders>
              <w:top w:val="single" w:sz="2" w:space="0" w:color="000000"/>
              <w:left w:val="single" w:sz="2" w:space="0" w:color="000000"/>
              <w:bottom w:val="single" w:sz="2" w:space="0" w:color="000000"/>
              <w:right w:val="single" w:sz="2" w:space="0" w:color="000000"/>
            </w:tcBorders>
          </w:tcPr>
          <w:p w14:paraId="65507B7E" w14:textId="77777777" w:rsidR="00E83744" w:rsidRDefault="00C05F2C">
            <w:pPr>
              <w:spacing w:after="0" w:line="259" w:lineRule="auto"/>
              <w:ind w:left="116"/>
              <w:jc w:val="center"/>
            </w:pPr>
            <w:r>
              <w:rPr>
                <w:rFonts w:ascii="Times New Roman" w:eastAsia="Times New Roman" w:hAnsi="Times New Roman" w:cs="Times New Roman"/>
                <w:sz w:val="18"/>
              </w:rPr>
              <w:t>20.508.400.640.00</w:t>
            </w:r>
          </w:p>
        </w:tc>
        <w:tc>
          <w:tcPr>
            <w:tcW w:w="1572" w:type="dxa"/>
            <w:tcBorders>
              <w:top w:val="single" w:sz="2" w:space="0" w:color="000000"/>
              <w:left w:val="single" w:sz="2" w:space="0" w:color="000000"/>
              <w:bottom w:val="single" w:sz="2" w:space="0" w:color="000000"/>
              <w:right w:val="single" w:sz="2" w:space="0" w:color="000000"/>
            </w:tcBorders>
          </w:tcPr>
          <w:p w14:paraId="5B9E8B34" w14:textId="77777777" w:rsidR="00E83744" w:rsidRDefault="00E83744">
            <w:pPr>
              <w:spacing w:after="160" w:line="259" w:lineRule="auto"/>
              <w:ind w:left="0"/>
              <w:jc w:val="left"/>
            </w:pPr>
          </w:p>
        </w:tc>
        <w:tc>
          <w:tcPr>
            <w:tcW w:w="1636" w:type="dxa"/>
            <w:tcBorders>
              <w:top w:val="single" w:sz="2" w:space="0" w:color="000000"/>
              <w:left w:val="single" w:sz="2" w:space="0" w:color="000000"/>
              <w:bottom w:val="single" w:sz="2" w:space="0" w:color="000000"/>
              <w:right w:val="single" w:sz="2" w:space="0" w:color="000000"/>
            </w:tcBorders>
          </w:tcPr>
          <w:p w14:paraId="6C4F4273" w14:textId="77777777" w:rsidR="00E83744" w:rsidRDefault="00C05F2C">
            <w:pPr>
              <w:spacing w:after="278" w:line="259" w:lineRule="auto"/>
              <w:ind w:left="118"/>
              <w:jc w:val="center"/>
            </w:pPr>
            <w:r>
              <w:rPr>
                <w:rFonts w:ascii="Times New Roman" w:eastAsia="Times New Roman" w:hAnsi="Times New Roman" w:cs="Times New Roman"/>
                <w:sz w:val="16"/>
              </w:rPr>
              <w:t>20.502.171 ,256.00</w:t>
            </w:r>
          </w:p>
          <w:p w14:paraId="37B51995" w14:textId="77777777" w:rsidR="00E83744" w:rsidRDefault="00C05F2C">
            <w:pPr>
              <w:tabs>
                <w:tab w:val="center" w:pos="570"/>
                <w:tab w:val="right" w:pos="1560"/>
              </w:tabs>
              <w:spacing w:after="0" w:line="259" w:lineRule="auto"/>
              <w:ind w:left="0"/>
              <w:jc w:val="left"/>
            </w:pPr>
            <w:r>
              <w:rPr>
                <w:rFonts w:ascii="Times New Roman" w:eastAsia="Times New Roman" w:hAnsi="Times New Roman" w:cs="Times New Roman"/>
                <w:sz w:val="18"/>
              </w:rPr>
              <w:tab/>
              <w:t xml:space="preserve">20502.171 </w:t>
            </w:r>
            <w:r>
              <w:rPr>
                <w:rFonts w:ascii="Times New Roman" w:eastAsia="Times New Roman" w:hAnsi="Times New Roman" w:cs="Times New Roman"/>
                <w:sz w:val="18"/>
              </w:rPr>
              <w:tab/>
              <w:t>OO</w:t>
            </w:r>
          </w:p>
        </w:tc>
        <w:tc>
          <w:tcPr>
            <w:tcW w:w="1632" w:type="dxa"/>
            <w:tcBorders>
              <w:top w:val="single" w:sz="2" w:space="0" w:color="000000"/>
              <w:left w:val="single" w:sz="2" w:space="0" w:color="000000"/>
              <w:bottom w:val="single" w:sz="2" w:space="0" w:color="000000"/>
              <w:right w:val="single" w:sz="2" w:space="0" w:color="000000"/>
            </w:tcBorders>
          </w:tcPr>
          <w:p w14:paraId="39A340DF" w14:textId="77777777" w:rsidR="00E83744" w:rsidRDefault="00C05F2C">
            <w:pPr>
              <w:spacing w:after="0" w:line="259" w:lineRule="auto"/>
              <w:ind w:left="95"/>
              <w:jc w:val="center"/>
            </w:pPr>
            <w:r>
              <w:rPr>
                <w:rFonts w:ascii="Times New Roman" w:eastAsia="Times New Roman" w:hAnsi="Times New Roman" w:cs="Times New Roman"/>
                <w:sz w:val="18"/>
              </w:rPr>
              <w:t>13.539.775.296.96</w:t>
            </w:r>
          </w:p>
        </w:tc>
        <w:tc>
          <w:tcPr>
            <w:tcW w:w="1190" w:type="dxa"/>
            <w:tcBorders>
              <w:top w:val="single" w:sz="2" w:space="0" w:color="000000"/>
              <w:left w:val="single" w:sz="2" w:space="0" w:color="000000"/>
              <w:bottom w:val="single" w:sz="2" w:space="0" w:color="000000"/>
              <w:right w:val="single" w:sz="2" w:space="0" w:color="000000"/>
            </w:tcBorders>
          </w:tcPr>
          <w:p w14:paraId="46FC7963" w14:textId="77777777" w:rsidR="00E83744" w:rsidRDefault="00E83744">
            <w:pPr>
              <w:spacing w:after="160" w:line="259" w:lineRule="auto"/>
              <w:ind w:left="0"/>
              <w:jc w:val="left"/>
            </w:pPr>
          </w:p>
        </w:tc>
      </w:tr>
    </w:tbl>
    <w:p w14:paraId="78BE84C3" w14:textId="77777777" w:rsidR="00E83744" w:rsidRDefault="00C05F2C">
      <w:pPr>
        <w:spacing w:after="138" w:line="259" w:lineRule="auto"/>
        <w:ind w:left="2746"/>
        <w:jc w:val="left"/>
      </w:pPr>
      <w:r>
        <w:rPr>
          <w:rFonts w:ascii="Times New Roman" w:eastAsia="Times New Roman" w:hAnsi="Times New Roman" w:cs="Times New Roman"/>
          <w:sz w:val="18"/>
        </w:rPr>
        <w:t>20.508'00.640.00</w:t>
      </w:r>
    </w:p>
    <w:p w14:paraId="3FF834D6" w14:textId="77777777" w:rsidR="00E83744" w:rsidRDefault="00C05F2C">
      <w:pPr>
        <w:spacing w:after="325" w:line="259" w:lineRule="auto"/>
        <w:ind w:left="1651"/>
        <w:jc w:val="left"/>
      </w:pPr>
      <w:r>
        <w:rPr>
          <w:rFonts w:ascii="Times New Roman" w:eastAsia="Times New Roman" w:hAnsi="Times New Roman" w:cs="Times New Roman"/>
          <w:sz w:val="16"/>
        </w:rPr>
        <w:t>Fuente: Reparta R00804768.rpt del SICOIN, Ejecución 'el Gasto</w:t>
      </w:r>
    </w:p>
    <w:p w14:paraId="300FC34B" w14:textId="77777777" w:rsidR="00E83744" w:rsidRDefault="00C05F2C">
      <w:pPr>
        <w:pStyle w:val="Ttulo2"/>
      </w:pPr>
      <w:r>
        <w:rPr>
          <w:noProof/>
        </w:rPr>
        <w:drawing>
          <wp:anchor distT="0" distB="0" distL="114300" distR="114300" simplePos="0" relativeHeight="251669504" behindDoc="0" locked="0" layoutInCell="1" allowOverlap="0" wp14:anchorId="22DE8AAC" wp14:editId="4E7AA5A0">
            <wp:simplePos x="0" y="0"/>
            <wp:positionH relativeFrom="column">
              <wp:posOffset>30420</wp:posOffset>
            </wp:positionH>
            <wp:positionV relativeFrom="paragraph">
              <wp:posOffset>18135</wp:posOffset>
            </wp:positionV>
            <wp:extent cx="121920" cy="810768"/>
            <wp:effectExtent l="0" t="0" r="0" b="0"/>
            <wp:wrapSquare wrapText="bothSides"/>
            <wp:docPr id="39096" name="Picture 39096"/>
            <wp:cNvGraphicFramePr/>
            <a:graphic xmlns:a="http://schemas.openxmlformats.org/drawingml/2006/main">
              <a:graphicData uri="http://schemas.openxmlformats.org/drawingml/2006/picture">
                <pic:pic xmlns:pic="http://schemas.openxmlformats.org/drawingml/2006/picture">
                  <pic:nvPicPr>
                    <pic:cNvPr id="39096" name="Picture 39096"/>
                    <pic:cNvPicPr/>
                  </pic:nvPicPr>
                  <pic:blipFill>
                    <a:blip r:embed="rId71"/>
                    <a:stretch>
                      <a:fillRect/>
                    </a:stretch>
                  </pic:blipFill>
                  <pic:spPr>
                    <a:xfrm>
                      <a:off x="0" y="0"/>
                      <a:ext cx="121920" cy="810768"/>
                    </a:xfrm>
                    <a:prstGeom prst="rect">
                      <a:avLst/>
                    </a:prstGeom>
                  </pic:spPr>
                </pic:pic>
              </a:graphicData>
            </a:graphic>
          </wp:anchor>
        </w:drawing>
      </w:r>
      <w:r>
        <w:t>Información del especialista</w:t>
      </w:r>
    </w:p>
    <w:p w14:paraId="67C3EE02" w14:textId="77777777" w:rsidR="00E83744" w:rsidRDefault="00C05F2C">
      <w:pPr>
        <w:spacing w:after="330" w:line="257" w:lineRule="auto"/>
        <w:ind w:left="1684" w:right="14" w:firstLine="9"/>
      </w:pPr>
      <w:r>
        <w:rPr>
          <w:rFonts w:ascii="Times New Roman" w:eastAsia="Times New Roman" w:hAnsi="Times New Roman" w:cs="Times New Roman"/>
        </w:rPr>
        <w:t>El equipo de auditoría de desempeño designada al Ministerio de Educación, lo integra un profesional que tiene la especialidad en Sistemas de Información y Telecomunicaciones.</w:t>
      </w:r>
    </w:p>
    <w:p w14:paraId="628EB3CB" w14:textId="77777777" w:rsidR="00E83744" w:rsidRDefault="00C05F2C">
      <w:pPr>
        <w:spacing w:after="232" w:line="259" w:lineRule="auto"/>
        <w:ind w:left="1680"/>
        <w:jc w:val="left"/>
      </w:pPr>
      <w:r>
        <w:rPr>
          <w:rFonts w:ascii="Times New Roman" w:eastAsia="Times New Roman" w:hAnsi="Times New Roman" w:cs="Times New Roman"/>
          <w:sz w:val="30"/>
        </w:rPr>
        <w:t>6. FUENTE DE CRITERIOS UTILIZADOS EN EL PROCESO DE AUDITORIA</w:t>
      </w:r>
    </w:p>
    <w:p w14:paraId="17945042" w14:textId="77777777" w:rsidR="00E83744" w:rsidRDefault="00C05F2C">
      <w:pPr>
        <w:spacing w:after="299" w:line="257" w:lineRule="auto"/>
        <w:ind w:left="1684" w:right="14" w:firstLine="9"/>
      </w:pPr>
      <w:r>
        <w:rPr>
          <w:rFonts w:ascii="Times New Roman" w:eastAsia="Times New Roman" w:hAnsi="Times New Roman" w:cs="Times New Roman"/>
        </w:rPr>
        <w:t xml:space="preserve">De conformidad a la </w:t>
      </w:r>
      <w:r>
        <w:rPr>
          <w:rFonts w:ascii="Times New Roman" w:eastAsia="Times New Roman" w:hAnsi="Times New Roman" w:cs="Times New Roman"/>
        </w:rPr>
        <w:t>evaluación realizada se observaron las fuentes de criterios siguientes:</w:t>
      </w:r>
    </w:p>
    <w:p w14:paraId="2FD7C1D4" w14:textId="77777777" w:rsidR="00E83744" w:rsidRDefault="00C05F2C">
      <w:pPr>
        <w:spacing w:after="299" w:line="257" w:lineRule="auto"/>
        <w:ind w:left="1684" w:right="14" w:firstLine="9"/>
      </w:pPr>
      <w:r>
        <w:rPr>
          <w:noProof/>
        </w:rPr>
        <w:drawing>
          <wp:anchor distT="0" distB="0" distL="114300" distR="114300" simplePos="0" relativeHeight="251670528" behindDoc="0" locked="0" layoutInCell="1" allowOverlap="0" wp14:anchorId="5230CD5B" wp14:editId="3542FAEB">
            <wp:simplePos x="0" y="0"/>
            <wp:positionH relativeFrom="column">
              <wp:posOffset>30420</wp:posOffset>
            </wp:positionH>
            <wp:positionV relativeFrom="paragraph">
              <wp:posOffset>-69909</wp:posOffset>
            </wp:positionV>
            <wp:extent cx="121920" cy="804672"/>
            <wp:effectExtent l="0" t="0" r="0" b="0"/>
            <wp:wrapSquare wrapText="bothSides"/>
            <wp:docPr id="39097" name="Picture 39097"/>
            <wp:cNvGraphicFramePr/>
            <a:graphic xmlns:a="http://schemas.openxmlformats.org/drawingml/2006/main">
              <a:graphicData uri="http://schemas.openxmlformats.org/drawingml/2006/picture">
                <pic:pic xmlns:pic="http://schemas.openxmlformats.org/drawingml/2006/picture">
                  <pic:nvPicPr>
                    <pic:cNvPr id="39097" name="Picture 39097"/>
                    <pic:cNvPicPr/>
                  </pic:nvPicPr>
                  <pic:blipFill>
                    <a:blip r:embed="rId72"/>
                    <a:stretch>
                      <a:fillRect/>
                    </a:stretch>
                  </pic:blipFill>
                  <pic:spPr>
                    <a:xfrm>
                      <a:off x="0" y="0"/>
                      <a:ext cx="121920" cy="804672"/>
                    </a:xfrm>
                    <a:prstGeom prst="rect">
                      <a:avLst/>
                    </a:prstGeom>
                  </pic:spPr>
                </pic:pic>
              </a:graphicData>
            </a:graphic>
          </wp:anchor>
        </w:drawing>
      </w:r>
      <w:r>
        <w:rPr>
          <w:rFonts w:ascii="Times New Roman" w:eastAsia="Times New Roman" w:hAnsi="Times New Roman" w:cs="Times New Roman"/>
        </w:rPr>
        <w:t>Criterios Generales</w:t>
      </w:r>
    </w:p>
    <w:p w14:paraId="0333B14B" w14:textId="77777777" w:rsidR="00E83744" w:rsidRDefault="00C05F2C">
      <w:pPr>
        <w:spacing w:after="227" w:line="257" w:lineRule="auto"/>
        <w:ind w:left="1684" w:right="14" w:firstLine="9"/>
      </w:pPr>
      <w:r>
        <w:rPr>
          <w:rFonts w:ascii="Times New Roman" w:eastAsia="Times New Roman" w:hAnsi="Times New Roman" w:cs="Times New Roman"/>
        </w:rPr>
        <w:t>Constitución Politica de la República de Guatemala.</w:t>
      </w:r>
    </w:p>
    <w:p w14:paraId="71254476" w14:textId="77777777" w:rsidR="00E83744" w:rsidRDefault="00C05F2C">
      <w:pPr>
        <w:spacing w:after="299" w:line="257" w:lineRule="auto"/>
        <w:ind w:left="1684" w:right="14" w:firstLine="9"/>
      </w:pPr>
      <w:r>
        <w:rPr>
          <w:rFonts w:ascii="Times New Roman" w:eastAsia="Times New Roman" w:hAnsi="Times New Roman" w:cs="Times New Roman"/>
        </w:rPr>
        <w:t>Decreto Número 16-2021, del Congreso de la República de Guatemala, Ley del Presupuesto General de Ingresos y Egresos del Estado para el Ejercicio Fiscal dos mil veintidós.</w:t>
      </w:r>
    </w:p>
    <w:p w14:paraId="3DC0683E" w14:textId="77777777" w:rsidR="00E83744" w:rsidRDefault="00C05F2C">
      <w:pPr>
        <w:spacing w:after="299" w:line="257" w:lineRule="auto"/>
        <w:ind w:left="1684" w:right="14" w:firstLine="9"/>
      </w:pPr>
      <w:r>
        <w:rPr>
          <w:rFonts w:ascii="Times New Roman" w:eastAsia="Times New Roman" w:hAnsi="Times New Roman" w:cs="Times New Roman"/>
        </w:rPr>
        <w:t>Decreto Número 12-91, del Congreso de República de Guatemala, Ley de Educación Nacio</w:t>
      </w:r>
      <w:r>
        <w:rPr>
          <w:rFonts w:ascii="Times New Roman" w:eastAsia="Times New Roman" w:hAnsi="Times New Roman" w:cs="Times New Roman"/>
        </w:rPr>
        <w:t>nal, Principio y Fines de la Educación.</w:t>
      </w:r>
    </w:p>
    <w:p w14:paraId="196BE95E" w14:textId="77777777" w:rsidR="00E83744" w:rsidRDefault="00C05F2C">
      <w:pPr>
        <w:spacing w:after="258" w:line="257" w:lineRule="auto"/>
        <w:ind w:left="1684" w:right="14" w:firstLine="9"/>
      </w:pPr>
      <w:r>
        <w:rPr>
          <w:noProof/>
        </w:rPr>
        <w:drawing>
          <wp:anchor distT="0" distB="0" distL="114300" distR="114300" simplePos="0" relativeHeight="251671552" behindDoc="0" locked="0" layoutInCell="1" allowOverlap="0" wp14:anchorId="65A0E18F" wp14:editId="67FA2322">
            <wp:simplePos x="0" y="0"/>
            <wp:positionH relativeFrom="column">
              <wp:posOffset>36516</wp:posOffset>
            </wp:positionH>
            <wp:positionV relativeFrom="paragraph">
              <wp:posOffset>-143396</wp:posOffset>
            </wp:positionV>
            <wp:extent cx="188976" cy="841248"/>
            <wp:effectExtent l="0" t="0" r="0" b="0"/>
            <wp:wrapSquare wrapText="bothSides"/>
            <wp:docPr id="39098" name="Picture 39098"/>
            <wp:cNvGraphicFramePr/>
            <a:graphic xmlns:a="http://schemas.openxmlformats.org/drawingml/2006/main">
              <a:graphicData uri="http://schemas.openxmlformats.org/drawingml/2006/picture">
                <pic:pic xmlns:pic="http://schemas.openxmlformats.org/drawingml/2006/picture">
                  <pic:nvPicPr>
                    <pic:cNvPr id="39098" name="Picture 39098"/>
                    <pic:cNvPicPr/>
                  </pic:nvPicPr>
                  <pic:blipFill>
                    <a:blip r:embed="rId73"/>
                    <a:stretch>
                      <a:fillRect/>
                    </a:stretch>
                  </pic:blipFill>
                  <pic:spPr>
                    <a:xfrm>
                      <a:off x="0" y="0"/>
                      <a:ext cx="188976" cy="841248"/>
                    </a:xfrm>
                    <a:prstGeom prst="rect">
                      <a:avLst/>
                    </a:prstGeom>
                  </pic:spPr>
                </pic:pic>
              </a:graphicData>
            </a:graphic>
          </wp:anchor>
        </w:drawing>
      </w:r>
      <w:r>
        <w:rPr>
          <w:rFonts w:ascii="Times New Roman" w:eastAsia="Times New Roman" w:hAnsi="Times New Roman" w:cs="Times New Roman"/>
        </w:rPr>
        <w:t>Decreto Número 101-97, del Congreso de la República de Guatemala, Ley Orgánica del Presupuesto y su Reglamento.</w:t>
      </w:r>
    </w:p>
    <w:p w14:paraId="5BE482A1" w14:textId="77777777" w:rsidR="00E83744" w:rsidRDefault="00C05F2C">
      <w:pPr>
        <w:spacing w:after="299" w:line="257" w:lineRule="auto"/>
        <w:ind w:left="1684" w:right="14" w:firstLine="9"/>
      </w:pPr>
      <w:r>
        <w:rPr>
          <w:rFonts w:ascii="Times New Roman" w:eastAsia="Times New Roman" w:hAnsi="Times New Roman" w:cs="Times New Roman"/>
        </w:rPr>
        <w:t>Decreto Número 1485, del Congreso de la República de Guatemala, Provisional de los Trabajadores del Est</w:t>
      </w:r>
      <w:r>
        <w:rPr>
          <w:rFonts w:ascii="Times New Roman" w:eastAsia="Times New Roman" w:hAnsi="Times New Roman" w:cs="Times New Roman"/>
        </w:rPr>
        <w:t>ado, Capítulo de la Dignificación y Catalogación del Magisterio Nacional*</w:t>
      </w:r>
    </w:p>
    <w:p w14:paraId="68743F44" w14:textId="77777777" w:rsidR="00E83744" w:rsidRDefault="00C05F2C">
      <w:pPr>
        <w:spacing w:after="18" w:line="257" w:lineRule="auto"/>
        <w:ind w:left="1684" w:right="14" w:firstLine="9"/>
      </w:pPr>
      <w:r>
        <w:rPr>
          <w:rFonts w:ascii="Times New Roman" w:eastAsia="Times New Roman" w:hAnsi="Times New Roman" w:cs="Times New Roman"/>
        </w:rPr>
        <w:t>Acuerdo Gubernativo Número 225-2008, del Presidente de la República, Reglamento Orgánico Interno del Ministerio de Educación.</w:t>
      </w:r>
    </w:p>
    <w:p w14:paraId="4EABF94E" w14:textId="77777777" w:rsidR="00E83744" w:rsidRDefault="00C05F2C">
      <w:pPr>
        <w:spacing w:after="0" w:line="259" w:lineRule="auto"/>
        <w:ind w:left="77" w:right="-29"/>
        <w:jc w:val="left"/>
      </w:pPr>
      <w:r>
        <w:rPr>
          <w:noProof/>
        </w:rPr>
        <w:lastRenderedPageBreak/>
        <w:drawing>
          <wp:inline distT="0" distB="0" distL="0" distR="0" wp14:anchorId="0222B6AF" wp14:editId="08C6F733">
            <wp:extent cx="6449568" cy="798575"/>
            <wp:effectExtent l="0" t="0" r="0" b="0"/>
            <wp:docPr id="662343" name="Picture 662343"/>
            <wp:cNvGraphicFramePr/>
            <a:graphic xmlns:a="http://schemas.openxmlformats.org/drawingml/2006/main">
              <a:graphicData uri="http://schemas.openxmlformats.org/drawingml/2006/picture">
                <pic:pic xmlns:pic="http://schemas.openxmlformats.org/drawingml/2006/picture">
                  <pic:nvPicPr>
                    <pic:cNvPr id="662343" name="Picture 662343"/>
                    <pic:cNvPicPr/>
                  </pic:nvPicPr>
                  <pic:blipFill>
                    <a:blip r:embed="rId74"/>
                    <a:stretch>
                      <a:fillRect/>
                    </a:stretch>
                  </pic:blipFill>
                  <pic:spPr>
                    <a:xfrm>
                      <a:off x="0" y="0"/>
                      <a:ext cx="6449568" cy="798575"/>
                    </a:xfrm>
                    <a:prstGeom prst="rect">
                      <a:avLst/>
                    </a:prstGeom>
                  </pic:spPr>
                </pic:pic>
              </a:graphicData>
            </a:graphic>
          </wp:inline>
        </w:drawing>
      </w:r>
    </w:p>
    <w:p w14:paraId="36880ADD" w14:textId="77777777" w:rsidR="00E83744" w:rsidRDefault="00C05F2C">
      <w:pPr>
        <w:spacing w:after="0" w:line="259" w:lineRule="auto"/>
        <w:ind w:left="0" w:right="144"/>
        <w:jc w:val="right"/>
      </w:pPr>
      <w:r>
        <w:rPr>
          <w:rFonts w:ascii="Times New Roman" w:eastAsia="Times New Roman" w:hAnsi="Times New Roman" w:cs="Times New Roman"/>
          <w:noProof/>
          <w:sz w:val="22"/>
        </w:rPr>
        <mc:AlternateContent>
          <mc:Choice Requires="wpg">
            <w:drawing>
              <wp:inline distT="0" distB="0" distL="0" distR="0" wp14:anchorId="540605AB" wp14:editId="06144D0D">
                <wp:extent cx="6260592" cy="298794"/>
                <wp:effectExtent l="0" t="0" r="0" b="0"/>
                <wp:docPr id="662345" name="Group 662345"/>
                <wp:cNvGraphicFramePr/>
                <a:graphic xmlns:a="http://schemas.openxmlformats.org/drawingml/2006/main">
                  <a:graphicData uri="http://schemas.microsoft.com/office/word/2010/wordprocessingGroup">
                    <wpg:wgp>
                      <wpg:cNvGrpSpPr/>
                      <wpg:grpSpPr>
                        <a:xfrm>
                          <a:off x="0" y="0"/>
                          <a:ext cx="6260592" cy="298794"/>
                          <a:chOff x="0" y="0"/>
                          <a:chExt cx="6260592" cy="298794"/>
                        </a:xfrm>
                      </wpg:grpSpPr>
                      <pic:pic xmlns:pic="http://schemas.openxmlformats.org/drawingml/2006/picture">
                        <pic:nvPicPr>
                          <pic:cNvPr id="662346" name="Picture 662346"/>
                          <pic:cNvPicPr/>
                        </pic:nvPicPr>
                        <pic:blipFill>
                          <a:blip r:embed="rId75"/>
                          <a:stretch>
                            <a:fillRect/>
                          </a:stretch>
                        </pic:blipFill>
                        <pic:spPr>
                          <a:xfrm>
                            <a:off x="993648" y="146348"/>
                            <a:ext cx="5266944" cy="140250"/>
                          </a:xfrm>
                          <a:prstGeom prst="rect">
                            <a:avLst/>
                          </a:prstGeom>
                        </pic:spPr>
                      </pic:pic>
                      <wps:wsp>
                        <wps:cNvPr id="39546" name="Rectangle 39546"/>
                        <wps:cNvSpPr/>
                        <wps:spPr>
                          <a:xfrm>
                            <a:off x="0" y="0"/>
                            <a:ext cx="162154" cy="397396"/>
                          </a:xfrm>
                          <a:prstGeom prst="rect">
                            <a:avLst/>
                          </a:prstGeom>
                          <a:ln>
                            <a:noFill/>
                          </a:ln>
                        </wps:spPr>
                        <wps:txbx>
                          <w:txbxContent>
                            <w:p w14:paraId="39591BBC"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540605AB" id="Group 662345" o:spid="_x0000_s1064" style="width:492.95pt;height:23.55pt;mso-position-horizontal-relative:char;mso-position-vertical-relative:line" coordsize="62605,29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">
                <v:shape id="Picture 662346" o:spid="_x0000_s1065" type="#_x0000_t75" style="position:absolute;left:9936;top:1463;width:5266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">
                  <v:imagedata r:id="rId76" o:title=""/>
                </v:shape>
                <v:rect id="Rectangle 39546" o:spid="_x0000_s1066" style="position:absolute;width:1621;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" filled="f" stroked="f">
                  <v:textbox inset="0,0,0,0">
                    <w:txbxContent>
                      <w:p w14:paraId="39591BBC" w14:textId="77777777" w:rsidR="00E83744" w:rsidRDefault="00C05F2C">
                        <w:pPr>
                          <w:spacing w:after="160" w:line="259" w:lineRule="auto"/>
                          <w:ind w:left="0"/>
                          <w:jc w:val="left"/>
                        </w:pPr>
                        <w:r>
                          <w:rPr>
                            <w:sz w:val="70"/>
                          </w:rPr>
                          <w:t>1</w:t>
                        </w:r>
                      </w:p>
                    </w:txbxContent>
                  </v:textbox>
                </v:rect>
                <w10:anchorlock/>
              </v:group>
            </w:pict>
          </mc:Fallback>
        </mc:AlternateContent>
      </w:r>
      <w:r>
        <w:rPr>
          <w:sz w:val="16"/>
        </w:rPr>
        <w:t>DE</w:t>
      </w:r>
    </w:p>
    <w:p w14:paraId="1C159ED9" w14:textId="77777777" w:rsidR="00E83744" w:rsidRDefault="00C05F2C">
      <w:pPr>
        <w:spacing w:after="75" w:line="259" w:lineRule="auto"/>
        <w:ind w:left="0" w:right="134"/>
        <w:jc w:val="right"/>
      </w:pPr>
      <w:r>
        <w:rPr>
          <w:sz w:val="14"/>
        </w:rPr>
        <w:t>GCB'E-RNO</w:t>
      </w:r>
    </w:p>
    <w:p w14:paraId="047BA727" w14:textId="77777777" w:rsidR="00E83744" w:rsidRDefault="00C05F2C">
      <w:pPr>
        <w:spacing w:after="28" w:line="259" w:lineRule="auto"/>
        <w:ind w:left="1584"/>
        <w:jc w:val="left"/>
      </w:pPr>
      <w:r>
        <w:rPr>
          <w:rFonts w:ascii="Times New Roman" w:eastAsia="Times New Roman" w:hAnsi="Times New Roman" w:cs="Times New Roman"/>
          <w:noProof/>
          <w:sz w:val="22"/>
        </w:rPr>
        <mc:AlternateContent>
          <mc:Choice Requires="wpg">
            <w:drawing>
              <wp:inline distT="0" distB="0" distL="0" distR="0" wp14:anchorId="53DCB168" wp14:editId="548EB9C6">
                <wp:extent cx="5401056" cy="18294"/>
                <wp:effectExtent l="0" t="0" r="0" b="0"/>
                <wp:docPr id="662348" name="Group 662348"/>
                <wp:cNvGraphicFramePr/>
                <a:graphic xmlns:a="http://schemas.openxmlformats.org/drawingml/2006/main">
                  <a:graphicData uri="http://schemas.microsoft.com/office/word/2010/wordprocessingGroup">
                    <wpg:wgp>
                      <wpg:cNvGrpSpPr/>
                      <wpg:grpSpPr>
                        <a:xfrm>
                          <a:off x="0" y="0"/>
                          <a:ext cx="5401056" cy="18294"/>
                          <a:chOff x="0" y="0"/>
                          <a:chExt cx="5401056" cy="18294"/>
                        </a:xfrm>
                      </wpg:grpSpPr>
                      <wps:wsp>
                        <wps:cNvPr id="662347" name="Shape 662347"/>
                        <wps:cNvSpPr/>
                        <wps:spPr>
                          <a:xfrm>
                            <a:off x="0" y="0"/>
                            <a:ext cx="5401056" cy="18294"/>
                          </a:xfrm>
                          <a:custGeom>
                            <a:avLst/>
                            <a:gdLst/>
                            <a:ahLst/>
                            <a:cxnLst/>
                            <a:rect l="0" t="0" r="0" b="0"/>
                            <a:pathLst>
                              <a:path w="5401056" h="18294">
                                <a:moveTo>
                                  <a:pt x="0" y="9147"/>
                                </a:moveTo>
                                <a:lnTo>
                                  <a:pt x="5401056"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48" style="width:425.28pt;height:1.44044pt;mso-position-horizontal-relative:char;mso-position-vertical-relative:line" coordsize="54010,182">
                <v:shape id="Shape 662347" style="position:absolute;width:54010;height:182;left:0;top:0;" coordsize="5401056,18294" path="m0,9147l5401056,9147">
                  <v:stroke weight="1.44044pt" endcap="flat" joinstyle="miter" miterlimit="1" on="true" color="#000000"/>
                  <v:fill on="false" color="#000000"/>
                </v:shape>
              </v:group>
            </w:pict>
          </mc:Fallback>
        </mc:AlternateContent>
      </w:r>
    </w:p>
    <w:p w14:paraId="16C83F1D" w14:textId="77777777" w:rsidR="00E83744" w:rsidRDefault="00C05F2C">
      <w:pPr>
        <w:spacing w:after="0" w:line="429" w:lineRule="auto"/>
        <w:ind w:left="0" w:right="115"/>
        <w:jc w:val="right"/>
      </w:pPr>
      <w:r>
        <w:t>1</w:t>
      </w:r>
      <w:r>
        <w:tab/>
      </w:r>
      <w:r>
        <w:t>Acuerdo Gubernativo No. 165-96, del Vicepresidente de la República, en Funciones de Presidente, creación de las Direcciones Departamentales de</w:t>
      </w:r>
    </w:p>
    <w:p w14:paraId="1B29FB01" w14:textId="77777777" w:rsidR="00E83744" w:rsidRDefault="00C05F2C">
      <w:pPr>
        <w:spacing w:after="13" w:line="248" w:lineRule="auto"/>
        <w:ind w:left="1637" w:hanging="10"/>
        <w:jc w:val="left"/>
      </w:pPr>
      <w:r>
        <w:t>Educación.</w:t>
      </w:r>
    </w:p>
    <w:p w14:paraId="348F0312" w14:textId="77777777" w:rsidR="00E83744" w:rsidRDefault="00C05F2C">
      <w:pPr>
        <w:spacing w:after="0" w:line="259" w:lineRule="auto"/>
        <w:ind w:left="38"/>
        <w:jc w:val="left"/>
      </w:pPr>
      <w:r>
        <w:rPr>
          <w:rFonts w:ascii="Times New Roman" w:eastAsia="Times New Roman" w:hAnsi="Times New Roman" w:cs="Times New Roman"/>
          <w:noProof/>
          <w:sz w:val="22"/>
        </w:rPr>
        <mc:AlternateContent>
          <mc:Choice Requires="wpg">
            <w:drawing>
              <wp:inline distT="0" distB="0" distL="0" distR="0" wp14:anchorId="0279B65A" wp14:editId="125550DF">
                <wp:extent cx="115824" cy="292697"/>
                <wp:effectExtent l="0" t="0" r="0" b="0"/>
                <wp:docPr id="661803" name="Group 661803"/>
                <wp:cNvGraphicFramePr/>
                <a:graphic xmlns:a="http://schemas.openxmlformats.org/drawingml/2006/main">
                  <a:graphicData uri="http://schemas.microsoft.com/office/word/2010/wordprocessingGroup">
                    <wpg:wgp>
                      <wpg:cNvGrpSpPr/>
                      <wpg:grpSpPr>
                        <a:xfrm>
                          <a:off x="0" y="0"/>
                          <a:ext cx="115824" cy="292697"/>
                          <a:chOff x="0" y="0"/>
                          <a:chExt cx="115824" cy="292697"/>
                        </a:xfrm>
                      </wpg:grpSpPr>
                      <wps:wsp>
                        <wps:cNvPr id="39548" name="Rectangle 39548"/>
                        <wps:cNvSpPr/>
                        <wps:spPr>
                          <a:xfrm>
                            <a:off x="0" y="0"/>
                            <a:ext cx="154046" cy="389287"/>
                          </a:xfrm>
                          <a:prstGeom prst="rect">
                            <a:avLst/>
                          </a:prstGeom>
                          <a:ln>
                            <a:noFill/>
                          </a:ln>
                        </wps:spPr>
                        <wps:txbx>
                          <w:txbxContent>
                            <w:p w14:paraId="02C88827"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0279B65A" id="Group 661803" o:spid="_x0000_s1067" style="width:9.1pt;height:23.05pt;mso-position-horizontal-relative:char;mso-position-vertical-relative:line" coordsize="115824,29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">
                <v:rect id="Rectangle 39548" o:spid="_x0000_s1068" style="position:absolute;width:154046;height:38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" filled="f" stroked="f">
                  <v:textbox inset="0,0,0,0">
                    <w:txbxContent>
                      <w:p w14:paraId="02C88827" w14:textId="77777777" w:rsidR="00E83744" w:rsidRDefault="00C05F2C">
                        <w:pPr>
                          <w:spacing w:after="160" w:line="259" w:lineRule="auto"/>
                          <w:ind w:left="0"/>
                          <w:jc w:val="left"/>
                        </w:pPr>
                        <w:r>
                          <w:rPr>
                            <w:sz w:val="70"/>
                          </w:rPr>
                          <w:t>1</w:t>
                        </w:r>
                      </w:p>
                    </w:txbxContent>
                  </v:textbox>
                </v:rect>
                <w10:anchorlock/>
              </v:group>
            </w:pict>
          </mc:Fallback>
        </mc:AlternateContent>
      </w:r>
    </w:p>
    <w:p w14:paraId="6D759BBC" w14:textId="77777777" w:rsidR="00E83744" w:rsidRDefault="00C05F2C">
      <w:pPr>
        <w:spacing w:after="621" w:line="248" w:lineRule="auto"/>
        <w:ind w:left="1637" w:hanging="10"/>
        <w:jc w:val="left"/>
      </w:pPr>
      <w:r>
        <w:t>Criterios Específicos</w:t>
      </w:r>
    </w:p>
    <w:p w14:paraId="53E45F1A" w14:textId="77777777" w:rsidR="00E83744" w:rsidRDefault="00C05F2C">
      <w:pPr>
        <w:tabs>
          <w:tab w:val="right" w:pos="10234"/>
        </w:tabs>
        <w:spacing w:after="13" w:line="248" w:lineRule="auto"/>
        <w:ind w:left="0"/>
        <w:jc w:val="left"/>
      </w:pPr>
      <w:r>
        <w:t>1</w:t>
      </w:r>
      <w:r>
        <w:tab/>
        <w:t>Acuerdo Ministerial Número 3667-2012, de la Ministra de Educación,</w:t>
      </w:r>
    </w:p>
    <w:p w14:paraId="7B21402F" w14:textId="77777777" w:rsidR="00E83744" w:rsidRDefault="00C05F2C">
      <w:pPr>
        <w:spacing w:after="140" w:line="248" w:lineRule="auto"/>
        <w:ind w:left="1637" w:hanging="10"/>
        <w:jc w:val="left"/>
      </w:pPr>
      <w:r>
        <w:t>Desco</w:t>
      </w:r>
      <w:r>
        <w:t>ncentrar en las Direcciones Departamentales de Educación, la Asignación,</w:t>
      </w:r>
    </w:p>
    <w:p w14:paraId="45A83FD0" w14:textId="77777777" w:rsidR="00E83744" w:rsidRDefault="00C05F2C">
      <w:pPr>
        <w:spacing w:after="13" w:line="437" w:lineRule="auto"/>
        <w:ind w:left="1622" w:hanging="1574"/>
        <w:jc w:val="left"/>
      </w:pPr>
      <w:r>
        <w:t>1 Administración, Ejecución y Dotación de Recursos Financieros a los Centros Educativos Públicos para Implementar los Sewicios de Apoyo.</w:t>
      </w:r>
    </w:p>
    <w:p w14:paraId="62A4E866" w14:textId="77777777" w:rsidR="00E83744" w:rsidRDefault="00C05F2C">
      <w:pPr>
        <w:spacing w:after="676" w:line="248" w:lineRule="auto"/>
        <w:ind w:left="1637" w:hanging="10"/>
        <w:jc w:val="left"/>
      </w:pPr>
      <w:r>
        <w:t>Acuerdo Ministerial No. 1-2016, del Ministro de Educación, Reglamento Interno de la Dirección de Recursos Humanos -DIREH-.</w:t>
      </w:r>
    </w:p>
    <w:p w14:paraId="6B748916" w14:textId="77777777" w:rsidR="00E83744" w:rsidRDefault="00C05F2C">
      <w:pPr>
        <w:spacing w:after="95" w:line="340" w:lineRule="auto"/>
        <w:ind w:left="1623" w:hanging="1565"/>
        <w:jc w:val="left"/>
      </w:pPr>
      <w:r>
        <w:t>1 Acuerdo Ministerial Número 2072-2009, de la Ministra de Educación, Reglamento Interno de Trabajo del Ministerio de Educación.</w:t>
      </w:r>
    </w:p>
    <w:p w14:paraId="70BC10BE" w14:textId="77777777" w:rsidR="00E83744" w:rsidRDefault="00C05F2C">
      <w:pPr>
        <w:spacing w:after="28" w:line="250" w:lineRule="auto"/>
        <w:ind w:left="43" w:right="2467" w:hanging="10"/>
        <w:jc w:val="left"/>
      </w:pPr>
      <w:r>
        <w:rPr>
          <w:sz w:val="70"/>
        </w:rPr>
        <w:t>1</w:t>
      </w:r>
    </w:p>
    <w:p w14:paraId="79DB3DAF" w14:textId="77777777" w:rsidR="00E83744" w:rsidRDefault="00C05F2C">
      <w:pPr>
        <w:spacing w:after="134" w:line="248" w:lineRule="auto"/>
        <w:ind w:left="1637" w:hanging="10"/>
        <w:jc w:val="left"/>
      </w:pPr>
      <w:r>
        <w:t>Acu</w:t>
      </w:r>
      <w:r>
        <w:t>erdo Ministerial No. 2409-2012, del Ministro de Educación, Reglamento Interno de las Direcciones Departamentales de Educación.</w:t>
      </w:r>
    </w:p>
    <w:p w14:paraId="6ADA5BBB" w14:textId="77777777" w:rsidR="00E83744" w:rsidRDefault="00C05F2C">
      <w:pPr>
        <w:spacing w:after="3" w:line="265" w:lineRule="auto"/>
        <w:ind w:left="34" w:right="7193" w:hanging="10"/>
        <w:jc w:val="left"/>
      </w:pPr>
      <w:r>
        <w:rPr>
          <w:sz w:val="74"/>
        </w:rPr>
        <w:t>1</w:t>
      </w:r>
    </w:p>
    <w:p w14:paraId="55FE0A32" w14:textId="77777777" w:rsidR="00E83744" w:rsidRDefault="00C05F2C">
      <w:pPr>
        <w:spacing w:after="172" w:line="248" w:lineRule="auto"/>
        <w:ind w:left="86" w:firstLine="1517"/>
        <w:jc w:val="left"/>
      </w:pPr>
      <w:r>
        <w:t>Acuerdo Ministerial No. 608-2022, de la Ministra de Educación, uso de Banco de Candidatos Elegibles de Convocatoria con cargo a</w:t>
      </w:r>
      <w:r>
        <w:t>l Renglón Presupuestario 021 1</w:t>
      </w:r>
      <w:r>
        <w:tab/>
        <w:t>"Personal supernumerario".</w:t>
      </w:r>
    </w:p>
    <w:p w14:paraId="0DDA0459" w14:textId="77777777" w:rsidR="00E83744" w:rsidRDefault="00C05F2C">
      <w:pPr>
        <w:spacing w:after="301" w:line="422" w:lineRule="auto"/>
        <w:ind w:left="1622" w:hanging="1526"/>
        <w:jc w:val="left"/>
      </w:pPr>
      <w:r>
        <w:lastRenderedPageBreak/>
        <w:t>1 Acuerdo Ministerial No. 1003-2009, de la Ministra de Educación, Reglamenta Interno de la Dirección de Informática -DINFO-.</w:t>
      </w:r>
    </w:p>
    <w:p w14:paraId="7FE5782F" w14:textId="77777777" w:rsidR="00E83744" w:rsidRDefault="00C05F2C">
      <w:pPr>
        <w:tabs>
          <w:tab w:val="center" w:pos="5309"/>
        </w:tabs>
        <w:spacing w:after="13" w:line="248" w:lineRule="auto"/>
        <w:ind w:left="0"/>
        <w:jc w:val="left"/>
      </w:pPr>
      <w:r>
        <w:t>1</w:t>
      </w:r>
      <w:r>
        <w:tab/>
        <w:t>Acuerdo Ministerial No. DIREH-0001-2022j de la Ministra de Educación,</w:t>
      </w:r>
    </w:p>
    <w:p w14:paraId="2140A993" w14:textId="77777777" w:rsidR="00E83744" w:rsidRDefault="00C05F2C">
      <w:pPr>
        <w:spacing w:after="13" w:line="248" w:lineRule="auto"/>
        <w:ind w:left="1637" w:hanging="10"/>
        <w:jc w:val="left"/>
      </w:pPr>
      <w:r>
        <w:t>A</w:t>
      </w:r>
      <w:r>
        <w:t>cuerdo Ministerial No. DIREH-COC2•2022, de la Ministra de Educación.</w:t>
      </w:r>
    </w:p>
    <w:p w14:paraId="48B621AD" w14:textId="77777777" w:rsidR="00E83744" w:rsidRDefault="00C05F2C">
      <w:pPr>
        <w:spacing w:after="3" w:line="265" w:lineRule="auto"/>
        <w:ind w:left="116" w:right="7193" w:hanging="10"/>
        <w:jc w:val="left"/>
      </w:pPr>
      <w:r>
        <w:rPr>
          <w:sz w:val="74"/>
        </w:rPr>
        <w:t>1</w:t>
      </w:r>
    </w:p>
    <w:p w14:paraId="0E36C94F" w14:textId="77777777" w:rsidR="00E83744" w:rsidRDefault="00C05F2C">
      <w:pPr>
        <w:spacing w:after="194" w:line="248" w:lineRule="auto"/>
        <w:ind w:left="1637" w:hanging="10"/>
        <w:jc w:val="left"/>
      </w:pPr>
      <w:r>
        <w:t>Acuerdo Ministerial Nou DIREH-0004-2022, de la Ministra de Educación.</w:t>
      </w:r>
    </w:p>
    <w:p w14:paraId="66D59EE8" w14:textId="77777777" w:rsidR="00E83744" w:rsidRDefault="00C05F2C">
      <w:pPr>
        <w:spacing w:after="28" w:line="250" w:lineRule="auto"/>
        <w:ind w:left="125" w:right="2467" w:hanging="10"/>
        <w:jc w:val="left"/>
      </w:pPr>
      <w:r>
        <w:rPr>
          <w:sz w:val="70"/>
        </w:rPr>
        <w:t>1</w:t>
      </w:r>
    </w:p>
    <w:p w14:paraId="2C3E27DD" w14:textId="77777777" w:rsidR="00E83744" w:rsidRDefault="00C05F2C">
      <w:pPr>
        <w:spacing w:after="124" w:line="248" w:lineRule="auto"/>
        <w:ind w:left="1637" w:hanging="10"/>
        <w:jc w:val="left"/>
      </w:pPr>
      <w:r>
        <w:t>Política Nacional de Desarrollo Katún Nuestra Guatemala 2032: Eje 6 Bienestar para la Gente.</w:t>
      </w:r>
    </w:p>
    <w:p w14:paraId="678C0D3E" w14:textId="77777777" w:rsidR="00E83744" w:rsidRDefault="00C05F2C">
      <w:pPr>
        <w:spacing w:after="28" w:line="250" w:lineRule="auto"/>
        <w:ind w:left="135" w:right="2467" w:hanging="10"/>
        <w:jc w:val="left"/>
      </w:pPr>
      <w:r>
        <w:rPr>
          <w:sz w:val="70"/>
        </w:rPr>
        <w:t>1</w:t>
      </w:r>
    </w:p>
    <w:p w14:paraId="02E4FA10" w14:textId="77777777" w:rsidR="00E83744" w:rsidRDefault="00C05F2C">
      <w:pPr>
        <w:spacing w:after="13" w:line="248" w:lineRule="auto"/>
        <w:ind w:left="1637" w:hanging="10"/>
        <w:jc w:val="left"/>
      </w:pPr>
      <w:r>
        <w:t>Agenda 2030: Objetivos de Desarrollo Sostenible Objetivo 4: Educación de</w:t>
      </w:r>
    </w:p>
    <w:p w14:paraId="2559F8ED" w14:textId="77777777" w:rsidR="00E83744" w:rsidRDefault="00C05F2C">
      <w:pPr>
        <w:spacing w:after="13" w:line="248" w:lineRule="auto"/>
        <w:ind w:left="1637" w:hanging="10"/>
        <w:jc w:val="left"/>
      </w:pPr>
      <w:r>
        <w:t>calidad.</w:t>
      </w:r>
    </w:p>
    <w:p w14:paraId="07AF7006" w14:textId="77777777" w:rsidR="00E83744" w:rsidRDefault="00C05F2C">
      <w:pPr>
        <w:spacing w:after="28" w:line="250" w:lineRule="auto"/>
        <w:ind w:left="144" w:right="2467" w:hanging="10"/>
        <w:jc w:val="left"/>
      </w:pPr>
      <w:r>
        <w:rPr>
          <w:sz w:val="70"/>
        </w:rPr>
        <w:t>1</w:t>
      </w:r>
    </w:p>
    <w:p w14:paraId="70694B14" w14:textId="77777777" w:rsidR="00E83744" w:rsidRDefault="00C05F2C">
      <w:pPr>
        <w:spacing w:after="222" w:line="248" w:lineRule="auto"/>
        <w:ind w:left="1637" w:hanging="10"/>
        <w:jc w:val="left"/>
      </w:pPr>
      <w:r>
        <w:t>Política General de Gobierno 2021-2024: Eje 2.1 Educación de Calidad.</w:t>
      </w:r>
    </w:p>
    <w:p w14:paraId="12722140" w14:textId="77777777" w:rsidR="00E83744" w:rsidRDefault="00C05F2C">
      <w:pPr>
        <w:spacing w:after="28" w:line="250" w:lineRule="auto"/>
        <w:ind w:left="154" w:right="2467" w:hanging="10"/>
        <w:jc w:val="left"/>
      </w:pPr>
      <w:r>
        <w:rPr>
          <w:sz w:val="70"/>
        </w:rPr>
        <w:t>1</w:t>
      </w:r>
    </w:p>
    <w:p w14:paraId="3F7245C7" w14:textId="77777777" w:rsidR="00E83744" w:rsidRDefault="00C05F2C">
      <w:pPr>
        <w:spacing w:after="85" w:line="248" w:lineRule="auto"/>
        <w:ind w:left="1637" w:hanging="10"/>
        <w:jc w:val="left"/>
      </w:pPr>
      <w:r>
        <w:t>Plan Operativo Anual 2021 y 2022.</w:t>
      </w:r>
    </w:p>
    <w:tbl>
      <w:tblPr>
        <w:tblStyle w:val="TableGrid"/>
        <w:tblW w:w="8450" w:type="dxa"/>
        <w:tblInd w:w="1716" w:type="dxa"/>
        <w:tblCellMar>
          <w:top w:w="32" w:type="dxa"/>
          <w:left w:w="1730" w:type="dxa"/>
          <w:bottom w:w="0" w:type="dxa"/>
          <w:right w:w="115" w:type="dxa"/>
        </w:tblCellMar>
        <w:tblLook w:val="04A0" w:firstRow="1" w:lastRow="0" w:firstColumn="1" w:lastColumn="0" w:noHBand="0" w:noVBand="1"/>
      </w:tblPr>
      <w:tblGrid>
        <w:gridCol w:w="1851"/>
        <w:gridCol w:w="6599"/>
      </w:tblGrid>
      <w:tr w:rsidR="00E83744" w14:paraId="26E3E860" w14:textId="77777777">
        <w:trPr>
          <w:trHeight w:val="599"/>
        </w:trPr>
        <w:tc>
          <w:tcPr>
            <w:tcW w:w="682" w:type="dxa"/>
            <w:tcBorders>
              <w:top w:val="single" w:sz="2" w:space="0" w:color="000000"/>
              <w:left w:val="single" w:sz="2" w:space="0" w:color="000000"/>
              <w:bottom w:val="nil"/>
              <w:right w:val="single" w:sz="2" w:space="0" w:color="000000"/>
            </w:tcBorders>
          </w:tcPr>
          <w:p w14:paraId="1DEBBF9B" w14:textId="77777777" w:rsidR="00E83744" w:rsidRDefault="00E83744">
            <w:pPr>
              <w:spacing w:after="160" w:line="259" w:lineRule="auto"/>
              <w:ind w:left="0"/>
              <w:jc w:val="left"/>
            </w:pPr>
          </w:p>
        </w:tc>
        <w:tc>
          <w:tcPr>
            <w:tcW w:w="7769" w:type="dxa"/>
            <w:tcBorders>
              <w:top w:val="single" w:sz="2" w:space="0" w:color="000000"/>
              <w:left w:val="single" w:sz="2" w:space="0" w:color="000000"/>
              <w:bottom w:val="nil"/>
              <w:right w:val="nil"/>
            </w:tcBorders>
          </w:tcPr>
          <w:p w14:paraId="78226EC1" w14:textId="77777777" w:rsidR="00E83744" w:rsidRDefault="00C05F2C">
            <w:pPr>
              <w:spacing w:after="0" w:line="259" w:lineRule="auto"/>
              <w:ind w:left="0" w:right="2381"/>
              <w:jc w:val="center"/>
            </w:pPr>
            <w:r>
              <w:rPr>
                <w:sz w:val="14"/>
              </w:rPr>
              <w:t>MINISTERIO EDUCACION</w:t>
            </w:r>
          </w:p>
          <w:p w14:paraId="5BFFCCF6" w14:textId="77777777" w:rsidR="00E83744" w:rsidRDefault="00C05F2C">
            <w:pPr>
              <w:spacing w:after="0" w:line="259" w:lineRule="auto"/>
              <w:ind w:left="0" w:right="2381"/>
              <w:jc w:val="center"/>
            </w:pPr>
            <w:r>
              <w:rPr>
                <w:sz w:val="16"/>
              </w:rPr>
              <w:t>AUDITORIA oe oesEMPEúõ</w:t>
            </w:r>
          </w:p>
          <w:p w14:paraId="7F66D41A" w14:textId="77777777" w:rsidR="00E83744" w:rsidRDefault="00C05F2C">
            <w:pPr>
              <w:tabs>
                <w:tab w:val="center" w:pos="1637"/>
                <w:tab w:val="center" w:pos="2635"/>
              </w:tabs>
              <w:spacing w:after="0" w:line="259" w:lineRule="auto"/>
              <w:ind w:left="0"/>
              <w:jc w:val="left"/>
            </w:pPr>
            <w:r>
              <w:rPr>
                <w:sz w:val="16"/>
              </w:rPr>
              <w:t xml:space="preserve">PERIOOOO€C ot oe </w:t>
            </w:r>
            <w:r>
              <w:rPr>
                <w:sz w:val="16"/>
              </w:rPr>
              <w:tab/>
              <w:t xml:space="preserve">oe </w:t>
            </w:r>
            <w:r>
              <w:rPr>
                <w:sz w:val="16"/>
              </w:rPr>
              <w:tab/>
              <w:t>3' OE AGOSTO</w:t>
            </w:r>
          </w:p>
        </w:tc>
      </w:tr>
    </w:tbl>
    <w:p w14:paraId="10567954" w14:textId="77777777" w:rsidR="00E83744" w:rsidRDefault="00C05F2C">
      <w:pPr>
        <w:spacing w:after="3" w:line="265" w:lineRule="auto"/>
        <w:ind w:left="173" w:right="7193" w:hanging="10"/>
        <w:jc w:val="left"/>
      </w:pPr>
      <w:r>
        <w:rPr>
          <w:sz w:val="74"/>
        </w:rPr>
        <w:t>1</w:t>
      </w:r>
    </w:p>
    <w:p w14:paraId="607945CF" w14:textId="77777777" w:rsidR="00E83744" w:rsidRDefault="00C05F2C">
      <w:pPr>
        <w:tabs>
          <w:tab w:val="center" w:pos="2089"/>
          <w:tab w:val="center" w:pos="3198"/>
          <w:tab w:val="center" w:pos="6900"/>
          <w:tab w:val="right" w:pos="10234"/>
        </w:tabs>
        <w:spacing w:after="3" w:line="259" w:lineRule="auto"/>
        <w:ind w:left="0"/>
        <w:jc w:val="left"/>
      </w:pPr>
      <w:r>
        <w:rPr>
          <w:rFonts w:ascii="Times New Roman" w:eastAsia="Times New Roman" w:hAnsi="Times New Roman" w:cs="Times New Roman"/>
          <w:sz w:val="14"/>
        </w:rPr>
        <w:tab/>
      </w:r>
      <w:r>
        <w:rPr>
          <w:sz w:val="14"/>
        </w:rPr>
        <w:t xml:space="preserve">CONrRALORLa </w:t>
      </w:r>
      <w:r>
        <w:rPr>
          <w:sz w:val="14"/>
        </w:rPr>
        <w:tab/>
        <w:t xml:space="preserve">ne </w:t>
      </w:r>
      <w:r>
        <w:rPr>
          <w:sz w:val="14"/>
        </w:rPr>
        <w:tab/>
        <w:t xml:space="preserve">r•1RECC16N DE AUDITORIA </w:t>
      </w:r>
      <w:r>
        <w:rPr>
          <w:sz w:val="14"/>
        </w:rPr>
        <w:tab/>
        <w:t>NOMINAS OE</w:t>
      </w:r>
    </w:p>
    <w:p w14:paraId="2777FC2E" w14:textId="77777777" w:rsidR="00E83744" w:rsidRDefault="00C05F2C">
      <w:pPr>
        <w:spacing w:after="0" w:line="265" w:lineRule="auto"/>
        <w:ind w:left="29" w:right="30" w:hanging="10"/>
        <w:jc w:val="right"/>
      </w:pPr>
      <w:r>
        <w:rPr>
          <w:sz w:val="14"/>
        </w:rPr>
        <w:t>GOBIERNO</w:t>
      </w:r>
    </w:p>
    <w:p w14:paraId="41122C5B" w14:textId="77777777" w:rsidR="00E83744" w:rsidRDefault="00C05F2C">
      <w:pPr>
        <w:spacing w:after="19" w:line="259" w:lineRule="auto"/>
        <w:ind w:left="1681"/>
        <w:jc w:val="left"/>
      </w:pPr>
      <w:r>
        <w:rPr>
          <w:rFonts w:ascii="Times New Roman" w:eastAsia="Times New Roman" w:hAnsi="Times New Roman" w:cs="Times New Roman"/>
          <w:noProof/>
          <w:sz w:val="22"/>
        </w:rPr>
        <mc:AlternateContent>
          <mc:Choice Requires="wpg">
            <w:drawing>
              <wp:inline distT="0" distB="0" distL="0" distR="0" wp14:anchorId="6E0C3B00" wp14:editId="6640647C">
                <wp:extent cx="5397071" cy="12192"/>
                <wp:effectExtent l="0" t="0" r="0" b="0"/>
                <wp:docPr id="662353" name="Group 662353"/>
                <wp:cNvGraphicFramePr/>
                <a:graphic xmlns:a="http://schemas.openxmlformats.org/drawingml/2006/main">
                  <a:graphicData uri="http://schemas.microsoft.com/office/word/2010/wordprocessingGroup">
                    <wpg:wgp>
                      <wpg:cNvGrpSpPr/>
                      <wpg:grpSpPr>
                        <a:xfrm>
                          <a:off x="0" y="0"/>
                          <a:ext cx="5397071" cy="12192"/>
                          <a:chOff x="0" y="0"/>
                          <a:chExt cx="5397071" cy="12192"/>
                        </a:xfrm>
                      </wpg:grpSpPr>
                      <wps:wsp>
                        <wps:cNvPr id="662352" name="Shape 662352"/>
                        <wps:cNvSpPr/>
                        <wps:spPr>
                          <a:xfrm>
                            <a:off x="0" y="0"/>
                            <a:ext cx="5397071" cy="12192"/>
                          </a:xfrm>
                          <a:custGeom>
                            <a:avLst/>
                            <a:gdLst/>
                            <a:ahLst/>
                            <a:cxnLst/>
                            <a:rect l="0" t="0" r="0" b="0"/>
                            <a:pathLst>
                              <a:path w="5397071" h="12192">
                                <a:moveTo>
                                  <a:pt x="0" y="6096"/>
                                </a:moveTo>
                                <a:lnTo>
                                  <a:pt x="539707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53" style="width:424.966pt;height:0.959999pt;mso-position-horizontal-relative:char;mso-position-vertical-relative:line" coordsize="53970,121">
                <v:shape id="Shape 662352" style="position:absolute;width:53970;height:121;left:0;top:0;" coordsize="5397071,12192" path="m0,6096l5397071,6096">
                  <v:stroke weight="0.959999pt" endcap="flat" joinstyle="miter" miterlimit="1" on="true" color="#000000"/>
                  <v:fill on="false" color="#000000"/>
                </v:shape>
              </v:group>
            </w:pict>
          </mc:Fallback>
        </mc:AlternateContent>
      </w:r>
    </w:p>
    <w:p w14:paraId="713C6903" w14:textId="77777777" w:rsidR="00E83744" w:rsidRDefault="00C05F2C">
      <w:pPr>
        <w:tabs>
          <w:tab w:val="center" w:pos="5200"/>
        </w:tabs>
        <w:ind w:left="0"/>
        <w:jc w:val="left"/>
      </w:pPr>
      <w:r>
        <w:t>1</w:t>
      </w:r>
      <w:r>
        <w:tab/>
      </w:r>
      <w:r>
        <w:t>Plan Estratégico Institucional del Ministerio de Educación 2020-2024</w:t>
      </w:r>
    </w:p>
    <w:p w14:paraId="35957CA5" w14:textId="77777777" w:rsidR="00E83744" w:rsidRDefault="00C05F2C">
      <w:pPr>
        <w:spacing w:after="79"/>
        <w:ind w:left="1681" w:right="15"/>
      </w:pPr>
      <w:r>
        <w:t>Visión, Misióni Objetivos 2021.</w:t>
      </w:r>
    </w:p>
    <w:p w14:paraId="42DB96CA" w14:textId="77777777" w:rsidR="00E83744" w:rsidRDefault="00C05F2C">
      <w:pPr>
        <w:spacing w:after="28" w:line="250" w:lineRule="auto"/>
        <w:ind w:left="43" w:right="2467" w:hanging="10"/>
        <w:jc w:val="left"/>
      </w:pPr>
      <w:r>
        <w:rPr>
          <w:sz w:val="70"/>
        </w:rPr>
        <w:t>1</w:t>
      </w:r>
    </w:p>
    <w:p w14:paraId="7D349CD8" w14:textId="77777777" w:rsidR="00E83744" w:rsidRDefault="00C05F2C">
      <w:pPr>
        <w:spacing w:after="697"/>
        <w:ind w:left="1681" w:right="15"/>
      </w:pPr>
      <w:r>
        <w:t>Visión, Misión, Objetivos 2022.</w:t>
      </w:r>
    </w:p>
    <w:p w14:paraId="66720606" w14:textId="77777777" w:rsidR="00E83744" w:rsidRDefault="00C05F2C">
      <w:pPr>
        <w:spacing w:after="44"/>
        <w:ind w:left="43" w:right="15"/>
      </w:pPr>
      <w:r>
        <w:lastRenderedPageBreak/>
        <w:t xml:space="preserve">1 </w:t>
      </w:r>
      <w:r>
        <w:t xml:space="preserve">Resolución No. 1089-2021 de fecha 22 de abril 2021, Autorización de las Comisiones Calificadoras Municipales, para la evaluación de Expedientes del </w:t>
      </w:r>
      <w:r>
        <w:t xml:space="preserve">1 </w:t>
      </w:r>
      <w:r>
        <w:t>renglón 021 personal docente.</w:t>
      </w:r>
    </w:p>
    <w:p w14:paraId="3F5E0240" w14:textId="77777777" w:rsidR="00E83744" w:rsidRDefault="00C05F2C">
      <w:pPr>
        <w:spacing w:after="177"/>
        <w:ind w:left="43" w:right="15" w:firstLine="1652"/>
      </w:pPr>
      <w:r>
        <w:t xml:space="preserve">Instructivo Dotación de Personal, Renglón 021 RHU-PRO-02, Dotación de </w:t>
      </w:r>
      <w:r>
        <w:t xml:space="preserve">1 </w:t>
      </w:r>
      <w:r>
        <w:t>Pers</w:t>
      </w:r>
      <w:r>
        <w:t>onalf Renglón 021.</w:t>
      </w:r>
    </w:p>
    <w:p w14:paraId="14892493" w14:textId="77777777" w:rsidR="00E83744" w:rsidRDefault="00C05F2C">
      <w:pPr>
        <w:spacing w:after="33" w:line="354" w:lineRule="auto"/>
        <w:ind w:left="1685" w:right="15" w:hanging="1642"/>
      </w:pPr>
      <w:r>
        <w:t xml:space="preserve">1 </w:t>
      </w:r>
      <w:r>
        <w:t>Instructivo RHU-lNS-27, Recepción y Calificación de Expedientes Técnico Auxiliar y Técnico Auxiliar II, Renglón Presupuestario 021 "Personal supernumerario", con Funciones de Docentes.</w:t>
      </w:r>
    </w:p>
    <w:p w14:paraId="6C4CCE47" w14:textId="77777777" w:rsidR="00E83744" w:rsidRDefault="00C05F2C">
      <w:pPr>
        <w:spacing w:after="3" w:line="265" w:lineRule="auto"/>
        <w:ind w:left="34" w:right="7193" w:hanging="10"/>
        <w:jc w:val="left"/>
      </w:pPr>
      <w:r>
        <w:rPr>
          <w:sz w:val="74"/>
        </w:rPr>
        <w:t>1</w:t>
      </w:r>
      <w:r>
        <w:rPr>
          <w:noProof/>
        </w:rPr>
        <w:drawing>
          <wp:inline distT="0" distB="0" distL="0" distR="0" wp14:anchorId="4F5BE20E" wp14:editId="12FC1A57">
            <wp:extent cx="6098" cy="6096"/>
            <wp:effectExtent l="0" t="0" r="0" b="0"/>
            <wp:docPr id="43289" name="Picture 43289"/>
            <wp:cNvGraphicFramePr/>
            <a:graphic xmlns:a="http://schemas.openxmlformats.org/drawingml/2006/main">
              <a:graphicData uri="http://schemas.openxmlformats.org/drawingml/2006/picture">
                <pic:pic xmlns:pic="http://schemas.openxmlformats.org/drawingml/2006/picture">
                  <pic:nvPicPr>
                    <pic:cNvPr id="43289" name="Picture 43289"/>
                    <pic:cNvPicPr/>
                  </pic:nvPicPr>
                  <pic:blipFill>
                    <a:blip r:embed="rId77"/>
                    <a:stretch>
                      <a:fillRect/>
                    </a:stretch>
                  </pic:blipFill>
                  <pic:spPr>
                    <a:xfrm>
                      <a:off x="0" y="0"/>
                      <a:ext cx="6098" cy="6096"/>
                    </a:xfrm>
                    <a:prstGeom prst="rect">
                      <a:avLst/>
                    </a:prstGeom>
                  </pic:spPr>
                </pic:pic>
              </a:graphicData>
            </a:graphic>
          </wp:inline>
        </w:drawing>
      </w:r>
    </w:p>
    <w:p w14:paraId="59926072" w14:textId="77777777" w:rsidR="00E83744" w:rsidRDefault="00C05F2C">
      <w:pPr>
        <w:spacing w:after="581"/>
        <w:ind w:left="1681" w:right="15"/>
      </w:pPr>
      <w:r>
        <w:t>Instructivo RHU-lNS-16, Registro de la Contrata</w:t>
      </w:r>
      <w:r>
        <w:t>ción y Liquidación de Nómina 021 ,</w:t>
      </w:r>
    </w:p>
    <w:p w14:paraId="5F8AC98F" w14:textId="77777777" w:rsidR="00E83744" w:rsidRDefault="00C05F2C">
      <w:pPr>
        <w:spacing w:after="138" w:line="350" w:lineRule="auto"/>
        <w:ind w:left="1685" w:right="15" w:hanging="1642"/>
      </w:pPr>
      <w:r>
        <w:t xml:space="preserve">1 </w:t>
      </w:r>
      <w:r>
        <w:t>Instructivos RHU-lNS-17, Instructivo de Personal para el Renglón 021 "Personal supernumerario" y Renglón 031 "Jornales".</w:t>
      </w:r>
    </w:p>
    <w:p w14:paraId="6A634C1D" w14:textId="77777777" w:rsidR="00E83744" w:rsidRDefault="00C05F2C">
      <w:pPr>
        <w:spacing w:after="3" w:line="265" w:lineRule="auto"/>
        <w:ind w:left="34" w:right="7193" w:hanging="10"/>
        <w:jc w:val="left"/>
      </w:pPr>
      <w:r>
        <w:rPr>
          <w:sz w:val="74"/>
        </w:rPr>
        <w:t>1</w:t>
      </w:r>
    </w:p>
    <w:p w14:paraId="7E6BD437" w14:textId="77777777" w:rsidR="00E83744" w:rsidRDefault="00C05F2C">
      <w:pPr>
        <w:spacing w:after="194"/>
        <w:ind w:left="1661" w:right="15"/>
      </w:pPr>
      <w:r>
        <w:t>Circular Now DIREH-DCP-77-2021 , Disposiciones para la contratación con cargo al Renglón 021 "Pe</w:t>
      </w:r>
      <w:r>
        <w:t>rsonal supernumerario".</w:t>
      </w:r>
    </w:p>
    <w:p w14:paraId="09B94077" w14:textId="77777777" w:rsidR="00E83744" w:rsidRDefault="00C05F2C">
      <w:pPr>
        <w:spacing w:after="3" w:line="265" w:lineRule="auto"/>
        <w:ind w:left="34" w:right="7193" w:hanging="10"/>
        <w:jc w:val="left"/>
      </w:pPr>
      <w:r>
        <w:rPr>
          <w:sz w:val="74"/>
        </w:rPr>
        <w:t>1</w:t>
      </w:r>
    </w:p>
    <w:p w14:paraId="22EAB9B9" w14:textId="77777777" w:rsidR="00E83744" w:rsidRDefault="00C05F2C">
      <w:pPr>
        <w:ind w:left="259" w:right="15"/>
      </w:pPr>
      <w:r>
        <w:rPr>
          <w:noProof/>
        </w:rPr>
        <w:drawing>
          <wp:anchor distT="0" distB="0" distL="114300" distR="114300" simplePos="0" relativeHeight="251672576" behindDoc="0" locked="0" layoutInCell="1" allowOverlap="0" wp14:anchorId="6C8B3A9E" wp14:editId="3454B663">
            <wp:simplePos x="0" y="0"/>
            <wp:positionH relativeFrom="column">
              <wp:posOffset>164656</wp:posOffset>
            </wp:positionH>
            <wp:positionV relativeFrom="paragraph">
              <wp:posOffset>325271</wp:posOffset>
            </wp:positionV>
            <wp:extent cx="24394" cy="6096"/>
            <wp:effectExtent l="0" t="0" r="0" b="0"/>
            <wp:wrapSquare wrapText="bothSides"/>
            <wp:docPr id="43290" name="Picture 43290"/>
            <wp:cNvGraphicFramePr/>
            <a:graphic xmlns:a="http://schemas.openxmlformats.org/drawingml/2006/main">
              <a:graphicData uri="http://schemas.openxmlformats.org/drawingml/2006/picture">
                <pic:pic xmlns:pic="http://schemas.openxmlformats.org/drawingml/2006/picture">
                  <pic:nvPicPr>
                    <pic:cNvPr id="43290" name="Picture 43290"/>
                    <pic:cNvPicPr/>
                  </pic:nvPicPr>
                  <pic:blipFill>
                    <a:blip r:embed="rId78"/>
                    <a:stretch>
                      <a:fillRect/>
                    </a:stretch>
                  </pic:blipFill>
                  <pic:spPr>
                    <a:xfrm>
                      <a:off x="0" y="0"/>
                      <a:ext cx="24394" cy="6096"/>
                    </a:xfrm>
                    <a:prstGeom prst="rect">
                      <a:avLst/>
                    </a:prstGeom>
                  </pic:spPr>
                </pic:pic>
              </a:graphicData>
            </a:graphic>
          </wp:anchor>
        </w:drawing>
      </w:r>
      <w:r>
        <w:t>Circular DIREH-07-2021, Lineamientos para el pago del salario del personal contratado con cargo al renglón 021 , "Personal supernumerario", para el año 2021.</w:t>
      </w:r>
    </w:p>
    <w:p w14:paraId="21E3B34B" w14:textId="77777777" w:rsidR="00E83744" w:rsidRDefault="00C05F2C">
      <w:pPr>
        <w:spacing w:after="3" w:line="265" w:lineRule="auto"/>
        <w:ind w:left="34" w:right="9912" w:hanging="10"/>
        <w:jc w:val="left"/>
      </w:pPr>
      <w:r>
        <w:rPr>
          <w:sz w:val="74"/>
        </w:rPr>
        <w:t>1</w:t>
      </w:r>
    </w:p>
    <w:p w14:paraId="376209DB" w14:textId="77777777" w:rsidR="00E83744" w:rsidRDefault="00C05F2C">
      <w:pPr>
        <w:spacing w:after="250"/>
        <w:ind w:left="43" w:right="15" w:firstLine="1652"/>
      </w:pPr>
      <w:r>
        <w:t xml:space="preserve">Circular DIREH-08-2021, Lineamientos para el pago de jornales de personal con </w:t>
      </w:r>
      <w:r>
        <w:t xml:space="preserve">1 </w:t>
      </w:r>
      <w:r>
        <w:t>cargo al renglón</w:t>
      </w:r>
      <w:r>
        <w:t xml:space="preserve"> 031 "Jornales</w:t>
      </w:r>
      <w:r>
        <w:rPr>
          <w:vertAlign w:val="superscript"/>
        </w:rPr>
        <w:t xml:space="preserve">h </w:t>
      </w:r>
      <w:r>
        <w:t>, para el año 2021,</w:t>
      </w:r>
    </w:p>
    <w:p w14:paraId="4720E695" w14:textId="77777777" w:rsidR="00E83744" w:rsidRDefault="00C05F2C">
      <w:pPr>
        <w:ind w:left="43" w:right="15" w:firstLine="1652"/>
      </w:pPr>
      <w:r>
        <w:t xml:space="preserve">Circular DIREH-21-2022, Lineamientos para el pago del salario del personal </w:t>
      </w:r>
      <w:r>
        <w:t xml:space="preserve">1 </w:t>
      </w:r>
      <w:r>
        <w:t>contratado con cargo al renglón presupuestario 021 "Personal supernumerario't, para el año 2022.</w:t>
      </w:r>
    </w:p>
    <w:p w14:paraId="543ABBAB" w14:textId="77777777" w:rsidR="00E83744" w:rsidRDefault="00C05F2C">
      <w:pPr>
        <w:spacing w:after="100" w:line="259" w:lineRule="auto"/>
        <w:ind w:left="259"/>
        <w:jc w:val="left"/>
      </w:pPr>
      <w:r>
        <w:rPr>
          <w:noProof/>
        </w:rPr>
        <w:drawing>
          <wp:inline distT="0" distB="0" distL="0" distR="0" wp14:anchorId="30E5B887" wp14:editId="77E4CE3C">
            <wp:extent cx="6098" cy="6096"/>
            <wp:effectExtent l="0" t="0" r="0" b="0"/>
            <wp:docPr id="43291" name="Picture 43291"/>
            <wp:cNvGraphicFramePr/>
            <a:graphic xmlns:a="http://schemas.openxmlformats.org/drawingml/2006/main">
              <a:graphicData uri="http://schemas.openxmlformats.org/drawingml/2006/picture">
                <pic:pic xmlns:pic="http://schemas.openxmlformats.org/drawingml/2006/picture">
                  <pic:nvPicPr>
                    <pic:cNvPr id="43291" name="Picture 43291"/>
                    <pic:cNvPicPr/>
                  </pic:nvPicPr>
                  <pic:blipFill>
                    <a:blip r:embed="rId79"/>
                    <a:stretch>
                      <a:fillRect/>
                    </a:stretch>
                  </pic:blipFill>
                  <pic:spPr>
                    <a:xfrm>
                      <a:off x="0" y="0"/>
                      <a:ext cx="6098" cy="6096"/>
                    </a:xfrm>
                    <a:prstGeom prst="rect">
                      <a:avLst/>
                    </a:prstGeom>
                  </pic:spPr>
                </pic:pic>
              </a:graphicData>
            </a:graphic>
          </wp:inline>
        </w:drawing>
      </w:r>
    </w:p>
    <w:p w14:paraId="6C3E6B48" w14:textId="77777777" w:rsidR="00E83744" w:rsidRDefault="00C05F2C">
      <w:pPr>
        <w:spacing w:after="532" w:line="344" w:lineRule="auto"/>
        <w:ind w:left="1695" w:right="15" w:hanging="1652"/>
      </w:pPr>
      <w:r>
        <w:lastRenderedPageBreak/>
        <w:t xml:space="preserve">1 </w:t>
      </w:r>
      <w:r>
        <w:t xml:space="preserve">Circular DIREH-22-2022, Lineamientos para </w:t>
      </w:r>
      <w:r>
        <w:t>el pago de jornales del personal con cargo al renglón 031 "Jornales", para el año 2022.</w:t>
      </w:r>
    </w:p>
    <w:p w14:paraId="31A69308" w14:textId="77777777" w:rsidR="00E83744" w:rsidRDefault="00C05F2C">
      <w:pPr>
        <w:tabs>
          <w:tab w:val="center" w:pos="5143"/>
        </w:tabs>
        <w:ind w:left="0"/>
        <w:jc w:val="left"/>
      </w:pPr>
      <w:r>
        <w:t>1</w:t>
      </w:r>
      <w:r>
        <w:tab/>
      </w:r>
      <w:r>
        <w:t>Circular RH-lZA-001-2022, El Director Departamental de Educación.</w:t>
      </w:r>
    </w:p>
    <w:p w14:paraId="5E6366B5" w14:textId="77777777" w:rsidR="00E83744" w:rsidRDefault="00C05F2C">
      <w:pPr>
        <w:tabs>
          <w:tab w:val="right" w:pos="10234"/>
        </w:tabs>
        <w:spacing w:line="251" w:lineRule="auto"/>
        <w:ind w:left="0"/>
        <w:jc w:val="left"/>
      </w:pPr>
      <w:r>
        <w:rPr>
          <w:sz w:val="28"/>
        </w:rPr>
        <w:t>1</w:t>
      </w:r>
      <w:r>
        <w:rPr>
          <w:noProof/>
        </w:rPr>
        <w:drawing>
          <wp:inline distT="0" distB="0" distL="0" distR="0" wp14:anchorId="1FC8C0AC" wp14:editId="7394371C">
            <wp:extent cx="12197" cy="12191"/>
            <wp:effectExtent l="0" t="0" r="0" b="0"/>
            <wp:docPr id="43292" name="Picture 43292"/>
            <wp:cNvGraphicFramePr/>
            <a:graphic xmlns:a="http://schemas.openxmlformats.org/drawingml/2006/main">
              <a:graphicData uri="http://schemas.openxmlformats.org/drawingml/2006/picture">
                <pic:pic xmlns:pic="http://schemas.openxmlformats.org/drawingml/2006/picture">
                  <pic:nvPicPr>
                    <pic:cNvPr id="43292" name="Picture 43292"/>
                    <pic:cNvPicPr/>
                  </pic:nvPicPr>
                  <pic:blipFill>
                    <a:blip r:embed="rId80"/>
                    <a:stretch>
                      <a:fillRect/>
                    </a:stretch>
                  </pic:blipFill>
                  <pic:spPr>
                    <a:xfrm>
                      <a:off x="0" y="0"/>
                      <a:ext cx="12197" cy="12191"/>
                    </a:xfrm>
                    <a:prstGeom prst="rect">
                      <a:avLst/>
                    </a:prstGeom>
                  </pic:spPr>
                </pic:pic>
              </a:graphicData>
            </a:graphic>
          </wp:inline>
        </w:drawing>
      </w:r>
      <w:r>
        <w:rPr>
          <w:sz w:val="28"/>
        </w:rPr>
        <w:tab/>
        <w:t>Manual Sistema de Nómina y Registro de Personal GUATENÕMINAS, Renglón</w:t>
      </w:r>
    </w:p>
    <w:p w14:paraId="26680E90" w14:textId="77777777" w:rsidR="00E83744" w:rsidRDefault="00C05F2C">
      <w:pPr>
        <w:spacing w:after="3" w:line="265" w:lineRule="auto"/>
        <w:ind w:left="1662" w:hanging="10"/>
        <w:jc w:val="left"/>
      </w:pPr>
      <w:r>
        <w:rPr>
          <w:sz w:val="24"/>
        </w:rPr>
        <w:t>021 'Personal supernumerario".</w:t>
      </w:r>
    </w:p>
    <w:p w14:paraId="010377DE" w14:textId="77777777" w:rsidR="00E83744" w:rsidRDefault="00E83744">
      <w:pPr>
        <w:sectPr w:rsidR="00E83744">
          <w:headerReference w:type="even" r:id="rId81"/>
          <w:headerReference w:type="default" r:id="rId82"/>
          <w:footerReference w:type="even" r:id="rId83"/>
          <w:footerReference w:type="default" r:id="rId84"/>
          <w:headerReference w:type="first" r:id="rId85"/>
          <w:footerReference w:type="first" r:id="rId86"/>
          <w:pgSz w:w="12298" w:h="15898"/>
          <w:pgMar w:top="423" w:right="1824" w:bottom="336" w:left="240" w:header="346" w:footer="192" w:gutter="0"/>
          <w:cols w:space="720"/>
          <w:titlePg/>
        </w:sectPr>
      </w:pPr>
    </w:p>
    <w:tbl>
      <w:tblPr>
        <w:tblStyle w:val="TableGrid"/>
        <w:tblpPr w:vertAnchor="text" w:tblpX="1661" w:tblpY="236"/>
        <w:tblOverlap w:val="never"/>
        <w:tblW w:w="8509" w:type="dxa"/>
        <w:tblInd w:w="0" w:type="dxa"/>
        <w:tblCellMar>
          <w:top w:w="4" w:type="dxa"/>
          <w:left w:w="206" w:type="dxa"/>
          <w:bottom w:w="0" w:type="dxa"/>
          <w:right w:w="88" w:type="dxa"/>
        </w:tblCellMar>
        <w:tblLook w:val="04A0" w:firstRow="1" w:lastRow="0" w:firstColumn="1" w:lastColumn="0" w:noHBand="0" w:noVBand="1"/>
      </w:tblPr>
      <w:tblGrid>
        <w:gridCol w:w="300"/>
        <w:gridCol w:w="899"/>
        <w:gridCol w:w="7310"/>
      </w:tblGrid>
      <w:tr w:rsidR="00E83744" w14:paraId="7F4E1160" w14:textId="77777777">
        <w:trPr>
          <w:trHeight w:val="589"/>
        </w:trPr>
        <w:tc>
          <w:tcPr>
            <w:tcW w:w="91" w:type="dxa"/>
            <w:tcBorders>
              <w:top w:val="single" w:sz="2" w:space="0" w:color="000000"/>
              <w:left w:val="nil"/>
              <w:bottom w:val="nil"/>
              <w:right w:val="single" w:sz="2" w:space="0" w:color="000000"/>
            </w:tcBorders>
          </w:tcPr>
          <w:p w14:paraId="7D1A330C" w14:textId="77777777" w:rsidR="00E83744" w:rsidRDefault="00E83744">
            <w:pPr>
              <w:spacing w:after="160" w:line="259" w:lineRule="auto"/>
              <w:ind w:left="0"/>
              <w:jc w:val="left"/>
            </w:pPr>
          </w:p>
        </w:tc>
        <w:tc>
          <w:tcPr>
            <w:tcW w:w="736" w:type="dxa"/>
            <w:tcBorders>
              <w:top w:val="single" w:sz="2" w:space="0" w:color="000000"/>
              <w:left w:val="single" w:sz="2" w:space="0" w:color="000000"/>
              <w:bottom w:val="nil"/>
              <w:right w:val="single" w:sz="2" w:space="0" w:color="000000"/>
            </w:tcBorders>
          </w:tcPr>
          <w:p w14:paraId="7125446D" w14:textId="77777777" w:rsidR="00E83744" w:rsidRDefault="00C05F2C">
            <w:pPr>
              <w:spacing w:after="0" w:line="259" w:lineRule="auto"/>
              <w:ind w:left="0"/>
              <w:jc w:val="left"/>
            </w:pPr>
            <w:r>
              <w:rPr>
                <w:sz w:val="80"/>
              </w:rPr>
              <w:t>III</w:t>
            </w:r>
          </w:p>
        </w:tc>
        <w:tc>
          <w:tcPr>
            <w:tcW w:w="7682" w:type="dxa"/>
            <w:tcBorders>
              <w:top w:val="single" w:sz="2" w:space="0" w:color="000000"/>
              <w:left w:val="single" w:sz="2" w:space="0" w:color="000000"/>
              <w:bottom w:val="nil"/>
              <w:right w:val="nil"/>
            </w:tcBorders>
          </w:tcPr>
          <w:p w14:paraId="3DBEF2B9" w14:textId="77777777" w:rsidR="00E83744" w:rsidRDefault="00C05F2C">
            <w:pPr>
              <w:spacing w:after="0" w:line="259" w:lineRule="auto"/>
              <w:ind w:left="2424"/>
              <w:jc w:val="left"/>
            </w:pPr>
            <w:r>
              <w:rPr>
                <w:sz w:val="16"/>
              </w:rPr>
              <w:t>MINISTERIO Os FEIJCAC'ON</w:t>
            </w:r>
          </w:p>
          <w:p w14:paraId="6172770D" w14:textId="77777777" w:rsidR="00E83744" w:rsidRDefault="00C05F2C">
            <w:pPr>
              <w:tabs>
                <w:tab w:val="center" w:pos="2726"/>
                <w:tab w:val="center" w:pos="4349"/>
              </w:tabs>
              <w:spacing w:after="0" w:line="259" w:lineRule="auto"/>
              <w:ind w:left="0"/>
              <w:jc w:val="left"/>
            </w:pPr>
            <w:r>
              <w:rPr>
                <w:rFonts w:ascii="Times New Roman" w:eastAsia="Times New Roman" w:hAnsi="Times New Roman" w:cs="Times New Roman"/>
                <w:sz w:val="16"/>
              </w:rPr>
              <w:tab/>
            </w:r>
            <w:r>
              <w:rPr>
                <w:sz w:val="16"/>
              </w:rPr>
              <w:t xml:space="preserve">PERIooo CXL O' </w:t>
            </w:r>
            <w:r>
              <w:rPr>
                <w:rFonts w:ascii="Times New Roman" w:eastAsia="Times New Roman" w:hAnsi="Times New Roman" w:cs="Times New Roman"/>
                <w:noProof/>
                <w:sz w:val="22"/>
              </w:rPr>
              <mc:AlternateContent>
                <mc:Choice Requires="wpg">
                  <w:drawing>
                    <wp:inline distT="0" distB="0" distL="0" distR="0" wp14:anchorId="181328F5" wp14:editId="3216F52E">
                      <wp:extent cx="1006234" cy="164592"/>
                      <wp:effectExtent l="0" t="0" r="0" b="0"/>
                      <wp:docPr id="621328" name="Group 621328"/>
                      <wp:cNvGraphicFramePr/>
                      <a:graphic xmlns:a="http://schemas.openxmlformats.org/drawingml/2006/main">
                        <a:graphicData uri="http://schemas.microsoft.com/office/word/2010/wordprocessingGroup">
                          <wpg:wgp>
                            <wpg:cNvGrpSpPr/>
                            <wpg:grpSpPr>
                              <a:xfrm>
                                <a:off x="0" y="0"/>
                                <a:ext cx="1006234" cy="164592"/>
                                <a:chOff x="0" y="0"/>
                                <a:chExt cx="1006234" cy="164592"/>
                              </a:xfrm>
                            </wpg:grpSpPr>
                            <pic:pic xmlns:pic="http://schemas.openxmlformats.org/drawingml/2006/picture">
                              <pic:nvPicPr>
                                <pic:cNvPr id="662351" name="Picture 662351"/>
                                <pic:cNvPicPr/>
                              </pic:nvPicPr>
                              <pic:blipFill>
                                <a:blip r:embed="rId87"/>
                                <a:stretch>
                                  <a:fillRect/>
                                </a:stretch>
                              </pic:blipFill>
                              <pic:spPr>
                                <a:xfrm>
                                  <a:off x="0" y="0"/>
                                  <a:ext cx="975742" cy="164592"/>
                                </a:xfrm>
                                <a:prstGeom prst="rect">
                                  <a:avLst/>
                                </a:prstGeom>
                              </pic:spPr>
                            </pic:pic>
                            <wps:wsp>
                              <wps:cNvPr id="41911" name="Rectangle 41911"/>
                              <wps:cNvSpPr/>
                              <wps:spPr>
                                <a:xfrm>
                                  <a:off x="536658" y="0"/>
                                  <a:ext cx="624536" cy="105400"/>
                                </a:xfrm>
                                <a:prstGeom prst="rect">
                                  <a:avLst/>
                                </a:prstGeom>
                                <a:ln>
                                  <a:noFill/>
                                </a:ln>
                              </wps:spPr>
                              <wps:txbx>
                                <w:txbxContent>
                                  <w:p w14:paraId="64C39999" w14:textId="77777777" w:rsidR="00E83744" w:rsidRDefault="00C05F2C">
                                    <w:pPr>
                                      <w:spacing w:after="160" w:line="259" w:lineRule="auto"/>
                                      <w:ind w:left="0"/>
                                      <w:jc w:val="left"/>
                                    </w:pPr>
                                    <w:r>
                                      <w:rPr>
                                        <w:sz w:val="16"/>
                                      </w:rPr>
                                      <w:t>OESEM*ESO</w:t>
                                    </w:r>
                                  </w:p>
                                </w:txbxContent>
                              </wps:txbx>
                              <wps:bodyPr horzOverflow="overflow" vert="horz" lIns="0" tIns="0" rIns="0" bIns="0" rtlCol="0">
                                <a:noAutofit/>
                              </wps:bodyPr>
                            </wps:wsp>
                          </wpg:wgp>
                        </a:graphicData>
                      </a:graphic>
                    </wp:inline>
                  </w:drawing>
                </mc:Choice>
                <mc:Fallback>
                  <w:pict>
                    <v:group w14:anchorId="181328F5" id="Group 621328" o:spid="_x0000_s1069" style="width:79.25pt;height:12.95pt;mso-position-horizontal-relative:char;mso-position-vertical-relative:line" coordsize="10062,1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">
                      <v:shape id="Picture 662351" o:spid="_x0000_s1070" type="#_x0000_t75" style="position:absolute;width:9757;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">
                        <v:imagedata r:id="rId88" o:title=""/>
                      </v:shape>
                      <v:rect id="Rectangle 41911" o:spid="_x0000_s1071" style="position:absolute;left:5366;width:6245;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" filled="f" stroked="f">
                        <v:textbox inset="0,0,0,0">
                          <w:txbxContent>
                            <w:p w14:paraId="64C39999" w14:textId="77777777" w:rsidR="00E83744" w:rsidRDefault="00C05F2C">
                              <w:pPr>
                                <w:spacing w:after="160" w:line="259" w:lineRule="auto"/>
                                <w:ind w:left="0"/>
                                <w:jc w:val="left"/>
                              </w:pPr>
                              <w:r>
                                <w:rPr>
                                  <w:sz w:val="16"/>
                                </w:rPr>
                                <w:t>OESEM*ESO</w:t>
                              </w:r>
                            </w:p>
                          </w:txbxContent>
                        </v:textbox>
                      </v:rect>
                      <w10:anchorlock/>
                    </v:group>
                  </w:pict>
                </mc:Fallback>
              </mc:AlternateContent>
            </w:r>
            <w:r>
              <w:rPr>
                <w:sz w:val="16"/>
              </w:rPr>
              <w:tab/>
              <w:t>gGOSrO OE</w:t>
            </w:r>
          </w:p>
        </w:tc>
      </w:tr>
    </w:tbl>
    <w:p w14:paraId="70FD800A" w14:textId="77777777" w:rsidR="00E83744" w:rsidRDefault="00C05F2C">
      <w:pPr>
        <w:spacing w:after="0" w:line="259" w:lineRule="auto"/>
        <w:ind w:left="0" w:right="3477"/>
        <w:jc w:val="left"/>
      </w:pPr>
      <w:r>
        <w:rPr>
          <w:sz w:val="338"/>
        </w:rPr>
        <w:t xml:space="preserve">I </w:t>
      </w:r>
      <w:r>
        <w:rPr>
          <w:noProof/>
        </w:rPr>
        <w:drawing>
          <wp:inline distT="0" distB="0" distL="0" distR="0" wp14:anchorId="35C8A5B3" wp14:editId="6D89A282">
            <wp:extent cx="878167" cy="426719"/>
            <wp:effectExtent l="0" t="0" r="0" b="0"/>
            <wp:docPr id="662349" name="Picture 662349"/>
            <wp:cNvGraphicFramePr/>
            <a:graphic xmlns:a="http://schemas.openxmlformats.org/drawingml/2006/main">
              <a:graphicData uri="http://schemas.openxmlformats.org/drawingml/2006/picture">
                <pic:pic xmlns:pic="http://schemas.openxmlformats.org/drawingml/2006/picture">
                  <pic:nvPicPr>
                    <pic:cNvPr id="662349" name="Picture 662349"/>
                    <pic:cNvPicPr/>
                  </pic:nvPicPr>
                  <pic:blipFill>
                    <a:blip r:embed="rId89"/>
                    <a:stretch>
                      <a:fillRect/>
                    </a:stretch>
                  </pic:blipFill>
                  <pic:spPr>
                    <a:xfrm>
                      <a:off x="0" y="0"/>
                      <a:ext cx="878167" cy="426719"/>
                    </a:xfrm>
                    <a:prstGeom prst="rect">
                      <a:avLst/>
                    </a:prstGeom>
                  </pic:spPr>
                </pic:pic>
              </a:graphicData>
            </a:graphic>
          </wp:inline>
        </w:drawing>
      </w:r>
    </w:p>
    <w:p w14:paraId="4825FCB0" w14:textId="77777777" w:rsidR="00E83744" w:rsidRDefault="00C05F2C">
      <w:pPr>
        <w:tabs>
          <w:tab w:val="center" w:pos="2098"/>
          <w:tab w:val="center" w:pos="3202"/>
          <w:tab w:val="center" w:pos="7354"/>
          <w:tab w:val="right" w:pos="10205"/>
        </w:tabs>
        <w:spacing w:after="106" w:line="259" w:lineRule="auto"/>
        <w:ind w:left="0"/>
        <w:jc w:val="left"/>
      </w:pPr>
      <w:r>
        <w:rPr>
          <w:rFonts w:ascii="Times New Roman" w:eastAsia="Times New Roman" w:hAnsi="Times New Roman" w:cs="Times New Roman"/>
          <w:sz w:val="14"/>
        </w:rPr>
        <w:tab/>
      </w:r>
      <w:r>
        <w:rPr>
          <w:sz w:val="14"/>
        </w:rPr>
        <w:t xml:space="preserve">CON' *ALCIRIA </w:t>
      </w:r>
      <w:r>
        <w:rPr>
          <w:sz w:val="14"/>
        </w:rPr>
        <w:tab/>
        <w:t xml:space="preserve">OE </w:t>
      </w:r>
      <w:r>
        <w:rPr>
          <w:sz w:val="14"/>
        </w:rPr>
        <w:tab/>
        <w:t xml:space="preserve">A'.JOITORIA </w:t>
      </w:r>
      <w:r>
        <w:rPr>
          <w:sz w:val="14"/>
        </w:rPr>
        <w:tab/>
        <w:t>iNPORMA'"C05 Y GOBIERNO</w:t>
      </w:r>
    </w:p>
    <w:p w14:paraId="745BCBEB" w14:textId="77777777" w:rsidR="00E83744" w:rsidRDefault="00C05F2C">
      <w:pPr>
        <w:spacing w:after="0" w:line="259" w:lineRule="auto"/>
        <w:ind w:left="1680"/>
        <w:jc w:val="left"/>
      </w:pPr>
      <w:r>
        <w:rPr>
          <w:rFonts w:ascii="Times New Roman" w:eastAsia="Times New Roman" w:hAnsi="Times New Roman" w:cs="Times New Roman"/>
          <w:noProof/>
          <w:sz w:val="22"/>
        </w:rPr>
        <mc:AlternateContent>
          <mc:Choice Requires="wpg">
            <w:drawing>
              <wp:inline distT="0" distB="0" distL="0" distR="0" wp14:anchorId="542C574D" wp14:editId="441E0B66">
                <wp:extent cx="5401056" cy="12192"/>
                <wp:effectExtent l="0" t="0" r="0" b="0"/>
                <wp:docPr id="662361" name="Group 662361"/>
                <wp:cNvGraphicFramePr/>
                <a:graphic xmlns:a="http://schemas.openxmlformats.org/drawingml/2006/main">
                  <a:graphicData uri="http://schemas.microsoft.com/office/word/2010/wordprocessingGroup">
                    <wpg:wgp>
                      <wpg:cNvGrpSpPr/>
                      <wpg:grpSpPr>
                        <a:xfrm>
                          <a:off x="0" y="0"/>
                          <a:ext cx="5401056" cy="12192"/>
                          <a:chOff x="0" y="0"/>
                          <a:chExt cx="5401056" cy="12192"/>
                        </a:xfrm>
                      </wpg:grpSpPr>
                      <wps:wsp>
                        <wps:cNvPr id="662360" name="Shape 662360"/>
                        <wps:cNvSpPr/>
                        <wps:spPr>
                          <a:xfrm>
                            <a:off x="0" y="0"/>
                            <a:ext cx="5401056" cy="12192"/>
                          </a:xfrm>
                          <a:custGeom>
                            <a:avLst/>
                            <a:gdLst/>
                            <a:ahLst/>
                            <a:cxnLst/>
                            <a:rect l="0" t="0" r="0" b="0"/>
                            <a:pathLst>
                              <a:path w="5401056" h="12192">
                                <a:moveTo>
                                  <a:pt x="0" y="6096"/>
                                </a:moveTo>
                                <a:lnTo>
                                  <a:pt x="540105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61" style="width:425.28pt;height:0.959999pt;mso-position-horizontal-relative:char;mso-position-vertical-relative:line" coordsize="54010,121">
                <v:shape id="Shape 662360" style="position:absolute;width:54010;height:121;left:0;top:0;" coordsize="5401056,12192" path="m0,6096l5401056,6096">
                  <v:stroke weight="0.959999pt" endcap="flat" joinstyle="miter" miterlimit="1" on="true" color="#000000"/>
                  <v:fill on="false" color="#000000"/>
                </v:shape>
              </v:group>
            </w:pict>
          </mc:Fallback>
        </mc:AlternateContent>
      </w:r>
    </w:p>
    <w:p w14:paraId="00AAEA5D" w14:textId="77777777" w:rsidR="00E83744" w:rsidRDefault="00C05F2C">
      <w:pPr>
        <w:spacing w:after="188" w:line="265" w:lineRule="auto"/>
        <w:ind w:left="1694" w:hanging="10"/>
        <w:jc w:val="left"/>
      </w:pPr>
      <w:r>
        <w:rPr>
          <w:sz w:val="28"/>
        </w:rPr>
        <w:t>7. MÉTODOS, TÉCNICAS Y PROCEDIMIENTOS</w:t>
      </w:r>
    </w:p>
    <w:tbl>
      <w:tblPr>
        <w:tblStyle w:val="TableGrid"/>
        <w:tblpPr w:vertAnchor="text" w:tblpX="1694" w:tblpY="676"/>
        <w:tblOverlap w:val="never"/>
        <w:tblW w:w="6907" w:type="dxa"/>
        <w:tblInd w:w="0" w:type="dxa"/>
        <w:tblCellMar>
          <w:top w:w="0" w:type="dxa"/>
          <w:left w:w="19" w:type="dxa"/>
          <w:bottom w:w="0" w:type="dxa"/>
          <w:right w:w="0" w:type="dxa"/>
        </w:tblCellMar>
        <w:tblLook w:val="04A0" w:firstRow="1" w:lastRow="0" w:firstColumn="1" w:lastColumn="0" w:noHBand="0" w:noVBand="1"/>
      </w:tblPr>
      <w:tblGrid>
        <w:gridCol w:w="162"/>
        <w:gridCol w:w="2185"/>
        <w:gridCol w:w="1304"/>
        <w:gridCol w:w="827"/>
        <w:gridCol w:w="854"/>
        <w:gridCol w:w="1003"/>
        <w:gridCol w:w="572"/>
      </w:tblGrid>
      <w:tr w:rsidR="00E83744" w14:paraId="0471502A" w14:textId="77777777">
        <w:trPr>
          <w:trHeight w:val="500"/>
        </w:trPr>
        <w:tc>
          <w:tcPr>
            <w:tcW w:w="245" w:type="dxa"/>
            <w:tcBorders>
              <w:top w:val="nil"/>
              <w:left w:val="nil"/>
              <w:bottom w:val="single" w:sz="2" w:space="0" w:color="000000"/>
              <w:right w:val="single" w:sz="2" w:space="0" w:color="000000"/>
            </w:tcBorders>
          </w:tcPr>
          <w:p w14:paraId="37EDAC28" w14:textId="77777777" w:rsidR="00E83744" w:rsidRDefault="00E83744">
            <w:pPr>
              <w:spacing w:after="160" w:line="259" w:lineRule="auto"/>
              <w:ind w:left="0"/>
              <w:jc w:val="left"/>
            </w:pPr>
          </w:p>
        </w:tc>
        <w:tc>
          <w:tcPr>
            <w:tcW w:w="2224" w:type="dxa"/>
            <w:tcBorders>
              <w:top w:val="single" w:sz="2" w:space="0" w:color="000000"/>
              <w:left w:val="single" w:sz="2" w:space="0" w:color="000000"/>
              <w:bottom w:val="single" w:sz="2" w:space="0" w:color="000000"/>
              <w:right w:val="single" w:sz="2" w:space="0" w:color="000000"/>
            </w:tcBorders>
          </w:tcPr>
          <w:p w14:paraId="33F2411E" w14:textId="77777777" w:rsidR="00E83744" w:rsidRDefault="00E83744">
            <w:pPr>
              <w:spacing w:after="160" w:line="259" w:lineRule="auto"/>
              <w:ind w:left="0"/>
              <w:jc w:val="left"/>
            </w:pPr>
          </w:p>
        </w:tc>
        <w:tc>
          <w:tcPr>
            <w:tcW w:w="1549" w:type="dxa"/>
            <w:tcBorders>
              <w:top w:val="single" w:sz="2" w:space="0" w:color="000000"/>
              <w:left w:val="single" w:sz="2" w:space="0" w:color="000000"/>
              <w:bottom w:val="single" w:sz="2" w:space="0" w:color="000000"/>
              <w:right w:val="single" w:sz="2" w:space="0" w:color="000000"/>
            </w:tcBorders>
          </w:tcPr>
          <w:p w14:paraId="6FB8DEE2" w14:textId="77777777" w:rsidR="00E83744" w:rsidRDefault="00E83744">
            <w:pPr>
              <w:spacing w:after="160" w:line="259" w:lineRule="auto"/>
              <w:ind w:left="0"/>
              <w:jc w:val="left"/>
            </w:pPr>
          </w:p>
        </w:tc>
        <w:tc>
          <w:tcPr>
            <w:tcW w:w="788" w:type="dxa"/>
            <w:tcBorders>
              <w:top w:val="single" w:sz="2" w:space="0" w:color="000000"/>
              <w:left w:val="single" w:sz="2" w:space="0" w:color="000000"/>
              <w:bottom w:val="single" w:sz="2" w:space="0" w:color="000000"/>
              <w:right w:val="single" w:sz="2" w:space="0" w:color="000000"/>
            </w:tcBorders>
          </w:tcPr>
          <w:p w14:paraId="224B6CC7" w14:textId="77777777" w:rsidR="00E83744" w:rsidRDefault="00C05F2C">
            <w:pPr>
              <w:tabs>
                <w:tab w:val="right" w:pos="769"/>
              </w:tabs>
              <w:spacing w:after="0" w:line="259" w:lineRule="auto"/>
              <w:ind w:left="0"/>
              <w:jc w:val="left"/>
            </w:pPr>
            <w:r>
              <w:rPr>
                <w:sz w:val="16"/>
              </w:rPr>
              <w:t xml:space="preserve">U, </w:t>
            </w:r>
            <w:r>
              <w:rPr>
                <w:sz w:val="16"/>
              </w:rPr>
              <w:tab/>
              <w:t xml:space="preserve">0 </w:t>
            </w:r>
          </w:p>
          <w:p w14:paraId="4298DEB1" w14:textId="77777777" w:rsidR="00E83744" w:rsidRDefault="00C05F2C">
            <w:pPr>
              <w:spacing w:after="0" w:line="259" w:lineRule="auto"/>
              <w:jc w:val="left"/>
            </w:pPr>
            <w:r>
              <w:rPr>
                <w:sz w:val="14"/>
              </w:rPr>
              <w:t xml:space="preserve">Ele mantos </w:t>
            </w:r>
          </w:p>
        </w:tc>
        <w:tc>
          <w:tcPr>
            <w:tcW w:w="805" w:type="dxa"/>
            <w:tcBorders>
              <w:top w:val="nil"/>
              <w:left w:val="single" w:sz="2" w:space="0" w:color="000000"/>
              <w:bottom w:val="single" w:sz="2" w:space="0" w:color="000000"/>
              <w:right w:val="single" w:sz="2" w:space="0" w:color="000000"/>
            </w:tcBorders>
          </w:tcPr>
          <w:p w14:paraId="7DA40251" w14:textId="77777777" w:rsidR="00E83744" w:rsidRDefault="00C05F2C">
            <w:pPr>
              <w:spacing w:after="0" w:line="259" w:lineRule="auto"/>
              <w:ind w:left="0"/>
              <w:jc w:val="center"/>
            </w:pPr>
            <w:r>
              <w:rPr>
                <w:sz w:val="16"/>
              </w:rPr>
              <w:t>Unidad de Muestreo</w:t>
            </w:r>
          </w:p>
        </w:tc>
        <w:tc>
          <w:tcPr>
            <w:tcW w:w="928" w:type="dxa"/>
            <w:tcBorders>
              <w:top w:val="nil"/>
              <w:left w:val="single" w:sz="2" w:space="0" w:color="000000"/>
              <w:bottom w:val="nil"/>
              <w:right w:val="single" w:sz="2" w:space="0" w:color="000000"/>
            </w:tcBorders>
          </w:tcPr>
          <w:p w14:paraId="17F9CB59" w14:textId="77777777" w:rsidR="00E83744" w:rsidRDefault="00C05F2C">
            <w:pPr>
              <w:spacing w:after="0" w:line="259" w:lineRule="auto"/>
              <w:ind w:left="0" w:right="160"/>
              <w:jc w:val="right"/>
            </w:pPr>
            <w:r>
              <w:rPr>
                <w:sz w:val="16"/>
              </w:rPr>
              <w:t xml:space="preserve">Cobertura </w:t>
            </w:r>
          </w:p>
        </w:tc>
        <w:tc>
          <w:tcPr>
            <w:tcW w:w="368" w:type="dxa"/>
            <w:vMerge w:val="restart"/>
            <w:tcBorders>
              <w:top w:val="single" w:sz="2" w:space="0" w:color="000000"/>
              <w:left w:val="single" w:sz="2" w:space="0" w:color="000000"/>
              <w:bottom w:val="nil"/>
              <w:right w:val="nil"/>
            </w:tcBorders>
          </w:tcPr>
          <w:p w14:paraId="64FADACA" w14:textId="77777777" w:rsidR="00E83744" w:rsidRDefault="00C05F2C">
            <w:pPr>
              <w:spacing w:after="173" w:line="259" w:lineRule="auto"/>
              <w:ind w:left="13" w:right="-182"/>
              <w:jc w:val="left"/>
            </w:pPr>
            <w:r>
              <w:rPr>
                <w:sz w:val="16"/>
              </w:rPr>
              <w:t>Vu•stral</w:t>
            </w:r>
          </w:p>
          <w:p w14:paraId="06A85FD6" w14:textId="77777777" w:rsidR="00E83744" w:rsidRDefault="00C05F2C">
            <w:pPr>
              <w:spacing w:after="0" w:line="259" w:lineRule="auto"/>
              <w:ind w:left="52" w:right="-134"/>
              <w:jc w:val="left"/>
            </w:pPr>
            <w:r>
              <w:rPr>
                <w:sz w:val="16"/>
              </w:rPr>
              <w:t xml:space="preserve">Listado </w:t>
            </w:r>
          </w:p>
        </w:tc>
      </w:tr>
      <w:tr w:rsidR="00E83744" w14:paraId="73121073" w14:textId="77777777">
        <w:trPr>
          <w:trHeight w:val="3082"/>
        </w:trPr>
        <w:tc>
          <w:tcPr>
            <w:tcW w:w="245" w:type="dxa"/>
            <w:tcBorders>
              <w:top w:val="single" w:sz="2" w:space="0" w:color="000000"/>
              <w:left w:val="nil"/>
              <w:bottom w:val="nil"/>
              <w:right w:val="single" w:sz="2" w:space="0" w:color="000000"/>
            </w:tcBorders>
          </w:tcPr>
          <w:p w14:paraId="0A1D1050" w14:textId="77777777" w:rsidR="00E83744" w:rsidRDefault="00E83744">
            <w:pPr>
              <w:spacing w:after="160" w:line="259" w:lineRule="auto"/>
              <w:ind w:left="0"/>
              <w:jc w:val="left"/>
            </w:pPr>
          </w:p>
        </w:tc>
        <w:tc>
          <w:tcPr>
            <w:tcW w:w="2224" w:type="dxa"/>
            <w:tcBorders>
              <w:top w:val="single" w:sz="2" w:space="0" w:color="000000"/>
              <w:left w:val="single" w:sz="2" w:space="0" w:color="000000"/>
              <w:bottom w:val="nil"/>
              <w:right w:val="single" w:sz="2" w:space="0" w:color="000000"/>
            </w:tcBorders>
          </w:tcPr>
          <w:p w14:paraId="18077141" w14:textId="77777777" w:rsidR="00E83744" w:rsidRDefault="00C05F2C">
            <w:pPr>
              <w:tabs>
                <w:tab w:val="center" w:pos="1075"/>
              </w:tabs>
              <w:spacing w:after="0" w:line="259" w:lineRule="auto"/>
              <w:ind w:left="0"/>
              <w:jc w:val="left"/>
            </w:pPr>
            <w:r>
              <w:rPr>
                <w:sz w:val="18"/>
              </w:rPr>
              <w:t xml:space="preserve">1 </w:t>
            </w:r>
            <w:r>
              <w:rPr>
                <w:sz w:val="18"/>
              </w:rPr>
              <w:tab/>
              <w:t>EFICIENTES LOS</w:t>
            </w:r>
          </w:p>
          <w:p w14:paraId="70909A2F" w14:textId="77777777" w:rsidR="00E83744" w:rsidRDefault="00C05F2C">
            <w:pPr>
              <w:spacing w:after="0" w:line="259" w:lineRule="auto"/>
              <w:ind w:left="10"/>
            </w:pPr>
            <w:r>
              <w:rPr>
                <w:sz w:val="18"/>
              </w:rPr>
              <w:t>PROCESOS E'./PLEADOS POR EL</w:t>
            </w:r>
          </w:p>
          <w:p w14:paraId="7677F987" w14:textId="77777777" w:rsidR="00E83744" w:rsidRDefault="00C05F2C">
            <w:pPr>
              <w:spacing w:after="0" w:line="216" w:lineRule="auto"/>
              <w:ind w:left="1210" w:hanging="1200"/>
              <w:jc w:val="left"/>
            </w:pPr>
            <w:r>
              <w:rPr>
                <w:sz w:val="18"/>
              </w:rPr>
              <w:t>MINISTERIO DE EDUCACION EN DE</w:t>
            </w:r>
          </w:p>
          <w:p w14:paraId="73ACA501" w14:textId="77777777" w:rsidR="00E83744" w:rsidRDefault="00C05F2C">
            <w:pPr>
              <w:spacing w:after="0" w:line="259" w:lineRule="auto"/>
              <w:ind w:left="10"/>
              <w:jc w:val="left"/>
            </w:pPr>
            <w:r>
              <w:rPr>
                <w:sz w:val="18"/>
              </w:rPr>
              <w:t>RECURSOS HUMANOS V</w:t>
            </w:r>
          </w:p>
          <w:p w14:paraId="41430608" w14:textId="77777777" w:rsidR="00E83744" w:rsidRDefault="00C05F2C">
            <w:pPr>
              <w:tabs>
                <w:tab w:val="center" w:pos="1541"/>
              </w:tabs>
              <w:spacing w:after="0" w:line="259" w:lineRule="auto"/>
              <w:ind w:left="0"/>
              <w:jc w:val="left"/>
            </w:pPr>
            <w:r>
              <w:rPr>
                <w:sz w:val="16"/>
              </w:rPr>
              <w:t xml:space="preserve">NOMINAS </w:t>
            </w:r>
            <w:r>
              <w:rPr>
                <w:sz w:val="16"/>
              </w:rPr>
              <w:tab/>
              <w:t>INSTITUCIÓN.</w:t>
            </w:r>
          </w:p>
          <w:p w14:paraId="434B45AF" w14:textId="77777777" w:rsidR="00E83744" w:rsidRDefault="00C05F2C">
            <w:pPr>
              <w:spacing w:after="0" w:line="259" w:lineRule="auto"/>
              <w:ind w:left="10"/>
              <w:jc w:val="left"/>
            </w:pPr>
            <w:r>
              <w:rPr>
                <w:sz w:val="18"/>
              </w:rPr>
              <w:t>EN LAS GESTIONES PARA LA</w:t>
            </w:r>
          </w:p>
          <w:p w14:paraId="39BD302D" w14:textId="77777777" w:rsidR="00E83744" w:rsidRDefault="00C05F2C">
            <w:pPr>
              <w:spacing w:after="0" w:line="259" w:lineRule="auto"/>
              <w:ind w:left="0"/>
              <w:jc w:val="left"/>
            </w:pPr>
            <w:r>
              <w:rPr>
                <w:sz w:val="18"/>
              </w:rPr>
              <w:t>CON rRATACION OE PERSONAL</w:t>
            </w:r>
          </w:p>
          <w:p w14:paraId="29EE13E1" w14:textId="77777777" w:rsidR="00E83744" w:rsidRDefault="00C05F2C">
            <w:pPr>
              <w:spacing w:after="0" w:line="259" w:lineRule="auto"/>
              <w:ind w:left="10"/>
              <w:jc w:val="left"/>
            </w:pPr>
            <w:r>
              <w:rPr>
                <w:sz w:val="18"/>
              </w:rPr>
              <w:t>DOCENTE CON CARGO AL</w:t>
            </w:r>
          </w:p>
          <w:p w14:paraId="2D7D56F0" w14:textId="77777777" w:rsidR="00E83744" w:rsidRDefault="00C05F2C">
            <w:pPr>
              <w:tabs>
                <w:tab w:val="center" w:pos="802"/>
                <w:tab w:val="right" w:pos="2204"/>
              </w:tabs>
              <w:spacing w:after="0" w:line="259" w:lineRule="auto"/>
              <w:ind w:left="0"/>
              <w:jc w:val="left"/>
            </w:pPr>
            <w:r>
              <w:rPr>
                <w:rFonts w:ascii="Times New Roman" w:eastAsia="Times New Roman" w:hAnsi="Times New Roman" w:cs="Times New Roman"/>
                <w:sz w:val="18"/>
              </w:rPr>
              <w:tab/>
            </w:r>
            <w:r>
              <w:rPr>
                <w:sz w:val="18"/>
              </w:rPr>
              <w:t xml:space="preserve">02' </w:t>
            </w:r>
            <w:r>
              <w:rPr>
                <w:sz w:val="18"/>
              </w:rPr>
              <w:tab/>
              <w:t>RECEPCION</w:t>
            </w:r>
          </w:p>
          <w:p w14:paraId="3C7CF181" w14:textId="77777777" w:rsidR="00E83744" w:rsidRDefault="00C05F2C">
            <w:pPr>
              <w:spacing w:after="110" w:line="259" w:lineRule="auto"/>
              <w:ind w:left="0"/>
              <w:jc w:val="left"/>
            </w:pPr>
            <w:r>
              <w:rPr>
                <w:sz w:val="18"/>
              </w:rPr>
              <w:t>Y APR08ACIÔN OE LA</w:t>
            </w:r>
          </w:p>
          <w:p w14:paraId="2049C42C" w14:textId="77777777" w:rsidR="00E83744" w:rsidRDefault="00C05F2C">
            <w:pPr>
              <w:spacing w:after="0" w:line="259" w:lineRule="auto"/>
              <w:ind w:left="0"/>
              <w:jc w:val="left"/>
            </w:pPr>
            <w:r>
              <w:rPr>
                <w:sz w:val="18"/>
              </w:rPr>
              <w:t>EXPEDIENTES PARA PAGO DE</w:t>
            </w:r>
          </w:p>
          <w:p w14:paraId="48F78B73" w14:textId="77777777" w:rsidR="00E83744" w:rsidRDefault="00C05F2C">
            <w:pPr>
              <w:spacing w:after="0" w:line="259" w:lineRule="auto"/>
              <w:ind w:left="0"/>
              <w:jc w:val="left"/>
            </w:pPr>
            <w:r>
              <w:rPr>
                <w:sz w:val="18"/>
              </w:rPr>
              <w:t>LA NOMINA DE PERSONAL</w:t>
            </w:r>
          </w:p>
          <w:p w14:paraId="5BAD8ED8" w14:textId="77777777" w:rsidR="00E83744" w:rsidRDefault="00C05F2C">
            <w:pPr>
              <w:spacing w:after="0" w:line="259" w:lineRule="auto"/>
              <w:ind w:left="109"/>
              <w:jc w:val="center"/>
            </w:pPr>
            <w:r>
              <w:rPr>
                <w:sz w:val="18"/>
              </w:rPr>
              <w:t>Y OPERATIVO</w:t>
            </w:r>
          </w:p>
          <w:p w14:paraId="2C4DED08" w14:textId="77777777" w:rsidR="00E83744" w:rsidRDefault="00C05F2C">
            <w:pPr>
              <w:spacing w:after="0" w:line="259" w:lineRule="auto"/>
              <w:ind w:left="0"/>
              <w:jc w:val="left"/>
            </w:pPr>
            <w:r>
              <w:rPr>
                <w:sz w:val="16"/>
              </w:rPr>
              <w:t>CONTRATADO EN LOS</w:t>
            </w:r>
          </w:p>
          <w:p w14:paraId="448B0959" w14:textId="77777777" w:rsidR="00E83744" w:rsidRDefault="00C05F2C">
            <w:pPr>
              <w:spacing w:after="0" w:line="259" w:lineRule="auto"/>
              <w:ind w:left="628"/>
              <w:jc w:val="center"/>
            </w:pPr>
            <w:r>
              <w:rPr>
                <w:sz w:val="16"/>
              </w:rPr>
              <w:t>0317</w:t>
            </w:r>
          </w:p>
        </w:tc>
        <w:tc>
          <w:tcPr>
            <w:tcW w:w="1549" w:type="dxa"/>
            <w:tcBorders>
              <w:top w:val="single" w:sz="2" w:space="0" w:color="000000"/>
              <w:left w:val="single" w:sz="2" w:space="0" w:color="000000"/>
              <w:bottom w:val="nil"/>
              <w:right w:val="single" w:sz="2" w:space="0" w:color="000000"/>
            </w:tcBorders>
          </w:tcPr>
          <w:p w14:paraId="24F27313" w14:textId="77777777" w:rsidR="00E83744" w:rsidRDefault="00C05F2C">
            <w:pPr>
              <w:spacing w:after="111" w:line="259" w:lineRule="auto"/>
              <w:ind w:left="90"/>
              <w:jc w:val="left"/>
            </w:pPr>
            <w:r>
              <w:rPr>
                <w:sz w:val="14"/>
              </w:rPr>
              <w:t xml:space="preserve">_t ¿ Son eficientes </w:t>
            </w:r>
          </w:p>
          <w:p w14:paraId="04356E48" w14:textId="77777777" w:rsidR="00E83744" w:rsidRDefault="00C05F2C">
            <w:pPr>
              <w:spacing w:after="0" w:line="216" w:lineRule="auto"/>
              <w:ind w:left="4" w:right="58"/>
            </w:pPr>
            <w:r>
              <w:rPr>
                <w:sz w:val="16"/>
              </w:rPr>
              <w:t>cantrataci6n aa personal aoc•nt• técnico «r*adOSDOr</w:t>
            </w:r>
          </w:p>
          <w:p w14:paraId="10D4737C" w14:textId="77777777" w:rsidR="00E83744" w:rsidRDefault="00C05F2C">
            <w:pPr>
              <w:spacing w:after="0" w:line="259" w:lineRule="auto"/>
              <w:ind w:left="4"/>
              <w:jc w:val="left"/>
            </w:pPr>
            <w:r>
              <w:rPr>
                <w:sz w:val="16"/>
              </w:rPr>
              <w:t>Oirecciún dg</w:t>
            </w:r>
          </w:p>
          <w:p w14:paraId="415F1FC8" w14:textId="77777777" w:rsidR="00E83744" w:rsidRDefault="00C05F2C">
            <w:pPr>
              <w:spacing w:after="0" w:line="259" w:lineRule="auto"/>
              <w:ind w:left="4"/>
              <w:jc w:val="left"/>
            </w:pPr>
            <w:r>
              <w:rPr>
                <w:sz w:val="16"/>
              </w:rPr>
              <w:t>Humanos b' Oirecciones</w:t>
            </w:r>
          </w:p>
          <w:p w14:paraId="79531D49" w14:textId="77777777" w:rsidR="00E83744" w:rsidRDefault="00C05F2C">
            <w:pPr>
              <w:spacing w:after="0" w:line="259" w:lineRule="auto"/>
              <w:ind w:left="4" w:right="86"/>
              <w:jc w:val="left"/>
            </w:pPr>
            <w:r>
              <w:rPr>
                <w:sz w:val="16"/>
              </w:rPr>
              <w:t xml:space="preserve">O </w:t>
            </w:r>
            <w:r>
              <w:rPr>
                <w:sz w:val="16"/>
              </w:rPr>
              <w:tab/>
              <w:t>de asi corno eri la aprobación "Dadientes gara pago la nomina dal personal docznte y</w:t>
            </w:r>
          </w:p>
        </w:tc>
        <w:tc>
          <w:tcPr>
            <w:tcW w:w="788" w:type="dxa"/>
            <w:tcBorders>
              <w:top w:val="single" w:sz="2" w:space="0" w:color="000000"/>
              <w:left w:val="single" w:sz="2" w:space="0" w:color="000000"/>
              <w:bottom w:val="nil"/>
              <w:right w:val="single" w:sz="2" w:space="0" w:color="000000"/>
            </w:tcBorders>
          </w:tcPr>
          <w:p w14:paraId="04976D5D" w14:textId="77777777" w:rsidR="00E83744" w:rsidRDefault="00C05F2C">
            <w:pPr>
              <w:spacing w:after="0" w:line="259" w:lineRule="auto"/>
              <w:ind w:left="10"/>
            </w:pPr>
            <w:r>
              <w:rPr>
                <w:sz w:val="16"/>
              </w:rPr>
              <w:t xml:space="preserve">Eupea'entes </w:t>
            </w:r>
          </w:p>
        </w:tc>
        <w:tc>
          <w:tcPr>
            <w:tcW w:w="805" w:type="dxa"/>
            <w:tcBorders>
              <w:top w:val="single" w:sz="2" w:space="0" w:color="000000"/>
              <w:left w:val="single" w:sz="2" w:space="0" w:color="000000"/>
              <w:bottom w:val="nil"/>
              <w:right w:val="single" w:sz="2" w:space="0" w:color="000000"/>
            </w:tcBorders>
          </w:tcPr>
          <w:p w14:paraId="404B355E" w14:textId="77777777" w:rsidR="00E83744" w:rsidRDefault="00C05F2C">
            <w:pPr>
              <w:spacing w:after="0" w:line="259" w:lineRule="auto"/>
              <w:ind w:left="8"/>
            </w:pPr>
            <w:r>
              <w:rPr>
                <w:sz w:val="16"/>
              </w:rPr>
              <w:t>Documentos</w:t>
            </w:r>
          </w:p>
        </w:tc>
        <w:tc>
          <w:tcPr>
            <w:tcW w:w="928" w:type="dxa"/>
            <w:tcBorders>
              <w:top w:val="nil"/>
              <w:left w:val="single" w:sz="2" w:space="0" w:color="000000"/>
              <w:bottom w:val="single" w:sz="2" w:space="0" w:color="000000"/>
              <w:right w:val="single" w:sz="2" w:space="0" w:color="000000"/>
            </w:tcBorders>
          </w:tcPr>
          <w:p w14:paraId="204B33E9" w14:textId="77777777" w:rsidR="00E83744" w:rsidRDefault="00C05F2C">
            <w:pPr>
              <w:spacing w:after="0" w:line="259" w:lineRule="auto"/>
              <w:ind w:left="0" w:right="6"/>
              <w:jc w:val="center"/>
            </w:pPr>
            <w:r>
              <w:rPr>
                <w:sz w:val="16"/>
              </w:rPr>
              <w:t>Nivel</w:t>
            </w:r>
          </w:p>
          <w:p w14:paraId="0013468B" w14:textId="77777777" w:rsidR="00E83744" w:rsidRDefault="00C05F2C">
            <w:pPr>
              <w:spacing w:after="0" w:line="259" w:lineRule="auto"/>
              <w:ind w:left="0"/>
            </w:pPr>
            <w:r>
              <w:rPr>
                <w:sz w:val="16"/>
              </w:rPr>
              <w:t>Departamental</w:t>
            </w:r>
          </w:p>
        </w:tc>
        <w:tc>
          <w:tcPr>
            <w:tcW w:w="0" w:type="auto"/>
            <w:vMerge/>
            <w:tcBorders>
              <w:top w:val="nil"/>
              <w:left w:val="single" w:sz="2" w:space="0" w:color="000000"/>
              <w:bottom w:val="nil"/>
              <w:right w:val="nil"/>
            </w:tcBorders>
          </w:tcPr>
          <w:p w14:paraId="7E85EE40" w14:textId="77777777" w:rsidR="00E83744" w:rsidRDefault="00E83744">
            <w:pPr>
              <w:spacing w:after="160" w:line="259" w:lineRule="auto"/>
              <w:ind w:left="0"/>
              <w:jc w:val="left"/>
            </w:pPr>
          </w:p>
        </w:tc>
      </w:tr>
    </w:tbl>
    <w:p w14:paraId="170DF55B" w14:textId="77777777" w:rsidR="00E83744" w:rsidRDefault="00C05F2C">
      <w:pPr>
        <w:spacing w:after="414" w:line="265" w:lineRule="auto"/>
        <w:ind w:left="1694" w:hanging="10"/>
        <w:jc w:val="left"/>
      </w:pPr>
      <w:r>
        <w:rPr>
          <w:noProof/>
        </w:rPr>
        <w:drawing>
          <wp:anchor distT="0" distB="0" distL="114300" distR="114300" simplePos="0" relativeHeight="251673600" behindDoc="0" locked="0" layoutInCell="1" allowOverlap="0" wp14:anchorId="4FA82D82" wp14:editId="01E6ABD2">
            <wp:simplePos x="0" y="0"/>
            <wp:positionH relativeFrom="column">
              <wp:posOffset>5248599</wp:posOffset>
            </wp:positionH>
            <wp:positionV relativeFrom="paragraph">
              <wp:posOffset>393664</wp:posOffset>
            </wp:positionV>
            <wp:extent cx="1213104" cy="2328672"/>
            <wp:effectExtent l="0" t="0" r="0" b="0"/>
            <wp:wrapSquare wrapText="bothSides"/>
            <wp:docPr id="662356" name="Picture 662356"/>
            <wp:cNvGraphicFramePr/>
            <a:graphic xmlns:a="http://schemas.openxmlformats.org/drawingml/2006/main">
              <a:graphicData uri="http://schemas.openxmlformats.org/drawingml/2006/picture">
                <pic:pic xmlns:pic="http://schemas.openxmlformats.org/drawingml/2006/picture">
                  <pic:nvPicPr>
                    <pic:cNvPr id="662356" name="Picture 662356"/>
                    <pic:cNvPicPr/>
                  </pic:nvPicPr>
                  <pic:blipFill>
                    <a:blip r:embed="rId90"/>
                    <a:stretch>
                      <a:fillRect/>
                    </a:stretch>
                  </pic:blipFill>
                  <pic:spPr>
                    <a:xfrm>
                      <a:off x="0" y="0"/>
                      <a:ext cx="1213104" cy="2328672"/>
                    </a:xfrm>
                    <a:prstGeom prst="rect">
                      <a:avLst/>
                    </a:prstGeom>
                  </pic:spPr>
                </pic:pic>
              </a:graphicData>
            </a:graphic>
          </wp:anchor>
        </w:drawing>
      </w:r>
      <w:r>
        <w:rPr>
          <w:sz w:val="28"/>
        </w:rPr>
        <w:t>Muestra de auditoria</w:t>
      </w:r>
    </w:p>
    <w:p w14:paraId="0D8A54FD" w14:textId="77777777" w:rsidR="00E83744" w:rsidRDefault="00C05F2C">
      <w:pPr>
        <w:spacing w:before="345" w:after="190" w:line="265" w:lineRule="auto"/>
        <w:ind w:left="1694" w:hanging="10"/>
        <w:jc w:val="left"/>
      </w:pPr>
      <w:r>
        <w:rPr>
          <w:sz w:val="28"/>
        </w:rPr>
        <w:t xml:space="preserve">Métodos y técnicas para </w:t>
      </w:r>
      <w:r>
        <w:rPr>
          <w:sz w:val="28"/>
        </w:rPr>
        <w:lastRenderedPageBreak/>
        <w:t>la obtención de evidencia</w:t>
      </w:r>
    </w:p>
    <w:p w14:paraId="0EEB38D7" w14:textId="77777777" w:rsidR="00E83744" w:rsidRDefault="00C05F2C">
      <w:pPr>
        <w:spacing w:after="313" w:line="227" w:lineRule="auto"/>
        <w:ind w:left="1655"/>
      </w:pPr>
      <w:r>
        <w:rPr>
          <w:noProof/>
        </w:rPr>
        <w:drawing>
          <wp:anchor distT="0" distB="0" distL="114300" distR="114300" simplePos="0" relativeHeight="251674624" behindDoc="0" locked="0" layoutInCell="1" allowOverlap="0" wp14:anchorId="095A57BB" wp14:editId="69E45C80">
            <wp:simplePos x="0" y="0"/>
            <wp:positionH relativeFrom="column">
              <wp:posOffset>36519</wp:posOffset>
            </wp:positionH>
            <wp:positionV relativeFrom="paragraph">
              <wp:posOffset>375380</wp:posOffset>
            </wp:positionV>
            <wp:extent cx="121920" cy="810768"/>
            <wp:effectExtent l="0" t="0" r="0" b="0"/>
            <wp:wrapSquare wrapText="bothSides"/>
            <wp:docPr id="47219" name="Picture 47219"/>
            <wp:cNvGraphicFramePr/>
            <a:graphic xmlns:a="http://schemas.openxmlformats.org/drawingml/2006/main">
              <a:graphicData uri="http://schemas.openxmlformats.org/drawingml/2006/picture">
                <pic:pic xmlns:pic="http://schemas.openxmlformats.org/drawingml/2006/picture">
                  <pic:nvPicPr>
                    <pic:cNvPr id="47219" name="Picture 47219"/>
                    <pic:cNvPicPr/>
                  </pic:nvPicPr>
                  <pic:blipFill>
                    <a:blip r:embed="rId91"/>
                    <a:stretch>
                      <a:fillRect/>
                    </a:stretch>
                  </pic:blipFill>
                  <pic:spPr>
                    <a:xfrm>
                      <a:off x="0" y="0"/>
                      <a:ext cx="121920" cy="810768"/>
                    </a:xfrm>
                    <a:prstGeom prst="rect">
                      <a:avLst/>
                    </a:prstGeom>
                  </pic:spPr>
                </pic:pic>
              </a:graphicData>
            </a:graphic>
          </wp:anchor>
        </w:drawing>
      </w:r>
      <w:r>
        <w:t>Cuestionario, entrevistas, y cédulas narrativas dirigidas a las Direcciones Departamentales en las que se realizaron el proceso de contratación de personal docente con cargo al renglón presupuestario 021.</w:t>
      </w:r>
    </w:p>
    <w:p w14:paraId="70F05C28" w14:textId="77777777" w:rsidR="00E83744" w:rsidRDefault="00C05F2C">
      <w:pPr>
        <w:spacing w:after="352" w:line="227" w:lineRule="auto"/>
        <w:ind w:left="1655"/>
      </w:pPr>
      <w:r>
        <w:t>Cuestionarios, entrevista y cédulas narrativas, con el personal que llevó a cabo el proceso contratación.</w:t>
      </w:r>
    </w:p>
    <w:p w14:paraId="500C5262" w14:textId="77777777" w:rsidR="00E83744" w:rsidRDefault="00C05F2C">
      <w:pPr>
        <w:spacing w:after="313" w:line="227" w:lineRule="auto"/>
        <w:ind w:left="1655"/>
      </w:pPr>
      <w:r>
        <w:t>Cuestionarios, entrevista y cédulas narrativas, con el personal responsable de realizar las evaluaciones de los candidatos del banco datos para la contratación.</w:t>
      </w:r>
    </w:p>
    <w:p w14:paraId="03C14A27" w14:textId="77777777" w:rsidR="00E83744" w:rsidRDefault="00C05F2C">
      <w:pPr>
        <w:spacing w:after="366" w:line="227" w:lineRule="auto"/>
        <w:ind w:left="1655"/>
      </w:pPr>
      <w:r>
        <w:t xml:space="preserve">Cuestionarios, entrevistas y cédulas narrativas, con los responsables de realizar los procesos </w:t>
      </w:r>
      <w:r>
        <w:t>para el registro del personal de primer ingreso para su acreditamiento.</w:t>
      </w:r>
    </w:p>
    <w:p w14:paraId="294677C3" w14:textId="77777777" w:rsidR="00E83744" w:rsidRDefault="00C05F2C">
      <w:pPr>
        <w:spacing w:after="222" w:line="265" w:lineRule="auto"/>
        <w:ind w:left="1694" w:hanging="10"/>
        <w:jc w:val="left"/>
      </w:pPr>
      <w:r>
        <w:rPr>
          <w:noProof/>
        </w:rPr>
        <w:drawing>
          <wp:anchor distT="0" distB="0" distL="114300" distR="114300" simplePos="0" relativeHeight="251675648" behindDoc="0" locked="0" layoutInCell="1" allowOverlap="0" wp14:anchorId="78BD9AD7" wp14:editId="1CEA20CB">
            <wp:simplePos x="0" y="0"/>
            <wp:positionH relativeFrom="column">
              <wp:posOffset>24327</wp:posOffset>
            </wp:positionH>
            <wp:positionV relativeFrom="paragraph">
              <wp:posOffset>-278963</wp:posOffset>
            </wp:positionV>
            <wp:extent cx="128016" cy="804672"/>
            <wp:effectExtent l="0" t="0" r="0" b="0"/>
            <wp:wrapSquare wrapText="bothSides"/>
            <wp:docPr id="47220" name="Picture 47220"/>
            <wp:cNvGraphicFramePr/>
            <a:graphic xmlns:a="http://schemas.openxmlformats.org/drawingml/2006/main">
              <a:graphicData uri="http://schemas.openxmlformats.org/drawingml/2006/picture">
                <pic:pic xmlns:pic="http://schemas.openxmlformats.org/drawingml/2006/picture">
                  <pic:nvPicPr>
                    <pic:cNvPr id="47220" name="Picture 47220"/>
                    <pic:cNvPicPr/>
                  </pic:nvPicPr>
                  <pic:blipFill>
                    <a:blip r:embed="rId92"/>
                    <a:stretch>
                      <a:fillRect/>
                    </a:stretch>
                  </pic:blipFill>
                  <pic:spPr>
                    <a:xfrm>
                      <a:off x="0" y="0"/>
                      <a:ext cx="128016" cy="804672"/>
                    </a:xfrm>
                    <a:prstGeom prst="rect">
                      <a:avLst/>
                    </a:prstGeom>
                  </pic:spPr>
                </pic:pic>
              </a:graphicData>
            </a:graphic>
          </wp:anchor>
        </w:drawing>
      </w:r>
      <w:r>
        <w:rPr>
          <w:sz w:val="28"/>
        </w:rPr>
        <w:t>Métodos y técnicas para el análisis de la evidencia obtenida</w:t>
      </w:r>
    </w:p>
    <w:p w14:paraId="0F6D3328" w14:textId="77777777" w:rsidR="00E83744" w:rsidRDefault="00C05F2C">
      <w:pPr>
        <w:spacing w:after="285" w:line="227" w:lineRule="auto"/>
        <w:ind w:left="1655"/>
      </w:pPr>
      <w:r>
        <w:t>Se identificaron los métodos y técnicas que se utilizaron en el análisis de datos y describir los respectivos procedimient</w:t>
      </w:r>
      <w:r>
        <w:t>os.</w:t>
      </w:r>
    </w:p>
    <w:p w14:paraId="6B504BA9" w14:textId="77777777" w:rsidR="00E83744" w:rsidRDefault="00C05F2C">
      <w:pPr>
        <w:spacing w:after="211" w:line="227" w:lineRule="auto"/>
        <w:ind w:left="1655"/>
      </w:pPr>
      <w:r>
        <w:t>Cuestionario trasladado a la máxima autoridad.</w:t>
      </w:r>
    </w:p>
    <w:p w14:paraId="02739333" w14:textId="77777777" w:rsidR="00E83744" w:rsidRDefault="00C05F2C">
      <w:pPr>
        <w:spacing w:after="53" w:line="227" w:lineRule="auto"/>
        <w:ind w:left="1655"/>
      </w:pPr>
      <w:r>
        <w:rPr>
          <w:noProof/>
        </w:rPr>
        <w:drawing>
          <wp:anchor distT="0" distB="0" distL="114300" distR="114300" simplePos="0" relativeHeight="251676672" behindDoc="0" locked="0" layoutInCell="1" allowOverlap="0" wp14:anchorId="5CF8DACB" wp14:editId="51EE8FC9">
            <wp:simplePos x="0" y="0"/>
            <wp:positionH relativeFrom="column">
              <wp:posOffset>30423</wp:posOffset>
            </wp:positionH>
            <wp:positionV relativeFrom="paragraph">
              <wp:posOffset>417558</wp:posOffset>
            </wp:positionV>
            <wp:extent cx="6455664" cy="804673"/>
            <wp:effectExtent l="0" t="0" r="0" b="0"/>
            <wp:wrapSquare wrapText="bothSides"/>
            <wp:docPr id="662358" name="Picture 662358"/>
            <wp:cNvGraphicFramePr/>
            <a:graphic xmlns:a="http://schemas.openxmlformats.org/drawingml/2006/main">
              <a:graphicData uri="http://schemas.openxmlformats.org/drawingml/2006/picture">
                <pic:pic xmlns:pic="http://schemas.openxmlformats.org/drawingml/2006/picture">
                  <pic:nvPicPr>
                    <pic:cNvPr id="662358" name="Picture 662358"/>
                    <pic:cNvPicPr/>
                  </pic:nvPicPr>
                  <pic:blipFill>
                    <a:blip r:embed="rId93"/>
                    <a:stretch>
                      <a:fillRect/>
                    </a:stretch>
                  </pic:blipFill>
                  <pic:spPr>
                    <a:xfrm>
                      <a:off x="0" y="0"/>
                      <a:ext cx="6455664" cy="804673"/>
                    </a:xfrm>
                    <a:prstGeom prst="rect">
                      <a:avLst/>
                    </a:prstGeom>
                  </pic:spPr>
                </pic:pic>
              </a:graphicData>
            </a:graphic>
          </wp:anchor>
        </w:drawing>
      </w:r>
      <w:r>
        <w:t>Requerimientos de información relacionada con el proceso de contratación y pago de nómina del personal contratado en el renglon presupuestario 021 de primer ingreso y reingreso para establecer los tiempos</w:t>
      </w:r>
      <w:r>
        <w:t xml:space="preserve"> para efectuar el pago de la</w:t>
      </w:r>
    </w:p>
    <w:p w14:paraId="26E2C84C" w14:textId="77777777" w:rsidR="00E83744" w:rsidRDefault="00C05F2C">
      <w:pPr>
        <w:spacing w:after="0" w:line="259" w:lineRule="auto"/>
        <w:ind w:left="2352"/>
        <w:jc w:val="center"/>
      </w:pPr>
      <w:r>
        <w:rPr>
          <w:sz w:val="14"/>
        </w:rPr>
        <w:t>DE OESEMPEÑO</w:t>
      </w:r>
    </w:p>
    <w:p w14:paraId="652ACB00" w14:textId="77777777" w:rsidR="00E83744" w:rsidRDefault="00E83744">
      <w:pPr>
        <w:sectPr w:rsidR="00E83744">
          <w:type w:val="continuous"/>
          <w:pgSz w:w="12298" w:h="15898"/>
          <w:pgMar w:top="726" w:right="1862" w:bottom="768" w:left="230" w:header="720" w:footer="720" w:gutter="0"/>
          <w:cols w:space="720"/>
        </w:sectPr>
      </w:pPr>
    </w:p>
    <w:p w14:paraId="35BAA31B" w14:textId="77777777" w:rsidR="00E83744" w:rsidRDefault="00C05F2C">
      <w:pPr>
        <w:spacing w:after="22" w:line="259" w:lineRule="auto"/>
        <w:ind w:left="1633"/>
        <w:jc w:val="left"/>
      </w:pPr>
      <w:r>
        <w:rPr>
          <w:noProof/>
        </w:rPr>
        <w:lastRenderedPageBreak/>
        <w:drawing>
          <wp:inline distT="0" distB="0" distL="0" distR="0" wp14:anchorId="480EFD64" wp14:editId="021BCA56">
            <wp:extent cx="5397070" cy="390144"/>
            <wp:effectExtent l="0" t="0" r="0" b="0"/>
            <wp:docPr id="662362" name="Picture 662362"/>
            <wp:cNvGraphicFramePr/>
            <a:graphic xmlns:a="http://schemas.openxmlformats.org/drawingml/2006/main">
              <a:graphicData uri="http://schemas.openxmlformats.org/drawingml/2006/picture">
                <pic:pic xmlns:pic="http://schemas.openxmlformats.org/drawingml/2006/picture">
                  <pic:nvPicPr>
                    <pic:cNvPr id="662362" name="Picture 662362"/>
                    <pic:cNvPicPr/>
                  </pic:nvPicPr>
                  <pic:blipFill>
                    <a:blip r:embed="rId94"/>
                    <a:stretch>
                      <a:fillRect/>
                    </a:stretch>
                  </pic:blipFill>
                  <pic:spPr>
                    <a:xfrm>
                      <a:off x="0" y="0"/>
                      <a:ext cx="5397070" cy="390144"/>
                    </a:xfrm>
                    <a:prstGeom prst="rect">
                      <a:avLst/>
                    </a:prstGeom>
                  </pic:spPr>
                </pic:pic>
              </a:graphicData>
            </a:graphic>
          </wp:inline>
        </w:drawing>
      </w:r>
    </w:p>
    <w:p w14:paraId="5410100F" w14:textId="77777777" w:rsidR="00E83744" w:rsidRDefault="00C05F2C">
      <w:pPr>
        <w:spacing w:after="44"/>
        <w:ind w:left="43" w:right="106"/>
      </w:pPr>
      <w:r>
        <w:t>1 nómina, para la verificación y analisis de la información el equipo de auditoria generó reportes de los registros del pago de nómina en el Sistema Guatenóminas de las Direcciones Departamentales</w:t>
      </w:r>
      <w:r>
        <w:t xml:space="preserve"> de Educación de Izabal, Alta Verapaz, 1 Sacatepequez y Guatemala Norte, para establecer los tiempos efectivos de pago.</w:t>
      </w:r>
    </w:p>
    <w:p w14:paraId="0744F3B5" w14:textId="77777777" w:rsidR="00E83744" w:rsidRDefault="00C05F2C">
      <w:pPr>
        <w:spacing w:after="109"/>
        <w:ind w:left="43" w:right="96" w:firstLine="1671"/>
      </w:pPr>
      <w:r>
        <w:t>Requermientos de información del pago del personal contratado con cargo en el 1 renglón presupuestario 031, para la verificación y anali</w:t>
      </w:r>
      <w:r>
        <w:t>sis de la información, el equipo de auditoria generó reportes de los registros del pago de nómina en el 1 Sistema Guatenóminas de las Direcciones Departamentales de Educación de Izabal, Alta Verapaz, Sacatepequez y Guatemala Norte, para establecer los tiem</w:t>
      </w:r>
      <w:r>
        <w:t>pos efectivos de pago.</w:t>
      </w:r>
    </w:p>
    <w:p w14:paraId="7B461B93" w14:textId="77777777" w:rsidR="00E83744" w:rsidRDefault="00C05F2C">
      <w:pPr>
        <w:spacing w:after="28" w:line="250" w:lineRule="auto"/>
        <w:ind w:left="43" w:right="2467" w:hanging="10"/>
        <w:jc w:val="left"/>
      </w:pPr>
      <w:r>
        <w:rPr>
          <w:sz w:val="70"/>
        </w:rPr>
        <w:t>1</w:t>
      </w:r>
    </w:p>
    <w:p w14:paraId="4B9CD8C7" w14:textId="77777777" w:rsidR="00E83744" w:rsidRDefault="00C05F2C">
      <w:pPr>
        <w:spacing w:after="184"/>
        <w:ind w:left="43" w:right="86" w:firstLine="1642"/>
      </w:pPr>
      <w:r>
        <w:t>A través de cédulas narrativas, cuestionarios y entrevistas al personal de las diferentes unidades administrativas del Ministerio, se realizó un análisis de la 1 eficiencia de los procesos,</w:t>
      </w:r>
    </w:p>
    <w:p w14:paraId="5B35263B" w14:textId="77777777" w:rsidR="00E83744" w:rsidRDefault="00C05F2C">
      <w:pPr>
        <w:spacing w:line="336" w:lineRule="auto"/>
        <w:ind w:left="1685" w:right="77" w:hanging="1642"/>
      </w:pPr>
      <w:r>
        <w:t>1 Análisis cuantitativo y cualitativo de la información obtenida d</w:t>
      </w:r>
      <w:r>
        <w:t>e los responsables relacionados con las tareas relacionadas con administración de recursos humanos.</w:t>
      </w:r>
    </w:p>
    <w:p w14:paraId="21087A68" w14:textId="77777777" w:rsidR="00E83744" w:rsidRDefault="00C05F2C">
      <w:pPr>
        <w:spacing w:after="28" w:line="250" w:lineRule="auto"/>
        <w:ind w:left="43" w:right="2467" w:hanging="10"/>
        <w:jc w:val="left"/>
      </w:pPr>
      <w:r>
        <w:rPr>
          <w:sz w:val="70"/>
        </w:rPr>
        <w:t>1</w:t>
      </w:r>
    </w:p>
    <w:tbl>
      <w:tblPr>
        <w:tblStyle w:val="TableGrid"/>
        <w:tblpPr w:vertAnchor="page" w:horzAnchor="page" w:tblpX="1982" w:tblpY="14473"/>
        <w:tblOverlap w:val="never"/>
        <w:tblW w:w="8448" w:type="dxa"/>
        <w:tblInd w:w="0" w:type="dxa"/>
        <w:tblCellMar>
          <w:top w:w="0" w:type="dxa"/>
          <w:left w:w="1705" w:type="dxa"/>
          <w:bottom w:w="126" w:type="dxa"/>
          <w:right w:w="115" w:type="dxa"/>
        </w:tblCellMar>
        <w:tblLook w:val="04A0" w:firstRow="1" w:lastRow="0" w:firstColumn="1" w:lastColumn="0" w:noHBand="0" w:noVBand="1"/>
      </w:tblPr>
      <w:tblGrid>
        <w:gridCol w:w="1826"/>
        <w:gridCol w:w="1826"/>
        <w:gridCol w:w="4796"/>
      </w:tblGrid>
      <w:tr w:rsidR="00E83744" w14:paraId="7062B1DC" w14:textId="77777777">
        <w:trPr>
          <w:trHeight w:val="574"/>
        </w:trPr>
        <w:tc>
          <w:tcPr>
            <w:tcW w:w="426" w:type="dxa"/>
            <w:tcBorders>
              <w:top w:val="single" w:sz="2" w:space="0" w:color="000000"/>
              <w:left w:val="single" w:sz="2" w:space="0" w:color="000000"/>
              <w:bottom w:val="nil"/>
              <w:right w:val="single" w:sz="2" w:space="0" w:color="000000"/>
            </w:tcBorders>
          </w:tcPr>
          <w:p w14:paraId="5D4C9A82" w14:textId="77777777" w:rsidR="00E83744" w:rsidRDefault="00E83744">
            <w:pPr>
              <w:spacing w:after="160" w:line="259" w:lineRule="auto"/>
              <w:ind w:left="0"/>
              <w:jc w:val="left"/>
            </w:pPr>
          </w:p>
        </w:tc>
        <w:tc>
          <w:tcPr>
            <w:tcW w:w="286" w:type="dxa"/>
            <w:tcBorders>
              <w:top w:val="single" w:sz="2" w:space="0" w:color="000000"/>
              <w:left w:val="single" w:sz="2" w:space="0" w:color="000000"/>
              <w:bottom w:val="nil"/>
              <w:right w:val="single" w:sz="2" w:space="0" w:color="000000"/>
            </w:tcBorders>
          </w:tcPr>
          <w:p w14:paraId="5ED045F1" w14:textId="77777777" w:rsidR="00E83744" w:rsidRDefault="00E83744">
            <w:pPr>
              <w:spacing w:after="160" w:line="259" w:lineRule="auto"/>
              <w:ind w:left="0"/>
              <w:jc w:val="left"/>
            </w:pPr>
          </w:p>
        </w:tc>
        <w:tc>
          <w:tcPr>
            <w:tcW w:w="7736" w:type="dxa"/>
            <w:tcBorders>
              <w:top w:val="single" w:sz="2" w:space="0" w:color="000000"/>
              <w:left w:val="single" w:sz="2" w:space="0" w:color="000000"/>
              <w:bottom w:val="nil"/>
              <w:right w:val="nil"/>
            </w:tcBorders>
            <w:vAlign w:val="bottom"/>
          </w:tcPr>
          <w:p w14:paraId="77180AC9" w14:textId="77777777" w:rsidR="00E83744" w:rsidRDefault="00C05F2C">
            <w:pPr>
              <w:spacing w:after="0" w:line="259" w:lineRule="auto"/>
              <w:ind w:left="0"/>
              <w:jc w:val="left"/>
            </w:pPr>
            <w:r>
              <w:rPr>
                <w:sz w:val="14"/>
              </w:rPr>
              <w:t xml:space="preserve">PERIODO DEC </w:t>
            </w:r>
            <w:r>
              <w:rPr>
                <w:rFonts w:ascii="Times New Roman" w:eastAsia="Times New Roman" w:hAnsi="Times New Roman" w:cs="Times New Roman"/>
                <w:noProof/>
                <w:sz w:val="22"/>
              </w:rPr>
              <w:lastRenderedPageBreak/>
              <mc:AlternateContent>
                <mc:Choice Requires="wpg">
                  <w:drawing>
                    <wp:inline distT="0" distB="0" distL="0" distR="0" wp14:anchorId="7F2DF305" wp14:editId="20D10659">
                      <wp:extent cx="1475809" cy="274320"/>
                      <wp:effectExtent l="0" t="0" r="0" b="0"/>
                      <wp:docPr id="621682" name="Group 621682"/>
                      <wp:cNvGraphicFramePr/>
                      <a:graphic xmlns:a="http://schemas.openxmlformats.org/drawingml/2006/main">
                        <a:graphicData uri="http://schemas.microsoft.com/office/word/2010/wordprocessingGroup">
                          <wpg:wgp>
                            <wpg:cNvGrpSpPr/>
                            <wpg:grpSpPr>
                              <a:xfrm>
                                <a:off x="0" y="0"/>
                                <a:ext cx="1475809" cy="274320"/>
                                <a:chOff x="0" y="0"/>
                                <a:chExt cx="1475809" cy="274320"/>
                              </a:xfrm>
                            </wpg:grpSpPr>
                            <pic:pic xmlns:pic="http://schemas.openxmlformats.org/drawingml/2006/picture">
                              <pic:nvPicPr>
                                <pic:cNvPr id="662364" name="Picture 662364"/>
                                <pic:cNvPicPr/>
                              </pic:nvPicPr>
                              <pic:blipFill>
                                <a:blip r:embed="rId95"/>
                                <a:stretch>
                                  <a:fillRect/>
                                </a:stretch>
                              </pic:blipFill>
                              <pic:spPr>
                                <a:xfrm>
                                  <a:off x="0" y="18289"/>
                                  <a:ext cx="1475809" cy="256032"/>
                                </a:xfrm>
                                <a:prstGeom prst="rect">
                                  <a:avLst/>
                                </a:prstGeom>
                              </pic:spPr>
                            </pic:pic>
                            <wps:wsp>
                              <wps:cNvPr id="48088" name="Rectangle 48088"/>
                              <wps:cNvSpPr/>
                              <wps:spPr>
                                <a:xfrm>
                                  <a:off x="30492" y="0"/>
                                  <a:ext cx="729977" cy="113508"/>
                                </a:xfrm>
                                <a:prstGeom prst="rect">
                                  <a:avLst/>
                                </a:prstGeom>
                                <a:ln>
                                  <a:noFill/>
                                </a:ln>
                              </wps:spPr>
                              <wps:txbx>
                                <w:txbxContent>
                                  <w:p w14:paraId="756A732B" w14:textId="77777777" w:rsidR="00E83744" w:rsidRDefault="00C05F2C">
                                    <w:pPr>
                                      <w:spacing w:after="160" w:line="259" w:lineRule="auto"/>
                                      <w:ind w:left="0"/>
                                      <w:jc w:val="left"/>
                                    </w:pPr>
                                    <w:r>
                                      <w:rPr>
                                        <w:sz w:val="16"/>
                                      </w:rPr>
                                      <w:t>MINIsrE*ot1E</w:t>
                                    </w:r>
                                  </w:p>
                                </w:txbxContent>
                              </wps:txbx>
                              <wps:bodyPr horzOverflow="overflow" vert="horz" lIns="0" tIns="0" rIns="0" bIns="0" rtlCol="0">
                                <a:noAutofit/>
                              </wps:bodyPr>
                            </wps:wsp>
                          </wpg:wgp>
                        </a:graphicData>
                      </a:graphic>
                    </wp:inline>
                  </w:drawing>
                </mc:Choice>
                <mc:Fallback>
                  <w:pict>
                    <v:group w14:anchorId="7F2DF305" id="Group 621682" o:spid="_x0000_s1072" style="width:116.2pt;height:21.6pt;mso-position-horizontal-relative:char;mso-position-vertical-relative:line" coordsize="14758,2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">
                      <v:shape id="Picture 662364" o:spid="_x0000_s1073" type="#_x0000_t75" style="position:absolute;top:182;width:1475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">
                        <v:imagedata r:id="rId96" o:title=""/>
                      </v:shape>
                      <v:rect id="Rectangle 48088" o:spid="_x0000_s1074" style="position:absolute;left:304;width:730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" filled="f" stroked="f">
                        <v:textbox inset="0,0,0,0">
                          <w:txbxContent>
                            <w:p w14:paraId="756A732B" w14:textId="77777777" w:rsidR="00E83744" w:rsidRDefault="00C05F2C">
                              <w:pPr>
                                <w:spacing w:after="160" w:line="259" w:lineRule="auto"/>
                                <w:ind w:left="0"/>
                                <w:jc w:val="left"/>
                              </w:pPr>
                              <w:r>
                                <w:rPr>
                                  <w:sz w:val="16"/>
                                </w:rPr>
                                <w:t>MINIsrE*ot1E</w:t>
                              </w:r>
                            </w:p>
                          </w:txbxContent>
                        </v:textbox>
                      </v:rect>
                      <w10:anchorlock/>
                    </v:group>
                  </w:pict>
                </mc:Fallback>
              </mc:AlternateContent>
            </w:r>
            <w:r>
              <w:rPr>
                <w:sz w:val="14"/>
              </w:rPr>
              <w:t>2022</w:t>
            </w:r>
          </w:p>
        </w:tc>
      </w:tr>
    </w:tbl>
    <w:p w14:paraId="154E340B" w14:textId="77777777" w:rsidR="00E83744" w:rsidRDefault="00C05F2C">
      <w:pPr>
        <w:ind w:left="1690" w:right="15"/>
      </w:pPr>
      <w:r>
        <w:lastRenderedPageBreak/>
        <w:t>Consultas al histórico del sistema informático e-SIRH sobre los gestión de contratación y movimientos de personal.</w:t>
      </w:r>
    </w:p>
    <w:p w14:paraId="742F4BDB" w14:textId="77777777" w:rsidR="00E83744" w:rsidRDefault="00C05F2C">
      <w:pPr>
        <w:spacing w:after="28" w:line="250" w:lineRule="auto"/>
        <w:ind w:left="43" w:right="2467" w:hanging="10"/>
        <w:jc w:val="left"/>
      </w:pPr>
      <w:r>
        <w:rPr>
          <w:sz w:val="70"/>
        </w:rPr>
        <w:t>1</w:t>
      </w:r>
    </w:p>
    <w:p w14:paraId="557E03CC" w14:textId="77777777" w:rsidR="00E83744" w:rsidRDefault="00C05F2C">
      <w:pPr>
        <w:spacing w:after="136"/>
        <w:ind w:left="1704" w:right="33" w:hanging="10"/>
      </w:pPr>
      <w:r>
        <w:rPr>
          <w:sz w:val="30"/>
        </w:rPr>
        <w:t>8. RESULTADOS DE LA AUDITORiA</w:t>
      </w:r>
    </w:p>
    <w:p w14:paraId="5E649109" w14:textId="77777777" w:rsidR="00E83744" w:rsidRDefault="00C05F2C">
      <w:pPr>
        <w:pStyle w:val="Ttulo2"/>
        <w:spacing w:after="3" w:line="265" w:lineRule="auto"/>
        <w:ind w:left="34" w:right="7193" w:hanging="10"/>
      </w:pPr>
      <w:r>
        <w:rPr>
          <w:rFonts w:ascii="Calibri" w:eastAsia="Calibri" w:hAnsi="Calibri" w:cs="Calibri"/>
          <w:sz w:val="74"/>
        </w:rPr>
        <w:t>1</w:t>
      </w:r>
    </w:p>
    <w:p w14:paraId="531CDDA3" w14:textId="77777777" w:rsidR="00E83744" w:rsidRDefault="00C05F2C">
      <w:pPr>
        <w:spacing w:after="67" w:line="251" w:lineRule="auto"/>
        <w:ind w:left="1710" w:right="14" w:hanging="10"/>
      </w:pPr>
      <w:r>
        <w:rPr>
          <w:sz w:val="28"/>
        </w:rPr>
        <w:t>Hallazgos relacionados con el desempeño</w:t>
      </w:r>
    </w:p>
    <w:p w14:paraId="156F881D" w14:textId="77777777" w:rsidR="00E83744" w:rsidRDefault="00C05F2C">
      <w:pPr>
        <w:spacing w:after="28" w:line="250" w:lineRule="auto"/>
        <w:ind w:left="43" w:right="2467" w:hanging="10"/>
        <w:jc w:val="left"/>
      </w:pPr>
      <w:r>
        <w:rPr>
          <w:sz w:val="70"/>
        </w:rPr>
        <w:t>1</w:t>
      </w:r>
    </w:p>
    <w:p w14:paraId="72C58877" w14:textId="77777777" w:rsidR="00E83744" w:rsidRDefault="00C05F2C">
      <w:pPr>
        <w:spacing w:after="261" w:line="251" w:lineRule="auto"/>
        <w:ind w:left="1700" w:right="14" w:hanging="10"/>
      </w:pPr>
      <w:r>
        <w:rPr>
          <w:sz w:val="28"/>
        </w:rPr>
        <w:t>Área de desempeño</w:t>
      </w:r>
    </w:p>
    <w:p w14:paraId="1F112575" w14:textId="77777777" w:rsidR="00E83744" w:rsidRDefault="00C05F2C">
      <w:pPr>
        <w:spacing w:after="28" w:line="250" w:lineRule="auto"/>
        <w:ind w:left="43" w:right="2467" w:hanging="10"/>
        <w:jc w:val="left"/>
      </w:pPr>
      <w:r>
        <w:rPr>
          <w:sz w:val="70"/>
        </w:rPr>
        <w:t>1</w:t>
      </w:r>
    </w:p>
    <w:p w14:paraId="6FD6C674" w14:textId="77777777" w:rsidR="00E83744" w:rsidRDefault="00C05F2C">
      <w:pPr>
        <w:spacing w:after="536"/>
        <w:ind w:left="1704" w:right="33" w:hanging="10"/>
      </w:pPr>
      <w:r>
        <w:rPr>
          <w:sz w:val="30"/>
        </w:rPr>
        <w:t>Hallazgos sin Acción Legal</w:t>
      </w:r>
    </w:p>
    <w:p w14:paraId="1D883EE3" w14:textId="77777777" w:rsidR="00E83744" w:rsidRDefault="00C05F2C">
      <w:pPr>
        <w:spacing w:after="0"/>
        <w:ind w:left="68" w:right="33" w:hanging="10"/>
      </w:pPr>
      <w:r>
        <w:rPr>
          <w:sz w:val="30"/>
        </w:rPr>
        <w:t>1 1 ¿SON EFICIENTES LOS PROCESOS EMPLEADOS POR EL MINISTERIO DE EDUCACIÓN EN ADMINISTRACIÓN DE RECURSOS HUMANOS Y NÓMINAS DE LA INSTITUCIÓN, EN LAS GESTIONES PARA LA CONTRATACIÓN DE 1 PERSONAL DOCENTE CON CARGO AL RENGLÓN 021 Y L</w:t>
      </w:r>
      <w:r>
        <w:rPr>
          <w:sz w:val="30"/>
        </w:rPr>
        <w:t>A RECEPCIÓN Y</w:t>
      </w:r>
    </w:p>
    <w:p w14:paraId="0EE14FED" w14:textId="77777777" w:rsidR="00E83744" w:rsidRDefault="00C05F2C">
      <w:pPr>
        <w:spacing w:after="552"/>
        <w:ind w:left="77" w:right="33" w:firstLine="1633"/>
      </w:pPr>
      <w:r>
        <w:rPr>
          <w:sz w:val="30"/>
        </w:rPr>
        <w:t>APROBACIÓN DE LA DOCUMENTACIÓN DE EXPEDIENTES PARA PAGO DE 1 LA NÓMINA DE PERSONAL DOCENTE Y OPERATIVO CONTRATADO EN LOS RENGLONES 021 Y 031?</w:t>
      </w:r>
    </w:p>
    <w:p w14:paraId="74C3F92E" w14:textId="77777777" w:rsidR="00E83744" w:rsidRDefault="00C05F2C">
      <w:pPr>
        <w:spacing w:after="49" w:line="251" w:lineRule="auto"/>
        <w:ind w:left="1719" w:right="14" w:hanging="1633"/>
      </w:pPr>
      <w:r>
        <w:rPr>
          <w:sz w:val="28"/>
        </w:rPr>
        <w:t xml:space="preserve">1 </w:t>
      </w:r>
      <w:r>
        <w:rPr>
          <w:sz w:val="28"/>
        </w:rPr>
        <w:t>1.1 ¿Son eficientes los procesos para la contratación de personal docente y técnico empleados por la Dirección de Recursos Humanos y Direcciones</w:t>
      </w:r>
    </w:p>
    <w:p w14:paraId="1D3B61DC" w14:textId="77777777" w:rsidR="00E83744" w:rsidRDefault="00C05F2C">
      <w:pPr>
        <w:spacing w:after="27" w:line="259" w:lineRule="auto"/>
        <w:ind w:left="1652"/>
        <w:jc w:val="left"/>
      </w:pPr>
      <w:r>
        <w:rPr>
          <w:noProof/>
        </w:rPr>
        <w:drawing>
          <wp:inline distT="0" distB="0" distL="0" distR="0" wp14:anchorId="0DED54BC" wp14:editId="64D85FF3">
            <wp:extent cx="5397072" cy="377952"/>
            <wp:effectExtent l="0" t="0" r="0" b="0"/>
            <wp:docPr id="662365" name="Picture 662365"/>
            <wp:cNvGraphicFramePr/>
            <a:graphic xmlns:a="http://schemas.openxmlformats.org/drawingml/2006/main">
              <a:graphicData uri="http://schemas.openxmlformats.org/drawingml/2006/picture">
                <pic:pic xmlns:pic="http://schemas.openxmlformats.org/drawingml/2006/picture">
                  <pic:nvPicPr>
                    <pic:cNvPr id="662365" name="Picture 662365"/>
                    <pic:cNvPicPr/>
                  </pic:nvPicPr>
                  <pic:blipFill>
                    <a:blip r:embed="rId97"/>
                    <a:stretch>
                      <a:fillRect/>
                    </a:stretch>
                  </pic:blipFill>
                  <pic:spPr>
                    <a:xfrm>
                      <a:off x="0" y="0"/>
                      <a:ext cx="5397072" cy="377952"/>
                    </a:xfrm>
                    <a:prstGeom prst="rect">
                      <a:avLst/>
                    </a:prstGeom>
                  </pic:spPr>
                </pic:pic>
              </a:graphicData>
            </a:graphic>
          </wp:inline>
        </w:drawing>
      </w:r>
    </w:p>
    <w:p w14:paraId="0A25EA0D" w14:textId="77777777" w:rsidR="00E83744" w:rsidRDefault="00C05F2C">
      <w:pPr>
        <w:spacing w:after="312" w:line="417" w:lineRule="auto"/>
        <w:ind w:left="1685" w:right="14" w:hanging="1671"/>
      </w:pPr>
      <w:r>
        <w:rPr>
          <w:sz w:val="28"/>
        </w:rPr>
        <w:lastRenderedPageBreak/>
        <w:t>1 Departamentales de Educación, asi como en la recepción y aprobación de los expedientes para el pago de la n</w:t>
      </w:r>
      <w:r>
        <w:rPr>
          <w:sz w:val="28"/>
        </w:rPr>
        <w:t>ómina del personal docente y operativo?</w:t>
      </w:r>
    </w:p>
    <w:p w14:paraId="6B909FE1" w14:textId="77777777" w:rsidR="00E83744" w:rsidRDefault="00C05F2C">
      <w:pPr>
        <w:tabs>
          <w:tab w:val="center" w:pos="2444"/>
        </w:tabs>
        <w:spacing w:after="118" w:line="251" w:lineRule="auto"/>
        <w:ind w:left="0"/>
        <w:jc w:val="left"/>
      </w:pPr>
      <w:r>
        <w:rPr>
          <w:sz w:val="28"/>
        </w:rPr>
        <w:t>1</w:t>
      </w:r>
      <w:r>
        <w:rPr>
          <w:sz w:val="28"/>
        </w:rPr>
        <w:tab/>
        <w:t>Hallazgo No. 1</w:t>
      </w:r>
    </w:p>
    <w:p w14:paraId="26526C8E" w14:textId="77777777" w:rsidR="00E83744" w:rsidRDefault="00C05F2C">
      <w:pPr>
        <w:spacing w:line="462" w:lineRule="auto"/>
        <w:ind w:left="1704" w:right="14" w:hanging="1690"/>
      </w:pPr>
      <w:r>
        <w:rPr>
          <w:sz w:val="28"/>
        </w:rPr>
        <w:t xml:space="preserve">1 </w:t>
      </w:r>
      <w:r>
        <w:rPr>
          <w:sz w:val="28"/>
        </w:rPr>
        <w:t>Falta de eficiencia en la gestión en el proceso del primer pago dei personal contratado en Renglón Presupuestario 021 Personal Supernumerario en el</w:t>
      </w:r>
    </w:p>
    <w:p w14:paraId="431B5A21" w14:textId="77777777" w:rsidR="00E83744" w:rsidRDefault="00C05F2C">
      <w:pPr>
        <w:spacing w:after="93"/>
        <w:ind w:left="1690" w:right="15"/>
      </w:pPr>
      <w:r>
        <w:t>año 2022</w:t>
      </w:r>
    </w:p>
    <w:p w14:paraId="0B5D75F7" w14:textId="77777777" w:rsidR="00E83744" w:rsidRDefault="00C05F2C">
      <w:pPr>
        <w:spacing w:after="28" w:line="250" w:lineRule="auto"/>
        <w:ind w:left="43" w:right="2467" w:hanging="10"/>
        <w:jc w:val="left"/>
      </w:pPr>
      <w:r>
        <w:rPr>
          <w:sz w:val="70"/>
        </w:rPr>
        <w:t>1</w:t>
      </w:r>
    </w:p>
    <w:p w14:paraId="1B832D45" w14:textId="77777777" w:rsidR="00E83744" w:rsidRDefault="00C05F2C">
      <w:pPr>
        <w:spacing w:after="77" w:line="251" w:lineRule="auto"/>
        <w:ind w:left="1691" w:right="14" w:hanging="10"/>
      </w:pPr>
      <w:r>
        <w:rPr>
          <w:sz w:val="28"/>
        </w:rPr>
        <w:t>Condición</w:t>
      </w:r>
    </w:p>
    <w:p w14:paraId="126C6DCF" w14:textId="77777777" w:rsidR="00E83744" w:rsidRDefault="00C05F2C">
      <w:pPr>
        <w:spacing w:after="641"/>
        <w:ind w:left="43" w:right="15"/>
      </w:pPr>
      <w:r>
        <w:rPr>
          <w:noProof/>
        </w:rPr>
        <w:drawing>
          <wp:anchor distT="0" distB="0" distL="114300" distR="114300" simplePos="0" relativeHeight="251677696" behindDoc="0" locked="0" layoutInCell="1" allowOverlap="0" wp14:anchorId="5BE5DB32" wp14:editId="1C16F8EA">
            <wp:simplePos x="0" y="0"/>
            <wp:positionH relativeFrom="page">
              <wp:posOffset>365903</wp:posOffset>
            </wp:positionH>
            <wp:positionV relativeFrom="page">
              <wp:posOffset>9150096</wp:posOffset>
            </wp:positionV>
            <wp:extent cx="6275240" cy="499873"/>
            <wp:effectExtent l="0" t="0" r="0" b="0"/>
            <wp:wrapTopAndBottom/>
            <wp:docPr id="662367" name="Picture 662367"/>
            <wp:cNvGraphicFramePr/>
            <a:graphic xmlns:a="http://schemas.openxmlformats.org/drawingml/2006/main">
              <a:graphicData uri="http://schemas.openxmlformats.org/drawingml/2006/picture">
                <pic:pic xmlns:pic="http://schemas.openxmlformats.org/drawingml/2006/picture">
                  <pic:nvPicPr>
                    <pic:cNvPr id="662367" name="Picture 662367"/>
                    <pic:cNvPicPr/>
                  </pic:nvPicPr>
                  <pic:blipFill>
                    <a:blip r:embed="rId98"/>
                    <a:stretch>
                      <a:fillRect/>
                    </a:stretch>
                  </pic:blipFill>
                  <pic:spPr>
                    <a:xfrm>
                      <a:off x="0" y="0"/>
                      <a:ext cx="6275240" cy="499873"/>
                    </a:xfrm>
                    <a:prstGeom prst="rect">
                      <a:avLst/>
                    </a:prstGeom>
                  </pic:spPr>
                </pic:pic>
              </a:graphicData>
            </a:graphic>
          </wp:anchor>
        </w:drawing>
      </w:r>
      <w:r>
        <w:t>1 En la Dirección Departamental de Educación de Alta Verapaz y Dirección de Recursos H</w:t>
      </w:r>
      <w:r>
        <w:t xml:space="preserve">umanos -DIREH-» del personal contratado para el año 2022 en renglón presupuestario 021 "Personal Supernumerario", se verificó en el Sistema de 1 Nómina, Registro de Servicios Personales, Estudios y/o Individuales y Otros Relacionados con el Recurso Humano </w:t>
      </w:r>
      <w:r>
        <w:t>-GUATENÔMINAS-. en el módulo de Empleados e histérico de pagos, según muestra seleccionada de 91 personas 1 contratadas bajo el Renglón Presupuestario 021 "Personal Supernumerario", en cuanto a la fecha de contratación y el registro del primer pago, se det</w:t>
      </w:r>
      <w:r>
        <w:t>erminó que los registros del primer pago de 07 personas fue a los 51 días, 02 personas a los 1 70 diast 64 personas a los 79 días, 01 persona a los 95 días, 02 personas a los 98 días, 08 personas a los 108 días, 03 personas a los 133 días y 04 personas a l</w:t>
      </w:r>
      <w:r>
        <w:t xml:space="preserve">os </w:t>
      </w:r>
      <w:r>
        <w:rPr>
          <w:rFonts w:ascii="Times New Roman" w:eastAsia="Times New Roman" w:hAnsi="Times New Roman" w:cs="Times New Roman"/>
          <w:noProof/>
          <w:sz w:val="22"/>
        </w:rPr>
        <mc:AlternateContent>
          <mc:Choice Requires="wpg">
            <w:drawing>
              <wp:inline distT="0" distB="0" distL="0" distR="0" wp14:anchorId="3857E421" wp14:editId="1ED78588">
                <wp:extent cx="115869" cy="304800"/>
                <wp:effectExtent l="0" t="0" r="0" b="0"/>
                <wp:docPr id="661819" name="Group 661819"/>
                <wp:cNvGraphicFramePr/>
                <a:graphic xmlns:a="http://schemas.openxmlformats.org/drawingml/2006/main">
                  <a:graphicData uri="http://schemas.microsoft.com/office/word/2010/wordprocessingGroup">
                    <wpg:wgp>
                      <wpg:cNvGrpSpPr/>
                      <wpg:grpSpPr>
                        <a:xfrm>
                          <a:off x="0" y="0"/>
                          <a:ext cx="115869" cy="304800"/>
                          <a:chOff x="0" y="0"/>
                          <a:chExt cx="115869" cy="304800"/>
                        </a:xfrm>
                      </wpg:grpSpPr>
                      <wps:wsp>
                        <wps:cNvPr id="50224" name="Rectangle 50224"/>
                        <wps:cNvSpPr/>
                        <wps:spPr>
                          <a:xfrm>
                            <a:off x="0" y="0"/>
                            <a:ext cx="154106" cy="405384"/>
                          </a:xfrm>
                          <a:prstGeom prst="rect">
                            <a:avLst/>
                          </a:prstGeom>
                          <a:ln>
                            <a:noFill/>
                          </a:ln>
                        </wps:spPr>
                        <wps:txbx>
                          <w:txbxContent>
                            <w:p w14:paraId="6641C20F"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3857E421" id="Group 661819" o:spid="_x0000_s1075" style="width:9.1pt;height:24pt;mso-position-horizontal-relative:char;mso-position-vertical-relative:line" coordsize="11586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">
                <v:rect id="Rectangle 50224" o:spid="_x0000_s1076" style="position:absolute;width:154106;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" filled="f" stroked="f">
                  <v:textbox inset="0,0,0,0">
                    <w:txbxContent>
                      <w:p w14:paraId="6641C20F" w14:textId="77777777" w:rsidR="00E83744" w:rsidRDefault="00C05F2C">
                        <w:pPr>
                          <w:spacing w:after="160" w:line="259" w:lineRule="auto"/>
                          <w:ind w:left="0"/>
                          <w:jc w:val="left"/>
                        </w:pPr>
                        <w:r>
                          <w:rPr>
                            <w:sz w:val="70"/>
                          </w:rPr>
                          <w:t>1</w:t>
                        </w:r>
                      </w:p>
                    </w:txbxContent>
                  </v:textbox>
                </v:rect>
                <w10:anchorlock/>
              </v:group>
            </w:pict>
          </mc:Fallback>
        </mc:AlternateContent>
      </w:r>
      <w:r>
        <w:t xml:space="preserve"> 167 dias. Determinándose que el motivo del atraso se debió a errores en el registro del sistema e-SIRH-.</w:t>
      </w:r>
    </w:p>
    <w:p w14:paraId="64BD6B73" w14:textId="77777777" w:rsidR="00E83744" w:rsidRDefault="00C05F2C">
      <w:pPr>
        <w:tabs>
          <w:tab w:val="center" w:pos="2118"/>
        </w:tabs>
        <w:spacing w:line="251" w:lineRule="auto"/>
        <w:ind w:left="0"/>
        <w:jc w:val="left"/>
      </w:pPr>
      <w:r>
        <w:rPr>
          <w:sz w:val="28"/>
        </w:rPr>
        <w:t>1</w:t>
      </w:r>
      <w:r>
        <w:rPr>
          <w:sz w:val="28"/>
        </w:rPr>
        <w:tab/>
        <w:t>Criterio</w:t>
      </w:r>
    </w:p>
    <w:p w14:paraId="51CFFF08" w14:textId="77777777" w:rsidR="00E83744" w:rsidRDefault="00C05F2C">
      <w:pPr>
        <w:ind w:left="43" w:right="15" w:firstLine="1671"/>
      </w:pPr>
      <w:r>
        <w:t>Acuerdo Ministerial No. DIREH-0001-2022, de fecha 03 de enero de 2022, La 1 Ministra de Educación, Articulo I. Delegar en los (las)</w:t>
      </w:r>
      <w:r>
        <w:t xml:space="preserve"> Directores (as)</w:t>
      </w:r>
    </w:p>
    <w:p w14:paraId="3377B118" w14:textId="77777777" w:rsidR="00E83744" w:rsidRDefault="00C05F2C">
      <w:pPr>
        <w:spacing w:after="26" w:line="267" w:lineRule="auto"/>
        <w:ind w:left="33" w:right="19" w:firstLine="1681"/>
        <w:jc w:val="left"/>
      </w:pPr>
      <w:r>
        <w:t>Departamentales de Educación de todo el país, en el Director (a) de la Dirección General de Educación Extraescolar y en el Director (a) de la Dirección de 1</w:t>
      </w:r>
      <w:r>
        <w:tab/>
        <w:t xml:space="preserve">Recursos Humanos del Ministerio de Educación, dentro de ámbito de su jurisdicción </w:t>
      </w:r>
      <w:r>
        <w:t>y bajo su estricta responsabilidad, la suscripción de los Contratos de Servicios Temporales de Personal con cargo al renglón presupuestario 021 1</w:t>
      </w:r>
      <w:r>
        <w:tab/>
        <w:t>"Personal Supernumerario"..</w:t>
      </w:r>
      <w:r>
        <w:rPr>
          <w:noProof/>
        </w:rPr>
        <w:drawing>
          <wp:inline distT="0" distB="0" distL="0" distR="0" wp14:anchorId="4D2A6715" wp14:editId="6EC15EB4">
            <wp:extent cx="18296" cy="24385"/>
            <wp:effectExtent l="0" t="0" r="0" b="0"/>
            <wp:docPr id="52733" name="Picture 52733"/>
            <wp:cNvGraphicFramePr/>
            <a:graphic xmlns:a="http://schemas.openxmlformats.org/drawingml/2006/main">
              <a:graphicData uri="http://schemas.openxmlformats.org/drawingml/2006/picture">
                <pic:pic xmlns:pic="http://schemas.openxmlformats.org/drawingml/2006/picture">
                  <pic:nvPicPr>
                    <pic:cNvPr id="52733" name="Picture 52733"/>
                    <pic:cNvPicPr/>
                  </pic:nvPicPr>
                  <pic:blipFill>
                    <a:blip r:embed="rId99"/>
                    <a:stretch>
                      <a:fillRect/>
                    </a:stretch>
                  </pic:blipFill>
                  <pic:spPr>
                    <a:xfrm>
                      <a:off x="0" y="0"/>
                      <a:ext cx="18296" cy="24385"/>
                    </a:xfrm>
                    <a:prstGeom prst="rect">
                      <a:avLst/>
                    </a:prstGeom>
                  </pic:spPr>
                </pic:pic>
              </a:graphicData>
            </a:graphic>
          </wp:inline>
        </w:drawing>
      </w:r>
    </w:p>
    <w:p w14:paraId="11D1C1BC" w14:textId="77777777" w:rsidR="00E83744" w:rsidRDefault="00C05F2C">
      <w:pPr>
        <w:tabs>
          <w:tab w:val="right" w:pos="10281"/>
        </w:tabs>
        <w:ind w:left="0"/>
        <w:jc w:val="left"/>
      </w:pPr>
      <w:r>
        <w:t>1</w:t>
      </w:r>
      <w:r>
        <w:tab/>
      </w:r>
      <w:r>
        <w:t>Acuerdo Ministerial No. DIREH-0002-2022, de fecha 03 de enero de 2022, Artículo</w:t>
      </w:r>
    </w:p>
    <w:p w14:paraId="3701FEDF" w14:textId="77777777" w:rsidR="00E83744" w:rsidRDefault="00C05F2C">
      <w:pPr>
        <w:ind w:left="43" w:right="15" w:firstLine="1709"/>
      </w:pPr>
      <w:r>
        <w:lastRenderedPageBreak/>
        <w:t>1. Autorizar para el ejercicio fiscal dos mil veintidós, por medio de los (fas) Directores (as) Departamentales de Educación del país, asf como del Director(a) 1 de la Direcció</w:t>
      </w:r>
      <w:r>
        <w:t>n de Recursos Humanos y Director(a) de la Dirección General de Educación Extraescolar de este Ministerio, en los casos que sean de competencia, la contratación y suscripción de contratos del personal con cargo al renglón 1 presupuestario 021 "Personal Supe</w:t>
      </w:r>
      <w:r>
        <w:t>rnumerario..." Artículo 3, Numeral 3. Es responsabilidad de las Direcciones Departamentales de Educación a través de sus</w:t>
      </w:r>
    </w:p>
    <w:p w14:paraId="629B85FB" w14:textId="77777777" w:rsidR="00E83744" w:rsidRDefault="00C05F2C">
      <w:pPr>
        <w:spacing w:after="75"/>
        <w:ind w:left="134" w:right="15"/>
      </w:pPr>
      <w:r>
        <w:t>1 diferentes instancias el registro de la información en el Sistema Integral de Recursos Humanos e-SIRH y en el Sistema de Nómina y Reg</w:t>
      </w:r>
      <w:r>
        <w:t>istro de Servicios Personales, Estudios y/o Servicios Individuales y Otros Relacionados con el 1 Recurso Humano -Guatenóminas- y la veracidad de la misma, ésta deberé ser consignada con base a la documentación de soporte, la cual deberá de cumplir 1 con lo</w:t>
      </w:r>
      <w:r>
        <w:t>s requisitos establecidos en los procedimientos y normativa vigente. La Subdirección de Administración de Nómina de la Dirección de Recursos Humanos de este Ministerio, no realizará la revisión documental de la información 1 consignada en los referidos sis</w:t>
      </w:r>
      <w:r>
        <w:t>temas,</w:t>
      </w:r>
    </w:p>
    <w:p w14:paraId="036FC747" w14:textId="77777777" w:rsidR="00E83744" w:rsidRDefault="00C05F2C">
      <w:pPr>
        <w:ind w:left="134" w:right="15" w:firstLine="1594"/>
      </w:pPr>
      <w:r>
        <w:t>Los Directores Departamentales de Educación son los responsablest de 1 conformar, archivar y resguardar la documentación que sirvió de base para el registro de la información en el Sistema e-SIRH- y en el Sistema -GUATENOMINAS-.</w:t>
      </w:r>
    </w:p>
    <w:p w14:paraId="723CA124" w14:textId="77777777" w:rsidR="00E83744" w:rsidRDefault="00C05F2C">
      <w:pPr>
        <w:spacing w:after="28" w:line="250" w:lineRule="auto"/>
        <w:ind w:left="144" w:right="2467" w:hanging="10"/>
        <w:jc w:val="left"/>
      </w:pPr>
      <w:r>
        <w:rPr>
          <w:sz w:val="70"/>
        </w:rPr>
        <w:t>1</w:t>
      </w:r>
    </w:p>
    <w:p w14:paraId="1AFEE4AE" w14:textId="77777777" w:rsidR="00E83744" w:rsidRDefault="00C05F2C">
      <w:pPr>
        <w:spacing w:after="67"/>
        <w:ind w:left="134" w:right="15" w:firstLine="1585"/>
      </w:pPr>
      <w:r>
        <w:t>Circular DIREH 21-</w:t>
      </w:r>
      <w:r>
        <w:t>2022. de fecha 07 de febrero de 2022, referente a los 1 Lineamientos para el pago de salario del personal contratado con cargo at renglón presupuestario 021 "Personal Supernumerario", numeral romano II, incisos a), c), Numeral romano III, inciso a), b), d)</w:t>
      </w:r>
      <w:r>
        <w:t>, Numeral romano IV incisos b), c) y d).</w:t>
      </w:r>
    </w:p>
    <w:p w14:paraId="3F97B1C4" w14:textId="77777777" w:rsidR="00E83744" w:rsidRDefault="00C05F2C">
      <w:pPr>
        <w:spacing w:after="28" w:line="250" w:lineRule="auto"/>
        <w:ind w:left="144" w:right="2467" w:hanging="10"/>
        <w:jc w:val="left"/>
      </w:pPr>
      <w:r>
        <w:rPr>
          <w:sz w:val="70"/>
        </w:rPr>
        <w:t>1</w:t>
      </w:r>
    </w:p>
    <w:tbl>
      <w:tblPr>
        <w:tblStyle w:val="TableGrid"/>
        <w:tblpPr w:vertAnchor="page" w:horzAnchor="page" w:tblpX="1892" w:tblpY="14425"/>
        <w:tblOverlap w:val="never"/>
        <w:tblW w:w="8519" w:type="dxa"/>
        <w:tblInd w:w="0" w:type="dxa"/>
        <w:tblCellMar>
          <w:top w:w="52" w:type="dxa"/>
          <w:left w:w="0" w:type="dxa"/>
          <w:bottom w:w="116" w:type="dxa"/>
          <w:right w:w="115" w:type="dxa"/>
        </w:tblCellMar>
        <w:tblLook w:val="04A0" w:firstRow="1" w:lastRow="0" w:firstColumn="1" w:lastColumn="0" w:noHBand="0" w:noVBand="1"/>
      </w:tblPr>
      <w:tblGrid>
        <w:gridCol w:w="121"/>
        <w:gridCol w:w="258"/>
        <w:gridCol w:w="387"/>
        <w:gridCol w:w="3624"/>
        <w:gridCol w:w="4129"/>
      </w:tblGrid>
      <w:tr w:rsidR="00E83744" w14:paraId="30F83A29" w14:textId="77777777">
        <w:trPr>
          <w:trHeight w:val="580"/>
        </w:trPr>
        <w:tc>
          <w:tcPr>
            <w:tcW w:w="91" w:type="dxa"/>
            <w:tcBorders>
              <w:top w:val="single" w:sz="2" w:space="0" w:color="000000"/>
              <w:left w:val="nil"/>
              <w:bottom w:val="nil"/>
              <w:right w:val="single" w:sz="2" w:space="0" w:color="000000"/>
            </w:tcBorders>
          </w:tcPr>
          <w:p w14:paraId="398B7BC7" w14:textId="77777777" w:rsidR="00E83744" w:rsidRDefault="00E83744">
            <w:pPr>
              <w:spacing w:after="160" w:line="259" w:lineRule="auto"/>
              <w:ind w:left="0"/>
              <w:jc w:val="left"/>
            </w:pPr>
          </w:p>
        </w:tc>
        <w:tc>
          <w:tcPr>
            <w:tcW w:w="259" w:type="dxa"/>
            <w:tcBorders>
              <w:top w:val="single" w:sz="2" w:space="0" w:color="000000"/>
              <w:left w:val="single" w:sz="2" w:space="0" w:color="000000"/>
              <w:bottom w:val="nil"/>
              <w:right w:val="single" w:sz="2" w:space="0" w:color="000000"/>
            </w:tcBorders>
          </w:tcPr>
          <w:p w14:paraId="37185763" w14:textId="77777777" w:rsidR="00E83744" w:rsidRDefault="00E83744">
            <w:pPr>
              <w:spacing w:after="160" w:line="259" w:lineRule="auto"/>
              <w:ind w:left="0"/>
              <w:jc w:val="left"/>
            </w:pPr>
          </w:p>
        </w:tc>
        <w:tc>
          <w:tcPr>
            <w:tcW w:w="389" w:type="dxa"/>
            <w:tcBorders>
              <w:top w:val="single" w:sz="2" w:space="0" w:color="000000"/>
              <w:left w:val="single" w:sz="2" w:space="0" w:color="000000"/>
              <w:bottom w:val="nil"/>
              <w:right w:val="single" w:sz="2" w:space="0" w:color="000000"/>
            </w:tcBorders>
          </w:tcPr>
          <w:p w14:paraId="3BDD3F7E" w14:textId="77777777" w:rsidR="00E83744" w:rsidRDefault="00E83744">
            <w:pPr>
              <w:spacing w:after="160" w:line="259" w:lineRule="auto"/>
              <w:ind w:left="0"/>
              <w:jc w:val="left"/>
            </w:pPr>
          </w:p>
        </w:tc>
        <w:tc>
          <w:tcPr>
            <w:tcW w:w="3630" w:type="dxa"/>
            <w:tcBorders>
              <w:top w:val="single" w:sz="2" w:space="0" w:color="000000"/>
              <w:left w:val="single" w:sz="2" w:space="0" w:color="000000"/>
              <w:bottom w:val="nil"/>
              <w:right w:val="nil"/>
            </w:tcBorders>
            <w:vAlign w:val="bottom"/>
          </w:tcPr>
          <w:p w14:paraId="31D9860A" w14:textId="77777777" w:rsidR="00E83744" w:rsidRDefault="00C05F2C">
            <w:pPr>
              <w:spacing w:after="0" w:line="259" w:lineRule="auto"/>
              <w:ind w:left="2315"/>
              <w:jc w:val="left"/>
            </w:pPr>
            <w:r>
              <w:rPr>
                <w:sz w:val="14"/>
              </w:rPr>
              <w:t xml:space="preserve">DEL 03 OE </w:t>
            </w:r>
          </w:p>
        </w:tc>
        <w:tc>
          <w:tcPr>
            <w:tcW w:w="4149" w:type="dxa"/>
            <w:tcBorders>
              <w:top w:val="single" w:sz="2" w:space="0" w:color="000000"/>
              <w:left w:val="nil"/>
              <w:bottom w:val="nil"/>
              <w:right w:val="nil"/>
            </w:tcBorders>
          </w:tcPr>
          <w:p w14:paraId="00F7E921" w14:textId="77777777" w:rsidR="00E83744" w:rsidRDefault="00C05F2C">
            <w:pPr>
              <w:spacing w:after="149" w:line="259" w:lineRule="auto"/>
              <w:ind w:left="0"/>
              <w:jc w:val="left"/>
            </w:pPr>
            <w:r>
              <w:rPr>
                <w:sz w:val="12"/>
              </w:rPr>
              <w:t>SOL.'C.ACION</w:t>
            </w:r>
          </w:p>
          <w:p w14:paraId="41B75302" w14:textId="77777777" w:rsidR="00E83744" w:rsidRDefault="00C05F2C">
            <w:pPr>
              <w:spacing w:after="0" w:line="259" w:lineRule="auto"/>
              <w:ind w:left="327"/>
              <w:jc w:val="left"/>
            </w:pPr>
            <w:r>
              <w:rPr>
                <w:sz w:val="16"/>
              </w:rPr>
              <w:lastRenderedPageBreak/>
              <w:t>3' OE AGOStO OE 2022</w:t>
            </w:r>
          </w:p>
        </w:tc>
      </w:tr>
    </w:tbl>
    <w:p w14:paraId="3DDC124F" w14:textId="77777777" w:rsidR="00E83744" w:rsidRDefault="00C05F2C">
      <w:pPr>
        <w:spacing w:after="118"/>
        <w:ind w:left="1704" w:right="33" w:hanging="10"/>
      </w:pPr>
      <w:r>
        <w:rPr>
          <w:noProof/>
        </w:rPr>
        <w:lastRenderedPageBreak/>
        <w:drawing>
          <wp:anchor distT="0" distB="0" distL="114300" distR="114300" simplePos="0" relativeHeight="251678720" behindDoc="0" locked="0" layoutInCell="1" allowOverlap="0" wp14:anchorId="0B5B0393" wp14:editId="3DA4CC55">
            <wp:simplePos x="0" y="0"/>
            <wp:positionH relativeFrom="page">
              <wp:posOffset>1213579</wp:posOffset>
            </wp:positionH>
            <wp:positionV relativeFrom="page">
              <wp:posOffset>402336</wp:posOffset>
            </wp:positionV>
            <wp:extent cx="5397074" cy="365760"/>
            <wp:effectExtent l="0" t="0" r="0" b="0"/>
            <wp:wrapTopAndBottom/>
            <wp:docPr id="662369" name="Picture 662369"/>
            <wp:cNvGraphicFramePr/>
            <a:graphic xmlns:a="http://schemas.openxmlformats.org/drawingml/2006/main">
              <a:graphicData uri="http://schemas.openxmlformats.org/drawingml/2006/picture">
                <pic:pic xmlns:pic="http://schemas.openxmlformats.org/drawingml/2006/picture">
                  <pic:nvPicPr>
                    <pic:cNvPr id="662369" name="Picture 662369"/>
                    <pic:cNvPicPr/>
                  </pic:nvPicPr>
                  <pic:blipFill>
                    <a:blip r:embed="rId100"/>
                    <a:stretch>
                      <a:fillRect/>
                    </a:stretch>
                  </pic:blipFill>
                  <pic:spPr>
                    <a:xfrm>
                      <a:off x="0" y="0"/>
                      <a:ext cx="5397074" cy="365760"/>
                    </a:xfrm>
                    <a:prstGeom prst="rect">
                      <a:avLst/>
                    </a:prstGeom>
                  </pic:spPr>
                </pic:pic>
              </a:graphicData>
            </a:graphic>
          </wp:anchor>
        </w:drawing>
      </w:r>
      <w:r>
        <w:rPr>
          <w:sz w:val="30"/>
        </w:rPr>
        <w:t>Causa</w:t>
      </w:r>
    </w:p>
    <w:p w14:paraId="3EB72B41" w14:textId="77777777" w:rsidR="00E83744" w:rsidRDefault="00C05F2C">
      <w:pPr>
        <w:spacing w:after="489" w:line="328" w:lineRule="auto"/>
        <w:ind w:left="125" w:right="15"/>
      </w:pPr>
      <w:r>
        <w:t xml:space="preserve">1 </w:t>
      </w:r>
      <w:r>
        <w:t>El Director Departamental de Educación y la Jefe de Recursos Humanos no supervisaron la gestión de la Digitalización correcta en los sistemas e-SIRH y Sistema de Nómina y Registro de Servicios Personales, Estudios y/o Servicios 1 Individuales y Otros Relac</w:t>
      </w:r>
      <w:r>
        <w:t>ionados con el Recurso Humano -GUATENÔMINAS-, por parte de los analistas encargados.</w:t>
      </w:r>
    </w:p>
    <w:p w14:paraId="14032C31" w14:textId="77777777" w:rsidR="00E83744" w:rsidRDefault="00C05F2C">
      <w:pPr>
        <w:tabs>
          <w:tab w:val="center" w:pos="2050"/>
        </w:tabs>
        <w:spacing w:line="251" w:lineRule="auto"/>
        <w:ind w:left="0"/>
        <w:jc w:val="left"/>
      </w:pPr>
      <w:r>
        <w:rPr>
          <w:sz w:val="28"/>
        </w:rPr>
        <w:t>1</w:t>
      </w:r>
      <w:r>
        <w:rPr>
          <w:sz w:val="28"/>
        </w:rPr>
        <w:tab/>
        <w:t>Efecto</w:t>
      </w:r>
    </w:p>
    <w:p w14:paraId="58C30387" w14:textId="77777777" w:rsidR="00E83744" w:rsidRDefault="00C05F2C">
      <w:pPr>
        <w:spacing w:after="175"/>
        <w:ind w:left="134" w:right="15" w:firstLine="1556"/>
      </w:pPr>
      <w:r>
        <w:t>Atraso en el pago del salario devengado de docentes contratados, bajo el Renglón 1</w:t>
      </w:r>
      <w:r>
        <w:tab/>
      </w:r>
      <w:r>
        <w:t>Presupuestario 021 '"personal supernumerario".</w:t>
      </w:r>
    </w:p>
    <w:p w14:paraId="4C6B46EE" w14:textId="77777777" w:rsidR="00E83744" w:rsidRDefault="00C05F2C">
      <w:pPr>
        <w:spacing w:after="54"/>
        <w:ind w:left="125" w:right="15" w:firstLine="1575"/>
      </w:pPr>
      <w:r>
        <w:t>Riesgo que el docente contratado abandone el puesto por atraso en el pago de un 1</w:t>
      </w:r>
      <w:r>
        <w:tab/>
        <w:t>sueldo devengado no pagado.</w:t>
      </w:r>
    </w:p>
    <w:p w14:paraId="4A8D0016" w14:textId="77777777" w:rsidR="00E83744" w:rsidRDefault="00C05F2C">
      <w:pPr>
        <w:spacing w:after="302" w:line="251" w:lineRule="auto"/>
        <w:ind w:left="1710" w:right="14" w:hanging="10"/>
      </w:pPr>
      <w:r>
        <w:rPr>
          <w:sz w:val="28"/>
        </w:rPr>
        <w:t>Comentario de los responsables</w:t>
      </w:r>
    </w:p>
    <w:p w14:paraId="1E492DDA" w14:textId="77777777" w:rsidR="00E83744" w:rsidRDefault="00C05F2C">
      <w:pPr>
        <w:ind w:left="134" w:right="15"/>
      </w:pPr>
      <w:r>
        <w:t>1 En Oficio DIDEDUC A.V. No. 403-2023 de fecha18 de abril de 2023, E</w:t>
      </w:r>
      <w:r>
        <w:t xml:space="preserve">dgar Antonio Chen Bac. quien fungió como Director Departamental de Educación, 1 durante el periodo comprendido del 06 de diciembre 2021 al 31 de agosto de 2022, manifiesta: ..al respecto considero oportuno realizar una narrativa del proceso que realiza la </w:t>
      </w:r>
      <w:r>
        <w:t>Dirección Departamental de Educación de Alta Verapaz, para la 1 contratación del personal bajo el renglón presupuestario 021 "Personal</w:t>
      </w:r>
    </w:p>
    <w:p w14:paraId="7870C036" w14:textId="77777777" w:rsidR="00E83744" w:rsidRDefault="00E83744">
      <w:pPr>
        <w:sectPr w:rsidR="00E83744">
          <w:headerReference w:type="even" r:id="rId101"/>
          <w:headerReference w:type="default" r:id="rId102"/>
          <w:footerReference w:type="even" r:id="rId103"/>
          <w:footerReference w:type="default" r:id="rId104"/>
          <w:headerReference w:type="first" r:id="rId105"/>
          <w:footerReference w:type="first" r:id="rId106"/>
          <w:pgSz w:w="12298" w:h="15898"/>
          <w:pgMar w:top="643" w:right="1815" w:bottom="851" w:left="202" w:header="355" w:footer="427" w:gutter="0"/>
          <w:cols w:space="720"/>
          <w:titlePg/>
        </w:sectPr>
      </w:pPr>
    </w:p>
    <w:p w14:paraId="188AC46A" w14:textId="77777777" w:rsidR="00E83744" w:rsidRDefault="00C05F2C">
      <w:pPr>
        <w:spacing w:after="0" w:line="259" w:lineRule="auto"/>
        <w:ind w:left="5894"/>
        <w:jc w:val="left"/>
      </w:pPr>
      <w:r>
        <w:rPr>
          <w:rFonts w:ascii="Times New Roman" w:eastAsia="Times New Roman" w:hAnsi="Times New Roman" w:cs="Times New Roman"/>
          <w:noProof/>
          <w:sz w:val="22"/>
        </w:rPr>
        <w:lastRenderedPageBreak/>
        <mc:AlternateContent>
          <mc:Choice Requires="wpg">
            <w:drawing>
              <wp:inline distT="0" distB="0" distL="0" distR="0" wp14:anchorId="763FBFFA" wp14:editId="06B4D7A1">
                <wp:extent cx="2731008" cy="36576"/>
                <wp:effectExtent l="0" t="0" r="0" b="0"/>
                <wp:docPr id="662372" name="Group 662372"/>
                <wp:cNvGraphicFramePr/>
                <a:graphic xmlns:a="http://schemas.openxmlformats.org/drawingml/2006/main">
                  <a:graphicData uri="http://schemas.microsoft.com/office/word/2010/wordprocessingGroup">
                    <wpg:wgp>
                      <wpg:cNvGrpSpPr/>
                      <wpg:grpSpPr>
                        <a:xfrm>
                          <a:off x="0" y="0"/>
                          <a:ext cx="2731008" cy="36576"/>
                          <a:chOff x="0" y="0"/>
                          <a:chExt cx="2731008" cy="36576"/>
                        </a:xfrm>
                      </wpg:grpSpPr>
                      <wps:wsp>
                        <wps:cNvPr id="662371" name="Shape 662371"/>
                        <wps:cNvSpPr/>
                        <wps:spPr>
                          <a:xfrm>
                            <a:off x="0" y="0"/>
                            <a:ext cx="2731008" cy="36576"/>
                          </a:xfrm>
                          <a:custGeom>
                            <a:avLst/>
                            <a:gdLst/>
                            <a:ahLst/>
                            <a:cxnLst/>
                            <a:rect l="0" t="0" r="0" b="0"/>
                            <a:pathLst>
                              <a:path w="2731008" h="36576">
                                <a:moveTo>
                                  <a:pt x="0" y="18288"/>
                                </a:moveTo>
                                <a:lnTo>
                                  <a:pt x="2731008" y="18288"/>
                                </a:lnTo>
                              </a:path>
                            </a:pathLst>
                          </a:custGeom>
                          <a:ln w="3657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72" style="width:215.04pt;height:2.88pt;mso-position-horizontal-relative:char;mso-position-vertical-relative:line" coordsize="27310,365">
                <v:shape id="Shape 662371" style="position:absolute;width:27310;height:365;left:0;top:0;" coordsize="2731008,36576" path="m0,18288l2731008,18288">
                  <v:stroke weight="2.88pt" endcap="flat" joinstyle="miter" miterlimit="1" on="true" color="#000000"/>
                  <v:fill on="false" color="#000000"/>
                </v:shape>
              </v:group>
            </w:pict>
          </mc:Fallback>
        </mc:AlternateContent>
      </w:r>
    </w:p>
    <w:p w14:paraId="1E9DE675" w14:textId="77777777" w:rsidR="00E83744" w:rsidRDefault="00C05F2C">
      <w:pPr>
        <w:tabs>
          <w:tab w:val="center" w:pos="2501"/>
          <w:tab w:val="right" w:pos="10339"/>
        </w:tabs>
        <w:spacing w:after="73"/>
        <w:ind w:left="0"/>
        <w:jc w:val="left"/>
      </w:pPr>
      <w:r>
        <w:rPr>
          <w:rFonts w:ascii="Times New Roman" w:eastAsia="Times New Roman" w:hAnsi="Times New Roman" w:cs="Times New Roman"/>
          <w:sz w:val="16"/>
        </w:rPr>
        <w:tab/>
      </w:r>
      <w:r>
        <w:rPr>
          <w:sz w:val="16"/>
        </w:rPr>
        <w:t xml:space="preserve">CD%TRAORiA CENERAL DE </w:t>
      </w:r>
      <w:r>
        <w:rPr>
          <w:sz w:val="16"/>
        </w:rPr>
        <w:tab/>
        <w:t>GOEIERNC</w:t>
      </w:r>
    </w:p>
    <w:p w14:paraId="2A9EE914" w14:textId="77777777" w:rsidR="00E83744" w:rsidRDefault="00C05F2C">
      <w:pPr>
        <w:spacing w:after="33" w:line="259" w:lineRule="auto"/>
        <w:ind w:left="1709"/>
        <w:jc w:val="left"/>
      </w:pPr>
      <w:r>
        <w:rPr>
          <w:rFonts w:ascii="Times New Roman" w:eastAsia="Times New Roman" w:hAnsi="Times New Roman" w:cs="Times New Roman"/>
          <w:noProof/>
          <w:sz w:val="22"/>
        </w:rPr>
        <mc:AlternateContent>
          <mc:Choice Requires="wpg">
            <w:drawing>
              <wp:inline distT="0" distB="0" distL="0" distR="0" wp14:anchorId="62C0EE10" wp14:editId="1E79CCF5">
                <wp:extent cx="5394960" cy="18288"/>
                <wp:effectExtent l="0" t="0" r="0" b="0"/>
                <wp:docPr id="662374" name="Group 662374"/>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373" name="Shape 662373"/>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74" style="width:424.8pt;height:1.44pt;mso-position-horizontal-relative:char;mso-position-vertical-relative:line" coordsize="53949,182">
                <v:shape id="Shape 662373" style="position:absolute;width:53949;height:182;left:0;top:0;" coordsize="5394960,18288" path="m0,9144l5394960,9144">
                  <v:stroke weight="1.44pt" endcap="flat" joinstyle="miter" miterlimit="1" on="true" color="#000000"/>
                  <v:fill on="false" color="#000000"/>
                </v:shape>
              </v:group>
            </w:pict>
          </mc:Fallback>
        </mc:AlternateContent>
      </w:r>
    </w:p>
    <w:p w14:paraId="2D605E30" w14:textId="77777777" w:rsidR="00E83744" w:rsidRDefault="00C05F2C">
      <w:pPr>
        <w:spacing w:line="358" w:lineRule="auto"/>
        <w:ind w:left="1719" w:right="96" w:hanging="1594"/>
      </w:pPr>
      <w:r>
        <w:t>1 supernumerario" para el ejercicio fiscal 2022, para una mejor comprensión del mismo y consecuentemente el desvanecimiento del hallazgo por las razones siguientes:</w:t>
      </w:r>
    </w:p>
    <w:p w14:paraId="650A1A92" w14:textId="77777777" w:rsidR="00E83744" w:rsidRDefault="00C05F2C">
      <w:pPr>
        <w:spacing w:after="28" w:line="250" w:lineRule="auto"/>
        <w:ind w:left="144" w:right="2467" w:hanging="10"/>
        <w:jc w:val="left"/>
      </w:pPr>
      <w:r>
        <w:rPr>
          <w:sz w:val="70"/>
        </w:rPr>
        <w:t>1</w:t>
      </w:r>
    </w:p>
    <w:p w14:paraId="4FAA49A6" w14:textId="77777777" w:rsidR="00E83744" w:rsidRDefault="00C05F2C">
      <w:pPr>
        <w:spacing w:after="3" w:line="266" w:lineRule="auto"/>
        <w:ind w:left="10" w:right="43" w:hanging="10"/>
        <w:jc w:val="right"/>
      </w:pPr>
      <w:r>
        <w:t>Los lineamientos para la contratación, son emitidos por</w:t>
      </w:r>
      <w:r>
        <w:t xml:space="preserve"> la Dirección de Recursos</w:t>
      </w:r>
    </w:p>
    <w:p w14:paraId="52D853C0" w14:textId="77777777" w:rsidR="00E83744" w:rsidRDefault="00C05F2C">
      <w:pPr>
        <w:spacing w:after="175"/>
        <w:ind w:left="144" w:right="86" w:firstLine="1613"/>
      </w:pPr>
      <w:r>
        <w:t xml:space="preserve">Humanos del Ministerio de Educación, tanto la notificación de lineamientos, 1 </w:t>
      </w:r>
      <w:r>
        <w:t>perfiles y cronograma para este proceso de contratación de "personal supernumerario"' renglón 021 está contenido en Circular DIREH-DCP-250Q021, 1 en concatenación a esto en seguimiento al proceso la Dirección Departamental de Educación de Alta Verapaz proc</w:t>
      </w:r>
      <w:r>
        <w:t>ede a solicitar a los profesionales de Franja de Supervisión Educativa del departamento de Alta Verapaz a través de Oficio No.</w:t>
      </w:r>
    </w:p>
    <w:p w14:paraId="5011BC8C" w14:textId="77777777" w:rsidR="00E83744" w:rsidRDefault="00C05F2C">
      <w:pPr>
        <w:spacing w:after="97"/>
        <w:ind w:left="144" w:right="77"/>
      </w:pPr>
      <w:r>
        <w:t xml:space="preserve">1 RSP-192-2021 la conformación y traslado de expedientes de contratación, al recibir los mismos, se procede a la verificación de </w:t>
      </w:r>
      <w:r>
        <w:t>los documentos previo a la contratación, seguidamente se ingresan datos al Sistema e-SIRHI para continuar 1 con la impresión y firma de los contratos.</w:t>
      </w:r>
    </w:p>
    <w:p w14:paraId="537B31DB" w14:textId="77777777" w:rsidR="00E83744" w:rsidRDefault="00C05F2C">
      <w:pPr>
        <w:spacing w:after="120"/>
        <w:ind w:left="1757" w:right="15" w:hanging="1584"/>
      </w:pPr>
      <w:r>
        <w:t>1 Seguidamente se procede al traslado de contratos con las firmas correspondientes a la Dirección de Recu</w:t>
      </w:r>
      <w:r>
        <w:t>rsos Humanos del Ministerio de Educación, para la elaboración de los Acuerdos Ministeriales de aprobación de los mismos y a espera</w:t>
      </w:r>
    </w:p>
    <w:tbl>
      <w:tblPr>
        <w:tblStyle w:val="TableGrid"/>
        <w:tblpPr w:vertAnchor="page" w:horzAnchor="page" w:tblpX="2039" w:tblpY="14448"/>
        <w:tblOverlap w:val="never"/>
        <w:tblW w:w="8444" w:type="dxa"/>
        <w:tblInd w:w="0" w:type="dxa"/>
        <w:tblCellMar>
          <w:top w:w="38" w:type="dxa"/>
          <w:left w:w="0" w:type="dxa"/>
          <w:bottom w:w="154" w:type="dxa"/>
          <w:right w:w="179" w:type="dxa"/>
        </w:tblCellMar>
        <w:tblLook w:val="04A0" w:firstRow="1" w:lastRow="0" w:firstColumn="1" w:lastColumn="0" w:noHBand="0" w:noVBand="1"/>
      </w:tblPr>
      <w:tblGrid>
        <w:gridCol w:w="284"/>
        <w:gridCol w:w="395"/>
        <w:gridCol w:w="2552"/>
        <w:gridCol w:w="2477"/>
        <w:gridCol w:w="2736"/>
      </w:tblGrid>
      <w:tr w:rsidR="00E83744" w14:paraId="16AC6D99" w14:textId="77777777">
        <w:trPr>
          <w:trHeight w:val="571"/>
        </w:trPr>
        <w:tc>
          <w:tcPr>
            <w:tcW w:w="284" w:type="dxa"/>
            <w:vMerge w:val="restart"/>
            <w:tcBorders>
              <w:top w:val="single" w:sz="2" w:space="0" w:color="000000"/>
              <w:left w:val="single" w:sz="2" w:space="0" w:color="000000"/>
              <w:bottom w:val="nil"/>
              <w:right w:val="single" w:sz="2" w:space="0" w:color="000000"/>
            </w:tcBorders>
          </w:tcPr>
          <w:p w14:paraId="38348716" w14:textId="77777777" w:rsidR="00E83744" w:rsidRDefault="00E83744">
            <w:pPr>
              <w:spacing w:after="160" w:line="259" w:lineRule="auto"/>
              <w:ind w:left="0"/>
              <w:jc w:val="left"/>
            </w:pPr>
          </w:p>
        </w:tc>
        <w:tc>
          <w:tcPr>
            <w:tcW w:w="395" w:type="dxa"/>
            <w:vMerge w:val="restart"/>
            <w:tcBorders>
              <w:top w:val="single" w:sz="2" w:space="0" w:color="000000"/>
              <w:left w:val="single" w:sz="2" w:space="0" w:color="000000"/>
              <w:bottom w:val="nil"/>
              <w:right w:val="single" w:sz="2" w:space="0" w:color="000000"/>
            </w:tcBorders>
          </w:tcPr>
          <w:p w14:paraId="522F1961" w14:textId="77777777" w:rsidR="00E83744" w:rsidRDefault="00E83744">
            <w:pPr>
              <w:spacing w:after="160" w:line="259" w:lineRule="auto"/>
              <w:ind w:left="0"/>
              <w:jc w:val="left"/>
            </w:pPr>
          </w:p>
        </w:tc>
        <w:tc>
          <w:tcPr>
            <w:tcW w:w="2552" w:type="dxa"/>
            <w:vMerge w:val="restart"/>
            <w:tcBorders>
              <w:top w:val="single" w:sz="2" w:space="0" w:color="000000"/>
              <w:left w:val="single" w:sz="2" w:space="0" w:color="000000"/>
              <w:bottom w:val="nil"/>
              <w:right w:val="nil"/>
            </w:tcBorders>
            <w:vAlign w:val="bottom"/>
          </w:tcPr>
          <w:p w14:paraId="73ED7587" w14:textId="77777777" w:rsidR="00E83744" w:rsidRDefault="00C05F2C">
            <w:pPr>
              <w:spacing w:after="0" w:line="259" w:lineRule="auto"/>
              <w:ind w:left="0" w:right="109"/>
              <w:jc w:val="right"/>
            </w:pPr>
            <w:r>
              <w:rPr>
                <w:sz w:val="18"/>
              </w:rPr>
              <w:t xml:space="preserve">ERIOOO </w:t>
            </w:r>
          </w:p>
        </w:tc>
        <w:tc>
          <w:tcPr>
            <w:tcW w:w="2477" w:type="dxa"/>
            <w:vMerge w:val="restart"/>
            <w:tcBorders>
              <w:top w:val="single" w:sz="2" w:space="0" w:color="000000"/>
              <w:left w:val="nil"/>
              <w:bottom w:val="nil"/>
              <w:right w:val="nil"/>
            </w:tcBorders>
          </w:tcPr>
          <w:p w14:paraId="77C2AD55" w14:textId="77777777" w:rsidR="00E83744" w:rsidRDefault="00C05F2C">
            <w:pPr>
              <w:spacing w:after="0" w:line="259" w:lineRule="auto"/>
              <w:ind w:left="154"/>
              <w:jc w:val="left"/>
            </w:pPr>
            <w:r>
              <w:rPr>
                <w:sz w:val="14"/>
              </w:rPr>
              <w:t>E*INISTERIOOZ</w:t>
            </w:r>
          </w:p>
          <w:p w14:paraId="0280884C" w14:textId="77777777" w:rsidR="00E83744" w:rsidRDefault="00C05F2C">
            <w:pPr>
              <w:spacing w:after="0" w:line="259" w:lineRule="auto"/>
              <w:ind w:left="467"/>
              <w:jc w:val="center"/>
            </w:pPr>
            <w:r>
              <w:rPr>
                <w:sz w:val="14"/>
              </w:rPr>
              <w:t>VESEVP,EÑO</w:t>
            </w:r>
          </w:p>
          <w:p w14:paraId="17F98D2D" w14:textId="77777777" w:rsidR="00E83744" w:rsidRDefault="00C05F2C">
            <w:pPr>
              <w:tabs>
                <w:tab w:val="center" w:pos="1560"/>
              </w:tabs>
              <w:spacing w:after="0" w:line="259" w:lineRule="auto"/>
              <w:ind w:left="0"/>
              <w:jc w:val="left"/>
            </w:pPr>
            <w:r>
              <w:rPr>
                <w:sz w:val="16"/>
              </w:rPr>
              <w:lastRenderedPageBreak/>
              <w:t xml:space="preserve">C' DE </w:t>
            </w:r>
            <w:r>
              <w:rPr>
                <w:sz w:val="16"/>
              </w:rPr>
              <w:tab/>
              <w:t xml:space="preserve">31 OE </w:t>
            </w:r>
          </w:p>
        </w:tc>
        <w:tc>
          <w:tcPr>
            <w:tcW w:w="2736" w:type="dxa"/>
            <w:vMerge w:val="restart"/>
            <w:tcBorders>
              <w:top w:val="single" w:sz="2" w:space="0" w:color="000000"/>
              <w:left w:val="nil"/>
              <w:bottom w:val="nil"/>
              <w:right w:val="nil"/>
            </w:tcBorders>
            <w:vAlign w:val="bottom"/>
          </w:tcPr>
          <w:p w14:paraId="5BA9A85A" w14:textId="77777777" w:rsidR="00E83744" w:rsidRDefault="00C05F2C">
            <w:pPr>
              <w:spacing w:after="0" w:line="259" w:lineRule="auto"/>
              <w:ind w:left="0"/>
              <w:jc w:val="left"/>
            </w:pPr>
            <w:r>
              <w:rPr>
                <w:sz w:val="14"/>
              </w:rPr>
              <w:lastRenderedPageBreak/>
              <w:t>2022</w:t>
            </w:r>
          </w:p>
        </w:tc>
      </w:tr>
      <w:tr w:rsidR="00E83744" w14:paraId="62881313" w14:textId="77777777">
        <w:trPr>
          <w:trHeight w:val="503"/>
        </w:trPr>
        <w:tc>
          <w:tcPr>
            <w:tcW w:w="0" w:type="auto"/>
            <w:vMerge/>
            <w:tcBorders>
              <w:top w:val="nil"/>
              <w:left w:val="single" w:sz="2" w:space="0" w:color="000000"/>
              <w:bottom w:val="nil"/>
              <w:right w:val="single" w:sz="2" w:space="0" w:color="000000"/>
            </w:tcBorders>
          </w:tcPr>
          <w:p w14:paraId="6FF54572" w14:textId="77777777" w:rsidR="00E83744" w:rsidRDefault="00E83744">
            <w:pPr>
              <w:spacing w:after="160" w:line="259" w:lineRule="auto"/>
              <w:ind w:left="0"/>
              <w:jc w:val="left"/>
            </w:pPr>
          </w:p>
        </w:tc>
        <w:tc>
          <w:tcPr>
            <w:tcW w:w="0" w:type="auto"/>
            <w:vMerge/>
            <w:tcBorders>
              <w:top w:val="nil"/>
              <w:left w:val="single" w:sz="2" w:space="0" w:color="000000"/>
              <w:bottom w:val="nil"/>
              <w:right w:val="single" w:sz="2" w:space="0" w:color="000000"/>
            </w:tcBorders>
          </w:tcPr>
          <w:p w14:paraId="2F760F77" w14:textId="77777777" w:rsidR="00E83744" w:rsidRDefault="00E83744">
            <w:pPr>
              <w:spacing w:after="160" w:line="259" w:lineRule="auto"/>
              <w:ind w:left="0"/>
              <w:jc w:val="left"/>
            </w:pPr>
          </w:p>
        </w:tc>
        <w:tc>
          <w:tcPr>
            <w:tcW w:w="0" w:type="auto"/>
            <w:vMerge/>
            <w:tcBorders>
              <w:top w:val="nil"/>
              <w:left w:val="single" w:sz="2" w:space="0" w:color="000000"/>
              <w:bottom w:val="nil"/>
              <w:right w:val="nil"/>
            </w:tcBorders>
          </w:tcPr>
          <w:p w14:paraId="5F3C152E" w14:textId="77777777" w:rsidR="00E83744" w:rsidRDefault="00E83744">
            <w:pPr>
              <w:spacing w:after="160" w:line="259" w:lineRule="auto"/>
              <w:ind w:left="0"/>
              <w:jc w:val="left"/>
            </w:pPr>
          </w:p>
        </w:tc>
        <w:tc>
          <w:tcPr>
            <w:tcW w:w="0" w:type="auto"/>
            <w:vMerge/>
            <w:tcBorders>
              <w:top w:val="nil"/>
              <w:left w:val="nil"/>
              <w:bottom w:val="nil"/>
              <w:right w:val="nil"/>
            </w:tcBorders>
          </w:tcPr>
          <w:p w14:paraId="1F057475" w14:textId="77777777" w:rsidR="00E83744" w:rsidRDefault="00E83744">
            <w:pPr>
              <w:spacing w:after="160" w:line="259" w:lineRule="auto"/>
              <w:ind w:left="0"/>
              <w:jc w:val="left"/>
            </w:pPr>
          </w:p>
        </w:tc>
        <w:tc>
          <w:tcPr>
            <w:tcW w:w="0" w:type="auto"/>
            <w:vMerge/>
            <w:tcBorders>
              <w:top w:val="nil"/>
              <w:left w:val="nil"/>
              <w:bottom w:val="nil"/>
              <w:right w:val="nil"/>
            </w:tcBorders>
          </w:tcPr>
          <w:p w14:paraId="2F5171D0" w14:textId="77777777" w:rsidR="00E83744" w:rsidRDefault="00E83744">
            <w:pPr>
              <w:spacing w:after="160" w:line="259" w:lineRule="auto"/>
              <w:ind w:left="0"/>
              <w:jc w:val="left"/>
            </w:pPr>
          </w:p>
        </w:tc>
      </w:tr>
    </w:tbl>
    <w:p w14:paraId="1950A9EE" w14:textId="77777777" w:rsidR="00E83744" w:rsidRDefault="00C05F2C">
      <w:pPr>
        <w:spacing w:after="395" w:line="365" w:lineRule="auto"/>
        <w:ind w:left="1767" w:right="15" w:hanging="1594"/>
      </w:pPr>
      <w:r>
        <w:rPr>
          <w:noProof/>
        </w:rPr>
        <w:drawing>
          <wp:anchor distT="0" distB="0" distL="114300" distR="114300" simplePos="0" relativeHeight="251679744" behindDoc="0" locked="0" layoutInCell="1" allowOverlap="0" wp14:anchorId="41B8911F" wp14:editId="60A41BFD">
            <wp:simplePos x="0" y="0"/>
            <wp:positionH relativeFrom="page">
              <wp:posOffset>646176</wp:posOffset>
            </wp:positionH>
            <wp:positionV relativeFrom="page">
              <wp:posOffset>9204959</wp:posOffset>
            </wp:positionV>
            <wp:extent cx="615696" cy="371856"/>
            <wp:effectExtent l="0" t="0" r="0" b="0"/>
            <wp:wrapTopAndBottom/>
            <wp:docPr id="58981" name="Picture 58981"/>
            <wp:cNvGraphicFramePr/>
            <a:graphic xmlns:a="http://schemas.openxmlformats.org/drawingml/2006/main">
              <a:graphicData uri="http://schemas.openxmlformats.org/drawingml/2006/picture">
                <pic:pic xmlns:pic="http://schemas.openxmlformats.org/drawingml/2006/picture">
                  <pic:nvPicPr>
                    <pic:cNvPr id="58981" name="Picture 58981"/>
                    <pic:cNvPicPr/>
                  </pic:nvPicPr>
                  <pic:blipFill>
                    <a:blip r:embed="rId107"/>
                    <a:stretch>
                      <a:fillRect/>
                    </a:stretch>
                  </pic:blipFill>
                  <pic:spPr>
                    <a:xfrm>
                      <a:off x="0" y="0"/>
                      <a:ext cx="615696" cy="371856"/>
                    </a:xfrm>
                    <a:prstGeom prst="rect">
                      <a:avLst/>
                    </a:prstGeom>
                  </pic:spPr>
                </pic:pic>
              </a:graphicData>
            </a:graphic>
          </wp:anchor>
        </w:drawing>
      </w:r>
      <w:r>
        <w:t xml:space="preserve">1 </w:t>
      </w:r>
      <w:r>
        <w:t>de la notificación de los Acuerdos Ministeriales a la Autoridad Departamental y docentes contratados por parte de la Dirección de Recursos Humanos.</w:t>
      </w:r>
    </w:p>
    <w:p w14:paraId="4693C3C3" w14:textId="77777777" w:rsidR="00E83744" w:rsidRDefault="00C05F2C">
      <w:pPr>
        <w:spacing w:line="313" w:lineRule="auto"/>
        <w:ind w:left="173" w:right="15"/>
      </w:pPr>
      <w:r>
        <w:t>1 Para el ejercicio fiscal 2022, con fecha 10 de febrero del año 2022 la Dirección de Recursos Humanos del M</w:t>
      </w:r>
      <w:r>
        <w:t>inisterio de Educación notificó los puestos, para iniciar 1 con la asignación de la partida presupuestaria individual y..se anexa correo electrónico, Providencia No. DTP-DEPRESECYA-17B7-2021, Resolución No, [)-2021-454..</w:t>
      </w:r>
      <w:r>
        <w:rPr>
          <w:noProof/>
        </w:rPr>
        <w:drawing>
          <wp:inline distT="0" distB="0" distL="0" distR="0" wp14:anchorId="12D2AEED" wp14:editId="378D70CC">
            <wp:extent cx="30480" cy="30480"/>
            <wp:effectExtent l="0" t="0" r="0" b="0"/>
            <wp:docPr id="58921" name="Picture 58921"/>
            <wp:cNvGraphicFramePr/>
            <a:graphic xmlns:a="http://schemas.openxmlformats.org/drawingml/2006/main">
              <a:graphicData uri="http://schemas.openxmlformats.org/drawingml/2006/picture">
                <pic:pic xmlns:pic="http://schemas.openxmlformats.org/drawingml/2006/picture">
                  <pic:nvPicPr>
                    <pic:cNvPr id="58921" name="Picture 58921"/>
                    <pic:cNvPicPr/>
                  </pic:nvPicPr>
                  <pic:blipFill>
                    <a:blip r:embed="rId108"/>
                    <a:stretch>
                      <a:fillRect/>
                    </a:stretch>
                  </pic:blipFill>
                  <pic:spPr>
                    <a:xfrm>
                      <a:off x="0" y="0"/>
                      <a:ext cx="30480" cy="30480"/>
                    </a:xfrm>
                    <a:prstGeom prst="rect">
                      <a:avLst/>
                    </a:prstGeom>
                  </pic:spPr>
                </pic:pic>
              </a:graphicData>
            </a:graphic>
          </wp:inline>
        </w:drawing>
      </w:r>
    </w:p>
    <w:p w14:paraId="2DC9E170" w14:textId="77777777" w:rsidR="00E83744" w:rsidRDefault="00C05F2C">
      <w:pPr>
        <w:spacing w:after="0" w:line="259" w:lineRule="auto"/>
        <w:ind w:left="202"/>
        <w:jc w:val="left"/>
      </w:pPr>
      <w:r>
        <w:rPr>
          <w:rFonts w:ascii="Times New Roman" w:eastAsia="Times New Roman" w:hAnsi="Times New Roman" w:cs="Times New Roman"/>
          <w:noProof/>
          <w:sz w:val="22"/>
        </w:rPr>
        <mc:AlternateContent>
          <mc:Choice Requires="wpg">
            <w:drawing>
              <wp:inline distT="0" distB="0" distL="0" distR="0" wp14:anchorId="482D0C83" wp14:editId="0345E598">
                <wp:extent cx="115824" cy="292608"/>
                <wp:effectExtent l="0" t="0" r="0" b="0"/>
                <wp:docPr id="661823" name="Group 661823"/>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56290" name="Rectangle 56290"/>
                        <wps:cNvSpPr/>
                        <wps:spPr>
                          <a:xfrm>
                            <a:off x="0" y="0"/>
                            <a:ext cx="154046" cy="389168"/>
                          </a:xfrm>
                          <a:prstGeom prst="rect">
                            <a:avLst/>
                          </a:prstGeom>
                          <a:ln>
                            <a:noFill/>
                          </a:ln>
                        </wps:spPr>
                        <wps:txbx>
                          <w:txbxContent>
                            <w:p w14:paraId="433ED75F"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482D0C83" id="Group 661823" o:spid="_x0000_s1077"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DvO+SpDgIAAJEE&#10;AAAOAAAAAAAAAAAAAAAAAC4CAABkcnMvZTJvRG9jLnhtbFBLAQItABQABgAIAAAAIQCUaCg02gAA&#10;AAMBAAAPAAAAAAAAAAAAAAAAAGgEAABkcnMvZG93bnJldi54bWxQSwUGAAAAAAQABADzAAAAbwUA&#10;AAAA&#10;">
                <v:rect id="Rectangle 56290" o:spid="_x0000_s1078"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" filled="f" stroked="f">
                  <v:textbox inset="0,0,0,0">
                    <w:txbxContent>
                      <w:p w14:paraId="433ED75F" w14:textId="77777777" w:rsidR="00E83744" w:rsidRDefault="00C05F2C">
                        <w:pPr>
                          <w:spacing w:after="160" w:line="259" w:lineRule="auto"/>
                          <w:ind w:left="0"/>
                          <w:jc w:val="left"/>
                        </w:pPr>
                        <w:r>
                          <w:rPr>
                            <w:sz w:val="70"/>
                          </w:rPr>
                          <w:t>1</w:t>
                        </w:r>
                      </w:p>
                    </w:txbxContent>
                  </v:textbox>
                </v:rect>
                <w10:anchorlock/>
              </v:group>
            </w:pict>
          </mc:Fallback>
        </mc:AlternateContent>
      </w:r>
    </w:p>
    <w:p w14:paraId="34DA581C" w14:textId="77777777" w:rsidR="00E83744" w:rsidRDefault="00C05F2C">
      <w:pPr>
        <w:spacing w:after="301"/>
        <w:ind w:left="1796" w:right="15" w:hanging="1594"/>
      </w:pPr>
      <w:r>
        <w:t>De conformidad a la documentación que se tiene a la vista los lineamientos de recepción de expedientes para pago fueron emitidas el miércoles 9 de febrero del</w:t>
      </w:r>
    </w:p>
    <w:p w14:paraId="3772FC85" w14:textId="77777777" w:rsidR="00E83744" w:rsidRDefault="00C05F2C">
      <w:pPr>
        <w:spacing w:after="250"/>
        <w:ind w:left="43" w:right="15" w:firstLine="115"/>
      </w:pPr>
      <w:r>
        <w:t>1 año 2022 y la notificación de los puestos asignados para ingreso de expedientes para pago se ef</w:t>
      </w:r>
      <w:r>
        <w:t xml:space="preserve">ectuó el IO de febrero del mismo año, acción que representa un </w:t>
      </w:r>
      <w:r>
        <w:rPr>
          <w:noProof/>
        </w:rPr>
        <w:drawing>
          <wp:inline distT="0" distB="0" distL="0" distR="0" wp14:anchorId="2B85B031" wp14:editId="42C51594">
            <wp:extent cx="24384" cy="12192"/>
            <wp:effectExtent l="0" t="0" r="0" b="0"/>
            <wp:docPr id="58922" name="Picture 58922"/>
            <wp:cNvGraphicFramePr/>
            <a:graphic xmlns:a="http://schemas.openxmlformats.org/drawingml/2006/main">
              <a:graphicData uri="http://schemas.openxmlformats.org/drawingml/2006/picture">
                <pic:pic xmlns:pic="http://schemas.openxmlformats.org/drawingml/2006/picture">
                  <pic:nvPicPr>
                    <pic:cNvPr id="58922" name="Picture 58922"/>
                    <pic:cNvPicPr/>
                  </pic:nvPicPr>
                  <pic:blipFill>
                    <a:blip r:embed="rId109"/>
                    <a:stretch>
                      <a:fillRect/>
                    </a:stretch>
                  </pic:blipFill>
                  <pic:spPr>
                    <a:xfrm>
                      <a:off x="0" y="0"/>
                      <a:ext cx="24384" cy="12192"/>
                    </a:xfrm>
                    <a:prstGeom prst="rect">
                      <a:avLst/>
                    </a:prstGeom>
                  </pic:spPr>
                </pic:pic>
              </a:graphicData>
            </a:graphic>
          </wp:inline>
        </w:drawing>
      </w:r>
      <w:r>
        <w:t>1 periodo muy corto ante la cantidad de puestos habilitados para el ejercicio fiscal 2022, que fueron dos mil ochocientos ochenta y nueve y se remarca que el personal responsable y con roles s</w:t>
      </w:r>
      <w:r>
        <w:t>e vuelven insuficientes por Io expuesto en 1 función de los tiempos que marca la Subdirección de Administración de Nominas, la presentación deficiente del expediente de las personas favorecidas con contrato y la lentitud del sistema de GUATENOMINAS, toda v</w:t>
      </w:r>
      <w:r>
        <w:t>ez se trabaja a nivel</w:t>
      </w:r>
    </w:p>
    <w:p w14:paraId="514E45B2" w14:textId="77777777" w:rsidR="00E83744" w:rsidRDefault="00C05F2C">
      <w:pPr>
        <w:spacing w:after="42" w:line="363" w:lineRule="auto"/>
        <w:ind w:left="1815" w:right="15" w:hanging="1594"/>
      </w:pPr>
      <w:r>
        <w:t>1 nacqonal, que inclusive demanda trabajar en horas de la madrugada para cumplir con los pdazos.</w:t>
      </w:r>
    </w:p>
    <w:p w14:paraId="42D48D2A" w14:textId="77777777" w:rsidR="00E83744" w:rsidRDefault="00C05F2C">
      <w:pPr>
        <w:spacing w:after="28" w:line="250" w:lineRule="auto"/>
        <w:ind w:left="106" w:right="2467" w:hanging="10"/>
        <w:jc w:val="left"/>
      </w:pPr>
      <w:r>
        <w:rPr>
          <w:noProof/>
        </w:rPr>
        <w:drawing>
          <wp:inline distT="0" distB="0" distL="0" distR="0" wp14:anchorId="1DD9AE14" wp14:editId="42F7EA8A">
            <wp:extent cx="18288" cy="12192"/>
            <wp:effectExtent l="0" t="0" r="0" b="0"/>
            <wp:docPr id="58923" name="Picture 58923"/>
            <wp:cNvGraphicFramePr/>
            <a:graphic xmlns:a="http://schemas.openxmlformats.org/drawingml/2006/main">
              <a:graphicData uri="http://schemas.openxmlformats.org/drawingml/2006/picture">
                <pic:pic xmlns:pic="http://schemas.openxmlformats.org/drawingml/2006/picture">
                  <pic:nvPicPr>
                    <pic:cNvPr id="58923" name="Picture 58923"/>
                    <pic:cNvPicPr/>
                  </pic:nvPicPr>
                  <pic:blipFill>
                    <a:blip r:embed="rId110"/>
                    <a:stretch>
                      <a:fillRect/>
                    </a:stretch>
                  </pic:blipFill>
                  <pic:spPr>
                    <a:xfrm>
                      <a:off x="0" y="0"/>
                      <a:ext cx="18288" cy="12192"/>
                    </a:xfrm>
                    <a:prstGeom prst="rect">
                      <a:avLst/>
                    </a:prstGeom>
                  </pic:spPr>
                </pic:pic>
              </a:graphicData>
            </a:graphic>
          </wp:inline>
        </w:drawing>
      </w:r>
      <w:r>
        <w:rPr>
          <w:sz w:val="70"/>
        </w:rPr>
        <w:t>1</w:t>
      </w:r>
    </w:p>
    <w:p w14:paraId="6F385361" w14:textId="77777777" w:rsidR="00E83744" w:rsidRDefault="00C05F2C">
      <w:pPr>
        <w:ind w:left="1834" w:right="15"/>
      </w:pPr>
      <w:r>
        <w:t xml:space="preserve">La Sección de Gestión y Desarrollo de Personal, el 15 de febrero de 2022, recepcionó el primer grupo de expedientes para registrar el </w:t>
      </w:r>
      <w:r>
        <w:t>pago del personal</w:t>
      </w:r>
    </w:p>
    <w:p w14:paraId="5EE3A93F" w14:textId="77777777" w:rsidR="00E83744" w:rsidRDefault="00C05F2C">
      <w:pPr>
        <w:tabs>
          <w:tab w:val="right" w:pos="10339"/>
        </w:tabs>
        <w:spacing w:after="3" w:line="265" w:lineRule="auto"/>
        <w:ind w:left="0"/>
        <w:jc w:val="left"/>
      </w:pPr>
      <w:r>
        <w:rPr>
          <w:sz w:val="74"/>
        </w:rPr>
        <w:t>1</w:t>
      </w:r>
      <w:r>
        <w:rPr>
          <w:sz w:val="74"/>
        </w:rPr>
        <w:tab/>
      </w:r>
      <w:r>
        <w:rPr>
          <w:noProof/>
        </w:rPr>
        <w:drawing>
          <wp:inline distT="0" distB="0" distL="0" distR="0" wp14:anchorId="3BED8F98" wp14:editId="23AA7D6E">
            <wp:extent cx="5397061" cy="371856"/>
            <wp:effectExtent l="0" t="0" r="0" b="0"/>
            <wp:docPr id="662375" name="Picture 662375"/>
            <wp:cNvGraphicFramePr/>
            <a:graphic xmlns:a="http://schemas.openxmlformats.org/drawingml/2006/main">
              <a:graphicData uri="http://schemas.openxmlformats.org/drawingml/2006/picture">
                <pic:pic xmlns:pic="http://schemas.openxmlformats.org/drawingml/2006/picture">
                  <pic:nvPicPr>
                    <pic:cNvPr id="662375" name="Picture 662375"/>
                    <pic:cNvPicPr/>
                  </pic:nvPicPr>
                  <pic:blipFill>
                    <a:blip r:embed="rId111"/>
                    <a:stretch>
                      <a:fillRect/>
                    </a:stretch>
                  </pic:blipFill>
                  <pic:spPr>
                    <a:xfrm>
                      <a:off x="0" y="0"/>
                      <a:ext cx="5397061" cy="371856"/>
                    </a:xfrm>
                    <a:prstGeom prst="rect">
                      <a:avLst/>
                    </a:prstGeom>
                  </pic:spPr>
                </pic:pic>
              </a:graphicData>
            </a:graphic>
          </wp:inline>
        </w:drawing>
      </w:r>
    </w:p>
    <w:p w14:paraId="5EE0BD36" w14:textId="77777777" w:rsidR="00E83744" w:rsidRDefault="00C05F2C">
      <w:pPr>
        <w:spacing w:after="26"/>
        <w:ind w:left="43" w:right="15"/>
      </w:pPr>
      <w:r>
        <w:t>1 contratado con cargo al renglón presupuestario 021 "Personal supernumerario" al sistema GUATENOMINAS; el 24 de febrero del año 2022 se trasladaron 434 expedientes de pago al Dirección de Recursos Humanos del Ministerio de 1 Educació</w:t>
      </w:r>
      <w:r>
        <w:t>n, para ser ingresados a nómina.</w:t>
      </w:r>
    </w:p>
    <w:p w14:paraId="6EC7ACF6" w14:textId="77777777" w:rsidR="00E83744" w:rsidRDefault="00C05F2C">
      <w:pPr>
        <w:ind w:left="43" w:right="15"/>
      </w:pPr>
      <w:r>
        <w:lastRenderedPageBreak/>
        <w:t>1 Es válido mencionar que al momento de que los expedientes son rechazados por la Subdirección de Nóminas, que en el contexto se reconoce como "...errar movimiento" dicha instancia los elimina totalmente del sistema, lo que</w:t>
      </w:r>
      <w:r>
        <w:t xml:space="preserve"> implica que 1 los expedientes son retornados para las enmiendas a la Dirección Departamental, acción que no es inmediata y en relación a la acción que no amerita errar, las enmiendas se efectúan vía telefónica, lo que representa para la Dirección 1 Depart</w:t>
      </w:r>
      <w:r>
        <w:t>amental solicitar otro expediente.</w:t>
      </w:r>
    </w:p>
    <w:tbl>
      <w:tblPr>
        <w:tblStyle w:val="TableGrid"/>
        <w:tblpPr w:vertAnchor="page" w:horzAnchor="page" w:tblpX="2030" w:tblpY="14435"/>
        <w:tblOverlap w:val="never"/>
        <w:tblW w:w="8457" w:type="dxa"/>
        <w:tblInd w:w="0" w:type="dxa"/>
        <w:tblCellMar>
          <w:top w:w="42" w:type="dxa"/>
          <w:left w:w="0" w:type="dxa"/>
          <w:bottom w:w="42" w:type="dxa"/>
          <w:right w:w="179" w:type="dxa"/>
        </w:tblCellMar>
        <w:tblLook w:val="04A0" w:firstRow="1" w:lastRow="0" w:firstColumn="1" w:lastColumn="0" w:noHBand="0" w:noVBand="1"/>
      </w:tblPr>
      <w:tblGrid>
        <w:gridCol w:w="299"/>
        <w:gridCol w:w="390"/>
        <w:gridCol w:w="2553"/>
        <w:gridCol w:w="1556"/>
        <w:gridCol w:w="663"/>
        <w:gridCol w:w="2996"/>
      </w:tblGrid>
      <w:tr w:rsidR="00E83744" w14:paraId="3BA0E670" w14:textId="77777777">
        <w:trPr>
          <w:trHeight w:val="497"/>
        </w:trPr>
        <w:tc>
          <w:tcPr>
            <w:tcW w:w="299" w:type="dxa"/>
            <w:tcBorders>
              <w:top w:val="single" w:sz="2" w:space="0" w:color="000000"/>
              <w:left w:val="single" w:sz="2" w:space="0" w:color="000000"/>
              <w:bottom w:val="nil"/>
              <w:right w:val="single" w:sz="2" w:space="0" w:color="000000"/>
            </w:tcBorders>
          </w:tcPr>
          <w:p w14:paraId="7D434C3B" w14:textId="77777777" w:rsidR="00E83744" w:rsidRDefault="00E83744">
            <w:pPr>
              <w:spacing w:after="160" w:line="259" w:lineRule="auto"/>
              <w:ind w:left="0"/>
              <w:jc w:val="left"/>
            </w:pPr>
          </w:p>
        </w:tc>
        <w:tc>
          <w:tcPr>
            <w:tcW w:w="390" w:type="dxa"/>
            <w:tcBorders>
              <w:top w:val="single" w:sz="2" w:space="0" w:color="000000"/>
              <w:left w:val="single" w:sz="2" w:space="0" w:color="000000"/>
              <w:bottom w:val="nil"/>
              <w:right w:val="single" w:sz="2" w:space="0" w:color="000000"/>
            </w:tcBorders>
          </w:tcPr>
          <w:p w14:paraId="19D05ECF" w14:textId="77777777" w:rsidR="00E83744" w:rsidRDefault="00E83744">
            <w:pPr>
              <w:spacing w:after="160" w:line="259" w:lineRule="auto"/>
              <w:ind w:left="0"/>
              <w:jc w:val="left"/>
            </w:pPr>
          </w:p>
        </w:tc>
        <w:tc>
          <w:tcPr>
            <w:tcW w:w="2553" w:type="dxa"/>
            <w:tcBorders>
              <w:top w:val="single" w:sz="2" w:space="0" w:color="000000"/>
              <w:left w:val="single" w:sz="2" w:space="0" w:color="000000"/>
              <w:bottom w:val="nil"/>
              <w:right w:val="nil"/>
            </w:tcBorders>
            <w:vAlign w:val="bottom"/>
          </w:tcPr>
          <w:p w14:paraId="69D1E9E9" w14:textId="77777777" w:rsidR="00E83744" w:rsidRDefault="00C05F2C">
            <w:pPr>
              <w:spacing w:after="0" w:line="259" w:lineRule="auto"/>
              <w:ind w:left="0" w:right="109"/>
              <w:jc w:val="right"/>
            </w:pPr>
            <w:r>
              <w:rPr>
                <w:sz w:val="16"/>
              </w:rPr>
              <w:t xml:space="preserve">PERICOO </w:t>
            </w:r>
          </w:p>
        </w:tc>
        <w:tc>
          <w:tcPr>
            <w:tcW w:w="1556" w:type="dxa"/>
            <w:tcBorders>
              <w:top w:val="single" w:sz="2" w:space="0" w:color="000000"/>
              <w:left w:val="nil"/>
              <w:bottom w:val="nil"/>
              <w:right w:val="nil"/>
            </w:tcBorders>
          </w:tcPr>
          <w:p w14:paraId="3507911F" w14:textId="77777777" w:rsidR="00E83744" w:rsidRDefault="00C05F2C">
            <w:pPr>
              <w:spacing w:after="0" w:line="259" w:lineRule="auto"/>
              <w:ind w:left="0"/>
              <w:jc w:val="left"/>
            </w:pPr>
            <w:r>
              <w:rPr>
                <w:rFonts w:ascii="Times New Roman" w:eastAsia="Times New Roman" w:hAnsi="Times New Roman" w:cs="Times New Roman"/>
                <w:noProof/>
                <w:sz w:val="22"/>
              </w:rPr>
              <mc:AlternateContent>
                <mc:Choice Requires="wpg">
                  <w:drawing>
                    <wp:inline distT="0" distB="0" distL="0" distR="0" wp14:anchorId="5E9ABC2D" wp14:editId="7131F4AB">
                      <wp:extent cx="823281" cy="256032"/>
                      <wp:effectExtent l="0" t="0" r="0" b="0"/>
                      <wp:docPr id="622865" name="Group 622865"/>
                      <wp:cNvGraphicFramePr/>
                      <a:graphic xmlns:a="http://schemas.openxmlformats.org/drawingml/2006/main">
                        <a:graphicData uri="http://schemas.microsoft.com/office/word/2010/wordprocessingGroup">
                          <wpg:wgp>
                            <wpg:cNvGrpSpPr/>
                            <wpg:grpSpPr>
                              <a:xfrm>
                                <a:off x="0" y="0"/>
                                <a:ext cx="823281" cy="256032"/>
                                <a:chOff x="0" y="0"/>
                                <a:chExt cx="823281" cy="256032"/>
                              </a:xfrm>
                            </wpg:grpSpPr>
                            <pic:pic xmlns:pic="http://schemas.openxmlformats.org/drawingml/2006/picture">
                              <pic:nvPicPr>
                                <pic:cNvPr id="662377" name="Picture 662377"/>
                                <pic:cNvPicPr/>
                              </pic:nvPicPr>
                              <pic:blipFill>
                                <a:blip r:embed="rId112"/>
                                <a:stretch>
                                  <a:fillRect/>
                                </a:stretch>
                              </pic:blipFill>
                              <pic:spPr>
                                <a:xfrm>
                                  <a:off x="103673" y="0"/>
                                  <a:ext cx="719608" cy="256032"/>
                                </a:xfrm>
                                <a:prstGeom prst="rect">
                                  <a:avLst/>
                                </a:prstGeom>
                              </pic:spPr>
                            </pic:pic>
                            <wps:wsp>
                              <wps:cNvPr id="60155" name="Rectangle 60155"/>
                              <wps:cNvSpPr/>
                              <wps:spPr>
                                <a:xfrm>
                                  <a:off x="0" y="182879"/>
                                  <a:ext cx="145995" cy="89185"/>
                                </a:xfrm>
                                <a:prstGeom prst="rect">
                                  <a:avLst/>
                                </a:prstGeom>
                                <a:ln>
                                  <a:noFill/>
                                </a:ln>
                              </wps:spPr>
                              <wps:txbx>
                                <w:txbxContent>
                                  <w:p w14:paraId="12B481F7" w14:textId="77777777" w:rsidR="00E83744" w:rsidRDefault="00C05F2C">
                                    <w:pPr>
                                      <w:spacing w:after="160" w:line="259" w:lineRule="auto"/>
                                      <w:ind w:left="0"/>
                                      <w:jc w:val="left"/>
                                    </w:pPr>
                                    <w:r>
                                      <w:rPr>
                                        <w:sz w:val="12"/>
                                      </w:rPr>
                                      <w:t xml:space="preserve">01 </w:t>
                                    </w:r>
                                  </w:p>
                                </w:txbxContent>
                              </wps:txbx>
                              <wps:bodyPr horzOverflow="overflow" vert="horz" lIns="0" tIns="0" rIns="0" bIns="0" rtlCol="0">
                                <a:noAutofit/>
                              </wps:bodyPr>
                            </wps:wsp>
                          </wpg:wgp>
                        </a:graphicData>
                      </a:graphic>
                    </wp:inline>
                  </w:drawing>
                </mc:Choice>
                <mc:Fallback>
                  <w:pict>
                    <v:group w14:anchorId="5E9ABC2D" id="Group 622865" o:spid="_x0000_s1079" style="width:64.85pt;height:20.15pt;mso-position-horizontal-relative:char;mso-position-vertical-relative:line" coordsize="8232,25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">
                      <v:shape id="Picture 662377" o:spid="_x0000_s1080" type="#_x0000_t75" style="position:absolute;left:1036;width:719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">
                        <v:imagedata r:id="rId113" o:title=""/>
                      </v:shape>
                      <v:rect id="Rectangle 60155" o:spid="_x0000_s1081" style="position:absolute;top:1828;width:145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LI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iSK53P4uxOugNz8AgAA//8DAFBLAQItABQABgAIAAAAIQDb4fbL7gAAAIUBAAATAAAAAAAA&#10;AAAAAAAAAAAAAABbQ29udGVudF9UeXBlc10ueG1sUEsBAi0AFAAGAAgAAAAhAFr0LFu/AAAAFQEA&#10;AAsAAAAAAAAAAAAAAAAAHwEAAF9yZWxzLy5yZWxzUEsBAi0AFAAGAAgAAAAhAFT0wsjHAAAA3gAA&#10;AA8AAAAAAAAAAAAAAAAABwIAAGRycy9kb3ducmV2LnhtbFBLBQYAAAAAAwADALcAAAD7AgAAAAA=&#10;" filled="f" stroked="f">
                        <v:textbox inset="0,0,0,0">
                          <w:txbxContent>
                            <w:p w14:paraId="12B481F7" w14:textId="77777777" w:rsidR="00E83744" w:rsidRDefault="00C05F2C">
                              <w:pPr>
                                <w:spacing w:after="160" w:line="259" w:lineRule="auto"/>
                                <w:ind w:left="0"/>
                                <w:jc w:val="left"/>
                              </w:pPr>
                              <w:r>
                                <w:rPr>
                                  <w:sz w:val="12"/>
                                </w:rPr>
                                <w:t xml:space="preserve">01 </w:t>
                              </w:r>
                            </w:p>
                          </w:txbxContent>
                        </v:textbox>
                      </v:rect>
                      <w10:anchorlock/>
                    </v:group>
                  </w:pict>
                </mc:Fallback>
              </mc:AlternateContent>
            </w:r>
          </w:p>
        </w:tc>
        <w:tc>
          <w:tcPr>
            <w:tcW w:w="663" w:type="dxa"/>
            <w:tcBorders>
              <w:top w:val="single" w:sz="2" w:space="0" w:color="000000"/>
              <w:left w:val="nil"/>
              <w:bottom w:val="nil"/>
              <w:right w:val="nil"/>
            </w:tcBorders>
            <w:vAlign w:val="bottom"/>
          </w:tcPr>
          <w:p w14:paraId="7E57274D" w14:textId="77777777" w:rsidR="00E83744" w:rsidRDefault="00C05F2C">
            <w:pPr>
              <w:spacing w:after="0" w:line="259" w:lineRule="auto"/>
              <w:ind w:left="0"/>
              <w:jc w:val="left"/>
            </w:pPr>
            <w:r>
              <w:rPr>
                <w:sz w:val="16"/>
              </w:rPr>
              <w:t xml:space="preserve">OE </w:t>
            </w:r>
          </w:p>
        </w:tc>
        <w:tc>
          <w:tcPr>
            <w:tcW w:w="2996" w:type="dxa"/>
            <w:tcBorders>
              <w:top w:val="single" w:sz="2" w:space="0" w:color="000000"/>
              <w:left w:val="nil"/>
              <w:bottom w:val="nil"/>
              <w:right w:val="nil"/>
            </w:tcBorders>
            <w:vAlign w:val="bottom"/>
          </w:tcPr>
          <w:p w14:paraId="708BBB64" w14:textId="77777777" w:rsidR="00E83744" w:rsidRDefault="00C05F2C">
            <w:pPr>
              <w:tabs>
                <w:tab w:val="center" w:pos="379"/>
              </w:tabs>
              <w:spacing w:after="0" w:line="259" w:lineRule="auto"/>
              <w:ind w:left="0"/>
              <w:jc w:val="left"/>
            </w:pPr>
            <w:r>
              <w:rPr>
                <w:noProof/>
              </w:rPr>
              <w:drawing>
                <wp:inline distT="0" distB="0" distL="0" distR="0" wp14:anchorId="24843AA9" wp14:editId="7FCB26A7">
                  <wp:extent cx="18295" cy="48768"/>
                  <wp:effectExtent l="0" t="0" r="0" b="0"/>
                  <wp:docPr id="62600" name="Picture 62600"/>
                  <wp:cNvGraphicFramePr/>
                  <a:graphic xmlns:a="http://schemas.openxmlformats.org/drawingml/2006/main">
                    <a:graphicData uri="http://schemas.openxmlformats.org/drawingml/2006/picture">
                      <pic:pic xmlns:pic="http://schemas.openxmlformats.org/drawingml/2006/picture">
                        <pic:nvPicPr>
                          <pic:cNvPr id="62600" name="Picture 62600"/>
                          <pic:cNvPicPr/>
                        </pic:nvPicPr>
                        <pic:blipFill>
                          <a:blip r:embed="rId114"/>
                          <a:stretch>
                            <a:fillRect/>
                          </a:stretch>
                        </pic:blipFill>
                        <pic:spPr>
                          <a:xfrm>
                            <a:off x="0" y="0"/>
                            <a:ext cx="18295" cy="48768"/>
                          </a:xfrm>
                          <a:prstGeom prst="rect">
                            <a:avLst/>
                          </a:prstGeom>
                        </pic:spPr>
                      </pic:pic>
                    </a:graphicData>
                  </a:graphic>
                </wp:inline>
              </w:drawing>
            </w:r>
            <w:r>
              <w:rPr>
                <w:sz w:val="14"/>
              </w:rPr>
              <w:tab/>
              <w:t>2022</w:t>
            </w:r>
          </w:p>
        </w:tc>
      </w:tr>
    </w:tbl>
    <w:p w14:paraId="26B51AF3" w14:textId="77777777" w:rsidR="00E83744" w:rsidRDefault="00C05F2C">
      <w:pPr>
        <w:spacing w:after="102"/>
        <w:ind w:left="43" w:right="15"/>
      </w:pPr>
      <w:r>
        <w:rPr>
          <w:noProof/>
        </w:rPr>
        <w:drawing>
          <wp:anchor distT="0" distB="0" distL="114300" distR="114300" simplePos="0" relativeHeight="251680768" behindDoc="0" locked="0" layoutInCell="1" allowOverlap="0" wp14:anchorId="2F96DCE4" wp14:editId="49A4D2FF">
            <wp:simplePos x="0" y="0"/>
            <wp:positionH relativeFrom="page">
              <wp:posOffset>292722</wp:posOffset>
            </wp:positionH>
            <wp:positionV relativeFrom="page">
              <wp:posOffset>9168384</wp:posOffset>
            </wp:positionV>
            <wp:extent cx="963543" cy="420624"/>
            <wp:effectExtent l="0" t="0" r="0" b="0"/>
            <wp:wrapTopAndBottom/>
            <wp:docPr id="662378" name="Picture 662378"/>
            <wp:cNvGraphicFramePr/>
            <a:graphic xmlns:a="http://schemas.openxmlformats.org/drawingml/2006/main">
              <a:graphicData uri="http://schemas.openxmlformats.org/drawingml/2006/picture">
                <pic:pic xmlns:pic="http://schemas.openxmlformats.org/drawingml/2006/picture">
                  <pic:nvPicPr>
                    <pic:cNvPr id="662378" name="Picture 662378"/>
                    <pic:cNvPicPr/>
                  </pic:nvPicPr>
                  <pic:blipFill>
                    <a:blip r:embed="rId115"/>
                    <a:stretch>
                      <a:fillRect/>
                    </a:stretch>
                  </pic:blipFill>
                  <pic:spPr>
                    <a:xfrm>
                      <a:off x="0" y="0"/>
                      <a:ext cx="963543" cy="420624"/>
                    </a:xfrm>
                    <a:prstGeom prst="rect">
                      <a:avLst/>
                    </a:prstGeom>
                  </pic:spPr>
                </pic:pic>
              </a:graphicData>
            </a:graphic>
          </wp:anchor>
        </w:drawing>
      </w:r>
      <w:r>
        <w:t xml:space="preserve">1 </w:t>
      </w:r>
      <w:r>
        <w:t xml:space="preserve">Es importante señalar que gran parte del rezago en los procesos de pago, Io constituye el expediente que presenta la persona contratada, por cuanto se registran inconsistencias especialmente en el Documento Personal de 1 Identificación, solvencia fiscal y </w:t>
      </w:r>
      <w:r>
        <w:t>los contratos que adicionan, siendo válido mencionar que los contratos son remitidos directamente a los correas personales que son reportados por los usuarios y en gran cantidad de casos no se presentan 1 en las condiciones para escaneo y no corresponden a</w:t>
      </w:r>
      <w:r>
        <w:t>l año de contratación, lo que implica proceder a su localización y por la topografía en ocasiones se torna difícil 1 por falta de señal telefónica en sus lugares de origen,</w:t>
      </w:r>
    </w:p>
    <w:p w14:paraId="0CD7A1F7" w14:textId="77777777" w:rsidR="00E83744" w:rsidRDefault="00C05F2C">
      <w:pPr>
        <w:spacing w:after="309"/>
        <w:ind w:left="43" w:right="15" w:firstLine="1815"/>
      </w:pPr>
      <w:r>
        <w:t>Es de vital importancia remarcar que existe una brecha entre la fecha de 1 contrata</w:t>
      </w:r>
      <w:r>
        <w:t>ción de personal y la habilitación de puestos que dan inicio al proceso de pago, por lo tanto, los registros informáticos se reducen en tiempo en relación a la operativizacion en el e-SIRH y GUATENOMINAS y se amplian en Io que refleja el 1 hallazgo, es dec</w:t>
      </w:r>
      <w:r>
        <w:t>ir, la fecha efectiva de recontratación que se realiza el primer día hábil de enero versus todo el proceso de pago, prácticamente el tiempo real de 1 ingreso a los sistemas informáticos se reducen a cinco días y que la muestra del hallazgo no es congruente</w:t>
      </w:r>
      <w:r>
        <w:t xml:space="preserve"> con la información real de todo el proceso que está fundamentado desde la contratación y no de la habilitación de puestos ya para efectos de pago,</w:t>
      </w:r>
      <w:r>
        <w:rPr>
          <w:noProof/>
        </w:rPr>
        <w:drawing>
          <wp:inline distT="0" distB="0" distL="0" distR="0" wp14:anchorId="533F5501" wp14:editId="3FACF56F">
            <wp:extent cx="134164" cy="121920"/>
            <wp:effectExtent l="0" t="0" r="0" b="0"/>
            <wp:docPr id="662380" name="Picture 662380"/>
            <wp:cNvGraphicFramePr/>
            <a:graphic xmlns:a="http://schemas.openxmlformats.org/drawingml/2006/main">
              <a:graphicData uri="http://schemas.openxmlformats.org/drawingml/2006/picture">
                <pic:pic xmlns:pic="http://schemas.openxmlformats.org/drawingml/2006/picture">
                  <pic:nvPicPr>
                    <pic:cNvPr id="662380" name="Picture 662380"/>
                    <pic:cNvPicPr/>
                  </pic:nvPicPr>
                  <pic:blipFill>
                    <a:blip r:embed="rId116"/>
                    <a:stretch>
                      <a:fillRect/>
                    </a:stretch>
                  </pic:blipFill>
                  <pic:spPr>
                    <a:xfrm>
                      <a:off x="0" y="0"/>
                      <a:ext cx="134164" cy="121920"/>
                    </a:xfrm>
                    <a:prstGeom prst="rect">
                      <a:avLst/>
                    </a:prstGeom>
                  </pic:spPr>
                </pic:pic>
              </a:graphicData>
            </a:graphic>
          </wp:inline>
        </w:drawing>
      </w:r>
    </w:p>
    <w:p w14:paraId="476D315C" w14:textId="77777777" w:rsidR="00E83744" w:rsidRDefault="00C05F2C">
      <w:pPr>
        <w:ind w:left="43" w:right="15" w:firstLine="1815"/>
      </w:pPr>
      <w:r>
        <w:t>En Oficio DIDEDUC AM. No. 403-2023 de fecha18 de abril de 2023, Maria del 1 Rosario Wohlers Burgos, quien fungió como Jefa Departamento de Recursos</w:t>
      </w:r>
    </w:p>
    <w:p w14:paraId="430B6BD7" w14:textId="77777777" w:rsidR="00E83744" w:rsidRDefault="00C05F2C">
      <w:pPr>
        <w:ind w:left="43" w:right="15" w:firstLine="1806"/>
      </w:pPr>
      <w:r>
        <w:t xml:space="preserve">Humanos, durante e] período comprendido del 01 de junio 2021 al 31 de agosto de 1 2022, manifiesta: ".. .AI </w:t>
      </w:r>
      <w:r>
        <w:t>respecto presento las siguientes aseveraciones: El proceso del primer pago a inicios de cada ciclo escolar, representa grandes desafíos, ante las limitantes físicas, de recurso humanos y capacidad instalada en la Dirección 1 Departamental por Io tanto exis</w:t>
      </w:r>
      <w:r>
        <w:t>ten razones justificables de los tiempos que se indican en criterio y causa del hallazgo tales como: La contratación se efectúa a partir del primer día hábil de enero de cada ejercicio fiscal y la habilitación de los</w:t>
      </w:r>
    </w:p>
    <w:p w14:paraId="2834F3A5" w14:textId="77777777" w:rsidR="00E83744" w:rsidRDefault="00C05F2C">
      <w:pPr>
        <w:spacing w:after="10" w:line="259" w:lineRule="auto"/>
        <w:ind w:left="2630"/>
        <w:jc w:val="left"/>
      </w:pPr>
      <w:r>
        <w:rPr>
          <w:noProof/>
        </w:rPr>
        <w:drawing>
          <wp:inline distT="0" distB="0" distL="0" distR="0" wp14:anchorId="695076A4" wp14:editId="4EE4712E">
            <wp:extent cx="4846320" cy="109761"/>
            <wp:effectExtent l="0" t="0" r="0" b="0"/>
            <wp:docPr id="662382" name="Picture 662382"/>
            <wp:cNvGraphicFramePr/>
            <a:graphic xmlns:a="http://schemas.openxmlformats.org/drawingml/2006/main">
              <a:graphicData uri="http://schemas.openxmlformats.org/drawingml/2006/picture">
                <pic:pic xmlns:pic="http://schemas.openxmlformats.org/drawingml/2006/picture">
                  <pic:nvPicPr>
                    <pic:cNvPr id="662382" name="Picture 662382"/>
                    <pic:cNvPicPr/>
                  </pic:nvPicPr>
                  <pic:blipFill>
                    <a:blip r:embed="rId117"/>
                    <a:stretch>
                      <a:fillRect/>
                    </a:stretch>
                  </pic:blipFill>
                  <pic:spPr>
                    <a:xfrm>
                      <a:off x="0" y="0"/>
                      <a:ext cx="4846320" cy="109761"/>
                    </a:xfrm>
                    <a:prstGeom prst="rect">
                      <a:avLst/>
                    </a:prstGeom>
                  </pic:spPr>
                </pic:pic>
              </a:graphicData>
            </a:graphic>
          </wp:inline>
        </w:drawing>
      </w:r>
    </w:p>
    <w:p w14:paraId="1273C0EF" w14:textId="77777777" w:rsidR="00E83744" w:rsidRDefault="00C05F2C">
      <w:pPr>
        <w:spacing w:after="33" w:line="265" w:lineRule="auto"/>
        <w:ind w:left="29" w:right="91" w:hanging="10"/>
        <w:jc w:val="right"/>
      </w:pPr>
      <w:r>
        <w:rPr>
          <w:sz w:val="14"/>
        </w:rPr>
        <w:t>GC8'ERNU</w:t>
      </w:r>
    </w:p>
    <w:p w14:paraId="7DBD48F1" w14:textId="77777777" w:rsidR="00E83744" w:rsidRDefault="00C05F2C">
      <w:pPr>
        <w:spacing w:after="26" w:line="259" w:lineRule="auto"/>
        <w:ind w:left="1776"/>
        <w:jc w:val="left"/>
      </w:pPr>
      <w:r>
        <w:rPr>
          <w:rFonts w:ascii="Times New Roman" w:eastAsia="Times New Roman" w:hAnsi="Times New Roman" w:cs="Times New Roman"/>
          <w:noProof/>
          <w:sz w:val="22"/>
        </w:rPr>
        <mc:AlternateContent>
          <mc:Choice Requires="wpg">
            <w:drawing>
              <wp:inline distT="0" distB="0" distL="0" distR="0" wp14:anchorId="2CD6D85D" wp14:editId="49373BC8">
                <wp:extent cx="5401056" cy="12196"/>
                <wp:effectExtent l="0" t="0" r="0" b="0"/>
                <wp:docPr id="662389" name="Group 662389"/>
                <wp:cNvGraphicFramePr/>
                <a:graphic xmlns:a="http://schemas.openxmlformats.org/drawingml/2006/main">
                  <a:graphicData uri="http://schemas.microsoft.com/office/word/2010/wordprocessingGroup">
                    <wpg:wgp>
                      <wpg:cNvGrpSpPr/>
                      <wpg:grpSpPr>
                        <a:xfrm>
                          <a:off x="0" y="0"/>
                          <a:ext cx="5401056" cy="12196"/>
                          <a:chOff x="0" y="0"/>
                          <a:chExt cx="5401056" cy="12196"/>
                        </a:xfrm>
                      </wpg:grpSpPr>
                      <wps:wsp>
                        <wps:cNvPr id="662388" name="Shape 662388"/>
                        <wps:cNvSpPr/>
                        <wps:spPr>
                          <a:xfrm>
                            <a:off x="0" y="0"/>
                            <a:ext cx="5401056" cy="12196"/>
                          </a:xfrm>
                          <a:custGeom>
                            <a:avLst/>
                            <a:gdLst/>
                            <a:ahLst/>
                            <a:cxnLst/>
                            <a:rect l="0" t="0" r="0" b="0"/>
                            <a:pathLst>
                              <a:path w="5401056" h="12196">
                                <a:moveTo>
                                  <a:pt x="0" y="6098"/>
                                </a:moveTo>
                                <a:lnTo>
                                  <a:pt x="540105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89" style="width:425.28pt;height:0.960289pt;mso-position-horizontal-relative:char;mso-position-vertical-relative:line" coordsize="54010,121">
                <v:shape id="Shape 662388" style="position:absolute;width:54010;height:121;left:0;top:0;" coordsize="5401056,12196" path="m0,6098l5401056,6098">
                  <v:stroke weight="0.960289pt" endcap="flat" joinstyle="miter" miterlimit="1" on="true" color="#000000"/>
                  <v:fill on="false" color="#000000"/>
                </v:shape>
              </v:group>
            </w:pict>
          </mc:Fallback>
        </mc:AlternateContent>
      </w:r>
    </w:p>
    <w:p w14:paraId="61A447A0" w14:textId="77777777" w:rsidR="00E83744" w:rsidRDefault="00C05F2C">
      <w:pPr>
        <w:spacing w:after="76"/>
        <w:ind w:left="43" w:right="15"/>
      </w:pPr>
      <w:r>
        <w:t xml:space="preserve">1 </w:t>
      </w:r>
      <w:r>
        <w:t>puestos a ocupar según correo electrónico... como evidencia que fue realizada el miércoles nueve de febrero de 2022 a las 10:37 horas, a esto se adiciona que la Subdirección de Nóminas y Salarios únicamente otorga cinco dias para cargar los 1 puestos al si</w:t>
      </w:r>
      <w:r>
        <w:t>stema e-SIRH, lo que implica trabajar fines de semana, lamentablemente de igual manera se tienen inconvenientes con el sistema</w:t>
      </w:r>
    </w:p>
    <w:p w14:paraId="765CAB8D" w14:textId="77777777" w:rsidR="00E83744" w:rsidRDefault="00C05F2C">
      <w:pPr>
        <w:spacing w:after="29"/>
        <w:ind w:left="43" w:right="15"/>
      </w:pPr>
      <w:r>
        <w:t>1 GIJATENOMINAS en el Ministerio de Finanzas Publicas que se torna lento al momento que se trabaja al unísono (nivel nacional) es</w:t>
      </w:r>
      <w:r>
        <w:t>te proceso tornándose más lento al momento de la digitalización generando gran presión en los que 1 intervenimos por cumplir con los tiempos.</w:t>
      </w:r>
    </w:p>
    <w:p w14:paraId="5C2E25AD" w14:textId="77777777" w:rsidR="00E83744" w:rsidRDefault="00C05F2C">
      <w:pPr>
        <w:spacing w:after="110"/>
        <w:ind w:left="43" w:right="15" w:firstLine="1766"/>
      </w:pPr>
      <w:r>
        <w:lastRenderedPageBreak/>
        <w:t>Adicional a ello en la Dirección Departamental de Educación de Alta Verapaz, es 1 catalogada como 'C" por su topog</w:t>
      </w:r>
      <w:r>
        <w:t xml:space="preserve">rafía y demografía y se tienen únicamente cinco servidores públicos para el proceso de digitalización de expedientes de pago, que para el total autorizado de 2,289 puestos autorizados y habilitados para ser 1 ingresados a los sistemas auditados constituye </w:t>
      </w:r>
      <w:r>
        <w:t>actitud de servicio y como humanos propensos a cometer errores por las razones ya expuestas.</w:t>
      </w:r>
    </w:p>
    <w:p w14:paraId="71683596" w14:textId="77777777" w:rsidR="00E83744" w:rsidRDefault="00C05F2C">
      <w:pPr>
        <w:spacing w:after="3" w:line="259" w:lineRule="auto"/>
        <w:ind w:left="24" w:right="8135" w:hanging="10"/>
        <w:jc w:val="left"/>
      </w:pPr>
      <w:r>
        <w:rPr>
          <w:sz w:val="78"/>
        </w:rPr>
        <w:t>1</w:t>
      </w:r>
    </w:p>
    <w:p w14:paraId="45DCB03B" w14:textId="77777777" w:rsidR="00E83744" w:rsidRDefault="00C05F2C">
      <w:pPr>
        <w:spacing w:after="600"/>
        <w:ind w:left="1786" w:right="15"/>
      </w:pPr>
      <w:r>
        <w:t>EJERCICIO FISCAL 2022 "proceso de pago del renglón 021</w:t>
      </w:r>
      <w:r>
        <w:rPr>
          <w:noProof/>
        </w:rPr>
        <w:drawing>
          <wp:inline distT="0" distB="0" distL="0" distR="0" wp14:anchorId="66FD32E2" wp14:editId="1A95F008">
            <wp:extent cx="73152" cy="115859"/>
            <wp:effectExtent l="0" t="0" r="0" b="0"/>
            <wp:docPr id="662384" name="Picture 662384"/>
            <wp:cNvGraphicFramePr/>
            <a:graphic xmlns:a="http://schemas.openxmlformats.org/drawingml/2006/main">
              <a:graphicData uri="http://schemas.openxmlformats.org/drawingml/2006/picture">
                <pic:pic xmlns:pic="http://schemas.openxmlformats.org/drawingml/2006/picture">
                  <pic:nvPicPr>
                    <pic:cNvPr id="662384" name="Picture 662384"/>
                    <pic:cNvPicPr/>
                  </pic:nvPicPr>
                  <pic:blipFill>
                    <a:blip r:embed="rId118"/>
                    <a:stretch>
                      <a:fillRect/>
                    </a:stretch>
                  </pic:blipFill>
                  <pic:spPr>
                    <a:xfrm>
                      <a:off x="0" y="0"/>
                      <a:ext cx="73152" cy="115859"/>
                    </a:xfrm>
                    <a:prstGeom prst="rect">
                      <a:avLst/>
                    </a:prstGeom>
                  </pic:spPr>
                </pic:pic>
              </a:graphicData>
            </a:graphic>
          </wp:inline>
        </w:drawing>
      </w:r>
    </w:p>
    <w:p w14:paraId="3E61A146" w14:textId="77777777" w:rsidR="00E83744" w:rsidRDefault="00C05F2C">
      <w:pPr>
        <w:spacing w:after="213"/>
        <w:ind w:left="43" w:right="15"/>
      </w:pPr>
      <w:r>
        <w:rPr>
          <w:noProof/>
        </w:rPr>
        <w:drawing>
          <wp:anchor distT="0" distB="0" distL="114300" distR="114300" simplePos="0" relativeHeight="251681792" behindDoc="0" locked="0" layoutInCell="1" allowOverlap="0" wp14:anchorId="052613EA" wp14:editId="20D6A38B">
            <wp:simplePos x="0" y="0"/>
            <wp:positionH relativeFrom="page">
              <wp:posOffset>286512</wp:posOffset>
            </wp:positionH>
            <wp:positionV relativeFrom="page">
              <wp:posOffset>9140668</wp:posOffset>
            </wp:positionV>
            <wp:extent cx="6315456" cy="432947"/>
            <wp:effectExtent l="0" t="0" r="0" b="0"/>
            <wp:wrapTopAndBottom/>
            <wp:docPr id="662386" name="Picture 662386"/>
            <wp:cNvGraphicFramePr/>
            <a:graphic xmlns:a="http://schemas.openxmlformats.org/drawingml/2006/main">
              <a:graphicData uri="http://schemas.openxmlformats.org/drawingml/2006/picture">
                <pic:pic xmlns:pic="http://schemas.openxmlformats.org/drawingml/2006/picture">
                  <pic:nvPicPr>
                    <pic:cNvPr id="662386" name="Picture 662386"/>
                    <pic:cNvPicPr/>
                  </pic:nvPicPr>
                  <pic:blipFill>
                    <a:blip r:embed="rId119"/>
                    <a:stretch>
                      <a:fillRect/>
                    </a:stretch>
                  </pic:blipFill>
                  <pic:spPr>
                    <a:xfrm>
                      <a:off x="0" y="0"/>
                      <a:ext cx="6315456" cy="432947"/>
                    </a:xfrm>
                    <a:prstGeom prst="rect">
                      <a:avLst/>
                    </a:prstGeom>
                  </pic:spPr>
                </pic:pic>
              </a:graphicData>
            </a:graphic>
          </wp:anchor>
        </w:drawing>
      </w:r>
      <w:r>
        <w:t xml:space="preserve">1 En función del posible hallazgo y solicitud expresa de su desvanecimiento considero oportuno realizar </w:t>
      </w:r>
      <w:r>
        <w:t>una narrativa del proceso que realiza la Dirección Departamental de Educación de Alta Verapaz, para la contratación del personal 1 bajo el renglón presupuestario 021 "Personal supernumerario" para el ejercicio fiscal 2022:</w:t>
      </w:r>
    </w:p>
    <w:p w14:paraId="4274CC1A" w14:textId="77777777" w:rsidR="00E83744" w:rsidRDefault="00C05F2C">
      <w:pPr>
        <w:spacing w:after="3" w:line="259" w:lineRule="auto"/>
        <w:ind w:left="24" w:right="8135" w:hanging="10"/>
        <w:jc w:val="left"/>
      </w:pPr>
      <w:r>
        <w:rPr>
          <w:sz w:val="78"/>
        </w:rPr>
        <w:t>1</w:t>
      </w:r>
    </w:p>
    <w:p w14:paraId="15C6DAD6" w14:textId="77777777" w:rsidR="00E83744" w:rsidRDefault="00C05F2C">
      <w:pPr>
        <w:spacing w:after="169"/>
        <w:ind w:left="43" w:right="15" w:firstLine="1766"/>
      </w:pPr>
      <w:r>
        <w:t>Los lineamientos para la contra</w:t>
      </w:r>
      <w:r>
        <w:t>tación, son emitidos por la Dirección de Recursos Humanos del Ministerio de Educación, tanto la notificación de lineamientos, 1 perfiles y cronograma para para este proceso de contratación de «personal supernumerario" renglón 021 está contenido en Circular</w:t>
      </w:r>
      <w:r>
        <w:t xml:space="preserve"> DIREH-DCP-250-2021, en concatenación a esto en seguimiento al proceso la Dirección Departamental de 1 Educación de Alta Verapaz procede a solicitar a los profesionales de Franja de Supervisión Educativa del departamento de Alta Verapaz a través de Oficio </w:t>
      </w:r>
      <w:r>
        <w:t>No, RSP-192-2021 la conformación y 'traslado de expedientes de contratación, al recibir los mismos, se procede a la verificación de los documentos previo a la contratación, seguidamente se ingresan datos al Sistema ESIRH datos, para 1 deber de continuar co</w:t>
      </w:r>
      <w:r>
        <w:t>n la impresión y firma de los contratos.</w:t>
      </w:r>
    </w:p>
    <w:p w14:paraId="08C611F9" w14:textId="77777777" w:rsidR="00E83744" w:rsidRDefault="00C05F2C">
      <w:pPr>
        <w:spacing w:line="321" w:lineRule="auto"/>
        <w:ind w:left="43" w:right="77"/>
      </w:pPr>
      <w:r>
        <w:t xml:space="preserve">1 </w:t>
      </w:r>
      <w:r>
        <w:t xml:space="preserve">Seguidamente se procede al traslado de contratos con las firmas correspondientes a la Dirección de Recursos Humanos del Ministerio de Educación, para la elaboración de los Acuerdos Ministeriales de aprobación de los mismos y 1 notificación de los Acuerdos </w:t>
      </w:r>
      <w:r>
        <w:t>Ministeriales a la Autoridad Departamental y docentes contratados por parte de la Dirección de Recursos Humanos.</w:t>
      </w:r>
    </w:p>
    <w:p w14:paraId="31AC22D9" w14:textId="77777777" w:rsidR="00E83744" w:rsidRDefault="00E83744">
      <w:pPr>
        <w:sectPr w:rsidR="00E83744">
          <w:headerReference w:type="even" r:id="rId120"/>
          <w:headerReference w:type="default" r:id="rId121"/>
          <w:footerReference w:type="even" r:id="rId122"/>
          <w:footerReference w:type="default" r:id="rId123"/>
          <w:headerReference w:type="first" r:id="rId124"/>
          <w:footerReference w:type="first" r:id="rId125"/>
          <w:pgSz w:w="12298" w:h="15898"/>
          <w:pgMar w:top="374" w:right="1814" w:bottom="806" w:left="144" w:header="720" w:footer="399" w:gutter="0"/>
          <w:cols w:space="720"/>
          <w:titlePg/>
        </w:sectPr>
      </w:pPr>
    </w:p>
    <w:p w14:paraId="33C1AACF" w14:textId="77777777" w:rsidR="00E83744" w:rsidRDefault="00C05F2C">
      <w:pPr>
        <w:tabs>
          <w:tab w:val="center" w:pos="2511"/>
          <w:tab w:val="right" w:pos="10348"/>
        </w:tabs>
        <w:spacing w:after="3" w:line="259" w:lineRule="auto"/>
        <w:ind w:left="0"/>
        <w:jc w:val="left"/>
      </w:pPr>
      <w:r>
        <w:rPr>
          <w:rFonts w:ascii="Times New Roman" w:eastAsia="Times New Roman" w:hAnsi="Times New Roman" w:cs="Times New Roman"/>
          <w:sz w:val="14"/>
        </w:rPr>
        <w:lastRenderedPageBreak/>
        <w:tab/>
      </w:r>
      <w:r>
        <w:rPr>
          <w:sz w:val="14"/>
        </w:rPr>
        <w:t xml:space="preserve">CONTRALORIA GENERAL </w:t>
      </w:r>
      <w:r>
        <w:rPr>
          <w:sz w:val="14"/>
        </w:rPr>
        <w:tab/>
        <w:t xml:space="preserve">DiREtCi0rg </w:t>
      </w:r>
      <w:r>
        <w:rPr>
          <w:noProof/>
        </w:rPr>
        <w:drawing>
          <wp:inline distT="0" distB="0" distL="0" distR="0" wp14:anchorId="654CD36D" wp14:editId="4F57E4D3">
            <wp:extent cx="2061255" cy="91440"/>
            <wp:effectExtent l="0" t="0" r="0" b="0"/>
            <wp:docPr id="662390" name="Picture 662390"/>
            <wp:cNvGraphicFramePr/>
            <a:graphic xmlns:a="http://schemas.openxmlformats.org/drawingml/2006/main">
              <a:graphicData uri="http://schemas.openxmlformats.org/drawingml/2006/picture">
                <pic:pic xmlns:pic="http://schemas.openxmlformats.org/drawingml/2006/picture">
                  <pic:nvPicPr>
                    <pic:cNvPr id="662390" name="Picture 662390"/>
                    <pic:cNvPicPr/>
                  </pic:nvPicPr>
                  <pic:blipFill>
                    <a:blip r:embed="rId126"/>
                    <a:stretch>
                      <a:fillRect/>
                    </a:stretch>
                  </pic:blipFill>
                  <pic:spPr>
                    <a:xfrm>
                      <a:off x="0" y="0"/>
                      <a:ext cx="2061255" cy="91440"/>
                    </a:xfrm>
                    <a:prstGeom prst="rect">
                      <a:avLst/>
                    </a:prstGeom>
                  </pic:spPr>
                </pic:pic>
              </a:graphicData>
            </a:graphic>
          </wp:inline>
        </w:drawing>
      </w:r>
    </w:p>
    <w:p w14:paraId="27C2A815" w14:textId="77777777" w:rsidR="00E83744" w:rsidRDefault="00C05F2C">
      <w:pPr>
        <w:spacing w:after="0" w:line="265" w:lineRule="auto"/>
        <w:ind w:left="29" w:right="19" w:hanging="10"/>
        <w:jc w:val="right"/>
      </w:pPr>
      <w:r>
        <w:rPr>
          <w:sz w:val="14"/>
        </w:rPr>
        <w:t>GOBIERNO</w:t>
      </w:r>
    </w:p>
    <w:p w14:paraId="71B70225" w14:textId="77777777" w:rsidR="00E83744" w:rsidRDefault="00C05F2C">
      <w:pPr>
        <w:spacing w:line="259" w:lineRule="auto"/>
        <w:ind w:left="1806"/>
        <w:jc w:val="left"/>
      </w:pPr>
      <w:r>
        <w:rPr>
          <w:rFonts w:ascii="Times New Roman" w:eastAsia="Times New Roman" w:hAnsi="Times New Roman" w:cs="Times New Roman"/>
          <w:noProof/>
          <w:sz w:val="22"/>
        </w:rPr>
        <mc:AlternateContent>
          <mc:Choice Requires="wpg">
            <w:drawing>
              <wp:inline distT="0" distB="0" distL="0" distR="0" wp14:anchorId="79F23F87" wp14:editId="5D7C05D1">
                <wp:extent cx="5397072" cy="12192"/>
                <wp:effectExtent l="0" t="0" r="0" b="0"/>
                <wp:docPr id="662397" name="Group 662397"/>
                <wp:cNvGraphicFramePr/>
                <a:graphic xmlns:a="http://schemas.openxmlformats.org/drawingml/2006/main">
                  <a:graphicData uri="http://schemas.microsoft.com/office/word/2010/wordprocessingGroup">
                    <wpg:wgp>
                      <wpg:cNvGrpSpPr/>
                      <wpg:grpSpPr>
                        <a:xfrm>
                          <a:off x="0" y="0"/>
                          <a:ext cx="5397072" cy="12192"/>
                          <a:chOff x="0" y="0"/>
                          <a:chExt cx="5397072" cy="12192"/>
                        </a:xfrm>
                      </wpg:grpSpPr>
                      <wps:wsp>
                        <wps:cNvPr id="662396" name="Shape 662396"/>
                        <wps:cNvSpPr/>
                        <wps:spPr>
                          <a:xfrm>
                            <a:off x="0" y="0"/>
                            <a:ext cx="5397072" cy="12192"/>
                          </a:xfrm>
                          <a:custGeom>
                            <a:avLst/>
                            <a:gdLst/>
                            <a:ahLst/>
                            <a:cxnLst/>
                            <a:rect l="0" t="0" r="0" b="0"/>
                            <a:pathLst>
                              <a:path w="5397072" h="12192">
                                <a:moveTo>
                                  <a:pt x="0" y="6096"/>
                                </a:moveTo>
                                <a:lnTo>
                                  <a:pt x="539707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397" style="width:424.966pt;height:0.960003pt;mso-position-horizontal-relative:char;mso-position-vertical-relative:line" coordsize="53970,121">
                <v:shape id="Shape 662396" style="position:absolute;width:53970;height:121;left:0;top:0;" coordsize="5397072,12192" path="m0,6096l5397072,6096">
                  <v:stroke weight="0.960003pt" endcap="flat" joinstyle="miter" miterlimit="1" on="true" color="#000000"/>
                  <v:fill on="false" color="#000000"/>
                </v:shape>
              </v:group>
            </w:pict>
          </mc:Fallback>
        </mc:AlternateContent>
      </w:r>
    </w:p>
    <w:p w14:paraId="14DA4173" w14:textId="77777777" w:rsidR="00E83744" w:rsidRDefault="00C05F2C">
      <w:pPr>
        <w:spacing w:after="51"/>
        <w:ind w:left="43" w:right="15"/>
      </w:pPr>
      <w:r>
        <w:t xml:space="preserve">1 </w:t>
      </w:r>
      <w:r>
        <w:t>Para el ejercicio fiscal 2022, con fecha IO de febrero del año 2022 la Dirección de Recursos Humanos del Ministerio de Educación notificó los puestos, para iniciar con la asignación de la partida presupuestaria individual. 'i...se anexa correo 1 electrónic</w:t>
      </w:r>
      <w:r>
        <w:t>o, Providencia No. DTP-DEPRESECYA-1787-2021, Resolución No.</w:t>
      </w:r>
    </w:p>
    <w:p w14:paraId="140DA3EF" w14:textId="77777777" w:rsidR="00E83744" w:rsidRDefault="00C05F2C">
      <w:pPr>
        <w:spacing w:after="820" w:line="259" w:lineRule="auto"/>
        <w:ind w:left="1825"/>
        <w:jc w:val="left"/>
      </w:pPr>
      <w:r>
        <w:rPr>
          <w:sz w:val="24"/>
        </w:rPr>
        <w:t>1)-2021-454...",</w:t>
      </w:r>
    </w:p>
    <w:p w14:paraId="6A56C26A" w14:textId="77777777" w:rsidR="00E83744" w:rsidRDefault="00C05F2C">
      <w:pPr>
        <w:ind w:left="43" w:right="15"/>
      </w:pPr>
      <w:r>
        <w:t xml:space="preserve">1 A partir del 15 de febrero de 2022 la Sección de Gestión y Desarrollo de Personal recepciona el primer grupo de expedientes para registrar el pago del personal 1 contratado con </w:t>
      </w:r>
      <w:r>
        <w:t>cargo al renglón presupuestario 021 "Personal supernumerario" al sistema GUATENOMINAS* el 24 de febrero del año 2022 se trasladaron 434 expedientes de pago al Dirección de Recursos Humanos del Ministerio de 1 Educación, para ser ingresados a nómina del mes</w:t>
      </w:r>
      <w:r>
        <w:t xml:space="preserve"> de marzo.</w:t>
      </w:r>
    </w:p>
    <w:p w14:paraId="1D6D5E5C" w14:textId="77777777" w:rsidR="00E83744" w:rsidRDefault="00C05F2C">
      <w:pPr>
        <w:spacing w:after="131"/>
        <w:ind w:left="43" w:right="15" w:firstLine="1777"/>
      </w:pPr>
      <w:r>
        <w:t>De conformidad a la documentación que se tiene a la vista los lineamientos de 1 recepción de expedientes para pago fueron emitidas el miércoles 9 de febrero del año 2022 y la notificación de los puestos asignados para ingreso de expedientes para</w:t>
      </w:r>
      <w:r>
        <w:t xml:space="preserve"> pago se efectuó el IO de febrero del mismo año* acción que como se indicó al inicio de la defensa, representa un periodo muy corto ante la cantidad de puestos habilitados que para el ejercicio fiscal 2022, fueron dos mil ochocientos 1 ochenta y nueve y se</w:t>
      </w:r>
      <w:r>
        <w:t xml:space="preserve"> remarca que el personal responsable (5 servidores públicos) y con roles específicos se vuelven insuficientes por Io expuesto en función de los tiempos que marca la Subdirección de Administración de Nominas, 1 la presentación deficiente del expediente de l</w:t>
      </w:r>
      <w:r>
        <w:t>as personas favorecidas con contrato y la lentitud del sistema de GUATENOMINAS, toda vez se trabaja a nivel nacional*</w:t>
      </w:r>
    </w:p>
    <w:p w14:paraId="07C9C0F3" w14:textId="77777777" w:rsidR="00E83744" w:rsidRDefault="00C05F2C">
      <w:pPr>
        <w:spacing w:after="327" w:line="445" w:lineRule="auto"/>
        <w:ind w:left="1791" w:right="15" w:hanging="1748"/>
      </w:pPr>
      <w:r>
        <w:t>1 que inclusive demanda trabajar en horas de la madrugada para cumplir con los plazos que se establecen, que por Io regular son cinco días</w:t>
      </w:r>
      <w:r>
        <w:t>.</w:t>
      </w:r>
    </w:p>
    <w:p w14:paraId="61FBCF5D" w14:textId="77777777" w:rsidR="00E83744" w:rsidRDefault="00C05F2C">
      <w:pPr>
        <w:spacing w:line="382" w:lineRule="auto"/>
        <w:ind w:left="1800" w:right="15" w:hanging="1757"/>
      </w:pPr>
      <w:r>
        <w:t xml:space="preserve">1 Es válido mencionar que al momento de que los expedientes son rechazados por la Subdirección de Nóminas, que en el contexto se reconoce como </w:t>
      </w:r>
      <w:r>
        <w:rPr>
          <w:noProof/>
        </w:rPr>
        <w:drawing>
          <wp:inline distT="0" distB="0" distL="0" distR="0" wp14:anchorId="79F812CA" wp14:editId="3CF5D6DB">
            <wp:extent cx="487871" cy="115824"/>
            <wp:effectExtent l="0" t="0" r="0" b="0"/>
            <wp:docPr id="662392" name="Picture 662392"/>
            <wp:cNvGraphicFramePr/>
            <a:graphic xmlns:a="http://schemas.openxmlformats.org/drawingml/2006/main">
              <a:graphicData uri="http://schemas.openxmlformats.org/drawingml/2006/picture">
                <pic:pic xmlns:pic="http://schemas.openxmlformats.org/drawingml/2006/picture">
                  <pic:nvPicPr>
                    <pic:cNvPr id="662392" name="Picture 662392"/>
                    <pic:cNvPicPr/>
                  </pic:nvPicPr>
                  <pic:blipFill>
                    <a:blip r:embed="rId127"/>
                    <a:stretch>
                      <a:fillRect/>
                    </a:stretch>
                  </pic:blipFill>
                  <pic:spPr>
                    <a:xfrm>
                      <a:off x="0" y="0"/>
                      <a:ext cx="487871" cy="115824"/>
                    </a:xfrm>
                    <a:prstGeom prst="rect">
                      <a:avLst/>
                    </a:prstGeom>
                  </pic:spPr>
                </pic:pic>
              </a:graphicData>
            </a:graphic>
          </wp:inline>
        </w:drawing>
      </w:r>
    </w:p>
    <w:p w14:paraId="144F1F9E" w14:textId="77777777" w:rsidR="00E83744" w:rsidRDefault="00C05F2C">
      <w:pPr>
        <w:spacing w:after="26"/>
        <w:ind w:left="1800" w:right="15" w:hanging="1757"/>
      </w:pPr>
      <w:r>
        <w:t>1 movimiento" dicha instancia los elimina totalmente del sistema (es decir, su eliminación es radical y se ti</w:t>
      </w:r>
      <w:r>
        <w:t>ene que iniciar de nuevo todo el proceso de digitalización), lo que implica que los expedientes son retornados para las enmiendas a la Dirección Departamental, acción que no es inmediata y en relación a la acción que no amerita errar, las enmiendas se efec</w:t>
      </w:r>
      <w:r>
        <w:t>túan via telefónica, lo que representa para la Dirección Departamental solicitar otro expediente.</w:t>
      </w:r>
    </w:p>
    <w:p w14:paraId="3A7CBB67" w14:textId="77777777" w:rsidR="00E83744" w:rsidRDefault="00C05F2C">
      <w:pPr>
        <w:spacing w:after="3" w:line="265" w:lineRule="auto"/>
        <w:ind w:left="34" w:right="7193" w:hanging="10"/>
        <w:jc w:val="left"/>
      </w:pPr>
      <w:r>
        <w:rPr>
          <w:sz w:val="74"/>
        </w:rPr>
        <w:lastRenderedPageBreak/>
        <w:t>1</w:t>
      </w:r>
    </w:p>
    <w:p w14:paraId="5E2E3170" w14:textId="77777777" w:rsidR="00E83744" w:rsidRDefault="00C05F2C">
      <w:pPr>
        <w:spacing w:after="68"/>
        <w:ind w:left="43" w:right="15" w:firstLine="1767"/>
      </w:pPr>
      <w:r>
        <w:t xml:space="preserve">Puntualmente se acepta que existen roles específicos para el ingreso de 1 </w:t>
      </w:r>
      <w:r>
        <w:t>expedientes y que por las funciones, atribuciones y competencias como Jefa del Departamento de Recursos Humanos se tiene acceso a todos los procesos, no obstante, se opta por acompañar y monitorear las acciones y se realiza muestreo 1 de cumplimiento a las</w:t>
      </w:r>
      <w:r>
        <w:t xml:space="preserve"> normas.</w:t>
      </w:r>
    </w:p>
    <w:p w14:paraId="2D2B796B" w14:textId="77777777" w:rsidR="00E83744" w:rsidRDefault="00C05F2C">
      <w:pPr>
        <w:spacing w:after="3" w:line="266" w:lineRule="auto"/>
        <w:ind w:left="10" w:right="43" w:hanging="10"/>
        <w:jc w:val="right"/>
      </w:pPr>
      <w:r>
        <w:t>Es importante señalar que gran parte del rezago en los procesos de pago, lo</w:t>
      </w:r>
    </w:p>
    <w:p w14:paraId="77DDCEA4" w14:textId="77777777" w:rsidR="00E83744" w:rsidRDefault="00C05F2C">
      <w:pPr>
        <w:spacing w:after="0" w:line="259" w:lineRule="auto"/>
        <w:ind w:left="298"/>
        <w:jc w:val="left"/>
      </w:pPr>
      <w:r>
        <w:rPr>
          <w:noProof/>
        </w:rPr>
        <w:drawing>
          <wp:inline distT="0" distB="0" distL="0" distR="0" wp14:anchorId="3E40529F" wp14:editId="44AE670B">
            <wp:extent cx="6348421" cy="438912"/>
            <wp:effectExtent l="0" t="0" r="0" b="0"/>
            <wp:docPr id="662394" name="Picture 662394"/>
            <wp:cNvGraphicFramePr/>
            <a:graphic xmlns:a="http://schemas.openxmlformats.org/drawingml/2006/main">
              <a:graphicData uri="http://schemas.openxmlformats.org/drawingml/2006/picture">
                <pic:pic xmlns:pic="http://schemas.openxmlformats.org/drawingml/2006/picture">
                  <pic:nvPicPr>
                    <pic:cNvPr id="662394" name="Picture 662394"/>
                    <pic:cNvPicPr/>
                  </pic:nvPicPr>
                  <pic:blipFill>
                    <a:blip r:embed="rId128"/>
                    <a:stretch>
                      <a:fillRect/>
                    </a:stretch>
                  </pic:blipFill>
                  <pic:spPr>
                    <a:xfrm>
                      <a:off x="0" y="0"/>
                      <a:ext cx="6348421" cy="438912"/>
                    </a:xfrm>
                    <a:prstGeom prst="rect">
                      <a:avLst/>
                    </a:prstGeom>
                  </pic:spPr>
                </pic:pic>
              </a:graphicData>
            </a:graphic>
          </wp:inline>
        </w:drawing>
      </w:r>
    </w:p>
    <w:p w14:paraId="134D6271" w14:textId="77777777" w:rsidR="00E83744" w:rsidRDefault="00C05F2C">
      <w:pPr>
        <w:spacing w:after="21" w:line="259" w:lineRule="auto"/>
        <w:ind w:left="1777"/>
        <w:jc w:val="left"/>
      </w:pPr>
      <w:r>
        <w:rPr>
          <w:rFonts w:ascii="Times New Roman" w:eastAsia="Times New Roman" w:hAnsi="Times New Roman" w:cs="Times New Roman"/>
          <w:noProof/>
          <w:sz w:val="22"/>
        </w:rPr>
        <mc:AlternateContent>
          <mc:Choice Requires="wpg">
            <w:drawing>
              <wp:inline distT="0" distB="0" distL="0" distR="0" wp14:anchorId="71B3DD32" wp14:editId="1C39BCF4">
                <wp:extent cx="5403171" cy="384048"/>
                <wp:effectExtent l="0" t="0" r="0" b="0"/>
                <wp:docPr id="629920" name="Group 629920"/>
                <wp:cNvGraphicFramePr/>
                <a:graphic xmlns:a="http://schemas.openxmlformats.org/drawingml/2006/main">
                  <a:graphicData uri="http://schemas.microsoft.com/office/word/2010/wordprocessingGroup">
                    <wpg:wgp>
                      <wpg:cNvGrpSpPr/>
                      <wpg:grpSpPr>
                        <a:xfrm>
                          <a:off x="0" y="0"/>
                          <a:ext cx="5403171" cy="384048"/>
                          <a:chOff x="0" y="0"/>
                          <a:chExt cx="5403171" cy="384048"/>
                        </a:xfrm>
                      </wpg:grpSpPr>
                      <pic:pic xmlns:pic="http://schemas.openxmlformats.org/drawingml/2006/picture">
                        <pic:nvPicPr>
                          <pic:cNvPr id="662398" name="Picture 662398"/>
                          <pic:cNvPicPr/>
                        </pic:nvPicPr>
                        <pic:blipFill>
                          <a:blip r:embed="rId129"/>
                          <a:stretch>
                            <a:fillRect/>
                          </a:stretch>
                        </pic:blipFill>
                        <pic:spPr>
                          <a:xfrm>
                            <a:off x="0" y="18288"/>
                            <a:ext cx="5403171" cy="365760"/>
                          </a:xfrm>
                          <a:prstGeom prst="rect">
                            <a:avLst/>
                          </a:prstGeom>
                        </pic:spPr>
                      </pic:pic>
                      <wps:wsp>
                        <wps:cNvPr id="70439" name="Rectangle 70439"/>
                        <wps:cNvSpPr/>
                        <wps:spPr>
                          <a:xfrm>
                            <a:off x="2847946" y="0"/>
                            <a:ext cx="575871" cy="113508"/>
                          </a:xfrm>
                          <a:prstGeom prst="rect">
                            <a:avLst/>
                          </a:prstGeom>
                          <a:ln>
                            <a:noFill/>
                          </a:ln>
                        </wps:spPr>
                        <wps:txbx>
                          <w:txbxContent>
                            <w:p w14:paraId="11F38805" w14:textId="77777777" w:rsidR="00E83744" w:rsidRDefault="00C05F2C">
                              <w:pPr>
                                <w:spacing w:after="160" w:line="259" w:lineRule="auto"/>
                                <w:ind w:left="0"/>
                                <w:jc w:val="left"/>
                              </w:pPr>
                              <w:r>
                                <w:rPr>
                                  <w:sz w:val="14"/>
                                </w:rPr>
                                <w:t xml:space="preserve">OIRECCION </w:t>
                              </w:r>
                            </w:p>
                          </w:txbxContent>
                        </wps:txbx>
                        <wps:bodyPr horzOverflow="overflow" vert="horz" lIns="0" tIns="0" rIns="0" bIns="0" rtlCol="0">
                          <a:noAutofit/>
                        </wps:bodyPr>
                      </wps:wsp>
                      <wps:wsp>
                        <wps:cNvPr id="70440" name="Rectangle 70440"/>
                        <wps:cNvSpPr/>
                        <wps:spPr>
                          <a:xfrm>
                            <a:off x="3280932" y="0"/>
                            <a:ext cx="162217" cy="113507"/>
                          </a:xfrm>
                          <a:prstGeom prst="rect">
                            <a:avLst/>
                          </a:prstGeom>
                          <a:ln>
                            <a:noFill/>
                          </a:ln>
                        </wps:spPr>
                        <wps:txbx>
                          <w:txbxContent>
                            <w:p w14:paraId="4B796919" w14:textId="77777777" w:rsidR="00E83744" w:rsidRDefault="00C05F2C">
                              <w:pPr>
                                <w:spacing w:after="160" w:line="259" w:lineRule="auto"/>
                                <w:ind w:left="0"/>
                                <w:jc w:val="left"/>
                              </w:pPr>
                              <w:r>
                                <w:rPr>
                                  <w:sz w:val="14"/>
                                </w:rPr>
                                <w:t xml:space="preserve">OE </w:t>
                              </w:r>
                            </w:p>
                          </w:txbxContent>
                        </wps:txbx>
                        <wps:bodyPr horzOverflow="overflow" vert="horz" lIns="0" tIns="0" rIns="0" bIns="0" rtlCol="0">
                          <a:noAutofit/>
                        </wps:bodyPr>
                      </wps:wsp>
                      <wps:wsp>
                        <wps:cNvPr id="70441" name="Rectangle 70441"/>
                        <wps:cNvSpPr/>
                        <wps:spPr>
                          <a:xfrm>
                            <a:off x="3402900" y="0"/>
                            <a:ext cx="567760" cy="113507"/>
                          </a:xfrm>
                          <a:prstGeom prst="rect">
                            <a:avLst/>
                          </a:prstGeom>
                          <a:ln>
                            <a:noFill/>
                          </a:ln>
                        </wps:spPr>
                        <wps:txbx>
                          <w:txbxContent>
                            <w:p w14:paraId="20DC8CB6" w14:textId="77777777" w:rsidR="00E83744" w:rsidRDefault="00C05F2C">
                              <w:pPr>
                                <w:spacing w:after="160" w:line="259" w:lineRule="auto"/>
                                <w:ind w:left="0"/>
                                <w:jc w:val="left"/>
                              </w:pPr>
                              <w:r>
                                <w:rPr>
                                  <w:sz w:val="14"/>
                                </w:rPr>
                                <w:t xml:space="preserve">mualT0RlA </w:t>
                              </w:r>
                            </w:p>
                          </w:txbxContent>
                        </wps:txbx>
                        <wps:bodyPr horzOverflow="overflow" vert="horz" lIns="0" tIns="0" rIns="0" bIns="0" rtlCol="0">
                          <a:noAutofit/>
                        </wps:bodyPr>
                      </wps:wsp>
                    </wpg:wgp>
                  </a:graphicData>
                </a:graphic>
              </wp:inline>
            </w:drawing>
          </mc:Choice>
          <mc:Fallback>
            <w:pict>
              <v:group w14:anchorId="71B3DD32" id="Group 629920" o:spid="_x0000_s1082" style="width:425.45pt;height:30.25pt;mso-position-horizontal-relative:char;mso-position-vertical-relative:line" coordsize="54031,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">
                <v:shape id="Picture 662398" o:spid="_x0000_s1083" type="#_x0000_t75" style="position:absolute;top:182;width:5403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">
                  <v:imagedata r:id="rId130" o:title=""/>
                </v:shape>
                <v:rect id="Rectangle 70439" o:spid="_x0000_s1084" style="position:absolute;left:28479;width:575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" filled="f" stroked="f">
                  <v:textbox inset="0,0,0,0">
                    <w:txbxContent>
                      <w:p w14:paraId="11F38805" w14:textId="77777777" w:rsidR="00E83744" w:rsidRDefault="00C05F2C">
                        <w:pPr>
                          <w:spacing w:after="160" w:line="259" w:lineRule="auto"/>
                          <w:ind w:left="0"/>
                          <w:jc w:val="left"/>
                        </w:pPr>
                        <w:r>
                          <w:rPr>
                            <w:sz w:val="14"/>
                          </w:rPr>
                          <w:t xml:space="preserve">OIRECCION </w:t>
                        </w:r>
                      </w:p>
                    </w:txbxContent>
                  </v:textbox>
                </v:rect>
                <v:rect id="Rectangle 70440" o:spid="_x0000_s1085" style="position:absolute;left:32809;width:162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" filled="f" stroked="f">
                  <v:textbox inset="0,0,0,0">
                    <w:txbxContent>
                      <w:p w14:paraId="4B796919" w14:textId="77777777" w:rsidR="00E83744" w:rsidRDefault="00C05F2C">
                        <w:pPr>
                          <w:spacing w:after="160" w:line="259" w:lineRule="auto"/>
                          <w:ind w:left="0"/>
                          <w:jc w:val="left"/>
                        </w:pPr>
                        <w:r>
                          <w:rPr>
                            <w:sz w:val="14"/>
                          </w:rPr>
                          <w:t xml:space="preserve">OE </w:t>
                        </w:r>
                      </w:p>
                    </w:txbxContent>
                  </v:textbox>
                </v:rect>
                <v:rect id="Rectangle 70441" o:spid="_x0000_s1086" style="position:absolute;left:34029;width:567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" filled="f" stroked="f">
                  <v:textbox inset="0,0,0,0">
                    <w:txbxContent>
                      <w:p w14:paraId="20DC8CB6" w14:textId="77777777" w:rsidR="00E83744" w:rsidRDefault="00C05F2C">
                        <w:pPr>
                          <w:spacing w:after="160" w:line="259" w:lineRule="auto"/>
                          <w:ind w:left="0"/>
                          <w:jc w:val="left"/>
                        </w:pPr>
                        <w:r>
                          <w:rPr>
                            <w:sz w:val="14"/>
                          </w:rPr>
                          <w:t xml:space="preserve">mualT0RlA </w:t>
                        </w:r>
                      </w:p>
                    </w:txbxContent>
                  </v:textbox>
                </v:rect>
                <w10:anchorlock/>
              </v:group>
            </w:pict>
          </mc:Fallback>
        </mc:AlternateContent>
      </w:r>
    </w:p>
    <w:p w14:paraId="1AC63C14" w14:textId="77777777" w:rsidR="00E83744" w:rsidRDefault="00C05F2C">
      <w:pPr>
        <w:ind w:left="43" w:right="15"/>
      </w:pPr>
      <w:r>
        <w:t>1 constituye el expediente que presenta la persona contratada, por cuanto se registran inconsistencias especialmente en el Documento Pe</w:t>
      </w:r>
      <w:r>
        <w:t>rsonal de Identificación, solvencia fiscal y los contratos que adicionan, siendo válido 1 mencionar que los contratos son remitidos directamente a los correos personales que son reportados por los usuarios y en gran cantidad de casos no se presentan 1 en l</w:t>
      </w:r>
      <w:r>
        <w:t>as condiciones para escaneo y no corresponden al año de contratación, lo que implica proceder a su localización y por la topografía en ocasiones se torna difícil por falta de señal telefónica en sus lugares de origen, puede observarse en 1 documentación pr</w:t>
      </w:r>
      <w:r>
        <w:t>obatorio la cantidad de casos que presentan problemas de DPI.</w:t>
      </w:r>
    </w:p>
    <w:p w14:paraId="41FB997E" w14:textId="77777777" w:rsidR="00E83744" w:rsidRDefault="00C05F2C">
      <w:pPr>
        <w:spacing w:after="739"/>
        <w:ind w:left="43" w:right="15" w:firstLine="1767"/>
      </w:pPr>
      <w:r>
        <w:t>Es de vital importancia remarcar que existe una brecha entre la fecha de 1 contratación de personal y la habilitación de puestos que dan inicio al proceso de pago, por Io tanto, los registros in</w:t>
      </w:r>
      <w:r>
        <w:t>formáticos se reducen en tiempo en relación a la 1 operativizacion en el e-SIRH y GUATENOMINAS y se amplían en lo que refleja el hallazgo, es decir, la fecha efectiva de recontratación que se realiza el primer día hábil de enero versus todo el proceso de p</w:t>
      </w:r>
      <w:r>
        <w:t>ago que previo a la digitalización se 1 contabilizan cuarenta días previo al proceso de pago y prácticamente el tiempo real de ingreso a los sistemas informáticos se reducen a cinco días y que la muestra del hallazgo no es congruente con la información rea</w:t>
      </w:r>
      <w:r>
        <w:t>l de todo el proceso 1 que está fundamentado desde la contratación y no de la habilitación de puestos ya para efecto de pago</w:t>
      </w:r>
    </w:p>
    <w:p w14:paraId="6C3C4286" w14:textId="77777777" w:rsidR="00E83744" w:rsidRDefault="00C05F2C">
      <w:pPr>
        <w:spacing w:after="73"/>
        <w:ind w:left="43" w:right="15"/>
      </w:pPr>
      <w:r>
        <w:t xml:space="preserve">1 </w:t>
      </w:r>
      <w:r>
        <w:t>Situación similar ocurre con el renglón presupuestario 031 "jornales" según los documentos que sometemos como evidencia los lineamientos fueron dados el 1 miércoles nueve de febrero del año 2022 y la notificación de puestos el 10 de febrero de 2022, es dec</w:t>
      </w:r>
      <w:r>
        <w:t xml:space="preserve">ir de la fecha de contratación a la habilitación de puestos hay una brecha considerable toda vez inician el primer día hábil de enero, aunado 1 a ello el personal que labora bajo este renglón demanda mayor acompañamiento </w:t>
      </w:r>
      <w:r>
        <w:lastRenderedPageBreak/>
        <w:t>por la escolaridad que poseen lo qu</w:t>
      </w:r>
      <w:r>
        <w:t>e implica inversión de tiempo toda vez Ea 1 conformación del expediente es tutoreada y personalizada, siendo reiterativa la exposición que el volumen de trabajo es excesiva en ese tiempo y la saturación del sistema es evidente toda vez se trabaja al uníson</w:t>
      </w:r>
      <w:r>
        <w:t>o a nivel nacional y tal como se indicó con antelación se da el acompañamiento, monitoreo y visa de todo el proceso, siendo la digitalización un proceso técnico con las limitantes ya expuestas..</w:t>
      </w:r>
      <w:r>
        <w:rPr>
          <w:noProof/>
        </w:rPr>
        <w:drawing>
          <wp:inline distT="0" distB="0" distL="0" distR="0" wp14:anchorId="6E12A4CB" wp14:editId="5C48FCE0">
            <wp:extent cx="85378" cy="109728"/>
            <wp:effectExtent l="0" t="0" r="0" b="0"/>
            <wp:docPr id="662399" name="Picture 662399"/>
            <wp:cNvGraphicFramePr/>
            <a:graphic xmlns:a="http://schemas.openxmlformats.org/drawingml/2006/main">
              <a:graphicData uri="http://schemas.openxmlformats.org/drawingml/2006/picture">
                <pic:pic xmlns:pic="http://schemas.openxmlformats.org/drawingml/2006/picture">
                  <pic:nvPicPr>
                    <pic:cNvPr id="662399" name="Picture 662399"/>
                    <pic:cNvPicPr/>
                  </pic:nvPicPr>
                  <pic:blipFill>
                    <a:blip r:embed="rId131"/>
                    <a:stretch>
                      <a:fillRect/>
                    </a:stretch>
                  </pic:blipFill>
                  <pic:spPr>
                    <a:xfrm>
                      <a:off x="0" y="0"/>
                      <a:ext cx="85378" cy="109728"/>
                    </a:xfrm>
                    <a:prstGeom prst="rect">
                      <a:avLst/>
                    </a:prstGeom>
                  </pic:spPr>
                </pic:pic>
              </a:graphicData>
            </a:graphic>
          </wp:inline>
        </w:drawing>
      </w:r>
    </w:p>
    <w:p w14:paraId="5ED10105" w14:textId="77777777" w:rsidR="00E83744" w:rsidRDefault="00C05F2C">
      <w:pPr>
        <w:spacing w:after="3" w:line="265" w:lineRule="auto"/>
        <w:ind w:left="34" w:right="7193" w:hanging="10"/>
        <w:jc w:val="left"/>
      </w:pPr>
      <w:r>
        <w:rPr>
          <w:sz w:val="74"/>
        </w:rPr>
        <w:t>1</w:t>
      </w:r>
    </w:p>
    <w:p w14:paraId="1320FDDA" w14:textId="77777777" w:rsidR="00E83744" w:rsidRDefault="00C05F2C">
      <w:pPr>
        <w:spacing w:after="216" w:line="251" w:lineRule="auto"/>
        <w:ind w:left="1787" w:right="14" w:hanging="10"/>
      </w:pPr>
      <w:r>
        <w:rPr>
          <w:sz w:val="28"/>
        </w:rPr>
        <w:t>Comentario de auditoría</w:t>
      </w:r>
    </w:p>
    <w:p w14:paraId="73B75049" w14:textId="77777777" w:rsidR="00E83744" w:rsidRDefault="00C05F2C">
      <w:pPr>
        <w:tabs>
          <w:tab w:val="right" w:pos="10348"/>
        </w:tabs>
        <w:ind w:left="0"/>
        <w:jc w:val="left"/>
      </w:pPr>
      <w:r>
        <w:t>1</w:t>
      </w:r>
      <w:r>
        <w:tab/>
        <w:t>Se confirma el hallazgo para, Ed</w:t>
      </w:r>
      <w:r>
        <w:t>gar Antonio Chen Bac, quien fungió como Director</w:t>
      </w:r>
    </w:p>
    <w:p w14:paraId="5A8FF448" w14:textId="77777777" w:rsidR="00E83744" w:rsidRDefault="00C05F2C">
      <w:pPr>
        <w:ind w:left="43" w:right="15" w:firstLine="1767"/>
      </w:pPr>
      <w:r>
        <w:t xml:space="preserve">Departamental de Educación, durante el período comprendido del 06 de diciembre 2021 al 31 de agosto de 2022 y para María del Rosario Wohlers Burgos, quien 1 </w:t>
      </w:r>
      <w:r>
        <w:t>fungió como Jefa Departamento de Recursos Humanos, durante el período comprendido del 01 de junio 2021 al 31 de agosto de 2022, derivado que al analizar los argumentos y pruebas de descargo presentadas se evidencia que</w:t>
      </w:r>
    </w:p>
    <w:p w14:paraId="5F9B606C" w14:textId="77777777" w:rsidR="00E83744" w:rsidRDefault="00C05F2C">
      <w:pPr>
        <w:spacing w:after="0" w:line="259" w:lineRule="auto"/>
        <w:ind w:left="298"/>
        <w:jc w:val="left"/>
      </w:pPr>
      <w:r>
        <w:rPr>
          <w:noProof/>
        </w:rPr>
        <w:drawing>
          <wp:inline distT="0" distB="0" distL="0" distR="0" wp14:anchorId="771A0466" wp14:editId="3C27B3E4">
            <wp:extent cx="6342323" cy="438912"/>
            <wp:effectExtent l="0" t="0" r="0" b="0"/>
            <wp:docPr id="662401" name="Picture 662401"/>
            <wp:cNvGraphicFramePr/>
            <a:graphic xmlns:a="http://schemas.openxmlformats.org/drawingml/2006/main">
              <a:graphicData uri="http://schemas.openxmlformats.org/drawingml/2006/picture">
                <pic:pic xmlns:pic="http://schemas.openxmlformats.org/drawingml/2006/picture">
                  <pic:nvPicPr>
                    <pic:cNvPr id="662401" name="Picture 662401"/>
                    <pic:cNvPicPr/>
                  </pic:nvPicPr>
                  <pic:blipFill>
                    <a:blip r:embed="rId132"/>
                    <a:stretch>
                      <a:fillRect/>
                    </a:stretch>
                  </pic:blipFill>
                  <pic:spPr>
                    <a:xfrm>
                      <a:off x="0" y="0"/>
                      <a:ext cx="6342323" cy="438912"/>
                    </a:xfrm>
                    <a:prstGeom prst="rect">
                      <a:avLst/>
                    </a:prstGeom>
                  </pic:spPr>
                </pic:pic>
              </a:graphicData>
            </a:graphic>
          </wp:inline>
        </w:drawing>
      </w:r>
    </w:p>
    <w:p w14:paraId="66CEE925" w14:textId="77777777" w:rsidR="00E83744" w:rsidRDefault="00C05F2C">
      <w:pPr>
        <w:spacing w:after="38" w:line="259" w:lineRule="auto"/>
        <w:ind w:left="1795"/>
        <w:jc w:val="left"/>
      </w:pPr>
      <w:r>
        <w:rPr>
          <w:rFonts w:ascii="Times New Roman" w:eastAsia="Times New Roman" w:hAnsi="Times New Roman" w:cs="Times New Roman"/>
          <w:noProof/>
          <w:sz w:val="22"/>
        </w:rPr>
        <mc:AlternateContent>
          <mc:Choice Requires="wpg">
            <w:drawing>
              <wp:inline distT="0" distB="0" distL="0" distR="0" wp14:anchorId="5A2D0EF6" wp14:editId="0DA3EB1B">
                <wp:extent cx="5394959" cy="414654"/>
                <wp:effectExtent l="0" t="0" r="0" b="0"/>
                <wp:docPr id="631060" name="Group 631060"/>
                <wp:cNvGraphicFramePr/>
                <a:graphic xmlns:a="http://schemas.openxmlformats.org/drawingml/2006/main">
                  <a:graphicData uri="http://schemas.microsoft.com/office/word/2010/wordprocessingGroup">
                    <wpg:wgp>
                      <wpg:cNvGrpSpPr/>
                      <wpg:grpSpPr>
                        <a:xfrm>
                          <a:off x="0" y="0"/>
                          <a:ext cx="5394959" cy="414654"/>
                          <a:chOff x="0" y="0"/>
                          <a:chExt cx="5394959" cy="414654"/>
                        </a:xfrm>
                      </wpg:grpSpPr>
                      <pic:pic xmlns:pic="http://schemas.openxmlformats.org/drawingml/2006/picture">
                        <pic:nvPicPr>
                          <pic:cNvPr id="662403" name="Picture 662403"/>
                          <pic:cNvPicPr/>
                        </pic:nvPicPr>
                        <pic:blipFill>
                          <a:blip r:embed="rId133"/>
                          <a:stretch>
                            <a:fillRect/>
                          </a:stretch>
                        </pic:blipFill>
                        <pic:spPr>
                          <a:xfrm>
                            <a:off x="0" y="48783"/>
                            <a:ext cx="5394959" cy="365871"/>
                          </a:xfrm>
                          <a:prstGeom prst="rect">
                            <a:avLst/>
                          </a:prstGeom>
                        </pic:spPr>
                      </pic:pic>
                      <wps:wsp>
                        <wps:cNvPr id="74217" name="Rectangle 74217"/>
                        <wps:cNvSpPr/>
                        <wps:spPr>
                          <a:xfrm>
                            <a:off x="4864609" y="0"/>
                            <a:ext cx="157704" cy="162203"/>
                          </a:xfrm>
                          <a:prstGeom prst="rect">
                            <a:avLst/>
                          </a:prstGeom>
                          <a:ln>
                            <a:noFill/>
                          </a:ln>
                        </wps:spPr>
                        <wps:txbx>
                          <w:txbxContent>
                            <w:p w14:paraId="010D2161" w14:textId="77777777" w:rsidR="00E83744" w:rsidRDefault="00C05F2C">
                              <w:pPr>
                                <w:spacing w:after="160" w:line="259" w:lineRule="auto"/>
                                <w:ind w:left="0"/>
                                <w:jc w:val="left"/>
                              </w:pPr>
                              <w:r>
                                <w:rPr>
                                  <w:sz w:val="18"/>
                                </w:rPr>
                                <w:t xml:space="preserve">Y </w:t>
                              </w:r>
                            </w:p>
                          </w:txbxContent>
                        </wps:txbx>
                        <wps:bodyPr horzOverflow="overflow" vert="horz" lIns="0" tIns="0" rIns="0" bIns="0" rtlCol="0">
                          <a:noAutofit/>
                        </wps:bodyPr>
                      </wps:wsp>
                    </wpg:wgp>
                  </a:graphicData>
                </a:graphic>
              </wp:inline>
            </w:drawing>
          </mc:Choice>
          <mc:Fallback>
            <w:pict>
              <v:group w14:anchorId="5A2D0EF6" id="Group 631060" o:spid="_x0000_s1087" style="width:424.8pt;height:32.65pt;mso-position-horizontal-relative:char;mso-position-vertical-relative:line" coordsize="53949,41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">
                <v:shape id="Picture 662403" o:spid="_x0000_s1088" type="#_x0000_t75" style="position:absolute;top:487;width:53949;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">
                  <v:imagedata r:id="rId134" o:title=""/>
                </v:shape>
                <v:rect id="Rectangle 74217" o:spid="_x0000_s1089" style="position:absolute;left:48646;width:157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" filled="f" stroked="f">
                  <v:textbox inset="0,0,0,0">
                    <w:txbxContent>
                      <w:p w14:paraId="010D2161" w14:textId="77777777" w:rsidR="00E83744" w:rsidRDefault="00C05F2C">
                        <w:pPr>
                          <w:spacing w:after="160" w:line="259" w:lineRule="auto"/>
                          <w:ind w:left="0"/>
                          <w:jc w:val="left"/>
                        </w:pPr>
                        <w:r>
                          <w:rPr>
                            <w:sz w:val="18"/>
                          </w:rPr>
                          <w:t xml:space="preserve">Y </w:t>
                        </w:r>
                      </w:p>
                    </w:txbxContent>
                  </v:textbox>
                </v:rect>
                <w10:anchorlock/>
              </v:group>
            </w:pict>
          </mc:Fallback>
        </mc:AlternateContent>
      </w:r>
    </w:p>
    <w:p w14:paraId="2AD32F72" w14:textId="77777777" w:rsidR="00E83744" w:rsidRDefault="00C05F2C">
      <w:pPr>
        <w:spacing w:after="187" w:line="338" w:lineRule="auto"/>
        <w:ind w:left="1781" w:right="230" w:hanging="1738"/>
      </w:pPr>
      <w:r>
        <w:t>1 existe una brecha entre la</w:t>
      </w:r>
      <w:r>
        <w:t xml:space="preserve"> fecha de contratación de personal y la habilitación de puestos que dan inicio al proceso de pago, de tal cuenta, se contabilizan cuarenta días previo al proceso de pago y prácticamente el tiempo real de ingreso en el</w:t>
      </w:r>
    </w:p>
    <w:p w14:paraId="02CFFDB0" w14:textId="77777777" w:rsidR="00E83744" w:rsidRDefault="00C05F2C">
      <w:pPr>
        <w:tabs>
          <w:tab w:val="center" w:pos="3278"/>
        </w:tabs>
        <w:spacing w:after="238"/>
        <w:ind w:left="0"/>
        <w:jc w:val="left"/>
      </w:pPr>
      <w:r>
        <w:t>1</w:t>
      </w:r>
      <w:r>
        <w:tab/>
      </w:r>
      <w:r>
        <w:t>registro del sistema e-SIRH-.</w:t>
      </w:r>
    </w:p>
    <w:p w14:paraId="0043F12E" w14:textId="77777777" w:rsidR="00E83744" w:rsidRDefault="00C05F2C">
      <w:pPr>
        <w:tabs>
          <w:tab w:val="center" w:pos="2702"/>
        </w:tabs>
        <w:spacing w:line="251" w:lineRule="auto"/>
        <w:ind w:left="0"/>
        <w:jc w:val="left"/>
      </w:pPr>
      <w:r>
        <w:rPr>
          <w:sz w:val="28"/>
        </w:rPr>
        <w:t>1</w:t>
      </w:r>
      <w:r>
        <w:rPr>
          <w:sz w:val="28"/>
        </w:rPr>
        <w:tab/>
        <w:t>Recomendación</w:t>
      </w:r>
    </w:p>
    <w:p w14:paraId="49881395" w14:textId="77777777" w:rsidR="00E83744" w:rsidRDefault="00C05F2C">
      <w:pPr>
        <w:spacing w:after="2" w:line="267" w:lineRule="auto"/>
        <w:ind w:left="33" w:right="19" w:firstLine="1747"/>
        <w:jc w:val="left"/>
      </w:pPr>
      <w:r>
        <w:t>La Ministra de Educación» debe girar instrucciones a la Viceministra Administrativa de Educación, y este a su vez a la Directora de Recursos Humanos -DIREH-, 1</w:t>
      </w:r>
      <w:r>
        <w:tab/>
        <w:t>Subdirector de Administración de Nóminas, Director</w:t>
      </w:r>
      <w:r>
        <w:t xml:space="preserve"> Departamental de Educación de Izabal, Director Departamental de Educación de Alta Verapaz y este a su vez al Jefe Sección de Recursos Humanos, Jefe del Departamento de Recursos 1</w:t>
      </w:r>
      <w:r>
        <w:tab/>
        <w:t>Humanos,</w:t>
      </w:r>
      <w:r>
        <w:tab/>
        <w:t>Jefe Departamento Administrativo Financierot Subdirector</w:t>
      </w:r>
    </w:p>
    <w:p w14:paraId="04640981" w14:textId="77777777" w:rsidR="00E83744" w:rsidRDefault="00C05F2C">
      <w:pPr>
        <w:spacing w:after="54"/>
        <w:ind w:left="43" w:right="210" w:firstLine="1728"/>
      </w:pPr>
      <w:r>
        <w:t>Administra</w:t>
      </w:r>
      <w:r>
        <w:t>tivo Financiero y Analista de Movimientos de Personal, a efecto se 1 retroalimenten los procedimientos, lineamientos y requisitos, que permitan realizar la verificación de la información contenida en los expediente de contratación, al efectuar los registro</w:t>
      </w:r>
      <w:r>
        <w:t xml:space="preserve">s en el Sistema de Nómina, para que no sean rechazados por 1 no cumplir con los </w:t>
      </w:r>
      <w:r>
        <w:lastRenderedPageBreak/>
        <w:t>requisitos indicados en la normativa legal vigente, para el pago de la nómina de forma oportuna al personal que labora en los establecimientos educativos como docentes.</w:t>
      </w:r>
    </w:p>
    <w:p w14:paraId="0CCD3CEF" w14:textId="77777777" w:rsidR="00E83744" w:rsidRDefault="00C05F2C">
      <w:pPr>
        <w:spacing w:after="3" w:line="265" w:lineRule="auto"/>
        <w:ind w:left="34" w:right="7193" w:hanging="10"/>
        <w:jc w:val="left"/>
      </w:pPr>
      <w:r>
        <w:rPr>
          <w:sz w:val="74"/>
        </w:rPr>
        <w:t>1</w:t>
      </w:r>
      <w:r>
        <w:rPr>
          <w:noProof/>
        </w:rPr>
        <w:drawing>
          <wp:inline distT="0" distB="0" distL="0" distR="0" wp14:anchorId="647F2853" wp14:editId="7D3AD6DC">
            <wp:extent cx="42672" cy="6098"/>
            <wp:effectExtent l="0" t="0" r="0" b="0"/>
            <wp:docPr id="76780" name="Picture 76780"/>
            <wp:cNvGraphicFramePr/>
            <a:graphic xmlns:a="http://schemas.openxmlformats.org/drawingml/2006/main">
              <a:graphicData uri="http://schemas.openxmlformats.org/drawingml/2006/picture">
                <pic:pic xmlns:pic="http://schemas.openxmlformats.org/drawingml/2006/picture">
                  <pic:nvPicPr>
                    <pic:cNvPr id="76780" name="Picture 76780"/>
                    <pic:cNvPicPr/>
                  </pic:nvPicPr>
                  <pic:blipFill>
                    <a:blip r:embed="rId135"/>
                    <a:stretch>
                      <a:fillRect/>
                    </a:stretch>
                  </pic:blipFill>
                  <pic:spPr>
                    <a:xfrm>
                      <a:off x="0" y="0"/>
                      <a:ext cx="42672" cy="6098"/>
                    </a:xfrm>
                    <a:prstGeom prst="rect">
                      <a:avLst/>
                    </a:prstGeom>
                  </pic:spPr>
                </pic:pic>
              </a:graphicData>
            </a:graphic>
          </wp:inline>
        </w:drawing>
      </w:r>
    </w:p>
    <w:p w14:paraId="38A7509A" w14:textId="77777777" w:rsidR="00E83744" w:rsidRDefault="00C05F2C">
      <w:pPr>
        <w:spacing w:after="317" w:line="251" w:lineRule="auto"/>
        <w:ind w:left="1834" w:right="14" w:hanging="10"/>
      </w:pPr>
      <w:r>
        <w:rPr>
          <w:sz w:val="28"/>
        </w:rPr>
        <w:t>Resp</w:t>
      </w:r>
      <w:r>
        <w:rPr>
          <w:sz w:val="28"/>
        </w:rPr>
        <w:t>onsables de implementar la recomendación</w:t>
      </w:r>
    </w:p>
    <w:p w14:paraId="05CBEB22" w14:textId="77777777" w:rsidR="00E83744" w:rsidRDefault="00C05F2C">
      <w:pPr>
        <w:spacing w:after="3" w:line="265" w:lineRule="auto"/>
        <w:ind w:left="34" w:right="7193" w:hanging="10"/>
        <w:jc w:val="left"/>
      </w:pPr>
      <w:r>
        <w:rPr>
          <w:sz w:val="74"/>
        </w:rPr>
        <w:t xml:space="preserve">1 </w:t>
      </w:r>
      <w:r>
        <w:rPr>
          <w:noProof/>
        </w:rPr>
        <w:drawing>
          <wp:inline distT="0" distB="0" distL="0" distR="0" wp14:anchorId="5551A68A" wp14:editId="386ED646">
            <wp:extent cx="6096" cy="6098"/>
            <wp:effectExtent l="0" t="0" r="0" b="0"/>
            <wp:docPr id="76781" name="Picture 76781"/>
            <wp:cNvGraphicFramePr/>
            <a:graphic xmlns:a="http://schemas.openxmlformats.org/drawingml/2006/main">
              <a:graphicData uri="http://schemas.openxmlformats.org/drawingml/2006/picture">
                <pic:pic xmlns:pic="http://schemas.openxmlformats.org/drawingml/2006/picture">
                  <pic:nvPicPr>
                    <pic:cNvPr id="76781" name="Picture 76781"/>
                    <pic:cNvPicPr/>
                  </pic:nvPicPr>
                  <pic:blipFill>
                    <a:blip r:embed="rId136"/>
                    <a:stretch>
                      <a:fillRect/>
                    </a:stretch>
                  </pic:blipFill>
                  <pic:spPr>
                    <a:xfrm>
                      <a:off x="0" y="0"/>
                      <a:ext cx="6096" cy="6098"/>
                    </a:xfrm>
                    <a:prstGeom prst="rect">
                      <a:avLst/>
                    </a:prstGeom>
                  </pic:spPr>
                </pic:pic>
              </a:graphicData>
            </a:graphic>
          </wp:inline>
        </w:drawing>
      </w:r>
    </w:p>
    <w:p w14:paraId="7B0819E4" w14:textId="77777777" w:rsidR="00E83744" w:rsidRDefault="00C05F2C">
      <w:pPr>
        <w:ind w:left="43" w:right="220" w:firstLine="1738"/>
      </w:pPr>
      <w:r>
        <w:rPr>
          <w:noProof/>
        </w:rPr>
        <w:drawing>
          <wp:anchor distT="0" distB="0" distL="114300" distR="114300" simplePos="0" relativeHeight="251682816" behindDoc="0" locked="0" layoutInCell="1" allowOverlap="0" wp14:anchorId="0F1F029D" wp14:editId="33B409F1">
            <wp:simplePos x="0" y="0"/>
            <wp:positionH relativeFrom="column">
              <wp:posOffset>237713</wp:posOffset>
            </wp:positionH>
            <wp:positionV relativeFrom="paragraph">
              <wp:posOffset>869510</wp:posOffset>
            </wp:positionV>
            <wp:extent cx="42672" cy="12196"/>
            <wp:effectExtent l="0" t="0" r="0" b="0"/>
            <wp:wrapSquare wrapText="bothSides"/>
            <wp:docPr id="76782" name="Picture 76782"/>
            <wp:cNvGraphicFramePr/>
            <a:graphic xmlns:a="http://schemas.openxmlformats.org/drawingml/2006/main">
              <a:graphicData uri="http://schemas.openxmlformats.org/drawingml/2006/picture">
                <pic:pic xmlns:pic="http://schemas.openxmlformats.org/drawingml/2006/picture">
                  <pic:nvPicPr>
                    <pic:cNvPr id="76782" name="Picture 76782"/>
                    <pic:cNvPicPr/>
                  </pic:nvPicPr>
                  <pic:blipFill>
                    <a:blip r:embed="rId137"/>
                    <a:stretch>
                      <a:fillRect/>
                    </a:stretch>
                  </pic:blipFill>
                  <pic:spPr>
                    <a:xfrm>
                      <a:off x="0" y="0"/>
                      <a:ext cx="42672" cy="12196"/>
                    </a:xfrm>
                    <a:prstGeom prst="rect">
                      <a:avLst/>
                    </a:prstGeom>
                  </pic:spPr>
                </pic:pic>
              </a:graphicData>
            </a:graphic>
          </wp:anchor>
        </w:drawing>
      </w:r>
      <w:r>
        <w:t xml:space="preserve">De conformidad a lo estipulado en el Reglamento de la Ley Orgánica de la Contraloría General de Cuentas y sus Reformas, son responsables de observar y 1 dar cumplimiento a las recomendaciones, de acuerdo a las </w:t>
      </w:r>
      <w:r>
        <w:t>instrucciones emitidas por la máxima autoridad de la Entidad quien(es) ocupe(n) el (los) cargo(s) siguiente(s):</w:t>
      </w:r>
    </w:p>
    <w:p w14:paraId="00D635EB" w14:textId="77777777" w:rsidR="00E83744" w:rsidRDefault="00C05F2C">
      <w:pPr>
        <w:spacing w:after="3" w:line="265" w:lineRule="auto"/>
        <w:ind w:left="34" w:right="7193" w:hanging="10"/>
        <w:jc w:val="left"/>
      </w:pPr>
      <w:r>
        <w:rPr>
          <w:sz w:val="74"/>
        </w:rPr>
        <w:t>1</w:t>
      </w:r>
    </w:p>
    <w:tbl>
      <w:tblPr>
        <w:tblStyle w:val="TableGrid"/>
        <w:tblpPr w:vertAnchor="text" w:tblpX="1814" w:tblpY="-342"/>
        <w:tblOverlap w:val="never"/>
        <w:tblW w:w="8492" w:type="dxa"/>
        <w:tblInd w:w="0" w:type="dxa"/>
        <w:tblCellMar>
          <w:top w:w="48" w:type="dxa"/>
          <w:left w:w="77" w:type="dxa"/>
          <w:bottom w:w="0" w:type="dxa"/>
          <w:right w:w="115" w:type="dxa"/>
        </w:tblCellMar>
        <w:tblLook w:val="04A0" w:firstRow="1" w:lastRow="0" w:firstColumn="1" w:lastColumn="0" w:noHBand="0" w:noVBand="1"/>
      </w:tblPr>
      <w:tblGrid>
        <w:gridCol w:w="4978"/>
        <w:gridCol w:w="3514"/>
      </w:tblGrid>
      <w:tr w:rsidR="00E83744" w14:paraId="25BC7BE3" w14:textId="77777777">
        <w:trPr>
          <w:trHeight w:val="348"/>
        </w:trPr>
        <w:tc>
          <w:tcPr>
            <w:tcW w:w="4979" w:type="dxa"/>
            <w:tcBorders>
              <w:top w:val="single" w:sz="2" w:space="0" w:color="000000"/>
              <w:left w:val="single" w:sz="2" w:space="0" w:color="000000"/>
              <w:bottom w:val="single" w:sz="2" w:space="0" w:color="000000"/>
              <w:right w:val="single" w:sz="2" w:space="0" w:color="000000"/>
            </w:tcBorders>
          </w:tcPr>
          <w:p w14:paraId="34DF360A" w14:textId="77777777" w:rsidR="00E83744" w:rsidRDefault="00C05F2C">
            <w:pPr>
              <w:spacing w:after="0" w:line="259" w:lineRule="auto"/>
              <w:ind w:left="23"/>
              <w:jc w:val="center"/>
            </w:pPr>
            <w:r>
              <w:rPr>
                <w:sz w:val="30"/>
              </w:rPr>
              <w:t>Cargo</w:t>
            </w:r>
          </w:p>
        </w:tc>
        <w:tc>
          <w:tcPr>
            <w:tcW w:w="3514" w:type="dxa"/>
            <w:tcBorders>
              <w:top w:val="single" w:sz="2" w:space="0" w:color="000000"/>
              <w:left w:val="single" w:sz="2" w:space="0" w:color="000000"/>
              <w:bottom w:val="single" w:sz="2" w:space="0" w:color="000000"/>
              <w:right w:val="single" w:sz="2" w:space="0" w:color="000000"/>
            </w:tcBorders>
          </w:tcPr>
          <w:p w14:paraId="7228E3EA" w14:textId="77777777" w:rsidR="00E83744" w:rsidRDefault="00C05F2C">
            <w:pPr>
              <w:spacing w:after="0" w:line="259" w:lineRule="auto"/>
              <w:ind w:left="65"/>
              <w:jc w:val="center"/>
            </w:pPr>
            <w:r>
              <w:rPr>
                <w:sz w:val="28"/>
              </w:rPr>
              <w:t>DIDEDUC</w:t>
            </w:r>
          </w:p>
        </w:tc>
      </w:tr>
      <w:tr w:rsidR="00E83744" w14:paraId="70A82A22" w14:textId="77777777">
        <w:trPr>
          <w:trHeight w:val="329"/>
        </w:trPr>
        <w:tc>
          <w:tcPr>
            <w:tcW w:w="4979" w:type="dxa"/>
            <w:tcBorders>
              <w:top w:val="single" w:sz="2" w:space="0" w:color="000000"/>
              <w:left w:val="single" w:sz="2" w:space="0" w:color="000000"/>
              <w:bottom w:val="single" w:sz="2" w:space="0" w:color="000000"/>
              <w:right w:val="single" w:sz="2" w:space="0" w:color="000000"/>
            </w:tcBorders>
          </w:tcPr>
          <w:p w14:paraId="4AE976AD" w14:textId="77777777" w:rsidR="00E83744" w:rsidRDefault="00C05F2C">
            <w:pPr>
              <w:spacing w:after="0" w:line="259" w:lineRule="auto"/>
              <w:ind w:left="10"/>
              <w:jc w:val="left"/>
            </w:pPr>
            <w:r>
              <w:t>Director Departamental</w:t>
            </w:r>
          </w:p>
        </w:tc>
        <w:tc>
          <w:tcPr>
            <w:tcW w:w="3514" w:type="dxa"/>
            <w:tcBorders>
              <w:top w:val="single" w:sz="2" w:space="0" w:color="000000"/>
              <w:left w:val="single" w:sz="2" w:space="0" w:color="000000"/>
              <w:bottom w:val="single" w:sz="2" w:space="0" w:color="000000"/>
              <w:right w:val="single" w:sz="2" w:space="0" w:color="000000"/>
            </w:tcBorders>
          </w:tcPr>
          <w:p w14:paraId="797AA210" w14:textId="77777777" w:rsidR="00E83744" w:rsidRDefault="00C05F2C">
            <w:pPr>
              <w:spacing w:after="0" w:line="259" w:lineRule="auto"/>
              <w:ind w:left="55"/>
              <w:jc w:val="center"/>
            </w:pPr>
            <w:r>
              <w:t>Alta Verapaz / Izabal</w:t>
            </w:r>
          </w:p>
        </w:tc>
      </w:tr>
      <w:tr w:rsidR="00E83744" w14:paraId="1A036A4F" w14:textId="77777777">
        <w:trPr>
          <w:trHeight w:val="334"/>
        </w:trPr>
        <w:tc>
          <w:tcPr>
            <w:tcW w:w="4979" w:type="dxa"/>
            <w:tcBorders>
              <w:top w:val="single" w:sz="2" w:space="0" w:color="000000"/>
              <w:left w:val="single" w:sz="2" w:space="0" w:color="000000"/>
              <w:bottom w:val="single" w:sz="2" w:space="0" w:color="000000"/>
              <w:right w:val="single" w:sz="2" w:space="0" w:color="000000"/>
            </w:tcBorders>
          </w:tcPr>
          <w:p w14:paraId="7E6550F6" w14:textId="77777777" w:rsidR="00E83744" w:rsidRDefault="00C05F2C">
            <w:pPr>
              <w:spacing w:after="0" w:line="259" w:lineRule="auto"/>
              <w:ind w:left="0"/>
              <w:jc w:val="left"/>
            </w:pPr>
            <w:r>
              <w:rPr>
                <w:sz w:val="24"/>
              </w:rPr>
              <w:t>Jefe Administrativo Financiero</w:t>
            </w:r>
          </w:p>
        </w:tc>
        <w:tc>
          <w:tcPr>
            <w:tcW w:w="3514" w:type="dxa"/>
            <w:tcBorders>
              <w:top w:val="single" w:sz="2" w:space="0" w:color="000000"/>
              <w:left w:val="single" w:sz="2" w:space="0" w:color="000000"/>
              <w:bottom w:val="single" w:sz="2" w:space="0" w:color="000000"/>
              <w:right w:val="single" w:sz="2" w:space="0" w:color="000000"/>
            </w:tcBorders>
          </w:tcPr>
          <w:p w14:paraId="0FDFDBE4" w14:textId="77777777" w:rsidR="00E83744" w:rsidRDefault="00C05F2C">
            <w:pPr>
              <w:spacing w:after="0" w:line="259" w:lineRule="auto"/>
              <w:ind w:left="55"/>
              <w:jc w:val="center"/>
            </w:pPr>
            <w:r>
              <w:t>Alta Verapaz / Izabal</w:t>
            </w:r>
          </w:p>
        </w:tc>
      </w:tr>
      <w:tr w:rsidR="00E83744" w14:paraId="4100C603" w14:textId="77777777">
        <w:trPr>
          <w:trHeight w:val="330"/>
        </w:trPr>
        <w:tc>
          <w:tcPr>
            <w:tcW w:w="4979" w:type="dxa"/>
            <w:tcBorders>
              <w:top w:val="single" w:sz="2" w:space="0" w:color="000000"/>
              <w:left w:val="single" w:sz="2" w:space="0" w:color="000000"/>
              <w:bottom w:val="single" w:sz="2" w:space="0" w:color="000000"/>
              <w:right w:val="single" w:sz="2" w:space="0" w:color="000000"/>
            </w:tcBorders>
          </w:tcPr>
          <w:p w14:paraId="1012202F" w14:textId="77777777" w:rsidR="00E83744" w:rsidRDefault="00C05F2C">
            <w:pPr>
              <w:spacing w:after="0" w:line="259" w:lineRule="auto"/>
              <w:ind w:left="0"/>
              <w:jc w:val="left"/>
            </w:pPr>
            <w:r>
              <w:t>Coordinador de Recursos Humanos</w:t>
            </w:r>
          </w:p>
        </w:tc>
        <w:tc>
          <w:tcPr>
            <w:tcW w:w="3514" w:type="dxa"/>
            <w:tcBorders>
              <w:top w:val="single" w:sz="2" w:space="0" w:color="000000"/>
              <w:left w:val="single" w:sz="2" w:space="0" w:color="000000"/>
              <w:bottom w:val="single" w:sz="2" w:space="0" w:color="000000"/>
              <w:right w:val="single" w:sz="2" w:space="0" w:color="000000"/>
            </w:tcBorders>
          </w:tcPr>
          <w:p w14:paraId="2269697E" w14:textId="77777777" w:rsidR="00E83744" w:rsidRDefault="00C05F2C">
            <w:pPr>
              <w:spacing w:after="0" w:line="259" w:lineRule="auto"/>
              <w:ind w:left="55"/>
              <w:jc w:val="center"/>
            </w:pPr>
            <w:r>
              <w:t>Alta Verapaz I Izabal</w:t>
            </w:r>
          </w:p>
        </w:tc>
      </w:tr>
      <w:tr w:rsidR="00E83744" w14:paraId="35400EAF" w14:textId="77777777">
        <w:trPr>
          <w:trHeight w:val="323"/>
        </w:trPr>
        <w:tc>
          <w:tcPr>
            <w:tcW w:w="4979" w:type="dxa"/>
            <w:tcBorders>
              <w:top w:val="single" w:sz="2" w:space="0" w:color="000000"/>
              <w:left w:val="single" w:sz="2" w:space="0" w:color="000000"/>
              <w:bottom w:val="single" w:sz="2" w:space="0" w:color="000000"/>
              <w:right w:val="single" w:sz="2" w:space="0" w:color="000000"/>
            </w:tcBorders>
          </w:tcPr>
          <w:p w14:paraId="55B9469E" w14:textId="77777777" w:rsidR="00E83744" w:rsidRDefault="00C05F2C">
            <w:pPr>
              <w:spacing w:after="0" w:line="259" w:lineRule="auto"/>
              <w:ind w:left="0"/>
              <w:jc w:val="left"/>
            </w:pPr>
            <w:r>
              <w:t>Jefe Reclutamiento</w:t>
            </w:r>
          </w:p>
        </w:tc>
        <w:tc>
          <w:tcPr>
            <w:tcW w:w="3514" w:type="dxa"/>
            <w:tcBorders>
              <w:top w:val="single" w:sz="2" w:space="0" w:color="000000"/>
              <w:left w:val="single" w:sz="2" w:space="0" w:color="000000"/>
              <w:bottom w:val="single" w:sz="2" w:space="0" w:color="000000"/>
              <w:right w:val="single" w:sz="2" w:space="0" w:color="000000"/>
            </w:tcBorders>
          </w:tcPr>
          <w:p w14:paraId="3FD6F9F5" w14:textId="77777777" w:rsidR="00E83744" w:rsidRDefault="00C05F2C">
            <w:pPr>
              <w:spacing w:after="0" w:line="259" w:lineRule="auto"/>
              <w:ind w:left="55"/>
              <w:jc w:val="center"/>
            </w:pPr>
            <w:r>
              <w:t>Alta Verapaz / Izabal</w:t>
            </w:r>
          </w:p>
        </w:tc>
      </w:tr>
      <w:tr w:rsidR="00E83744" w14:paraId="5B3310D2" w14:textId="77777777">
        <w:trPr>
          <w:trHeight w:val="330"/>
        </w:trPr>
        <w:tc>
          <w:tcPr>
            <w:tcW w:w="4979" w:type="dxa"/>
            <w:tcBorders>
              <w:top w:val="single" w:sz="2" w:space="0" w:color="000000"/>
              <w:left w:val="single" w:sz="2" w:space="0" w:color="000000"/>
              <w:bottom w:val="single" w:sz="2" w:space="0" w:color="000000"/>
              <w:right w:val="single" w:sz="2" w:space="0" w:color="000000"/>
            </w:tcBorders>
          </w:tcPr>
          <w:p w14:paraId="758031E1" w14:textId="77777777" w:rsidR="00E83744" w:rsidRDefault="00C05F2C">
            <w:pPr>
              <w:spacing w:after="0" w:line="259" w:lineRule="auto"/>
              <w:ind w:left="0"/>
              <w:jc w:val="left"/>
            </w:pPr>
            <w:r>
              <w:rPr>
                <w:sz w:val="28"/>
              </w:rPr>
              <w:t>Jefe de Gestión</w:t>
            </w:r>
          </w:p>
        </w:tc>
        <w:tc>
          <w:tcPr>
            <w:tcW w:w="3514" w:type="dxa"/>
            <w:tcBorders>
              <w:top w:val="single" w:sz="2" w:space="0" w:color="000000"/>
              <w:left w:val="single" w:sz="2" w:space="0" w:color="000000"/>
              <w:bottom w:val="single" w:sz="2" w:space="0" w:color="000000"/>
              <w:right w:val="single" w:sz="2" w:space="0" w:color="000000"/>
            </w:tcBorders>
          </w:tcPr>
          <w:p w14:paraId="52066A91" w14:textId="77777777" w:rsidR="00E83744" w:rsidRDefault="00C05F2C">
            <w:pPr>
              <w:spacing w:after="0" w:line="259" w:lineRule="auto"/>
              <w:ind w:left="55"/>
              <w:jc w:val="center"/>
            </w:pPr>
            <w:r>
              <w:t>Alta Verapaz / Izabal</w:t>
            </w:r>
          </w:p>
        </w:tc>
      </w:tr>
    </w:tbl>
    <w:p w14:paraId="51192174" w14:textId="77777777" w:rsidR="00E83744" w:rsidRDefault="00C05F2C">
      <w:pPr>
        <w:spacing w:after="669" w:line="265" w:lineRule="auto"/>
        <w:ind w:left="34" w:right="7193" w:hanging="10"/>
        <w:jc w:val="left"/>
      </w:pPr>
      <w:r>
        <w:rPr>
          <w:sz w:val="74"/>
        </w:rPr>
        <w:t>1</w:t>
      </w:r>
    </w:p>
    <w:p w14:paraId="4C253ED3" w14:textId="77777777" w:rsidR="00E83744" w:rsidRDefault="00C05F2C">
      <w:pPr>
        <w:spacing w:after="3" w:line="259" w:lineRule="auto"/>
        <w:ind w:left="87" w:right="8135" w:hanging="10"/>
        <w:jc w:val="left"/>
      </w:pPr>
      <w:r>
        <w:rPr>
          <w:sz w:val="78"/>
        </w:rPr>
        <w:t>1</w:t>
      </w:r>
      <w:r>
        <w:rPr>
          <w:noProof/>
        </w:rPr>
        <w:drawing>
          <wp:inline distT="0" distB="0" distL="0" distR="0" wp14:anchorId="1CEE3247" wp14:editId="790B8B75">
            <wp:extent cx="48768" cy="12196"/>
            <wp:effectExtent l="0" t="0" r="0" b="0"/>
            <wp:docPr id="76783" name="Picture 76783"/>
            <wp:cNvGraphicFramePr/>
            <a:graphic xmlns:a="http://schemas.openxmlformats.org/drawingml/2006/main">
              <a:graphicData uri="http://schemas.openxmlformats.org/drawingml/2006/picture">
                <pic:pic xmlns:pic="http://schemas.openxmlformats.org/drawingml/2006/picture">
                  <pic:nvPicPr>
                    <pic:cNvPr id="76783" name="Picture 76783"/>
                    <pic:cNvPicPr/>
                  </pic:nvPicPr>
                  <pic:blipFill>
                    <a:blip r:embed="rId138"/>
                    <a:stretch>
                      <a:fillRect/>
                    </a:stretch>
                  </pic:blipFill>
                  <pic:spPr>
                    <a:xfrm>
                      <a:off x="0" y="0"/>
                      <a:ext cx="48768" cy="12196"/>
                    </a:xfrm>
                    <a:prstGeom prst="rect">
                      <a:avLst/>
                    </a:prstGeom>
                  </pic:spPr>
                </pic:pic>
              </a:graphicData>
            </a:graphic>
          </wp:inline>
        </w:drawing>
      </w:r>
    </w:p>
    <w:p w14:paraId="4BE7FCC5" w14:textId="77777777" w:rsidR="00E83744" w:rsidRDefault="00C05F2C">
      <w:pPr>
        <w:spacing w:line="251" w:lineRule="auto"/>
        <w:ind w:left="1834" w:right="14" w:hanging="10"/>
      </w:pPr>
      <w:r>
        <w:rPr>
          <w:sz w:val="28"/>
        </w:rPr>
        <w:t>Beneficio Esperado</w:t>
      </w:r>
    </w:p>
    <w:p w14:paraId="1DD8DC6C" w14:textId="77777777" w:rsidR="00E83744" w:rsidRDefault="00C05F2C">
      <w:pPr>
        <w:spacing w:after="233" w:line="266" w:lineRule="auto"/>
        <w:ind w:left="10" w:right="220" w:hanging="10"/>
        <w:jc w:val="right"/>
      </w:pPr>
      <w:r>
        <w:t>Que en contrataciones posteriores, no se vuelva a incurrir en estas malas</w:t>
      </w:r>
    </w:p>
    <w:p w14:paraId="238CE052" w14:textId="77777777" w:rsidR="00E83744" w:rsidRDefault="00C05F2C">
      <w:pPr>
        <w:spacing w:after="522" w:line="339" w:lineRule="auto"/>
        <w:ind w:left="1781" w:right="15" w:hanging="1738"/>
      </w:pPr>
      <w:r>
        <w:t>1 prácticas y que en un tiempo prudencial de 30 días después de haber sido contratado, se les acredite el sueldo devengado.</w:t>
      </w:r>
    </w:p>
    <w:p w14:paraId="6E866F65" w14:textId="77777777" w:rsidR="00E83744" w:rsidRDefault="00C05F2C">
      <w:pPr>
        <w:tabs>
          <w:tab w:val="center" w:pos="2832"/>
        </w:tabs>
        <w:spacing w:line="251" w:lineRule="auto"/>
        <w:ind w:left="0"/>
        <w:jc w:val="left"/>
      </w:pPr>
      <w:r>
        <w:rPr>
          <w:sz w:val="28"/>
        </w:rPr>
        <w:t>1</w:t>
      </w:r>
      <w:r>
        <w:rPr>
          <w:sz w:val="28"/>
        </w:rPr>
        <w:tab/>
        <w:t>Carta compromiso</w:t>
      </w:r>
    </w:p>
    <w:p w14:paraId="366C6C14" w14:textId="77777777" w:rsidR="00E83744" w:rsidRDefault="00C05F2C">
      <w:pPr>
        <w:spacing w:after="3" w:line="266" w:lineRule="auto"/>
        <w:ind w:left="10" w:right="220" w:hanging="10"/>
        <w:jc w:val="right"/>
      </w:pPr>
      <w:r>
        <w:t>La Máxima Autoridad de la Entidad se compromete, a través de Carta de</w:t>
      </w:r>
    </w:p>
    <w:tbl>
      <w:tblPr>
        <w:tblStyle w:val="TableGrid"/>
        <w:tblW w:w="9466" w:type="dxa"/>
        <w:tblInd w:w="854" w:type="dxa"/>
        <w:tblCellMar>
          <w:top w:w="0" w:type="dxa"/>
          <w:left w:w="0" w:type="dxa"/>
          <w:bottom w:w="0" w:type="dxa"/>
          <w:right w:w="0" w:type="dxa"/>
        </w:tblCellMar>
        <w:tblLook w:val="04A0" w:firstRow="1" w:lastRow="0" w:firstColumn="1" w:lastColumn="0" w:noHBand="0" w:noVBand="1"/>
      </w:tblPr>
      <w:tblGrid>
        <w:gridCol w:w="801"/>
        <w:gridCol w:w="8693"/>
      </w:tblGrid>
      <w:tr w:rsidR="00E83744" w14:paraId="2EED759E" w14:textId="77777777">
        <w:trPr>
          <w:trHeight w:val="595"/>
        </w:trPr>
        <w:tc>
          <w:tcPr>
            <w:tcW w:w="996" w:type="dxa"/>
            <w:tcBorders>
              <w:top w:val="nil"/>
              <w:left w:val="nil"/>
              <w:bottom w:val="nil"/>
              <w:right w:val="nil"/>
            </w:tcBorders>
          </w:tcPr>
          <w:p w14:paraId="787B14CD" w14:textId="77777777" w:rsidR="00E83744" w:rsidRDefault="00C05F2C">
            <w:pPr>
              <w:spacing w:after="0" w:line="259" w:lineRule="auto"/>
              <w:ind w:left="0"/>
              <w:jc w:val="left"/>
            </w:pPr>
            <w:r>
              <w:rPr>
                <w:noProof/>
              </w:rPr>
              <w:drawing>
                <wp:inline distT="0" distB="0" distL="0" distR="0" wp14:anchorId="4AF1F426" wp14:editId="3F303E54">
                  <wp:extent cx="615696" cy="378066"/>
                  <wp:effectExtent l="0" t="0" r="0" b="0"/>
                  <wp:docPr id="76907" name="Picture 76907"/>
                  <wp:cNvGraphicFramePr/>
                  <a:graphic xmlns:a="http://schemas.openxmlformats.org/drawingml/2006/main">
                    <a:graphicData uri="http://schemas.openxmlformats.org/drawingml/2006/picture">
                      <pic:pic xmlns:pic="http://schemas.openxmlformats.org/drawingml/2006/picture">
                        <pic:nvPicPr>
                          <pic:cNvPr id="76907" name="Picture 76907"/>
                          <pic:cNvPicPr/>
                        </pic:nvPicPr>
                        <pic:blipFill>
                          <a:blip r:embed="rId139"/>
                          <a:stretch>
                            <a:fillRect/>
                          </a:stretch>
                        </pic:blipFill>
                        <pic:spPr>
                          <a:xfrm>
                            <a:off x="0" y="0"/>
                            <a:ext cx="615696" cy="378066"/>
                          </a:xfrm>
                          <a:prstGeom prst="rect">
                            <a:avLst/>
                          </a:prstGeom>
                        </pic:spPr>
                      </pic:pic>
                    </a:graphicData>
                  </a:graphic>
                </wp:inline>
              </w:drawing>
            </w:r>
          </w:p>
        </w:tc>
        <w:tc>
          <w:tcPr>
            <w:tcW w:w="8470" w:type="dxa"/>
            <w:tcBorders>
              <w:top w:val="nil"/>
              <w:left w:val="nil"/>
              <w:bottom w:val="nil"/>
              <w:right w:val="nil"/>
            </w:tcBorders>
          </w:tcPr>
          <w:p w14:paraId="24D9FF00" w14:textId="77777777" w:rsidR="00E83744" w:rsidRDefault="00E83744">
            <w:pPr>
              <w:spacing w:after="0" w:line="259" w:lineRule="auto"/>
              <w:ind w:left="-1975" w:right="10445"/>
              <w:jc w:val="left"/>
            </w:pPr>
          </w:p>
          <w:tbl>
            <w:tblPr>
              <w:tblStyle w:val="TableGrid"/>
              <w:tblW w:w="8443" w:type="dxa"/>
              <w:tblInd w:w="26" w:type="dxa"/>
              <w:tblCellMar>
                <w:top w:w="0" w:type="dxa"/>
                <w:left w:w="0" w:type="dxa"/>
                <w:bottom w:w="137" w:type="dxa"/>
                <w:right w:w="115" w:type="dxa"/>
              </w:tblCellMar>
              <w:tblLook w:val="04A0" w:firstRow="1" w:lastRow="0" w:firstColumn="1" w:lastColumn="0" w:noHBand="0" w:noVBand="1"/>
            </w:tblPr>
            <w:tblGrid>
              <w:gridCol w:w="689"/>
              <w:gridCol w:w="3415"/>
              <w:gridCol w:w="4339"/>
            </w:tblGrid>
            <w:tr w:rsidR="00E83744" w14:paraId="0CF695F4" w14:textId="77777777">
              <w:trPr>
                <w:trHeight w:val="594"/>
              </w:trPr>
              <w:tc>
                <w:tcPr>
                  <w:tcW w:w="689" w:type="dxa"/>
                  <w:tcBorders>
                    <w:top w:val="single" w:sz="2" w:space="0" w:color="000000"/>
                    <w:left w:val="nil"/>
                    <w:bottom w:val="nil"/>
                    <w:right w:val="single" w:sz="2" w:space="0" w:color="000000"/>
                  </w:tcBorders>
                </w:tcPr>
                <w:p w14:paraId="5A1866A9" w14:textId="77777777" w:rsidR="00E83744" w:rsidRDefault="00E83744">
                  <w:pPr>
                    <w:spacing w:after="160" w:line="259" w:lineRule="auto"/>
                    <w:ind w:left="0"/>
                    <w:jc w:val="left"/>
                  </w:pPr>
                </w:p>
              </w:tc>
              <w:tc>
                <w:tcPr>
                  <w:tcW w:w="3415" w:type="dxa"/>
                  <w:tcBorders>
                    <w:top w:val="single" w:sz="2" w:space="0" w:color="000000"/>
                    <w:left w:val="single" w:sz="2" w:space="0" w:color="000000"/>
                    <w:bottom w:val="nil"/>
                    <w:right w:val="nil"/>
                  </w:tcBorders>
                  <w:vAlign w:val="bottom"/>
                </w:tcPr>
                <w:p w14:paraId="75273C0E" w14:textId="77777777" w:rsidR="00E83744" w:rsidRDefault="00C05F2C">
                  <w:pPr>
                    <w:spacing w:after="0" w:line="259" w:lineRule="auto"/>
                    <w:ind w:left="1735"/>
                    <w:jc w:val="left"/>
                  </w:pPr>
                  <w:r>
                    <w:rPr>
                      <w:sz w:val="16"/>
                    </w:rPr>
                    <w:t xml:space="preserve">PERIOOOOQ OE </w:t>
                  </w:r>
                </w:p>
              </w:tc>
              <w:tc>
                <w:tcPr>
                  <w:tcW w:w="4339" w:type="dxa"/>
                  <w:tcBorders>
                    <w:top w:val="single" w:sz="2" w:space="0" w:color="000000"/>
                    <w:left w:val="nil"/>
                    <w:bottom w:val="nil"/>
                    <w:right w:val="nil"/>
                  </w:tcBorders>
                  <w:vAlign w:val="center"/>
                </w:tcPr>
                <w:p w14:paraId="7D37DD0B" w14:textId="77777777" w:rsidR="00E83744" w:rsidRDefault="00C05F2C">
                  <w:pPr>
                    <w:spacing w:after="0" w:line="259" w:lineRule="auto"/>
                    <w:ind w:left="154"/>
                    <w:jc w:val="left"/>
                  </w:pPr>
                  <w:r>
                    <w:rPr>
                      <w:sz w:val="14"/>
                    </w:rPr>
                    <w:t>OE-SEMPEAO</w:t>
                  </w:r>
                </w:p>
                <w:p w14:paraId="6327E7DB" w14:textId="77777777" w:rsidR="00E83744" w:rsidRDefault="00C05F2C">
                  <w:pPr>
                    <w:tabs>
                      <w:tab w:val="center" w:pos="427"/>
                      <w:tab w:val="center" w:pos="1373"/>
                    </w:tabs>
                    <w:spacing w:after="0" w:line="259" w:lineRule="auto"/>
                    <w:ind w:left="0"/>
                    <w:jc w:val="left"/>
                  </w:pPr>
                  <w:r>
                    <w:rPr>
                      <w:noProof/>
                    </w:rPr>
                    <w:drawing>
                      <wp:inline distT="0" distB="0" distL="0" distR="0" wp14:anchorId="38D40544" wp14:editId="38DAD8FF">
                        <wp:extent cx="12192" cy="6098"/>
                        <wp:effectExtent l="0" t="0" r="0" b="0"/>
                        <wp:docPr id="76759" name="Picture 76759"/>
                        <wp:cNvGraphicFramePr/>
                        <a:graphic xmlns:a="http://schemas.openxmlformats.org/drawingml/2006/main">
                          <a:graphicData uri="http://schemas.openxmlformats.org/drawingml/2006/picture">
                            <pic:pic xmlns:pic="http://schemas.openxmlformats.org/drawingml/2006/picture">
                              <pic:nvPicPr>
                                <pic:cNvPr id="76759" name="Picture 76759"/>
                                <pic:cNvPicPr/>
                              </pic:nvPicPr>
                              <pic:blipFill>
                                <a:blip r:embed="rId140"/>
                                <a:stretch>
                                  <a:fillRect/>
                                </a:stretch>
                              </pic:blipFill>
                              <pic:spPr>
                                <a:xfrm>
                                  <a:off x="0" y="0"/>
                                  <a:ext cx="12192" cy="6098"/>
                                </a:xfrm>
                                <a:prstGeom prst="rect">
                                  <a:avLst/>
                                </a:prstGeom>
                              </pic:spPr>
                            </pic:pic>
                          </a:graphicData>
                        </a:graphic>
                      </wp:inline>
                    </w:drawing>
                  </w:r>
                  <w:r>
                    <w:rPr>
                      <w:noProof/>
                    </w:rPr>
                    <w:drawing>
                      <wp:inline distT="0" distB="0" distL="0" distR="0" wp14:anchorId="3EC37991" wp14:editId="6C1B7BBA">
                        <wp:extent cx="12192" cy="18293"/>
                        <wp:effectExtent l="0" t="0" r="0" b="0"/>
                        <wp:docPr id="76760" name="Picture 76760"/>
                        <wp:cNvGraphicFramePr/>
                        <a:graphic xmlns:a="http://schemas.openxmlformats.org/drawingml/2006/main">
                          <a:graphicData uri="http://schemas.openxmlformats.org/drawingml/2006/picture">
                            <pic:pic xmlns:pic="http://schemas.openxmlformats.org/drawingml/2006/picture">
                              <pic:nvPicPr>
                                <pic:cNvPr id="76760" name="Picture 76760"/>
                                <pic:cNvPicPr/>
                              </pic:nvPicPr>
                              <pic:blipFill>
                                <a:blip r:embed="rId141"/>
                                <a:stretch>
                                  <a:fillRect/>
                                </a:stretch>
                              </pic:blipFill>
                              <pic:spPr>
                                <a:xfrm>
                                  <a:off x="0" y="0"/>
                                  <a:ext cx="12192" cy="18293"/>
                                </a:xfrm>
                                <a:prstGeom prst="rect">
                                  <a:avLst/>
                                </a:prstGeom>
                              </pic:spPr>
                            </pic:pic>
                          </a:graphicData>
                        </a:graphic>
                      </wp:inline>
                    </w:drawing>
                  </w:r>
                  <w:r>
                    <w:rPr>
                      <w:noProof/>
                    </w:rPr>
                    <w:drawing>
                      <wp:inline distT="0" distB="0" distL="0" distR="0" wp14:anchorId="7566766B" wp14:editId="76D9DDC7">
                        <wp:extent cx="18288" cy="12196"/>
                        <wp:effectExtent l="0" t="0" r="0" b="0"/>
                        <wp:docPr id="76761" name="Picture 76761"/>
                        <wp:cNvGraphicFramePr/>
                        <a:graphic xmlns:a="http://schemas.openxmlformats.org/drawingml/2006/main">
                          <a:graphicData uri="http://schemas.openxmlformats.org/drawingml/2006/picture">
                            <pic:pic xmlns:pic="http://schemas.openxmlformats.org/drawingml/2006/picture">
                              <pic:nvPicPr>
                                <pic:cNvPr id="76761" name="Picture 76761"/>
                                <pic:cNvPicPr/>
                              </pic:nvPicPr>
                              <pic:blipFill>
                                <a:blip r:embed="rId142"/>
                                <a:stretch>
                                  <a:fillRect/>
                                </a:stretch>
                              </pic:blipFill>
                              <pic:spPr>
                                <a:xfrm>
                                  <a:off x="0" y="0"/>
                                  <a:ext cx="18288" cy="12196"/>
                                </a:xfrm>
                                <a:prstGeom prst="rect">
                                  <a:avLst/>
                                </a:prstGeom>
                              </pic:spPr>
                            </pic:pic>
                          </a:graphicData>
                        </a:graphic>
                      </wp:inline>
                    </w:drawing>
                  </w:r>
                  <w:r>
                    <w:rPr>
                      <w:sz w:val="14"/>
                    </w:rPr>
                    <w:tab/>
                    <w:t xml:space="preserve">AL </w:t>
                  </w:r>
                  <w:r>
                    <w:rPr>
                      <w:sz w:val="14"/>
                    </w:rPr>
                    <w:tab/>
                    <w:t>AGOSTO 2022</w:t>
                  </w:r>
                </w:p>
              </w:tc>
            </w:tr>
          </w:tbl>
          <w:p w14:paraId="6AE35980" w14:textId="77777777" w:rsidR="00E83744" w:rsidRDefault="00E83744">
            <w:pPr>
              <w:spacing w:after="160" w:line="259" w:lineRule="auto"/>
              <w:ind w:left="0"/>
              <w:jc w:val="left"/>
            </w:pPr>
          </w:p>
        </w:tc>
      </w:tr>
    </w:tbl>
    <w:p w14:paraId="66C5FA73" w14:textId="77777777" w:rsidR="00E83744" w:rsidRDefault="00C05F2C">
      <w:pPr>
        <w:spacing w:after="3" w:line="265" w:lineRule="auto"/>
        <w:ind w:left="106" w:right="7193" w:hanging="10"/>
        <w:jc w:val="left"/>
      </w:pPr>
      <w:r>
        <w:rPr>
          <w:sz w:val="74"/>
        </w:rPr>
        <w:lastRenderedPageBreak/>
        <w:t>1</w:t>
      </w:r>
    </w:p>
    <w:p w14:paraId="5425F5A1" w14:textId="77777777" w:rsidR="00E83744" w:rsidRDefault="00E83744">
      <w:pPr>
        <w:sectPr w:rsidR="00E83744">
          <w:headerReference w:type="even" r:id="rId143"/>
          <w:headerReference w:type="default" r:id="rId144"/>
          <w:footerReference w:type="even" r:id="rId145"/>
          <w:footerReference w:type="default" r:id="rId146"/>
          <w:headerReference w:type="first" r:id="rId147"/>
          <w:footerReference w:type="first" r:id="rId148"/>
          <w:pgSz w:w="12298" w:h="15898"/>
          <w:pgMar w:top="586" w:right="1825" w:bottom="384" w:left="125" w:header="346" w:footer="192" w:gutter="0"/>
          <w:cols w:space="720"/>
          <w:titlePg/>
        </w:sectPr>
      </w:pPr>
    </w:p>
    <w:p w14:paraId="4F4CF1E3" w14:textId="77777777" w:rsidR="00E83744" w:rsidRDefault="00C05F2C">
      <w:pPr>
        <w:spacing w:after="26" w:line="259" w:lineRule="auto"/>
        <w:ind w:left="1728"/>
        <w:jc w:val="left"/>
      </w:pPr>
      <w:r>
        <w:rPr>
          <w:noProof/>
        </w:rPr>
        <w:lastRenderedPageBreak/>
        <w:drawing>
          <wp:inline distT="0" distB="0" distL="0" distR="0" wp14:anchorId="1F1E25B0" wp14:editId="6298974B">
            <wp:extent cx="5401057" cy="377952"/>
            <wp:effectExtent l="0" t="0" r="0" b="0"/>
            <wp:docPr id="662404" name="Picture 662404"/>
            <wp:cNvGraphicFramePr/>
            <a:graphic xmlns:a="http://schemas.openxmlformats.org/drawingml/2006/main">
              <a:graphicData uri="http://schemas.openxmlformats.org/drawingml/2006/picture">
                <pic:pic xmlns:pic="http://schemas.openxmlformats.org/drawingml/2006/picture">
                  <pic:nvPicPr>
                    <pic:cNvPr id="662404" name="Picture 662404"/>
                    <pic:cNvPicPr/>
                  </pic:nvPicPr>
                  <pic:blipFill>
                    <a:blip r:embed="rId149"/>
                    <a:stretch>
                      <a:fillRect/>
                    </a:stretch>
                  </pic:blipFill>
                  <pic:spPr>
                    <a:xfrm>
                      <a:off x="0" y="0"/>
                      <a:ext cx="5401057" cy="377952"/>
                    </a:xfrm>
                    <a:prstGeom prst="rect">
                      <a:avLst/>
                    </a:prstGeom>
                  </pic:spPr>
                </pic:pic>
              </a:graphicData>
            </a:graphic>
          </wp:inline>
        </w:drawing>
      </w:r>
    </w:p>
    <w:p w14:paraId="55E8677B" w14:textId="77777777" w:rsidR="00E83744" w:rsidRDefault="00C05F2C">
      <w:pPr>
        <w:spacing w:after="159"/>
        <w:ind w:left="1771" w:right="134" w:hanging="1728"/>
      </w:pPr>
      <w:r>
        <w:t xml:space="preserve">1 </w:t>
      </w:r>
      <w:r>
        <w:t>Compromiso a Recomendaciones de Mejora de fecha 26 de abril de 2023, contenida en Oficio VDA-338-2023, de la Ministra de Educación a entregar un plan de acción y cronograma de actividades en un plazo de 20 días hábiles a la</w:t>
      </w:r>
    </w:p>
    <w:p w14:paraId="4FD6C79A" w14:textId="77777777" w:rsidR="00E83744" w:rsidRDefault="00C05F2C">
      <w:pPr>
        <w:numPr>
          <w:ilvl w:val="0"/>
          <w:numId w:val="3"/>
        </w:numPr>
        <w:ind w:right="15" w:hanging="1728"/>
      </w:pPr>
      <w:r>
        <w:t>Dirección de Auditoría a Sistema</w:t>
      </w:r>
      <w:r>
        <w:t>s Informáticos y Nóminas de Gobierno,</w:t>
      </w:r>
    </w:p>
    <w:p w14:paraId="7DB44AB0" w14:textId="77777777" w:rsidR="00E83744" w:rsidRDefault="00C05F2C">
      <w:pPr>
        <w:spacing w:after="0"/>
        <w:ind w:left="1776" w:right="33" w:hanging="10"/>
      </w:pPr>
      <w:r>
        <w:rPr>
          <w:sz w:val="30"/>
        </w:rPr>
        <w:t>Hallazgos sin Acción Legal</w:t>
      </w:r>
    </w:p>
    <w:p w14:paraId="08A249C9" w14:textId="77777777" w:rsidR="00E83744" w:rsidRDefault="00C05F2C">
      <w:pPr>
        <w:spacing w:after="3" w:line="265" w:lineRule="auto"/>
        <w:ind w:left="34" w:right="7193" w:hanging="10"/>
        <w:jc w:val="left"/>
      </w:pPr>
      <w:r>
        <w:rPr>
          <w:sz w:val="74"/>
        </w:rPr>
        <w:t>1</w:t>
      </w:r>
    </w:p>
    <w:p w14:paraId="54F563A2" w14:textId="77777777" w:rsidR="00E83744" w:rsidRDefault="00C05F2C">
      <w:pPr>
        <w:spacing w:after="0"/>
        <w:ind w:left="38" w:right="33" w:firstLine="1728"/>
      </w:pPr>
      <w:r>
        <w:rPr>
          <w:sz w:val="30"/>
        </w:rPr>
        <w:t>1 ¿SON EFICIENTES LOS PROCESOS EMPLEADOS POR EL MINISTERIO DE 1 EDUCACIÓN EN ADMINISTRACIÓN DE RECURSOS HUMANOS Y NÓMINAS</w:t>
      </w:r>
    </w:p>
    <w:p w14:paraId="64FC1FDB" w14:textId="77777777" w:rsidR="00E83744" w:rsidRDefault="00C05F2C">
      <w:pPr>
        <w:spacing w:after="0" w:line="259" w:lineRule="auto"/>
        <w:ind w:left="0" w:right="115"/>
        <w:jc w:val="right"/>
      </w:pPr>
      <w:r>
        <w:rPr>
          <w:sz w:val="30"/>
        </w:rPr>
        <w:t>DE LA INSTITUCIÓN, EN LAS GESTIONES PARA LA CONTRATACIÓN DE</w:t>
      </w:r>
    </w:p>
    <w:p w14:paraId="375F04E1" w14:textId="77777777" w:rsidR="00E83744" w:rsidRDefault="00C05F2C">
      <w:pPr>
        <w:spacing w:after="56"/>
        <w:ind w:left="48" w:right="115" w:firstLine="1718"/>
      </w:pPr>
      <w:r>
        <w:rPr>
          <w:sz w:val="30"/>
        </w:rPr>
        <w:t>PERSONA</w:t>
      </w:r>
      <w:r>
        <w:rPr>
          <w:sz w:val="30"/>
        </w:rPr>
        <w:t>L DOCENTE CON CARGO AL RENGLÓN 021 Y LA RECEPCIÓN Y 1 APROBACIÓN DE LA DOCUMENTACIÓN DE EXPEDIENTES PARA PAGO DE LA NÓMINA DE PERSONAL DOCENTE Y OPERATIVO CONTRATADO EN LOS 1 RENGLONES 021 Y 031?</w:t>
      </w:r>
    </w:p>
    <w:p w14:paraId="534AE9EE" w14:textId="77777777" w:rsidR="00E83744" w:rsidRDefault="00C05F2C">
      <w:pPr>
        <w:spacing w:after="189" w:line="251" w:lineRule="auto"/>
        <w:ind w:left="14" w:right="106" w:firstLine="1718"/>
      </w:pPr>
      <w:r>
        <w:rPr>
          <w:sz w:val="28"/>
        </w:rPr>
        <w:t>1.2 ¿Son eficientes los procesos para la contratación de per</w:t>
      </w:r>
      <w:r>
        <w:rPr>
          <w:sz w:val="28"/>
        </w:rPr>
        <w:t>sonal docente y 1 técnico empleados por la Dirección de Recursos Humanos y Direcciones Departamentales de Educación, así como en la recepción y aprobación de 1 los expedientes para el pago de la nómina del personal docente y operativo?</w:t>
      </w:r>
    </w:p>
    <w:p w14:paraId="7BFD2028" w14:textId="77777777" w:rsidR="00E83744" w:rsidRDefault="00C05F2C">
      <w:pPr>
        <w:spacing w:after="102" w:line="251" w:lineRule="auto"/>
        <w:ind w:left="1805" w:right="14" w:hanging="10"/>
      </w:pPr>
      <w:r>
        <w:rPr>
          <w:sz w:val="28"/>
        </w:rPr>
        <w:t>Hallazgo No. 2</w:t>
      </w:r>
    </w:p>
    <w:p w14:paraId="38C7906C" w14:textId="77777777" w:rsidR="00E83744" w:rsidRDefault="00C05F2C">
      <w:pPr>
        <w:spacing w:after="3" w:line="265" w:lineRule="auto"/>
        <w:ind w:left="96" w:right="7193" w:hanging="10"/>
        <w:jc w:val="left"/>
      </w:pPr>
      <w:r>
        <w:rPr>
          <w:noProof/>
        </w:rPr>
        <w:drawing>
          <wp:anchor distT="0" distB="0" distL="114300" distR="114300" simplePos="0" relativeHeight="251683840" behindDoc="0" locked="0" layoutInCell="1" allowOverlap="0" wp14:anchorId="12F10798" wp14:editId="43BD028C">
            <wp:simplePos x="0" y="0"/>
            <wp:positionH relativeFrom="page">
              <wp:posOffset>646176</wp:posOffset>
            </wp:positionH>
            <wp:positionV relativeFrom="page">
              <wp:posOffset>9144000</wp:posOffset>
            </wp:positionV>
            <wp:extent cx="6016752" cy="426720"/>
            <wp:effectExtent l="0" t="0" r="0" b="0"/>
            <wp:wrapTopAndBottom/>
            <wp:docPr id="662406" name="Picture 662406"/>
            <wp:cNvGraphicFramePr/>
            <a:graphic xmlns:a="http://schemas.openxmlformats.org/drawingml/2006/main">
              <a:graphicData uri="http://schemas.openxmlformats.org/drawingml/2006/picture">
                <pic:pic xmlns:pic="http://schemas.openxmlformats.org/drawingml/2006/picture">
                  <pic:nvPicPr>
                    <pic:cNvPr id="662406" name="Picture 662406"/>
                    <pic:cNvPicPr/>
                  </pic:nvPicPr>
                  <pic:blipFill>
                    <a:blip r:embed="rId150"/>
                    <a:stretch>
                      <a:fillRect/>
                    </a:stretch>
                  </pic:blipFill>
                  <pic:spPr>
                    <a:xfrm>
                      <a:off x="0" y="0"/>
                      <a:ext cx="6016752" cy="426720"/>
                    </a:xfrm>
                    <a:prstGeom prst="rect">
                      <a:avLst/>
                    </a:prstGeom>
                  </pic:spPr>
                </pic:pic>
              </a:graphicData>
            </a:graphic>
          </wp:anchor>
        </w:drawing>
      </w:r>
      <w:r>
        <w:rPr>
          <w:sz w:val="74"/>
        </w:rPr>
        <w:t>1</w:t>
      </w:r>
    </w:p>
    <w:p w14:paraId="5AFC5CAB" w14:textId="77777777" w:rsidR="00E83744" w:rsidRDefault="00C05F2C">
      <w:pPr>
        <w:spacing w:after="634" w:line="251" w:lineRule="auto"/>
        <w:ind w:left="96" w:right="86" w:firstLine="1690"/>
      </w:pPr>
      <w:r>
        <w:rPr>
          <w:sz w:val="28"/>
        </w:rPr>
        <w:t>Falta de eficiencia en los registros manuales en los sistemas utilizados para 1 pago de la nómina de personal docente en los renglones 021 Personal supernumerario y 031 Jornales</w:t>
      </w:r>
    </w:p>
    <w:p w14:paraId="1E7BF95E" w14:textId="77777777" w:rsidR="00E83744" w:rsidRDefault="00C05F2C">
      <w:pPr>
        <w:tabs>
          <w:tab w:val="center" w:pos="2352"/>
        </w:tabs>
        <w:spacing w:line="251" w:lineRule="auto"/>
        <w:ind w:left="0"/>
        <w:jc w:val="left"/>
      </w:pPr>
      <w:r>
        <w:rPr>
          <w:sz w:val="28"/>
        </w:rPr>
        <w:t>1</w:t>
      </w:r>
      <w:r>
        <w:rPr>
          <w:sz w:val="28"/>
        </w:rPr>
        <w:tab/>
        <w:t>Condición</w:t>
      </w:r>
    </w:p>
    <w:p w14:paraId="151A5E8C" w14:textId="77777777" w:rsidR="00E83744" w:rsidRDefault="00C05F2C">
      <w:pPr>
        <w:ind w:left="106" w:right="15" w:firstLine="1699"/>
      </w:pPr>
      <w:r>
        <w:t>En el Ministerio de Educación, en el Departament</w:t>
      </w:r>
      <w:r>
        <w:t xml:space="preserve">o de Gestión y Pago de Nómina, al verificar el proceso de recepción y aprobación de la documentación de 1 expedientes para pago de la nómina de personal docente en los renglones presupuestarios 021 Personal supernumerario </w:t>
      </w:r>
      <w:r>
        <w:lastRenderedPageBreak/>
        <w:t>y 031 Jornales, se estableció a tr</w:t>
      </w:r>
      <w:r>
        <w:t>avés del procedimiento de cedula narrativa, que los expedientes que las Direcciones Departamentales envían al Departamento de Gestión y Pago de</w:t>
      </w:r>
    </w:p>
    <w:p w14:paraId="2FA9DAB5" w14:textId="77777777" w:rsidR="00E83744" w:rsidRDefault="00C05F2C">
      <w:pPr>
        <w:spacing w:after="43"/>
        <w:ind w:left="134" w:right="15" w:firstLine="1680"/>
      </w:pPr>
      <w:r>
        <w:t>Nómina, del total recibidos a la fecha de cierre para pago, son rechazados en 1 promedio, en un 10% a 15%, por l</w:t>
      </w:r>
      <w:r>
        <w:t>os siguientes motivos:</w:t>
      </w:r>
    </w:p>
    <w:p w14:paraId="22380DEC" w14:textId="77777777" w:rsidR="00E83744" w:rsidRDefault="00C05F2C">
      <w:pPr>
        <w:spacing w:after="295"/>
        <w:ind w:left="1824" w:right="15"/>
      </w:pPr>
      <w:r>
        <w:t>Por Io que es necesario errar movimiento:</w:t>
      </w:r>
    </w:p>
    <w:p w14:paraId="5B7AEB1A" w14:textId="77777777" w:rsidR="00E83744" w:rsidRDefault="00C05F2C">
      <w:pPr>
        <w:tabs>
          <w:tab w:val="center" w:pos="5443"/>
        </w:tabs>
        <w:spacing w:after="3" w:line="265" w:lineRule="auto"/>
        <w:ind w:left="0"/>
        <w:jc w:val="left"/>
      </w:pPr>
      <w:r>
        <w:rPr>
          <w:sz w:val="24"/>
        </w:rPr>
        <w:t>1</w:t>
      </w:r>
      <w:r>
        <w:rPr>
          <w:sz w:val="24"/>
        </w:rPr>
        <w:tab/>
        <w:t>No. contrato registrado incorrectamente en sistema GUATENOMINAS.</w:t>
      </w:r>
    </w:p>
    <w:p w14:paraId="159A3285" w14:textId="77777777" w:rsidR="00E83744" w:rsidRDefault="00C05F2C">
      <w:pPr>
        <w:spacing w:after="80"/>
        <w:ind w:left="1834" w:right="15"/>
      </w:pPr>
      <w:r>
        <w:t>Partida o puesto asignado incorrectamente en sistema GUATENOMINAS.</w:t>
      </w:r>
    </w:p>
    <w:p w14:paraId="5790C546" w14:textId="77777777" w:rsidR="00E83744" w:rsidRDefault="00C05F2C">
      <w:pPr>
        <w:spacing w:line="460" w:lineRule="auto"/>
        <w:ind w:left="1833" w:right="14" w:hanging="1670"/>
      </w:pPr>
      <w:r>
        <w:rPr>
          <w:sz w:val="28"/>
        </w:rPr>
        <w:t>1</w:t>
      </w:r>
      <w:r>
        <w:rPr>
          <w:sz w:val="28"/>
        </w:rPr>
        <w:tab/>
        <w:t>Falta de asignación de bonos o asignados incorrectament</w:t>
      </w:r>
      <w:r>
        <w:rPr>
          <w:sz w:val="28"/>
        </w:rPr>
        <w:t>e en sistema GUATENOMINAS.</w:t>
      </w:r>
    </w:p>
    <w:p w14:paraId="67ECE7AB" w14:textId="77777777" w:rsidR="00E83744" w:rsidRDefault="00C05F2C">
      <w:pPr>
        <w:spacing w:after="3" w:line="266" w:lineRule="auto"/>
        <w:ind w:left="10" w:right="43" w:hanging="10"/>
        <w:jc w:val="right"/>
      </w:pPr>
      <w:r>
        <w:t>Fecha de inicio y/o final de contrato, registrado incorrectamente en sistema</w:t>
      </w:r>
    </w:p>
    <w:p w14:paraId="068071C7" w14:textId="77777777" w:rsidR="00E83744" w:rsidRDefault="00C05F2C">
      <w:pPr>
        <w:spacing w:after="3" w:line="259" w:lineRule="auto"/>
        <w:ind w:left="6682" w:hanging="10"/>
        <w:jc w:val="center"/>
      </w:pPr>
      <w:r>
        <w:rPr>
          <w:sz w:val="16"/>
        </w:rPr>
        <w:t xml:space="preserve">OE </w:t>
      </w:r>
      <w:r>
        <w:rPr>
          <w:rFonts w:ascii="Times New Roman" w:eastAsia="Times New Roman" w:hAnsi="Times New Roman" w:cs="Times New Roman"/>
          <w:noProof/>
          <w:sz w:val="22"/>
        </w:rPr>
        <mc:AlternateContent>
          <mc:Choice Requires="wpg">
            <w:drawing>
              <wp:inline distT="0" distB="0" distL="0" distR="0" wp14:anchorId="451794C5" wp14:editId="34B3103A">
                <wp:extent cx="1932432" cy="121920"/>
                <wp:effectExtent l="0" t="0" r="0" b="0"/>
                <wp:docPr id="623825" name="Group 623825"/>
                <wp:cNvGraphicFramePr/>
                <a:graphic xmlns:a="http://schemas.openxmlformats.org/drawingml/2006/main">
                  <a:graphicData uri="http://schemas.microsoft.com/office/word/2010/wordprocessingGroup">
                    <wpg:wgp>
                      <wpg:cNvGrpSpPr/>
                      <wpg:grpSpPr>
                        <a:xfrm>
                          <a:off x="0" y="0"/>
                          <a:ext cx="1932432" cy="121920"/>
                          <a:chOff x="0" y="0"/>
                          <a:chExt cx="1932432" cy="121920"/>
                        </a:xfrm>
                      </wpg:grpSpPr>
                      <pic:pic xmlns:pic="http://schemas.openxmlformats.org/drawingml/2006/picture">
                        <pic:nvPicPr>
                          <pic:cNvPr id="662409" name="Picture 662409"/>
                          <pic:cNvPicPr/>
                        </pic:nvPicPr>
                        <pic:blipFill>
                          <a:blip r:embed="rId151"/>
                          <a:stretch>
                            <a:fillRect/>
                          </a:stretch>
                        </pic:blipFill>
                        <pic:spPr>
                          <a:xfrm>
                            <a:off x="0" y="30480"/>
                            <a:ext cx="1932432" cy="85344"/>
                          </a:xfrm>
                          <a:prstGeom prst="rect">
                            <a:avLst/>
                          </a:prstGeom>
                        </pic:spPr>
                      </pic:pic>
                      <wps:wsp>
                        <wps:cNvPr id="80393" name="Rectangle 80393"/>
                        <wps:cNvSpPr/>
                        <wps:spPr>
                          <a:xfrm>
                            <a:off x="359664" y="0"/>
                            <a:ext cx="72968" cy="162154"/>
                          </a:xfrm>
                          <a:prstGeom prst="rect">
                            <a:avLst/>
                          </a:prstGeom>
                          <a:ln>
                            <a:noFill/>
                          </a:ln>
                        </wps:spPr>
                        <wps:txbx>
                          <w:txbxContent>
                            <w:p w14:paraId="22E3102E" w14:textId="77777777" w:rsidR="00E83744" w:rsidRDefault="00C05F2C">
                              <w:pPr>
                                <w:spacing w:after="160" w:line="259" w:lineRule="auto"/>
                                <w:ind w:left="0"/>
                                <w:jc w:val="left"/>
                              </w:pPr>
                              <w:r>
                                <w:t>a</w:t>
                              </w:r>
                            </w:p>
                          </w:txbxContent>
                        </wps:txbx>
                        <wps:bodyPr horzOverflow="overflow" vert="horz" lIns="0" tIns="0" rIns="0" bIns="0" rtlCol="0">
                          <a:noAutofit/>
                        </wps:bodyPr>
                      </wps:wsp>
                    </wpg:wgp>
                  </a:graphicData>
                </a:graphic>
              </wp:inline>
            </w:drawing>
          </mc:Choice>
          <mc:Fallback>
            <w:pict>
              <v:group w14:anchorId="451794C5" id="Group 623825" o:spid="_x0000_s1090" style="width:152.15pt;height:9.6pt;mso-position-horizontal-relative:char;mso-position-vertical-relative:line" coordsize="19324,12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">
                <v:shape id="Picture 662409" o:spid="_x0000_s1091" type="#_x0000_t75" style="position:absolute;top:304;width:1932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">
                  <v:imagedata r:id="rId152" o:title=""/>
                </v:shape>
                <v:rect id="Rectangle 80393" o:spid="_x0000_s1092" style="position:absolute;left:3596;width:730;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" filled="f" stroked="f">
                  <v:textbox inset="0,0,0,0">
                    <w:txbxContent>
                      <w:p w14:paraId="22E3102E" w14:textId="77777777" w:rsidR="00E83744" w:rsidRDefault="00C05F2C">
                        <w:pPr>
                          <w:spacing w:after="160" w:line="259" w:lineRule="auto"/>
                          <w:ind w:left="0"/>
                          <w:jc w:val="left"/>
                        </w:pPr>
                        <w:r>
                          <w:t>a</w:t>
                        </w:r>
                      </w:p>
                    </w:txbxContent>
                  </v:textbox>
                </v:rect>
                <w10:anchorlock/>
              </v:group>
            </w:pict>
          </mc:Fallback>
        </mc:AlternateContent>
      </w:r>
    </w:p>
    <w:p w14:paraId="08998CEE" w14:textId="77777777" w:rsidR="00E83744" w:rsidRDefault="00C05F2C">
      <w:pPr>
        <w:tabs>
          <w:tab w:val="center" w:pos="2112"/>
          <w:tab w:val="right" w:pos="10397"/>
        </w:tabs>
        <w:spacing w:after="94" w:line="265" w:lineRule="auto"/>
        <w:ind w:left="0"/>
        <w:jc w:val="left"/>
      </w:pPr>
      <w:r>
        <w:rPr>
          <w:rFonts w:ascii="Times New Roman" w:eastAsia="Times New Roman" w:hAnsi="Times New Roman" w:cs="Times New Roman"/>
          <w:sz w:val="14"/>
        </w:rPr>
        <w:tab/>
      </w:r>
      <w:r>
        <w:rPr>
          <w:sz w:val="14"/>
        </w:rPr>
        <w:t xml:space="preserve">CONTRALOR'A </w:t>
      </w:r>
      <w:r>
        <w:rPr>
          <w:sz w:val="14"/>
        </w:rPr>
        <w:tab/>
        <w:t>OOEIERNC</w:t>
      </w:r>
    </w:p>
    <w:p w14:paraId="05C02B54" w14:textId="77777777" w:rsidR="00E83744" w:rsidRDefault="00C05F2C">
      <w:pPr>
        <w:spacing w:after="38" w:line="259" w:lineRule="auto"/>
        <w:ind w:left="1699"/>
        <w:jc w:val="left"/>
      </w:pPr>
      <w:r>
        <w:rPr>
          <w:rFonts w:ascii="Times New Roman" w:eastAsia="Times New Roman" w:hAnsi="Times New Roman" w:cs="Times New Roman"/>
          <w:noProof/>
          <w:sz w:val="22"/>
        </w:rPr>
        <mc:AlternateContent>
          <mc:Choice Requires="wpg">
            <w:drawing>
              <wp:inline distT="0" distB="0" distL="0" distR="0" wp14:anchorId="54823F8F" wp14:editId="23CD3D86">
                <wp:extent cx="5401056" cy="18288"/>
                <wp:effectExtent l="0" t="0" r="0" b="0"/>
                <wp:docPr id="662415" name="Group 662415"/>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414" name="Shape 662414"/>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15" style="width:425.28pt;height:1.44001pt;mso-position-horizontal-relative:char;mso-position-vertical-relative:line" coordsize="54010,182">
                <v:shape id="Shape 662414" style="position:absolute;width:54010;height:182;left:0;top:0;" coordsize="5401056,18288" path="m0,9144l5401056,9144">
                  <v:stroke weight="1.44001pt" endcap="flat" joinstyle="miter" miterlimit="1" on="true" color="#000000"/>
                  <v:fill on="false" color="#000000"/>
                </v:shape>
              </v:group>
            </w:pict>
          </mc:Fallback>
        </mc:AlternateContent>
      </w:r>
    </w:p>
    <w:p w14:paraId="384AF714" w14:textId="77777777" w:rsidR="00E83744" w:rsidRDefault="00C05F2C">
      <w:pPr>
        <w:ind w:left="115" w:right="15"/>
      </w:pPr>
      <w:r>
        <w:rPr>
          <w:rFonts w:ascii="Times New Roman" w:eastAsia="Times New Roman" w:hAnsi="Times New Roman" w:cs="Times New Roman"/>
          <w:noProof/>
          <w:sz w:val="22"/>
        </w:rPr>
        <mc:AlternateContent>
          <mc:Choice Requires="wpg">
            <w:drawing>
              <wp:anchor distT="0" distB="0" distL="114300" distR="114300" simplePos="0" relativeHeight="251684864" behindDoc="0" locked="0" layoutInCell="1" allowOverlap="1" wp14:anchorId="13BDF8BA" wp14:editId="79FBB023">
                <wp:simplePos x="0" y="0"/>
                <wp:positionH relativeFrom="column">
                  <wp:posOffset>73152</wp:posOffset>
                </wp:positionH>
                <wp:positionV relativeFrom="paragraph">
                  <wp:posOffset>-18287</wp:posOffset>
                </wp:positionV>
                <wp:extent cx="128016" cy="304800"/>
                <wp:effectExtent l="0" t="0" r="0" b="0"/>
                <wp:wrapSquare wrapText="bothSides"/>
                <wp:docPr id="661863" name="Group 661863"/>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80371" name="Rectangle 80371"/>
                        <wps:cNvSpPr/>
                        <wps:spPr>
                          <a:xfrm>
                            <a:off x="0" y="0"/>
                            <a:ext cx="170261" cy="405384"/>
                          </a:xfrm>
                          <a:prstGeom prst="rect">
                            <a:avLst/>
                          </a:prstGeom>
                          <a:ln>
                            <a:noFill/>
                          </a:ln>
                        </wps:spPr>
                        <wps:txbx>
                          <w:txbxContent>
                            <w:p w14:paraId="559114CB"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13BDF8BA" id="Group 661863" o:spid="_x0000_s1093" style="position:absolute;left:0;text-align:left;margin-left:5.75pt;margin-top:-1.45pt;width:10.1pt;height:24pt;z-index:251684864;mso-position-horizontal-relative:text;mso-position-vertical-relative:text"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">
                <v:rect id="Rectangle 80371" o:spid="_x0000_s1094"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" filled="f" stroked="f">
                  <v:textbox inset="0,0,0,0">
                    <w:txbxContent>
                      <w:p w14:paraId="559114CB" w14:textId="77777777" w:rsidR="00E83744" w:rsidRDefault="00C05F2C">
                        <w:pPr>
                          <w:spacing w:after="160" w:line="259" w:lineRule="auto"/>
                          <w:ind w:left="0"/>
                          <w:jc w:val="left"/>
                        </w:pPr>
                        <w:r>
                          <w:rPr>
                            <w:sz w:val="78"/>
                          </w:rPr>
                          <w:t>1</w:t>
                        </w:r>
                      </w:p>
                    </w:txbxContent>
                  </v:textbox>
                </v:rect>
                <w10:wrap type="square"/>
              </v:group>
            </w:pict>
          </mc:Fallback>
        </mc:AlternateContent>
      </w:r>
      <w:r>
        <w:t>GUATENOMlNASu</w:t>
      </w:r>
    </w:p>
    <w:p w14:paraId="2EF591A2" w14:textId="77777777" w:rsidR="00E83744" w:rsidRDefault="00C05F2C">
      <w:pPr>
        <w:ind w:left="125" w:right="15"/>
      </w:pPr>
      <w:r>
        <w:t>Acta incorrecta o datos del acta consignados incorrectamente en FIJMP y/o sistema GUATENOMINAS&amp;</w:t>
      </w:r>
    </w:p>
    <w:p w14:paraId="1DE0C5C0" w14:textId="77777777" w:rsidR="00E83744" w:rsidRDefault="00C05F2C">
      <w:pPr>
        <w:tabs>
          <w:tab w:val="center" w:pos="3787"/>
        </w:tabs>
        <w:spacing w:after="135"/>
        <w:ind w:left="0"/>
        <w:jc w:val="left"/>
      </w:pPr>
      <w:r>
        <w:rPr>
          <w:rFonts w:ascii="Times New Roman" w:eastAsia="Times New Roman" w:hAnsi="Times New Roman" w:cs="Times New Roman"/>
          <w:noProof/>
          <w:sz w:val="22"/>
        </w:rPr>
        <mc:AlternateContent>
          <mc:Choice Requires="wpg">
            <w:drawing>
              <wp:inline distT="0" distB="0" distL="0" distR="0" wp14:anchorId="47A1343D" wp14:editId="0E5DD604">
                <wp:extent cx="128016" cy="292608"/>
                <wp:effectExtent l="0" t="0" r="0" b="0"/>
                <wp:docPr id="661864" name="Group 661864"/>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80372" name="Rectangle 80372"/>
                        <wps:cNvSpPr/>
                        <wps:spPr>
                          <a:xfrm>
                            <a:off x="0" y="0"/>
                            <a:ext cx="170261" cy="389169"/>
                          </a:xfrm>
                          <a:prstGeom prst="rect">
                            <a:avLst/>
                          </a:prstGeom>
                          <a:ln>
                            <a:noFill/>
                          </a:ln>
                        </wps:spPr>
                        <wps:txbx>
                          <w:txbxContent>
                            <w:p w14:paraId="1C0E1972"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47A1343D" id="Group 661864" o:spid="_x0000_s1095" style="width:10.1pt;height:23.05pt;mso-position-horizontal-relative:char;mso-position-vertical-relative:line"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">
                <v:rect id="Rectangle 80372" o:spid="_x0000_s1096" style="position:absolute;width:170261;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" filled="f" stroked="f">
                  <v:textbox inset="0,0,0,0">
                    <w:txbxContent>
                      <w:p w14:paraId="1C0E1972" w14:textId="77777777" w:rsidR="00E83744" w:rsidRDefault="00C05F2C">
                        <w:pPr>
                          <w:spacing w:after="160" w:line="259" w:lineRule="auto"/>
                          <w:ind w:left="0"/>
                          <w:jc w:val="left"/>
                        </w:pPr>
                        <w:r>
                          <w:rPr>
                            <w:sz w:val="74"/>
                          </w:rPr>
                          <w:t>1</w:t>
                        </w:r>
                      </w:p>
                    </w:txbxContent>
                  </v:textbox>
                </v:rect>
                <w10:anchorlock/>
              </v:group>
            </w:pict>
          </mc:Fallback>
        </mc:AlternateContent>
      </w:r>
      <w:r>
        <w:tab/>
        <w:t>Horas de suscripción de actas erróneas.</w:t>
      </w:r>
    </w:p>
    <w:p w14:paraId="530F1EAE" w14:textId="77777777" w:rsidR="00E83744" w:rsidRDefault="00C05F2C">
      <w:pPr>
        <w:spacing w:after="351"/>
        <w:ind w:left="1738" w:right="15"/>
      </w:pPr>
      <w:r>
        <w:t>Rechazo que no ameritan errar, solamente corrección:</w:t>
      </w:r>
    </w:p>
    <w:p w14:paraId="0618E171" w14:textId="77777777" w:rsidR="00E83744" w:rsidRDefault="00C05F2C">
      <w:pPr>
        <w:tabs>
          <w:tab w:val="center" w:pos="5717"/>
        </w:tabs>
        <w:ind w:left="0"/>
        <w:jc w:val="left"/>
      </w:pPr>
      <w:r>
        <w:t>1</w:t>
      </w:r>
      <w:r>
        <w:tab/>
      </w:r>
      <w:r>
        <w:t>Número de Acuerdo asignado incorrectamente en sistema GUATENOMINAS,</w:t>
      </w:r>
    </w:p>
    <w:p w14:paraId="038D5291" w14:textId="77777777" w:rsidR="00E83744" w:rsidRDefault="00C05F2C">
      <w:pPr>
        <w:spacing w:after="203"/>
        <w:ind w:left="1728" w:right="15"/>
      </w:pPr>
      <w:r>
        <w:t>Jornadas erróneas en FIJMP.</w:t>
      </w:r>
    </w:p>
    <w:p w14:paraId="5FA54616" w14:textId="77777777" w:rsidR="00E83744" w:rsidRDefault="00C05F2C">
      <w:pPr>
        <w:tabs>
          <w:tab w:val="center" w:pos="4565"/>
        </w:tabs>
        <w:ind w:left="0"/>
        <w:jc w:val="left"/>
      </w:pPr>
      <w:r>
        <w:t>1</w:t>
      </w:r>
      <w:r>
        <w:tab/>
        <w:t>Carga de documentos incorrectos en sistema -e-SIRH-.</w:t>
      </w:r>
    </w:p>
    <w:p w14:paraId="627EA9C9" w14:textId="77777777" w:rsidR="00E83744" w:rsidRDefault="00C05F2C">
      <w:pPr>
        <w:ind w:left="1747" w:right="15"/>
      </w:pPr>
      <w:r>
        <w:t>FIJMP no corresponde a papelería de empleado.</w:t>
      </w:r>
    </w:p>
    <w:p w14:paraId="30445E29" w14:textId="77777777" w:rsidR="00E83744" w:rsidRDefault="00C05F2C">
      <w:pPr>
        <w:ind w:left="154" w:right="15" w:firstLine="1603"/>
      </w:pPr>
      <w:r>
        <w:t xml:space="preserve">Falta de firmas por parte de la Dirección Departamental de </w:t>
      </w:r>
      <w:r>
        <w:t>quien lo elaboró y el 1 vo- 30, En FUMP.</w:t>
      </w:r>
    </w:p>
    <w:p w14:paraId="49DD1213" w14:textId="77777777" w:rsidR="00E83744" w:rsidRDefault="00C05F2C">
      <w:pPr>
        <w:spacing w:after="571"/>
        <w:ind w:left="1747" w:right="15"/>
      </w:pPr>
      <w:r>
        <w:t>Documento de Veracidad, no se adjunta o faltan firmas.</w:t>
      </w:r>
    </w:p>
    <w:p w14:paraId="410B522C" w14:textId="77777777" w:rsidR="00E83744" w:rsidRDefault="00C05F2C">
      <w:pPr>
        <w:spacing w:after="43"/>
        <w:ind w:left="154" w:right="125"/>
      </w:pPr>
      <w:r>
        <w:t>1 El Departamento de Gestión y Pago de Nómina envia recordatorias a través de correo electrónico a los enlaces de cada Dirección Departamental con los 1 lineami</w:t>
      </w:r>
      <w:r>
        <w:t>entos estipulados para cada año, según el período de esta auditoría en el año 2022 existen los siguientes: Acuerdo Ministerial NO.</w:t>
      </w:r>
      <w:r>
        <w:rPr>
          <w:noProof/>
        </w:rPr>
        <w:drawing>
          <wp:inline distT="0" distB="0" distL="0" distR="0" wp14:anchorId="40E8005D" wp14:editId="1F62D05F">
            <wp:extent cx="1255775" cy="134112"/>
            <wp:effectExtent l="0" t="0" r="0" b="0"/>
            <wp:docPr id="662410" name="Picture 662410"/>
            <wp:cNvGraphicFramePr/>
            <a:graphic xmlns:a="http://schemas.openxmlformats.org/drawingml/2006/main">
              <a:graphicData uri="http://schemas.openxmlformats.org/drawingml/2006/picture">
                <pic:pic xmlns:pic="http://schemas.openxmlformats.org/drawingml/2006/picture">
                  <pic:nvPicPr>
                    <pic:cNvPr id="662410" name="Picture 662410"/>
                    <pic:cNvPicPr/>
                  </pic:nvPicPr>
                  <pic:blipFill>
                    <a:blip r:embed="rId153"/>
                    <a:stretch>
                      <a:fillRect/>
                    </a:stretch>
                  </pic:blipFill>
                  <pic:spPr>
                    <a:xfrm>
                      <a:off x="0" y="0"/>
                      <a:ext cx="1255775" cy="134112"/>
                    </a:xfrm>
                    <a:prstGeom prst="rect">
                      <a:avLst/>
                    </a:prstGeom>
                  </pic:spPr>
                </pic:pic>
              </a:graphicData>
            </a:graphic>
          </wp:inline>
        </w:drawing>
      </w:r>
    </w:p>
    <w:p w14:paraId="6A5C31B5" w14:textId="77777777" w:rsidR="00E83744" w:rsidRDefault="00C05F2C">
      <w:pPr>
        <w:spacing w:after="295" w:line="267" w:lineRule="auto"/>
        <w:ind w:left="173" w:right="19" w:firstLine="1574"/>
        <w:jc w:val="left"/>
      </w:pPr>
      <w:r>
        <w:rPr>
          <w:noProof/>
        </w:rPr>
        <w:lastRenderedPageBreak/>
        <w:drawing>
          <wp:anchor distT="0" distB="0" distL="114300" distR="114300" simplePos="0" relativeHeight="251685888" behindDoc="0" locked="0" layoutInCell="1" allowOverlap="0" wp14:anchorId="2CE08529" wp14:editId="3C6135A9">
            <wp:simplePos x="0" y="0"/>
            <wp:positionH relativeFrom="page">
              <wp:posOffset>627888</wp:posOffset>
            </wp:positionH>
            <wp:positionV relativeFrom="page">
              <wp:posOffset>9150096</wp:posOffset>
            </wp:positionV>
            <wp:extent cx="6016752" cy="414528"/>
            <wp:effectExtent l="0" t="0" r="0" b="0"/>
            <wp:wrapTopAndBottom/>
            <wp:docPr id="662412" name="Picture 662412"/>
            <wp:cNvGraphicFramePr/>
            <a:graphic xmlns:a="http://schemas.openxmlformats.org/drawingml/2006/main">
              <a:graphicData uri="http://schemas.openxmlformats.org/drawingml/2006/picture">
                <pic:pic xmlns:pic="http://schemas.openxmlformats.org/drawingml/2006/picture">
                  <pic:nvPicPr>
                    <pic:cNvPr id="662412" name="Picture 662412"/>
                    <pic:cNvPicPr/>
                  </pic:nvPicPr>
                  <pic:blipFill>
                    <a:blip r:embed="rId154"/>
                    <a:stretch>
                      <a:fillRect/>
                    </a:stretch>
                  </pic:blipFill>
                  <pic:spPr>
                    <a:xfrm>
                      <a:off x="0" y="0"/>
                      <a:ext cx="6016752" cy="414528"/>
                    </a:xfrm>
                    <a:prstGeom prst="rect">
                      <a:avLst/>
                    </a:prstGeom>
                  </pic:spPr>
                </pic:pic>
              </a:graphicData>
            </a:graphic>
          </wp:anchor>
        </w:drawing>
      </w:r>
      <w:r>
        <w:t>Acuerdo Ministerial No. DIREH-0002-2022, Acuerdo Ministerial No. 1</w:t>
      </w:r>
      <w:r>
        <w:tab/>
        <w:t>DIREH-0004-2022, Circular DIREH 22-2022 Lineamientos par</w:t>
      </w:r>
      <w:r>
        <w:t>a el pago de Jornales del personal con cargo al renglón 031 "Jornales" para el año 20221 Circular DIREH 21-2022 Lineamientos para el pago de salarios del personal</w:t>
      </w:r>
    </w:p>
    <w:p w14:paraId="6DEBD0C8" w14:textId="77777777" w:rsidR="00E83744" w:rsidRDefault="00C05F2C">
      <w:pPr>
        <w:ind w:left="182" w:right="96"/>
      </w:pPr>
      <w:r>
        <w:t>1 contratado con cargo al renglón presupuestario 021 "Personal Supernumerario" para el año 20</w:t>
      </w:r>
      <w:r>
        <w:t>22. También existen los manuales del Sistema de Nómina, Registro 1 de Servicios Personales, Estudios y/o Servicios Individuales y Otros Relacionados con el Recurso Humano -GUATENÓMINAS-, así como los manuales del Sistema Integral de Recursos Humanos -e-SIR</w:t>
      </w:r>
      <w:r>
        <w:t>H-, a los cuales tienen acceso y son los 1 documentos oficiales para poder realizar las operaciones en los respectivos sistemas para los registros de los expedientes de pago donde se comenten los errores que conllevan a los rechazos por parte del Departame</w:t>
      </w:r>
      <w:r>
        <w:t>nto de Gestión y 1 pago de Nómina, que a su vez generan atrasos en los pagos a los docentes.</w:t>
      </w:r>
    </w:p>
    <w:p w14:paraId="0AB5754E" w14:textId="77777777" w:rsidR="00E83744" w:rsidRDefault="00C05F2C">
      <w:pPr>
        <w:spacing w:line="251" w:lineRule="auto"/>
        <w:ind w:left="1796" w:right="14" w:hanging="10"/>
      </w:pPr>
      <w:r>
        <w:rPr>
          <w:sz w:val="28"/>
        </w:rPr>
        <w:t>Criterio</w:t>
      </w:r>
    </w:p>
    <w:p w14:paraId="6E61F37F" w14:textId="77777777" w:rsidR="00E83744" w:rsidRDefault="00C05F2C">
      <w:pPr>
        <w:ind w:left="211" w:right="15" w:firstLine="1574"/>
      </w:pPr>
      <w:r>
        <w:t xml:space="preserve">Circular DIREH 21-2022 Lineamientos para el pago de salarios del personal contratado con cargo al renglón presupuestario 021 "Personal supernumerario" 1 para el año 2022. De fecha 07 de febrero de 2022, de la Directora de Recursos Humanos. l. Conformación </w:t>
      </w:r>
      <w:r>
        <w:t>del expediente de las acciones de personal de Primer 1 Ingreso y Reingreso: Los expedientes deberán presentarse en la Subdirección de Administración de Nómina, por medio de conocimientos generados del Sistema -e-SIRH-, (como máximo 50 expedientes por conoc</w:t>
      </w:r>
      <w:r>
        <w:t>imiento) en un folder con 1 gancho, (los documentos deben estar colocados dentro del gancho) conteniendo la documentación siguiente:</w:t>
      </w:r>
    </w:p>
    <w:p w14:paraId="3EC737E3" w14:textId="77777777" w:rsidR="00E83744" w:rsidRDefault="00C05F2C">
      <w:pPr>
        <w:spacing w:after="0" w:line="259" w:lineRule="auto"/>
        <w:ind w:left="1795"/>
        <w:jc w:val="left"/>
      </w:pPr>
      <w:r>
        <w:rPr>
          <w:noProof/>
        </w:rPr>
        <w:drawing>
          <wp:inline distT="0" distB="0" distL="0" distR="0" wp14:anchorId="78545DF9" wp14:editId="57A60188">
            <wp:extent cx="5401056" cy="377952"/>
            <wp:effectExtent l="0" t="0" r="0" b="0"/>
            <wp:docPr id="662416" name="Picture 662416"/>
            <wp:cNvGraphicFramePr/>
            <a:graphic xmlns:a="http://schemas.openxmlformats.org/drawingml/2006/main">
              <a:graphicData uri="http://schemas.openxmlformats.org/drawingml/2006/picture">
                <pic:pic xmlns:pic="http://schemas.openxmlformats.org/drawingml/2006/picture">
                  <pic:nvPicPr>
                    <pic:cNvPr id="662416" name="Picture 662416"/>
                    <pic:cNvPicPr/>
                  </pic:nvPicPr>
                  <pic:blipFill>
                    <a:blip r:embed="rId155"/>
                    <a:stretch>
                      <a:fillRect/>
                    </a:stretch>
                  </pic:blipFill>
                  <pic:spPr>
                    <a:xfrm>
                      <a:off x="0" y="0"/>
                      <a:ext cx="5401056" cy="377952"/>
                    </a:xfrm>
                    <a:prstGeom prst="rect">
                      <a:avLst/>
                    </a:prstGeom>
                  </pic:spPr>
                </pic:pic>
              </a:graphicData>
            </a:graphic>
          </wp:inline>
        </w:drawing>
      </w:r>
    </w:p>
    <w:p w14:paraId="7BB7D6E7" w14:textId="77777777" w:rsidR="00E83744" w:rsidRDefault="00C05F2C">
      <w:pPr>
        <w:spacing w:after="43"/>
        <w:ind w:left="43" w:right="15"/>
      </w:pPr>
      <w:r>
        <w:t>1 a) Un Formulario Único de Movimiento de personal -FUMP- con firmas y sellos originales. No deben ser completados o corr</w:t>
      </w:r>
      <w:r>
        <w:t>egidos de forma manual, todo el registro y modificaciones debe realizarse en el Sistema de Nómina, Registro de 1 Servicios Personales, Estudios y/o Servicios Individuales y Otros Relacionados con el Recurso Humano -GUATENÓMíNAS-.</w:t>
      </w:r>
    </w:p>
    <w:p w14:paraId="56BC5B25" w14:textId="77777777" w:rsidR="00E83744" w:rsidRDefault="00C05F2C">
      <w:pPr>
        <w:spacing w:after="396"/>
        <w:ind w:left="1814" w:right="15"/>
      </w:pPr>
      <w:r>
        <w:t>b) Certificación de veraci</w:t>
      </w:r>
      <w:r>
        <w:t>dad de la información con sellos y firmas originales.</w:t>
      </w:r>
    </w:p>
    <w:p w14:paraId="130184C5" w14:textId="77777777" w:rsidR="00E83744" w:rsidRDefault="00C05F2C">
      <w:pPr>
        <w:tabs>
          <w:tab w:val="center" w:pos="5573"/>
        </w:tabs>
        <w:ind w:left="0"/>
        <w:jc w:val="left"/>
      </w:pPr>
      <w:r>
        <w:t>1</w:t>
      </w:r>
      <w:r>
        <w:tab/>
        <w:t>c) Certificación del acta de inicio de labores con sellos y firmas originales</w:t>
      </w:r>
    </w:p>
    <w:p w14:paraId="3C4F2360" w14:textId="77777777" w:rsidR="00E83744" w:rsidRDefault="00C05F2C">
      <w:pPr>
        <w:spacing w:after="228"/>
        <w:ind w:left="1814" w:right="15"/>
      </w:pPr>
      <w:r>
        <w:t>d) Fotocopia legible de cheque anulado de cuenta monetaria.</w:t>
      </w:r>
    </w:p>
    <w:p w14:paraId="430D015A" w14:textId="77777777" w:rsidR="00E83744" w:rsidRDefault="00C05F2C">
      <w:pPr>
        <w:ind w:left="43" w:right="15"/>
      </w:pPr>
      <w:r>
        <w:t>1 e) Fotocopia simple (legible) del Acuerdo Ministerial de apr</w:t>
      </w:r>
      <w:r>
        <w:t>obación de cláusulas del contrato se deberá incluir la primera hoja, la hoja donde figura la partida presupuestaria, la hoja donde figure el contratado y la última hoja del Acuerdo. 1 f) Fotocopia simple (legible) del Contrato.</w:t>
      </w:r>
    </w:p>
    <w:p w14:paraId="64F9AD9D" w14:textId="77777777" w:rsidR="00E83744" w:rsidRDefault="00C05F2C">
      <w:pPr>
        <w:numPr>
          <w:ilvl w:val="0"/>
          <w:numId w:val="4"/>
        </w:numPr>
        <w:ind w:right="15" w:firstLine="1766"/>
      </w:pPr>
      <w:r>
        <w:lastRenderedPageBreak/>
        <w:t>Fotocopia simple (legible) d</w:t>
      </w:r>
      <w:r>
        <w:t>el Documento Personal de Identificación -DPIvigente a la fecha de contratación o constancia de reposición ante el Registro 1 Nacional de las Personas -RENAP-.</w:t>
      </w:r>
    </w:p>
    <w:p w14:paraId="59864AA8" w14:textId="77777777" w:rsidR="00E83744" w:rsidRDefault="00C05F2C">
      <w:pPr>
        <w:numPr>
          <w:ilvl w:val="0"/>
          <w:numId w:val="4"/>
        </w:numPr>
        <w:spacing w:after="257"/>
        <w:ind w:right="15" w:firstLine="1766"/>
      </w:pPr>
      <w:r>
        <w:t>Fotocopia o impresión legible del carné de Número de identificación Tributaria</w:t>
      </w:r>
    </w:p>
    <w:p w14:paraId="0FEAFB15" w14:textId="77777777" w:rsidR="00E83744" w:rsidRDefault="00C05F2C">
      <w:pPr>
        <w:tabs>
          <w:tab w:val="center" w:pos="2064"/>
        </w:tabs>
        <w:ind w:left="0"/>
        <w:jc w:val="left"/>
      </w:pPr>
      <w:r>
        <w:t>1</w:t>
      </w:r>
      <w:r>
        <w:tab/>
        <w:t>-NIT-,</w:t>
      </w:r>
    </w:p>
    <w:p w14:paraId="44AF0542" w14:textId="77777777" w:rsidR="00E83744" w:rsidRDefault="00C05F2C">
      <w:pPr>
        <w:numPr>
          <w:ilvl w:val="0"/>
          <w:numId w:val="5"/>
        </w:numPr>
        <w:ind w:right="15" w:firstLine="1752"/>
      </w:pPr>
      <w:r>
        <w:t>Fotocopia legible del carné del -IGSS- (si cuenta con el mismo).</w:t>
      </w:r>
    </w:p>
    <w:p w14:paraId="09698A66" w14:textId="77777777" w:rsidR="00E83744" w:rsidRDefault="00C05F2C">
      <w:pPr>
        <w:numPr>
          <w:ilvl w:val="0"/>
          <w:numId w:val="5"/>
        </w:numPr>
        <w:ind w:right="15" w:firstLine="1752"/>
      </w:pPr>
      <w:r>
        <w:t>Fotocopia legible de la Solvencia Fiscal vigente a la fecha de la contratación, 1 tanto para primeros ingresos como para reingresos.</w:t>
      </w:r>
    </w:p>
    <w:tbl>
      <w:tblPr>
        <w:tblStyle w:val="TableGrid"/>
        <w:tblpPr w:vertAnchor="page" w:horzAnchor="page" w:tblpX="1955" w:tblpY="14400"/>
        <w:tblOverlap w:val="never"/>
        <w:tblW w:w="8461" w:type="dxa"/>
        <w:tblInd w:w="0" w:type="dxa"/>
        <w:tblCellMar>
          <w:top w:w="0" w:type="dxa"/>
          <w:left w:w="1735" w:type="dxa"/>
          <w:bottom w:w="0" w:type="dxa"/>
          <w:right w:w="115" w:type="dxa"/>
        </w:tblCellMar>
        <w:tblLook w:val="04A0" w:firstRow="1" w:lastRow="0" w:firstColumn="1" w:lastColumn="0" w:noHBand="0" w:noVBand="1"/>
      </w:tblPr>
      <w:tblGrid>
        <w:gridCol w:w="1856"/>
        <w:gridCol w:w="1856"/>
        <w:gridCol w:w="4749"/>
      </w:tblGrid>
      <w:tr w:rsidR="00E83744" w14:paraId="0C733D04" w14:textId="77777777">
        <w:trPr>
          <w:trHeight w:val="576"/>
        </w:trPr>
        <w:tc>
          <w:tcPr>
            <w:tcW w:w="296" w:type="dxa"/>
            <w:tcBorders>
              <w:top w:val="single" w:sz="2" w:space="0" w:color="000000"/>
              <w:left w:val="single" w:sz="2" w:space="0" w:color="000000"/>
              <w:bottom w:val="nil"/>
              <w:right w:val="single" w:sz="2" w:space="0" w:color="000000"/>
            </w:tcBorders>
          </w:tcPr>
          <w:p w14:paraId="30EF213B" w14:textId="77777777" w:rsidR="00E83744" w:rsidRDefault="00E83744">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60DA946C" w14:textId="77777777" w:rsidR="00E83744" w:rsidRDefault="00E83744">
            <w:pPr>
              <w:spacing w:after="160" w:line="259" w:lineRule="auto"/>
              <w:ind w:left="0"/>
              <w:jc w:val="left"/>
            </w:pPr>
          </w:p>
        </w:tc>
        <w:tc>
          <w:tcPr>
            <w:tcW w:w="7774" w:type="dxa"/>
            <w:tcBorders>
              <w:top w:val="single" w:sz="2" w:space="0" w:color="000000"/>
              <w:left w:val="single" w:sz="2" w:space="0" w:color="000000"/>
              <w:bottom w:val="nil"/>
              <w:right w:val="nil"/>
            </w:tcBorders>
            <w:vAlign w:val="center"/>
          </w:tcPr>
          <w:p w14:paraId="3C7CD1B8" w14:textId="77777777" w:rsidR="00E83744" w:rsidRDefault="00C05F2C">
            <w:pPr>
              <w:spacing w:after="0" w:line="259" w:lineRule="auto"/>
              <w:ind w:left="0" w:right="1536"/>
              <w:jc w:val="center"/>
            </w:pPr>
            <w:r>
              <w:rPr>
                <w:sz w:val="14"/>
              </w:rPr>
              <w:t>UESSMPEÚO</w:t>
            </w:r>
          </w:p>
          <w:p w14:paraId="1B865B8F" w14:textId="77777777" w:rsidR="00E83744" w:rsidRDefault="00C05F2C">
            <w:pPr>
              <w:tabs>
                <w:tab w:val="center" w:pos="2784"/>
              </w:tabs>
              <w:spacing w:after="0" w:line="259" w:lineRule="auto"/>
              <w:ind w:left="0"/>
              <w:jc w:val="left"/>
            </w:pPr>
            <w:r>
              <w:rPr>
                <w:sz w:val="16"/>
              </w:rPr>
              <w:lastRenderedPageBreak/>
              <w:t xml:space="preserve">PERIOOOCQ OE </w:t>
            </w:r>
            <w:r>
              <w:rPr>
                <w:sz w:val="16"/>
              </w:rPr>
              <w:tab/>
              <w:t>AL DE ACOSTO oe 2022</w:t>
            </w:r>
          </w:p>
        </w:tc>
      </w:tr>
    </w:tbl>
    <w:p w14:paraId="3BF8818B" w14:textId="77777777" w:rsidR="00E83744" w:rsidRDefault="00C05F2C">
      <w:pPr>
        <w:numPr>
          <w:ilvl w:val="0"/>
          <w:numId w:val="5"/>
        </w:numPr>
        <w:spacing w:after="356"/>
        <w:ind w:right="15" w:firstLine="1752"/>
      </w:pPr>
      <w:r>
        <w:lastRenderedPageBreak/>
        <w:t>Una fotocopia de los oficios de Aviso de Suspensión y Aviso de Alta al Patrono, en los casos del personal que haya sido contratado y que con fecha posterior a la 1 contratación fue suspendido por el Instituto Guatemalteco de Seguridad Social -IGSS-.</w:t>
      </w:r>
    </w:p>
    <w:p w14:paraId="478E8916" w14:textId="77777777" w:rsidR="00E83744" w:rsidRDefault="00C05F2C">
      <w:pPr>
        <w:spacing w:after="48"/>
        <w:ind w:left="43" w:right="15"/>
      </w:pPr>
      <w:r>
        <w:t>1 l) L</w:t>
      </w:r>
      <w:r>
        <w:t>os expedientes del personal cuyo contrato del año 2022, ya fue rescindido, deben incluir la carta de renuncia, certificado de defunción (si corresponde), y la solicitud ante el Departamento de Contrataciones de la emisión del Acuerdo de 1 Rescisión de Cont</w:t>
      </w:r>
      <w:r>
        <w:t>rato o el Acuerdo de Rescisión.</w:t>
      </w:r>
    </w:p>
    <w:p w14:paraId="422DF7CB" w14:textId="77777777" w:rsidR="00E83744" w:rsidRDefault="00C05F2C">
      <w:pPr>
        <w:ind w:left="43" w:right="15" w:firstLine="1776"/>
      </w:pPr>
      <w:r>
        <w:t>III. Lineamientos en el Sistema Integral de Recursos Humanos, -e-SIRH-, para las 1 acciones de Primer Ingreso y Reingreso: inciso a) Es responsabilidad de las Direcciones Departamentales de Educación de este Ministerio, digi</w:t>
      </w:r>
      <w:r>
        <w:t>talizar los documentos en el Sistema -e-SIRH- del personal que está contratado presupuestariamente a su Unidad ejecutora, d) Para cada una de las personas contratadas debe figurar digitalizados (legibles y completos) en el Sistema Integral 1 de Recursos Hu</w:t>
      </w:r>
      <w:r>
        <w:t>manos -e-SIRH-, los documentos siguientes:</w:t>
      </w:r>
    </w:p>
    <w:p w14:paraId="788808AD" w14:textId="77777777" w:rsidR="00E83744" w:rsidRDefault="00C05F2C">
      <w:pPr>
        <w:ind w:left="43" w:right="1987" w:firstLine="1766"/>
      </w:pPr>
      <w:r>
        <w:t>i. Acuerdo Ministerial de Aprobación de cláusulas del contrato. 1</w:t>
      </w:r>
      <w:r>
        <w:tab/>
        <w:t>ii. Contrato.</w:t>
      </w:r>
    </w:p>
    <w:p w14:paraId="15C1BE33" w14:textId="77777777" w:rsidR="00E83744" w:rsidRDefault="00C05F2C">
      <w:pPr>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686912" behindDoc="0" locked="0" layoutInCell="1" allowOverlap="1" wp14:anchorId="1695A3C9" wp14:editId="05B926A5">
                <wp:simplePos x="0" y="0"/>
                <wp:positionH relativeFrom="column">
                  <wp:posOffset>6096</wp:posOffset>
                </wp:positionH>
                <wp:positionV relativeFrom="paragraph">
                  <wp:posOffset>160461</wp:posOffset>
                </wp:positionV>
                <wp:extent cx="115824" cy="310896"/>
                <wp:effectExtent l="0" t="0" r="0" b="0"/>
                <wp:wrapSquare wrapText="bothSides"/>
                <wp:docPr id="661869" name="Group 661869"/>
                <wp:cNvGraphicFramePr/>
                <a:graphic xmlns:a="http://schemas.openxmlformats.org/drawingml/2006/main">
                  <a:graphicData uri="http://schemas.microsoft.com/office/word/2010/wordprocessingGroup">
                    <wpg:wgp>
                      <wpg:cNvGrpSpPr/>
                      <wpg:grpSpPr>
                        <a:xfrm>
                          <a:off x="0" y="0"/>
                          <a:ext cx="115824" cy="310896"/>
                          <a:chOff x="0" y="0"/>
                          <a:chExt cx="115824" cy="310896"/>
                        </a:xfrm>
                      </wpg:grpSpPr>
                      <wps:wsp>
                        <wps:cNvPr id="83491" name="Rectangle 83491"/>
                        <wps:cNvSpPr/>
                        <wps:spPr>
                          <a:xfrm>
                            <a:off x="0" y="0"/>
                            <a:ext cx="154046" cy="413491"/>
                          </a:xfrm>
                          <a:prstGeom prst="rect">
                            <a:avLst/>
                          </a:prstGeom>
                          <a:ln>
                            <a:noFill/>
                          </a:ln>
                        </wps:spPr>
                        <wps:txbx>
                          <w:txbxContent>
                            <w:p w14:paraId="766E0E8D"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1695A3C9" id="Group 661869" o:spid="_x0000_s1097" style="position:absolute;left:0;text-align:left;margin-left:.5pt;margin-top:12.65pt;width:9.1pt;height:24.5pt;z-index:251686912;mso-position-horizontal-relative:text;mso-position-vertical-relative:text" coordsize="115824,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">
                <v:rect id="Rectangle 83491" o:spid="_x0000_s1098" style="position:absolute;width:154046;height:41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" filled="f" stroked="f">
                  <v:textbox inset="0,0,0,0">
                    <w:txbxContent>
                      <w:p w14:paraId="766E0E8D" w14:textId="77777777" w:rsidR="00E83744" w:rsidRDefault="00C05F2C">
                        <w:pPr>
                          <w:spacing w:after="160" w:line="259" w:lineRule="auto"/>
                          <w:ind w:left="0"/>
                          <w:jc w:val="left"/>
                        </w:pPr>
                        <w:r>
                          <w:rPr>
                            <w:sz w:val="70"/>
                          </w:rPr>
                          <w:t>1</w:t>
                        </w:r>
                      </w:p>
                    </w:txbxContent>
                  </v:textbox>
                </v:rect>
                <w10:wrap type="square"/>
              </v:group>
            </w:pict>
          </mc:Fallback>
        </mc:AlternateContent>
      </w:r>
      <w:r>
        <w:t>iiim Documento Personal de Identificación, DPI. O constancia de reposición, ante el Registro Nacional de las Personas -RENAP-.</w:t>
      </w:r>
    </w:p>
    <w:p w14:paraId="44AA6CFD" w14:textId="77777777" w:rsidR="00E83744" w:rsidRDefault="00C05F2C">
      <w:pPr>
        <w:numPr>
          <w:ilvl w:val="0"/>
          <w:numId w:val="6"/>
        </w:numPr>
        <w:ind w:left="1198" w:right="15" w:hanging="298"/>
      </w:pPr>
      <w:r>
        <w:t>C</w:t>
      </w:r>
      <w:r>
        <w:t>arné de Número de Identificación Tributaria —NIT-.</w:t>
      </w:r>
    </w:p>
    <w:p w14:paraId="5924042B" w14:textId="77777777" w:rsidR="00E83744" w:rsidRDefault="00C05F2C">
      <w:pPr>
        <w:numPr>
          <w:ilvl w:val="0"/>
          <w:numId w:val="6"/>
        </w:numPr>
        <w:ind w:left="1198" w:right="15" w:hanging="298"/>
      </w:pPr>
      <w:r>
        <w:t>Carné del —IGSS- (si cuenta con el mismo).</w:t>
      </w:r>
    </w:p>
    <w:p w14:paraId="55C0D2CA" w14:textId="77777777" w:rsidR="00E83744" w:rsidRDefault="00E83744">
      <w:pPr>
        <w:sectPr w:rsidR="00E83744">
          <w:headerReference w:type="even" r:id="rId156"/>
          <w:headerReference w:type="default" r:id="rId157"/>
          <w:footerReference w:type="even" r:id="rId158"/>
          <w:footerReference w:type="default" r:id="rId159"/>
          <w:headerReference w:type="first" r:id="rId160"/>
          <w:footerReference w:type="first" r:id="rId161"/>
          <w:pgSz w:w="12298" w:h="15898"/>
          <w:pgMar w:top="576" w:right="1757" w:bottom="902" w:left="144" w:header="365" w:footer="355" w:gutter="0"/>
          <w:cols w:space="720"/>
          <w:titlePg/>
        </w:sectPr>
      </w:pPr>
    </w:p>
    <w:p w14:paraId="6163822C" w14:textId="77777777" w:rsidR="00E83744" w:rsidRDefault="00C05F2C">
      <w:pPr>
        <w:spacing w:after="0" w:line="265" w:lineRule="auto"/>
        <w:ind w:left="29" w:right="91" w:hanging="10"/>
        <w:jc w:val="right"/>
      </w:pPr>
      <w:r>
        <w:rPr>
          <w:noProof/>
        </w:rPr>
        <w:lastRenderedPageBreak/>
        <w:drawing>
          <wp:inline distT="0" distB="0" distL="0" distR="0" wp14:anchorId="2B0C4C81" wp14:editId="11DFAC0F">
            <wp:extent cx="536448" cy="73152"/>
            <wp:effectExtent l="0" t="0" r="0" b="0"/>
            <wp:docPr id="662422" name="Picture 662422"/>
            <wp:cNvGraphicFramePr/>
            <a:graphic xmlns:a="http://schemas.openxmlformats.org/drawingml/2006/main">
              <a:graphicData uri="http://schemas.openxmlformats.org/drawingml/2006/picture">
                <pic:pic xmlns:pic="http://schemas.openxmlformats.org/drawingml/2006/picture">
                  <pic:nvPicPr>
                    <pic:cNvPr id="662422" name="Picture 662422"/>
                    <pic:cNvPicPr/>
                  </pic:nvPicPr>
                  <pic:blipFill>
                    <a:blip r:embed="rId162"/>
                    <a:stretch>
                      <a:fillRect/>
                    </a:stretch>
                  </pic:blipFill>
                  <pic:spPr>
                    <a:xfrm>
                      <a:off x="0" y="0"/>
                      <a:ext cx="536448" cy="73152"/>
                    </a:xfrm>
                    <a:prstGeom prst="rect">
                      <a:avLst/>
                    </a:prstGeom>
                  </pic:spPr>
                </pic:pic>
              </a:graphicData>
            </a:graphic>
          </wp:inline>
        </w:drawing>
      </w:r>
      <w:r>
        <w:rPr>
          <w:sz w:val="14"/>
        </w:rPr>
        <w:t xml:space="preserve">AUDI'OR[A SISTEMAS </w:t>
      </w:r>
      <w:r>
        <w:rPr>
          <w:noProof/>
        </w:rPr>
        <w:drawing>
          <wp:inline distT="0" distB="0" distL="0" distR="0" wp14:anchorId="4CD881F5" wp14:editId="28FE6AEC">
            <wp:extent cx="566928" cy="73152"/>
            <wp:effectExtent l="0" t="0" r="0" b="0"/>
            <wp:docPr id="662424" name="Picture 662424"/>
            <wp:cNvGraphicFramePr/>
            <a:graphic xmlns:a="http://schemas.openxmlformats.org/drawingml/2006/main">
              <a:graphicData uri="http://schemas.openxmlformats.org/drawingml/2006/picture">
                <pic:pic xmlns:pic="http://schemas.openxmlformats.org/drawingml/2006/picture">
                  <pic:nvPicPr>
                    <pic:cNvPr id="662424" name="Picture 662424"/>
                    <pic:cNvPicPr/>
                  </pic:nvPicPr>
                  <pic:blipFill>
                    <a:blip r:embed="rId163"/>
                    <a:stretch>
                      <a:fillRect/>
                    </a:stretch>
                  </pic:blipFill>
                  <pic:spPr>
                    <a:xfrm>
                      <a:off x="0" y="0"/>
                      <a:ext cx="566928" cy="73152"/>
                    </a:xfrm>
                    <a:prstGeom prst="rect">
                      <a:avLst/>
                    </a:prstGeom>
                  </pic:spPr>
                </pic:pic>
              </a:graphicData>
            </a:graphic>
          </wp:inline>
        </w:drawing>
      </w:r>
      <w:r>
        <w:rPr>
          <w:sz w:val="14"/>
        </w:rPr>
        <w:t>NOMINAS OE</w:t>
      </w:r>
    </w:p>
    <w:p w14:paraId="4185B650" w14:textId="77777777" w:rsidR="00E83744" w:rsidRDefault="00C05F2C">
      <w:pPr>
        <w:spacing w:after="71" w:line="265" w:lineRule="auto"/>
        <w:ind w:left="29" w:right="91" w:hanging="10"/>
        <w:jc w:val="right"/>
      </w:pPr>
      <w:r>
        <w:rPr>
          <w:sz w:val="14"/>
        </w:rPr>
        <w:t>GOBIERNO</w:t>
      </w:r>
    </w:p>
    <w:p w14:paraId="41AFFD38" w14:textId="77777777" w:rsidR="00E83744" w:rsidRDefault="00C05F2C">
      <w:pPr>
        <w:spacing w:after="327" w:line="259" w:lineRule="auto"/>
        <w:ind w:left="1795"/>
        <w:jc w:val="left"/>
      </w:pPr>
      <w:r>
        <w:rPr>
          <w:rFonts w:ascii="Times New Roman" w:eastAsia="Times New Roman" w:hAnsi="Times New Roman" w:cs="Times New Roman"/>
          <w:noProof/>
          <w:sz w:val="22"/>
        </w:rPr>
        <mc:AlternateContent>
          <mc:Choice Requires="wpg">
            <w:drawing>
              <wp:inline distT="0" distB="0" distL="0" distR="0" wp14:anchorId="4358AE2F" wp14:editId="3C1F21BB">
                <wp:extent cx="5401056" cy="18288"/>
                <wp:effectExtent l="0" t="0" r="0" b="0"/>
                <wp:docPr id="662427" name="Group 662427"/>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426" name="Shape 662426"/>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27" style="width:425.28pt;height:1.44pt;mso-position-horizontal-relative:char;mso-position-vertical-relative:line" coordsize="54010,182">
                <v:shape id="Shape 662426" style="position:absolute;width:54010;height:182;left:0;top:0;" coordsize="5401056,18288" path="m0,9144l5401056,9144">
                  <v:stroke weight="1.44pt" endcap="flat" joinstyle="miter" miterlimit="1" on="true" color="#000000"/>
                  <v:fill on="false" color="#000000"/>
                </v:shape>
              </v:group>
            </w:pict>
          </mc:Fallback>
        </mc:AlternateContent>
      </w:r>
    </w:p>
    <w:p w14:paraId="1792253D" w14:textId="77777777" w:rsidR="00E83744" w:rsidRDefault="00C05F2C">
      <w:pPr>
        <w:spacing w:after="607"/>
        <w:ind w:left="134" w:right="15"/>
      </w:pPr>
      <w:r>
        <w:rPr>
          <w:noProof/>
        </w:rPr>
        <w:drawing>
          <wp:anchor distT="0" distB="0" distL="114300" distR="114300" simplePos="0" relativeHeight="251687936" behindDoc="0" locked="0" layoutInCell="1" allowOverlap="0" wp14:anchorId="115DE8EA" wp14:editId="5ABD14A6">
            <wp:simplePos x="0" y="0"/>
            <wp:positionH relativeFrom="page">
              <wp:posOffset>676656</wp:posOffset>
            </wp:positionH>
            <wp:positionV relativeFrom="page">
              <wp:posOffset>9137904</wp:posOffset>
            </wp:positionV>
            <wp:extent cx="6004560" cy="426720"/>
            <wp:effectExtent l="0" t="0" r="0" b="0"/>
            <wp:wrapTopAndBottom/>
            <wp:docPr id="89599" name="Picture 89599"/>
            <wp:cNvGraphicFramePr/>
            <a:graphic xmlns:a="http://schemas.openxmlformats.org/drawingml/2006/main">
              <a:graphicData uri="http://schemas.openxmlformats.org/drawingml/2006/picture">
                <pic:pic xmlns:pic="http://schemas.openxmlformats.org/drawingml/2006/picture">
                  <pic:nvPicPr>
                    <pic:cNvPr id="89599" name="Picture 89599"/>
                    <pic:cNvPicPr/>
                  </pic:nvPicPr>
                  <pic:blipFill>
                    <a:blip r:embed="rId164"/>
                    <a:stretch>
                      <a:fillRect/>
                    </a:stretch>
                  </pic:blipFill>
                  <pic:spPr>
                    <a:xfrm>
                      <a:off x="0" y="0"/>
                      <a:ext cx="6004560" cy="426720"/>
                    </a:xfrm>
                    <a:prstGeom prst="rect">
                      <a:avLst/>
                    </a:prstGeom>
                  </pic:spPr>
                </pic:pic>
              </a:graphicData>
            </a:graphic>
          </wp:anchor>
        </w:drawing>
      </w:r>
      <w:r>
        <w:t xml:space="preserve">1 </w:t>
      </w:r>
      <w:r>
        <w:t>IV. Lineamientos en el Sistema -GUATENOMINAS- para las acciones de Primer Ingreso y Reingreso: inciso b) La información en el Sistema -GUATENOMINAS1 deberá registrarse de conformidad con la documentación de soporte, la cual tiene que cumplir con los requis</w:t>
      </w:r>
      <w:r>
        <w:t>itos establecidos en los procedimientos y la normativa vigente, derivado que ésta servirá de base para el pago de sueldos del personal 1 contratado bajo el renglón 021 "'Personal Supernumerario", c) La creación y actualización de la ficha de empleado en el</w:t>
      </w:r>
      <w:r>
        <w:t xml:space="preserve"> Sistema -GUATENÓMINAS- debe 1 efectuarse de conformidad al Manual emitido por el Ministerio de Finanzas Públicas. Los datos registrados en la ficha del empleado del Sistema -GUATENÔMINAS-, deben estar actualizados y con la información correcta, 1 observan</w:t>
      </w:r>
      <w:r>
        <w:t xml:space="preserve">do especial atención en que debe figurar el registro del Documento Personal de identificación -DPI-. d) Para el personal contratado presupuestariamente en la Dirección Departamental de Educación, el registro en 1 el Sistema -GUATENOMINAS- de la creación y </w:t>
      </w:r>
      <w:r>
        <w:t>actualización de la ficha del empleado y los movimientos de Primer Ingreso y Reingreso, estará a cargo de la 1 Dirección Departamental de educación... h) La facultad de la Subdirección de Administración de Nómina de la Dirección de Recursos Humanos es la a</w:t>
      </w:r>
      <w:r>
        <w:t>probación en el Sistema -GUATENÓMINAS- de los movimientos de primer ingreso y 1 reingreso, la cual se realizará con base al expediente de pago que se remita para el efecto.</w:t>
      </w:r>
    </w:p>
    <w:p w14:paraId="5CAB4B1B" w14:textId="77777777" w:rsidR="00E83744" w:rsidRDefault="00C05F2C">
      <w:pPr>
        <w:ind w:left="182" w:right="15"/>
      </w:pPr>
      <w:r>
        <w:t>1 Circular DIREH 22-2022 Lineamientos para el pago de Jornales del personal con car</w:t>
      </w:r>
      <w:r>
        <w:t>go al renglón 031 %lornales" para el año 2022. De fecha 07 de febrero de 2022, 1 de la Directora de Recursos Humanos. I. Conformación del expediente: Los expedientes deberán presentarse en la Subdirección de Administración de Nómina, por medio de conocimie</w:t>
      </w:r>
      <w:r>
        <w:t>ntos generados del Sistema -e-SIRH-, (como 1 máximo 50 expedientes por conocimiento) en un folder con gancho, (los documentos deben estar colocados dentro del gancho) conteniendo la documentación siguiente:</w:t>
      </w:r>
    </w:p>
    <w:p w14:paraId="326D429F" w14:textId="77777777" w:rsidR="00E83744" w:rsidRDefault="00C05F2C">
      <w:pPr>
        <w:spacing w:after="3" w:line="265" w:lineRule="auto"/>
        <w:ind w:left="202" w:right="7193" w:hanging="10"/>
        <w:jc w:val="left"/>
      </w:pPr>
      <w:r>
        <w:rPr>
          <w:sz w:val="74"/>
        </w:rPr>
        <w:t>1</w:t>
      </w:r>
    </w:p>
    <w:p w14:paraId="24A19240" w14:textId="77777777" w:rsidR="00E83744" w:rsidRDefault="00C05F2C">
      <w:pPr>
        <w:numPr>
          <w:ilvl w:val="0"/>
          <w:numId w:val="7"/>
        </w:numPr>
        <w:ind w:right="15" w:hanging="269"/>
      </w:pPr>
      <w:r>
        <w:t>Un Formulario Único de Movimiento de personal -</w:t>
      </w:r>
      <w:r>
        <w:t>FIJMP- con firmas y sellos originales, No deben ser completados o corregidos de forma manual, todo el registre y modificaciones debe realizarse en el Sistema de Nómina, Registro de</w:t>
      </w:r>
    </w:p>
    <w:p w14:paraId="65745579" w14:textId="77777777" w:rsidR="00E83744" w:rsidRDefault="00C05F2C">
      <w:pPr>
        <w:ind w:left="211" w:right="15" w:firstLine="1680"/>
      </w:pPr>
      <w:r>
        <w:t>Servicios Personales, Estudios y/o Servicios Individuales y Otros Relaciona</w:t>
      </w:r>
      <w:r>
        <w:t>dos 1 con el Recurso Humano -GUATENOMINAS-.</w:t>
      </w:r>
    </w:p>
    <w:p w14:paraId="3AFFF3F3" w14:textId="77777777" w:rsidR="00E83744" w:rsidRDefault="00C05F2C">
      <w:pPr>
        <w:numPr>
          <w:ilvl w:val="0"/>
          <w:numId w:val="7"/>
        </w:numPr>
        <w:ind w:right="15" w:hanging="269"/>
      </w:pPr>
      <w:r>
        <w:t>Certificación de veracidad de la infamación con sellos y firmas originales.</w:t>
      </w:r>
    </w:p>
    <w:p w14:paraId="083E87D3" w14:textId="77777777" w:rsidR="00E83744" w:rsidRDefault="00C05F2C">
      <w:pPr>
        <w:numPr>
          <w:ilvl w:val="0"/>
          <w:numId w:val="7"/>
        </w:numPr>
        <w:ind w:right="15" w:hanging="269"/>
      </w:pPr>
      <w:r>
        <w:t>Certificación del acta de inicio de labores con sellos y firmas originales. 1</w:t>
      </w:r>
      <w:r>
        <w:tab/>
        <w:t>d) Fotocopia legible de cheque anulado de cuenta monetaria</w:t>
      </w:r>
      <w:r>
        <w:t>.</w:t>
      </w:r>
    </w:p>
    <w:p w14:paraId="61ED5542" w14:textId="77777777" w:rsidR="00E83744" w:rsidRDefault="00C05F2C">
      <w:pPr>
        <w:ind w:left="221" w:right="15" w:firstLine="1690"/>
      </w:pPr>
      <w:r>
        <w:lastRenderedPageBreak/>
        <w:t>e) Fotocopia simple (legible) de la Resolución emitida por la Dirección 1 Departamental de Educación, de aprobación de cláusulas del contrato, se deberá incluir la primera hoja, la hoja donde figure el contratado y la última hoja de la Resolución.</w:t>
      </w:r>
    </w:p>
    <w:p w14:paraId="68ECBA3D" w14:textId="77777777" w:rsidR="00E83744" w:rsidRDefault="00C05F2C">
      <w:pPr>
        <w:spacing w:line="259" w:lineRule="auto"/>
        <w:ind w:left="1834"/>
        <w:jc w:val="left"/>
      </w:pPr>
      <w:r>
        <w:rPr>
          <w:noProof/>
        </w:rPr>
        <w:drawing>
          <wp:inline distT="0" distB="0" distL="0" distR="0" wp14:anchorId="22CE14A0" wp14:editId="56F9FC50">
            <wp:extent cx="5403170" cy="377952"/>
            <wp:effectExtent l="0" t="0" r="0" b="0"/>
            <wp:docPr id="662428" name="Picture 662428"/>
            <wp:cNvGraphicFramePr/>
            <a:graphic xmlns:a="http://schemas.openxmlformats.org/drawingml/2006/main">
              <a:graphicData uri="http://schemas.openxmlformats.org/drawingml/2006/picture">
                <pic:pic xmlns:pic="http://schemas.openxmlformats.org/drawingml/2006/picture">
                  <pic:nvPicPr>
                    <pic:cNvPr id="662428" name="Picture 662428"/>
                    <pic:cNvPicPr/>
                  </pic:nvPicPr>
                  <pic:blipFill>
                    <a:blip r:embed="rId165"/>
                    <a:stretch>
                      <a:fillRect/>
                    </a:stretch>
                  </pic:blipFill>
                  <pic:spPr>
                    <a:xfrm>
                      <a:off x="0" y="0"/>
                      <a:ext cx="5403170" cy="377952"/>
                    </a:xfrm>
                    <a:prstGeom prst="rect">
                      <a:avLst/>
                    </a:prstGeom>
                  </pic:spPr>
                </pic:pic>
              </a:graphicData>
            </a:graphic>
          </wp:inline>
        </w:drawing>
      </w:r>
    </w:p>
    <w:p w14:paraId="5CB19A43" w14:textId="77777777" w:rsidR="00E83744" w:rsidRDefault="00C05F2C">
      <w:pPr>
        <w:tabs>
          <w:tab w:val="center" w:pos="3918"/>
        </w:tabs>
        <w:ind w:left="0"/>
        <w:jc w:val="left"/>
      </w:pPr>
      <w:r>
        <w:t>1</w:t>
      </w:r>
      <w:r>
        <w:tab/>
        <w:t>f)</w:t>
      </w:r>
      <w:r>
        <w:t xml:space="preserve"> Fotocopia simple (legible) del contrato.</w:t>
      </w:r>
    </w:p>
    <w:p w14:paraId="2477EFF5" w14:textId="77777777" w:rsidR="00E83744" w:rsidRDefault="00C05F2C">
      <w:pPr>
        <w:numPr>
          <w:ilvl w:val="0"/>
          <w:numId w:val="8"/>
        </w:numPr>
        <w:ind w:right="15" w:firstLine="1709"/>
      </w:pPr>
      <w:r>
        <w:t>Fotocopia simple (legible) del Documento Personal de Identificación -DPIvigente a ia fecha de contratación o constancia de reposición ante el Registro 1 Nacional de las Personas -RENAP-.</w:t>
      </w:r>
    </w:p>
    <w:p w14:paraId="283D47E5" w14:textId="77777777" w:rsidR="00E83744" w:rsidRDefault="00C05F2C">
      <w:pPr>
        <w:numPr>
          <w:ilvl w:val="0"/>
          <w:numId w:val="8"/>
        </w:numPr>
        <w:ind w:right="15" w:firstLine="1709"/>
      </w:pPr>
      <w:r>
        <w:rPr>
          <w:rFonts w:ascii="Times New Roman" w:eastAsia="Times New Roman" w:hAnsi="Times New Roman" w:cs="Times New Roman"/>
          <w:noProof/>
          <w:sz w:val="22"/>
        </w:rPr>
        <mc:AlternateContent>
          <mc:Choice Requires="wpg">
            <w:drawing>
              <wp:anchor distT="0" distB="0" distL="114300" distR="114300" simplePos="0" relativeHeight="251688960" behindDoc="0" locked="0" layoutInCell="1" allowOverlap="1" wp14:anchorId="4F51801F" wp14:editId="04AD1728">
                <wp:simplePos x="0" y="0"/>
                <wp:positionH relativeFrom="column">
                  <wp:posOffset>85378</wp:posOffset>
                </wp:positionH>
                <wp:positionV relativeFrom="paragraph">
                  <wp:posOffset>210691</wp:posOffset>
                </wp:positionV>
                <wp:extent cx="128066" cy="298704"/>
                <wp:effectExtent l="0" t="0" r="0" b="0"/>
                <wp:wrapSquare wrapText="bothSides"/>
                <wp:docPr id="661874" name="Group 661874"/>
                <wp:cNvGraphicFramePr/>
                <a:graphic xmlns:a="http://schemas.openxmlformats.org/drawingml/2006/main">
                  <a:graphicData uri="http://schemas.microsoft.com/office/word/2010/wordprocessingGroup">
                    <wpg:wgp>
                      <wpg:cNvGrpSpPr/>
                      <wpg:grpSpPr>
                        <a:xfrm>
                          <a:off x="0" y="0"/>
                          <a:ext cx="128066" cy="298704"/>
                          <a:chOff x="0" y="0"/>
                          <a:chExt cx="128066" cy="298704"/>
                        </a:xfrm>
                      </wpg:grpSpPr>
                      <wps:wsp>
                        <wps:cNvPr id="90280" name="Rectangle 90280"/>
                        <wps:cNvSpPr/>
                        <wps:spPr>
                          <a:xfrm>
                            <a:off x="0" y="0"/>
                            <a:ext cx="170328" cy="397276"/>
                          </a:xfrm>
                          <a:prstGeom prst="rect">
                            <a:avLst/>
                          </a:prstGeom>
                          <a:ln>
                            <a:noFill/>
                          </a:ln>
                        </wps:spPr>
                        <wps:txbx>
                          <w:txbxContent>
                            <w:p w14:paraId="3353C2F0"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4F51801F" id="Group 661874" o:spid="_x0000_s1099" style="position:absolute;left:0;text-align:left;margin-left:6.7pt;margin-top:16.6pt;width:10.1pt;height:23.5pt;z-index:251688960;mso-position-horizontal-relative:text;mso-position-vertical-relative:text" coordsize="12806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">
                <v:rect id="Rectangle 90280" o:spid="_x0000_s1100" style="position:absolute;width:170328;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" filled="f" stroked="f">
                  <v:textbox inset="0,0,0,0">
                    <w:txbxContent>
                      <w:p w14:paraId="3353C2F0" w14:textId="77777777" w:rsidR="00E83744" w:rsidRDefault="00C05F2C">
                        <w:pPr>
                          <w:spacing w:after="160" w:line="259" w:lineRule="auto"/>
                          <w:ind w:left="0"/>
                          <w:jc w:val="left"/>
                        </w:pPr>
                        <w:r>
                          <w:rPr>
                            <w:sz w:val="78"/>
                          </w:rPr>
                          <w:t>1</w:t>
                        </w:r>
                      </w:p>
                    </w:txbxContent>
                  </v:textbox>
                </v:rect>
                <w10:wrap type="square"/>
              </v:group>
            </w:pict>
          </mc:Fallback>
        </mc:AlternateContent>
      </w:r>
      <w:r>
        <w:t>Fotocopia o impresión legible del carné de Número de Identificac</w:t>
      </w:r>
      <w:r>
        <w:t>ión Tributaria -NIT..</w:t>
      </w:r>
    </w:p>
    <w:p w14:paraId="51FBF761" w14:textId="77777777" w:rsidR="00E83744" w:rsidRDefault="00C05F2C">
      <w:pPr>
        <w:numPr>
          <w:ilvl w:val="0"/>
          <w:numId w:val="8"/>
        </w:numPr>
        <w:ind w:right="15" w:firstLine="1709"/>
      </w:pPr>
      <w:r>
        <w:t>Fotocopia legible del carné del -IGSS- (si cuenta con el mismo).</w:t>
      </w:r>
    </w:p>
    <w:p w14:paraId="4A4E2040" w14:textId="77777777" w:rsidR="00E83744" w:rsidRDefault="00C05F2C">
      <w:pPr>
        <w:numPr>
          <w:ilvl w:val="0"/>
          <w:numId w:val="8"/>
        </w:numPr>
        <w:ind w:right="15" w:firstLine="1709"/>
      </w:pPr>
      <w:r>
        <w:t>Fotocopia legible de la Solvencia Fiscal vigente a la fecha de contratación, tanto 1</w:t>
      </w:r>
      <w:r>
        <w:tab/>
        <w:t>para primeros ingresos como para reingresos.</w:t>
      </w:r>
    </w:p>
    <w:p w14:paraId="32381330" w14:textId="77777777" w:rsidR="00E83744" w:rsidRDefault="00C05F2C">
      <w:pPr>
        <w:numPr>
          <w:ilvl w:val="0"/>
          <w:numId w:val="8"/>
        </w:numPr>
        <w:spacing w:after="259"/>
        <w:ind w:right="15" w:firstLine="1709"/>
      </w:pPr>
      <w:r>
        <w:t>Una fotocopia de los oficios de Aviso d</w:t>
      </w:r>
      <w:r>
        <w:t>e Suspensión y Aviso de Alta al Patrono, en los casos del personal que haya sido contratado y que con fecha posterior a la 1 contratación fue suspendido por el Instituto Guatemalteco de Seguridad Social -IGSS-.</w:t>
      </w:r>
    </w:p>
    <w:p w14:paraId="2C44ED68" w14:textId="77777777" w:rsidR="00E83744" w:rsidRDefault="00C05F2C">
      <w:pPr>
        <w:spacing w:after="40"/>
        <w:ind w:left="144" w:right="78"/>
      </w:pPr>
      <w:r>
        <w:t>1 l) Los expedientes del personal cuyo contra</w:t>
      </w:r>
      <w:r>
        <w:t>to del año 2022, ya fue rescindido, deben incluir la carta de renuncia, certificado de defunción (si corresponde), y la solicitud ante el Departamento de Contrataciones de la emisión del Acuerdo de 1 Rescisión de Contrato o el Acuerdo de Rescisión.</w:t>
      </w:r>
    </w:p>
    <w:tbl>
      <w:tblPr>
        <w:tblStyle w:val="TableGrid"/>
        <w:tblpPr w:vertAnchor="page" w:horzAnchor="page" w:tblpX="1988" w:tblpY="14435"/>
        <w:tblOverlap w:val="never"/>
        <w:tblW w:w="8451" w:type="dxa"/>
        <w:tblInd w:w="0" w:type="dxa"/>
        <w:tblCellMar>
          <w:top w:w="0" w:type="dxa"/>
          <w:left w:w="1737" w:type="dxa"/>
          <w:bottom w:w="123" w:type="dxa"/>
          <w:right w:w="115" w:type="dxa"/>
        </w:tblCellMar>
        <w:tblLook w:val="04A0" w:firstRow="1" w:lastRow="0" w:firstColumn="1" w:lastColumn="0" w:noHBand="0" w:noVBand="1"/>
      </w:tblPr>
      <w:tblGrid>
        <w:gridCol w:w="1858"/>
        <w:gridCol w:w="1858"/>
        <w:gridCol w:w="4735"/>
      </w:tblGrid>
      <w:tr w:rsidR="00E83744" w14:paraId="67A1FCAD" w14:textId="77777777">
        <w:trPr>
          <w:trHeight w:val="580"/>
        </w:trPr>
        <w:tc>
          <w:tcPr>
            <w:tcW w:w="293" w:type="dxa"/>
            <w:tcBorders>
              <w:top w:val="single" w:sz="2" w:space="0" w:color="000000"/>
              <w:left w:val="nil"/>
              <w:bottom w:val="nil"/>
              <w:right w:val="nil"/>
            </w:tcBorders>
          </w:tcPr>
          <w:p w14:paraId="6B5487DE" w14:textId="77777777" w:rsidR="00E83744" w:rsidRDefault="00E83744">
            <w:pPr>
              <w:spacing w:after="160" w:line="259" w:lineRule="auto"/>
              <w:ind w:left="0"/>
              <w:jc w:val="left"/>
            </w:pPr>
          </w:p>
        </w:tc>
        <w:tc>
          <w:tcPr>
            <w:tcW w:w="390" w:type="dxa"/>
            <w:tcBorders>
              <w:top w:val="single" w:sz="2" w:space="0" w:color="000000"/>
              <w:left w:val="nil"/>
              <w:bottom w:val="nil"/>
              <w:right w:val="single" w:sz="2" w:space="0" w:color="000000"/>
            </w:tcBorders>
          </w:tcPr>
          <w:p w14:paraId="24ED4EBB" w14:textId="77777777" w:rsidR="00E83744" w:rsidRDefault="00E83744">
            <w:pPr>
              <w:spacing w:after="160" w:line="259" w:lineRule="auto"/>
              <w:ind w:left="0"/>
              <w:jc w:val="left"/>
            </w:pPr>
          </w:p>
        </w:tc>
        <w:tc>
          <w:tcPr>
            <w:tcW w:w="7768" w:type="dxa"/>
            <w:tcBorders>
              <w:top w:val="single" w:sz="2" w:space="0" w:color="000000"/>
              <w:left w:val="single" w:sz="2" w:space="0" w:color="000000"/>
              <w:bottom w:val="nil"/>
              <w:right w:val="nil"/>
            </w:tcBorders>
            <w:vAlign w:val="bottom"/>
          </w:tcPr>
          <w:p w14:paraId="3EF211CF" w14:textId="77777777" w:rsidR="00E83744" w:rsidRDefault="00C05F2C">
            <w:pPr>
              <w:spacing w:after="0" w:line="259" w:lineRule="auto"/>
              <w:ind w:left="0"/>
              <w:jc w:val="left"/>
            </w:pPr>
            <w:r>
              <w:rPr>
                <w:sz w:val="14"/>
              </w:rPr>
              <w:t>PERIO</w:t>
            </w:r>
            <w:r>
              <w:rPr>
                <w:sz w:val="14"/>
              </w:rPr>
              <w:t xml:space="preserve">OOOEL </w:t>
            </w:r>
            <w:r>
              <w:rPr>
                <w:noProof/>
              </w:rPr>
              <w:lastRenderedPageBreak/>
              <w:drawing>
                <wp:inline distT="0" distB="0" distL="0" distR="0" wp14:anchorId="7F5E109A" wp14:editId="56AFD131">
                  <wp:extent cx="1488007" cy="256032"/>
                  <wp:effectExtent l="0" t="0" r="0" b="0"/>
                  <wp:docPr id="662430" name="Picture 662430"/>
                  <wp:cNvGraphicFramePr/>
                  <a:graphic xmlns:a="http://schemas.openxmlformats.org/drawingml/2006/main">
                    <a:graphicData uri="http://schemas.openxmlformats.org/drawingml/2006/picture">
                      <pic:pic xmlns:pic="http://schemas.openxmlformats.org/drawingml/2006/picture">
                        <pic:nvPicPr>
                          <pic:cNvPr id="662430" name="Picture 662430"/>
                          <pic:cNvPicPr/>
                        </pic:nvPicPr>
                        <pic:blipFill>
                          <a:blip r:embed="rId166"/>
                          <a:stretch>
                            <a:fillRect/>
                          </a:stretch>
                        </pic:blipFill>
                        <pic:spPr>
                          <a:xfrm>
                            <a:off x="0" y="0"/>
                            <a:ext cx="1488007" cy="256032"/>
                          </a:xfrm>
                          <a:prstGeom prst="rect">
                            <a:avLst/>
                          </a:prstGeom>
                        </pic:spPr>
                      </pic:pic>
                    </a:graphicData>
                  </a:graphic>
                </wp:inline>
              </w:drawing>
            </w:r>
            <w:r>
              <w:rPr>
                <w:sz w:val="14"/>
              </w:rPr>
              <w:t>zaza</w:t>
            </w:r>
          </w:p>
        </w:tc>
      </w:tr>
    </w:tbl>
    <w:p w14:paraId="4C6767D1" w14:textId="77777777" w:rsidR="00E83744" w:rsidRDefault="00C05F2C">
      <w:pPr>
        <w:ind w:left="134" w:right="15" w:firstLine="1719"/>
      </w:pPr>
      <w:r>
        <w:lastRenderedPageBreak/>
        <w:t xml:space="preserve">III. Lineamientos en el Sistema Integral de Recursos Humanos, -e-SIRH-, inciso a) 1 </w:t>
      </w:r>
      <w:r>
        <w:t>Para cada una de las personas contraladas debe figurar digitalizados (legibles y completos) en el Sistema Integral de Recursos Humanos -e-SIRH- los documentos 1</w:t>
      </w:r>
      <w:r>
        <w:tab/>
        <w:t>siguientes:</w:t>
      </w:r>
    </w:p>
    <w:p w14:paraId="36069724" w14:textId="77777777" w:rsidR="00E83744" w:rsidRDefault="00C05F2C">
      <w:pPr>
        <w:ind w:left="144" w:right="15" w:firstLine="1690"/>
      </w:pPr>
      <w:r>
        <w:rPr>
          <w:rFonts w:ascii="Times New Roman" w:eastAsia="Times New Roman" w:hAnsi="Times New Roman" w:cs="Times New Roman"/>
          <w:noProof/>
          <w:sz w:val="22"/>
        </w:rPr>
        <mc:AlternateContent>
          <mc:Choice Requires="wpg">
            <w:drawing>
              <wp:anchor distT="0" distB="0" distL="114300" distR="114300" simplePos="0" relativeHeight="251689984" behindDoc="0" locked="0" layoutInCell="1" allowOverlap="1" wp14:anchorId="31F91859" wp14:editId="3C27D61D">
                <wp:simplePos x="0" y="0"/>
                <wp:positionH relativeFrom="column">
                  <wp:posOffset>91476</wp:posOffset>
                </wp:positionH>
                <wp:positionV relativeFrom="paragraph">
                  <wp:posOffset>148646</wp:posOffset>
                </wp:positionV>
                <wp:extent cx="121968" cy="298704"/>
                <wp:effectExtent l="0" t="0" r="0" b="0"/>
                <wp:wrapSquare wrapText="bothSides"/>
                <wp:docPr id="661875" name="Group 661875"/>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90287" name="Rectangle 90287"/>
                        <wps:cNvSpPr/>
                        <wps:spPr>
                          <a:xfrm>
                            <a:off x="0" y="0"/>
                            <a:ext cx="162217" cy="397277"/>
                          </a:xfrm>
                          <a:prstGeom prst="rect">
                            <a:avLst/>
                          </a:prstGeom>
                          <a:ln>
                            <a:noFill/>
                          </a:ln>
                        </wps:spPr>
                        <wps:txbx>
                          <w:txbxContent>
                            <w:p w14:paraId="1771CF65"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1F91859" id="Group 661875" o:spid="_x0000_s1101" style="position:absolute;left:0;text-align:left;margin-left:7.2pt;margin-top:11.7pt;width:9.6pt;height:23.5pt;z-index:251689984;mso-position-horizontal-relative:text;mso-position-vertical-relative:text"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">
                <v:rect id="Rectangle 90287" o:spid="_x0000_s1102" style="position:absolute;width:162217;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" filled="f" stroked="f">
                  <v:textbox inset="0,0,0,0">
                    <w:txbxContent>
                      <w:p w14:paraId="1771CF65" w14:textId="77777777" w:rsidR="00E83744" w:rsidRDefault="00C05F2C">
                        <w:pPr>
                          <w:spacing w:after="160" w:line="259" w:lineRule="auto"/>
                          <w:ind w:left="0"/>
                          <w:jc w:val="left"/>
                        </w:pPr>
                        <w:r>
                          <w:rPr>
                            <w:sz w:val="74"/>
                          </w:rPr>
                          <w:t>1</w:t>
                        </w:r>
                      </w:p>
                    </w:txbxContent>
                  </v:textbox>
                </v:rect>
                <w10:wrap type="square"/>
              </v:group>
            </w:pict>
          </mc:Fallback>
        </mc:AlternateContent>
      </w:r>
      <w:r>
        <w:t>i, Resolución emitida por la Dirección Departamental, de aprobación de cláusul</w:t>
      </w:r>
      <w:r>
        <w:t>a de contrato.</w:t>
      </w:r>
    </w:p>
    <w:p w14:paraId="35E10E3B" w14:textId="77777777" w:rsidR="00E83744" w:rsidRDefault="00C05F2C">
      <w:pPr>
        <w:numPr>
          <w:ilvl w:val="0"/>
          <w:numId w:val="9"/>
        </w:numPr>
        <w:spacing w:after="3" w:line="265" w:lineRule="auto"/>
        <w:ind w:right="22" w:hanging="365"/>
        <w:jc w:val="left"/>
      </w:pPr>
      <w:r>
        <w:rPr>
          <w:sz w:val="24"/>
        </w:rPr>
        <w:t>Contrato.</w:t>
      </w:r>
    </w:p>
    <w:p w14:paraId="15EBB238" w14:textId="77777777" w:rsidR="00E83744" w:rsidRDefault="00C05F2C">
      <w:pPr>
        <w:numPr>
          <w:ilvl w:val="0"/>
          <w:numId w:val="9"/>
        </w:numPr>
        <w:spacing w:after="232" w:line="266" w:lineRule="auto"/>
        <w:ind w:right="22" w:hanging="365"/>
        <w:jc w:val="left"/>
      </w:pPr>
      <w:r>
        <w:t>Documento Personal de Identificación, DPI o reposición ante el Registro</w:t>
      </w:r>
    </w:p>
    <w:p w14:paraId="0E20DE72" w14:textId="77777777" w:rsidR="00E83744" w:rsidRDefault="00C05F2C">
      <w:pPr>
        <w:spacing w:after="39" w:line="267" w:lineRule="auto"/>
        <w:ind w:left="144" w:right="2997" w:hanging="10"/>
        <w:jc w:val="left"/>
      </w:pPr>
      <w:r>
        <w:t>1</w:t>
      </w:r>
      <w:r>
        <w:tab/>
      </w:r>
      <w:r>
        <w:t>Nacional de las Personas -RENAP-, iv. Carné de Número de Identificación Tributaria —NIT.. 1</w:t>
      </w:r>
      <w:r>
        <w:tab/>
        <w:t>v, Carné del —IGSS- (si cuenta con el mismo).</w:t>
      </w:r>
    </w:p>
    <w:p w14:paraId="1E027590" w14:textId="77777777" w:rsidR="00E83744" w:rsidRDefault="00C05F2C">
      <w:pPr>
        <w:spacing w:line="251" w:lineRule="auto"/>
        <w:ind w:left="1854" w:right="14" w:hanging="10"/>
      </w:pPr>
      <w:r>
        <w:rPr>
          <w:sz w:val="28"/>
        </w:rPr>
        <w:t>IV. Lineamientos en el Sistema -GUATENOMINAS-</w:t>
      </w:r>
    </w:p>
    <w:p w14:paraId="5F64C6FD" w14:textId="77777777" w:rsidR="00E83744" w:rsidRDefault="00C05F2C">
      <w:pPr>
        <w:ind w:left="134" w:right="87" w:firstLine="1700"/>
      </w:pPr>
      <w:r>
        <w:t>Inciso b) información deberá registrarse de conformidad con la documentación de soporte, la cual tiene que cumplir con los requisitos establecidos en los procedimientos y la normativa vigente, derivado que ésta servirá de base para el 1 pago de Jornales de</w:t>
      </w:r>
      <w:r>
        <w:t>l personal contratado bajo el renglón 031 "Jornales" c ) Los datos registrados en la ficha del empleado del Sistema -GUATENÓMINAS-, 1 tendrán que estar actualizados y con la información correcta, observando especial atención en que debe figurar el registro</w:t>
      </w:r>
      <w:r>
        <w:t xml:space="preserve"> del Documento Personal de Identificación -DPI1</w:t>
      </w:r>
      <w:r>
        <w:rPr>
          <w:noProof/>
        </w:rPr>
        <w:drawing>
          <wp:inline distT="0" distB="0" distL="0" distR="0" wp14:anchorId="5F4DF0D2" wp14:editId="4C1CA3C5">
            <wp:extent cx="24394" cy="12192"/>
            <wp:effectExtent l="0" t="0" r="0" b="0"/>
            <wp:docPr id="92628" name="Picture 92628"/>
            <wp:cNvGraphicFramePr/>
            <a:graphic xmlns:a="http://schemas.openxmlformats.org/drawingml/2006/main">
              <a:graphicData uri="http://schemas.openxmlformats.org/drawingml/2006/picture">
                <pic:pic xmlns:pic="http://schemas.openxmlformats.org/drawingml/2006/picture">
                  <pic:nvPicPr>
                    <pic:cNvPr id="92628" name="Picture 92628"/>
                    <pic:cNvPicPr/>
                  </pic:nvPicPr>
                  <pic:blipFill>
                    <a:blip r:embed="rId167"/>
                    <a:stretch>
                      <a:fillRect/>
                    </a:stretch>
                  </pic:blipFill>
                  <pic:spPr>
                    <a:xfrm>
                      <a:off x="0" y="0"/>
                      <a:ext cx="24394" cy="12192"/>
                    </a:xfrm>
                    <a:prstGeom prst="rect">
                      <a:avLst/>
                    </a:prstGeom>
                  </pic:spPr>
                </pic:pic>
              </a:graphicData>
            </a:graphic>
          </wp:inline>
        </w:drawing>
      </w:r>
    </w:p>
    <w:p w14:paraId="3832C229" w14:textId="77777777" w:rsidR="00E83744" w:rsidRDefault="00C05F2C">
      <w:pPr>
        <w:spacing w:after="0"/>
        <w:ind w:left="1844" w:right="33" w:hanging="10"/>
      </w:pPr>
      <w:r>
        <w:rPr>
          <w:sz w:val="30"/>
        </w:rPr>
        <w:t>Causa</w:t>
      </w:r>
    </w:p>
    <w:p w14:paraId="0E4F681A" w14:textId="77777777" w:rsidR="00E83744" w:rsidRDefault="00C05F2C">
      <w:pPr>
        <w:spacing w:after="3" w:line="266" w:lineRule="auto"/>
        <w:ind w:left="10" w:right="43" w:hanging="10"/>
        <w:jc w:val="right"/>
      </w:pPr>
      <w:r>
        <w:t>El Subdirector de Administración de Nómina, la Coordinadora del Departamento</w:t>
      </w:r>
    </w:p>
    <w:p w14:paraId="175972AF" w14:textId="77777777" w:rsidR="00E83744" w:rsidRDefault="00C05F2C">
      <w:pPr>
        <w:spacing w:after="38" w:line="259" w:lineRule="auto"/>
        <w:ind w:left="1757"/>
        <w:jc w:val="left"/>
      </w:pPr>
      <w:r>
        <w:rPr>
          <w:noProof/>
        </w:rPr>
        <w:drawing>
          <wp:inline distT="0" distB="0" distL="0" distR="0" wp14:anchorId="01C3A399" wp14:editId="4967CEB1">
            <wp:extent cx="5403167" cy="384048"/>
            <wp:effectExtent l="0" t="0" r="0" b="0"/>
            <wp:docPr id="662432" name="Picture 662432"/>
            <wp:cNvGraphicFramePr/>
            <a:graphic xmlns:a="http://schemas.openxmlformats.org/drawingml/2006/main">
              <a:graphicData uri="http://schemas.openxmlformats.org/drawingml/2006/picture">
                <pic:pic xmlns:pic="http://schemas.openxmlformats.org/drawingml/2006/picture">
                  <pic:nvPicPr>
                    <pic:cNvPr id="662432" name="Picture 662432"/>
                    <pic:cNvPicPr/>
                  </pic:nvPicPr>
                  <pic:blipFill>
                    <a:blip r:embed="rId168"/>
                    <a:stretch>
                      <a:fillRect/>
                    </a:stretch>
                  </pic:blipFill>
                  <pic:spPr>
                    <a:xfrm>
                      <a:off x="0" y="0"/>
                      <a:ext cx="5403167" cy="384048"/>
                    </a:xfrm>
                    <a:prstGeom prst="rect">
                      <a:avLst/>
                    </a:prstGeom>
                  </pic:spPr>
                </pic:pic>
              </a:graphicData>
            </a:graphic>
          </wp:inline>
        </w:drawing>
      </w:r>
    </w:p>
    <w:p w14:paraId="5D9150C1" w14:textId="77777777" w:rsidR="00E83744" w:rsidRDefault="00C05F2C">
      <w:pPr>
        <w:spacing w:after="232"/>
        <w:ind w:left="43" w:right="135"/>
      </w:pPr>
      <w:r>
        <w:t xml:space="preserve">1 de Gestión y Pago de Nómina, los Directores Departamentales de Educación y los Directores Departamentales en Funciones, </w:t>
      </w:r>
      <w:r>
        <w:t>no velaron por el cumplimiento a la normativa y manuales vigentes al momento de realizar registros en el Sistema 1 Integral de Recursos Humanos e-SRIH y el Sistema de Nómina, Registro de Servicios Personales, Estudios y/o Servicios Individuales y Otros Rel</w:t>
      </w:r>
      <w:r>
        <w:t>acionados con el Recurso Humano -GUATENÓMINAS- relacionados a los expedientes para 1 pago de la nómina de personal docente en los renglones 021 Personal supernumerario y 031 Jornales.</w:t>
      </w:r>
    </w:p>
    <w:p w14:paraId="2AD3EA42" w14:textId="77777777" w:rsidR="00E83744" w:rsidRDefault="00C05F2C">
      <w:pPr>
        <w:spacing w:after="3" w:line="265" w:lineRule="auto"/>
        <w:ind w:left="34" w:right="7193" w:hanging="10"/>
        <w:jc w:val="left"/>
      </w:pPr>
      <w:r>
        <w:rPr>
          <w:sz w:val="74"/>
        </w:rPr>
        <w:t>1</w:t>
      </w:r>
    </w:p>
    <w:p w14:paraId="1ECEC044" w14:textId="77777777" w:rsidR="00E83744" w:rsidRDefault="00C05F2C">
      <w:pPr>
        <w:spacing w:line="251" w:lineRule="auto"/>
        <w:ind w:left="1816" w:right="14" w:hanging="10"/>
      </w:pPr>
      <w:r>
        <w:rPr>
          <w:sz w:val="28"/>
        </w:rPr>
        <w:t>Efecto</w:t>
      </w:r>
    </w:p>
    <w:p w14:paraId="7CB2C5D1" w14:textId="77777777" w:rsidR="00E83744" w:rsidRDefault="00C05F2C">
      <w:pPr>
        <w:spacing w:after="52"/>
        <w:ind w:left="43" w:right="15" w:firstLine="1767"/>
      </w:pPr>
      <w:r>
        <w:lastRenderedPageBreak/>
        <w:t>Atrasos en los pagos de los expedientes para pago de la nómina de personal 1 docente en los renglones 021 Personal supernumerario y 031 Jornales,</w:t>
      </w:r>
    </w:p>
    <w:p w14:paraId="715BF050" w14:textId="77777777" w:rsidR="00E83744" w:rsidRDefault="00C05F2C">
      <w:pPr>
        <w:spacing w:line="251" w:lineRule="auto"/>
        <w:ind w:left="24" w:right="14" w:hanging="10"/>
      </w:pPr>
      <w:r>
        <w:rPr>
          <w:rFonts w:ascii="Times New Roman" w:eastAsia="Times New Roman" w:hAnsi="Times New Roman" w:cs="Times New Roman"/>
          <w:noProof/>
          <w:sz w:val="22"/>
        </w:rPr>
        <mc:AlternateContent>
          <mc:Choice Requires="wpg">
            <w:drawing>
              <wp:anchor distT="0" distB="0" distL="114300" distR="114300" simplePos="0" relativeHeight="251691008" behindDoc="0" locked="0" layoutInCell="1" allowOverlap="1" wp14:anchorId="2E71394A" wp14:editId="48AFA652">
                <wp:simplePos x="0" y="0"/>
                <wp:positionH relativeFrom="column">
                  <wp:posOffset>24394</wp:posOffset>
                </wp:positionH>
                <wp:positionV relativeFrom="paragraph">
                  <wp:posOffset>27597</wp:posOffset>
                </wp:positionV>
                <wp:extent cx="128066" cy="292608"/>
                <wp:effectExtent l="0" t="0" r="0" b="0"/>
                <wp:wrapSquare wrapText="bothSides"/>
                <wp:docPr id="661878" name="Group 661878"/>
                <wp:cNvGraphicFramePr/>
                <a:graphic xmlns:a="http://schemas.openxmlformats.org/drawingml/2006/main">
                  <a:graphicData uri="http://schemas.microsoft.com/office/word/2010/wordprocessingGroup">
                    <wpg:wgp>
                      <wpg:cNvGrpSpPr/>
                      <wpg:grpSpPr>
                        <a:xfrm>
                          <a:off x="0" y="0"/>
                          <a:ext cx="128066" cy="292608"/>
                          <a:chOff x="0" y="0"/>
                          <a:chExt cx="128066" cy="292608"/>
                        </a:xfrm>
                      </wpg:grpSpPr>
                      <wps:wsp>
                        <wps:cNvPr id="93302" name="Rectangle 93302"/>
                        <wps:cNvSpPr/>
                        <wps:spPr>
                          <a:xfrm>
                            <a:off x="0" y="0"/>
                            <a:ext cx="170328" cy="389169"/>
                          </a:xfrm>
                          <a:prstGeom prst="rect">
                            <a:avLst/>
                          </a:prstGeom>
                          <a:ln>
                            <a:noFill/>
                          </a:ln>
                        </wps:spPr>
                        <wps:txbx>
                          <w:txbxContent>
                            <w:p w14:paraId="78F99C0F"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E71394A" id="Group 661878" o:spid="_x0000_s1103" style="position:absolute;left:0;text-align:left;margin-left:1.9pt;margin-top:2.15pt;width:10.1pt;height:23.05pt;z-index:251691008;mso-position-horizontal-relative:text;mso-position-vertical-relative:text" coordsize="12806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">
                <v:rect id="Rectangle 93302" o:spid="_x0000_s1104" style="position:absolute;width:170328;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" filled="f" stroked="f">
                  <v:textbox inset="0,0,0,0">
                    <w:txbxContent>
                      <w:p w14:paraId="78F99C0F" w14:textId="77777777" w:rsidR="00E83744" w:rsidRDefault="00C05F2C">
                        <w:pPr>
                          <w:spacing w:after="160" w:line="259" w:lineRule="auto"/>
                          <w:ind w:left="0"/>
                          <w:jc w:val="left"/>
                        </w:pPr>
                        <w:r>
                          <w:rPr>
                            <w:sz w:val="74"/>
                          </w:rPr>
                          <w:t>1</w:t>
                        </w:r>
                      </w:p>
                    </w:txbxContent>
                  </v:textbox>
                </v:rect>
                <w10:wrap type="square"/>
              </v:group>
            </w:pict>
          </mc:Fallback>
        </mc:AlternateContent>
      </w:r>
      <w:r>
        <w:rPr>
          <w:sz w:val="28"/>
        </w:rPr>
        <w:t>Comentario de los responsables</w:t>
      </w:r>
    </w:p>
    <w:p w14:paraId="6F1F23F9" w14:textId="77777777" w:rsidR="00E83744" w:rsidRDefault="00C05F2C">
      <w:pPr>
        <w:ind w:left="43" w:right="116" w:firstLine="1585"/>
      </w:pPr>
      <w:r>
        <w:t xml:space="preserve">En oficio número DIDEDUC A.V. No. 403-2023, de fecha 18 de abril de 2023, </w:t>
      </w:r>
      <w:r>
        <w:t>Edgar Antonio Chen Bac, quien fungió como Director Departamental de 1 Educación, durante el periodo del 06 de diciembre de 2021 al 31 de agosto de</w:t>
      </w:r>
    </w:p>
    <w:p w14:paraId="18B3EB7D" w14:textId="77777777" w:rsidR="00E83744" w:rsidRDefault="00C05F2C">
      <w:pPr>
        <w:ind w:left="1815" w:right="15"/>
      </w:pPr>
      <w:r>
        <w:t>2022, manifiesta "...Hago de su conocimiento que, en mi calidad de Director</w:t>
      </w:r>
    </w:p>
    <w:p w14:paraId="495DE0C5" w14:textId="77777777" w:rsidR="00E83744" w:rsidRDefault="00C05F2C">
      <w:pPr>
        <w:spacing w:after="88"/>
        <w:ind w:left="43" w:right="87" w:firstLine="1777"/>
      </w:pPr>
      <w:r>
        <w:rPr>
          <w:noProof/>
        </w:rPr>
        <w:drawing>
          <wp:anchor distT="0" distB="0" distL="114300" distR="114300" simplePos="0" relativeHeight="251692032" behindDoc="0" locked="0" layoutInCell="1" allowOverlap="0" wp14:anchorId="158C7AD9" wp14:editId="49518F41">
            <wp:simplePos x="0" y="0"/>
            <wp:positionH relativeFrom="page">
              <wp:posOffset>652527</wp:posOffset>
            </wp:positionH>
            <wp:positionV relativeFrom="page">
              <wp:posOffset>9144000</wp:posOffset>
            </wp:positionV>
            <wp:extent cx="6019104" cy="432817"/>
            <wp:effectExtent l="0" t="0" r="0" b="0"/>
            <wp:wrapTopAndBottom/>
            <wp:docPr id="662434" name="Picture 662434"/>
            <wp:cNvGraphicFramePr/>
            <a:graphic xmlns:a="http://schemas.openxmlformats.org/drawingml/2006/main">
              <a:graphicData uri="http://schemas.openxmlformats.org/drawingml/2006/picture">
                <pic:pic xmlns:pic="http://schemas.openxmlformats.org/drawingml/2006/picture">
                  <pic:nvPicPr>
                    <pic:cNvPr id="662434" name="Picture 662434"/>
                    <pic:cNvPicPr/>
                  </pic:nvPicPr>
                  <pic:blipFill>
                    <a:blip r:embed="rId169"/>
                    <a:stretch>
                      <a:fillRect/>
                    </a:stretch>
                  </pic:blipFill>
                  <pic:spPr>
                    <a:xfrm>
                      <a:off x="0" y="0"/>
                      <a:ext cx="6019104" cy="432817"/>
                    </a:xfrm>
                    <a:prstGeom prst="rect">
                      <a:avLst/>
                    </a:prstGeom>
                  </pic:spPr>
                </pic:pic>
              </a:graphicData>
            </a:graphic>
          </wp:anchor>
        </w:drawing>
      </w:r>
      <w:r>
        <w:t>Departamental de Educación de Al</w:t>
      </w:r>
      <w:r>
        <w:t xml:space="preserve">ta Verapaz y facultado en el Acuerdo 1 Gubernativo No. 165-96 "creación de la Direcciones Departamentales y por delegación de la señora Ministra de Educación para la contratación y suscripción 1 de contratos del personal con cargo al Renglón 021 "personal </w:t>
      </w:r>
      <w:r>
        <w:t xml:space="preserve">Supernumerario" y por "jornales" bajo el renglón 031, se remitieron los oficios correspondientes a la Franja de Supervisión en sus tres figuras como responsables para la conformación 1 de expedientes tanto de contratación como para pago correspondiente al </w:t>
      </w:r>
      <w:r>
        <w:t>ejercicio fiscal 2022 que se anexan, de igual forma se apoyó, monitoreó y se ofreció el acompañamiento a la Sección de Gestión y Desarrollo de Personal del 1 Departamento de Recursos Humanos para el proceso que representa autogestión por el volumen y tiemp</w:t>
      </w:r>
      <w:r>
        <w:t>os establecidos para ingreso de expedientes al sistema 1 e-SIRH y GUATENOMINAS, que evidencio con documentos...</w:t>
      </w:r>
    </w:p>
    <w:p w14:paraId="3184AE8C" w14:textId="77777777" w:rsidR="00E83744" w:rsidRDefault="00C05F2C">
      <w:pPr>
        <w:ind w:left="1844" w:right="15"/>
      </w:pPr>
      <w:r>
        <w:t>a). Oficio No. RSP-022-2022 de fecha og de febrero de 2022.</w:t>
      </w:r>
    </w:p>
    <w:p w14:paraId="4A29078D" w14:textId="77777777" w:rsidR="00E83744" w:rsidRDefault="00C05F2C">
      <w:pPr>
        <w:spacing w:after="306"/>
        <w:ind w:left="1863" w:right="15"/>
      </w:pPr>
      <w:r>
        <w:t>b). Correos electrónicos.</w:t>
      </w:r>
    </w:p>
    <w:p w14:paraId="23138C22" w14:textId="77777777" w:rsidR="00E83744" w:rsidRDefault="00C05F2C">
      <w:pPr>
        <w:ind w:left="43" w:right="15" w:firstLine="1757"/>
      </w:pPr>
      <w:r>
        <w:t xml:space="preserve">Adicional a ello, la Dirección Departamental de Educación </w:t>
      </w:r>
      <w:r>
        <w:t>de Alta Verapaz, es 1 catalogada como "C" por su topografía y demografía y se tienen únicamente cinco servidores públicos para el proceso de digitalización de expedientes de pago y 1 según el articulo 5, del Acuerdo Ministerial No. 1291-2008, cuenta con la</w:t>
      </w:r>
      <w:r>
        <w:t xml:space="preserve"> figura de tres subdirecciones y para este caso auditado le corresponde a la figura del</w:t>
      </w:r>
    </w:p>
    <w:p w14:paraId="3FF3BB02" w14:textId="77777777" w:rsidR="00E83744" w:rsidRDefault="00C05F2C">
      <w:pPr>
        <w:spacing w:after="101"/>
        <w:ind w:left="115" w:right="15" w:firstLine="1767"/>
      </w:pPr>
      <w:r>
        <w:t xml:space="preserve">Subdirector Administrativo Financiero, realizar los trabajos de supervisión, toda 1 </w:t>
      </w:r>
      <w:r>
        <w:t>vez que el Departamento de Recursos Humanos está bajo su cargo..</w:t>
      </w:r>
      <w:r>
        <w:rPr>
          <w:noProof/>
        </w:rPr>
        <w:drawing>
          <wp:inline distT="0" distB="0" distL="0" distR="0" wp14:anchorId="58F181D6" wp14:editId="440EC4AF">
            <wp:extent cx="79280" cy="115823"/>
            <wp:effectExtent l="0" t="0" r="0" b="0"/>
            <wp:docPr id="662436" name="Picture 662436"/>
            <wp:cNvGraphicFramePr/>
            <a:graphic xmlns:a="http://schemas.openxmlformats.org/drawingml/2006/main">
              <a:graphicData uri="http://schemas.openxmlformats.org/drawingml/2006/picture">
                <pic:pic xmlns:pic="http://schemas.openxmlformats.org/drawingml/2006/picture">
                  <pic:nvPicPr>
                    <pic:cNvPr id="662436" name="Picture 662436"/>
                    <pic:cNvPicPr/>
                  </pic:nvPicPr>
                  <pic:blipFill>
                    <a:blip r:embed="rId170"/>
                    <a:stretch>
                      <a:fillRect/>
                    </a:stretch>
                  </pic:blipFill>
                  <pic:spPr>
                    <a:xfrm>
                      <a:off x="0" y="0"/>
                      <a:ext cx="79280" cy="115823"/>
                    </a:xfrm>
                    <a:prstGeom prst="rect">
                      <a:avLst/>
                    </a:prstGeom>
                  </pic:spPr>
                </pic:pic>
              </a:graphicData>
            </a:graphic>
          </wp:inline>
        </w:drawing>
      </w:r>
    </w:p>
    <w:p w14:paraId="045A2096" w14:textId="77777777" w:rsidR="00E83744" w:rsidRDefault="00C05F2C">
      <w:pPr>
        <w:spacing w:after="3" w:line="266" w:lineRule="auto"/>
        <w:ind w:left="10" w:right="43" w:hanging="10"/>
        <w:jc w:val="right"/>
      </w:pPr>
      <w:r>
        <w:t>En oficio sin número de fecha 18 de abril de 2022, Marvin Saúl Figueroa Ramirez,</w:t>
      </w:r>
    </w:p>
    <w:p w14:paraId="10A0BA57" w14:textId="77777777" w:rsidR="00E83744" w:rsidRDefault="00E83744">
      <w:pPr>
        <w:sectPr w:rsidR="00E83744">
          <w:headerReference w:type="even" r:id="rId171"/>
          <w:headerReference w:type="default" r:id="rId172"/>
          <w:footerReference w:type="even" r:id="rId173"/>
          <w:footerReference w:type="default" r:id="rId174"/>
          <w:headerReference w:type="first" r:id="rId175"/>
          <w:footerReference w:type="first" r:id="rId176"/>
          <w:pgSz w:w="12298" w:h="15898"/>
          <w:pgMar w:top="614" w:right="1757" w:bottom="864" w:left="96" w:header="355" w:footer="427" w:gutter="0"/>
          <w:cols w:space="720"/>
          <w:titlePg/>
        </w:sectPr>
      </w:pPr>
    </w:p>
    <w:p w14:paraId="011956A7" w14:textId="77777777" w:rsidR="00E83744" w:rsidRDefault="00C05F2C">
      <w:pPr>
        <w:spacing w:after="26" w:line="259" w:lineRule="auto"/>
        <w:ind w:left="1824"/>
        <w:jc w:val="left"/>
      </w:pPr>
      <w:r>
        <w:rPr>
          <w:noProof/>
        </w:rPr>
        <w:lastRenderedPageBreak/>
        <w:drawing>
          <wp:inline distT="0" distB="0" distL="0" distR="0" wp14:anchorId="059C5488" wp14:editId="5963888C">
            <wp:extent cx="5394961" cy="365760"/>
            <wp:effectExtent l="0" t="0" r="0" b="0"/>
            <wp:docPr id="662438" name="Picture 662438"/>
            <wp:cNvGraphicFramePr/>
            <a:graphic xmlns:a="http://schemas.openxmlformats.org/drawingml/2006/main">
              <a:graphicData uri="http://schemas.openxmlformats.org/drawingml/2006/picture">
                <pic:pic xmlns:pic="http://schemas.openxmlformats.org/drawingml/2006/picture">
                  <pic:nvPicPr>
                    <pic:cNvPr id="662438" name="Picture 662438"/>
                    <pic:cNvPicPr/>
                  </pic:nvPicPr>
                  <pic:blipFill>
                    <a:blip r:embed="rId177"/>
                    <a:stretch>
                      <a:fillRect/>
                    </a:stretch>
                  </pic:blipFill>
                  <pic:spPr>
                    <a:xfrm>
                      <a:off x="0" y="0"/>
                      <a:ext cx="5394961" cy="365760"/>
                    </a:xfrm>
                    <a:prstGeom prst="rect">
                      <a:avLst/>
                    </a:prstGeom>
                  </pic:spPr>
                </pic:pic>
              </a:graphicData>
            </a:graphic>
          </wp:inline>
        </w:drawing>
      </w:r>
    </w:p>
    <w:p w14:paraId="441DFD3D" w14:textId="77777777" w:rsidR="00E83744" w:rsidRDefault="00C05F2C">
      <w:pPr>
        <w:spacing w:after="641" w:line="311" w:lineRule="auto"/>
        <w:ind w:left="182" w:right="15"/>
      </w:pPr>
      <w:r>
        <w:t>1 quien fungió como Director Departamental de Educación, durante el periodo del 03 de diciembre de 2021 al 31 de agosto de 2022, manifiesta: "...1. Que el periodo de la auditoria es del 01/01/2021 al 30/09/2022 y desempeñé funciones e</w:t>
      </w:r>
      <w:r>
        <w:t>n el puesto 1 de Director Departamental a partir del 03/12/2021 al 17/10/2022, es decir que no fue por el período completo auditado.</w:t>
      </w:r>
    </w:p>
    <w:p w14:paraId="4D88EC52" w14:textId="77777777" w:rsidR="00E83744" w:rsidRDefault="00C05F2C">
      <w:pPr>
        <w:spacing w:after="91"/>
        <w:ind w:left="173" w:right="15"/>
      </w:pPr>
      <w:r>
        <w:t>1 2. La condición del referido hallazgo no especifica los casos directos que le corresponden a la Dirección Departamental d</w:t>
      </w:r>
      <w:r>
        <w:t>e Educación de Baja Verapaz, por lo 1 que se puede considerar que no hay evidencia que se relacione a procesos de recepción y aprobación de la documentación de expedientes de pago de la nómina de personal docente en el renglón 021 y 031 jornales.</w:t>
      </w:r>
    </w:p>
    <w:p w14:paraId="18DEDEF5" w14:textId="77777777" w:rsidR="00E83744" w:rsidRDefault="00C05F2C">
      <w:pPr>
        <w:spacing w:after="28" w:line="250" w:lineRule="auto"/>
        <w:ind w:left="183" w:right="2467" w:hanging="10"/>
        <w:jc w:val="left"/>
      </w:pPr>
      <w:r>
        <w:rPr>
          <w:sz w:val="70"/>
        </w:rPr>
        <w:t>1</w:t>
      </w:r>
    </w:p>
    <w:p w14:paraId="391C1653" w14:textId="77777777" w:rsidR="00E83744" w:rsidRDefault="00C05F2C">
      <w:pPr>
        <w:spacing w:after="241"/>
        <w:ind w:left="163" w:right="15" w:firstLine="1670"/>
      </w:pPr>
      <w:r>
        <w:t>3. Es i</w:t>
      </w:r>
      <w:r>
        <w:t>mportante considerar que los lineamientos que emite y envia vía correo electrónico el Departamento de Gestión y Pago de Nómina del MINEDUC a la jefe 1 de la Sección de Recursos Humanos de la DIDEDUC de Baja Verapaz, fueron realizados el 09 de febrero de 20</w:t>
      </w:r>
      <w:r>
        <w:t>22 a las 10:16 y 11:12... En estos correos 1 electrónicos el Departamento de Gestión y Pago de Nómina giró instrucciones para que los expedientes se enviaran a dicho departamento el 14/02/2022 y que los mismos se asignarían para revisión y el análisis corr</w:t>
      </w:r>
      <w:r>
        <w:t>espondiente para la</w:t>
      </w:r>
    </w:p>
    <w:p w14:paraId="05914646" w14:textId="77777777" w:rsidR="00E83744" w:rsidRDefault="00C05F2C">
      <w:pPr>
        <w:spacing w:after="414" w:line="408" w:lineRule="auto"/>
        <w:ind w:left="1843" w:right="15" w:hanging="1680"/>
      </w:pPr>
      <w:r>
        <w:t>1</w:t>
      </w:r>
      <w:r>
        <w:tab/>
        <w:t>nómina de febrero de 2022. Y que los expedientes que sean recibidos a partir del 15/02/2022 serán asignados para la nómina del mes de marzo de 2022.</w:t>
      </w:r>
    </w:p>
    <w:p w14:paraId="31418FEC" w14:textId="77777777" w:rsidR="00E83744" w:rsidRDefault="00C05F2C">
      <w:pPr>
        <w:tabs>
          <w:tab w:val="right" w:pos="10406"/>
        </w:tabs>
        <w:ind w:left="0"/>
        <w:jc w:val="left"/>
      </w:pPr>
      <w:r>
        <w:t>1</w:t>
      </w:r>
      <w:r>
        <w:tab/>
        <w:t>Se puede observar que los lineamientos se recibieron el 09 de febrero de 2022</w:t>
      </w:r>
    </w:p>
    <w:p w14:paraId="3B3B15D2" w14:textId="77777777" w:rsidR="00E83744" w:rsidRDefault="00C05F2C">
      <w:pPr>
        <w:spacing w:after="158"/>
        <w:ind w:left="154" w:right="15" w:firstLine="1670"/>
      </w:pPr>
      <w:r>
        <w:t>(miér</w:t>
      </w:r>
      <w:r>
        <w:t xml:space="preserve">coles) y se dio plazo para que el 14 de febrero de 2022 (lunes) y se enviaran 1 aproximadamente 640 </w:t>
      </w:r>
      <w:r>
        <w:rPr>
          <w:noProof/>
        </w:rPr>
        <w:drawing>
          <wp:inline distT="0" distB="0" distL="0" distR="0" wp14:anchorId="5A7A43F7" wp14:editId="1F8E4428">
            <wp:extent cx="804672" cy="134112"/>
            <wp:effectExtent l="0" t="0" r="0" b="0"/>
            <wp:docPr id="99770" name="Picture 99770"/>
            <wp:cNvGraphicFramePr/>
            <a:graphic xmlns:a="http://schemas.openxmlformats.org/drawingml/2006/main">
              <a:graphicData uri="http://schemas.openxmlformats.org/drawingml/2006/picture">
                <pic:pic xmlns:pic="http://schemas.openxmlformats.org/drawingml/2006/picture">
                  <pic:nvPicPr>
                    <pic:cNvPr id="99770" name="Picture 99770"/>
                    <pic:cNvPicPr/>
                  </pic:nvPicPr>
                  <pic:blipFill>
                    <a:blip r:embed="rId178"/>
                    <a:stretch>
                      <a:fillRect/>
                    </a:stretch>
                  </pic:blipFill>
                  <pic:spPr>
                    <a:xfrm>
                      <a:off x="0" y="0"/>
                      <a:ext cx="804672" cy="134112"/>
                    </a:xfrm>
                    <a:prstGeom prst="rect">
                      <a:avLst/>
                    </a:prstGeom>
                  </pic:spPr>
                </pic:pic>
              </a:graphicData>
            </a:graphic>
          </wp:inline>
        </w:drawing>
      </w:r>
      <w:r>
        <w:t xml:space="preserve"> al Departamento de Gestión y Pago de Nómina del MINEDUC en la ciudad capital, es decir, que el tiempo para ejecutar el proceso de conformación, recepción,</w:t>
      </w:r>
      <w:r>
        <w:t xml:space="preserve"> registro en el e-SIRH y traslado de 1 expedientes fue únicamente de dos (2) días hábiles.</w:t>
      </w:r>
    </w:p>
    <w:p w14:paraId="64C0DEE5" w14:textId="77777777" w:rsidR="00E83744" w:rsidRDefault="00C05F2C">
      <w:pPr>
        <w:spacing w:line="359" w:lineRule="auto"/>
        <w:ind w:left="1814" w:right="15" w:hanging="1670"/>
      </w:pPr>
      <w:r>
        <w:t xml:space="preserve">1 </w:t>
      </w:r>
      <w:r>
        <w:t>4. Sin embargo, la Dirección Departamental de Educación de Baja Verapaz, fue notificada de la creación oficial de los puestos con cargo al renglón 021 "Personal Supernumerario" y 031 "Jornales" para el ejercicio fiscal 2022, por parte de del</w:t>
      </w:r>
    </w:p>
    <w:p w14:paraId="5633ED94" w14:textId="77777777" w:rsidR="00E83744" w:rsidRDefault="00C05F2C">
      <w:pPr>
        <w:spacing w:after="679"/>
        <w:ind w:left="144" w:right="15" w:firstLine="1670"/>
      </w:pPr>
      <w:r>
        <w:t>Departamento d</w:t>
      </w:r>
      <w:r>
        <w:t xml:space="preserve">e Administración de Puestos y Salarios de la Dirección de Recursos humanos de la DIREH, el 10 de febrero de 2022 a tas 12:30; se observa que entre la fecha </w:t>
      </w:r>
      <w:r>
        <w:lastRenderedPageBreak/>
        <w:t xml:space="preserve">de la creación oficial de los puestos y la fecha de entrega de los 1 expedientes al Departamento de </w:t>
      </w:r>
      <w:r>
        <w:t>Gestión y Pago de Nómina, únicamente quedo un dia hábil para ejecutar el proceso.</w:t>
      </w:r>
    </w:p>
    <w:p w14:paraId="212E204F" w14:textId="77777777" w:rsidR="00E83744" w:rsidRDefault="00C05F2C">
      <w:pPr>
        <w:ind w:left="144" w:right="15"/>
      </w:pPr>
      <w:r>
        <w:t>1 5. No obstante de lo anterior, esta DIDEDUC. a través de los responsables directos del proceso, - Unidad de Gestión de Personal de la Sección de Recursos 1 Humanos- de la D</w:t>
      </w:r>
      <w:r>
        <w:t>IDEDUC de Baja Verapaz, giro lineamientos a la franja de supervisión, para la conformación de expedientes para el pago 021 y 031 a través de los oficios 04-2022 y 07-2022 de fecha 6 enero 2022, estableciendo la</w:t>
      </w:r>
    </w:p>
    <w:tbl>
      <w:tblPr>
        <w:tblStyle w:val="TableGrid"/>
        <w:tblW w:w="8452" w:type="dxa"/>
        <w:tblInd w:w="1868" w:type="dxa"/>
        <w:tblCellMar>
          <w:top w:w="23" w:type="dxa"/>
          <w:left w:w="0" w:type="dxa"/>
          <w:bottom w:w="115" w:type="dxa"/>
          <w:right w:w="168" w:type="dxa"/>
        </w:tblCellMar>
        <w:tblLook w:val="04A0" w:firstRow="1" w:lastRow="0" w:firstColumn="1" w:lastColumn="0" w:noHBand="0" w:noVBand="1"/>
      </w:tblPr>
      <w:tblGrid>
        <w:gridCol w:w="296"/>
        <w:gridCol w:w="388"/>
        <w:gridCol w:w="2555"/>
        <w:gridCol w:w="595"/>
        <w:gridCol w:w="4618"/>
      </w:tblGrid>
      <w:tr w:rsidR="00E83744" w14:paraId="6A7209CA" w14:textId="77777777">
        <w:trPr>
          <w:trHeight w:val="570"/>
        </w:trPr>
        <w:tc>
          <w:tcPr>
            <w:tcW w:w="296" w:type="dxa"/>
            <w:tcBorders>
              <w:top w:val="single" w:sz="2" w:space="0" w:color="000000"/>
              <w:left w:val="single" w:sz="2" w:space="0" w:color="000000"/>
              <w:bottom w:val="nil"/>
              <w:right w:val="single" w:sz="2" w:space="0" w:color="000000"/>
            </w:tcBorders>
          </w:tcPr>
          <w:p w14:paraId="019A2C80" w14:textId="77777777" w:rsidR="00E83744" w:rsidRDefault="00E83744">
            <w:pPr>
              <w:spacing w:after="160" w:line="259" w:lineRule="auto"/>
              <w:ind w:left="0"/>
              <w:jc w:val="left"/>
            </w:pPr>
          </w:p>
        </w:tc>
        <w:tc>
          <w:tcPr>
            <w:tcW w:w="388" w:type="dxa"/>
            <w:tcBorders>
              <w:top w:val="single" w:sz="2" w:space="0" w:color="000000"/>
              <w:left w:val="single" w:sz="2" w:space="0" w:color="000000"/>
              <w:bottom w:val="nil"/>
              <w:right w:val="single" w:sz="2" w:space="0" w:color="000000"/>
            </w:tcBorders>
          </w:tcPr>
          <w:p w14:paraId="12A9EE03" w14:textId="77777777" w:rsidR="00E83744" w:rsidRDefault="00E83744">
            <w:pPr>
              <w:spacing w:after="160" w:line="259" w:lineRule="auto"/>
              <w:ind w:left="0"/>
              <w:jc w:val="left"/>
            </w:pPr>
          </w:p>
        </w:tc>
        <w:tc>
          <w:tcPr>
            <w:tcW w:w="2555" w:type="dxa"/>
            <w:tcBorders>
              <w:top w:val="single" w:sz="2" w:space="0" w:color="000000"/>
              <w:left w:val="single" w:sz="2" w:space="0" w:color="000000"/>
              <w:bottom w:val="nil"/>
              <w:right w:val="nil"/>
            </w:tcBorders>
            <w:vAlign w:val="bottom"/>
          </w:tcPr>
          <w:p w14:paraId="1C1CB5D2" w14:textId="77777777" w:rsidR="00E83744" w:rsidRDefault="00C05F2C">
            <w:pPr>
              <w:spacing w:after="0" w:line="259" w:lineRule="auto"/>
              <w:ind w:left="0" w:right="120"/>
              <w:jc w:val="right"/>
            </w:pPr>
            <w:r>
              <w:rPr>
                <w:sz w:val="18"/>
              </w:rPr>
              <w:t xml:space="preserve">PERiaoa </w:t>
            </w:r>
          </w:p>
        </w:tc>
        <w:tc>
          <w:tcPr>
            <w:tcW w:w="595" w:type="dxa"/>
            <w:tcBorders>
              <w:top w:val="single" w:sz="2" w:space="0" w:color="000000"/>
              <w:left w:val="nil"/>
              <w:bottom w:val="nil"/>
              <w:right w:val="nil"/>
            </w:tcBorders>
            <w:vAlign w:val="bottom"/>
          </w:tcPr>
          <w:p w14:paraId="1477F845" w14:textId="77777777" w:rsidR="00E83744" w:rsidRDefault="00C05F2C">
            <w:pPr>
              <w:spacing w:after="0" w:line="259" w:lineRule="auto"/>
              <w:ind w:left="0"/>
              <w:jc w:val="left"/>
            </w:pPr>
            <w:r>
              <w:rPr>
                <w:sz w:val="16"/>
              </w:rPr>
              <w:t xml:space="preserve">ot DE </w:t>
            </w:r>
          </w:p>
        </w:tc>
        <w:tc>
          <w:tcPr>
            <w:tcW w:w="4618" w:type="dxa"/>
            <w:tcBorders>
              <w:top w:val="single" w:sz="2" w:space="0" w:color="000000"/>
              <w:left w:val="nil"/>
              <w:bottom w:val="nil"/>
              <w:right w:val="nil"/>
            </w:tcBorders>
          </w:tcPr>
          <w:p w14:paraId="597C2906" w14:textId="77777777" w:rsidR="00E83744" w:rsidRDefault="00C05F2C">
            <w:pPr>
              <w:spacing w:after="0" w:line="259" w:lineRule="auto"/>
              <w:ind w:left="269"/>
              <w:jc w:val="left"/>
            </w:pPr>
            <w:r>
              <w:rPr>
                <w:sz w:val="18"/>
              </w:rPr>
              <w:t>OE E"CAC'ON</w:t>
            </w:r>
          </w:p>
          <w:p w14:paraId="0B3EA4FC" w14:textId="77777777" w:rsidR="00E83744" w:rsidRDefault="00C05F2C">
            <w:pPr>
              <w:spacing w:after="0" w:line="259" w:lineRule="auto"/>
              <w:ind w:left="230"/>
              <w:jc w:val="left"/>
            </w:pPr>
            <w:r>
              <w:rPr>
                <w:sz w:val="16"/>
              </w:rPr>
              <w:t>OE OESEMPESO</w:t>
            </w:r>
          </w:p>
          <w:p w14:paraId="7D4C1296" w14:textId="77777777" w:rsidR="00E83744" w:rsidRDefault="00C05F2C">
            <w:pPr>
              <w:spacing w:after="0" w:line="259" w:lineRule="auto"/>
              <w:ind w:left="144"/>
              <w:jc w:val="left"/>
            </w:pPr>
            <w:r>
              <w:rPr>
                <w:sz w:val="16"/>
              </w:rPr>
              <w:t xml:space="preserve">OC AL </w:t>
            </w:r>
            <w:r>
              <w:rPr>
                <w:noProof/>
              </w:rPr>
              <w:drawing>
                <wp:inline distT="0" distB="0" distL="0" distR="0" wp14:anchorId="2FD97BD0" wp14:editId="456FA6C4">
                  <wp:extent cx="792480" cy="67056"/>
                  <wp:effectExtent l="0" t="0" r="0" b="0"/>
                  <wp:docPr id="99688" name="Picture 99688"/>
                  <wp:cNvGraphicFramePr/>
                  <a:graphic xmlns:a="http://schemas.openxmlformats.org/drawingml/2006/main">
                    <a:graphicData uri="http://schemas.openxmlformats.org/drawingml/2006/picture">
                      <pic:pic xmlns:pic="http://schemas.openxmlformats.org/drawingml/2006/picture">
                        <pic:nvPicPr>
                          <pic:cNvPr id="99688" name="Picture 99688"/>
                          <pic:cNvPicPr/>
                        </pic:nvPicPr>
                        <pic:blipFill>
                          <a:blip r:embed="rId179"/>
                          <a:stretch>
                            <a:fillRect/>
                          </a:stretch>
                        </pic:blipFill>
                        <pic:spPr>
                          <a:xfrm>
                            <a:off x="0" y="0"/>
                            <a:ext cx="792480" cy="67056"/>
                          </a:xfrm>
                          <a:prstGeom prst="rect">
                            <a:avLst/>
                          </a:prstGeom>
                        </pic:spPr>
                      </pic:pic>
                    </a:graphicData>
                  </a:graphic>
                </wp:inline>
              </w:drawing>
            </w:r>
            <w:r>
              <w:rPr>
                <w:sz w:val="16"/>
              </w:rPr>
              <w:t>DE</w:t>
            </w:r>
          </w:p>
        </w:tc>
      </w:tr>
    </w:tbl>
    <w:p w14:paraId="33EE699E" w14:textId="77777777" w:rsidR="00E83744" w:rsidRDefault="00C05F2C">
      <w:pPr>
        <w:spacing w:after="39" w:line="259" w:lineRule="auto"/>
        <w:ind w:left="1747"/>
        <w:jc w:val="left"/>
      </w:pPr>
      <w:r>
        <w:rPr>
          <w:rFonts w:ascii="Times New Roman" w:eastAsia="Times New Roman" w:hAnsi="Times New Roman" w:cs="Times New Roman"/>
          <w:noProof/>
          <w:sz w:val="22"/>
        </w:rPr>
        <mc:AlternateContent>
          <mc:Choice Requires="wpg">
            <w:drawing>
              <wp:inline distT="0" distB="0" distL="0" distR="0" wp14:anchorId="675D7CA0" wp14:editId="0882F4A6">
                <wp:extent cx="5401057" cy="426719"/>
                <wp:effectExtent l="0" t="0" r="0" b="0"/>
                <wp:docPr id="632669" name="Group 632669"/>
                <wp:cNvGraphicFramePr/>
                <a:graphic xmlns:a="http://schemas.openxmlformats.org/drawingml/2006/main">
                  <a:graphicData uri="http://schemas.microsoft.com/office/word/2010/wordprocessingGroup">
                    <wpg:wgp>
                      <wpg:cNvGrpSpPr/>
                      <wpg:grpSpPr>
                        <a:xfrm>
                          <a:off x="0" y="0"/>
                          <a:ext cx="5401057" cy="426719"/>
                          <a:chOff x="0" y="0"/>
                          <a:chExt cx="5401057" cy="426719"/>
                        </a:xfrm>
                      </wpg:grpSpPr>
                      <pic:pic xmlns:pic="http://schemas.openxmlformats.org/drawingml/2006/picture">
                        <pic:nvPicPr>
                          <pic:cNvPr id="662443" name="Picture 662443"/>
                          <pic:cNvPicPr/>
                        </pic:nvPicPr>
                        <pic:blipFill>
                          <a:blip r:embed="rId180"/>
                          <a:stretch>
                            <a:fillRect/>
                          </a:stretch>
                        </pic:blipFill>
                        <pic:spPr>
                          <a:xfrm>
                            <a:off x="0" y="48767"/>
                            <a:ext cx="5401057" cy="377952"/>
                          </a:xfrm>
                          <a:prstGeom prst="rect">
                            <a:avLst/>
                          </a:prstGeom>
                        </pic:spPr>
                      </pic:pic>
                      <wps:wsp>
                        <wps:cNvPr id="100533" name="Rectangle 100533"/>
                        <wps:cNvSpPr/>
                        <wps:spPr>
                          <a:xfrm>
                            <a:off x="3816097" y="0"/>
                            <a:ext cx="158925" cy="170260"/>
                          </a:xfrm>
                          <a:prstGeom prst="rect">
                            <a:avLst/>
                          </a:prstGeom>
                          <a:ln>
                            <a:noFill/>
                          </a:ln>
                        </wps:spPr>
                        <wps:txbx>
                          <w:txbxContent>
                            <w:p w14:paraId="5CA126DC" w14:textId="77777777" w:rsidR="00E83744" w:rsidRDefault="00C05F2C">
                              <w:pPr>
                                <w:spacing w:after="160" w:line="259" w:lineRule="auto"/>
                                <w:ind w:left="0"/>
                                <w:jc w:val="left"/>
                              </w:pPr>
                              <w:r>
                                <w:rPr>
                                  <w:sz w:val="22"/>
                                </w:rPr>
                                <w:t xml:space="preserve">a </w:t>
                              </w:r>
                            </w:p>
                          </w:txbxContent>
                        </wps:txbx>
                        <wps:bodyPr horzOverflow="overflow" vert="horz" lIns="0" tIns="0" rIns="0" bIns="0" rtlCol="0">
                          <a:noAutofit/>
                        </wps:bodyPr>
                      </wps:wsp>
                    </wpg:wgp>
                  </a:graphicData>
                </a:graphic>
              </wp:inline>
            </w:drawing>
          </mc:Choice>
          <mc:Fallback>
            <w:pict>
              <v:group w14:anchorId="675D7CA0" id="Group 632669" o:spid="_x0000_s1105" style="width:425.3pt;height:33.6pt;mso-position-horizontal-relative:char;mso-position-vertical-relative:line" coordsize="54010,4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">
                <v:shape id="Picture 662443" o:spid="_x0000_s1106" type="#_x0000_t75" style="position:absolute;top:487;width:5401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">
                  <v:imagedata r:id="rId181" o:title=""/>
                </v:shape>
                <v:rect id="Rectangle 100533" o:spid="_x0000_s1107" style="position:absolute;left:38160;width:159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" filled="f" stroked="f">
                  <v:textbox inset="0,0,0,0">
                    <w:txbxContent>
                      <w:p w14:paraId="5CA126DC" w14:textId="77777777" w:rsidR="00E83744" w:rsidRDefault="00C05F2C">
                        <w:pPr>
                          <w:spacing w:after="160" w:line="259" w:lineRule="auto"/>
                          <w:ind w:left="0"/>
                          <w:jc w:val="left"/>
                        </w:pPr>
                        <w:r>
                          <w:rPr>
                            <w:sz w:val="22"/>
                          </w:rPr>
                          <w:t xml:space="preserve">a </w:t>
                        </w:r>
                      </w:p>
                    </w:txbxContent>
                  </v:textbox>
                </v:rect>
                <w10:anchorlock/>
              </v:group>
            </w:pict>
          </mc:Fallback>
        </mc:AlternateContent>
      </w:r>
    </w:p>
    <w:p w14:paraId="5C56A711" w14:textId="77777777" w:rsidR="00E83744" w:rsidRDefault="00C05F2C">
      <w:pPr>
        <w:spacing w:after="580"/>
        <w:ind w:left="43" w:right="106"/>
      </w:pPr>
      <w:r>
        <w:t xml:space="preserve">1 </w:t>
      </w:r>
      <w:r>
        <w:t xml:space="preserve">calendarización de entrega por los ocho (8) municipios del departamento de Baia Verapaz, con el objetivo de dar cumplimiento a la normativa y manuales vigentes para el registro en el e-SIRH y GUATENOMINAS; específicamente para dar </w:t>
      </w:r>
      <w:r>
        <w:rPr>
          <w:rFonts w:ascii="Times New Roman" w:eastAsia="Times New Roman" w:hAnsi="Times New Roman" w:cs="Times New Roman"/>
          <w:noProof/>
          <w:sz w:val="22"/>
        </w:rPr>
        <mc:AlternateContent>
          <mc:Choice Requires="wpg">
            <w:drawing>
              <wp:inline distT="0" distB="0" distL="0" distR="0" wp14:anchorId="22F034B6" wp14:editId="7422EAA1">
                <wp:extent cx="128016" cy="304800"/>
                <wp:effectExtent l="0" t="0" r="0" b="0"/>
                <wp:docPr id="661884" name="Group 661884"/>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100514" name="Rectangle 100514"/>
                        <wps:cNvSpPr/>
                        <wps:spPr>
                          <a:xfrm>
                            <a:off x="0" y="0"/>
                            <a:ext cx="170261" cy="405384"/>
                          </a:xfrm>
                          <a:prstGeom prst="rect">
                            <a:avLst/>
                          </a:prstGeom>
                          <a:ln>
                            <a:noFill/>
                          </a:ln>
                        </wps:spPr>
                        <wps:txbx>
                          <w:txbxContent>
                            <w:p w14:paraId="57D3D1B5"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22F034B6" id="Group 661884" o:spid="_x0000_s1108" style="width:10.1pt;height:24pt;mso-position-horizontal-relative:char;mso-position-vertical-relative:line"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">
                <v:rect id="Rectangle 100514" o:spid="_x0000_s1109"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" filled="f" stroked="f">
                  <v:textbox inset="0,0,0,0">
                    <w:txbxContent>
                      <w:p w14:paraId="57D3D1B5" w14:textId="77777777" w:rsidR="00E83744" w:rsidRDefault="00C05F2C">
                        <w:pPr>
                          <w:spacing w:after="160" w:line="259" w:lineRule="auto"/>
                          <w:ind w:left="0"/>
                          <w:jc w:val="left"/>
                        </w:pPr>
                        <w:r>
                          <w:rPr>
                            <w:sz w:val="74"/>
                          </w:rPr>
                          <w:t>1</w:t>
                        </w:r>
                      </w:p>
                    </w:txbxContent>
                  </v:textbox>
                </v:rect>
                <w10:anchorlock/>
              </v:group>
            </w:pict>
          </mc:Fallback>
        </mc:AlternateContent>
      </w:r>
      <w:r>
        <w:t xml:space="preserve"> cumplimiento a las normas de control interno y gobernanza, 4.1 ,4. Administración de Personal, del SINAGIC.</w:t>
      </w:r>
    </w:p>
    <w:p w14:paraId="03541AC2" w14:textId="77777777" w:rsidR="00E83744" w:rsidRDefault="00C05F2C">
      <w:pPr>
        <w:spacing w:after="110" w:line="267" w:lineRule="auto"/>
        <w:ind w:left="43" w:right="19" w:hanging="10"/>
        <w:jc w:val="left"/>
      </w:pPr>
      <w:r>
        <w:t>1</w:t>
      </w:r>
      <w:r>
        <w:tab/>
        <w:t>6. Otro aspecto importante es que el Departamento de Gestión y Pago de Nómina del MINEDUC, indica en los correos de fecha 09-02-2022 que revisará</w:t>
      </w:r>
      <w:r>
        <w:t xml:space="preserve"> y analizará 1</w:t>
      </w:r>
      <w:r>
        <w:tab/>
        <w:t>los expedientes a partir del 14 de febrero 2022, sin considerar el tiempo prudente para atender las acciones de mejora como resultado de dicha revisión y análisis y de esa manera efectuar el pago oportunamente.</w:t>
      </w:r>
    </w:p>
    <w:p w14:paraId="4C934750" w14:textId="77777777" w:rsidR="00E83744" w:rsidRDefault="00C05F2C">
      <w:pPr>
        <w:spacing w:after="3" w:line="265" w:lineRule="auto"/>
        <w:ind w:left="34" w:right="7193" w:hanging="10"/>
        <w:jc w:val="left"/>
      </w:pPr>
      <w:r>
        <w:rPr>
          <w:sz w:val="74"/>
        </w:rPr>
        <w:t>1</w:t>
      </w:r>
      <w:r>
        <w:rPr>
          <w:noProof/>
        </w:rPr>
        <w:drawing>
          <wp:inline distT="0" distB="0" distL="0" distR="0" wp14:anchorId="7A900B62" wp14:editId="0311BA32">
            <wp:extent cx="48768" cy="18288"/>
            <wp:effectExtent l="0" t="0" r="0" b="0"/>
            <wp:docPr id="662444" name="Picture 662444"/>
            <wp:cNvGraphicFramePr/>
            <a:graphic xmlns:a="http://schemas.openxmlformats.org/drawingml/2006/main">
              <a:graphicData uri="http://schemas.openxmlformats.org/drawingml/2006/picture">
                <pic:pic xmlns:pic="http://schemas.openxmlformats.org/drawingml/2006/picture">
                  <pic:nvPicPr>
                    <pic:cNvPr id="662444" name="Picture 662444"/>
                    <pic:cNvPicPr/>
                  </pic:nvPicPr>
                  <pic:blipFill>
                    <a:blip r:embed="rId182"/>
                    <a:stretch>
                      <a:fillRect/>
                    </a:stretch>
                  </pic:blipFill>
                  <pic:spPr>
                    <a:xfrm>
                      <a:off x="0" y="0"/>
                      <a:ext cx="48768" cy="18288"/>
                    </a:xfrm>
                    <a:prstGeom prst="rect">
                      <a:avLst/>
                    </a:prstGeom>
                  </pic:spPr>
                </pic:pic>
              </a:graphicData>
            </a:graphic>
          </wp:inline>
        </w:drawing>
      </w:r>
    </w:p>
    <w:p w14:paraId="4923A2CE" w14:textId="77777777" w:rsidR="00E83744" w:rsidRDefault="00C05F2C">
      <w:pPr>
        <w:spacing w:after="80"/>
        <w:ind w:left="43" w:right="86" w:firstLine="1766"/>
      </w:pPr>
      <w:r>
        <w:t>Derivado de lo expuesto ant</w:t>
      </w:r>
      <w:r>
        <w:t>eriormente, y especfficamente porque los expedientes a los que hace referencia la condición del posible hallazgo, no establece los casos 1 que le corresponde a la Dirección Departamental de Educación de Baja Verapaz, se solicita su valiosa colaboración a e</w:t>
      </w:r>
      <w:r>
        <w:t>fecto que con los documentos e información</w:t>
      </w:r>
    </w:p>
    <w:p w14:paraId="7729820A" w14:textId="77777777" w:rsidR="00E83744" w:rsidRDefault="00C05F2C">
      <w:pPr>
        <w:spacing w:after="141" w:line="528" w:lineRule="auto"/>
        <w:ind w:left="1809" w:right="15" w:hanging="1766"/>
      </w:pPr>
      <w:r>
        <w:t>1</w:t>
      </w:r>
      <w:r>
        <w:tab/>
        <w:t>proporcionada se desvanezca el posible hallazgo para la DIDEDUC de Baja Verapaz.u.".</w:t>
      </w:r>
    </w:p>
    <w:p w14:paraId="0E6EA53C" w14:textId="77777777" w:rsidR="00E83744" w:rsidRDefault="00C05F2C">
      <w:pPr>
        <w:spacing w:after="143" w:line="343" w:lineRule="auto"/>
        <w:ind w:left="1819" w:right="77" w:hanging="1776"/>
      </w:pPr>
      <w:r>
        <w:lastRenderedPageBreak/>
        <w:t>1 En informe número 13-2023 DDEGN, de fecha 19 de abril de 2023, Karla Ninet Gómez Castro, quien fungió como Director Departam</w:t>
      </w:r>
      <w:r>
        <w:t>ental de Educación, durante el periodo del 16 de diciembre de 2021 al 31 de agosto de 2022, manifiesta:</w:t>
      </w:r>
    </w:p>
    <w:p w14:paraId="45C59BFB" w14:textId="77777777" w:rsidR="00E83744" w:rsidRDefault="00C05F2C">
      <w:pPr>
        <w:spacing w:after="2" w:line="267" w:lineRule="auto"/>
        <w:ind w:left="43" w:right="19" w:hanging="10"/>
        <w:jc w:val="left"/>
      </w:pPr>
      <w:r>
        <w:t>1</w:t>
      </w:r>
      <w:r>
        <w:tab/>
      </w:r>
      <w:r>
        <w:rPr>
          <w:vertAlign w:val="superscript"/>
        </w:rPr>
        <w:t>w</w:t>
      </w:r>
      <w:r>
        <w:t>...Esta Dirección a mi cargo, debido a que el personal nombrado de realizar las gestiones para el pago del personal nombrado bajo los Renglones presu</w:t>
      </w:r>
      <w:r>
        <w:t>puestarios 1</w:t>
      </w:r>
      <w:r>
        <w:tab/>
        <w:t>021 personal supernumerario y 031 Jornales, no tomó en consideración los lineamientos estipulados cada año por las autoridades del Departamento de Gestión de Pago de Nómina de la -DIREH-, fueron sancionados 1</w:t>
      </w:r>
      <w:r>
        <w:tab/>
        <w:t>administrativamente por la falta p</w:t>
      </w:r>
      <w:r>
        <w:t>resentada.</w:t>
      </w:r>
      <w:r>
        <w:rPr>
          <w:noProof/>
        </w:rPr>
        <w:drawing>
          <wp:inline distT="0" distB="0" distL="0" distR="0" wp14:anchorId="5A20D2ED" wp14:editId="3848A1DF">
            <wp:extent cx="170687" cy="115824"/>
            <wp:effectExtent l="0" t="0" r="0" b="0"/>
            <wp:docPr id="662446" name="Picture 662446"/>
            <wp:cNvGraphicFramePr/>
            <a:graphic xmlns:a="http://schemas.openxmlformats.org/drawingml/2006/main">
              <a:graphicData uri="http://schemas.openxmlformats.org/drawingml/2006/picture">
                <pic:pic xmlns:pic="http://schemas.openxmlformats.org/drawingml/2006/picture">
                  <pic:nvPicPr>
                    <pic:cNvPr id="662446" name="Picture 662446"/>
                    <pic:cNvPicPr/>
                  </pic:nvPicPr>
                  <pic:blipFill>
                    <a:blip r:embed="rId183"/>
                    <a:stretch>
                      <a:fillRect/>
                    </a:stretch>
                  </pic:blipFill>
                  <pic:spPr>
                    <a:xfrm>
                      <a:off x="0" y="0"/>
                      <a:ext cx="170687" cy="115824"/>
                    </a:xfrm>
                    <a:prstGeom prst="rect">
                      <a:avLst/>
                    </a:prstGeom>
                  </pic:spPr>
                </pic:pic>
              </a:graphicData>
            </a:graphic>
          </wp:inline>
        </w:drawing>
      </w:r>
    </w:p>
    <w:p w14:paraId="48FDB3F7" w14:textId="77777777" w:rsidR="00E83744" w:rsidRDefault="00C05F2C">
      <w:pPr>
        <w:ind w:left="43" w:right="15" w:firstLine="1766"/>
      </w:pPr>
      <w:r>
        <w:t>En oficio número 119-2023 DDEGSUR/GC de fecha 20 de abril de 2023, Gloria 1 Anabela Chilin Méndez, quien fungió como Director Departamental de Educación, durante el periodo del 01 de junio de 2021 al 31 de agosto de 2022. manifiesta:</w:t>
      </w:r>
    </w:p>
    <w:p w14:paraId="47EDE505" w14:textId="77777777" w:rsidR="00E83744" w:rsidRDefault="00C05F2C">
      <w:pPr>
        <w:spacing w:line="251" w:lineRule="auto"/>
        <w:ind w:left="1844" w:right="14" w:hanging="10"/>
      </w:pPr>
      <w:r>
        <w:rPr>
          <w:noProof/>
        </w:rPr>
        <w:drawing>
          <wp:inline distT="0" distB="0" distL="0" distR="0" wp14:anchorId="5576B556" wp14:editId="46178F77">
            <wp:extent cx="85344" cy="121920"/>
            <wp:effectExtent l="0" t="0" r="0" b="0"/>
            <wp:docPr id="662448" name="Picture 662448"/>
            <wp:cNvGraphicFramePr/>
            <a:graphic xmlns:a="http://schemas.openxmlformats.org/drawingml/2006/main">
              <a:graphicData uri="http://schemas.openxmlformats.org/drawingml/2006/picture">
                <pic:pic xmlns:pic="http://schemas.openxmlformats.org/drawingml/2006/picture">
                  <pic:nvPicPr>
                    <pic:cNvPr id="662448" name="Picture 662448"/>
                    <pic:cNvPicPr/>
                  </pic:nvPicPr>
                  <pic:blipFill>
                    <a:blip r:embed="rId184"/>
                    <a:stretch>
                      <a:fillRect/>
                    </a:stretch>
                  </pic:blipFill>
                  <pic:spPr>
                    <a:xfrm>
                      <a:off x="0" y="0"/>
                      <a:ext cx="85344" cy="121920"/>
                    </a:xfrm>
                    <a:prstGeom prst="rect">
                      <a:avLst/>
                    </a:prstGeom>
                  </pic:spPr>
                </pic:pic>
              </a:graphicData>
            </a:graphic>
          </wp:inline>
        </w:drawing>
      </w:r>
      <w:r>
        <w:rPr>
          <w:sz w:val="28"/>
        </w:rPr>
        <w:t>..EI 14 de enero de 2022 se envió a Franja de Supervisores, Memo DDEGSS/01/2022-RRHH; por medio del cual se le instruye a los supervisores</w:t>
      </w:r>
    </w:p>
    <w:p w14:paraId="0C77C5F0" w14:textId="77777777" w:rsidR="00E83744" w:rsidRDefault="00C05F2C">
      <w:pPr>
        <w:spacing w:after="74"/>
        <w:ind w:left="43" w:right="15" w:firstLine="1747"/>
      </w:pPr>
      <w:r>
        <w:t>Educativos, oficialmente nombrados, suscribir las actas de toma de posesión a tos 1</w:t>
      </w:r>
      <w:r>
        <w:tab/>
        <w:t>docentes en las fechas y el secto</w:t>
      </w:r>
      <w:r>
        <w:t>r que corresponda.</w:t>
      </w:r>
    </w:p>
    <w:p w14:paraId="69F148D9" w14:textId="77777777" w:rsidR="00E83744" w:rsidRDefault="00C05F2C">
      <w:pPr>
        <w:spacing w:after="505"/>
        <w:ind w:left="43" w:right="15" w:firstLine="1757"/>
      </w:pPr>
      <w:r>
        <w:t>El 24 de enero de 2022 se envía Memo DDEGS/02-2022-RRHH, por media del 1 cual se instruye de nuevo, a Supervisión Educativa, suscribir las actas de toma de posesión al personal 021 y 031, se adjuntó modelo del acta de toma de posesión, 1</w:t>
      </w:r>
      <w:r>
        <w:t xml:space="preserve"> así como los lineamientos para la conformación del expediente de pago 021 y 031; además se indicó que la fecha de recepción de expedientes para poder iniciar la revisión, era del 27 al 31 de enero de 2022.</w:t>
      </w:r>
    </w:p>
    <w:p w14:paraId="6884A3AB" w14:textId="77777777" w:rsidR="00E83744" w:rsidRDefault="00C05F2C">
      <w:pPr>
        <w:spacing w:after="0" w:line="259" w:lineRule="auto"/>
        <w:ind w:left="106"/>
        <w:jc w:val="left"/>
      </w:pPr>
      <w:r>
        <w:rPr>
          <w:sz w:val="152"/>
        </w:rPr>
        <w:t xml:space="preserve">I luz </w:t>
      </w:r>
      <w:r>
        <w:rPr>
          <w:noProof/>
        </w:rPr>
        <w:drawing>
          <wp:inline distT="0" distB="0" distL="0" distR="0" wp14:anchorId="10E79F4D" wp14:editId="20D70300">
            <wp:extent cx="5407153" cy="316992"/>
            <wp:effectExtent l="0" t="0" r="0" b="0"/>
            <wp:docPr id="662450" name="Picture 662450"/>
            <wp:cNvGraphicFramePr/>
            <a:graphic xmlns:a="http://schemas.openxmlformats.org/drawingml/2006/main">
              <a:graphicData uri="http://schemas.openxmlformats.org/drawingml/2006/picture">
                <pic:pic xmlns:pic="http://schemas.openxmlformats.org/drawingml/2006/picture">
                  <pic:nvPicPr>
                    <pic:cNvPr id="662450" name="Picture 662450"/>
                    <pic:cNvPicPr/>
                  </pic:nvPicPr>
                  <pic:blipFill>
                    <a:blip r:embed="rId185"/>
                    <a:stretch>
                      <a:fillRect/>
                    </a:stretch>
                  </pic:blipFill>
                  <pic:spPr>
                    <a:xfrm>
                      <a:off x="0" y="0"/>
                      <a:ext cx="5407153" cy="316992"/>
                    </a:xfrm>
                    <a:prstGeom prst="rect">
                      <a:avLst/>
                    </a:prstGeom>
                  </pic:spPr>
                </pic:pic>
              </a:graphicData>
            </a:graphic>
          </wp:inline>
        </w:drawing>
      </w:r>
      <w:r>
        <w:rPr>
          <w:sz w:val="152"/>
        </w:rPr>
        <w:t>II</w:t>
      </w:r>
    </w:p>
    <w:p w14:paraId="4387B41B" w14:textId="77777777" w:rsidR="00E83744" w:rsidRDefault="00C05F2C">
      <w:pPr>
        <w:tabs>
          <w:tab w:val="center" w:pos="3577"/>
          <w:tab w:val="center" w:pos="6564"/>
          <w:tab w:val="center" w:pos="8586"/>
          <w:tab w:val="right" w:pos="10406"/>
        </w:tabs>
        <w:spacing w:after="0"/>
        <w:ind w:left="0"/>
        <w:jc w:val="left"/>
      </w:pPr>
      <w:r>
        <w:rPr>
          <w:rFonts w:ascii="Times New Roman" w:eastAsia="Times New Roman" w:hAnsi="Times New Roman" w:cs="Times New Roman"/>
          <w:sz w:val="16"/>
        </w:rPr>
        <w:tab/>
      </w:r>
      <w:r>
        <w:rPr>
          <w:sz w:val="16"/>
        </w:rPr>
        <w:t>OE CUEN'AS</w:t>
      </w:r>
      <w:r>
        <w:rPr>
          <w:sz w:val="16"/>
        </w:rPr>
        <w:tab/>
        <w:t xml:space="preserve">OIRECCIC'€ </w:t>
      </w:r>
      <w:r>
        <w:rPr>
          <w:sz w:val="16"/>
        </w:rPr>
        <w:tab/>
        <w:t>A SISTEIAAS INF</w:t>
      </w:r>
      <w:r>
        <w:rPr>
          <w:sz w:val="16"/>
        </w:rPr>
        <w:t xml:space="preserve">ORVArcos </w:t>
      </w:r>
      <w:r>
        <w:rPr>
          <w:sz w:val="16"/>
        </w:rPr>
        <w:tab/>
        <w:t>OE</w:t>
      </w:r>
    </w:p>
    <w:p w14:paraId="4815599B" w14:textId="77777777" w:rsidR="00E83744" w:rsidRDefault="00C05F2C">
      <w:pPr>
        <w:spacing w:after="62" w:line="265" w:lineRule="auto"/>
        <w:ind w:left="29" w:right="91" w:hanging="10"/>
        <w:jc w:val="right"/>
      </w:pPr>
      <w:r>
        <w:rPr>
          <w:sz w:val="14"/>
        </w:rPr>
        <w:t>GOBIERNO</w:t>
      </w:r>
    </w:p>
    <w:p w14:paraId="761B7B6D" w14:textId="77777777" w:rsidR="00E83744" w:rsidRDefault="00C05F2C">
      <w:pPr>
        <w:spacing w:after="343" w:line="259" w:lineRule="auto"/>
        <w:ind w:left="1758"/>
        <w:jc w:val="left"/>
      </w:pPr>
      <w:r>
        <w:rPr>
          <w:rFonts w:ascii="Times New Roman" w:eastAsia="Times New Roman" w:hAnsi="Times New Roman" w:cs="Times New Roman"/>
          <w:noProof/>
          <w:sz w:val="22"/>
        </w:rPr>
        <mc:AlternateContent>
          <mc:Choice Requires="wpg">
            <w:drawing>
              <wp:inline distT="0" distB="0" distL="0" distR="0" wp14:anchorId="739AC90D" wp14:editId="141FDE74">
                <wp:extent cx="5409269" cy="18288"/>
                <wp:effectExtent l="0" t="0" r="0" b="0"/>
                <wp:docPr id="662455" name="Group 662455"/>
                <wp:cNvGraphicFramePr/>
                <a:graphic xmlns:a="http://schemas.openxmlformats.org/drawingml/2006/main">
                  <a:graphicData uri="http://schemas.microsoft.com/office/word/2010/wordprocessingGroup">
                    <wpg:wgp>
                      <wpg:cNvGrpSpPr/>
                      <wpg:grpSpPr>
                        <a:xfrm>
                          <a:off x="0" y="0"/>
                          <a:ext cx="5409269" cy="18288"/>
                          <a:chOff x="0" y="0"/>
                          <a:chExt cx="5409269" cy="18288"/>
                        </a:xfrm>
                      </wpg:grpSpPr>
                      <wps:wsp>
                        <wps:cNvPr id="662454" name="Shape 662454"/>
                        <wps:cNvSpPr/>
                        <wps:spPr>
                          <a:xfrm>
                            <a:off x="0" y="0"/>
                            <a:ext cx="5409269" cy="18288"/>
                          </a:xfrm>
                          <a:custGeom>
                            <a:avLst/>
                            <a:gdLst/>
                            <a:ahLst/>
                            <a:cxnLst/>
                            <a:rect l="0" t="0" r="0" b="0"/>
                            <a:pathLst>
                              <a:path w="5409269" h="18288">
                                <a:moveTo>
                                  <a:pt x="0" y="9144"/>
                                </a:moveTo>
                                <a:lnTo>
                                  <a:pt x="540926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55" style="width:425.927pt;height:1.44pt;mso-position-horizontal-relative:char;mso-position-vertical-relative:line" coordsize="54092,182">
                <v:shape id="Shape 662454" style="position:absolute;width:54092;height:182;left:0;top:0;" coordsize="5409269,18288" path="m0,9144l5409269,9144">
                  <v:stroke weight="1.44pt" endcap="flat" joinstyle="miter" miterlimit="1" on="true" color="#000000"/>
                  <v:fill on="false" color="#000000"/>
                </v:shape>
              </v:group>
            </w:pict>
          </mc:Fallback>
        </mc:AlternateContent>
      </w:r>
    </w:p>
    <w:p w14:paraId="175B08ED" w14:textId="77777777" w:rsidR="00E83744" w:rsidRDefault="00C05F2C">
      <w:pPr>
        <w:spacing w:after="122"/>
        <w:ind w:left="43" w:right="97"/>
      </w:pPr>
      <w:r>
        <w:lastRenderedPageBreak/>
        <w:t>1 Estas acciones se realizaron con la finalidad de anticipar el proceso de recepción de expedientes de pago, previo a recibir la notificación oficial de los lineamientos 1 que se reciben de la Dirección de Recursos Humanos.</w:t>
      </w:r>
    </w:p>
    <w:p w14:paraId="1A72172F" w14:textId="77777777" w:rsidR="00E83744" w:rsidRDefault="00C05F2C">
      <w:pPr>
        <w:spacing w:after="231"/>
        <w:ind w:left="1796" w:right="15"/>
      </w:pPr>
      <w:r>
        <w:t>Inmediat</w:t>
      </w:r>
      <w:r>
        <w:t>amente posterior a la recepción de los expedientes, se procedió a la</w:t>
      </w:r>
    </w:p>
    <w:p w14:paraId="25F02A90" w14:textId="77777777" w:rsidR="00E83744" w:rsidRDefault="00C05F2C">
      <w:pPr>
        <w:spacing w:after="609"/>
        <w:ind w:left="1820" w:right="15" w:hanging="1777"/>
      </w:pPr>
      <w:r>
        <w:t xml:space="preserve">1 </w:t>
      </w:r>
      <w:r>
        <w:t>revisión de expedientes, para detectar posibles rechazos y enviar por medio de correo electrónico oficial, las boletas de rechazo a supervisión educativa</w:t>
      </w:r>
    </w:p>
    <w:p w14:paraId="099D8A8B" w14:textId="77777777" w:rsidR="00E83744" w:rsidRDefault="00C05F2C">
      <w:pPr>
        <w:spacing w:after="96"/>
        <w:ind w:left="1820" w:right="15" w:hanging="1777"/>
      </w:pPr>
      <w:r>
        <w:t xml:space="preserve">1 </w:t>
      </w:r>
      <w:r>
        <w:t>Con las correcciones recibidas, en espera, de tenerlos listos para su ingreso al sistema GUATENOMINAS.</w:t>
      </w:r>
    </w:p>
    <w:p w14:paraId="7BD89AC2" w14:textId="77777777" w:rsidR="00E83744" w:rsidRDefault="00C05F2C">
      <w:pPr>
        <w:spacing w:after="28" w:line="250" w:lineRule="auto"/>
        <w:ind w:left="43" w:right="2467" w:hanging="10"/>
        <w:jc w:val="left"/>
      </w:pPr>
      <w:r>
        <w:rPr>
          <w:sz w:val="70"/>
        </w:rPr>
        <w:t>1</w:t>
      </w:r>
    </w:p>
    <w:p w14:paraId="3FB60162" w14:textId="77777777" w:rsidR="00E83744" w:rsidRDefault="00C05F2C">
      <w:pPr>
        <w:spacing w:after="698"/>
        <w:ind w:left="43" w:right="78"/>
      </w:pPr>
      <w:r>
        <w:rPr>
          <w:rFonts w:ascii="Times New Roman" w:eastAsia="Times New Roman" w:hAnsi="Times New Roman" w:cs="Times New Roman"/>
          <w:noProof/>
          <w:sz w:val="22"/>
        </w:rPr>
        <mc:AlternateContent>
          <mc:Choice Requires="wpg">
            <w:drawing>
              <wp:anchor distT="0" distB="0" distL="114300" distR="114300" simplePos="0" relativeHeight="251693056" behindDoc="0" locked="0" layoutInCell="1" allowOverlap="1" wp14:anchorId="25A5BCD1" wp14:editId="62496C00">
                <wp:simplePos x="0" y="0"/>
                <wp:positionH relativeFrom="column">
                  <wp:posOffset>24420</wp:posOffset>
                </wp:positionH>
                <wp:positionV relativeFrom="paragraph">
                  <wp:posOffset>249076</wp:posOffset>
                </wp:positionV>
                <wp:extent cx="121968" cy="304800"/>
                <wp:effectExtent l="0" t="0" r="0" b="0"/>
                <wp:wrapSquare wrapText="bothSides"/>
                <wp:docPr id="661888" name="Group 661888"/>
                <wp:cNvGraphicFramePr/>
                <a:graphic xmlns:a="http://schemas.openxmlformats.org/drawingml/2006/main">
                  <a:graphicData uri="http://schemas.microsoft.com/office/word/2010/wordprocessingGroup">
                    <wpg:wgp>
                      <wpg:cNvGrpSpPr/>
                      <wpg:grpSpPr>
                        <a:xfrm>
                          <a:off x="0" y="0"/>
                          <a:ext cx="121968" cy="304800"/>
                          <a:chOff x="0" y="0"/>
                          <a:chExt cx="121968" cy="304800"/>
                        </a:xfrm>
                      </wpg:grpSpPr>
                      <wps:wsp>
                        <wps:cNvPr id="103967" name="Rectangle 103967"/>
                        <wps:cNvSpPr/>
                        <wps:spPr>
                          <a:xfrm>
                            <a:off x="0" y="0"/>
                            <a:ext cx="162217" cy="405384"/>
                          </a:xfrm>
                          <a:prstGeom prst="rect">
                            <a:avLst/>
                          </a:prstGeom>
                          <a:ln>
                            <a:noFill/>
                          </a:ln>
                        </wps:spPr>
                        <wps:txbx>
                          <w:txbxContent>
                            <w:p w14:paraId="2C9D0E01"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5A5BCD1" id="Group 661888" o:spid="_x0000_s1110" style="position:absolute;left:0;text-align:left;margin-left:1.9pt;margin-top:19.6pt;width:9.6pt;height:24pt;z-index:251693056;mso-position-horizontal-relative:text;mso-position-vertical-relative:text" coordsize="12196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">
                <v:rect id="Rectangle 103967" o:spid="_x0000_s1111" style="position:absolute;width:162217;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" filled="f" stroked="f">
                  <v:textbox inset="0,0,0,0">
                    <w:txbxContent>
                      <w:p w14:paraId="2C9D0E01" w14:textId="77777777" w:rsidR="00E83744" w:rsidRDefault="00C05F2C">
                        <w:pPr>
                          <w:spacing w:after="160" w:line="259" w:lineRule="auto"/>
                          <w:ind w:left="0"/>
                          <w:jc w:val="left"/>
                        </w:pPr>
                        <w:r>
                          <w:rPr>
                            <w:sz w:val="74"/>
                          </w:rPr>
                          <w:t>1</w:t>
                        </w:r>
                      </w:p>
                    </w:txbxContent>
                  </v:textbox>
                </v:rect>
                <w10:wrap type="square"/>
              </v:group>
            </w:pict>
          </mc:Fallback>
        </mc:AlternateContent>
      </w:r>
      <w:r>
        <w:t>El día IO de febrero de 2022 se recibió, por medio de correo electrónico. la notificación de la creación oficial de los puestos, por parte de la l</w:t>
      </w:r>
      <w:r>
        <w:t>icenciada Rosa Maria Monzón del Departamento de Puestos y Salarios de la Dirección de Recursos Humanos.</w:t>
      </w:r>
    </w:p>
    <w:p w14:paraId="445FDEA6" w14:textId="77777777" w:rsidR="00E83744" w:rsidRDefault="00C05F2C">
      <w:pPr>
        <w:ind w:left="43" w:right="15"/>
      </w:pPr>
      <w:r>
        <w:t>1 El dia 1 1 de febrero de 2022 se inició con el envío de boletas de rechazos a los respectivos supervisores para su corrección y traslado al departamen</w:t>
      </w:r>
      <w:r>
        <w:t xml:space="preserve">to de </w:t>
      </w:r>
      <w:r>
        <w:rPr>
          <w:rFonts w:ascii="Times New Roman" w:eastAsia="Times New Roman" w:hAnsi="Times New Roman" w:cs="Times New Roman"/>
          <w:noProof/>
          <w:sz w:val="22"/>
        </w:rPr>
        <mc:AlternateContent>
          <mc:Choice Requires="wpg">
            <w:drawing>
              <wp:inline distT="0" distB="0" distL="0" distR="0" wp14:anchorId="35C1202E" wp14:editId="4CFC58EE">
                <wp:extent cx="121968" cy="298704"/>
                <wp:effectExtent l="0" t="0" r="0" b="0"/>
                <wp:docPr id="661889" name="Group 661889"/>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103969" name="Rectangle 103969"/>
                        <wps:cNvSpPr/>
                        <wps:spPr>
                          <a:xfrm>
                            <a:off x="0" y="0"/>
                            <a:ext cx="162217" cy="397276"/>
                          </a:xfrm>
                          <a:prstGeom prst="rect">
                            <a:avLst/>
                          </a:prstGeom>
                          <a:ln>
                            <a:noFill/>
                          </a:ln>
                        </wps:spPr>
                        <wps:txbx>
                          <w:txbxContent>
                            <w:p w14:paraId="48DE214A"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35C1202E" id="Group 661889" o:spid="_x0000_s1112" style="width:9.6pt;height:23.5pt;mso-position-horizontal-relative:char;mso-position-vertical-relative:line"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">
                <v:rect id="Rectangle 103969" o:spid="_x0000_s1113" style="position:absolute;width:162217;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" filled="f" stroked="f">
                  <v:textbox inset="0,0,0,0">
                    <w:txbxContent>
                      <w:p w14:paraId="48DE214A" w14:textId="77777777" w:rsidR="00E83744" w:rsidRDefault="00C05F2C">
                        <w:pPr>
                          <w:spacing w:after="160" w:line="259" w:lineRule="auto"/>
                          <w:ind w:left="0"/>
                          <w:jc w:val="left"/>
                        </w:pPr>
                        <w:r>
                          <w:rPr>
                            <w:sz w:val="74"/>
                          </w:rPr>
                          <w:t>1</w:t>
                        </w:r>
                      </w:p>
                    </w:txbxContent>
                  </v:textbox>
                </v:rect>
                <w10:anchorlock/>
              </v:group>
            </w:pict>
          </mc:Fallback>
        </mc:AlternateContent>
      </w:r>
      <w:r>
        <w:t xml:space="preserve"> Recursos Humanos, realizando recordatorio el día 16 de febrero de 2022. Adicional se realizaban llamadas a cada uno de los docentes para que agilizaran sus correcciones y se trasladaran a la brevedad posible,</w:t>
      </w:r>
    </w:p>
    <w:p w14:paraId="2CED5C2D" w14:textId="77777777" w:rsidR="00E83744" w:rsidRDefault="00C05F2C">
      <w:pPr>
        <w:spacing w:after="28" w:line="250" w:lineRule="auto"/>
        <w:ind w:left="43" w:right="2467" w:hanging="10"/>
        <w:jc w:val="left"/>
      </w:pPr>
      <w:r>
        <w:rPr>
          <w:sz w:val="70"/>
        </w:rPr>
        <w:t>1</w:t>
      </w:r>
    </w:p>
    <w:p w14:paraId="28F5E3F8" w14:textId="77777777" w:rsidR="00E83744" w:rsidRDefault="00C05F2C">
      <w:pPr>
        <w:spacing w:after="129"/>
        <w:ind w:left="1815" w:right="15"/>
      </w:pPr>
      <w:r>
        <w:t>Del 100% de los expedientes traba</w:t>
      </w:r>
      <w:r>
        <w:t>jados aproximadamente fueron aprobados el</w:t>
      </w:r>
    </w:p>
    <w:p w14:paraId="7C376EB7" w14:textId="77777777" w:rsidR="00E83744" w:rsidRDefault="00C05F2C">
      <w:pPr>
        <w:spacing w:after="191" w:line="398" w:lineRule="auto"/>
        <w:ind w:left="1810" w:right="15" w:hanging="1767"/>
      </w:pPr>
      <w:r>
        <w:t>1 85% para finales de febrero, quedando pendiente el otro 15% por razones de correcciones a expediente.</w:t>
      </w:r>
    </w:p>
    <w:p w14:paraId="759F6993" w14:textId="77777777" w:rsidR="00E83744" w:rsidRDefault="00C05F2C">
      <w:pPr>
        <w:spacing w:after="219"/>
        <w:ind w:left="1800" w:right="15" w:hanging="1757"/>
      </w:pPr>
      <w:r>
        <w:t xml:space="preserve">1 A partir del 04 de marzo del 2022 se registraron los primeros rechazos en el sistema e-SIRH, según reportes </w:t>
      </w:r>
      <w:r>
        <w:t>generados, los cuales fueron recibidos en ventanilla de Nóminas a partir del día 10/03/2022. Los rechazos reportados se</w:t>
      </w:r>
    </w:p>
    <w:p w14:paraId="7FA2196B" w14:textId="77777777" w:rsidR="00E83744" w:rsidRDefault="00C05F2C">
      <w:pPr>
        <w:tabs>
          <w:tab w:val="right" w:pos="10406"/>
        </w:tabs>
        <w:ind w:left="0"/>
        <w:jc w:val="left"/>
      </w:pPr>
      <w:r>
        <w:t>1</w:t>
      </w:r>
      <w:r>
        <w:tab/>
      </w:r>
      <w:r>
        <w:t>corregían dándoles el carácter de URGENTES, para enviarlos a la Subdirección</w:t>
      </w:r>
    </w:p>
    <w:p w14:paraId="08B6292B" w14:textId="77777777" w:rsidR="00E83744" w:rsidRDefault="00C05F2C">
      <w:pPr>
        <w:spacing w:after="263"/>
        <w:ind w:left="1825" w:right="15"/>
      </w:pPr>
      <w:r>
        <w:t>de Administración de Nómina.</w:t>
      </w:r>
    </w:p>
    <w:p w14:paraId="4F55FD82" w14:textId="77777777" w:rsidR="00E83744" w:rsidRDefault="00C05F2C">
      <w:pPr>
        <w:ind w:left="1844" w:right="15"/>
      </w:pPr>
      <w:r>
        <w:lastRenderedPageBreak/>
        <w:t>Es de destacar que diariamente se generaba el reporte "Cuadros de Movimiento</w:t>
      </w:r>
    </w:p>
    <w:p w14:paraId="30EB487B" w14:textId="77777777" w:rsidR="00E83744" w:rsidRDefault="00C05F2C">
      <w:pPr>
        <w:spacing w:after="60"/>
        <w:ind w:left="43" w:right="15" w:firstLine="1748"/>
      </w:pPr>
      <w:r>
        <w:t>Rechazados Detalle" para monitorear si había nuevos rechazos para 1</w:t>
      </w:r>
      <w:r>
        <w:tab/>
        <w:t>inmed</w:t>
      </w:r>
      <w:r>
        <w:t>iatamente recogerse en ventanilla de la Subdirección de Nóminas.</w:t>
      </w:r>
    </w:p>
    <w:p w14:paraId="4D4871DF" w14:textId="77777777" w:rsidR="00E83744" w:rsidRDefault="00C05F2C">
      <w:pPr>
        <w:ind w:left="43" w:right="15" w:firstLine="1748"/>
      </w:pPr>
      <w:r>
        <w:t>Conocimiento Número: DIREH-NOM-381957-2022 de fecha 04/03/2022; la fecha 1 de generación de boleta, no significa que estén en ventanilla, por lo que se recibió por el delegado de esta departa</w:t>
      </w:r>
      <w:r>
        <w:t>mental el día jueves 10/03/2023, Listado de og 1 expedientes para realizar correcciones, para el dia martes 15/03/2023, se estaban entregando corregidos a la Subdirección de Nómina.</w:t>
      </w:r>
    </w:p>
    <w:p w14:paraId="6F455405" w14:textId="77777777" w:rsidR="00E83744" w:rsidRDefault="00C05F2C">
      <w:pPr>
        <w:spacing w:after="0" w:line="259" w:lineRule="auto"/>
        <w:ind w:left="893"/>
        <w:jc w:val="left"/>
      </w:pPr>
      <w:r>
        <w:rPr>
          <w:noProof/>
        </w:rPr>
        <w:drawing>
          <wp:inline distT="0" distB="0" distL="0" distR="0" wp14:anchorId="07EC8299" wp14:editId="175ADCC9">
            <wp:extent cx="6013010" cy="414528"/>
            <wp:effectExtent l="0" t="0" r="0" b="0"/>
            <wp:docPr id="662452" name="Picture 662452"/>
            <wp:cNvGraphicFramePr/>
            <a:graphic xmlns:a="http://schemas.openxmlformats.org/drawingml/2006/main">
              <a:graphicData uri="http://schemas.openxmlformats.org/drawingml/2006/picture">
                <pic:pic xmlns:pic="http://schemas.openxmlformats.org/drawingml/2006/picture">
                  <pic:nvPicPr>
                    <pic:cNvPr id="662452" name="Picture 662452"/>
                    <pic:cNvPicPr/>
                  </pic:nvPicPr>
                  <pic:blipFill>
                    <a:blip r:embed="rId186"/>
                    <a:stretch>
                      <a:fillRect/>
                    </a:stretch>
                  </pic:blipFill>
                  <pic:spPr>
                    <a:xfrm>
                      <a:off x="0" y="0"/>
                      <a:ext cx="6013010" cy="414528"/>
                    </a:xfrm>
                    <a:prstGeom prst="rect">
                      <a:avLst/>
                    </a:prstGeom>
                  </pic:spPr>
                </pic:pic>
              </a:graphicData>
            </a:graphic>
          </wp:inline>
        </w:drawing>
      </w:r>
    </w:p>
    <w:p w14:paraId="51B5461E" w14:textId="77777777" w:rsidR="00E83744" w:rsidRDefault="00E83744">
      <w:pPr>
        <w:sectPr w:rsidR="00E83744">
          <w:headerReference w:type="even" r:id="rId187"/>
          <w:headerReference w:type="default" r:id="rId188"/>
          <w:footerReference w:type="even" r:id="rId189"/>
          <w:footerReference w:type="default" r:id="rId190"/>
          <w:headerReference w:type="first" r:id="rId191"/>
          <w:footerReference w:type="first" r:id="rId192"/>
          <w:pgSz w:w="12298" w:h="15898"/>
          <w:pgMar w:top="528" w:right="1786" w:bottom="835" w:left="106" w:header="374" w:footer="427" w:gutter="0"/>
          <w:cols w:space="720"/>
          <w:titlePg/>
        </w:sectPr>
      </w:pPr>
    </w:p>
    <w:p w14:paraId="324FC1F1" w14:textId="77777777" w:rsidR="00E83744" w:rsidRDefault="00C05F2C">
      <w:pPr>
        <w:tabs>
          <w:tab w:val="center" w:pos="4939"/>
          <w:tab w:val="right" w:pos="10253"/>
        </w:tabs>
        <w:spacing w:after="0" w:line="265" w:lineRule="auto"/>
        <w:ind w:left="0"/>
        <w:jc w:val="left"/>
      </w:pPr>
      <w:r>
        <w:rPr>
          <w:rFonts w:ascii="Times New Roman" w:eastAsia="Times New Roman" w:hAnsi="Times New Roman" w:cs="Times New Roman"/>
          <w:sz w:val="14"/>
        </w:rPr>
        <w:lastRenderedPageBreak/>
        <w:tab/>
      </w:r>
      <w:r>
        <w:rPr>
          <w:sz w:val="14"/>
        </w:rPr>
        <w:t xml:space="preserve">OECdRECC*Ot-U </w:t>
      </w:r>
      <w:r>
        <w:rPr>
          <w:sz w:val="14"/>
        </w:rPr>
        <w:tab/>
        <w:t>INFORMÁTICOS NdMNA.S DE</w:t>
      </w:r>
    </w:p>
    <w:p w14:paraId="38D01A9C" w14:textId="77777777" w:rsidR="00E83744" w:rsidRDefault="00C05F2C">
      <w:pPr>
        <w:spacing w:after="0" w:line="259" w:lineRule="auto"/>
        <w:ind w:left="3302"/>
        <w:jc w:val="left"/>
      </w:pPr>
      <w:r>
        <w:rPr>
          <w:noProof/>
        </w:rPr>
        <w:drawing>
          <wp:inline distT="0" distB="0" distL="0" distR="0" wp14:anchorId="13D4BD26" wp14:editId="63692222">
            <wp:extent cx="347472" cy="67056"/>
            <wp:effectExtent l="0" t="0" r="0" b="0"/>
            <wp:docPr id="662456" name="Picture 662456"/>
            <wp:cNvGraphicFramePr/>
            <a:graphic xmlns:a="http://schemas.openxmlformats.org/drawingml/2006/main">
              <a:graphicData uri="http://schemas.openxmlformats.org/drawingml/2006/picture">
                <pic:pic xmlns:pic="http://schemas.openxmlformats.org/drawingml/2006/picture">
                  <pic:nvPicPr>
                    <pic:cNvPr id="662456" name="Picture 662456"/>
                    <pic:cNvPicPr/>
                  </pic:nvPicPr>
                  <pic:blipFill>
                    <a:blip r:embed="rId193"/>
                    <a:stretch>
                      <a:fillRect/>
                    </a:stretch>
                  </pic:blipFill>
                  <pic:spPr>
                    <a:xfrm>
                      <a:off x="0" y="0"/>
                      <a:ext cx="347472" cy="67056"/>
                    </a:xfrm>
                    <a:prstGeom prst="rect">
                      <a:avLst/>
                    </a:prstGeom>
                  </pic:spPr>
                </pic:pic>
              </a:graphicData>
            </a:graphic>
          </wp:inline>
        </w:drawing>
      </w:r>
    </w:p>
    <w:p w14:paraId="2299A745" w14:textId="77777777" w:rsidR="00E83744" w:rsidRDefault="00C05F2C">
      <w:pPr>
        <w:spacing w:after="0" w:line="265" w:lineRule="auto"/>
        <w:ind w:left="3312" w:right="91" w:hanging="10"/>
        <w:jc w:val="right"/>
      </w:pPr>
      <w:r>
        <w:rPr>
          <w:sz w:val="14"/>
        </w:rPr>
        <w:t>GOBIERNO</w:t>
      </w:r>
    </w:p>
    <w:p w14:paraId="7BB2B850" w14:textId="77777777" w:rsidR="00E83744" w:rsidRDefault="00C05F2C">
      <w:pPr>
        <w:spacing w:after="19" w:line="259" w:lineRule="auto"/>
        <w:ind w:left="1661"/>
        <w:jc w:val="left"/>
      </w:pPr>
      <w:r>
        <w:rPr>
          <w:rFonts w:ascii="Times New Roman" w:eastAsia="Times New Roman" w:hAnsi="Times New Roman" w:cs="Times New Roman"/>
          <w:noProof/>
          <w:sz w:val="22"/>
        </w:rPr>
        <mc:AlternateContent>
          <mc:Choice Requires="wpg">
            <w:drawing>
              <wp:inline distT="0" distB="0" distL="0" distR="0" wp14:anchorId="534F6F8E" wp14:editId="2977886F">
                <wp:extent cx="5401056" cy="18288"/>
                <wp:effectExtent l="0" t="0" r="0" b="0"/>
                <wp:docPr id="662461" name="Group 662461"/>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460" name="Shape 662460"/>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61" style="width:425.28pt;height:1.44pt;mso-position-horizontal-relative:char;mso-position-vertical-relative:line" coordsize="54010,182">
                <v:shape id="Shape 662460" style="position:absolute;width:54010;height:182;left:0;top:0;" coordsize="5401056,18288" path="m0,9144l5401056,9144">
                  <v:stroke weight="1.44pt" endcap="flat" joinstyle="miter" miterlimit="1" on="true" color="#000000"/>
                  <v:fill on="false" color="#000000"/>
                </v:shape>
              </v:group>
            </w:pict>
          </mc:Fallback>
        </mc:AlternateContent>
      </w:r>
    </w:p>
    <w:p w14:paraId="1255C263" w14:textId="77777777" w:rsidR="00E83744" w:rsidRDefault="00C05F2C">
      <w:pPr>
        <w:spacing w:after="34"/>
        <w:ind w:left="43" w:right="15"/>
      </w:pPr>
      <w:r>
        <w:t xml:space="preserve">1 </w:t>
      </w:r>
      <w:r>
        <w:t>El dia 18 de mayo el coordinador de la Unidad de Gestión y Desarrollo de Personal de esta Dirección Departamental, envió oficio UGDP-DDEGS.008-2022, indicando que se había concluido con el 100% de la aprobación de expedientes 1</w:t>
      </w:r>
      <w:r>
        <w:tab/>
        <w:t>021 y 031.</w:t>
      </w:r>
    </w:p>
    <w:p w14:paraId="7F0F0409" w14:textId="77777777" w:rsidR="00E83744" w:rsidRDefault="00C05F2C">
      <w:pPr>
        <w:spacing w:line="367" w:lineRule="auto"/>
        <w:ind w:left="1646" w:right="15" w:hanging="1603"/>
      </w:pPr>
      <w:r>
        <w:t xml:space="preserve">1 Esta Dirección </w:t>
      </w:r>
      <w:r>
        <w:t>Departamental, estuvo tomada por la organización STEG, quienes exigían el pago del personal 021 y 031, cuando nos solicitaron información, esta unidad ejecutora había gestionado la totalidad de expedientes.</w:t>
      </w:r>
    </w:p>
    <w:p w14:paraId="7E1AD6AF" w14:textId="77777777" w:rsidR="00E83744" w:rsidRDefault="00C05F2C">
      <w:pPr>
        <w:spacing w:after="28" w:line="250" w:lineRule="auto"/>
        <w:ind w:left="43" w:right="2467" w:hanging="10"/>
        <w:jc w:val="left"/>
      </w:pPr>
      <w:r>
        <w:rPr>
          <w:sz w:val="70"/>
        </w:rPr>
        <w:t>1</w:t>
      </w:r>
    </w:p>
    <w:p w14:paraId="66AAFCDF" w14:textId="77777777" w:rsidR="00E83744" w:rsidRDefault="00C05F2C">
      <w:pPr>
        <w:spacing w:line="251" w:lineRule="auto"/>
        <w:ind w:left="14" w:right="14" w:firstLine="1622"/>
      </w:pPr>
      <w:r>
        <w:rPr>
          <w:sz w:val="28"/>
        </w:rPr>
        <w:t>Esta Dirección Departamental por medio de Circular DIDEDUC-RRHH-NO. 24-2021; envía a Franja de Supervisión Educativa, los lineamientos para la 1 contratación de personal para el ejercicio fiscal 2022, Circular</w:t>
      </w:r>
    </w:p>
    <w:p w14:paraId="48B3D63F" w14:textId="77777777" w:rsidR="00E83744" w:rsidRDefault="00C05F2C">
      <w:pPr>
        <w:spacing w:after="451"/>
        <w:ind w:left="43" w:right="86" w:firstLine="1613"/>
      </w:pPr>
      <w:r>
        <w:t>DIDEDUC-RRHH-NO 20-2022; lineamientos para ent</w:t>
      </w:r>
      <w:r>
        <w:t>rega de expedientes de 1 movimiento de personal 021 y 031. Circular DDEGS/16-2022-RRHH, Recepción de expedientes de toma de puesto de la convocatoria 021-2022.</w:t>
      </w:r>
    </w:p>
    <w:p w14:paraId="362F038E" w14:textId="77777777" w:rsidR="00E83744" w:rsidRDefault="00C05F2C">
      <w:pPr>
        <w:spacing w:line="339" w:lineRule="auto"/>
        <w:ind w:left="1637" w:right="86" w:hanging="1594"/>
      </w:pPr>
      <w:r>
        <w:t>1 Es importante mencionar, que el personal del Depto. de Recursos Humanos, trabajó jornadas extr</w:t>
      </w:r>
      <w:r>
        <w:t>aordinarias, con el afán de agilizar el proceso de entrega de expedientes de pago,</w:t>
      </w:r>
    </w:p>
    <w:tbl>
      <w:tblPr>
        <w:tblStyle w:val="TableGrid"/>
        <w:tblpPr w:vertAnchor="page" w:horzAnchor="page" w:tblpX="1955" w:tblpY="14458"/>
        <w:tblOverlap w:val="never"/>
        <w:tblW w:w="8452" w:type="dxa"/>
        <w:tblInd w:w="0" w:type="dxa"/>
        <w:tblCellMar>
          <w:top w:w="0" w:type="dxa"/>
          <w:left w:w="1730" w:type="dxa"/>
          <w:bottom w:w="125" w:type="dxa"/>
          <w:right w:w="115" w:type="dxa"/>
        </w:tblCellMar>
        <w:tblLook w:val="04A0" w:firstRow="1" w:lastRow="0" w:firstColumn="1" w:lastColumn="0" w:noHBand="0" w:noVBand="1"/>
      </w:tblPr>
      <w:tblGrid>
        <w:gridCol w:w="1851"/>
        <w:gridCol w:w="1851"/>
        <w:gridCol w:w="4750"/>
      </w:tblGrid>
      <w:tr w:rsidR="00E83744" w14:paraId="64233816" w14:textId="77777777">
        <w:trPr>
          <w:trHeight w:val="576"/>
        </w:trPr>
        <w:tc>
          <w:tcPr>
            <w:tcW w:w="301" w:type="dxa"/>
            <w:tcBorders>
              <w:top w:val="single" w:sz="2" w:space="0" w:color="000000"/>
              <w:left w:val="nil"/>
              <w:bottom w:val="nil"/>
              <w:right w:val="single" w:sz="2" w:space="0" w:color="000000"/>
            </w:tcBorders>
          </w:tcPr>
          <w:p w14:paraId="44A8422A" w14:textId="77777777" w:rsidR="00E83744" w:rsidRDefault="00E83744">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05FF2E76" w14:textId="77777777" w:rsidR="00E83744" w:rsidRDefault="00E83744">
            <w:pPr>
              <w:spacing w:after="160" w:line="259" w:lineRule="auto"/>
              <w:ind w:left="0"/>
              <w:jc w:val="left"/>
            </w:pPr>
          </w:p>
        </w:tc>
        <w:tc>
          <w:tcPr>
            <w:tcW w:w="7759" w:type="dxa"/>
            <w:tcBorders>
              <w:top w:val="single" w:sz="2" w:space="0" w:color="000000"/>
              <w:left w:val="single" w:sz="2" w:space="0" w:color="000000"/>
              <w:bottom w:val="nil"/>
              <w:right w:val="nil"/>
            </w:tcBorders>
            <w:vAlign w:val="bottom"/>
          </w:tcPr>
          <w:p w14:paraId="29A6193E" w14:textId="77777777" w:rsidR="00E83744" w:rsidRDefault="00C05F2C">
            <w:pPr>
              <w:spacing w:after="0" w:line="259" w:lineRule="auto"/>
              <w:ind w:left="0"/>
              <w:jc w:val="left"/>
            </w:pPr>
            <w:r>
              <w:rPr>
                <w:sz w:val="16"/>
              </w:rPr>
              <w:t xml:space="preserve">PERIODO DEL 0' </w:t>
            </w:r>
            <w:r>
              <w:rPr>
                <w:noProof/>
              </w:rPr>
              <w:lastRenderedPageBreak/>
              <w:drawing>
                <wp:inline distT="0" distB="0" distL="0" distR="0" wp14:anchorId="69B9C8BD" wp14:editId="1756E044">
                  <wp:extent cx="1639824" cy="256032"/>
                  <wp:effectExtent l="0" t="0" r="0" b="0"/>
                  <wp:docPr id="662458" name="Picture 662458"/>
                  <wp:cNvGraphicFramePr/>
                  <a:graphic xmlns:a="http://schemas.openxmlformats.org/drawingml/2006/main">
                    <a:graphicData uri="http://schemas.openxmlformats.org/drawingml/2006/picture">
                      <pic:pic xmlns:pic="http://schemas.openxmlformats.org/drawingml/2006/picture">
                        <pic:nvPicPr>
                          <pic:cNvPr id="662458" name="Picture 662458"/>
                          <pic:cNvPicPr/>
                        </pic:nvPicPr>
                        <pic:blipFill>
                          <a:blip r:embed="rId194"/>
                          <a:stretch>
                            <a:fillRect/>
                          </a:stretch>
                        </pic:blipFill>
                        <pic:spPr>
                          <a:xfrm>
                            <a:off x="0" y="0"/>
                            <a:ext cx="1639824" cy="256032"/>
                          </a:xfrm>
                          <a:prstGeom prst="rect">
                            <a:avLst/>
                          </a:prstGeom>
                        </pic:spPr>
                      </pic:pic>
                    </a:graphicData>
                  </a:graphic>
                </wp:inline>
              </w:drawing>
            </w:r>
            <w:r>
              <w:rPr>
                <w:sz w:val="16"/>
              </w:rPr>
              <w:t xml:space="preserve">OE </w:t>
            </w:r>
          </w:p>
        </w:tc>
      </w:tr>
    </w:tbl>
    <w:p w14:paraId="362B98A8" w14:textId="77777777" w:rsidR="00E83744" w:rsidRDefault="00C05F2C">
      <w:pPr>
        <w:spacing w:after="28" w:line="250" w:lineRule="auto"/>
        <w:ind w:left="43" w:right="2467" w:hanging="10"/>
        <w:jc w:val="left"/>
      </w:pPr>
      <w:r>
        <w:rPr>
          <w:sz w:val="70"/>
        </w:rPr>
        <w:lastRenderedPageBreak/>
        <w:t>1</w:t>
      </w:r>
    </w:p>
    <w:p w14:paraId="418C37C1" w14:textId="77777777" w:rsidR="00E83744" w:rsidRDefault="00C05F2C">
      <w:pPr>
        <w:spacing w:after="65"/>
        <w:ind w:left="43" w:right="96" w:firstLine="1603"/>
      </w:pPr>
      <w:r>
        <w:t xml:space="preserve">Por lo anterior expuesto, de manera respetuosa SOLICITO, no sea confirmado el 1 hallazgo; que sean considerados los atenuantes expuestos, en vista que se han ejecutado las acciones correspondientes para darle la viabilidad y la premura que amerita el tema </w:t>
      </w:r>
      <w:r>
        <w:t>de salarios de nuestro personal contratado bajo los renglones 1 presupuestarios 021 y 031 ...</w:t>
      </w:r>
      <w:r>
        <w:rPr>
          <w:vertAlign w:val="superscript"/>
        </w:rPr>
        <w:t xml:space="preserve">e </w:t>
      </w:r>
      <w:r>
        <w:t>.</w:t>
      </w:r>
    </w:p>
    <w:p w14:paraId="3B43AEF8" w14:textId="77777777" w:rsidR="00E83744" w:rsidRDefault="00C05F2C">
      <w:pPr>
        <w:spacing w:after="139"/>
        <w:ind w:left="43" w:right="96" w:firstLine="1594"/>
      </w:pPr>
      <w:r>
        <w:t>En oficio número DDEGO/HdJPdC/avms, de fecha 19 de abril de 2023, 1 Hermenegildo de Jesús Pereira del Cid, quien fungió como Director Departamental de Educació</w:t>
      </w:r>
      <w:r>
        <w:t>n, durante el periodo del 8 de noviembre de 2021 al 31 de agosto de 1 2022, manifiesta: "...En relación al supuesto hallazgo se ha podido apreciar que el apartado condición "se indica que los expedientes que las Direcciones Departamentales envían al Depart</w:t>
      </w:r>
      <w:r>
        <w:t>amento de Gestión y nómina del total recibidos 1 a la fecha del cierre para pago, son rechazados en promedio, en un 10% a 15%..." , por los motivos que se mencionan en el supuesto hallazgo en referencia sin embargo, se puede apreciar que lo aseverado, no s</w:t>
      </w:r>
      <w:r>
        <w:t>e especifica un caso en 1 concreto en virtud que hace referencia a las "Direcciones Departamentales", por lo que causa duda si existe como se indicó anteriormente, dentro del porcentaje 1 mencionado uno o más casos correspondientes a esta Dirección.</w:t>
      </w:r>
    </w:p>
    <w:p w14:paraId="2E9C415A" w14:textId="77777777" w:rsidR="00E83744" w:rsidRDefault="00C05F2C">
      <w:pPr>
        <w:spacing w:after="170" w:line="266" w:lineRule="auto"/>
        <w:ind w:left="10" w:right="106" w:hanging="10"/>
        <w:jc w:val="right"/>
      </w:pPr>
      <w:r>
        <w:t>Por Io</w:t>
      </w:r>
      <w:r>
        <w:t xml:space="preserve"> anterior no es factible presentar pruebas de descargo que permitan</w:t>
      </w:r>
    </w:p>
    <w:p w14:paraId="3B83EAB2" w14:textId="77777777" w:rsidR="00E83744" w:rsidRDefault="00C05F2C">
      <w:pPr>
        <w:tabs>
          <w:tab w:val="right" w:pos="10253"/>
        </w:tabs>
        <w:ind w:left="0"/>
        <w:jc w:val="left"/>
      </w:pPr>
      <w:r>
        <w:t>1</w:t>
      </w:r>
      <w:r>
        <w:tab/>
        <w:t>desvanecer el supuesto hallazgo toda vez que el mismo no se refiere a la</w:t>
      </w:r>
    </w:p>
    <w:p w14:paraId="4ECF6FB4" w14:textId="77777777" w:rsidR="00E83744" w:rsidRDefault="00C05F2C">
      <w:pPr>
        <w:ind w:left="1641" w:right="15"/>
      </w:pPr>
      <w:r>
        <w:t>Dirección Departamental de Educación Guatemala Occidente.",</w:t>
      </w:r>
    </w:p>
    <w:p w14:paraId="06FD1959" w14:textId="77777777" w:rsidR="00E83744" w:rsidRDefault="00C05F2C">
      <w:pPr>
        <w:tabs>
          <w:tab w:val="center" w:pos="3422"/>
          <w:tab w:val="center" w:pos="6494"/>
          <w:tab w:val="right" w:pos="10253"/>
        </w:tabs>
        <w:spacing w:after="157" w:line="265" w:lineRule="auto"/>
        <w:ind w:left="0"/>
        <w:jc w:val="left"/>
      </w:pPr>
      <w:r>
        <w:rPr>
          <w:rFonts w:ascii="Times New Roman" w:eastAsia="Times New Roman" w:hAnsi="Times New Roman" w:cs="Times New Roman"/>
          <w:sz w:val="14"/>
        </w:rPr>
        <w:tab/>
      </w:r>
      <w:r>
        <w:rPr>
          <w:sz w:val="14"/>
        </w:rPr>
        <w:t>OS CUENTAS</w:t>
      </w:r>
      <w:r>
        <w:rPr>
          <w:sz w:val="14"/>
        </w:rPr>
        <w:tab/>
        <w:t xml:space="preserve">OIRECCESN DE </w:t>
      </w:r>
      <w:r>
        <w:rPr>
          <w:sz w:val="14"/>
        </w:rPr>
        <w:tab/>
        <w:t>A *SIEMAS INFORPA'ICOS NdMlNAS GOBIERNODE</w:t>
      </w:r>
    </w:p>
    <w:p w14:paraId="36C20D5A" w14:textId="77777777" w:rsidR="00E83744" w:rsidRDefault="00C05F2C">
      <w:pPr>
        <w:spacing w:after="38" w:line="259" w:lineRule="auto"/>
        <w:ind w:left="1613"/>
        <w:jc w:val="left"/>
      </w:pPr>
      <w:r>
        <w:rPr>
          <w:rFonts w:ascii="Times New Roman" w:eastAsia="Times New Roman" w:hAnsi="Times New Roman" w:cs="Times New Roman"/>
          <w:noProof/>
          <w:sz w:val="22"/>
        </w:rPr>
        <mc:AlternateContent>
          <mc:Choice Requires="wpg">
            <w:drawing>
              <wp:inline distT="0" distB="0" distL="0" distR="0" wp14:anchorId="7AE64FDD" wp14:editId="7092D635">
                <wp:extent cx="5394960" cy="18288"/>
                <wp:effectExtent l="0" t="0" r="0" b="0"/>
                <wp:docPr id="662465" name="Group 662465"/>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464" name="Shape 662464"/>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65" style="width:424.8pt;height:1.44pt;mso-position-horizontal-relative:char;mso-position-vertical-relative:line" coordsize="53949,182">
                <v:shape id="Shape 662464" style="position:absolute;width:53949;height:182;left:0;top:0;" coordsize="5394960,18288" path="m0,9144l5394960,9144">
                  <v:stroke weight="1.44pt" endcap="flat" joinstyle="miter" miterlimit="1" on="true" color="#000000"/>
                  <v:fill on="false" color="#000000"/>
                </v:shape>
              </v:group>
            </w:pict>
          </mc:Fallback>
        </mc:AlternateContent>
      </w:r>
    </w:p>
    <w:p w14:paraId="4D86FB01" w14:textId="77777777" w:rsidR="00E83744" w:rsidRDefault="00C05F2C">
      <w:pPr>
        <w:spacing w:after="108"/>
        <w:ind w:left="43" w:right="15"/>
      </w:pPr>
      <w:r>
        <w:t>1 En aficio número 293-2023 DIDEDUC-IZA, de fecha 20 de abril de 2023, orvin Rodimir Gálvez Monroy, quien fungió como Director</w:t>
      </w:r>
      <w:r>
        <w:t xml:space="preserve"> Departamental de Educación, durante el periodo del 01 de julio al 31 de agosto de 2022, manifiesta: "esta 1 sección de Recursos Humanos, pese a no contar con el personal suficiente para este proceso y por el corto tiempo para el proceso de grabación se ge</w:t>
      </w:r>
      <w:r>
        <w:t>neran errores en algunos datos y en la verificación de documentos, sin embargo; se 1 evidencia que se han realizado las gestiones en tiempo, trabajando en horarios extraordinarios y fin de semana, específicamente en el año 2022 únicamente se</w:t>
      </w:r>
    </w:p>
    <w:p w14:paraId="4E582FE0" w14:textId="77777777" w:rsidR="00E83744" w:rsidRDefault="00C05F2C">
      <w:pPr>
        <w:tabs>
          <w:tab w:val="right" w:pos="10253"/>
        </w:tabs>
        <w:ind w:left="0"/>
        <w:jc w:val="left"/>
      </w:pPr>
      <w:r>
        <w:t>1</w:t>
      </w:r>
      <w:r>
        <w:tab/>
        <w:t>dio un dia h</w:t>
      </w:r>
      <w:r>
        <w:t>ábil para trabajar los expedientes que serian incluidos en la nómina</w:t>
      </w:r>
    </w:p>
    <w:p w14:paraId="28318E66" w14:textId="77777777" w:rsidR="00E83744" w:rsidRDefault="00C05F2C">
      <w:pPr>
        <w:spacing w:after="532"/>
        <w:ind w:left="1641" w:right="15"/>
      </w:pPr>
      <w:r>
        <w:t>para pago en el mes de febrero."</w:t>
      </w:r>
    </w:p>
    <w:p w14:paraId="1030B9B9" w14:textId="77777777" w:rsidR="00E83744" w:rsidRDefault="00C05F2C">
      <w:pPr>
        <w:tabs>
          <w:tab w:val="right" w:pos="10253"/>
        </w:tabs>
        <w:ind w:left="0"/>
        <w:jc w:val="left"/>
      </w:pPr>
      <w:r>
        <w:t>1</w:t>
      </w:r>
      <w:r>
        <w:tab/>
        <w:t>En oficio número DIDEDUC-JUT-124-2023 de fecha 18 de abril de 2023, Héctor</w:t>
      </w:r>
    </w:p>
    <w:p w14:paraId="38519971" w14:textId="77777777" w:rsidR="00E83744" w:rsidRDefault="00C05F2C">
      <w:pPr>
        <w:spacing w:after="453"/>
        <w:ind w:left="43" w:right="15"/>
      </w:pPr>
      <w:r>
        <w:rPr>
          <w:rFonts w:ascii="Times New Roman" w:eastAsia="Times New Roman" w:hAnsi="Times New Roman" w:cs="Times New Roman"/>
          <w:noProof/>
          <w:sz w:val="22"/>
        </w:rPr>
        <w:lastRenderedPageBreak/>
        <mc:AlternateContent>
          <mc:Choice Requires="wpg">
            <w:drawing>
              <wp:anchor distT="0" distB="0" distL="114300" distR="114300" simplePos="0" relativeHeight="251694080" behindDoc="0" locked="0" layoutInCell="1" allowOverlap="1" wp14:anchorId="4C309215" wp14:editId="7E611FF1">
                <wp:simplePos x="0" y="0"/>
                <wp:positionH relativeFrom="column">
                  <wp:posOffset>18221</wp:posOffset>
                </wp:positionH>
                <wp:positionV relativeFrom="paragraph">
                  <wp:posOffset>247266</wp:posOffset>
                </wp:positionV>
                <wp:extent cx="121920" cy="292608"/>
                <wp:effectExtent l="0" t="0" r="0" b="0"/>
                <wp:wrapSquare wrapText="bothSides"/>
                <wp:docPr id="661899" name="Group 661899"/>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10098" name="Rectangle 110098"/>
                        <wps:cNvSpPr/>
                        <wps:spPr>
                          <a:xfrm>
                            <a:off x="0" y="0"/>
                            <a:ext cx="162154" cy="389169"/>
                          </a:xfrm>
                          <a:prstGeom prst="rect">
                            <a:avLst/>
                          </a:prstGeom>
                          <a:ln>
                            <a:noFill/>
                          </a:ln>
                        </wps:spPr>
                        <wps:txbx>
                          <w:txbxContent>
                            <w:p w14:paraId="51CD001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4C309215" id="Group 661899" o:spid="_x0000_s1114" style="position:absolute;left:0;text-align:left;margin-left:1.45pt;margin-top:19.45pt;width:9.6pt;height:23.05pt;z-index:251694080;mso-position-horizontal-relative:text;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">
                <v:rect id="Rectangle 110098" o:spid="_x0000_s1115"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" filled="f" stroked="f">
                  <v:textbox inset="0,0,0,0">
                    <w:txbxContent>
                      <w:p w14:paraId="51CD0012" w14:textId="77777777" w:rsidR="00E83744" w:rsidRDefault="00C05F2C">
                        <w:pPr>
                          <w:spacing w:after="160" w:line="259" w:lineRule="auto"/>
                          <w:ind w:left="0"/>
                          <w:jc w:val="left"/>
                        </w:pPr>
                        <w:r>
                          <w:rPr>
                            <w:sz w:val="70"/>
                          </w:rPr>
                          <w:t>1</w:t>
                        </w:r>
                      </w:p>
                    </w:txbxContent>
                  </v:textbox>
                </v:rect>
                <w10:wrap type="square"/>
              </v:group>
            </w:pict>
          </mc:Fallback>
        </mc:AlternateContent>
      </w:r>
      <w:r>
        <w:t>Augusto Sánchez Morales, quien fungió como Director Departamental de Edu</w:t>
      </w:r>
      <w:r>
        <w:t>cación, durante el período del 01 de junio de 2021 al 31 de agosto de 2022, manifiesta: "...Acciones realizadas año Fiscal 2022:</w:t>
      </w:r>
    </w:p>
    <w:p w14:paraId="2D785679" w14:textId="77777777" w:rsidR="00E83744" w:rsidRDefault="00C05F2C">
      <w:pPr>
        <w:tabs>
          <w:tab w:val="right" w:pos="10253"/>
        </w:tabs>
        <w:ind w:left="0"/>
        <w:jc w:val="left"/>
      </w:pPr>
      <w:r>
        <w:t>1</w:t>
      </w:r>
      <w:r>
        <w:tab/>
      </w:r>
      <w:r>
        <w:t>Mediante Correo electrónico de techa 27 de enero de 2022 se envió el OFICIO</w:t>
      </w:r>
    </w:p>
    <w:p w14:paraId="7C9A324D" w14:textId="77777777" w:rsidR="00E83744" w:rsidRDefault="00C05F2C">
      <w:pPr>
        <w:ind w:left="43" w:right="15" w:firstLine="1603"/>
      </w:pPr>
      <w:r>
        <w:rPr>
          <w:noProof/>
        </w:rPr>
        <w:drawing>
          <wp:anchor distT="0" distB="0" distL="114300" distR="114300" simplePos="0" relativeHeight="251695104" behindDoc="0" locked="0" layoutInCell="1" allowOverlap="0" wp14:anchorId="6F136B77" wp14:editId="570EAB71">
            <wp:simplePos x="0" y="0"/>
            <wp:positionH relativeFrom="page">
              <wp:posOffset>640080</wp:posOffset>
            </wp:positionH>
            <wp:positionV relativeFrom="page">
              <wp:posOffset>9137905</wp:posOffset>
            </wp:positionV>
            <wp:extent cx="6010656" cy="426719"/>
            <wp:effectExtent l="0" t="0" r="0" b="0"/>
            <wp:wrapTopAndBottom/>
            <wp:docPr id="662462" name="Picture 662462"/>
            <wp:cNvGraphicFramePr/>
            <a:graphic xmlns:a="http://schemas.openxmlformats.org/drawingml/2006/main">
              <a:graphicData uri="http://schemas.openxmlformats.org/drawingml/2006/picture">
                <pic:pic xmlns:pic="http://schemas.openxmlformats.org/drawingml/2006/picture">
                  <pic:nvPicPr>
                    <pic:cNvPr id="662462" name="Picture 662462"/>
                    <pic:cNvPicPr/>
                  </pic:nvPicPr>
                  <pic:blipFill>
                    <a:blip r:embed="rId195"/>
                    <a:stretch>
                      <a:fillRect/>
                    </a:stretch>
                  </pic:blipFill>
                  <pic:spPr>
                    <a:xfrm>
                      <a:off x="0" y="0"/>
                      <a:ext cx="6010656" cy="426719"/>
                    </a:xfrm>
                    <a:prstGeom prst="rect">
                      <a:avLst/>
                    </a:prstGeom>
                  </pic:spPr>
                </pic:pic>
              </a:graphicData>
            </a:graphic>
          </wp:anchor>
        </w:drawing>
      </w:r>
      <w:r>
        <w:t>CIRCULAR No, DIDECUC-JUT-DAF-RRHH-GP-02-2022 de fecha 26 de enero de 2022, se giraron lineamientos de conformación de expediente para pago de 1 sueldos del personal con cargo a re</w:t>
      </w:r>
      <w:r>
        <w:t>nglón presupuestario 021, personal supernumerario para el año fiscal 2022, dirigida a Supervisores (as) Educativos (as) y Coordinadores (as) Técnicos (as) Administrativos (es).</w:t>
      </w:r>
    </w:p>
    <w:p w14:paraId="4288A5B7" w14:textId="77777777" w:rsidR="00E83744" w:rsidRDefault="00C05F2C">
      <w:pPr>
        <w:spacing w:after="28" w:line="250" w:lineRule="auto"/>
        <w:ind w:left="43" w:right="2467" w:hanging="10"/>
        <w:jc w:val="left"/>
      </w:pPr>
      <w:r>
        <w:rPr>
          <w:sz w:val="70"/>
        </w:rPr>
        <w:t>1</w:t>
      </w:r>
    </w:p>
    <w:p w14:paraId="0F4A2D22" w14:textId="77777777" w:rsidR="00E83744" w:rsidRDefault="00C05F2C">
      <w:pPr>
        <w:ind w:left="43" w:right="15" w:firstLine="1613"/>
      </w:pPr>
      <w:r>
        <w:t>Mediante Correo electrónico de fecha 11 de febrero de 2022 se envió CIRCULAR 1 DIREH-22-2022 de fecha 07 de febrero de 2022, Lineamientos para el pago de jornales del personal con cargo al renglón presupuestario 031, "Jornales</w:t>
      </w:r>
      <w:r>
        <w:rPr>
          <w:vertAlign w:val="superscript"/>
        </w:rPr>
        <w:t>i</w:t>
      </w:r>
      <w:r>
        <w:t>' para el año fiscal 2022, di</w:t>
      </w:r>
      <w:r>
        <w:t>rigida a Supervisores Cas) Educativos (as) y Coordinadores (as) 1 Técnicos (as) Administrativos (as).u.</w:t>
      </w:r>
    </w:p>
    <w:p w14:paraId="2BB2280D" w14:textId="77777777" w:rsidR="00E83744" w:rsidRDefault="00C05F2C">
      <w:pPr>
        <w:ind w:left="1651" w:right="15"/>
      </w:pPr>
      <w:r>
        <w:t>Acciones realizadas año Fiscal 2022:</w:t>
      </w:r>
    </w:p>
    <w:p w14:paraId="6CB74520" w14:textId="77777777" w:rsidR="00E83744" w:rsidRDefault="00C05F2C">
      <w:pPr>
        <w:spacing w:after="28" w:line="250" w:lineRule="auto"/>
        <w:ind w:left="43" w:right="2467" w:hanging="10"/>
        <w:jc w:val="left"/>
      </w:pPr>
      <w:r>
        <w:rPr>
          <w:sz w:val="70"/>
        </w:rPr>
        <w:t>1</w:t>
      </w:r>
    </w:p>
    <w:p w14:paraId="4DE3C4A0" w14:textId="77777777" w:rsidR="00E83744" w:rsidRDefault="00C05F2C">
      <w:pPr>
        <w:spacing w:after="151"/>
        <w:ind w:left="43" w:right="15" w:firstLine="1622"/>
      </w:pPr>
      <w:r>
        <w:t>Mediante Correo electrónico de fecha 27 de enero de 2022 se envió el OFICIO 1 CIRCULAR No. DIDECUC-JUT-DAF-RRHH-G</w:t>
      </w:r>
      <w:r>
        <w:t>P-02-2022 de fecha 26 de enero de 2022, se giraron lineamientos de conformación de expediente para pago de sueldos del personal con cargo a renglón presupuestario 021, personal</w:t>
      </w:r>
    </w:p>
    <w:p w14:paraId="35FB0C76" w14:textId="77777777" w:rsidR="00E83744" w:rsidRDefault="00C05F2C">
      <w:pPr>
        <w:tabs>
          <w:tab w:val="right" w:pos="10253"/>
        </w:tabs>
        <w:ind w:left="0"/>
        <w:jc w:val="left"/>
      </w:pPr>
      <w:r>
        <w:t>1</w:t>
      </w:r>
      <w:r>
        <w:tab/>
        <w:t>supernumerario para el año fiscal 2022, dirigida a Supervisores (as) Educativ</w:t>
      </w:r>
      <w:r>
        <w:t>os</w:t>
      </w:r>
    </w:p>
    <w:p w14:paraId="7B19D8A4" w14:textId="77777777" w:rsidR="00E83744" w:rsidRDefault="00C05F2C">
      <w:pPr>
        <w:spacing w:after="559"/>
        <w:ind w:left="1680" w:right="15"/>
      </w:pPr>
      <w:r>
        <w:t>(as) y Coordinadores (as) Técnicos (as) Administrativos Cas),</w:t>
      </w:r>
    </w:p>
    <w:p w14:paraId="2998FA40" w14:textId="77777777" w:rsidR="00E83744" w:rsidRDefault="00C05F2C">
      <w:pPr>
        <w:ind w:left="43" w:right="15"/>
      </w:pPr>
      <w:r>
        <w:t xml:space="preserve">1 Mediante Correo electrónico de fecha 11 de febrero de 2022 se envió CIRCULAR DIREH-22-2022 de fecha 07 de febrero de 2022, Lineamientos para el pago de 1 jornales del personal con cargo al </w:t>
      </w:r>
      <w:r>
        <w:t xml:space="preserve">renglón presupuestario 031, </w:t>
      </w:r>
      <w:r>
        <w:rPr>
          <w:vertAlign w:val="superscript"/>
        </w:rPr>
        <w:t>u</w:t>
      </w:r>
      <w:r>
        <w:t>Jornales" para el año fiscal 2022, dirigida a Supervisores (as) Educativos (as) y Coordinadores (as) Técnicos (as) Administrativos Cas). Recepción de expedientes de pago con actas</w:t>
      </w:r>
    </w:p>
    <w:p w14:paraId="6CC527AA" w14:textId="77777777" w:rsidR="00E83744" w:rsidRDefault="00C05F2C">
      <w:pPr>
        <w:spacing w:after="35" w:line="259" w:lineRule="auto"/>
        <w:ind w:left="1585"/>
        <w:jc w:val="left"/>
      </w:pPr>
      <w:r>
        <w:rPr>
          <w:noProof/>
        </w:rPr>
        <w:drawing>
          <wp:inline distT="0" distB="0" distL="0" distR="0" wp14:anchorId="68D3E797" wp14:editId="24686805">
            <wp:extent cx="5397074" cy="378180"/>
            <wp:effectExtent l="0" t="0" r="0" b="0"/>
            <wp:docPr id="662467" name="Picture 662467"/>
            <wp:cNvGraphicFramePr/>
            <a:graphic xmlns:a="http://schemas.openxmlformats.org/drawingml/2006/main">
              <a:graphicData uri="http://schemas.openxmlformats.org/drawingml/2006/picture">
                <pic:pic xmlns:pic="http://schemas.openxmlformats.org/drawingml/2006/picture">
                  <pic:nvPicPr>
                    <pic:cNvPr id="662467" name="Picture 662467"/>
                    <pic:cNvPicPr/>
                  </pic:nvPicPr>
                  <pic:blipFill>
                    <a:blip r:embed="rId196"/>
                    <a:stretch>
                      <a:fillRect/>
                    </a:stretch>
                  </pic:blipFill>
                  <pic:spPr>
                    <a:xfrm>
                      <a:off x="0" y="0"/>
                      <a:ext cx="5397074" cy="378180"/>
                    </a:xfrm>
                    <a:prstGeom prst="rect">
                      <a:avLst/>
                    </a:prstGeom>
                  </pic:spPr>
                </pic:pic>
              </a:graphicData>
            </a:graphic>
          </wp:inline>
        </w:drawing>
      </w:r>
    </w:p>
    <w:p w14:paraId="628F8A5C" w14:textId="77777777" w:rsidR="00E83744" w:rsidRDefault="00C05F2C">
      <w:pPr>
        <w:spacing w:line="320" w:lineRule="auto"/>
        <w:ind w:left="1647" w:right="116" w:hanging="1604"/>
      </w:pPr>
      <w:r>
        <w:lastRenderedPageBreak/>
        <w:t>1 erróneas, aun facilitando el modelo corresp</w:t>
      </w:r>
      <w:r>
        <w:t>ondiente a Supervisores Cas) Educativos (as) y Coordinadores (as) Técnicos (as) Administrativos (as), y estos últimos socializan la información con los Directores de Establecimiento..</w:t>
      </w:r>
      <w:r>
        <w:rPr>
          <w:noProof/>
        </w:rPr>
        <w:drawing>
          <wp:inline distT="0" distB="0" distL="0" distR="0" wp14:anchorId="546B4B53" wp14:editId="3335A23E">
            <wp:extent cx="24393" cy="30498"/>
            <wp:effectExtent l="0" t="0" r="0" b="0"/>
            <wp:docPr id="115912" name="Picture 115912"/>
            <wp:cNvGraphicFramePr/>
            <a:graphic xmlns:a="http://schemas.openxmlformats.org/drawingml/2006/main">
              <a:graphicData uri="http://schemas.openxmlformats.org/drawingml/2006/picture">
                <pic:pic xmlns:pic="http://schemas.openxmlformats.org/drawingml/2006/picture">
                  <pic:nvPicPr>
                    <pic:cNvPr id="115912" name="Picture 115912"/>
                    <pic:cNvPicPr/>
                  </pic:nvPicPr>
                  <pic:blipFill>
                    <a:blip r:embed="rId197"/>
                    <a:stretch>
                      <a:fillRect/>
                    </a:stretch>
                  </pic:blipFill>
                  <pic:spPr>
                    <a:xfrm>
                      <a:off x="0" y="0"/>
                      <a:ext cx="24393" cy="30498"/>
                    </a:xfrm>
                    <a:prstGeom prst="rect">
                      <a:avLst/>
                    </a:prstGeom>
                  </pic:spPr>
                </pic:pic>
              </a:graphicData>
            </a:graphic>
          </wp:inline>
        </w:drawing>
      </w:r>
    </w:p>
    <w:p w14:paraId="37BBD0F3" w14:textId="77777777" w:rsidR="00E83744" w:rsidRDefault="00C05F2C">
      <w:pPr>
        <w:spacing w:after="28" w:line="250" w:lineRule="auto"/>
        <w:ind w:left="43" w:right="2467" w:hanging="10"/>
        <w:jc w:val="left"/>
      </w:pPr>
      <w:r>
        <w:rPr>
          <w:sz w:val="70"/>
        </w:rPr>
        <w:t>1</w:t>
      </w:r>
    </w:p>
    <w:p w14:paraId="3B4BD8D6" w14:textId="77777777" w:rsidR="00E83744" w:rsidRDefault="00C05F2C">
      <w:pPr>
        <w:spacing w:line="251" w:lineRule="auto"/>
        <w:ind w:left="14" w:right="116" w:firstLine="1594"/>
      </w:pPr>
      <w:r>
        <w:rPr>
          <w:sz w:val="28"/>
        </w:rPr>
        <w:t>Además, los analistas de la Unidad de Gestión y DesarrolEo de Persona</w:t>
      </w:r>
      <w:r>
        <w:rPr>
          <w:sz w:val="28"/>
        </w:rPr>
        <w:t>l de la Sección de Recursos Humanos, durante el proceso de contratación en el Sistema 1 de Nómina y Registro de Personal GUATENOMINAS y el Sistema de Recurso</w:t>
      </w:r>
    </w:p>
    <w:p w14:paraId="67CA6C6C" w14:textId="77777777" w:rsidR="00E83744" w:rsidRDefault="00C05F2C">
      <w:pPr>
        <w:spacing w:after="26"/>
        <w:ind w:left="43" w:right="106" w:firstLine="1613"/>
      </w:pPr>
      <w:r>
        <w:t>Humano eSlRH, atienden a usuarios de forma presencial, via teléfono y correo 1 electrónico por las diferentes acciones, Io que deriva en inconveniente ya que esto ocasiona desconcentración en los procesos, de igual manera el sistema presenta constantemente</w:t>
      </w:r>
      <w:r>
        <w:t xml:space="preserve"> inestabilidad.</w:t>
      </w:r>
    </w:p>
    <w:p w14:paraId="5BAE4D8A" w14:textId="77777777" w:rsidR="00E83744" w:rsidRDefault="00C05F2C">
      <w:pPr>
        <w:spacing w:after="0" w:line="259" w:lineRule="auto"/>
        <w:ind w:left="19"/>
        <w:jc w:val="left"/>
      </w:pPr>
      <w:r>
        <w:rPr>
          <w:rFonts w:ascii="Times New Roman" w:eastAsia="Times New Roman" w:hAnsi="Times New Roman" w:cs="Times New Roman"/>
          <w:noProof/>
          <w:sz w:val="22"/>
        </w:rPr>
        <mc:AlternateContent>
          <mc:Choice Requires="wpg">
            <w:drawing>
              <wp:inline distT="0" distB="0" distL="0" distR="0" wp14:anchorId="2B9DFE5D" wp14:editId="67340774">
                <wp:extent cx="121968" cy="292785"/>
                <wp:effectExtent l="0" t="0" r="0" b="0"/>
                <wp:docPr id="661902" name="Group 661902"/>
                <wp:cNvGraphicFramePr/>
                <a:graphic xmlns:a="http://schemas.openxmlformats.org/drawingml/2006/main">
                  <a:graphicData uri="http://schemas.microsoft.com/office/word/2010/wordprocessingGroup">
                    <wpg:wgp>
                      <wpg:cNvGrpSpPr/>
                      <wpg:grpSpPr>
                        <a:xfrm>
                          <a:off x="0" y="0"/>
                          <a:ext cx="121968" cy="292785"/>
                          <a:chOff x="0" y="0"/>
                          <a:chExt cx="121968" cy="292785"/>
                        </a:xfrm>
                      </wpg:grpSpPr>
                      <wps:wsp>
                        <wps:cNvPr id="113430" name="Rectangle 113430"/>
                        <wps:cNvSpPr/>
                        <wps:spPr>
                          <a:xfrm>
                            <a:off x="0" y="0"/>
                            <a:ext cx="162217" cy="389404"/>
                          </a:xfrm>
                          <a:prstGeom prst="rect">
                            <a:avLst/>
                          </a:prstGeom>
                          <a:ln>
                            <a:noFill/>
                          </a:ln>
                        </wps:spPr>
                        <wps:txbx>
                          <w:txbxContent>
                            <w:p w14:paraId="53D41C0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2B9DFE5D" id="Group 661902" o:spid="_x0000_s1116" style="width:9.6pt;height:23.05pt;mso-position-horizontal-relative:char;mso-position-vertical-relative:line" coordsize="121968,2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jgDgIAAJMEAAAOAAAAZHJzL2Uyb0RvYy54bWykVNtu2zAMfR+wfxD0vviSLE2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">
                <v:rect id="Rectangle 113430" o:spid="_x0000_s1117" style="position:absolute;width:162217;height:38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" filled="f" stroked="f">
                  <v:textbox inset="0,0,0,0">
                    <w:txbxContent>
                      <w:p w14:paraId="53D41C02" w14:textId="77777777" w:rsidR="00E83744" w:rsidRDefault="00C05F2C">
                        <w:pPr>
                          <w:spacing w:after="160" w:line="259" w:lineRule="auto"/>
                          <w:ind w:left="0"/>
                          <w:jc w:val="left"/>
                        </w:pPr>
                        <w:r>
                          <w:rPr>
                            <w:sz w:val="70"/>
                          </w:rPr>
                          <w:t>1</w:t>
                        </w:r>
                      </w:p>
                    </w:txbxContent>
                  </v:textbox>
                </v:rect>
                <w10:anchorlock/>
              </v:group>
            </w:pict>
          </mc:Fallback>
        </mc:AlternateContent>
      </w:r>
    </w:p>
    <w:p w14:paraId="48E18CF6" w14:textId="77777777" w:rsidR="00E83744" w:rsidRDefault="00C05F2C">
      <w:pPr>
        <w:spacing w:after="179"/>
        <w:ind w:left="43" w:right="97" w:firstLine="1412"/>
      </w:pPr>
      <w:r>
        <w:t>Tomando en cuenta poco personal, volumen de expedientes, volumen de usuarias visitantes y el plazo que se brinda para la elaboración de FUMP es demasiado 1 corto Io que condiciona la probabilidad de error...</w:t>
      </w:r>
      <w:r>
        <w:rPr>
          <w:noProof/>
        </w:rPr>
        <w:drawing>
          <wp:inline distT="0" distB="0" distL="0" distR="0" wp14:anchorId="520EECE5" wp14:editId="21A2DB6B">
            <wp:extent cx="85377" cy="109794"/>
            <wp:effectExtent l="0" t="0" r="0" b="0"/>
            <wp:docPr id="662469" name="Picture 662469"/>
            <wp:cNvGraphicFramePr/>
            <a:graphic xmlns:a="http://schemas.openxmlformats.org/drawingml/2006/main">
              <a:graphicData uri="http://schemas.openxmlformats.org/drawingml/2006/picture">
                <pic:pic xmlns:pic="http://schemas.openxmlformats.org/drawingml/2006/picture">
                  <pic:nvPicPr>
                    <pic:cNvPr id="662469" name="Picture 662469"/>
                    <pic:cNvPicPr/>
                  </pic:nvPicPr>
                  <pic:blipFill>
                    <a:blip r:embed="rId198"/>
                    <a:stretch>
                      <a:fillRect/>
                    </a:stretch>
                  </pic:blipFill>
                  <pic:spPr>
                    <a:xfrm>
                      <a:off x="0" y="0"/>
                      <a:ext cx="85377" cy="109794"/>
                    </a:xfrm>
                    <a:prstGeom prst="rect">
                      <a:avLst/>
                    </a:prstGeom>
                  </pic:spPr>
                </pic:pic>
              </a:graphicData>
            </a:graphic>
          </wp:inline>
        </w:drawing>
      </w:r>
    </w:p>
    <w:p w14:paraId="0FE98D71" w14:textId="77777777" w:rsidR="00E83744" w:rsidRDefault="00C05F2C">
      <w:pPr>
        <w:ind w:left="43" w:right="78"/>
      </w:pPr>
      <w:r>
        <w:rPr>
          <w:noProof/>
        </w:rPr>
        <w:drawing>
          <wp:anchor distT="0" distB="0" distL="114300" distR="114300" simplePos="0" relativeHeight="251696128" behindDoc="0" locked="0" layoutInCell="1" allowOverlap="0" wp14:anchorId="7FC8639F" wp14:editId="45A2BD1A">
            <wp:simplePos x="0" y="0"/>
            <wp:positionH relativeFrom="page">
              <wp:posOffset>640331</wp:posOffset>
            </wp:positionH>
            <wp:positionV relativeFrom="page">
              <wp:posOffset>9155622</wp:posOffset>
            </wp:positionV>
            <wp:extent cx="6013009" cy="426977"/>
            <wp:effectExtent l="0" t="0" r="0" b="0"/>
            <wp:wrapTopAndBottom/>
            <wp:docPr id="115966" name="Picture 115966"/>
            <wp:cNvGraphicFramePr/>
            <a:graphic xmlns:a="http://schemas.openxmlformats.org/drawingml/2006/main">
              <a:graphicData uri="http://schemas.openxmlformats.org/drawingml/2006/picture">
                <pic:pic xmlns:pic="http://schemas.openxmlformats.org/drawingml/2006/picture">
                  <pic:nvPicPr>
                    <pic:cNvPr id="115966" name="Picture 115966"/>
                    <pic:cNvPicPr/>
                  </pic:nvPicPr>
                  <pic:blipFill>
                    <a:blip r:embed="rId199"/>
                    <a:stretch>
                      <a:fillRect/>
                    </a:stretch>
                  </pic:blipFill>
                  <pic:spPr>
                    <a:xfrm>
                      <a:off x="0" y="0"/>
                      <a:ext cx="6013009" cy="426977"/>
                    </a:xfrm>
                    <a:prstGeom prst="rect">
                      <a:avLst/>
                    </a:prstGeom>
                  </pic:spPr>
                </pic:pic>
              </a:graphicData>
            </a:graphic>
          </wp:anchor>
        </w:drawing>
      </w:r>
      <w:r>
        <w:t>1 En Oficio número 169-2</w:t>
      </w:r>
      <w:r>
        <w:t>023 de fecha 19 de abril de 2023, Francisco Tito Huinac Xiloj, quien fungió como Director Departamental de Educación durante el período del 15 de noviembre de 2021 al 31 de agosto de 2022, manifiesta" ...En el 1 proceso de la auditoría de desempeño practic</w:t>
      </w:r>
      <w:r>
        <w:t>ada por la Contraloría General de Cuentas, en ningún momento se requirió información a la Dirección Departamental de Educación de Quetzaltenango, por lo que desconozco cuál es el criterio 1 utilizado por los auditores gubernamentales para expresar que como</w:t>
      </w:r>
      <w:r>
        <w:t xml:space="preserve"> Director</w:t>
      </w:r>
    </w:p>
    <w:p w14:paraId="0DE3D3E3" w14:textId="77777777" w:rsidR="00E83744" w:rsidRDefault="00C05F2C">
      <w:pPr>
        <w:ind w:left="43" w:right="15" w:firstLine="1604"/>
      </w:pPr>
      <w:r>
        <w:t>Departamental no velé por el cumplimiento a la normativa y manuales vigentes al 1 momento de realizar los registros en el Sistema e-SRIH y el Sistema de Nómina,</w:t>
      </w:r>
    </w:p>
    <w:p w14:paraId="784468E7" w14:textId="77777777" w:rsidR="00E83744" w:rsidRDefault="00C05F2C">
      <w:pPr>
        <w:spacing w:after="3" w:line="259" w:lineRule="auto"/>
        <w:ind w:left="10" w:right="15" w:hanging="10"/>
        <w:jc w:val="right"/>
      </w:pPr>
      <w:r>
        <w:rPr>
          <w:sz w:val="28"/>
        </w:rPr>
        <w:t>Registro de Servicios Personales, Estudios y/o Servicios Individuales y Otros</w:t>
      </w:r>
    </w:p>
    <w:p w14:paraId="73796405" w14:textId="77777777" w:rsidR="00E83744" w:rsidRDefault="00C05F2C">
      <w:pPr>
        <w:spacing w:after="596"/>
        <w:ind w:left="43" w:right="15" w:firstLine="1604"/>
      </w:pPr>
      <w:r>
        <w:t>Relacio</w:t>
      </w:r>
      <w:r>
        <w:t>nados con el Recurso Humano -GUATENÓMINAS- relacionados a los 1 expedientes para pago de la nómina de personal docente en los renglones 021 Personal supernumerario y 031.</w:t>
      </w:r>
    </w:p>
    <w:p w14:paraId="12FF08A2" w14:textId="77777777" w:rsidR="00E83744" w:rsidRDefault="00C05F2C">
      <w:pPr>
        <w:spacing w:after="582"/>
        <w:ind w:left="43" w:right="15"/>
      </w:pPr>
      <w:r>
        <w:t>1 En la condición del hallazgo se plantea de forma general que un 10 a 15 % de los ex</w:t>
      </w:r>
      <w:r>
        <w:t>pedientes son rechazados sin especificar si efectivamente se encuentran 1 expedientes de la DIDEDUC de Quetzaltenango, por lo que no se puede generalizar la responsabilidad de los Directores Departamentales de Educación en verificar el cumplimiento de la n</w:t>
      </w:r>
      <w:r>
        <w:t xml:space="preserve">ormativa para el pago de </w:t>
      </w:r>
      <w:r>
        <w:lastRenderedPageBreak/>
        <w:t>personal contratado bajo 1 renglón 021 y 031, cuando la condición del hallazgo no explica a detalle este aspecto.</w:t>
      </w:r>
    </w:p>
    <w:p w14:paraId="5CFAE938" w14:textId="77777777" w:rsidR="00E83744" w:rsidRDefault="00C05F2C">
      <w:pPr>
        <w:spacing w:after="3" w:line="266" w:lineRule="auto"/>
        <w:ind w:left="10" w:right="43" w:hanging="10"/>
        <w:jc w:val="right"/>
      </w:pPr>
      <w:r>
        <w:t>1</w:t>
      </w:r>
      <w:r>
        <w:tab/>
      </w:r>
      <w:r>
        <w:t>Como Director Departamental de Educación me corresponde dar las instrucciones respectivas a donde corresponde para que se cumpla con los plazos, requisitos y</w:t>
      </w:r>
    </w:p>
    <w:p w14:paraId="20D1F64B" w14:textId="77777777" w:rsidR="00E83744" w:rsidRDefault="00C05F2C">
      <w:pPr>
        <w:spacing w:line="400" w:lineRule="auto"/>
        <w:ind w:left="1647" w:right="15" w:hanging="1604"/>
      </w:pPr>
      <w:r>
        <w:t xml:space="preserve">1 otros que establezcan los entes rectores: en este caso la Dirección General de Recursos Humanos </w:t>
      </w:r>
      <w:r>
        <w:t>que específicamente en las circulares DIREH-21-2022 y</w:t>
      </w:r>
    </w:p>
    <w:p w14:paraId="31E252C5" w14:textId="77777777" w:rsidR="00E83744" w:rsidRDefault="00C05F2C">
      <w:pPr>
        <w:spacing w:after="3" w:line="259" w:lineRule="auto"/>
        <w:ind w:left="10" w:right="15" w:hanging="10"/>
        <w:jc w:val="right"/>
      </w:pPr>
      <w:r>
        <w:rPr>
          <w:sz w:val="28"/>
        </w:rPr>
        <w:t>DIREH•22-2022 estableció los lineamientos a seguir, los cuales fueron</w:t>
      </w:r>
    </w:p>
    <w:p w14:paraId="528E19E5" w14:textId="77777777" w:rsidR="00E83744" w:rsidRDefault="00E83744">
      <w:pPr>
        <w:sectPr w:rsidR="00E83744">
          <w:headerReference w:type="even" r:id="rId200"/>
          <w:headerReference w:type="default" r:id="rId201"/>
          <w:footerReference w:type="even" r:id="rId202"/>
          <w:footerReference w:type="default" r:id="rId203"/>
          <w:headerReference w:type="first" r:id="rId204"/>
          <w:footerReference w:type="first" r:id="rId205"/>
          <w:pgSz w:w="12298" w:h="15898"/>
          <w:pgMar w:top="632" w:right="1776" w:bottom="854" w:left="269" w:header="374" w:footer="427" w:gutter="0"/>
          <w:cols w:space="720"/>
          <w:titlePg/>
        </w:sectPr>
      </w:pPr>
    </w:p>
    <w:p w14:paraId="3084473A" w14:textId="77777777" w:rsidR="00E83744" w:rsidRDefault="00C05F2C">
      <w:pPr>
        <w:spacing w:after="0" w:line="259" w:lineRule="auto"/>
        <w:ind w:left="8422"/>
        <w:jc w:val="left"/>
      </w:pPr>
      <w:r>
        <w:rPr>
          <w:noProof/>
        </w:rPr>
        <w:lastRenderedPageBreak/>
        <w:drawing>
          <wp:inline distT="0" distB="0" distL="0" distR="0" wp14:anchorId="0F3D6F7B" wp14:editId="42EA7DC7">
            <wp:extent cx="933056" cy="79272"/>
            <wp:effectExtent l="0" t="0" r="0" b="0"/>
            <wp:docPr id="662473" name="Picture 662473"/>
            <wp:cNvGraphicFramePr/>
            <a:graphic xmlns:a="http://schemas.openxmlformats.org/drawingml/2006/main">
              <a:graphicData uri="http://schemas.openxmlformats.org/drawingml/2006/picture">
                <pic:pic xmlns:pic="http://schemas.openxmlformats.org/drawingml/2006/picture">
                  <pic:nvPicPr>
                    <pic:cNvPr id="662473" name="Picture 662473"/>
                    <pic:cNvPicPr/>
                  </pic:nvPicPr>
                  <pic:blipFill>
                    <a:blip r:embed="rId206"/>
                    <a:stretch>
                      <a:fillRect/>
                    </a:stretch>
                  </pic:blipFill>
                  <pic:spPr>
                    <a:xfrm>
                      <a:off x="0" y="0"/>
                      <a:ext cx="933056" cy="79272"/>
                    </a:xfrm>
                    <a:prstGeom prst="rect">
                      <a:avLst/>
                    </a:prstGeom>
                  </pic:spPr>
                </pic:pic>
              </a:graphicData>
            </a:graphic>
          </wp:inline>
        </w:drawing>
      </w:r>
    </w:p>
    <w:p w14:paraId="5DAD3829" w14:textId="77777777" w:rsidR="00E83744" w:rsidRDefault="00C05F2C">
      <w:pPr>
        <w:tabs>
          <w:tab w:val="center" w:pos="2002"/>
          <w:tab w:val="center" w:pos="3491"/>
          <w:tab w:val="right" w:pos="10233"/>
        </w:tabs>
        <w:spacing w:after="0" w:line="265" w:lineRule="auto"/>
        <w:ind w:left="0"/>
        <w:jc w:val="left"/>
      </w:pPr>
      <w:r>
        <w:rPr>
          <w:rFonts w:ascii="Times New Roman" w:eastAsia="Times New Roman" w:hAnsi="Times New Roman" w:cs="Times New Roman"/>
          <w:sz w:val="14"/>
        </w:rPr>
        <w:tab/>
      </w:r>
      <w:r>
        <w:rPr>
          <w:sz w:val="14"/>
        </w:rPr>
        <w:t xml:space="preserve">CONrRALO*LA </w:t>
      </w:r>
      <w:r>
        <w:rPr>
          <w:sz w:val="14"/>
        </w:rPr>
        <w:tab/>
        <w:t>cuENTA.s</w:t>
      </w:r>
      <w:r>
        <w:rPr>
          <w:sz w:val="14"/>
        </w:rPr>
        <w:tab/>
        <w:t>DE oe</w:t>
      </w:r>
    </w:p>
    <w:p w14:paraId="595070A8" w14:textId="77777777" w:rsidR="00E83744" w:rsidRDefault="00C05F2C">
      <w:pPr>
        <w:spacing w:after="62" w:line="265" w:lineRule="auto"/>
        <w:ind w:left="29" w:right="91" w:hanging="10"/>
        <w:jc w:val="right"/>
      </w:pPr>
      <w:r>
        <w:rPr>
          <w:sz w:val="14"/>
        </w:rPr>
        <w:t>GCUIERNO</w:t>
      </w:r>
    </w:p>
    <w:p w14:paraId="7DFECF38" w14:textId="77777777" w:rsidR="00E83744" w:rsidRDefault="00C05F2C">
      <w:pPr>
        <w:spacing w:after="43" w:line="259" w:lineRule="auto"/>
        <w:ind w:left="1594"/>
        <w:jc w:val="left"/>
      </w:pPr>
      <w:r>
        <w:rPr>
          <w:rFonts w:ascii="Times New Roman" w:eastAsia="Times New Roman" w:hAnsi="Times New Roman" w:cs="Times New Roman"/>
          <w:noProof/>
          <w:sz w:val="22"/>
        </w:rPr>
        <mc:AlternateContent>
          <mc:Choice Requires="wpg">
            <w:drawing>
              <wp:inline distT="0" distB="0" distL="0" distR="0" wp14:anchorId="38E808B2" wp14:editId="38A2607E">
                <wp:extent cx="5397072" cy="18294"/>
                <wp:effectExtent l="0" t="0" r="0" b="0"/>
                <wp:docPr id="662482" name="Group 662482"/>
                <wp:cNvGraphicFramePr/>
                <a:graphic xmlns:a="http://schemas.openxmlformats.org/drawingml/2006/main">
                  <a:graphicData uri="http://schemas.microsoft.com/office/word/2010/wordprocessingGroup">
                    <wpg:wgp>
                      <wpg:cNvGrpSpPr/>
                      <wpg:grpSpPr>
                        <a:xfrm>
                          <a:off x="0" y="0"/>
                          <a:ext cx="5397072" cy="18294"/>
                          <a:chOff x="0" y="0"/>
                          <a:chExt cx="5397072" cy="18294"/>
                        </a:xfrm>
                      </wpg:grpSpPr>
                      <wps:wsp>
                        <wps:cNvPr id="662481" name="Shape 662481"/>
                        <wps:cNvSpPr/>
                        <wps:spPr>
                          <a:xfrm>
                            <a:off x="0" y="0"/>
                            <a:ext cx="5397072" cy="18294"/>
                          </a:xfrm>
                          <a:custGeom>
                            <a:avLst/>
                            <a:gdLst/>
                            <a:ahLst/>
                            <a:cxnLst/>
                            <a:rect l="0" t="0" r="0" b="0"/>
                            <a:pathLst>
                              <a:path w="5397072" h="18294">
                                <a:moveTo>
                                  <a:pt x="0" y="9147"/>
                                </a:moveTo>
                                <a:lnTo>
                                  <a:pt x="5397072"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82" style="width:424.966pt;height:1.44043pt;mso-position-horizontal-relative:char;mso-position-vertical-relative:line" coordsize="53970,182">
                <v:shape id="Shape 662481" style="position:absolute;width:53970;height:182;left:0;top:0;" coordsize="5397072,18294" path="m0,9147l5397072,9147">
                  <v:stroke weight="1.44043pt" endcap="flat" joinstyle="miter" miterlimit="1" on="true" color="#000000"/>
                  <v:fill on="false" color="#000000"/>
                </v:shape>
              </v:group>
            </w:pict>
          </mc:Fallback>
        </mc:AlternateContent>
      </w:r>
    </w:p>
    <w:p w14:paraId="336090A7" w14:textId="77777777" w:rsidR="00E83744" w:rsidRDefault="00C05F2C">
      <w:pPr>
        <w:spacing w:after="48"/>
        <w:ind w:left="43" w:right="87"/>
      </w:pPr>
      <w:r>
        <w:t>1 socializados de forma inmediata al área de Recursos Humanos de la DIDEDUC de Quetzaltenango, indicando el apego estricto a dicha normativa, según se puede evidenciar en el envío de la información mediante correo ele</w:t>
      </w:r>
      <w:r>
        <w:t>ctrónico el jueves 10 1 de febrero 2022, a los profesionales Helene Jacqueline Kooppler Canorga; Patricia Grijalva Minera, Oscar Gerardo Cojulún Xicará, con copia a Licenciada Liza Roberta López Nimatuj, Sub Directora Administrativa Financiera de quien dep</w:t>
      </w:r>
      <w:r>
        <w:t>ende 1 la jefatura de Recursos Humanos de esta Dirección Departamental, reenviándoles el correo con las Circulares DIREH 21-2022 Y DIREH 22-2022 para su 1 conocimiento, atención y observancia, para los efectos correspondientes..</w:t>
      </w:r>
      <w:r>
        <w:rPr>
          <w:noProof/>
        </w:rPr>
        <w:drawing>
          <wp:inline distT="0" distB="0" distL="0" distR="0" wp14:anchorId="485C94B8" wp14:editId="22C2339B">
            <wp:extent cx="121968" cy="121957"/>
            <wp:effectExtent l="0" t="0" r="0" b="0"/>
            <wp:docPr id="662475" name="Picture 662475"/>
            <wp:cNvGraphicFramePr/>
            <a:graphic xmlns:a="http://schemas.openxmlformats.org/drawingml/2006/main">
              <a:graphicData uri="http://schemas.openxmlformats.org/drawingml/2006/picture">
                <pic:pic xmlns:pic="http://schemas.openxmlformats.org/drawingml/2006/picture">
                  <pic:nvPicPr>
                    <pic:cNvPr id="662475" name="Picture 662475"/>
                    <pic:cNvPicPr/>
                  </pic:nvPicPr>
                  <pic:blipFill>
                    <a:blip r:embed="rId207"/>
                    <a:stretch>
                      <a:fillRect/>
                    </a:stretch>
                  </pic:blipFill>
                  <pic:spPr>
                    <a:xfrm>
                      <a:off x="0" y="0"/>
                      <a:ext cx="121968" cy="121957"/>
                    </a:xfrm>
                    <a:prstGeom prst="rect">
                      <a:avLst/>
                    </a:prstGeom>
                  </pic:spPr>
                </pic:pic>
              </a:graphicData>
            </a:graphic>
          </wp:inline>
        </w:drawing>
      </w:r>
    </w:p>
    <w:p w14:paraId="1A9A3382" w14:textId="77777777" w:rsidR="00E83744" w:rsidRDefault="00C05F2C">
      <w:pPr>
        <w:ind w:left="43" w:right="15" w:firstLine="1623"/>
      </w:pPr>
      <w:r>
        <w:t>En nota sin número, sin fe</w:t>
      </w:r>
      <w:r>
        <w:t>cha, Miguel de Jesús Hernández Córdova, quien fungió 1 como Director Departamental de Educación, durante el período del 08 de noviembre de 2021 al 24 de agosto de 2022, manifiesta: "En mi calidad de Director Departamental se le dio seguimiento a las indica</w:t>
      </w:r>
      <w:r>
        <w:t>ciones emanadas del Despacho 1 Superior del Ministerio de Educación y la DIREH a través de las circulares</w:t>
      </w:r>
    </w:p>
    <w:p w14:paraId="28B6B7BA" w14:textId="77777777" w:rsidR="00E83744" w:rsidRDefault="00C05F2C">
      <w:pPr>
        <w:spacing w:after="89" w:line="251" w:lineRule="auto"/>
        <w:ind w:left="14" w:right="14" w:firstLine="1613"/>
      </w:pPr>
      <w:r>
        <w:rPr>
          <w:sz w:val="28"/>
        </w:rPr>
        <w:t>CIRCULAR No. DIREH-DCP-77-2021, CIRCULAR DIREH No, 070-2022 y 1 ACUERDO MINISTERIAL No. 608-2022.</w:t>
      </w:r>
      <w:r>
        <w:rPr>
          <w:noProof/>
        </w:rPr>
        <w:drawing>
          <wp:inline distT="0" distB="0" distL="0" distR="0" wp14:anchorId="0F429635" wp14:editId="08891B04">
            <wp:extent cx="73181" cy="24392"/>
            <wp:effectExtent l="0" t="0" r="0" b="0"/>
            <wp:docPr id="662477" name="Picture 662477"/>
            <wp:cNvGraphicFramePr/>
            <a:graphic xmlns:a="http://schemas.openxmlformats.org/drawingml/2006/main">
              <a:graphicData uri="http://schemas.openxmlformats.org/drawingml/2006/picture">
                <pic:pic xmlns:pic="http://schemas.openxmlformats.org/drawingml/2006/picture">
                  <pic:nvPicPr>
                    <pic:cNvPr id="662477" name="Picture 662477"/>
                    <pic:cNvPicPr/>
                  </pic:nvPicPr>
                  <pic:blipFill>
                    <a:blip r:embed="rId208"/>
                    <a:stretch>
                      <a:fillRect/>
                    </a:stretch>
                  </pic:blipFill>
                  <pic:spPr>
                    <a:xfrm>
                      <a:off x="0" y="0"/>
                      <a:ext cx="73181" cy="24392"/>
                    </a:xfrm>
                    <a:prstGeom prst="rect">
                      <a:avLst/>
                    </a:prstGeom>
                  </pic:spPr>
                </pic:pic>
              </a:graphicData>
            </a:graphic>
          </wp:inline>
        </w:drawing>
      </w:r>
    </w:p>
    <w:p w14:paraId="04B32893" w14:textId="77777777" w:rsidR="00E83744" w:rsidRDefault="00C05F2C">
      <w:pPr>
        <w:spacing w:after="111"/>
        <w:ind w:left="43" w:right="15" w:firstLine="1613"/>
      </w:pPr>
      <w:r>
        <w:t>Las directrices de planta central fueron trasladada</w:t>
      </w:r>
      <w:r>
        <w:t>s a la Sección de Recursos 1 Humanos de la Dirección Departamental de Educación de Sacatepéquez, simultáneamente el despacho convocó a reuniones virtuales en año 2021 en compañía de los profesionales de la Sección de Recursos Humanos y de la 1 Unidad de Ge</w:t>
      </w:r>
      <w:r>
        <w:t>stión de Personal, con el propósito de establecer que la información llegara a través de la franja de supervisión a todos los directores de los 1 establecimientos educativos públicos del departamento y el cumplimiento de las instrucciones del procedimiento</w:t>
      </w:r>
      <w:r>
        <w:t xml:space="preserve"> administrativo para el pago del personal contratado bajo los renglones 021 y 031.</w:t>
      </w:r>
    </w:p>
    <w:p w14:paraId="6828463F" w14:textId="77777777" w:rsidR="00E83744" w:rsidRDefault="00C05F2C">
      <w:pPr>
        <w:spacing w:after="28" w:line="250" w:lineRule="auto"/>
        <w:ind w:left="43" w:right="2467" w:hanging="10"/>
        <w:jc w:val="left"/>
      </w:pPr>
      <w:r>
        <w:rPr>
          <w:sz w:val="70"/>
        </w:rPr>
        <w:t>1</w:t>
      </w:r>
    </w:p>
    <w:p w14:paraId="6C1BDD97" w14:textId="77777777" w:rsidR="00E83744" w:rsidRDefault="00C05F2C">
      <w:pPr>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697152" behindDoc="0" locked="0" layoutInCell="1" allowOverlap="1" wp14:anchorId="0EDE1EEE" wp14:editId="7A5545F5">
                <wp:simplePos x="0" y="0"/>
                <wp:positionH relativeFrom="column">
                  <wp:posOffset>24394</wp:posOffset>
                </wp:positionH>
                <wp:positionV relativeFrom="paragraph">
                  <wp:posOffset>255756</wp:posOffset>
                </wp:positionV>
                <wp:extent cx="121968" cy="292697"/>
                <wp:effectExtent l="0" t="0" r="0" b="0"/>
                <wp:wrapSquare wrapText="bothSides"/>
                <wp:docPr id="661907" name="Group 661907"/>
                <wp:cNvGraphicFramePr/>
                <a:graphic xmlns:a="http://schemas.openxmlformats.org/drawingml/2006/main">
                  <a:graphicData uri="http://schemas.microsoft.com/office/word/2010/wordprocessingGroup">
                    <wpg:wgp>
                      <wpg:cNvGrpSpPr/>
                      <wpg:grpSpPr>
                        <a:xfrm>
                          <a:off x="0" y="0"/>
                          <a:ext cx="121968" cy="292697"/>
                          <a:chOff x="0" y="0"/>
                          <a:chExt cx="121968" cy="292697"/>
                        </a:xfrm>
                      </wpg:grpSpPr>
                      <wps:wsp>
                        <wps:cNvPr id="116592" name="Rectangle 116592"/>
                        <wps:cNvSpPr/>
                        <wps:spPr>
                          <a:xfrm>
                            <a:off x="0" y="0"/>
                            <a:ext cx="162217" cy="389287"/>
                          </a:xfrm>
                          <a:prstGeom prst="rect">
                            <a:avLst/>
                          </a:prstGeom>
                          <a:ln>
                            <a:noFill/>
                          </a:ln>
                        </wps:spPr>
                        <wps:txbx>
                          <w:txbxContent>
                            <w:p w14:paraId="3477EBAC"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0EDE1EEE" id="Group 661907" o:spid="_x0000_s1118" style="position:absolute;left:0;text-align:left;margin-left:1.9pt;margin-top:20.15pt;width:9.6pt;height:23.05pt;z-index:251697152;mso-position-horizontal-relative:text;mso-position-vertical-relative:text" coordsize="121968,29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">
                <v:rect id="Rectangle 116592" o:spid="_x0000_s1119" style="position:absolute;width:162217;height:38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" filled="f" stroked="f">
                  <v:textbox inset="0,0,0,0">
                    <w:txbxContent>
                      <w:p w14:paraId="3477EBAC" w14:textId="77777777" w:rsidR="00E83744" w:rsidRDefault="00C05F2C">
                        <w:pPr>
                          <w:spacing w:after="160" w:line="259" w:lineRule="auto"/>
                          <w:ind w:left="0"/>
                          <w:jc w:val="left"/>
                        </w:pPr>
                        <w:r>
                          <w:rPr>
                            <w:sz w:val="70"/>
                          </w:rPr>
                          <w:t>1</w:t>
                        </w:r>
                      </w:p>
                    </w:txbxContent>
                  </v:textbox>
                </v:rect>
                <w10:wrap type="square"/>
              </v:group>
            </w:pict>
          </mc:Fallback>
        </mc:AlternateContent>
      </w:r>
      <w:r>
        <w:t>En reuniones sostenidas con posterioridad se establecieron deficiencias que se convierten en amenazas para realizar el Primer pago de este personal, deficiencias tales como:</w:t>
      </w:r>
    </w:p>
    <w:p w14:paraId="0410C99E" w14:textId="77777777" w:rsidR="00E83744" w:rsidRDefault="00C05F2C">
      <w:pPr>
        <w:spacing w:after="61" w:line="266" w:lineRule="auto"/>
        <w:ind w:left="10" w:right="43" w:hanging="10"/>
        <w:jc w:val="right"/>
      </w:pPr>
      <w:r>
        <w:t>- Actas mal redactadas en la toma de posesión del personal contratado bajo los</w:t>
      </w:r>
    </w:p>
    <w:p w14:paraId="13136B46" w14:textId="77777777" w:rsidR="00E83744" w:rsidRDefault="00C05F2C">
      <w:pPr>
        <w:spacing w:line="490" w:lineRule="auto"/>
        <w:ind w:left="1656" w:right="15" w:hanging="1613"/>
      </w:pPr>
      <w:r>
        <w:t>1 r</w:t>
      </w:r>
      <w:r>
        <w:t>englones indicados anteriormente, acción realizada por el director de cada establecimiento educativo.</w:t>
      </w:r>
    </w:p>
    <w:p w14:paraId="6B070ABC" w14:textId="77777777" w:rsidR="00E83744" w:rsidRDefault="00C05F2C">
      <w:pPr>
        <w:spacing w:after="542"/>
        <w:ind w:left="43" w:right="15" w:firstLine="1604"/>
      </w:pPr>
      <w:r>
        <w:lastRenderedPageBreak/>
        <w:t xml:space="preserve">- Por parte del personal a ser contratado: Expedientes incompletos sin solvencia 1 de SAT, DPI vencidos, sin constancia de RENAS, sin carné det IGSS, sin </w:t>
      </w:r>
      <w:r>
        <w:t>actualización ante SAT. Etc.</w:t>
      </w:r>
    </w:p>
    <w:p w14:paraId="0833B1E1" w14:textId="77777777" w:rsidR="00E83744" w:rsidRDefault="00C05F2C">
      <w:pPr>
        <w:spacing w:after="355"/>
        <w:ind w:left="43" w:right="15"/>
      </w:pPr>
      <w:r>
        <w:t xml:space="preserve">1 En conclusión, durante mi gestión realice la supervisión de los procesos de pago del personal contratado bajo los renglones 021 y 031, pero buena parte de las 1 fallas también son responsables los involucrados en el proceso, </w:t>
      </w:r>
      <w:r>
        <w:t>no solo depende de la Dirección Departamental.</w:t>
      </w:r>
    </w:p>
    <w:tbl>
      <w:tblPr>
        <w:tblStyle w:val="TableGrid"/>
        <w:tblpPr w:vertAnchor="text" w:tblpX="1745" w:tblpY="173"/>
        <w:tblOverlap w:val="never"/>
        <w:tblW w:w="8444" w:type="dxa"/>
        <w:tblInd w:w="0" w:type="dxa"/>
        <w:tblCellMar>
          <w:top w:w="0" w:type="dxa"/>
          <w:left w:w="115" w:type="dxa"/>
          <w:bottom w:w="163" w:type="dxa"/>
          <w:right w:w="115" w:type="dxa"/>
        </w:tblCellMar>
        <w:tblLook w:val="04A0" w:firstRow="1" w:lastRow="0" w:firstColumn="1" w:lastColumn="0" w:noHBand="0" w:noVBand="1"/>
      </w:tblPr>
      <w:tblGrid>
        <w:gridCol w:w="300"/>
        <w:gridCol w:w="383"/>
        <w:gridCol w:w="7761"/>
      </w:tblGrid>
      <w:tr w:rsidR="00E83744" w14:paraId="5A005671" w14:textId="77777777">
        <w:trPr>
          <w:trHeight w:val="624"/>
        </w:trPr>
        <w:tc>
          <w:tcPr>
            <w:tcW w:w="300" w:type="dxa"/>
            <w:tcBorders>
              <w:top w:val="single" w:sz="2" w:space="0" w:color="000000"/>
              <w:left w:val="nil"/>
              <w:bottom w:val="nil"/>
              <w:right w:val="single" w:sz="2" w:space="0" w:color="000000"/>
            </w:tcBorders>
          </w:tcPr>
          <w:p w14:paraId="423BC7A6" w14:textId="77777777" w:rsidR="00E83744" w:rsidRDefault="00E83744">
            <w:pPr>
              <w:spacing w:after="160" w:line="259" w:lineRule="auto"/>
              <w:ind w:left="0"/>
              <w:jc w:val="left"/>
            </w:pPr>
          </w:p>
        </w:tc>
        <w:tc>
          <w:tcPr>
            <w:tcW w:w="383" w:type="dxa"/>
            <w:tcBorders>
              <w:top w:val="single" w:sz="2" w:space="0" w:color="000000"/>
              <w:left w:val="single" w:sz="2" w:space="0" w:color="000000"/>
              <w:bottom w:val="nil"/>
              <w:right w:val="single" w:sz="2" w:space="0" w:color="000000"/>
            </w:tcBorders>
          </w:tcPr>
          <w:p w14:paraId="0A670D04" w14:textId="77777777" w:rsidR="00E83744" w:rsidRDefault="00E83744">
            <w:pPr>
              <w:spacing w:after="160" w:line="259" w:lineRule="auto"/>
              <w:ind w:left="0"/>
              <w:jc w:val="left"/>
            </w:pPr>
          </w:p>
        </w:tc>
        <w:tc>
          <w:tcPr>
            <w:tcW w:w="7761" w:type="dxa"/>
            <w:tcBorders>
              <w:top w:val="single" w:sz="2" w:space="0" w:color="000000"/>
              <w:left w:val="single" w:sz="2" w:space="0" w:color="000000"/>
              <w:bottom w:val="nil"/>
              <w:right w:val="nil"/>
            </w:tcBorders>
            <w:vAlign w:val="bottom"/>
          </w:tcPr>
          <w:p w14:paraId="2E6B0089" w14:textId="77777777" w:rsidR="00E83744" w:rsidRDefault="00C05F2C">
            <w:pPr>
              <w:spacing w:after="0" w:line="259" w:lineRule="auto"/>
              <w:ind w:left="0" w:right="1247"/>
              <w:jc w:val="center"/>
            </w:pPr>
            <w:r>
              <w:rPr>
                <w:noProof/>
              </w:rPr>
              <w:drawing>
                <wp:inline distT="0" distB="0" distL="0" distR="0" wp14:anchorId="3469BC5E" wp14:editId="576C3F6F">
                  <wp:extent cx="1628269" cy="262207"/>
                  <wp:effectExtent l="0" t="0" r="0" b="0"/>
                  <wp:docPr id="662479" name="Picture 662479"/>
                  <wp:cNvGraphicFramePr/>
                  <a:graphic xmlns:a="http://schemas.openxmlformats.org/drawingml/2006/main">
                    <a:graphicData uri="http://schemas.openxmlformats.org/drawingml/2006/picture">
                      <pic:pic xmlns:pic="http://schemas.openxmlformats.org/drawingml/2006/picture">
                        <pic:nvPicPr>
                          <pic:cNvPr id="662479" name="Picture 662479"/>
                          <pic:cNvPicPr/>
                        </pic:nvPicPr>
                        <pic:blipFill>
                          <a:blip r:embed="rId209"/>
                          <a:stretch>
                            <a:fillRect/>
                          </a:stretch>
                        </pic:blipFill>
                        <pic:spPr>
                          <a:xfrm>
                            <a:off x="0" y="0"/>
                            <a:ext cx="1628269" cy="262207"/>
                          </a:xfrm>
                          <a:prstGeom prst="rect">
                            <a:avLst/>
                          </a:prstGeom>
                        </pic:spPr>
                      </pic:pic>
                    </a:graphicData>
                  </a:graphic>
                </wp:inline>
              </w:drawing>
            </w:r>
            <w:r>
              <w:rPr>
                <w:sz w:val="18"/>
              </w:rPr>
              <w:t>Aaasra</w:t>
            </w:r>
          </w:p>
        </w:tc>
      </w:tr>
    </w:tbl>
    <w:p w14:paraId="5A01229D" w14:textId="77777777" w:rsidR="00E83744" w:rsidRDefault="00C05F2C">
      <w:pPr>
        <w:spacing w:after="3" w:line="259" w:lineRule="auto"/>
        <w:ind w:left="96" w:right="8135" w:hanging="10"/>
        <w:jc w:val="left"/>
      </w:pPr>
      <w:r>
        <w:rPr>
          <w:sz w:val="78"/>
        </w:rPr>
        <w:t>1</w:t>
      </w:r>
    </w:p>
    <w:p w14:paraId="7899BAA5" w14:textId="77777777" w:rsidR="00E83744" w:rsidRDefault="00C05F2C">
      <w:pPr>
        <w:spacing w:after="19" w:line="259" w:lineRule="auto"/>
        <w:ind w:left="2534"/>
        <w:jc w:val="left"/>
      </w:pPr>
      <w:r>
        <w:rPr>
          <w:noProof/>
        </w:rPr>
        <w:drawing>
          <wp:inline distT="0" distB="0" distL="0" distR="0" wp14:anchorId="6ECA64A1" wp14:editId="6583767D">
            <wp:extent cx="4840225" cy="103632"/>
            <wp:effectExtent l="0" t="0" r="0" b="0"/>
            <wp:docPr id="662483" name="Picture 662483"/>
            <wp:cNvGraphicFramePr/>
            <a:graphic xmlns:a="http://schemas.openxmlformats.org/drawingml/2006/main">
              <a:graphicData uri="http://schemas.openxmlformats.org/drawingml/2006/picture">
                <pic:pic xmlns:pic="http://schemas.openxmlformats.org/drawingml/2006/picture">
                  <pic:nvPicPr>
                    <pic:cNvPr id="662483" name="Picture 662483"/>
                    <pic:cNvPicPr/>
                  </pic:nvPicPr>
                  <pic:blipFill>
                    <a:blip r:embed="rId210"/>
                    <a:stretch>
                      <a:fillRect/>
                    </a:stretch>
                  </pic:blipFill>
                  <pic:spPr>
                    <a:xfrm>
                      <a:off x="0" y="0"/>
                      <a:ext cx="4840225" cy="103632"/>
                    </a:xfrm>
                    <a:prstGeom prst="rect">
                      <a:avLst/>
                    </a:prstGeom>
                  </pic:spPr>
                </pic:pic>
              </a:graphicData>
            </a:graphic>
          </wp:inline>
        </w:drawing>
      </w:r>
    </w:p>
    <w:p w14:paraId="3C9A556F" w14:textId="77777777" w:rsidR="00E83744" w:rsidRDefault="00C05F2C">
      <w:pPr>
        <w:spacing w:after="0" w:line="265" w:lineRule="auto"/>
        <w:ind w:left="29" w:right="19" w:hanging="10"/>
        <w:jc w:val="right"/>
      </w:pPr>
      <w:r>
        <w:rPr>
          <w:sz w:val="14"/>
        </w:rPr>
        <w:t>QOEIERNU</w:t>
      </w:r>
    </w:p>
    <w:p w14:paraId="07CC6928" w14:textId="77777777" w:rsidR="00E83744" w:rsidRDefault="00C05F2C">
      <w:pPr>
        <w:spacing w:after="6" w:line="259" w:lineRule="auto"/>
        <w:ind w:left="1670"/>
        <w:jc w:val="left"/>
      </w:pPr>
      <w:r>
        <w:rPr>
          <w:rFonts w:ascii="Times New Roman" w:eastAsia="Times New Roman" w:hAnsi="Times New Roman" w:cs="Times New Roman"/>
          <w:noProof/>
          <w:sz w:val="22"/>
        </w:rPr>
        <mc:AlternateContent>
          <mc:Choice Requires="wpg">
            <w:drawing>
              <wp:inline distT="0" distB="0" distL="0" distR="0" wp14:anchorId="7F6578F1" wp14:editId="72DDA617">
                <wp:extent cx="5394960" cy="18288"/>
                <wp:effectExtent l="0" t="0" r="0" b="0"/>
                <wp:docPr id="662488" name="Group 662488"/>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487" name="Shape 662487"/>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488" style="width:424.8pt;height:1.44pt;mso-position-horizontal-relative:char;mso-position-vertical-relative:line" coordsize="53949,182">
                <v:shape id="Shape 662487" style="position:absolute;width:53949;height:182;left:0;top:0;" coordsize="5394960,18288" path="m0,9144l5394960,9144">
                  <v:stroke weight="1.44pt" endcap="flat" joinstyle="miter" miterlimit="1" on="true" color="#000000"/>
                  <v:fill on="false" color="#000000"/>
                </v:shape>
              </v:group>
            </w:pict>
          </mc:Fallback>
        </mc:AlternateContent>
      </w:r>
    </w:p>
    <w:p w14:paraId="47EAD13D" w14:textId="77777777" w:rsidR="00E83744" w:rsidRDefault="00C05F2C">
      <w:pPr>
        <w:tabs>
          <w:tab w:val="center" w:pos="5025"/>
        </w:tabs>
        <w:spacing w:after="65"/>
        <w:ind w:left="0"/>
        <w:jc w:val="left"/>
      </w:pPr>
      <w:r>
        <w:t>1</w:t>
      </w:r>
      <w:r>
        <w:tab/>
        <w:t>Por lo que se solicita el desvanecimiento del hallazgo formulado."</w:t>
      </w:r>
    </w:p>
    <w:p w14:paraId="1669E35C" w14:textId="77777777" w:rsidR="00E83744" w:rsidRDefault="00C05F2C">
      <w:pPr>
        <w:spacing w:after="51"/>
        <w:ind w:left="43" w:right="15" w:firstLine="1613"/>
      </w:pPr>
      <w:r>
        <w:t>En oficio No. 178-2023 ref: OHFYF/DDE de fecha 20 de abril de 2023, Oscar 1 Humberto Fuentes y Fuentes, quien fungió como Director Departamental de Educación, durante el periodo comprendido del 21 de enero de 2022 al 31 de 1 agosto de 2022 manifiesta: "...</w:t>
      </w:r>
      <w:r>
        <w:t>Que se desvanezca el posible hallazgo, específicamente: Hallazgo Noe 2. e. Las restricciones establecidas por los efectos de la Pandemia Covid-19, establecidas por el Presidente de la República y sus 1 Ministros para salvaguardar la vida e integridad de lo</w:t>
      </w:r>
      <w:r>
        <w:t>s guatemaltecos.</w:t>
      </w:r>
    </w:p>
    <w:p w14:paraId="7743FDDC" w14:textId="77777777" w:rsidR="00E83744" w:rsidRDefault="00C05F2C">
      <w:pPr>
        <w:spacing w:after="190"/>
        <w:ind w:left="43" w:right="15" w:firstLine="1622"/>
      </w:pPr>
      <w:r>
        <w:t>Los plazos cortos de tiempo para la presentación de expedientes de pago en la 1 sección de nóminas del Ministerio de Educación.</w:t>
      </w:r>
    </w:p>
    <w:p w14:paraId="066EDF08" w14:textId="77777777" w:rsidR="00E83744" w:rsidRDefault="00C05F2C">
      <w:pPr>
        <w:spacing w:after="61" w:line="379" w:lineRule="auto"/>
        <w:ind w:left="1665" w:right="15" w:hanging="1622"/>
      </w:pPr>
      <w:r>
        <w:t>1 Problemáticas en las comunidades que afectan directa e indirectamente que los docentes presenten expediente d</w:t>
      </w:r>
      <w:r>
        <w:t>e pago según los cronogramas establecidos (distancia, accesibilidad, energia eléctrica, entro otros).</w:t>
      </w:r>
    </w:p>
    <w:p w14:paraId="666EDDFE" w14:textId="77777777" w:rsidR="00E83744" w:rsidRDefault="00C05F2C">
      <w:pPr>
        <w:spacing w:after="28" w:line="250" w:lineRule="auto"/>
        <w:ind w:left="43" w:right="2467" w:hanging="10"/>
        <w:jc w:val="left"/>
      </w:pPr>
      <w:r>
        <w:rPr>
          <w:sz w:val="70"/>
        </w:rPr>
        <w:t>1</w:t>
      </w:r>
    </w:p>
    <w:p w14:paraId="464739EE" w14:textId="77777777" w:rsidR="00E83744" w:rsidRDefault="00C05F2C">
      <w:pPr>
        <w:spacing w:after="3" w:line="266" w:lineRule="auto"/>
        <w:ind w:left="10" w:right="43" w:hanging="10"/>
        <w:jc w:val="right"/>
      </w:pPr>
      <w:r>
        <w:t>Jornadas con carga alta de tratamiento de documentos y registros en el Sistema</w:t>
      </w:r>
    </w:p>
    <w:p w14:paraId="35864570" w14:textId="77777777" w:rsidR="00E83744" w:rsidRDefault="00C05F2C">
      <w:pPr>
        <w:spacing w:after="689" w:line="267" w:lineRule="auto"/>
        <w:ind w:left="33" w:right="19" w:firstLine="1622"/>
        <w:jc w:val="left"/>
      </w:pPr>
      <w:r>
        <w:t>Guatenominas realizadas por colaboradores, afectando de manera física y m</w:t>
      </w:r>
      <w:r>
        <w:t>ental 1</w:t>
      </w:r>
      <w:r>
        <w:tab/>
        <w:t>Io que inconscientemente genera errores en el ingreso manual de información en los sistemas informáticos.</w:t>
      </w:r>
    </w:p>
    <w:p w14:paraId="7B22BBB1" w14:textId="77777777" w:rsidR="00E83744" w:rsidRDefault="00C05F2C">
      <w:pPr>
        <w:spacing w:after="49"/>
        <w:ind w:left="43" w:right="15"/>
      </w:pPr>
      <w:r>
        <w:lastRenderedPageBreak/>
        <w:t>1 El atraso en los registros de los movimientos de pago de salarios del personal docente 021 supernumerario y 031 Jornales, en gran porcentaje</w:t>
      </w:r>
      <w:r>
        <w:t xml:space="preserve"> de devoluciones 1 es responsabilidad del trabajador contratado por las siguientes causas:</w:t>
      </w:r>
    </w:p>
    <w:p w14:paraId="7E87659D" w14:textId="77777777" w:rsidR="00E83744" w:rsidRDefault="00C05F2C">
      <w:pPr>
        <w:spacing w:after="108"/>
        <w:ind w:left="43" w:right="15" w:firstLine="1632"/>
      </w:pPr>
      <w:r>
        <w:t xml:space="preserve">Suscripción errónea de las actas de toma de posesión, consignando información 1 </w:t>
      </w:r>
      <w:r>
        <w:t>que no cumple con lo establecido en formato de ejemplo que se les proporciona para que se guíen, tratando con ello minimizar errores. Docentes presentan 1 expedientes con documentación incompleta.</w:t>
      </w:r>
    </w:p>
    <w:p w14:paraId="2B524307" w14:textId="77777777" w:rsidR="00E83744" w:rsidRDefault="00C05F2C">
      <w:pPr>
        <w:spacing w:after="170" w:line="266" w:lineRule="auto"/>
        <w:ind w:left="10" w:right="43" w:hanging="10"/>
        <w:jc w:val="right"/>
      </w:pPr>
      <w:r>
        <w:t>Docentes no actualizan datos en los diferentes sistemas que</w:t>
      </w:r>
      <w:r>
        <w:t xml:space="preserve"> tienen relación con la</w:t>
      </w:r>
    </w:p>
    <w:p w14:paraId="0DE23B4A" w14:textId="77777777" w:rsidR="00E83744" w:rsidRDefault="00C05F2C">
      <w:pPr>
        <w:spacing w:after="361" w:line="554" w:lineRule="auto"/>
        <w:ind w:left="1675" w:right="15" w:hanging="1632"/>
      </w:pPr>
      <w:r>
        <w:t>1</w:t>
      </w:r>
      <w:r>
        <w:tab/>
        <w:t>contratación y son vinculados en el sistema GUATENOMINAS„ (Cuenta Bancaria, Igss, SAT).</w:t>
      </w:r>
    </w:p>
    <w:p w14:paraId="3B092DE5" w14:textId="77777777" w:rsidR="00E83744" w:rsidRDefault="00C05F2C">
      <w:pPr>
        <w:spacing w:after="479"/>
        <w:ind w:left="43" w:right="15"/>
      </w:pPr>
      <w:r>
        <w:t>1 En un 1.5% de expedientes devueltos son por errores en el ingreso manual de información para el registro del movimiento de pago de salarios,</w:t>
      </w:r>
      <w:r>
        <w:t xml:space="preserve"> tomando en 1 consideración que la carga de trabajo en los plazos de tiempo que se tienen, tas jornadas de ingreso se extienden a horas de la noche, causa por la cual en procesos y jornadas de mucho trabajo el cansancio afecta el rendimiento fisico y 1 men</w:t>
      </w:r>
      <w:r>
        <w:t>tal de los colaboradores en el registro de datos en el sistema GUATENOMINAS.</w:t>
      </w:r>
    </w:p>
    <w:p w14:paraId="6A3283E1" w14:textId="77777777" w:rsidR="00E83744" w:rsidRDefault="00C05F2C">
      <w:pPr>
        <w:spacing w:after="28" w:line="250" w:lineRule="auto"/>
        <w:ind w:left="43" w:hanging="10"/>
        <w:jc w:val="left"/>
      </w:pPr>
      <w:r>
        <w:rPr>
          <w:sz w:val="70"/>
        </w:rPr>
        <w:t xml:space="preserve">1 </w:t>
      </w:r>
      <w:r>
        <w:rPr>
          <w:noProof/>
        </w:rPr>
        <w:drawing>
          <wp:inline distT="0" distB="0" distL="0" distR="0" wp14:anchorId="3C39B9F7" wp14:editId="0DA00B14">
            <wp:extent cx="6010656" cy="384049"/>
            <wp:effectExtent l="0" t="0" r="0" b="0"/>
            <wp:docPr id="662485" name="Picture 662485"/>
            <wp:cNvGraphicFramePr/>
            <a:graphic xmlns:a="http://schemas.openxmlformats.org/drawingml/2006/main">
              <a:graphicData uri="http://schemas.openxmlformats.org/drawingml/2006/picture">
                <pic:pic xmlns:pic="http://schemas.openxmlformats.org/drawingml/2006/picture">
                  <pic:nvPicPr>
                    <pic:cNvPr id="662485" name="Picture 662485"/>
                    <pic:cNvPicPr/>
                  </pic:nvPicPr>
                  <pic:blipFill>
                    <a:blip r:embed="rId211"/>
                    <a:stretch>
                      <a:fillRect/>
                    </a:stretch>
                  </pic:blipFill>
                  <pic:spPr>
                    <a:xfrm>
                      <a:off x="0" y="0"/>
                      <a:ext cx="6010656" cy="384049"/>
                    </a:xfrm>
                    <a:prstGeom prst="rect">
                      <a:avLst/>
                    </a:prstGeom>
                  </pic:spPr>
                </pic:pic>
              </a:graphicData>
            </a:graphic>
          </wp:inline>
        </w:drawing>
      </w:r>
      <w:r>
        <w:rPr>
          <w:sz w:val="70"/>
        </w:rPr>
        <w:t>1</w:t>
      </w:r>
      <w:r>
        <w:rPr>
          <w:sz w:val="70"/>
        </w:rPr>
        <w:tab/>
      </w:r>
      <w:r>
        <w:rPr>
          <w:noProof/>
        </w:rPr>
        <w:drawing>
          <wp:inline distT="0" distB="0" distL="0" distR="0" wp14:anchorId="4FD5C9A5" wp14:editId="57A58E70">
            <wp:extent cx="5403169" cy="377952"/>
            <wp:effectExtent l="0" t="0" r="0" b="0"/>
            <wp:docPr id="662489" name="Picture 662489"/>
            <wp:cNvGraphicFramePr/>
            <a:graphic xmlns:a="http://schemas.openxmlformats.org/drawingml/2006/main">
              <a:graphicData uri="http://schemas.openxmlformats.org/drawingml/2006/picture">
                <pic:pic xmlns:pic="http://schemas.openxmlformats.org/drawingml/2006/picture">
                  <pic:nvPicPr>
                    <pic:cNvPr id="662489" name="Picture 662489"/>
                    <pic:cNvPicPr/>
                  </pic:nvPicPr>
                  <pic:blipFill>
                    <a:blip r:embed="rId212"/>
                    <a:stretch>
                      <a:fillRect/>
                    </a:stretch>
                  </pic:blipFill>
                  <pic:spPr>
                    <a:xfrm>
                      <a:off x="0" y="0"/>
                      <a:ext cx="5403169" cy="377952"/>
                    </a:xfrm>
                    <a:prstGeom prst="rect">
                      <a:avLst/>
                    </a:prstGeom>
                  </pic:spPr>
                </pic:pic>
              </a:graphicData>
            </a:graphic>
          </wp:inline>
        </w:drawing>
      </w:r>
    </w:p>
    <w:p w14:paraId="2EFA38D7" w14:textId="77777777" w:rsidR="00E83744" w:rsidRDefault="00C05F2C">
      <w:pPr>
        <w:spacing w:line="343" w:lineRule="auto"/>
        <w:ind w:left="1656" w:right="15" w:hanging="1613"/>
      </w:pPr>
      <w:r>
        <w:t>1 Las condiciones que vivimos del COVID-19 en los años 2021 y 2022, con las restricciones existentes afectaron la presentación de expedientes de pago de los docentes, la re</w:t>
      </w:r>
      <w:r>
        <w:t>cepción, traslado, devolución y corrección.</w:t>
      </w:r>
    </w:p>
    <w:p w14:paraId="50634B60" w14:textId="77777777" w:rsidR="00E83744" w:rsidRDefault="00C05F2C">
      <w:pPr>
        <w:spacing w:after="3" w:line="265" w:lineRule="auto"/>
        <w:ind w:left="34" w:right="7193" w:hanging="10"/>
        <w:jc w:val="left"/>
      </w:pPr>
      <w:r>
        <w:rPr>
          <w:sz w:val="74"/>
        </w:rPr>
        <w:t>1</w:t>
      </w:r>
    </w:p>
    <w:p w14:paraId="0C4F6F5B" w14:textId="77777777" w:rsidR="00E83744" w:rsidRDefault="00C05F2C">
      <w:pPr>
        <w:ind w:left="43" w:right="15" w:firstLine="1623"/>
      </w:pPr>
      <w:r>
        <w:t>Toda información trasladada a esta dependencia relacionada a lineamientos para 1 la conformación, tratamiento, registro en GUATENOMINAS y acciones pertinentes a la contratación de docentes en el renglón presupu</w:t>
      </w:r>
      <w:r>
        <w:t xml:space="preserve">estario 021 supernumerario y 031 Jornales, se traslada a la Franja de Supervisión del departamento de San 1 Marcos para que sea compartido </w:t>
      </w:r>
      <w:r>
        <w:lastRenderedPageBreak/>
        <w:t>a través de los canales de información establecidos y tener la certeza que los docentes tienen la información con los</w:t>
      </w:r>
      <w:r>
        <w:t xml:space="preserve"> lineamientos a seguir en el proceso de pago de salarios...".</w:t>
      </w:r>
    </w:p>
    <w:p w14:paraId="5E6FA27D" w14:textId="77777777" w:rsidR="00E83744" w:rsidRDefault="00C05F2C">
      <w:pPr>
        <w:spacing w:after="28" w:line="250" w:lineRule="auto"/>
        <w:ind w:left="43" w:right="2467" w:hanging="10"/>
        <w:jc w:val="left"/>
      </w:pPr>
      <w:r>
        <w:rPr>
          <w:sz w:val="70"/>
        </w:rPr>
        <w:t>1</w:t>
      </w:r>
    </w:p>
    <w:p w14:paraId="7BB98A98" w14:textId="77777777" w:rsidR="00E83744" w:rsidRDefault="00C05F2C">
      <w:pPr>
        <w:ind w:left="43" w:right="15" w:firstLine="1633"/>
      </w:pPr>
      <w:r>
        <w:t xml:space="preserve">En oficio No. Jpcl/DlDEDUC/Toto Oficio No. 303-2023 de fecha 18 de abril de 1 </w:t>
      </w:r>
      <w:r>
        <w:t>2023, Salomón Anastacio Garcia Bulux, quien fungió como Director Departamental</w:t>
      </w:r>
    </w:p>
    <w:p w14:paraId="1806ECB8" w14:textId="77777777" w:rsidR="00E83744" w:rsidRDefault="00C05F2C">
      <w:pPr>
        <w:spacing w:after="200"/>
        <w:ind w:left="1671" w:right="15"/>
      </w:pPr>
      <w:r>
        <w:t>de Educación, durante el periodo comprendido del 14 de enero de 2022 al 31 de agosto de 2022 manifiesta: "...Me permito comunicarle que el suscrito requirió</w:t>
      </w:r>
    </w:p>
    <w:p w14:paraId="5CB4204A" w14:textId="77777777" w:rsidR="00E83744" w:rsidRDefault="00C05F2C">
      <w:pPr>
        <w:spacing w:after="350" w:line="440" w:lineRule="auto"/>
        <w:ind w:left="1676" w:right="15" w:hanging="1633"/>
      </w:pPr>
      <w:r>
        <w:t>1</w:t>
      </w:r>
      <w:r>
        <w:tab/>
        <w:t>información a la j</w:t>
      </w:r>
      <w:r>
        <w:t>efatura de la sección de recursos humanos de esta Dirección Departamental.</w:t>
      </w:r>
    </w:p>
    <w:p w14:paraId="0547A1BC" w14:textId="77777777" w:rsidR="00E83744" w:rsidRDefault="00C05F2C">
      <w:pPr>
        <w:spacing w:after="553" w:line="345" w:lineRule="auto"/>
        <w:ind w:left="1676" w:right="15" w:hanging="1633"/>
      </w:pPr>
      <w:r>
        <w:t>1</w:t>
      </w:r>
      <w:r>
        <w:tab/>
        <w:t>De acuerdo al oficio No. 93-2023. Ref. JGCG/rrhh, firmado por el Licenciado José Geovanni Chanax, se remite información respectiva..</w:t>
      </w:r>
      <w:r>
        <w:rPr>
          <w:noProof/>
        </w:rPr>
        <w:drawing>
          <wp:inline distT="0" distB="0" distL="0" distR="0" wp14:anchorId="0556542E" wp14:editId="5BE814FE">
            <wp:extent cx="24393" cy="24384"/>
            <wp:effectExtent l="0" t="0" r="0" b="0"/>
            <wp:docPr id="125136" name="Picture 125136"/>
            <wp:cNvGraphicFramePr/>
            <a:graphic xmlns:a="http://schemas.openxmlformats.org/drawingml/2006/main">
              <a:graphicData uri="http://schemas.openxmlformats.org/drawingml/2006/picture">
                <pic:pic xmlns:pic="http://schemas.openxmlformats.org/drawingml/2006/picture">
                  <pic:nvPicPr>
                    <pic:cNvPr id="125136" name="Picture 125136"/>
                    <pic:cNvPicPr/>
                  </pic:nvPicPr>
                  <pic:blipFill>
                    <a:blip r:embed="rId213"/>
                    <a:stretch>
                      <a:fillRect/>
                    </a:stretch>
                  </pic:blipFill>
                  <pic:spPr>
                    <a:xfrm>
                      <a:off x="0" y="0"/>
                      <a:ext cx="24393" cy="24384"/>
                    </a:xfrm>
                    <a:prstGeom prst="rect">
                      <a:avLst/>
                    </a:prstGeom>
                  </pic:spPr>
                </pic:pic>
              </a:graphicData>
            </a:graphic>
          </wp:inline>
        </w:drawing>
      </w:r>
    </w:p>
    <w:p w14:paraId="28145D86" w14:textId="77777777" w:rsidR="00E83744" w:rsidRDefault="00C05F2C">
      <w:pPr>
        <w:spacing w:after="175"/>
        <w:ind w:left="43" w:right="15"/>
      </w:pPr>
      <w:r>
        <w:t>1 copia de oficio No. 169-2022 Jpcl/DlDEDUC/T</w:t>
      </w:r>
      <w:r>
        <w:t>oto, de fecha 24 de febrero de 2022, firmado por el suscrito, dirigido a Lic. José Giovanni Chanax, Jefe de la 1 Sección de Recursos Humanos.</w:t>
      </w:r>
    </w:p>
    <w:p w14:paraId="3054A84F" w14:textId="77777777" w:rsidR="00E83744" w:rsidRDefault="00C05F2C">
      <w:pPr>
        <w:spacing w:after="230" w:line="266" w:lineRule="auto"/>
        <w:ind w:left="10" w:right="43" w:hanging="10"/>
        <w:jc w:val="right"/>
      </w:pPr>
      <w:r>
        <w:t>Copia del Acta No. 07-2022, suscrita en fecha 29 de marzo de 2022. De la reunión</w:t>
      </w:r>
    </w:p>
    <w:p w14:paraId="3AC9B53E" w14:textId="77777777" w:rsidR="00E83744" w:rsidRDefault="00C05F2C">
      <w:pPr>
        <w:spacing w:after="515" w:line="361" w:lineRule="auto"/>
        <w:ind w:left="1666" w:right="15" w:hanging="1623"/>
      </w:pPr>
      <w:r>
        <w:t xml:space="preserve">1 </w:t>
      </w:r>
      <w:r>
        <w:t>sostenida con los profesionales de recursos humanos y Jefe del Departamento administrativo Financiero, responsables de las acciones.</w:t>
      </w:r>
    </w:p>
    <w:p w14:paraId="673ADD7E" w14:textId="77777777" w:rsidR="00E83744" w:rsidRDefault="00C05F2C">
      <w:pPr>
        <w:spacing w:after="2" w:line="216" w:lineRule="auto"/>
        <w:ind w:left="43" w:right="87" w:hanging="10"/>
        <w:jc w:val="left"/>
      </w:pPr>
      <w:r>
        <w:t>1</w:t>
      </w:r>
      <w:r>
        <w:tab/>
        <w:t>Copia de oficio No. 280-2022 Jpcl/DlDEDUC/Toto, de fecha 04 de mayo de 2022, con atención a Lic. José Chanax y Thelma lxc</w:t>
      </w:r>
      <w:r>
        <w:t>amparij 1</w:t>
      </w:r>
    </w:p>
    <w:p w14:paraId="58502009" w14:textId="77777777" w:rsidR="00E83744" w:rsidRDefault="00C05F2C">
      <w:pPr>
        <w:spacing w:after="3" w:line="266" w:lineRule="auto"/>
        <w:ind w:left="10" w:right="43" w:hanging="10"/>
        <w:jc w:val="right"/>
      </w:pPr>
      <w:r>
        <w:t>Copia del oficio No. 61-2022 TEIS/RSP. De fecha 04 de mayo firmado por Licda.</w:t>
      </w:r>
    </w:p>
    <w:p w14:paraId="14E9DD60" w14:textId="77777777" w:rsidR="00E83744" w:rsidRDefault="00C05F2C">
      <w:pPr>
        <w:spacing w:after="149"/>
        <w:ind w:left="43" w:right="15" w:firstLine="1613"/>
      </w:pPr>
      <w:r>
        <w:t xml:space="preserve">Thelma Ixcamparij, Coordinadora de la Unidad de Reclutamiento y Selección de 1 </w:t>
      </w:r>
      <w:r>
        <w:t>Personal y Lic. José Geovanni Chanax, Jefe de la Sección de Recursos Humanos,</w:t>
      </w:r>
    </w:p>
    <w:p w14:paraId="6ADE7920" w14:textId="77777777" w:rsidR="00E83744" w:rsidRDefault="00C05F2C">
      <w:pPr>
        <w:spacing w:after="221" w:line="459" w:lineRule="auto"/>
        <w:ind w:left="1656" w:right="15" w:hanging="1613"/>
      </w:pPr>
      <w:r>
        <w:t>1 Por lo que me permito trasladar para que tenga a bien conocer el contenido y tomar en cuenta,"</w:t>
      </w:r>
    </w:p>
    <w:p w14:paraId="73D9A4E0" w14:textId="77777777" w:rsidR="00E83744" w:rsidRDefault="00C05F2C">
      <w:pPr>
        <w:spacing w:after="43"/>
        <w:ind w:left="1666" w:right="15" w:hanging="1623"/>
      </w:pPr>
      <w:r>
        <w:t>1 En Oficio sin número de fecha 18 de abril de 2023, Olga Zacarias Esquivel de Ló</w:t>
      </w:r>
      <w:r>
        <w:t xml:space="preserve">pez, quien fungió como Director Departamental de Educación, durante el periodo comprendido del 16 de febrero al 22 de junio del 2022, manifiesta: </w:t>
      </w:r>
      <w:r>
        <w:rPr>
          <w:vertAlign w:val="superscript"/>
        </w:rPr>
        <w:t xml:space="preserve">n </w:t>
      </w:r>
      <w:r>
        <w:t>., Por</w:t>
      </w:r>
    </w:p>
    <w:p w14:paraId="7F972713" w14:textId="77777777" w:rsidR="00E83744" w:rsidRDefault="00C05F2C">
      <w:pPr>
        <w:spacing w:after="0" w:line="259" w:lineRule="auto"/>
        <w:ind w:left="691"/>
        <w:jc w:val="left"/>
      </w:pPr>
      <w:r>
        <w:rPr>
          <w:noProof/>
        </w:rPr>
        <w:lastRenderedPageBreak/>
        <w:drawing>
          <wp:inline distT="0" distB="0" distL="0" distR="0" wp14:anchorId="717A3B86" wp14:editId="794A690E">
            <wp:extent cx="6006910" cy="390144"/>
            <wp:effectExtent l="0" t="0" r="0" b="0"/>
            <wp:docPr id="662491" name="Picture 662491"/>
            <wp:cNvGraphicFramePr/>
            <a:graphic xmlns:a="http://schemas.openxmlformats.org/drawingml/2006/main">
              <a:graphicData uri="http://schemas.openxmlformats.org/drawingml/2006/picture">
                <pic:pic xmlns:pic="http://schemas.openxmlformats.org/drawingml/2006/picture">
                  <pic:nvPicPr>
                    <pic:cNvPr id="662491" name="Picture 662491"/>
                    <pic:cNvPicPr/>
                  </pic:nvPicPr>
                  <pic:blipFill>
                    <a:blip r:embed="rId214"/>
                    <a:stretch>
                      <a:fillRect/>
                    </a:stretch>
                  </pic:blipFill>
                  <pic:spPr>
                    <a:xfrm>
                      <a:off x="0" y="0"/>
                      <a:ext cx="6006910" cy="390144"/>
                    </a:xfrm>
                    <a:prstGeom prst="rect">
                      <a:avLst/>
                    </a:prstGeom>
                  </pic:spPr>
                </pic:pic>
              </a:graphicData>
            </a:graphic>
          </wp:inline>
        </w:drawing>
      </w:r>
    </w:p>
    <w:p w14:paraId="64C2EDED" w14:textId="77777777" w:rsidR="00E83744" w:rsidRDefault="00E83744">
      <w:pPr>
        <w:sectPr w:rsidR="00E83744">
          <w:headerReference w:type="even" r:id="rId215"/>
          <w:headerReference w:type="default" r:id="rId216"/>
          <w:footerReference w:type="even" r:id="rId217"/>
          <w:footerReference w:type="default" r:id="rId218"/>
          <w:headerReference w:type="first" r:id="rId219"/>
          <w:footerReference w:type="first" r:id="rId220"/>
          <w:pgSz w:w="12298" w:h="15898"/>
          <w:pgMar w:top="355" w:right="1786" w:bottom="835" w:left="279" w:header="720" w:footer="427" w:gutter="0"/>
          <w:cols w:space="720"/>
          <w:titlePg/>
        </w:sectPr>
      </w:pPr>
    </w:p>
    <w:p w14:paraId="252E77D6" w14:textId="77777777" w:rsidR="00E83744" w:rsidRDefault="00C05F2C">
      <w:pPr>
        <w:spacing w:after="0" w:line="265" w:lineRule="auto"/>
        <w:ind w:left="2573" w:right="1056" w:hanging="10"/>
        <w:jc w:val="right"/>
      </w:pPr>
      <w:r>
        <w:rPr>
          <w:sz w:val="14"/>
        </w:rPr>
        <w:lastRenderedPageBreak/>
        <w:t>OIRECr:jôN AUDITORIA SISTFU.AS INFORMATiCOS</w:t>
      </w:r>
    </w:p>
    <w:p w14:paraId="02B82550" w14:textId="77777777" w:rsidR="00E83744" w:rsidRDefault="00C05F2C">
      <w:pPr>
        <w:spacing w:after="0" w:line="259" w:lineRule="auto"/>
        <w:ind w:left="2563"/>
        <w:jc w:val="left"/>
      </w:pPr>
      <w:r>
        <w:rPr>
          <w:noProof/>
        </w:rPr>
        <w:drawing>
          <wp:inline distT="0" distB="0" distL="0" distR="0" wp14:anchorId="36AD3526" wp14:editId="2DDCBE69">
            <wp:extent cx="786384" cy="73152"/>
            <wp:effectExtent l="0" t="0" r="0" b="0"/>
            <wp:docPr id="662494" name="Picture 662494"/>
            <wp:cNvGraphicFramePr/>
            <a:graphic xmlns:a="http://schemas.openxmlformats.org/drawingml/2006/main">
              <a:graphicData uri="http://schemas.openxmlformats.org/drawingml/2006/picture">
                <pic:pic xmlns:pic="http://schemas.openxmlformats.org/drawingml/2006/picture">
                  <pic:nvPicPr>
                    <pic:cNvPr id="662494" name="Picture 662494"/>
                    <pic:cNvPicPr/>
                  </pic:nvPicPr>
                  <pic:blipFill>
                    <a:blip r:embed="rId221"/>
                    <a:stretch>
                      <a:fillRect/>
                    </a:stretch>
                  </pic:blipFill>
                  <pic:spPr>
                    <a:xfrm>
                      <a:off x="0" y="0"/>
                      <a:ext cx="786384" cy="73152"/>
                    </a:xfrm>
                    <a:prstGeom prst="rect">
                      <a:avLst/>
                    </a:prstGeom>
                  </pic:spPr>
                </pic:pic>
              </a:graphicData>
            </a:graphic>
          </wp:inline>
        </w:drawing>
      </w:r>
    </w:p>
    <w:p w14:paraId="6D7C15FF" w14:textId="77777777" w:rsidR="00E83744" w:rsidRDefault="00C05F2C">
      <w:pPr>
        <w:spacing w:after="62" w:line="265" w:lineRule="auto"/>
        <w:ind w:left="2573" w:right="163" w:hanging="10"/>
        <w:jc w:val="right"/>
      </w:pPr>
      <w:r>
        <w:rPr>
          <w:sz w:val="14"/>
        </w:rPr>
        <w:t>GOBIERNO</w:t>
      </w:r>
    </w:p>
    <w:p w14:paraId="4C64D0B9" w14:textId="77777777" w:rsidR="00E83744" w:rsidRDefault="00C05F2C">
      <w:pPr>
        <w:spacing w:after="37" w:line="259" w:lineRule="auto"/>
        <w:ind w:left="1622"/>
        <w:jc w:val="left"/>
      </w:pPr>
      <w:r>
        <w:rPr>
          <w:rFonts w:ascii="Times New Roman" w:eastAsia="Times New Roman" w:hAnsi="Times New Roman" w:cs="Times New Roman"/>
          <w:noProof/>
          <w:sz w:val="22"/>
        </w:rPr>
        <mc:AlternateContent>
          <mc:Choice Requires="wpg">
            <w:drawing>
              <wp:inline distT="0" distB="0" distL="0" distR="0" wp14:anchorId="08818030" wp14:editId="6B1F7432">
                <wp:extent cx="5394961" cy="18288"/>
                <wp:effectExtent l="0" t="0" r="0" b="0"/>
                <wp:docPr id="662501" name="Group 662501"/>
                <wp:cNvGraphicFramePr/>
                <a:graphic xmlns:a="http://schemas.openxmlformats.org/drawingml/2006/main">
                  <a:graphicData uri="http://schemas.microsoft.com/office/word/2010/wordprocessingGroup">
                    <wpg:wgp>
                      <wpg:cNvGrpSpPr/>
                      <wpg:grpSpPr>
                        <a:xfrm>
                          <a:off x="0" y="0"/>
                          <a:ext cx="5394961" cy="18288"/>
                          <a:chOff x="0" y="0"/>
                          <a:chExt cx="5394961" cy="18288"/>
                        </a:xfrm>
                      </wpg:grpSpPr>
                      <wps:wsp>
                        <wps:cNvPr id="662500" name="Shape 662500"/>
                        <wps:cNvSpPr/>
                        <wps:spPr>
                          <a:xfrm>
                            <a:off x="0" y="0"/>
                            <a:ext cx="5394961" cy="18288"/>
                          </a:xfrm>
                          <a:custGeom>
                            <a:avLst/>
                            <a:gdLst/>
                            <a:ahLst/>
                            <a:cxnLst/>
                            <a:rect l="0" t="0" r="0" b="0"/>
                            <a:pathLst>
                              <a:path w="5394961" h="18288">
                                <a:moveTo>
                                  <a:pt x="0" y="9144"/>
                                </a:moveTo>
                                <a:lnTo>
                                  <a:pt x="539496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01" style="width:424.8pt;height:1.43999pt;mso-position-horizontal-relative:char;mso-position-vertical-relative:line" coordsize="53949,182">
                <v:shape id="Shape 662500" style="position:absolute;width:53949;height:182;left:0;top:0;" coordsize="5394961,18288" path="m0,9144l5394961,9144">
                  <v:stroke weight="1.43999pt" endcap="flat" joinstyle="miter" miterlimit="1" on="true" color="#000000"/>
                  <v:fill on="false" color="#000000"/>
                </v:shape>
              </v:group>
            </w:pict>
          </mc:Fallback>
        </mc:AlternateContent>
      </w:r>
    </w:p>
    <w:p w14:paraId="52A82824" w14:textId="77777777" w:rsidR="00E83744" w:rsidRDefault="00C05F2C">
      <w:pPr>
        <w:spacing w:after="247" w:line="376" w:lineRule="auto"/>
        <w:ind w:left="1617" w:right="15" w:hanging="1574"/>
      </w:pPr>
      <w:r>
        <w:t>1 lo que el hallazgo de falta de eficiencia incluye un periodo de tiempo de 20 meses calendario, y el tiempo en el que labore se reduce a cuatro meses y siete días,</w:t>
      </w:r>
    </w:p>
    <w:p w14:paraId="1818CC3D" w14:textId="77777777" w:rsidR="00E83744" w:rsidRDefault="00C05F2C">
      <w:pPr>
        <w:spacing w:after="118"/>
        <w:ind w:left="43" w:right="144"/>
      </w:pPr>
      <w:r>
        <w:t>1 Fue una bendición grande de part</w:t>
      </w:r>
      <w:r>
        <w:t>e de Dios el haber compartido con los colaboradores del Departamento Administrativo y Financiero y la Unidad de Recursos humanos de la DIDEDUC de Zacapa; pues son colaboradores del 1 Ministerio de Educación comprometidos con las funciones asignadas, han sa</w:t>
      </w:r>
      <w:r>
        <w:t>cado en tiempo los requerimientos de la DIREH y otras dependencias del MINEDUC,</w:t>
      </w:r>
    </w:p>
    <w:p w14:paraId="0A600DDD" w14:textId="77777777" w:rsidR="00E83744" w:rsidRDefault="00C05F2C">
      <w:pPr>
        <w:spacing w:after="245" w:line="413" w:lineRule="auto"/>
        <w:ind w:left="1637" w:right="15" w:hanging="1594"/>
      </w:pPr>
      <w:r>
        <w:t>1 realizando sus tareas, laborando de siete de la mañana a diez de la noche de lunes a domingo por la falta de personal para esta unidad en un 40 %.</w:t>
      </w:r>
    </w:p>
    <w:p w14:paraId="220098A0" w14:textId="77777777" w:rsidR="00E83744" w:rsidRDefault="00C05F2C">
      <w:pPr>
        <w:spacing w:after="258"/>
        <w:ind w:left="1637" w:right="144" w:hanging="1594"/>
      </w:pPr>
      <w:r>
        <w:t xml:space="preserve">1 </w:t>
      </w:r>
      <w:r>
        <w:t>Sus labores las realizan en un ambiente tan hostil, pues por funcionar en un edificio antiguo, este se ha convertido en una guarida de ratas, entonces ellos laboran en un ambiente de olores fétidos producido por los roedores que habitan</w:t>
      </w:r>
    </w:p>
    <w:p w14:paraId="0BEBF497" w14:textId="77777777" w:rsidR="00E83744" w:rsidRDefault="00C05F2C">
      <w:pPr>
        <w:spacing w:after="74" w:line="404" w:lineRule="auto"/>
        <w:ind w:left="1617" w:right="15" w:hanging="1574"/>
      </w:pPr>
      <w:r>
        <w:t>1</w:t>
      </w:r>
      <w:r>
        <w:tab/>
        <w:t>en este edificio,</w:t>
      </w:r>
      <w:r>
        <w:t xml:space="preserve"> aun así son largas las jornadas laborales para cumplir con los requerimientos.</w:t>
      </w:r>
    </w:p>
    <w:p w14:paraId="7612FCC0" w14:textId="77777777" w:rsidR="00E83744" w:rsidRDefault="00C05F2C">
      <w:pPr>
        <w:spacing w:after="3" w:line="265" w:lineRule="auto"/>
        <w:ind w:left="34" w:right="7193" w:hanging="10"/>
        <w:jc w:val="left"/>
      </w:pPr>
      <w:r>
        <w:rPr>
          <w:sz w:val="74"/>
        </w:rPr>
        <w:t>1</w:t>
      </w:r>
    </w:p>
    <w:p w14:paraId="51773EEB" w14:textId="77777777" w:rsidR="00E83744" w:rsidRDefault="00C05F2C">
      <w:pPr>
        <w:spacing w:after="157"/>
        <w:ind w:left="43" w:right="125" w:firstLine="1555"/>
      </w:pPr>
      <w:r>
        <w:t>A pesar de Io anterior su labor es loable de la que doy fe al haber compartido tareas, funciones y obligaciones con ellos. Los requerimientos han sido 1 presentados en tiempo</w:t>
      </w:r>
      <w:r>
        <w:t xml:space="preserve"> y fundamentados en los diversos documentos oficiales que son trasladados a esta Unidad, pero algunas tareas no dependen de la puntualidad de una unidad sino del conglomerado de dependencias del Ministerio 1 de Educación y otras instituciones del Estado gu</w:t>
      </w:r>
      <w:r>
        <w:t>atemalteco.</w:t>
      </w:r>
    </w:p>
    <w:p w14:paraId="66B5B03C" w14:textId="77777777" w:rsidR="00E83744" w:rsidRDefault="00C05F2C">
      <w:pPr>
        <w:ind w:left="115" w:right="115"/>
      </w:pPr>
      <w:r>
        <w:t xml:space="preserve">1 </w:t>
      </w:r>
      <w:r>
        <w:t>La falta de personal y estado del inmueble se ha informado a tas autoridades del MINEDUC, y a la presente fecha no ha habido respuesta alguna por Io que se sigue laborando para atender a los ciudadanos en tiempo y de acuerdo a los 1 requerimientos de las a</w:t>
      </w:r>
      <w:r>
        <w:t>utoridades de la DIREH en este caso.</w:t>
      </w:r>
    </w:p>
    <w:p w14:paraId="6336D918" w14:textId="77777777" w:rsidR="00E83744" w:rsidRDefault="00C05F2C">
      <w:pPr>
        <w:spacing w:after="2" w:line="267" w:lineRule="auto"/>
        <w:ind w:left="125" w:right="19" w:firstLine="1555"/>
        <w:jc w:val="left"/>
      </w:pPr>
      <w:r>
        <w:lastRenderedPageBreak/>
        <w:t>Luego de lo expuesto presento la descripción específica de los documentos 1</w:t>
      </w:r>
      <w:r>
        <w:tab/>
        <w:t xml:space="preserve">oficiales en la que se fundamentó las acciones de estas Unidad en el periodo auditado del año 2022, relacionado a lo que ustedes plantean para </w:t>
      </w:r>
      <w:r>
        <w:t>el descargo 1</w:t>
      </w:r>
      <w:r>
        <w:tab/>
        <w:t>correspondiente.</w:t>
      </w:r>
    </w:p>
    <w:p w14:paraId="4A334BC1" w14:textId="77777777" w:rsidR="00E83744" w:rsidRDefault="00C05F2C">
      <w:pPr>
        <w:spacing w:after="105"/>
        <w:ind w:left="154" w:right="86" w:firstLine="1546"/>
      </w:pPr>
      <w:r>
        <w:rPr>
          <w:noProof/>
        </w:rPr>
        <w:drawing>
          <wp:inline distT="0" distB="0" distL="0" distR="0" wp14:anchorId="30B99C4C" wp14:editId="5BADEC72">
            <wp:extent cx="67056" cy="36576"/>
            <wp:effectExtent l="0" t="0" r="0" b="0"/>
            <wp:docPr id="662496" name="Picture 662496"/>
            <wp:cNvGraphicFramePr/>
            <a:graphic xmlns:a="http://schemas.openxmlformats.org/drawingml/2006/main">
              <a:graphicData uri="http://schemas.openxmlformats.org/drawingml/2006/picture">
                <pic:pic xmlns:pic="http://schemas.openxmlformats.org/drawingml/2006/picture">
                  <pic:nvPicPr>
                    <pic:cNvPr id="662496" name="Picture 662496"/>
                    <pic:cNvPicPr/>
                  </pic:nvPicPr>
                  <pic:blipFill>
                    <a:blip r:embed="rId222"/>
                    <a:stretch>
                      <a:fillRect/>
                    </a:stretch>
                  </pic:blipFill>
                  <pic:spPr>
                    <a:xfrm>
                      <a:off x="0" y="0"/>
                      <a:ext cx="67056" cy="36576"/>
                    </a:xfrm>
                    <a:prstGeom prst="rect">
                      <a:avLst/>
                    </a:prstGeom>
                  </pic:spPr>
                </pic:pic>
              </a:graphicData>
            </a:graphic>
          </wp:inline>
        </w:drawing>
      </w:r>
      <w:r>
        <w:t>*Como Dirección Departamental de Educación de Zacapa se procedió a realizar 1 la Circular No. SRH-RYS-Z-001-2022 de fecha 03 de enero de 2022, en la cual se trasladan lineamientos a la franja de supervisión educativa en rela</w:t>
      </w:r>
      <w:r>
        <w:t>ción a la conformación de expedientes para que se proceda a enviar el expediente de pago 1 para el personal contratado bajo el renglón presupuestario 021 "personal supernumerario". Con el fin de iniciar con antelación el proceso de revisión y análisis, ant</w:t>
      </w:r>
      <w:r>
        <w:t>es de recibir lineamientos de parte de la Dirección de Recursos Humanos.</w:t>
      </w:r>
    </w:p>
    <w:tbl>
      <w:tblPr>
        <w:tblStyle w:val="TableGrid"/>
        <w:tblW w:w="9466" w:type="dxa"/>
        <w:tblInd w:w="749" w:type="dxa"/>
        <w:tblCellMar>
          <w:top w:w="0" w:type="dxa"/>
          <w:left w:w="0" w:type="dxa"/>
          <w:bottom w:w="0" w:type="dxa"/>
          <w:right w:w="0" w:type="dxa"/>
        </w:tblCellMar>
        <w:tblLook w:val="04A0" w:firstRow="1" w:lastRow="0" w:firstColumn="1" w:lastColumn="0" w:noHBand="0" w:noVBand="1"/>
      </w:tblPr>
      <w:tblGrid>
        <w:gridCol w:w="975"/>
        <w:gridCol w:w="8491"/>
      </w:tblGrid>
      <w:tr w:rsidR="00E83744" w14:paraId="62B791E8" w14:textId="77777777">
        <w:trPr>
          <w:trHeight w:val="624"/>
        </w:trPr>
        <w:tc>
          <w:tcPr>
            <w:tcW w:w="978" w:type="dxa"/>
            <w:tcBorders>
              <w:top w:val="nil"/>
              <w:left w:val="nil"/>
              <w:bottom w:val="nil"/>
              <w:right w:val="nil"/>
            </w:tcBorders>
          </w:tcPr>
          <w:p w14:paraId="2CEE0361" w14:textId="77777777" w:rsidR="00E83744" w:rsidRDefault="00C05F2C">
            <w:pPr>
              <w:spacing w:after="0" w:line="259" w:lineRule="auto"/>
              <w:ind w:left="0"/>
              <w:jc w:val="left"/>
            </w:pPr>
            <w:r>
              <w:rPr>
                <w:noProof/>
              </w:rPr>
              <w:drawing>
                <wp:inline distT="0" distB="0" distL="0" distR="0" wp14:anchorId="3A54AD47" wp14:editId="5D884ACB">
                  <wp:extent cx="603504" cy="377951"/>
                  <wp:effectExtent l="0" t="0" r="0" b="0"/>
                  <wp:docPr id="128502" name="Picture 128502"/>
                  <wp:cNvGraphicFramePr/>
                  <a:graphic xmlns:a="http://schemas.openxmlformats.org/drawingml/2006/main">
                    <a:graphicData uri="http://schemas.openxmlformats.org/drawingml/2006/picture">
                      <pic:pic xmlns:pic="http://schemas.openxmlformats.org/drawingml/2006/picture">
                        <pic:nvPicPr>
                          <pic:cNvPr id="128502" name="Picture 128502"/>
                          <pic:cNvPicPr/>
                        </pic:nvPicPr>
                        <pic:blipFill>
                          <a:blip r:embed="rId223"/>
                          <a:stretch>
                            <a:fillRect/>
                          </a:stretch>
                        </pic:blipFill>
                        <pic:spPr>
                          <a:xfrm>
                            <a:off x="0" y="0"/>
                            <a:ext cx="603504" cy="377951"/>
                          </a:xfrm>
                          <a:prstGeom prst="rect">
                            <a:avLst/>
                          </a:prstGeom>
                        </pic:spPr>
                      </pic:pic>
                    </a:graphicData>
                  </a:graphic>
                </wp:inline>
              </w:drawing>
            </w:r>
          </w:p>
        </w:tc>
        <w:tc>
          <w:tcPr>
            <w:tcW w:w="8488" w:type="dxa"/>
            <w:tcBorders>
              <w:top w:val="nil"/>
              <w:left w:val="nil"/>
              <w:bottom w:val="nil"/>
              <w:right w:val="nil"/>
            </w:tcBorders>
          </w:tcPr>
          <w:p w14:paraId="42047907" w14:textId="77777777" w:rsidR="00E83744" w:rsidRDefault="00E83744">
            <w:pPr>
              <w:spacing w:after="0" w:line="259" w:lineRule="auto"/>
              <w:ind w:left="-1957" w:right="2813"/>
              <w:jc w:val="left"/>
            </w:pPr>
          </w:p>
          <w:tbl>
            <w:tblPr>
              <w:tblStyle w:val="TableGrid"/>
              <w:tblW w:w="8460" w:type="dxa"/>
              <w:tblInd w:w="28" w:type="dxa"/>
              <w:tblCellMar>
                <w:top w:w="0" w:type="dxa"/>
                <w:left w:w="1744" w:type="dxa"/>
                <w:bottom w:w="147" w:type="dxa"/>
                <w:right w:w="115" w:type="dxa"/>
              </w:tblCellMar>
              <w:tblLook w:val="04A0" w:firstRow="1" w:lastRow="0" w:firstColumn="1" w:lastColumn="0" w:noHBand="0" w:noVBand="1"/>
            </w:tblPr>
            <w:tblGrid>
              <w:gridCol w:w="1865"/>
              <w:gridCol w:w="1865"/>
              <w:gridCol w:w="4730"/>
            </w:tblGrid>
            <w:tr w:rsidR="00E83744" w14:paraId="22CE3DDD" w14:textId="77777777">
              <w:trPr>
                <w:trHeight w:val="614"/>
              </w:trPr>
              <w:tc>
                <w:tcPr>
                  <w:tcW w:w="295" w:type="dxa"/>
                  <w:tcBorders>
                    <w:top w:val="single" w:sz="2" w:space="0" w:color="000000"/>
                    <w:left w:val="single" w:sz="2" w:space="0" w:color="000000"/>
                    <w:bottom w:val="nil"/>
                    <w:right w:val="single" w:sz="2" w:space="0" w:color="000000"/>
                  </w:tcBorders>
                </w:tcPr>
                <w:p w14:paraId="40A3E4C0" w14:textId="77777777" w:rsidR="00E83744" w:rsidRDefault="00E83744">
                  <w:pPr>
                    <w:spacing w:after="160" w:line="259" w:lineRule="auto"/>
                    <w:ind w:left="0"/>
                    <w:jc w:val="left"/>
                  </w:pPr>
                </w:p>
              </w:tc>
              <w:tc>
                <w:tcPr>
                  <w:tcW w:w="392" w:type="dxa"/>
                  <w:tcBorders>
                    <w:top w:val="single" w:sz="2" w:space="0" w:color="000000"/>
                    <w:left w:val="single" w:sz="2" w:space="0" w:color="000000"/>
                    <w:bottom w:val="nil"/>
                    <w:right w:val="single" w:sz="2" w:space="0" w:color="000000"/>
                  </w:tcBorders>
                </w:tcPr>
                <w:p w14:paraId="6A8B601B" w14:textId="77777777" w:rsidR="00E83744" w:rsidRDefault="00E83744">
                  <w:pPr>
                    <w:spacing w:after="160" w:line="259" w:lineRule="auto"/>
                    <w:ind w:left="0"/>
                    <w:jc w:val="left"/>
                  </w:pPr>
                </w:p>
              </w:tc>
              <w:tc>
                <w:tcPr>
                  <w:tcW w:w="7772" w:type="dxa"/>
                  <w:tcBorders>
                    <w:top w:val="single" w:sz="2" w:space="0" w:color="000000"/>
                    <w:left w:val="single" w:sz="2" w:space="0" w:color="000000"/>
                    <w:bottom w:val="nil"/>
                    <w:right w:val="nil"/>
                  </w:tcBorders>
                  <w:vAlign w:val="bottom"/>
                </w:tcPr>
                <w:p w14:paraId="7FF2DB26" w14:textId="77777777" w:rsidR="00E83744" w:rsidRDefault="00C05F2C">
                  <w:pPr>
                    <w:tabs>
                      <w:tab w:val="center" w:pos="2251"/>
                    </w:tabs>
                    <w:spacing w:after="0" w:line="259" w:lineRule="auto"/>
                    <w:ind w:left="0"/>
                    <w:jc w:val="left"/>
                  </w:pPr>
                  <w:r>
                    <w:rPr>
                      <w:sz w:val="14"/>
                    </w:rPr>
                    <w:t xml:space="preserve">PERIODO </w:t>
                  </w:r>
                  <w:r>
                    <w:rPr>
                      <w:sz w:val="14"/>
                    </w:rPr>
                    <w:tab/>
                  </w:r>
                  <w:r>
                    <w:rPr>
                      <w:noProof/>
                    </w:rPr>
                    <w:drawing>
                      <wp:inline distT="0" distB="0" distL="0" distR="0" wp14:anchorId="50AA2AF5" wp14:editId="2B3ED159">
                        <wp:extent cx="1426465" cy="262128"/>
                        <wp:effectExtent l="0" t="0" r="0" b="0"/>
                        <wp:docPr id="662498" name="Picture 662498"/>
                        <wp:cNvGraphicFramePr/>
                        <a:graphic xmlns:a="http://schemas.openxmlformats.org/drawingml/2006/main">
                          <a:graphicData uri="http://schemas.openxmlformats.org/drawingml/2006/picture">
                            <pic:pic xmlns:pic="http://schemas.openxmlformats.org/drawingml/2006/picture">
                              <pic:nvPicPr>
                                <pic:cNvPr id="662498" name="Picture 662498"/>
                                <pic:cNvPicPr/>
                              </pic:nvPicPr>
                              <pic:blipFill>
                                <a:blip r:embed="rId224"/>
                                <a:stretch>
                                  <a:fillRect/>
                                </a:stretch>
                              </pic:blipFill>
                              <pic:spPr>
                                <a:xfrm>
                                  <a:off x="0" y="0"/>
                                  <a:ext cx="1426465" cy="262128"/>
                                </a:xfrm>
                                <a:prstGeom prst="rect">
                                  <a:avLst/>
                                </a:prstGeom>
                              </pic:spPr>
                            </pic:pic>
                          </a:graphicData>
                        </a:graphic>
                      </wp:inline>
                    </w:drawing>
                  </w:r>
                  <w:r>
                    <w:rPr>
                      <w:sz w:val="14"/>
                    </w:rPr>
                    <w:t xml:space="preserve"> 2022</w:t>
                  </w:r>
                </w:p>
              </w:tc>
            </w:tr>
          </w:tbl>
          <w:p w14:paraId="5D2800E7" w14:textId="77777777" w:rsidR="00E83744" w:rsidRDefault="00E83744">
            <w:pPr>
              <w:spacing w:after="160" w:line="259" w:lineRule="auto"/>
              <w:ind w:left="0"/>
              <w:jc w:val="left"/>
            </w:pPr>
          </w:p>
        </w:tc>
      </w:tr>
    </w:tbl>
    <w:p w14:paraId="37655204" w14:textId="77777777" w:rsidR="00E83744" w:rsidRDefault="00C05F2C">
      <w:pPr>
        <w:tabs>
          <w:tab w:val="center" w:pos="5837"/>
        </w:tabs>
        <w:spacing w:after="28" w:line="250" w:lineRule="auto"/>
        <w:ind w:left="0"/>
        <w:jc w:val="left"/>
      </w:pPr>
      <w:r>
        <w:rPr>
          <w:sz w:val="70"/>
        </w:rPr>
        <w:t>1</w:t>
      </w:r>
      <w:r>
        <w:rPr>
          <w:sz w:val="70"/>
        </w:rPr>
        <w:tab/>
      </w:r>
      <w:r>
        <w:rPr>
          <w:noProof/>
        </w:rPr>
        <w:drawing>
          <wp:inline distT="0" distB="0" distL="0" distR="0" wp14:anchorId="23F1FCBB" wp14:editId="15794AA8">
            <wp:extent cx="5401056" cy="377952"/>
            <wp:effectExtent l="0" t="0" r="0" b="0"/>
            <wp:docPr id="662502" name="Picture 662502"/>
            <wp:cNvGraphicFramePr/>
            <a:graphic xmlns:a="http://schemas.openxmlformats.org/drawingml/2006/main">
              <a:graphicData uri="http://schemas.openxmlformats.org/drawingml/2006/picture">
                <pic:pic xmlns:pic="http://schemas.openxmlformats.org/drawingml/2006/picture">
                  <pic:nvPicPr>
                    <pic:cNvPr id="662502" name="Picture 662502"/>
                    <pic:cNvPicPr/>
                  </pic:nvPicPr>
                  <pic:blipFill>
                    <a:blip r:embed="rId225"/>
                    <a:stretch>
                      <a:fillRect/>
                    </a:stretch>
                  </pic:blipFill>
                  <pic:spPr>
                    <a:xfrm>
                      <a:off x="0" y="0"/>
                      <a:ext cx="5401056" cy="377952"/>
                    </a:xfrm>
                    <a:prstGeom prst="rect">
                      <a:avLst/>
                    </a:prstGeom>
                  </pic:spPr>
                </pic:pic>
              </a:graphicData>
            </a:graphic>
          </wp:inline>
        </w:drawing>
      </w:r>
    </w:p>
    <w:p w14:paraId="45082A09" w14:textId="77777777" w:rsidR="00E83744" w:rsidRDefault="00C05F2C">
      <w:pPr>
        <w:spacing w:line="445" w:lineRule="auto"/>
        <w:ind w:left="1656" w:right="15" w:hanging="1613"/>
      </w:pPr>
      <w:r>
        <w:t xml:space="preserve">1 </w:t>
      </w:r>
      <w:r>
        <w:t>Posteriormente se recibió la Circular DIREH 21-2022 Lineamientos para el pago de salarios del personal contratado con cargo al renglón presupuestario 021</w:t>
      </w:r>
    </w:p>
    <w:p w14:paraId="65417927" w14:textId="77777777" w:rsidR="00E83744" w:rsidRDefault="00C05F2C">
      <w:pPr>
        <w:spacing w:after="103"/>
        <w:ind w:left="43" w:right="86" w:firstLine="1603"/>
      </w:pPr>
      <w:r>
        <w:t>"Personal supernumerario" para el año 2022, de fecha 07 de febrero de 2022, de 1 la Directora de Recur</w:t>
      </w:r>
      <w:r>
        <w:t>sos Humanos. Para esta fecha, ya se habían recibido los expedientes y se había realizado un análisis y revisión, regresando a las supervisiones educativas los expedientes para corrección de Actas de toma de 1 posesión u otro documento que se debía corregir</w:t>
      </w:r>
      <w:r>
        <w:t>,</w:t>
      </w:r>
    </w:p>
    <w:p w14:paraId="1BD1BDDD" w14:textId="77777777" w:rsidR="00E83744" w:rsidRDefault="00C05F2C">
      <w:pPr>
        <w:spacing w:after="470" w:line="311" w:lineRule="auto"/>
        <w:ind w:left="43" w:right="15"/>
      </w:pPr>
      <w:r>
        <w:t>1 Con fecha miércoles og de febrero se recibió de parte de la Subdirección de Administración de Nóminas por medio de correo electrónico los fineamientos para la recepción de expedientes para el trámite de acciones de personal de primer 1 Ingreso y Reingr</w:t>
      </w:r>
      <w:r>
        <w:t>eso del personal de renglón presupuestario 021, a espera del resto de información para iniciar con el proceso que corresponde.</w:t>
      </w:r>
    </w:p>
    <w:p w14:paraId="586D81F4" w14:textId="77777777" w:rsidR="00E83744" w:rsidRDefault="00C05F2C">
      <w:pPr>
        <w:spacing w:line="368" w:lineRule="auto"/>
        <w:ind w:left="1637" w:right="15" w:hanging="1594"/>
      </w:pPr>
      <w:r>
        <w:t xml:space="preserve">1 Posteriormente con fecha jueves IO de febrero de 2022, se recibió por medio de correo electrónico de parte del Departamento de </w:t>
      </w:r>
      <w:r>
        <w:t>Puestos y Salarios de la</w:t>
      </w:r>
    </w:p>
    <w:p w14:paraId="7C1F5018" w14:textId="77777777" w:rsidR="00E83744" w:rsidRDefault="00C05F2C">
      <w:pPr>
        <w:spacing w:after="208" w:line="493" w:lineRule="auto"/>
        <w:ind w:left="1646" w:right="15" w:hanging="1603"/>
      </w:pPr>
      <w:r>
        <w:t>1</w:t>
      </w:r>
      <w:r>
        <w:tab/>
        <w:t>Dirección de Recursos Humanos los códigos de puestos creados para el renglón presupuestario 021 "personal supernumerario".</w:t>
      </w:r>
    </w:p>
    <w:p w14:paraId="58509C7B" w14:textId="77777777" w:rsidR="00E83744" w:rsidRDefault="00C05F2C">
      <w:pPr>
        <w:spacing w:line="368" w:lineRule="auto"/>
        <w:ind w:left="1646" w:right="15" w:hanging="1603"/>
      </w:pPr>
      <w:r>
        <w:lastRenderedPageBreak/>
        <w:t>1 Con un nuevo correo electrónico enviado el viernes I I de febrero de 2022, la Subdirección de Nóminas in</w:t>
      </w:r>
      <w:r>
        <w:t>dica que los expedientes, que se reciban en el</w:t>
      </w:r>
    </w:p>
    <w:p w14:paraId="27900CF3" w14:textId="77777777" w:rsidR="00E83744" w:rsidRDefault="00C05F2C">
      <w:pPr>
        <w:ind w:left="43" w:right="15" w:firstLine="1613"/>
      </w:pPr>
      <w:r>
        <w:t>Departamento de Gestión y Pago de Nómina, de la Dirección de Recursos 1 Humanos —DIREH- el dia lunes 14 de febrero de 2022, serán asignados para revisión y el análisis correspondiente para la nómina de febrero</w:t>
      </w:r>
      <w:r>
        <w:t xml:space="preserve"> de 2022, ¿los 1 expedientes que sean recibidos a partir del martes 15 de febrero de 2022, se tomaran en cuenta para la nómina de marzo de 2022; dejando 01 solo día hábil (viernes 11 de febrero) para trabajar la totalidad de expedientes de renglón 1 presup</w:t>
      </w:r>
      <w:r>
        <w:t>uestario 021 y 031 de la Dirección Departamental de Educación de Zacapa. Tomando en consideración lo ajustado en el calendario para realizar el proceso que corresponde en los Sistemas GUATENOMINAS y ESIRH, se trabajó en un 1 período de tiempo muy corto, se</w:t>
      </w:r>
      <w:r>
        <w:t xml:space="preserve"> inició trabajando horas extras y días inhábiles (sábado y domingo) para presentar los expedientes en la fecha requerida por la 1 Subdirección de Nóminas.</w:t>
      </w:r>
    </w:p>
    <w:p w14:paraId="5C4DA031" w14:textId="77777777" w:rsidR="00E83744" w:rsidRDefault="00C05F2C">
      <w:pPr>
        <w:ind w:left="106" w:right="15" w:firstLine="1603"/>
      </w:pPr>
      <w:r>
        <w:t>Se presentó la totalidad de expedientes de movimientos de personal con acción de 1 reingreso para los</w:t>
      </w:r>
      <w:r>
        <w:t xml:space="preserve"> renglones presupuestarios 021 "personal supernumerario" y 031 "jornales" el dia lunes 14 de febrero 2022, cumpliendo con el calendario establecido. Esperando la revisión correspondiente, de haber rechazos fueran 1 remitidos de manera inmediata a esta Depe</w:t>
      </w:r>
      <w:r>
        <w:t>ndencia para la debida corrección, sin embargo el Departamento de Gestión y Pago de Nómina, de la Dirección de 1 Recursos Humanos —DIREH• no envio ningún rechazo en el mes de febrero de 2022. Fue hasta el día 02 de marzo que se recibieron los expedientes d</w:t>
      </w:r>
      <w:r>
        <w:t>e rechazo para su correccióm trabajándolos de forma inmediata.</w:t>
      </w:r>
    </w:p>
    <w:p w14:paraId="29075071" w14:textId="77777777" w:rsidR="00E83744" w:rsidRDefault="00C05F2C">
      <w:pPr>
        <w:spacing w:after="3" w:line="259" w:lineRule="auto"/>
        <w:ind w:left="753" w:right="-44" w:hanging="10"/>
        <w:jc w:val="center"/>
      </w:pPr>
      <w:r>
        <w:rPr>
          <w:noProof/>
        </w:rPr>
        <w:drawing>
          <wp:inline distT="0" distB="0" distL="0" distR="0" wp14:anchorId="6931D5C3" wp14:editId="37E285AA">
            <wp:extent cx="6016752" cy="432816"/>
            <wp:effectExtent l="0" t="0" r="0" b="0"/>
            <wp:docPr id="662504" name="Picture 662504"/>
            <wp:cNvGraphicFramePr/>
            <a:graphic xmlns:a="http://schemas.openxmlformats.org/drawingml/2006/main">
              <a:graphicData uri="http://schemas.openxmlformats.org/drawingml/2006/picture">
                <pic:pic xmlns:pic="http://schemas.openxmlformats.org/drawingml/2006/picture">
                  <pic:nvPicPr>
                    <pic:cNvPr id="662504" name="Picture 662504"/>
                    <pic:cNvPicPr/>
                  </pic:nvPicPr>
                  <pic:blipFill>
                    <a:blip r:embed="rId226"/>
                    <a:stretch>
                      <a:fillRect/>
                    </a:stretch>
                  </pic:blipFill>
                  <pic:spPr>
                    <a:xfrm>
                      <a:off x="0" y="0"/>
                      <a:ext cx="6016752" cy="432816"/>
                    </a:xfrm>
                    <a:prstGeom prst="rect">
                      <a:avLst/>
                    </a:prstGeom>
                  </pic:spPr>
                </pic:pic>
              </a:graphicData>
            </a:graphic>
          </wp:inline>
        </w:drawing>
      </w:r>
      <w:r>
        <w:rPr>
          <w:sz w:val="16"/>
        </w:rPr>
        <w:t>coucat;10N</w:t>
      </w:r>
    </w:p>
    <w:p w14:paraId="18A5D452" w14:textId="77777777" w:rsidR="00E83744" w:rsidRDefault="00C05F2C">
      <w:pPr>
        <w:tabs>
          <w:tab w:val="center" w:pos="5966"/>
          <w:tab w:val="right" w:pos="10291"/>
        </w:tabs>
        <w:spacing w:after="0" w:line="265" w:lineRule="auto"/>
        <w:ind w:left="0"/>
        <w:jc w:val="left"/>
      </w:pPr>
      <w:r>
        <w:rPr>
          <w:rFonts w:ascii="Times New Roman" w:eastAsia="Times New Roman" w:hAnsi="Times New Roman" w:cs="Times New Roman"/>
          <w:sz w:val="18"/>
        </w:rPr>
        <w:tab/>
      </w:r>
      <w:r>
        <w:rPr>
          <w:noProof/>
        </w:rPr>
        <w:drawing>
          <wp:inline distT="0" distB="0" distL="0" distR="0" wp14:anchorId="082E8CD9" wp14:editId="7CDE1C3F">
            <wp:extent cx="4230622" cy="140208"/>
            <wp:effectExtent l="0" t="0" r="0" b="0"/>
            <wp:docPr id="662510" name="Picture 662510"/>
            <wp:cNvGraphicFramePr/>
            <a:graphic xmlns:a="http://schemas.openxmlformats.org/drawingml/2006/main">
              <a:graphicData uri="http://schemas.openxmlformats.org/drawingml/2006/picture">
                <pic:pic xmlns:pic="http://schemas.openxmlformats.org/drawingml/2006/picture">
                  <pic:nvPicPr>
                    <pic:cNvPr id="662510" name="Picture 662510"/>
                    <pic:cNvPicPr/>
                  </pic:nvPicPr>
                  <pic:blipFill>
                    <a:blip r:embed="rId227"/>
                    <a:stretch>
                      <a:fillRect/>
                    </a:stretch>
                  </pic:blipFill>
                  <pic:spPr>
                    <a:xfrm>
                      <a:off x="0" y="0"/>
                      <a:ext cx="4230622" cy="140208"/>
                    </a:xfrm>
                    <a:prstGeom prst="rect">
                      <a:avLst/>
                    </a:prstGeom>
                  </pic:spPr>
                </pic:pic>
              </a:graphicData>
            </a:graphic>
          </wp:inline>
        </w:drawing>
      </w:r>
      <w:r>
        <w:rPr>
          <w:sz w:val="18"/>
        </w:rPr>
        <w:t xml:space="preserve">Y </w:t>
      </w:r>
      <w:r>
        <w:rPr>
          <w:sz w:val="18"/>
        </w:rPr>
        <w:tab/>
        <w:t>OE</w:t>
      </w:r>
    </w:p>
    <w:p w14:paraId="2CCF1C64" w14:textId="77777777" w:rsidR="00E83744" w:rsidRDefault="00C05F2C">
      <w:pPr>
        <w:spacing w:after="37"/>
        <w:ind w:left="2592" w:right="111" w:hanging="10"/>
        <w:jc w:val="right"/>
      </w:pPr>
      <w:r>
        <w:rPr>
          <w:sz w:val="16"/>
        </w:rPr>
        <w:t>GOE'Eãqc</w:t>
      </w:r>
    </w:p>
    <w:p w14:paraId="2080F090" w14:textId="77777777" w:rsidR="00E83744" w:rsidRDefault="00C05F2C">
      <w:pPr>
        <w:spacing w:after="19" w:line="259" w:lineRule="auto"/>
        <w:ind w:left="1622"/>
        <w:jc w:val="left"/>
      </w:pPr>
      <w:r>
        <w:rPr>
          <w:rFonts w:ascii="Times New Roman" w:eastAsia="Times New Roman" w:hAnsi="Times New Roman" w:cs="Times New Roman"/>
          <w:noProof/>
          <w:sz w:val="22"/>
        </w:rPr>
        <mc:AlternateContent>
          <mc:Choice Requires="wpg">
            <w:drawing>
              <wp:inline distT="0" distB="0" distL="0" distR="0" wp14:anchorId="6FEE9EA9" wp14:editId="3049AA50">
                <wp:extent cx="5394960" cy="18288"/>
                <wp:effectExtent l="0" t="0" r="0" b="0"/>
                <wp:docPr id="662521" name="Group 662521"/>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520" name="Shape 662520"/>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21" style="width:424.8pt;height:1.44pt;mso-position-horizontal-relative:char;mso-position-vertical-relative:line" coordsize="53949,182">
                <v:shape id="Shape 662520" style="position:absolute;width:53949;height:182;left:0;top:0;" coordsize="5394960,18288" path="m0,9144l5394960,9144">
                  <v:stroke weight="1.44pt" endcap="flat" joinstyle="miter" miterlimit="1" on="true" color="#000000"/>
                  <v:fill on="false" color="#000000"/>
                </v:shape>
              </v:group>
            </w:pict>
          </mc:Fallback>
        </mc:AlternateContent>
      </w:r>
    </w:p>
    <w:p w14:paraId="0D997BB0" w14:textId="77777777" w:rsidR="00E83744" w:rsidRDefault="00C05F2C">
      <w:pPr>
        <w:spacing w:after="28" w:line="250" w:lineRule="auto"/>
        <w:ind w:left="43" w:right="2467" w:hanging="10"/>
        <w:jc w:val="left"/>
      </w:pPr>
      <w:r>
        <w:rPr>
          <w:sz w:val="70"/>
        </w:rPr>
        <w:t>1</w:t>
      </w:r>
    </w:p>
    <w:p w14:paraId="542ACB54" w14:textId="77777777" w:rsidR="00E83744" w:rsidRDefault="00C05F2C">
      <w:pPr>
        <w:spacing w:after="634"/>
        <w:ind w:left="43" w:right="115" w:firstLine="1613"/>
      </w:pPr>
      <w:r>
        <w:t>El día 18 de febrero de 2022, por medio de correo electrónico se recibieron lineamientos para verificar si al imprimir el FUMP desglosaba los bonos en la 1 casilla 37, este tipo de correcciones no se trabajaron en esta Dirección Departamental de Educación.</w:t>
      </w:r>
    </w:p>
    <w:p w14:paraId="08C73ECB" w14:textId="77777777" w:rsidR="00E83744" w:rsidRDefault="00C05F2C">
      <w:pPr>
        <w:ind w:left="43" w:right="96"/>
      </w:pPr>
      <w:r>
        <w:t>1 .-Mediante Circular No. SRH-RYS-Z-001-2022 de fecha 03/01/2022 se giran los lineamientos que deben cumplir los supervisores educativos conforme a los 1 docentes asignados a su distrito, en la misma especifica la fecha de presentación de los expedientes,</w:t>
      </w:r>
      <w:r>
        <w:t xml:space="preserve"> la cual es 10/01/2022; esto es </w:t>
      </w:r>
      <w:r>
        <w:lastRenderedPageBreak/>
        <w:t xml:space="preserve">un requerimiento propio de la DIDEDUC con la intención de contar con los expedientes en una fecha que 1 permitiera la revisión de las actas de toma de posesión, adjuntándose los modelos de actas. Es importante mencionar que </w:t>
      </w:r>
      <w:r>
        <w:t>la DIRECCIÓN DE RECURSOS HUMANOS -DIREH- a dicha fecha no había girado lineamientos aún.</w:t>
      </w:r>
    </w:p>
    <w:p w14:paraId="5EC0AD16" w14:textId="77777777" w:rsidR="00E83744" w:rsidRDefault="00C05F2C">
      <w:pPr>
        <w:spacing w:after="28" w:line="250" w:lineRule="auto"/>
        <w:ind w:left="43" w:right="2467" w:hanging="10"/>
        <w:jc w:val="left"/>
      </w:pPr>
      <w:r>
        <w:rPr>
          <w:sz w:val="70"/>
        </w:rPr>
        <w:t>1</w:t>
      </w:r>
    </w:p>
    <w:p w14:paraId="20BD1FCD" w14:textId="77777777" w:rsidR="00E83744" w:rsidRDefault="00C05F2C">
      <w:pPr>
        <w:ind w:left="43" w:right="77" w:firstLine="1613"/>
      </w:pPr>
      <w:r>
        <w:rPr>
          <w:noProof/>
        </w:rPr>
        <w:drawing>
          <wp:inline distT="0" distB="0" distL="0" distR="0" wp14:anchorId="15178EB7" wp14:editId="43CAB92E">
            <wp:extent cx="67056" cy="24384"/>
            <wp:effectExtent l="0" t="0" r="0" b="0"/>
            <wp:docPr id="662512" name="Picture 662512"/>
            <wp:cNvGraphicFramePr/>
            <a:graphic xmlns:a="http://schemas.openxmlformats.org/drawingml/2006/main">
              <a:graphicData uri="http://schemas.openxmlformats.org/drawingml/2006/picture">
                <pic:pic xmlns:pic="http://schemas.openxmlformats.org/drawingml/2006/picture">
                  <pic:nvPicPr>
                    <pic:cNvPr id="662512" name="Picture 662512"/>
                    <pic:cNvPicPr/>
                  </pic:nvPicPr>
                  <pic:blipFill>
                    <a:blip r:embed="rId228"/>
                    <a:stretch>
                      <a:fillRect/>
                    </a:stretch>
                  </pic:blipFill>
                  <pic:spPr>
                    <a:xfrm>
                      <a:off x="0" y="0"/>
                      <a:ext cx="67056" cy="24384"/>
                    </a:xfrm>
                    <a:prstGeom prst="rect">
                      <a:avLst/>
                    </a:prstGeom>
                  </pic:spPr>
                </pic:pic>
              </a:graphicData>
            </a:graphic>
          </wp:inline>
        </w:drawing>
      </w:r>
      <w:r>
        <w:t xml:space="preserve">.Mediante Circular No. DRHZ-G-002 de fecha 03/01/2022 se giran los 1 lineamientos que deben cumplir los supervisores educativos conforme al personal operativo a su </w:t>
      </w:r>
      <w:r>
        <w:t>distrito, en la misma especifica la fecha de presentación de los expedientes, la cual es 10/01/2022; esto es un requerimiento propio de la 1 DIDEDUC con la intención de contar con los expedientes en una fecha que permitiera la revisión de las actas de toma</w:t>
      </w:r>
      <w:r>
        <w:t xml:space="preserve"> de posesión, adjuntándose los modelos de actas. Es importante mencionar que la DIRECCIÓN DE RECURSOS 1 HUMANOS -DIREH- a dicha fecha no había girado lineamientos aún.</w:t>
      </w:r>
    </w:p>
    <w:p w14:paraId="1279CA27" w14:textId="77777777" w:rsidR="00E83744" w:rsidRDefault="00C05F2C">
      <w:pPr>
        <w:ind w:left="43" w:right="77"/>
      </w:pPr>
      <w:r>
        <w:t>1</w:t>
      </w:r>
      <w:r>
        <w:rPr>
          <w:noProof/>
        </w:rPr>
        <w:drawing>
          <wp:inline distT="0" distB="0" distL="0" distR="0" wp14:anchorId="532EE41D" wp14:editId="48F21489">
            <wp:extent cx="60960" cy="18288"/>
            <wp:effectExtent l="0" t="0" r="0" b="0"/>
            <wp:docPr id="662514" name="Picture 662514"/>
            <wp:cNvGraphicFramePr/>
            <a:graphic xmlns:a="http://schemas.openxmlformats.org/drawingml/2006/main">
              <a:graphicData uri="http://schemas.openxmlformats.org/drawingml/2006/picture">
                <pic:pic xmlns:pic="http://schemas.openxmlformats.org/drawingml/2006/picture">
                  <pic:nvPicPr>
                    <pic:cNvPr id="662514" name="Picture 662514"/>
                    <pic:cNvPicPr/>
                  </pic:nvPicPr>
                  <pic:blipFill>
                    <a:blip r:embed="rId229"/>
                    <a:stretch>
                      <a:fillRect/>
                    </a:stretch>
                  </pic:blipFill>
                  <pic:spPr>
                    <a:xfrm>
                      <a:off x="0" y="0"/>
                      <a:ext cx="60960" cy="18288"/>
                    </a:xfrm>
                    <a:prstGeom prst="rect">
                      <a:avLst/>
                    </a:prstGeom>
                  </pic:spPr>
                </pic:pic>
              </a:graphicData>
            </a:graphic>
          </wp:inline>
        </w:drawing>
      </w:r>
      <w:r>
        <w:t>El 09/02/2022 mediante correo se recibió la Circular No. DIREH-21-2C22 de fecha 07/02/</w:t>
      </w:r>
      <w:r>
        <w:t>2022 indicando los lineamientos para conformación de expedientes del personal con cargo al renglón presupuestario 021 "Personal supernumerario" 1 para el año 2022.</w:t>
      </w:r>
    </w:p>
    <w:p w14:paraId="654CE300" w14:textId="77777777" w:rsidR="00E83744" w:rsidRDefault="00C05F2C">
      <w:pPr>
        <w:spacing w:after="657"/>
        <w:ind w:left="43" w:right="15" w:firstLine="1594"/>
      </w:pPr>
      <w:r>
        <w:rPr>
          <w:noProof/>
        </w:rPr>
        <w:drawing>
          <wp:inline distT="0" distB="0" distL="0" distR="0" wp14:anchorId="0A0AAA1C" wp14:editId="562C9B95">
            <wp:extent cx="73152" cy="24384"/>
            <wp:effectExtent l="0" t="0" r="0" b="0"/>
            <wp:docPr id="662516" name="Picture 662516"/>
            <wp:cNvGraphicFramePr/>
            <a:graphic xmlns:a="http://schemas.openxmlformats.org/drawingml/2006/main">
              <a:graphicData uri="http://schemas.openxmlformats.org/drawingml/2006/picture">
                <pic:pic xmlns:pic="http://schemas.openxmlformats.org/drawingml/2006/picture">
                  <pic:nvPicPr>
                    <pic:cNvPr id="662516" name="Picture 662516"/>
                    <pic:cNvPicPr/>
                  </pic:nvPicPr>
                  <pic:blipFill>
                    <a:blip r:embed="rId230"/>
                    <a:stretch>
                      <a:fillRect/>
                    </a:stretch>
                  </pic:blipFill>
                  <pic:spPr>
                    <a:xfrm>
                      <a:off x="0" y="0"/>
                      <a:ext cx="73152" cy="24384"/>
                    </a:xfrm>
                    <a:prstGeom prst="rect">
                      <a:avLst/>
                    </a:prstGeom>
                  </pic:spPr>
                </pic:pic>
              </a:graphicData>
            </a:graphic>
          </wp:inline>
        </w:drawing>
      </w:r>
      <w:r>
        <w:t>.EI 09/02/2022 mediante correo se recibió la Circular NO. DIREH-22-2022 de 1 fecha 07/0212022 indicando los lineamientos para conformación de expedientes del personal con cargo al renglón presupuestario 031 "jornales" para el año 2022.</w:t>
      </w:r>
    </w:p>
    <w:p w14:paraId="51AD76FA" w14:textId="77777777" w:rsidR="00E83744" w:rsidRDefault="00C05F2C">
      <w:pPr>
        <w:spacing w:after="605"/>
        <w:ind w:left="115" w:right="15"/>
      </w:pPr>
      <w:r>
        <w:t xml:space="preserve">1 </w:t>
      </w:r>
      <w:r>
        <w:t>Por lo anteriormente expuesto solicito el desvanecimiento del hallazgo No. 2, titulado: Falta de eficiencia en los registros manuales en los sistemas utilizados 1 para pago de la nómina de personal docente en los renglones 021 Personal supernumerario y 031</w:t>
      </w:r>
      <w:r>
        <w:t xml:space="preserve"> Jornales.</w:t>
      </w:r>
      <w:r>
        <w:rPr>
          <w:noProof/>
        </w:rPr>
        <w:drawing>
          <wp:inline distT="0" distB="0" distL="0" distR="0" wp14:anchorId="085991CD" wp14:editId="6F3B23CF">
            <wp:extent cx="164592" cy="115825"/>
            <wp:effectExtent l="0" t="0" r="0" b="0"/>
            <wp:docPr id="662518" name="Picture 662518"/>
            <wp:cNvGraphicFramePr/>
            <a:graphic xmlns:a="http://schemas.openxmlformats.org/drawingml/2006/main">
              <a:graphicData uri="http://schemas.openxmlformats.org/drawingml/2006/picture">
                <pic:pic xmlns:pic="http://schemas.openxmlformats.org/drawingml/2006/picture">
                  <pic:nvPicPr>
                    <pic:cNvPr id="662518" name="Picture 662518"/>
                    <pic:cNvPicPr/>
                  </pic:nvPicPr>
                  <pic:blipFill>
                    <a:blip r:embed="rId231"/>
                    <a:stretch>
                      <a:fillRect/>
                    </a:stretch>
                  </pic:blipFill>
                  <pic:spPr>
                    <a:xfrm>
                      <a:off x="0" y="0"/>
                      <a:ext cx="164592" cy="115825"/>
                    </a:xfrm>
                    <a:prstGeom prst="rect">
                      <a:avLst/>
                    </a:prstGeom>
                  </pic:spPr>
                </pic:pic>
              </a:graphicData>
            </a:graphic>
          </wp:inline>
        </w:drawing>
      </w:r>
    </w:p>
    <w:p w14:paraId="06BA37F4" w14:textId="77777777" w:rsidR="00E83744" w:rsidRDefault="00C05F2C">
      <w:pPr>
        <w:ind w:left="134" w:right="15"/>
      </w:pPr>
      <w:r>
        <w:t>1 En oficio sin número de fecha 17 de abril de 2023, Carlos Rolando Guirola De la Rosai quien fungió como Director Departamental de Educación, en funciones, 1 durante los períodos del 01 de junio de 2021 al 15 de febrero de 2022 y del 24 de jun</w:t>
      </w:r>
      <w:r>
        <w:t>io de 2022 al 31 de agosto de 2022, manifiesta: Como Dirección Departamental de Educación de Zacapa se procedió a realizar la Circular No.</w:t>
      </w:r>
    </w:p>
    <w:tbl>
      <w:tblPr>
        <w:tblStyle w:val="TableGrid"/>
        <w:tblW w:w="8450" w:type="dxa"/>
        <w:tblInd w:w="1764" w:type="dxa"/>
        <w:tblCellMar>
          <w:top w:w="32" w:type="dxa"/>
          <w:left w:w="1736" w:type="dxa"/>
          <w:bottom w:w="0" w:type="dxa"/>
          <w:right w:w="115" w:type="dxa"/>
        </w:tblCellMar>
        <w:tblLook w:val="04A0" w:firstRow="1" w:lastRow="0" w:firstColumn="1" w:lastColumn="0" w:noHBand="0" w:noVBand="1"/>
      </w:tblPr>
      <w:tblGrid>
        <w:gridCol w:w="1856"/>
        <w:gridCol w:w="1857"/>
        <w:gridCol w:w="4815"/>
      </w:tblGrid>
      <w:tr w:rsidR="00E83744" w14:paraId="21C4F9E8" w14:textId="77777777">
        <w:trPr>
          <w:trHeight w:val="608"/>
        </w:trPr>
        <w:tc>
          <w:tcPr>
            <w:tcW w:w="305" w:type="dxa"/>
            <w:tcBorders>
              <w:top w:val="single" w:sz="2" w:space="0" w:color="000000"/>
              <w:left w:val="nil"/>
              <w:bottom w:val="nil"/>
              <w:right w:val="nil"/>
            </w:tcBorders>
          </w:tcPr>
          <w:p w14:paraId="31014B08" w14:textId="77777777" w:rsidR="00E83744" w:rsidRDefault="00E83744">
            <w:pPr>
              <w:spacing w:after="160" w:line="259" w:lineRule="auto"/>
              <w:ind w:left="0"/>
              <w:jc w:val="left"/>
            </w:pPr>
          </w:p>
        </w:tc>
        <w:tc>
          <w:tcPr>
            <w:tcW w:w="380" w:type="dxa"/>
            <w:tcBorders>
              <w:top w:val="single" w:sz="2" w:space="0" w:color="000000"/>
              <w:left w:val="nil"/>
              <w:bottom w:val="nil"/>
              <w:right w:val="single" w:sz="2" w:space="0" w:color="000000"/>
            </w:tcBorders>
          </w:tcPr>
          <w:p w14:paraId="19A83F03" w14:textId="77777777" w:rsidR="00E83744" w:rsidRDefault="00E83744">
            <w:pPr>
              <w:spacing w:after="160" w:line="259" w:lineRule="auto"/>
              <w:ind w:left="0"/>
              <w:jc w:val="left"/>
            </w:pPr>
          </w:p>
        </w:tc>
        <w:tc>
          <w:tcPr>
            <w:tcW w:w="7765" w:type="dxa"/>
            <w:tcBorders>
              <w:top w:val="single" w:sz="2" w:space="0" w:color="000000"/>
              <w:left w:val="single" w:sz="2" w:space="0" w:color="000000"/>
              <w:bottom w:val="nil"/>
              <w:right w:val="nil"/>
            </w:tcBorders>
          </w:tcPr>
          <w:p w14:paraId="6686060B" w14:textId="77777777" w:rsidR="00E83744" w:rsidRDefault="00C05F2C">
            <w:pPr>
              <w:spacing w:after="0" w:line="259" w:lineRule="auto"/>
              <w:ind w:left="0" w:right="2410"/>
              <w:jc w:val="center"/>
            </w:pPr>
            <w:r>
              <w:rPr>
                <w:sz w:val="16"/>
              </w:rPr>
              <w:t>OE</w:t>
            </w:r>
          </w:p>
          <w:p w14:paraId="3EA2B76D" w14:textId="77777777" w:rsidR="00E83744" w:rsidRDefault="00C05F2C">
            <w:pPr>
              <w:spacing w:after="0" w:line="259" w:lineRule="auto"/>
              <w:ind w:left="0" w:right="2381"/>
              <w:jc w:val="center"/>
            </w:pPr>
            <w:r>
              <w:rPr>
                <w:sz w:val="16"/>
              </w:rPr>
              <w:t>Au:» roRlA OESEMPEÑO</w:t>
            </w:r>
          </w:p>
          <w:p w14:paraId="0363ABDD" w14:textId="77777777" w:rsidR="00E83744" w:rsidRDefault="00C05F2C">
            <w:pPr>
              <w:tabs>
                <w:tab w:val="center" w:pos="2040"/>
                <w:tab w:val="center" w:pos="3413"/>
              </w:tabs>
              <w:spacing w:after="0" w:line="259" w:lineRule="auto"/>
              <w:ind w:left="0"/>
              <w:jc w:val="left"/>
            </w:pPr>
            <w:r>
              <w:rPr>
                <w:sz w:val="14"/>
              </w:rPr>
              <w:t xml:space="preserve">PERIODO </w:t>
            </w:r>
            <w:r>
              <w:rPr>
                <w:sz w:val="14"/>
              </w:rPr>
              <w:tab/>
              <w:t xml:space="preserve">OE AL OE </w:t>
            </w:r>
            <w:r>
              <w:rPr>
                <w:sz w:val="14"/>
              </w:rPr>
              <w:tab/>
              <w:t>2022</w:t>
            </w:r>
          </w:p>
        </w:tc>
      </w:tr>
    </w:tbl>
    <w:p w14:paraId="1CB3EABD" w14:textId="77777777" w:rsidR="00E83744" w:rsidRDefault="00C05F2C">
      <w:pPr>
        <w:tabs>
          <w:tab w:val="center" w:pos="6494"/>
          <w:tab w:val="center" w:pos="8472"/>
        </w:tabs>
        <w:spacing w:after="0" w:line="265" w:lineRule="auto"/>
        <w:ind w:left="0"/>
        <w:jc w:val="left"/>
      </w:pPr>
      <w:r>
        <w:rPr>
          <w:rFonts w:ascii="Times New Roman" w:eastAsia="Times New Roman" w:hAnsi="Times New Roman" w:cs="Times New Roman"/>
          <w:sz w:val="14"/>
        </w:rPr>
        <w:tab/>
      </w:r>
      <w:r>
        <w:rPr>
          <w:sz w:val="14"/>
        </w:rPr>
        <w:t xml:space="preserve">OIRECtvCr-4 DE </w:t>
      </w:r>
      <w:r>
        <w:rPr>
          <w:sz w:val="14"/>
        </w:rPr>
        <w:tab/>
        <w:t>SISTEMAS INFORMATIcos</w:t>
      </w:r>
    </w:p>
    <w:p w14:paraId="3D4103A4" w14:textId="77777777" w:rsidR="00E83744" w:rsidRDefault="00C05F2C">
      <w:pPr>
        <w:spacing w:after="96" w:line="265" w:lineRule="auto"/>
        <w:ind w:left="29" w:right="91" w:hanging="10"/>
        <w:jc w:val="right"/>
      </w:pPr>
      <w:r>
        <w:rPr>
          <w:rFonts w:ascii="Times New Roman" w:eastAsia="Times New Roman" w:hAnsi="Times New Roman" w:cs="Times New Roman"/>
          <w:noProof/>
          <w:sz w:val="22"/>
        </w:rPr>
        <w:lastRenderedPageBreak/>
        <mc:AlternateContent>
          <mc:Choice Requires="wpg">
            <w:drawing>
              <wp:anchor distT="0" distB="0" distL="114300" distR="114300" simplePos="0" relativeHeight="251698176" behindDoc="0" locked="0" layoutInCell="1" allowOverlap="1" wp14:anchorId="4AD9C132" wp14:editId="1ED584E4">
                <wp:simplePos x="0" y="0"/>
                <wp:positionH relativeFrom="column">
                  <wp:posOffset>12192</wp:posOffset>
                </wp:positionH>
                <wp:positionV relativeFrom="paragraph">
                  <wp:posOffset>-191642</wp:posOffset>
                </wp:positionV>
                <wp:extent cx="128016" cy="298704"/>
                <wp:effectExtent l="0" t="0" r="0" b="0"/>
                <wp:wrapSquare wrapText="bothSides"/>
                <wp:docPr id="661941" name="Group 661941"/>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35991" name="Rectangle 135991"/>
                        <wps:cNvSpPr/>
                        <wps:spPr>
                          <a:xfrm>
                            <a:off x="0" y="0"/>
                            <a:ext cx="170261" cy="397277"/>
                          </a:xfrm>
                          <a:prstGeom prst="rect">
                            <a:avLst/>
                          </a:prstGeom>
                          <a:ln>
                            <a:noFill/>
                          </a:ln>
                        </wps:spPr>
                        <wps:txbx>
                          <w:txbxContent>
                            <w:p w14:paraId="40E18358"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4AD9C132" id="Group 661941" o:spid="_x0000_s1120" style="position:absolute;left:0;text-align:left;margin-left:.95pt;margin-top:-15.1pt;width:10.1pt;height:23.5pt;z-index:251698176;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">
                <v:rect id="Rectangle 135991" o:spid="_x0000_s1121"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" filled="f" stroked="f">
                  <v:textbox inset="0,0,0,0">
                    <w:txbxContent>
                      <w:p w14:paraId="40E18358" w14:textId="77777777" w:rsidR="00E83744" w:rsidRDefault="00C05F2C">
                        <w:pPr>
                          <w:spacing w:after="160" w:line="259" w:lineRule="auto"/>
                          <w:ind w:left="0"/>
                          <w:jc w:val="left"/>
                        </w:pPr>
                        <w:r>
                          <w:rPr>
                            <w:sz w:val="74"/>
                          </w:rPr>
                          <w:t>1</w:t>
                        </w:r>
                      </w:p>
                    </w:txbxContent>
                  </v:textbox>
                </v:rect>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699200" behindDoc="0" locked="0" layoutInCell="1" allowOverlap="1" wp14:anchorId="0057DD9F" wp14:editId="45DDD87B">
                <wp:simplePos x="0" y="0"/>
                <wp:positionH relativeFrom="column">
                  <wp:posOffset>1627632</wp:posOffset>
                </wp:positionH>
                <wp:positionV relativeFrom="paragraph">
                  <wp:posOffset>-20954</wp:posOffset>
                </wp:positionV>
                <wp:extent cx="780288" cy="91440"/>
                <wp:effectExtent l="0" t="0" r="0" b="0"/>
                <wp:wrapSquare wrapText="bothSides"/>
                <wp:docPr id="627121" name="Group 627121"/>
                <wp:cNvGraphicFramePr/>
                <a:graphic xmlns:a="http://schemas.openxmlformats.org/drawingml/2006/main">
                  <a:graphicData uri="http://schemas.microsoft.com/office/word/2010/wordprocessingGroup">
                    <wpg:wgp>
                      <wpg:cNvGrpSpPr/>
                      <wpg:grpSpPr>
                        <a:xfrm>
                          <a:off x="0" y="0"/>
                          <a:ext cx="780288" cy="91440"/>
                          <a:chOff x="0" y="0"/>
                          <a:chExt cx="780288" cy="91440"/>
                        </a:xfrm>
                      </wpg:grpSpPr>
                      <pic:pic xmlns:pic="http://schemas.openxmlformats.org/drawingml/2006/picture">
                        <pic:nvPicPr>
                          <pic:cNvPr id="662522" name="Picture 662522"/>
                          <pic:cNvPicPr/>
                        </pic:nvPicPr>
                        <pic:blipFill>
                          <a:blip r:embed="rId232"/>
                          <a:stretch>
                            <a:fillRect/>
                          </a:stretch>
                        </pic:blipFill>
                        <pic:spPr>
                          <a:xfrm>
                            <a:off x="0" y="24384"/>
                            <a:ext cx="780288" cy="67056"/>
                          </a:xfrm>
                          <a:prstGeom prst="rect">
                            <a:avLst/>
                          </a:prstGeom>
                        </pic:spPr>
                      </pic:pic>
                      <wps:wsp>
                        <wps:cNvPr id="136010" name="Rectangle 136010"/>
                        <wps:cNvSpPr/>
                        <wps:spPr>
                          <a:xfrm>
                            <a:off x="310896" y="0"/>
                            <a:ext cx="121615" cy="121615"/>
                          </a:xfrm>
                          <a:prstGeom prst="rect">
                            <a:avLst/>
                          </a:prstGeom>
                          <a:ln>
                            <a:noFill/>
                          </a:ln>
                        </wps:spPr>
                        <wps:txbx>
                          <w:txbxContent>
                            <w:p w14:paraId="7EB7E01B" w14:textId="77777777" w:rsidR="00E83744" w:rsidRDefault="00C05F2C">
                              <w:pPr>
                                <w:spacing w:after="160" w:line="259" w:lineRule="auto"/>
                                <w:ind w:left="0"/>
                                <w:jc w:val="left"/>
                              </w:pPr>
                              <w:r>
                                <w:rPr>
                                  <w:sz w:val="14"/>
                                </w:rPr>
                                <w:t>OE</w:t>
                              </w:r>
                            </w:p>
                          </w:txbxContent>
                        </wps:txbx>
                        <wps:bodyPr horzOverflow="overflow" vert="horz" lIns="0" tIns="0" rIns="0" bIns="0" rtlCol="0">
                          <a:noAutofit/>
                        </wps:bodyPr>
                      </wps:wsp>
                    </wpg:wgp>
                  </a:graphicData>
                </a:graphic>
              </wp:anchor>
            </w:drawing>
          </mc:Choice>
          <mc:Fallback>
            <w:pict>
              <v:group w14:anchorId="0057DD9F" id="Group 627121" o:spid="_x0000_s1122" style="position:absolute;left:0;text-align:left;margin-left:128.15pt;margin-top:-1.65pt;width:61.45pt;height:7.2pt;z-index:251699200;mso-position-horizontal-relative:text;mso-position-vertical-relative:text" coordsize="7802,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">
                <v:shape id="Picture 662522" o:spid="_x0000_s1123" type="#_x0000_t75" style="position:absolute;top:243;width:780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">
                  <v:imagedata r:id="rId233" o:title=""/>
                </v:shape>
                <v:rect id="Rectangle 136010" o:spid="_x0000_s1124" style="position:absolute;left:3108;width:121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" filled="f" stroked="f">
                  <v:textbox inset="0,0,0,0">
                    <w:txbxContent>
                      <w:p w14:paraId="7EB7E01B" w14:textId="77777777" w:rsidR="00E83744" w:rsidRDefault="00C05F2C">
                        <w:pPr>
                          <w:spacing w:after="160" w:line="259" w:lineRule="auto"/>
                          <w:ind w:left="0"/>
                          <w:jc w:val="left"/>
                        </w:pPr>
                        <w:r>
                          <w:rPr>
                            <w:sz w:val="14"/>
                          </w:rPr>
                          <w:t>OE</w:t>
                        </w:r>
                      </w:p>
                    </w:txbxContent>
                  </v:textbox>
                </v:rect>
                <w10:wrap type="square"/>
              </v:group>
            </w:pict>
          </mc:Fallback>
        </mc:AlternateContent>
      </w:r>
      <w:r>
        <w:rPr>
          <w:sz w:val="14"/>
        </w:rPr>
        <w:t>COMTAS&amp;ORIA GOBIERNO</w:t>
      </w:r>
    </w:p>
    <w:p w14:paraId="02358026" w14:textId="77777777" w:rsidR="00E83744" w:rsidRDefault="00C05F2C">
      <w:pPr>
        <w:spacing w:after="25" w:line="259" w:lineRule="auto"/>
        <w:ind w:left="1613"/>
        <w:jc w:val="left"/>
      </w:pPr>
      <w:r>
        <w:rPr>
          <w:rFonts w:ascii="Times New Roman" w:eastAsia="Times New Roman" w:hAnsi="Times New Roman" w:cs="Times New Roman"/>
          <w:noProof/>
          <w:sz w:val="22"/>
        </w:rPr>
        <mc:AlternateContent>
          <mc:Choice Requires="wpg">
            <w:drawing>
              <wp:inline distT="0" distB="0" distL="0" distR="0" wp14:anchorId="6AC6B79B" wp14:editId="647EA420">
                <wp:extent cx="5394960" cy="18288"/>
                <wp:effectExtent l="0" t="0" r="0" b="0"/>
                <wp:docPr id="662526" name="Group 662526"/>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525" name="Shape 662525"/>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26" style="width:424.8pt;height:1.44pt;mso-position-horizontal-relative:char;mso-position-vertical-relative:line" coordsize="53949,182">
                <v:shape id="Shape 662525" style="position:absolute;width:53949;height:182;left:0;top:0;" coordsize="5394960,18288" path="m0,9144l5394960,9144">
                  <v:stroke weight="1.44pt" endcap="flat" joinstyle="miter" miterlimit="1" on="true" color="#000000"/>
                  <v:fill on="false" color="#000000"/>
                </v:shape>
              </v:group>
            </w:pict>
          </mc:Fallback>
        </mc:AlternateContent>
      </w:r>
    </w:p>
    <w:p w14:paraId="5981F5EA" w14:textId="77777777" w:rsidR="00E83744" w:rsidRDefault="00C05F2C">
      <w:pPr>
        <w:spacing w:after="25"/>
        <w:ind w:left="43" w:right="115"/>
      </w:pPr>
      <w:r>
        <w:t xml:space="preserve">1 </w:t>
      </w:r>
      <w:r>
        <w:t>SRH-RYS-Z-001-2022 de fecha 03 de enero de 2022, en la cual se trasladan lineamientos a la franja de supervisión educativa en relación a la conformación de expedientes para que se proceda a enviar el expediente de pago para el personal 1 contratado bajo el</w:t>
      </w:r>
      <w:r>
        <w:t xml:space="preserve"> renglón presupuestario 021 "personal supernumerario". Con el fin de iniciar con antelación el proceso de revisión y análisis, antes de recibir lineamientos de parte de la Dirección de Recursos Humanos.</w:t>
      </w:r>
    </w:p>
    <w:p w14:paraId="69C3F01E" w14:textId="77777777" w:rsidR="00E83744" w:rsidRDefault="00C05F2C">
      <w:pPr>
        <w:spacing w:after="3" w:line="259" w:lineRule="auto"/>
        <w:ind w:left="24" w:right="8135" w:hanging="10"/>
        <w:jc w:val="left"/>
      </w:pPr>
      <w:r>
        <w:rPr>
          <w:sz w:val="78"/>
        </w:rPr>
        <w:t>1</w:t>
      </w:r>
    </w:p>
    <w:p w14:paraId="1CDFA523" w14:textId="77777777" w:rsidR="00E83744" w:rsidRDefault="00C05F2C">
      <w:pPr>
        <w:spacing w:after="2" w:line="267" w:lineRule="auto"/>
        <w:ind w:left="33" w:right="19" w:firstLine="1603"/>
        <w:jc w:val="left"/>
      </w:pPr>
      <w:r>
        <w:t>Posteriormente se recibió la Circular DIREH 21,2022</w:t>
      </w:r>
      <w:r>
        <w:t xml:space="preserve"> Lineamientos para el pago 1</w:t>
      </w:r>
      <w:r>
        <w:tab/>
        <w:t>de salarios del personal contratado con cargo al renglón presupuestario 021 ['Personal supernumerario" para el año 2022, de fecha 07 de febrero de 2022, de la Directora de Recursos Humanos. Para esta fecha, ya se habían recibid</w:t>
      </w:r>
      <w:r>
        <w:t>o los 1</w:t>
      </w:r>
      <w:r>
        <w:tab/>
        <w:t>expedientes y se había realizado un análisis y revisión, regresando a las supervisiones educativas los expedientes para corrección de Actas de toma de posesión u otro documento que se debía corregir esto en el marco del control 1</w:t>
      </w:r>
      <w:r>
        <w:tab/>
        <w:t>Interno institucio</w:t>
      </w:r>
      <w:r>
        <w:t>nal.</w:t>
      </w:r>
    </w:p>
    <w:p w14:paraId="4ACEFB51" w14:textId="77777777" w:rsidR="00E83744" w:rsidRDefault="00C05F2C">
      <w:pPr>
        <w:spacing w:after="496" w:line="314" w:lineRule="auto"/>
        <w:ind w:left="43" w:right="96"/>
      </w:pPr>
      <w:r>
        <w:t>1 Con fecha miércoles 09 de febrero se recibió de parte de la Subdirección de Administración de Nóminas por medio de correo electrónico los lineamientos para la recepción de expedientes para el trámite de acciones de personal de primer 1 Ingreso y Rei</w:t>
      </w:r>
      <w:r>
        <w:t>ngreso del personal de renglón presupuestario 021, a espera del resto de información para iniciar con el proceso que corresponde.</w:t>
      </w:r>
    </w:p>
    <w:p w14:paraId="018C36D5" w14:textId="77777777" w:rsidR="00E83744" w:rsidRDefault="00C05F2C">
      <w:pPr>
        <w:spacing w:after="44" w:line="340" w:lineRule="auto"/>
        <w:ind w:left="1617" w:right="15" w:hanging="1574"/>
      </w:pPr>
      <w:r>
        <w:t xml:space="preserve">1 Posteriormente con fecha jueves IO de febrero de 2022, se recibió por medio de correo electrónico de parte del Departamento </w:t>
      </w:r>
      <w:r>
        <w:t>de Puestos y Salarios de la</w:t>
      </w:r>
    </w:p>
    <w:p w14:paraId="7B204C23" w14:textId="77777777" w:rsidR="00E83744" w:rsidRDefault="00C05F2C">
      <w:pPr>
        <w:spacing w:after="214" w:line="510" w:lineRule="auto"/>
        <w:ind w:left="1617" w:right="15" w:hanging="1574"/>
      </w:pPr>
      <w:r>
        <w:t>1 Dirección de Recursos Humanos los códigos de puestos creados para el renglón presupuestario 021 "personal supernumerario".</w:t>
      </w:r>
    </w:p>
    <w:p w14:paraId="2115D4DA" w14:textId="77777777" w:rsidR="00E83744" w:rsidRDefault="00C05F2C">
      <w:pPr>
        <w:ind w:left="43" w:right="15"/>
      </w:pPr>
      <w:r>
        <w:t xml:space="preserve">1 Con un nuevo correo electrónico enviado el viernes II de febrero de 2022, la Subdirección de Nóminas </w:t>
      </w:r>
      <w:r>
        <w:t>indica que los expedientes, que se reciban en el Departamento de Gestión y Pago de Nómina, de la Dirección de Recursos 1 Humanos —DIREH- el día lunes 14 de febrero de 2022, serán asignados para revisión y el análisis correspondiente para la nómina de febre</w:t>
      </w:r>
      <w:r>
        <w:t xml:space="preserve">ro de 2022, ¿los 1 expedientes que sean recibidos a partir del martes 15 de febrero de 2022, se tomaran en </w:t>
      </w:r>
      <w:r>
        <w:lastRenderedPageBreak/>
        <w:t>cuenta para la nómina de marzo de 2022; dejando 01 solo día hábil (viernes II de febrero) para trabajar la totalidad de expedientes de renglón 1 pres</w:t>
      </w:r>
      <w:r>
        <w:t xml:space="preserve">upuestario 021 y 031 de la Dirección Departamental de Educación de Zacapa. Tomando en consideración Io ajustado en el calendario para realizar el proceso que corresponde en los Sistemas GUATENOMINAS y ESIRH, se trabajó en un 1 período de tiempo muy corto, </w:t>
      </w:r>
      <w:r>
        <w:t>se inició trabajando horas extras y dias inhábiles</w:t>
      </w:r>
    </w:p>
    <w:p w14:paraId="5D93710E" w14:textId="77777777" w:rsidR="00E83744" w:rsidRDefault="00C05F2C">
      <w:pPr>
        <w:spacing w:after="82" w:line="266" w:lineRule="auto"/>
        <w:ind w:left="10" w:right="43" w:hanging="10"/>
        <w:jc w:val="right"/>
      </w:pPr>
      <w:r>
        <w:t>(sábado y domingo) para presentar los expedientes en la fecha requerida por la</w:t>
      </w:r>
    </w:p>
    <w:p w14:paraId="7C651953" w14:textId="77777777" w:rsidR="00E83744" w:rsidRDefault="00C05F2C">
      <w:pPr>
        <w:tabs>
          <w:tab w:val="right" w:pos="10291"/>
        </w:tabs>
        <w:ind w:left="0"/>
        <w:jc w:val="left"/>
      </w:pPr>
      <w:r>
        <w:t>1</w:t>
      </w:r>
      <w:r>
        <w:tab/>
        <w:t>Subdirección de Nóminas, Io cual es de considerar Io limitado del tiempo para</w:t>
      </w:r>
    </w:p>
    <w:p w14:paraId="4D896CED" w14:textId="77777777" w:rsidR="00E83744" w:rsidRDefault="00C05F2C">
      <w:pPr>
        <w:spacing w:after="0" w:line="259" w:lineRule="auto"/>
        <w:ind w:left="1680"/>
        <w:jc w:val="left"/>
      </w:pPr>
      <w:r>
        <w:rPr>
          <w:noProof/>
        </w:rPr>
        <w:drawing>
          <wp:inline distT="0" distB="0" distL="0" distR="0" wp14:anchorId="696B5257" wp14:editId="5542B0F7">
            <wp:extent cx="5407152" cy="408432"/>
            <wp:effectExtent l="0" t="0" r="0" b="0"/>
            <wp:docPr id="662523" name="Picture 662523"/>
            <wp:cNvGraphicFramePr/>
            <a:graphic xmlns:a="http://schemas.openxmlformats.org/drawingml/2006/main">
              <a:graphicData uri="http://schemas.openxmlformats.org/drawingml/2006/picture">
                <pic:pic xmlns:pic="http://schemas.openxmlformats.org/drawingml/2006/picture">
                  <pic:nvPicPr>
                    <pic:cNvPr id="662523" name="Picture 662523"/>
                    <pic:cNvPicPr/>
                  </pic:nvPicPr>
                  <pic:blipFill>
                    <a:blip r:embed="rId234"/>
                    <a:stretch>
                      <a:fillRect/>
                    </a:stretch>
                  </pic:blipFill>
                  <pic:spPr>
                    <a:xfrm>
                      <a:off x="0" y="0"/>
                      <a:ext cx="5407152" cy="408432"/>
                    </a:xfrm>
                    <a:prstGeom prst="rect">
                      <a:avLst/>
                    </a:prstGeom>
                  </pic:spPr>
                </pic:pic>
              </a:graphicData>
            </a:graphic>
          </wp:inline>
        </w:drawing>
      </w:r>
    </w:p>
    <w:p w14:paraId="2C24AFF8" w14:textId="77777777" w:rsidR="00E83744" w:rsidRDefault="00E83744">
      <w:pPr>
        <w:sectPr w:rsidR="00E83744">
          <w:headerReference w:type="even" r:id="rId235"/>
          <w:headerReference w:type="default" r:id="rId236"/>
          <w:footerReference w:type="even" r:id="rId237"/>
          <w:footerReference w:type="default" r:id="rId238"/>
          <w:headerReference w:type="first" r:id="rId239"/>
          <w:footerReference w:type="first" r:id="rId240"/>
          <w:pgSz w:w="12298" w:h="15898"/>
          <w:pgMar w:top="451" w:right="1776" w:bottom="787" w:left="230" w:header="720" w:footer="427" w:gutter="0"/>
          <w:cols w:space="720"/>
        </w:sectPr>
      </w:pPr>
    </w:p>
    <w:p w14:paraId="167F77D7" w14:textId="77777777" w:rsidR="00E83744" w:rsidRDefault="00C05F2C">
      <w:pPr>
        <w:spacing w:after="6" w:line="259" w:lineRule="auto"/>
        <w:ind w:left="1728"/>
        <w:jc w:val="left"/>
      </w:pPr>
      <w:r>
        <w:rPr>
          <w:noProof/>
        </w:rPr>
        <w:lastRenderedPageBreak/>
        <w:drawing>
          <wp:inline distT="0" distB="0" distL="0" distR="0" wp14:anchorId="7A8BDA01" wp14:editId="6237563E">
            <wp:extent cx="5394959" cy="384048"/>
            <wp:effectExtent l="0" t="0" r="0" b="0"/>
            <wp:docPr id="662528" name="Picture 662528"/>
            <wp:cNvGraphicFramePr/>
            <a:graphic xmlns:a="http://schemas.openxmlformats.org/drawingml/2006/main">
              <a:graphicData uri="http://schemas.openxmlformats.org/drawingml/2006/picture">
                <pic:pic xmlns:pic="http://schemas.openxmlformats.org/drawingml/2006/picture">
                  <pic:nvPicPr>
                    <pic:cNvPr id="662528" name="Picture 662528"/>
                    <pic:cNvPicPr/>
                  </pic:nvPicPr>
                  <pic:blipFill>
                    <a:blip r:embed="rId241"/>
                    <a:stretch>
                      <a:fillRect/>
                    </a:stretch>
                  </pic:blipFill>
                  <pic:spPr>
                    <a:xfrm>
                      <a:off x="0" y="0"/>
                      <a:ext cx="5394959" cy="384048"/>
                    </a:xfrm>
                    <a:prstGeom prst="rect">
                      <a:avLst/>
                    </a:prstGeom>
                  </pic:spPr>
                </pic:pic>
              </a:graphicData>
            </a:graphic>
          </wp:inline>
        </w:drawing>
      </w:r>
    </w:p>
    <w:p w14:paraId="3325362B" w14:textId="77777777" w:rsidR="00E83744" w:rsidRDefault="00C05F2C">
      <w:pPr>
        <w:spacing w:line="328" w:lineRule="auto"/>
        <w:ind w:left="1748" w:right="15" w:hanging="1642"/>
      </w:pPr>
      <w:r>
        <w:t xml:space="preserve">1 </w:t>
      </w:r>
      <w:r>
        <w:t>generar un margen de error cero pese a que como institución desarrollamos dentro del marco de control interno previo acciones para reducir o garantizar el pago del 100% de personal indicado.</w:t>
      </w:r>
    </w:p>
    <w:p w14:paraId="359BD8E7" w14:textId="77777777" w:rsidR="00E83744" w:rsidRDefault="00C05F2C">
      <w:pPr>
        <w:spacing w:after="3" w:line="265" w:lineRule="auto"/>
        <w:ind w:left="116" w:right="7193" w:hanging="10"/>
        <w:jc w:val="left"/>
      </w:pPr>
      <w:r>
        <w:rPr>
          <w:sz w:val="74"/>
        </w:rPr>
        <w:t>1</w:t>
      </w:r>
    </w:p>
    <w:p w14:paraId="36DCE21F" w14:textId="77777777" w:rsidR="00E83744" w:rsidRDefault="00C05F2C">
      <w:pPr>
        <w:spacing w:after="323"/>
        <w:ind w:left="106" w:right="15" w:firstLine="1642"/>
      </w:pPr>
      <w:r>
        <w:t>Se presentó la totalidad de expedientes de movimientos de personal con acción de 1 reingreso para los renglones presupuestarios 021 "personal supernumerario" y 031 "jornales" el día lunes 14 de febrero 2022, cumpliendo con el calendario establecido. Espera</w:t>
      </w:r>
      <w:r>
        <w:t>ndo la revisión correspondiente, de haber rechazos fueran 1 remitidos de manera inmediata a esta Dependencia para la debida corrección, sin embargo, el Departamento de Gestión y Pago de Nómina, de la Dirección de Recursos Humanos —DIREH- no envio ningún re</w:t>
      </w:r>
      <w:r>
        <w:t>chazo en el mes de febrero de</w:t>
      </w:r>
    </w:p>
    <w:p w14:paraId="52DB8EAF" w14:textId="77777777" w:rsidR="00E83744" w:rsidRDefault="00C05F2C">
      <w:pPr>
        <w:spacing w:after="467" w:line="388" w:lineRule="auto"/>
        <w:ind w:left="1748" w:right="15" w:hanging="1642"/>
      </w:pPr>
      <w:r>
        <w:t>1</w:t>
      </w:r>
      <w:r>
        <w:tab/>
        <w:t>2022. Fue hasta el día 02 de marzo que se recibieron los expedientes de rechazo para su corrección, trabajándolos de forma inmediata.</w:t>
      </w:r>
    </w:p>
    <w:p w14:paraId="4BFDBE18" w14:textId="77777777" w:rsidR="00E83744" w:rsidRDefault="00C05F2C">
      <w:pPr>
        <w:spacing w:after="512"/>
        <w:ind w:left="115" w:right="15"/>
      </w:pPr>
      <w:r>
        <w:t>1 El día 18 de febrero de 2022, por medio de correo electrónico se recibieron lineamientos</w:t>
      </w:r>
      <w:r>
        <w:t xml:space="preserve"> para verificar si al imprimir el FUMP desglosaba los bonos en la 1 casilla 37, este tipo de correcciones no se trabajaron en esta Dirección Departamental de Educación. Se puede evidenciar que de la totalidad de expedientes enviados por esta DIDEDUC y reci</w:t>
      </w:r>
      <w:r>
        <w:t>bidos por la Sub Dirección de 1 Administración de nóminas fueron rechazados algunos expedientes para corrección hasta el día 2 de marzo de 2022 cuya fecha cuya fecha ya no era 1 posible ingresar en la nómina del mes de febrero de 2022 para su pago pese a q</w:t>
      </w:r>
      <w:r>
        <w:t>ue fueron corregidos de manera inmediata.</w:t>
      </w:r>
    </w:p>
    <w:p w14:paraId="6072757C" w14:textId="77777777" w:rsidR="00E83744" w:rsidRDefault="00C05F2C">
      <w:pPr>
        <w:spacing w:after="2" w:line="267" w:lineRule="auto"/>
        <w:ind w:left="125" w:right="19" w:hanging="10"/>
        <w:jc w:val="left"/>
      </w:pPr>
      <w:r>
        <w:t>1</w:t>
      </w:r>
      <w:r>
        <w:tab/>
        <w:t>Con fecha 16 de febrero de 2022 tomó el cargo como Directora Departamental de Educación de Zacapa la Licenciada Olga Zacarias Esquivel de López entregando mi cargo como Director Departamental de Educación en func</w:t>
      </w:r>
      <w:r>
        <w:t>iones, situación que 1</w:t>
      </w:r>
      <w:r>
        <w:tab/>
        <w:t>ya quedó bajo la coordinación de la nueva Licenciada Zacarias Esquivel.</w:t>
      </w:r>
      <w:r>
        <w:rPr>
          <w:noProof/>
        </w:rPr>
        <w:drawing>
          <wp:inline distT="0" distB="0" distL="0" distR="0" wp14:anchorId="7FF4685A" wp14:editId="5E54511C">
            <wp:extent cx="73152" cy="30481"/>
            <wp:effectExtent l="0" t="0" r="0" b="0"/>
            <wp:docPr id="662530" name="Picture 662530"/>
            <wp:cNvGraphicFramePr/>
            <a:graphic xmlns:a="http://schemas.openxmlformats.org/drawingml/2006/main">
              <a:graphicData uri="http://schemas.openxmlformats.org/drawingml/2006/picture">
                <pic:pic xmlns:pic="http://schemas.openxmlformats.org/drawingml/2006/picture">
                  <pic:nvPicPr>
                    <pic:cNvPr id="662530" name="Picture 662530"/>
                    <pic:cNvPicPr/>
                  </pic:nvPicPr>
                  <pic:blipFill>
                    <a:blip r:embed="rId242"/>
                    <a:stretch>
                      <a:fillRect/>
                    </a:stretch>
                  </pic:blipFill>
                  <pic:spPr>
                    <a:xfrm>
                      <a:off x="0" y="0"/>
                      <a:ext cx="73152" cy="30481"/>
                    </a:xfrm>
                    <a:prstGeom prst="rect">
                      <a:avLst/>
                    </a:prstGeom>
                  </pic:spPr>
                </pic:pic>
              </a:graphicData>
            </a:graphic>
          </wp:inline>
        </w:drawing>
      </w:r>
    </w:p>
    <w:p w14:paraId="2211FCED" w14:textId="77777777" w:rsidR="00E83744" w:rsidRDefault="00C05F2C">
      <w:pPr>
        <w:spacing w:after="553"/>
        <w:ind w:left="115" w:right="15"/>
      </w:pPr>
      <w:r>
        <w:t>1 ...Mediante Circular No. SRH-RYS-Z-OO 1-2022 de fecha 03/01/2022 se giran los lineamientos que deben cumplir los supervisores educativos conforme a los docent</w:t>
      </w:r>
      <w:r>
        <w:t xml:space="preserve">es asignados a su distrito, en la misma especifica la fecha de presentación 1 de los expedientes, la cual es 10/01/2022; esto es un requerimiento propio de la DIDEDUC con la intención de contar con los expedientes en una </w:t>
      </w:r>
      <w:r>
        <w:lastRenderedPageBreak/>
        <w:t>fecha que permitiera la revisión de</w:t>
      </w:r>
      <w:r>
        <w:t xml:space="preserve"> las actas de toma de posesión, adjuntándose los modelos 1 de actas. Es importante mencionar que la DIRECCIÓN DE RECURSOS HUMANOS -DIREH- a dicha fecha no había girado lineamientos aún.</w:t>
      </w:r>
    </w:p>
    <w:p w14:paraId="2720D2A3" w14:textId="77777777" w:rsidR="00E83744" w:rsidRDefault="00C05F2C">
      <w:pPr>
        <w:spacing w:after="166"/>
        <w:ind w:left="125" w:right="15"/>
      </w:pPr>
      <w:r>
        <w:t>1 .Mediante Circular No. DRHZ-G-002 de fecha 03/01/2022 se giran los l</w:t>
      </w:r>
      <w:r>
        <w:t>ineamientos que deben cumplir los supervisores educativos conforme al personal 1 operativo a su distrito, en la misma especifica la fecha de presentación de los expedientes, la cual es 10/01/2022; esto es un requerimiento propio de la DIDEDUC con la intenc</w:t>
      </w:r>
      <w:r>
        <w:t>ión de contar con los expedientes en una fecha que</w:t>
      </w:r>
    </w:p>
    <w:p w14:paraId="313D7615" w14:textId="77777777" w:rsidR="00E83744" w:rsidRDefault="00C05F2C">
      <w:pPr>
        <w:spacing w:after="3" w:line="265" w:lineRule="auto"/>
        <w:ind w:left="144" w:hanging="10"/>
        <w:jc w:val="left"/>
      </w:pPr>
      <w:r>
        <w:rPr>
          <w:sz w:val="74"/>
        </w:rPr>
        <w:t xml:space="preserve">1 </w:t>
      </w:r>
      <w:r>
        <w:rPr>
          <w:noProof/>
        </w:rPr>
        <w:drawing>
          <wp:inline distT="0" distB="0" distL="0" distR="0" wp14:anchorId="63B8884B" wp14:editId="39519F61">
            <wp:extent cx="6016752" cy="396239"/>
            <wp:effectExtent l="0" t="0" r="0" b="0"/>
            <wp:docPr id="662532" name="Picture 662532"/>
            <wp:cNvGraphicFramePr/>
            <a:graphic xmlns:a="http://schemas.openxmlformats.org/drawingml/2006/main">
              <a:graphicData uri="http://schemas.openxmlformats.org/drawingml/2006/picture">
                <pic:pic xmlns:pic="http://schemas.openxmlformats.org/drawingml/2006/picture">
                  <pic:nvPicPr>
                    <pic:cNvPr id="662532" name="Picture 662532"/>
                    <pic:cNvPicPr/>
                  </pic:nvPicPr>
                  <pic:blipFill>
                    <a:blip r:embed="rId243"/>
                    <a:stretch>
                      <a:fillRect/>
                    </a:stretch>
                  </pic:blipFill>
                  <pic:spPr>
                    <a:xfrm>
                      <a:off x="0" y="0"/>
                      <a:ext cx="6016752" cy="396239"/>
                    </a:xfrm>
                    <a:prstGeom prst="rect">
                      <a:avLst/>
                    </a:prstGeom>
                  </pic:spPr>
                </pic:pic>
              </a:graphicData>
            </a:graphic>
          </wp:inline>
        </w:drawing>
      </w:r>
    </w:p>
    <w:p w14:paraId="1DE7C651" w14:textId="77777777" w:rsidR="00E83744" w:rsidRDefault="00C05F2C">
      <w:pPr>
        <w:spacing w:after="0" w:line="259" w:lineRule="auto"/>
        <w:ind w:left="7107"/>
        <w:jc w:val="left"/>
      </w:pPr>
      <w:r>
        <w:rPr>
          <w:rFonts w:ascii="Times New Roman" w:eastAsia="Times New Roman" w:hAnsi="Times New Roman" w:cs="Times New Roman"/>
          <w:noProof/>
          <w:sz w:val="22"/>
        </w:rPr>
        <mc:AlternateContent>
          <mc:Choice Requires="wpg">
            <w:drawing>
              <wp:inline distT="0" distB="0" distL="0" distR="0" wp14:anchorId="0B5C28EE" wp14:editId="699ADA05">
                <wp:extent cx="811085" cy="36576"/>
                <wp:effectExtent l="0" t="0" r="0" b="0"/>
                <wp:docPr id="662540" name="Group 662540"/>
                <wp:cNvGraphicFramePr/>
                <a:graphic xmlns:a="http://schemas.openxmlformats.org/drawingml/2006/main">
                  <a:graphicData uri="http://schemas.microsoft.com/office/word/2010/wordprocessingGroup">
                    <wpg:wgp>
                      <wpg:cNvGrpSpPr/>
                      <wpg:grpSpPr>
                        <a:xfrm>
                          <a:off x="0" y="0"/>
                          <a:ext cx="811085" cy="36576"/>
                          <a:chOff x="0" y="0"/>
                          <a:chExt cx="811085" cy="36576"/>
                        </a:xfrm>
                      </wpg:grpSpPr>
                      <wps:wsp>
                        <wps:cNvPr id="662539" name="Shape 662539"/>
                        <wps:cNvSpPr/>
                        <wps:spPr>
                          <a:xfrm>
                            <a:off x="0" y="0"/>
                            <a:ext cx="811085" cy="36576"/>
                          </a:xfrm>
                          <a:custGeom>
                            <a:avLst/>
                            <a:gdLst/>
                            <a:ahLst/>
                            <a:cxnLst/>
                            <a:rect l="0" t="0" r="0" b="0"/>
                            <a:pathLst>
                              <a:path w="811085" h="36576">
                                <a:moveTo>
                                  <a:pt x="0" y="18288"/>
                                </a:moveTo>
                                <a:lnTo>
                                  <a:pt x="811085" y="18288"/>
                                </a:lnTo>
                              </a:path>
                            </a:pathLst>
                          </a:custGeom>
                          <a:ln w="3657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40" style="width:63.865pt;height:2.88pt;mso-position-horizontal-relative:char;mso-position-vertical-relative:line" coordsize="8110,365">
                <v:shape id="Shape 662539" style="position:absolute;width:8110;height:365;left:0;top:0;" coordsize="811085,36576" path="m0,18288l811085,18288">
                  <v:stroke weight="2.88pt" endcap="flat" joinstyle="miter" miterlimit="1" on="true" color="#000000"/>
                  <v:fill on="false" color="#000000"/>
                </v:shape>
              </v:group>
            </w:pict>
          </mc:Fallback>
        </mc:AlternateContent>
      </w:r>
    </w:p>
    <w:p w14:paraId="5FAFDE3A" w14:textId="77777777" w:rsidR="00E83744" w:rsidRDefault="00C05F2C">
      <w:pPr>
        <w:tabs>
          <w:tab w:val="center" w:pos="3198"/>
          <w:tab w:val="right" w:pos="10272"/>
        </w:tabs>
        <w:spacing w:after="80" w:line="265" w:lineRule="auto"/>
        <w:ind w:left="0"/>
        <w:jc w:val="left"/>
      </w:pPr>
      <w:r>
        <w:rPr>
          <w:rFonts w:ascii="Times New Roman" w:eastAsia="Times New Roman" w:hAnsi="Times New Roman" w:cs="Times New Roman"/>
          <w:sz w:val="14"/>
        </w:rPr>
        <w:tab/>
      </w:r>
      <w:r>
        <w:rPr>
          <w:sz w:val="14"/>
        </w:rPr>
        <w:t>OE</w:t>
      </w:r>
      <w:r>
        <w:rPr>
          <w:sz w:val="14"/>
        </w:rPr>
        <w:tab/>
        <w:t>OE INFORMÁTICOSY goeIERN0</w:t>
      </w:r>
    </w:p>
    <w:p w14:paraId="78ED37E0" w14:textId="77777777" w:rsidR="00E83744" w:rsidRDefault="00C05F2C">
      <w:pPr>
        <w:spacing w:after="31" w:line="259" w:lineRule="auto"/>
        <w:ind w:left="1671"/>
        <w:jc w:val="left"/>
      </w:pPr>
      <w:r>
        <w:rPr>
          <w:rFonts w:ascii="Times New Roman" w:eastAsia="Times New Roman" w:hAnsi="Times New Roman" w:cs="Times New Roman"/>
          <w:noProof/>
          <w:sz w:val="22"/>
        </w:rPr>
        <mc:AlternateContent>
          <mc:Choice Requires="wpg">
            <w:drawing>
              <wp:inline distT="0" distB="0" distL="0" distR="0" wp14:anchorId="74AAEE6B" wp14:editId="5C8981B2">
                <wp:extent cx="5403167" cy="18288"/>
                <wp:effectExtent l="0" t="0" r="0" b="0"/>
                <wp:docPr id="662542" name="Group 662542"/>
                <wp:cNvGraphicFramePr/>
                <a:graphic xmlns:a="http://schemas.openxmlformats.org/drawingml/2006/main">
                  <a:graphicData uri="http://schemas.microsoft.com/office/word/2010/wordprocessingGroup">
                    <wpg:wgp>
                      <wpg:cNvGrpSpPr/>
                      <wpg:grpSpPr>
                        <a:xfrm>
                          <a:off x="0" y="0"/>
                          <a:ext cx="5403167" cy="18288"/>
                          <a:chOff x="0" y="0"/>
                          <a:chExt cx="5403167" cy="18288"/>
                        </a:xfrm>
                      </wpg:grpSpPr>
                      <wps:wsp>
                        <wps:cNvPr id="662541" name="Shape 662541"/>
                        <wps:cNvSpPr/>
                        <wps:spPr>
                          <a:xfrm>
                            <a:off x="0" y="0"/>
                            <a:ext cx="5403167" cy="18288"/>
                          </a:xfrm>
                          <a:custGeom>
                            <a:avLst/>
                            <a:gdLst/>
                            <a:ahLst/>
                            <a:cxnLst/>
                            <a:rect l="0" t="0" r="0" b="0"/>
                            <a:pathLst>
                              <a:path w="5403167" h="18288">
                                <a:moveTo>
                                  <a:pt x="0" y="9144"/>
                                </a:moveTo>
                                <a:lnTo>
                                  <a:pt x="540316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42" style="width:425.446pt;height:1.44pt;mso-position-horizontal-relative:char;mso-position-vertical-relative:line" coordsize="54031,182">
                <v:shape id="Shape 662541" style="position:absolute;width:54031;height:182;left:0;top:0;" coordsize="5403167,18288" path="m0,9144l5403167,9144">
                  <v:stroke weight="1.44pt" endcap="flat" joinstyle="miter" miterlimit="1" on="true" color="#000000"/>
                  <v:fill on="false" color="#000000"/>
                </v:shape>
              </v:group>
            </w:pict>
          </mc:Fallback>
        </mc:AlternateContent>
      </w:r>
    </w:p>
    <w:p w14:paraId="3F85804A" w14:textId="77777777" w:rsidR="00E83744" w:rsidRDefault="00C05F2C">
      <w:pPr>
        <w:spacing w:after="31"/>
        <w:ind w:left="1733" w:right="15" w:hanging="1690"/>
      </w:pPr>
      <w:r>
        <w:t xml:space="preserve">1 </w:t>
      </w:r>
      <w:r>
        <w:t>permitiera la revisión de las actas de toma de posesión, adjuntándose los modelos de actas. Es importante mencionar que la DIRECCIÓN DE RECURSOS HUMANOS -DIREH- a dicha fecha no había girado lineamientos aún.</w:t>
      </w:r>
    </w:p>
    <w:p w14:paraId="7F9770B8" w14:textId="77777777" w:rsidR="00E83744" w:rsidRDefault="00C05F2C">
      <w:pPr>
        <w:spacing w:after="3" w:line="259" w:lineRule="auto"/>
        <w:ind w:left="24" w:right="8135" w:hanging="10"/>
        <w:jc w:val="left"/>
      </w:pPr>
      <w:r>
        <w:rPr>
          <w:sz w:val="78"/>
        </w:rPr>
        <w:t>1</w:t>
      </w:r>
    </w:p>
    <w:p w14:paraId="6FCC3AE0" w14:textId="77777777" w:rsidR="00E83744" w:rsidRDefault="00C05F2C">
      <w:pPr>
        <w:spacing w:after="239"/>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700224" behindDoc="0" locked="0" layoutInCell="1" allowOverlap="1" wp14:anchorId="22416933" wp14:editId="426D93B5">
                <wp:simplePos x="0" y="0"/>
                <wp:positionH relativeFrom="column">
                  <wp:posOffset>12197</wp:posOffset>
                </wp:positionH>
                <wp:positionV relativeFrom="paragraph">
                  <wp:posOffset>253513</wp:posOffset>
                </wp:positionV>
                <wp:extent cx="134164" cy="298704"/>
                <wp:effectExtent l="0" t="0" r="0" b="0"/>
                <wp:wrapSquare wrapText="bothSides"/>
                <wp:docPr id="661949" name="Group 661949"/>
                <wp:cNvGraphicFramePr/>
                <a:graphic xmlns:a="http://schemas.openxmlformats.org/drawingml/2006/main">
                  <a:graphicData uri="http://schemas.microsoft.com/office/word/2010/wordprocessingGroup">
                    <wpg:wgp>
                      <wpg:cNvGrpSpPr/>
                      <wpg:grpSpPr>
                        <a:xfrm>
                          <a:off x="0" y="0"/>
                          <a:ext cx="134164" cy="298704"/>
                          <a:chOff x="0" y="0"/>
                          <a:chExt cx="134164" cy="298704"/>
                        </a:xfrm>
                      </wpg:grpSpPr>
                      <wps:wsp>
                        <wps:cNvPr id="142845" name="Rectangle 142845"/>
                        <wps:cNvSpPr/>
                        <wps:spPr>
                          <a:xfrm>
                            <a:off x="0" y="0"/>
                            <a:ext cx="178439" cy="397276"/>
                          </a:xfrm>
                          <a:prstGeom prst="rect">
                            <a:avLst/>
                          </a:prstGeom>
                          <a:ln>
                            <a:noFill/>
                          </a:ln>
                        </wps:spPr>
                        <wps:txbx>
                          <w:txbxContent>
                            <w:p w14:paraId="573E3B67"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22416933" id="Group 661949" o:spid="_x0000_s1125" style="position:absolute;left:0;text-align:left;margin-left:.95pt;margin-top:19.95pt;width:10.55pt;height:23.5pt;z-index:251700224;mso-position-horizontal-relative:text;mso-position-vertical-relative:text" coordsize="13416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">
                <v:rect id="Rectangle 142845" o:spid="_x0000_s1126" style="position:absolute;width:178439;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" filled="f" stroked="f">
                  <v:textbox inset="0,0,0,0">
                    <w:txbxContent>
                      <w:p w14:paraId="573E3B67" w14:textId="77777777" w:rsidR="00E83744" w:rsidRDefault="00C05F2C">
                        <w:pPr>
                          <w:spacing w:after="160" w:line="259" w:lineRule="auto"/>
                          <w:ind w:left="0"/>
                          <w:jc w:val="left"/>
                        </w:pPr>
                        <w:r>
                          <w:rPr>
                            <w:sz w:val="78"/>
                          </w:rPr>
                          <w:t>1</w:t>
                        </w:r>
                      </w:p>
                    </w:txbxContent>
                  </v:textbox>
                </v:rect>
                <w10:wrap type="square"/>
              </v:group>
            </w:pict>
          </mc:Fallback>
        </mc:AlternateContent>
      </w:r>
      <w:r>
        <w:rPr>
          <w:noProof/>
        </w:rPr>
        <w:drawing>
          <wp:inline distT="0" distB="0" distL="0" distR="0" wp14:anchorId="00C859DB" wp14:editId="212BC488">
            <wp:extent cx="262230" cy="115824"/>
            <wp:effectExtent l="0" t="0" r="0" b="0"/>
            <wp:docPr id="662535" name="Picture 662535"/>
            <wp:cNvGraphicFramePr/>
            <a:graphic xmlns:a="http://schemas.openxmlformats.org/drawingml/2006/main">
              <a:graphicData uri="http://schemas.openxmlformats.org/drawingml/2006/picture">
                <pic:pic xmlns:pic="http://schemas.openxmlformats.org/drawingml/2006/picture">
                  <pic:nvPicPr>
                    <pic:cNvPr id="662535" name="Picture 662535"/>
                    <pic:cNvPicPr/>
                  </pic:nvPicPr>
                  <pic:blipFill>
                    <a:blip r:embed="rId244"/>
                    <a:stretch>
                      <a:fillRect/>
                    </a:stretch>
                  </pic:blipFill>
                  <pic:spPr>
                    <a:xfrm>
                      <a:off x="0" y="0"/>
                      <a:ext cx="262230" cy="115824"/>
                    </a:xfrm>
                    <a:prstGeom prst="rect">
                      <a:avLst/>
                    </a:prstGeom>
                  </pic:spPr>
                </pic:pic>
              </a:graphicData>
            </a:graphic>
          </wp:inline>
        </w:drawing>
      </w:r>
      <w:r>
        <w:t>09/02/2022 mediante correo se recibió l</w:t>
      </w:r>
      <w:r>
        <w:t>a Circular No. DIREH-21-2022 de fecha 07/02/2022 indicando los lineamientos para conformación de expedientes del personal con cargo al renglón presupuestario 021 "Personal supernumerario" para el año 2022.</w:t>
      </w:r>
    </w:p>
    <w:p w14:paraId="08FBA348" w14:textId="77777777" w:rsidR="00E83744" w:rsidRDefault="00C05F2C">
      <w:pPr>
        <w:spacing w:after="3" w:line="265" w:lineRule="auto"/>
        <w:ind w:left="34" w:right="7193" w:hanging="10"/>
        <w:jc w:val="left"/>
      </w:pPr>
      <w:r>
        <w:rPr>
          <w:sz w:val="74"/>
        </w:rPr>
        <w:t>1</w:t>
      </w:r>
    </w:p>
    <w:p w14:paraId="38B3B708" w14:textId="77777777" w:rsidR="00E83744" w:rsidRDefault="00C05F2C">
      <w:pPr>
        <w:spacing w:after="43"/>
        <w:ind w:left="43" w:right="15" w:firstLine="1767"/>
      </w:pPr>
      <w:r>
        <w:t>..EI 09/02/2022 mediante correo se recibió la Ci</w:t>
      </w:r>
      <w:r>
        <w:t>rcular No. DIREH-22-2022 de fecha 07/02/2022 indicando los lineamientos para conformación de expedientes 1 del personal con cargo al renglón presupuestario 031 "jornales" para el año 2022.</w:t>
      </w:r>
    </w:p>
    <w:p w14:paraId="61817862" w14:textId="77777777" w:rsidR="00E83744" w:rsidRDefault="00C05F2C">
      <w:pPr>
        <w:spacing w:after="141"/>
        <w:ind w:left="43" w:right="15" w:firstLine="1671"/>
      </w:pPr>
      <w:r>
        <w:t xml:space="preserve">Conocimiento de recepción de rechazo por parte de la Sub Dirección </w:t>
      </w:r>
      <w:r>
        <w:t>de 1 Administración de Nóminas de la DIREH</w:t>
      </w:r>
    </w:p>
    <w:p w14:paraId="3EF43692" w14:textId="77777777" w:rsidR="00E83744" w:rsidRDefault="00C05F2C">
      <w:pPr>
        <w:spacing w:after="26"/>
        <w:ind w:left="43" w:right="15"/>
      </w:pPr>
      <w:r>
        <w:t>1 Documentos en los cuales se evidencia que de la totalidad de expedientes enviados por esta DIDEDUC y recibidos por la Sub Dirección de Administración de nóminas fueron rechazados algunos expedientes para correcc</w:t>
      </w:r>
      <w:r>
        <w:t>ión hasta el día 2 de 1 marzo de 2022..."</w:t>
      </w:r>
    </w:p>
    <w:p w14:paraId="39DE5941" w14:textId="77777777" w:rsidR="00E83744" w:rsidRDefault="00C05F2C">
      <w:pPr>
        <w:spacing w:after="108" w:line="266" w:lineRule="auto"/>
        <w:ind w:left="10" w:right="43" w:hanging="10"/>
        <w:jc w:val="right"/>
      </w:pPr>
      <w:r>
        <w:lastRenderedPageBreak/>
        <w:t>En nota sin número, de fecha 20 de abril de 2023, José Humberto Ortiz Aranam 1</w:t>
      </w:r>
      <w:r>
        <w:tab/>
      </w:r>
      <w:r>
        <w:t xml:space="preserve">quien fungió como Subdirector de Administración de Nómina, durante el período del 01 de junio de 2021 al 31 de agosto de 2022, manifiesta: </w:t>
      </w:r>
      <w:r>
        <w:tab/>
        <w:t>atención a la</w:t>
      </w:r>
    </w:p>
    <w:p w14:paraId="2212E0C4" w14:textId="77777777" w:rsidR="00E83744" w:rsidRDefault="00C05F2C">
      <w:pPr>
        <w:spacing w:after="280" w:line="459" w:lineRule="auto"/>
        <w:ind w:left="1695" w:right="15" w:hanging="1652"/>
      </w:pPr>
      <w:r>
        <w:t>1 notificación efectuada a mi persona, se manifiesta lo procedente para el DESVANECIMIENTO del posible</w:t>
      </w:r>
      <w:r>
        <w:t xml:space="preserve"> hallazgo descrito:</w:t>
      </w:r>
    </w:p>
    <w:p w14:paraId="494583FD" w14:textId="77777777" w:rsidR="00E83744" w:rsidRDefault="00C05F2C">
      <w:pPr>
        <w:ind w:left="43" w:right="15"/>
      </w:pPr>
      <w:r>
        <w:t>1 1. En primer lugar, es importante resaltar que en mi calidad de Subdirector de Administración de Nómina y jefe del Departamento de Gestión y Pago de Nómina, NO tengo como atribución el registro de los movimientos de personal en el 1 S</w:t>
      </w:r>
      <w:r>
        <w:t>istema GUATENOMINAS ni en el Sistema Integral de Recursos Humanos</w:t>
      </w:r>
    </w:p>
    <w:p w14:paraId="0AE55103" w14:textId="77777777" w:rsidR="00E83744" w:rsidRDefault="00C05F2C">
      <w:pPr>
        <w:spacing w:after="334"/>
        <w:ind w:left="106" w:right="15" w:firstLine="1623"/>
      </w:pPr>
      <w:r>
        <w:t>ESIRH, ya que esa es una atribución de las personas que laboran en las 1 Direcciones Departamentales de Educación y Direcciones de Planta Central, para los movimientos de personal de los ren</w:t>
      </w:r>
      <w:r>
        <w:t>glones de contratación 021 "Personal Supernumerario</w:t>
      </w:r>
      <w:r>
        <w:rPr>
          <w:vertAlign w:val="superscript"/>
        </w:rPr>
        <w:t xml:space="preserve">n </w:t>
      </w:r>
      <w:r>
        <w:t xml:space="preserve">y 031 "Jornales" del personal bajo su jurisdicción tal como puede 1 </w:t>
      </w:r>
      <w:r>
        <w:t>evidenciarse en los lineamientos establecidos, por Io cual NO EXISTE Falta de Eficiencia en los Registros Manuales en los Sistemas Utilizados para Pago de la Nómina de Personal Docente en los Renglones 021 Personal Supernumerario y</w:t>
      </w:r>
    </w:p>
    <w:p w14:paraId="1A619A3D" w14:textId="77777777" w:rsidR="00E83744" w:rsidRDefault="00C05F2C">
      <w:pPr>
        <w:spacing w:after="67" w:line="340" w:lineRule="auto"/>
        <w:ind w:left="1748" w:right="15" w:hanging="1623"/>
      </w:pPr>
      <w:r>
        <w:t>1 031 Jornales, por mi p</w:t>
      </w:r>
      <w:r>
        <w:t>arte como Subdirección de Administración de Nómina, ya que reitero que no es mi función realizar registros.</w:t>
      </w:r>
    </w:p>
    <w:p w14:paraId="2D66C7D7" w14:textId="77777777" w:rsidR="00E83744" w:rsidRDefault="00C05F2C">
      <w:pPr>
        <w:spacing w:after="3" w:line="265" w:lineRule="auto"/>
        <w:ind w:left="144" w:right="7193" w:hanging="10"/>
        <w:jc w:val="left"/>
      </w:pPr>
      <w:r>
        <w:rPr>
          <w:sz w:val="74"/>
        </w:rPr>
        <w:t>1</w:t>
      </w:r>
    </w:p>
    <w:p w14:paraId="5B0D46FD" w14:textId="77777777" w:rsidR="00E83744" w:rsidRDefault="00C05F2C">
      <w:pPr>
        <w:ind w:left="1748" w:right="15"/>
      </w:pPr>
      <w:r>
        <w:t>2, La competencia del Departamento de Gestión y Pago de Nómina es la Aprobación en el Sistema GUATENOMINAS de los movimientos de personal de</w:t>
      </w:r>
    </w:p>
    <w:tbl>
      <w:tblPr>
        <w:tblStyle w:val="TableGrid"/>
        <w:tblW w:w="8454" w:type="dxa"/>
        <w:tblInd w:w="1813" w:type="dxa"/>
        <w:tblCellMar>
          <w:top w:w="0" w:type="dxa"/>
          <w:left w:w="115" w:type="dxa"/>
          <w:bottom w:w="154" w:type="dxa"/>
          <w:right w:w="115" w:type="dxa"/>
        </w:tblCellMar>
        <w:tblLook w:val="04A0" w:firstRow="1" w:lastRow="0" w:firstColumn="1" w:lastColumn="0" w:noHBand="0" w:noVBand="1"/>
      </w:tblPr>
      <w:tblGrid>
        <w:gridCol w:w="291"/>
        <w:gridCol w:w="389"/>
        <w:gridCol w:w="7774"/>
      </w:tblGrid>
      <w:tr w:rsidR="00E83744" w14:paraId="07CC0F28" w14:textId="77777777">
        <w:trPr>
          <w:trHeight w:val="614"/>
        </w:trPr>
        <w:tc>
          <w:tcPr>
            <w:tcW w:w="291" w:type="dxa"/>
            <w:tcBorders>
              <w:top w:val="single" w:sz="2" w:space="0" w:color="000000"/>
              <w:left w:val="single" w:sz="2" w:space="0" w:color="000000"/>
              <w:bottom w:val="nil"/>
              <w:right w:val="single" w:sz="2" w:space="0" w:color="000000"/>
            </w:tcBorders>
          </w:tcPr>
          <w:p w14:paraId="2769477B" w14:textId="77777777" w:rsidR="00E83744" w:rsidRDefault="00E83744">
            <w:pPr>
              <w:spacing w:after="160" w:line="259" w:lineRule="auto"/>
              <w:ind w:left="0"/>
              <w:jc w:val="left"/>
            </w:pPr>
          </w:p>
        </w:tc>
        <w:tc>
          <w:tcPr>
            <w:tcW w:w="389" w:type="dxa"/>
            <w:tcBorders>
              <w:top w:val="single" w:sz="2" w:space="0" w:color="000000"/>
              <w:left w:val="single" w:sz="2" w:space="0" w:color="000000"/>
              <w:bottom w:val="nil"/>
              <w:right w:val="single" w:sz="2" w:space="0" w:color="000000"/>
            </w:tcBorders>
          </w:tcPr>
          <w:p w14:paraId="0CE7FEEC" w14:textId="77777777" w:rsidR="00E83744" w:rsidRDefault="00E83744">
            <w:pPr>
              <w:spacing w:after="160" w:line="259" w:lineRule="auto"/>
              <w:ind w:left="0"/>
              <w:jc w:val="left"/>
            </w:pPr>
          </w:p>
        </w:tc>
        <w:tc>
          <w:tcPr>
            <w:tcW w:w="7774" w:type="dxa"/>
            <w:tcBorders>
              <w:top w:val="single" w:sz="2" w:space="0" w:color="000000"/>
              <w:left w:val="single" w:sz="2" w:space="0" w:color="000000"/>
              <w:bottom w:val="nil"/>
              <w:right w:val="nil"/>
            </w:tcBorders>
            <w:vAlign w:val="bottom"/>
          </w:tcPr>
          <w:p w14:paraId="3B2B50EB" w14:textId="77777777" w:rsidR="00E83744" w:rsidRDefault="00C05F2C">
            <w:pPr>
              <w:spacing w:after="0" w:line="259" w:lineRule="auto"/>
              <w:ind w:left="0" w:right="1234"/>
              <w:jc w:val="center"/>
            </w:pPr>
            <w:r>
              <w:rPr>
                <w:noProof/>
              </w:rPr>
              <w:drawing>
                <wp:inline distT="0" distB="0" distL="0" distR="0" wp14:anchorId="271F6210" wp14:editId="7A01B7D1">
                  <wp:extent cx="1640465" cy="256033"/>
                  <wp:effectExtent l="0" t="0" r="0" b="0"/>
                  <wp:docPr id="662537" name="Picture 662537"/>
                  <wp:cNvGraphicFramePr/>
                  <a:graphic xmlns:a="http://schemas.openxmlformats.org/drawingml/2006/main">
                    <a:graphicData uri="http://schemas.openxmlformats.org/drawingml/2006/picture">
                      <pic:pic xmlns:pic="http://schemas.openxmlformats.org/drawingml/2006/picture">
                        <pic:nvPicPr>
                          <pic:cNvPr id="662537" name="Picture 662537"/>
                          <pic:cNvPicPr/>
                        </pic:nvPicPr>
                        <pic:blipFill>
                          <a:blip r:embed="rId245"/>
                          <a:stretch>
                            <a:fillRect/>
                          </a:stretch>
                        </pic:blipFill>
                        <pic:spPr>
                          <a:xfrm>
                            <a:off x="0" y="0"/>
                            <a:ext cx="1640465" cy="256033"/>
                          </a:xfrm>
                          <a:prstGeom prst="rect">
                            <a:avLst/>
                          </a:prstGeom>
                        </pic:spPr>
                      </pic:pic>
                    </a:graphicData>
                  </a:graphic>
                </wp:inline>
              </w:drawing>
            </w:r>
            <w:r>
              <w:rPr>
                <w:sz w:val="14"/>
              </w:rPr>
              <w:t>AG</w:t>
            </w:r>
            <w:r>
              <w:rPr>
                <w:sz w:val="14"/>
              </w:rPr>
              <w:t>OSTO</w:t>
            </w:r>
          </w:p>
        </w:tc>
      </w:tr>
    </w:tbl>
    <w:p w14:paraId="3A6E2575" w14:textId="77777777" w:rsidR="00E83744" w:rsidRDefault="00C05F2C">
      <w:pPr>
        <w:spacing w:after="43" w:line="259" w:lineRule="auto"/>
        <w:ind w:left="1652"/>
        <w:jc w:val="left"/>
      </w:pPr>
      <w:r>
        <w:rPr>
          <w:noProof/>
        </w:rPr>
        <w:drawing>
          <wp:inline distT="0" distB="0" distL="0" distR="0" wp14:anchorId="2EF5D7BB" wp14:editId="2861FA7A">
            <wp:extent cx="5390974" cy="365760"/>
            <wp:effectExtent l="0" t="0" r="0" b="0"/>
            <wp:docPr id="662543" name="Picture 662543"/>
            <wp:cNvGraphicFramePr/>
            <a:graphic xmlns:a="http://schemas.openxmlformats.org/drawingml/2006/main">
              <a:graphicData uri="http://schemas.openxmlformats.org/drawingml/2006/picture">
                <pic:pic xmlns:pic="http://schemas.openxmlformats.org/drawingml/2006/picture">
                  <pic:nvPicPr>
                    <pic:cNvPr id="662543" name="Picture 662543"/>
                    <pic:cNvPicPr/>
                  </pic:nvPicPr>
                  <pic:blipFill>
                    <a:blip r:embed="rId246"/>
                    <a:stretch>
                      <a:fillRect/>
                    </a:stretch>
                  </pic:blipFill>
                  <pic:spPr>
                    <a:xfrm>
                      <a:off x="0" y="0"/>
                      <a:ext cx="5390974" cy="365760"/>
                    </a:xfrm>
                    <a:prstGeom prst="rect">
                      <a:avLst/>
                    </a:prstGeom>
                  </pic:spPr>
                </pic:pic>
              </a:graphicData>
            </a:graphic>
          </wp:inline>
        </w:drawing>
      </w:r>
    </w:p>
    <w:p w14:paraId="2E9FCEA0" w14:textId="77777777" w:rsidR="00E83744" w:rsidRDefault="00C05F2C">
      <w:pPr>
        <w:spacing w:after="93" w:line="338" w:lineRule="auto"/>
        <w:ind w:left="1637" w:right="78" w:hanging="1594"/>
      </w:pPr>
      <w:r>
        <w:t xml:space="preserve">1 </w:t>
      </w:r>
      <w:r>
        <w:t>Primer Ingreso y Reingreso que fueron registrados por las Direcciones Departamentales de Educación y Direcciones de Planta Central, siempre que los expedientes y movimientos de personal se encuentren completos y correctos, de</w:t>
      </w:r>
    </w:p>
    <w:p w14:paraId="43C690CA" w14:textId="77777777" w:rsidR="00E83744" w:rsidRDefault="00C05F2C">
      <w:pPr>
        <w:spacing w:after="410" w:line="402" w:lineRule="auto"/>
        <w:ind w:left="1637" w:right="15" w:hanging="1594"/>
      </w:pPr>
      <w:r>
        <w:t>1 conformidad a los lineamient</w:t>
      </w:r>
      <w:r>
        <w:t>os establecidos y que sean enviados al Departamento de Gestión y Pago,</w:t>
      </w:r>
    </w:p>
    <w:p w14:paraId="33AD65DB" w14:textId="77777777" w:rsidR="00E83744" w:rsidRDefault="00C05F2C">
      <w:pPr>
        <w:spacing w:after="139"/>
        <w:ind w:left="43" w:right="15"/>
      </w:pPr>
      <w:r>
        <w:lastRenderedPageBreak/>
        <w:t>1 3. En mi calidad de Subdirector de Administración de Nómina, de la Dirección de Recursos Humanos, se ha velado por cumplir con los procesos y lineamientos 1 establecidost con el propó</w:t>
      </w:r>
      <w:r>
        <w:t>sito de realizar de forma oportuna y correcta el pago de salarios del personal contratado bajo el renglón presupuestario 021 "Personal Supernumerario" y 031 "Jornales".</w:t>
      </w:r>
    </w:p>
    <w:p w14:paraId="1E295F8C" w14:textId="77777777" w:rsidR="00E83744" w:rsidRDefault="00C05F2C">
      <w:pPr>
        <w:spacing w:after="3" w:line="259" w:lineRule="auto"/>
        <w:ind w:left="106" w:right="8135" w:hanging="10"/>
        <w:jc w:val="left"/>
      </w:pPr>
      <w:r>
        <w:rPr>
          <w:sz w:val="78"/>
        </w:rPr>
        <w:t>1</w:t>
      </w:r>
    </w:p>
    <w:p w14:paraId="3443414C" w14:textId="77777777" w:rsidR="00E83744" w:rsidRDefault="00C05F2C">
      <w:pPr>
        <w:ind w:left="1681" w:right="15"/>
      </w:pPr>
      <w:r>
        <w:t xml:space="preserve">4. Lo anterior, de conformidad a los lineamientos establecidos en los documentos que </w:t>
      </w:r>
      <w:r>
        <w:t>se detallan a continuación:</w:t>
      </w:r>
    </w:p>
    <w:p w14:paraId="132CC65F" w14:textId="77777777" w:rsidR="00E83744" w:rsidRDefault="00C05F2C">
      <w:pPr>
        <w:spacing w:after="0" w:line="259" w:lineRule="auto"/>
        <w:ind w:left="116" w:hanging="10"/>
        <w:jc w:val="left"/>
      </w:pPr>
      <w:r>
        <w:rPr>
          <w:sz w:val="80"/>
        </w:rPr>
        <w:t>1</w:t>
      </w:r>
    </w:p>
    <w:p w14:paraId="37C2E21C" w14:textId="77777777" w:rsidR="00E83744" w:rsidRDefault="00C05F2C">
      <w:pPr>
        <w:numPr>
          <w:ilvl w:val="0"/>
          <w:numId w:val="10"/>
        </w:numPr>
        <w:ind w:right="14" w:hanging="10"/>
      </w:pPr>
      <w:r>
        <w:t xml:space="preserve">Instructivo RHU-lNS-17 Acciones de personal para el renglón 021 "Personal 1 </w:t>
      </w:r>
      <w:r>
        <w:t>Supernumerario" y renglón 031 "Jornales, publicado en el Sistema de Gestión de la Calidad, del Ministerio de Educación. En el cual, se tiene bien definido el rol y la competencia de realizar los registros en los referidos sistemas, que tienen los 1 analist</w:t>
      </w:r>
      <w:r>
        <w:t>as de movimientos de personal de las Direcciones Departamentales de Educación, quienes son los responsables directos...</w:t>
      </w:r>
    </w:p>
    <w:p w14:paraId="4A691D78" w14:textId="77777777" w:rsidR="00E83744" w:rsidRDefault="00C05F2C">
      <w:pPr>
        <w:numPr>
          <w:ilvl w:val="0"/>
          <w:numId w:val="10"/>
        </w:numPr>
        <w:spacing w:after="528" w:line="251" w:lineRule="auto"/>
        <w:ind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01248" behindDoc="0" locked="0" layoutInCell="1" allowOverlap="1" wp14:anchorId="51D2D01E" wp14:editId="1F86F8C6">
                <wp:simplePos x="0" y="0"/>
                <wp:positionH relativeFrom="column">
                  <wp:posOffset>85378</wp:posOffset>
                </wp:positionH>
                <wp:positionV relativeFrom="paragraph">
                  <wp:posOffset>53953</wp:posOffset>
                </wp:positionV>
                <wp:extent cx="128066" cy="310897"/>
                <wp:effectExtent l="0" t="0" r="0" b="0"/>
                <wp:wrapSquare wrapText="bothSides"/>
                <wp:docPr id="661955" name="Group 661955"/>
                <wp:cNvGraphicFramePr/>
                <a:graphic xmlns:a="http://schemas.openxmlformats.org/drawingml/2006/main">
                  <a:graphicData uri="http://schemas.microsoft.com/office/word/2010/wordprocessingGroup">
                    <wpg:wgp>
                      <wpg:cNvGrpSpPr/>
                      <wpg:grpSpPr>
                        <a:xfrm>
                          <a:off x="0" y="0"/>
                          <a:ext cx="128066" cy="310897"/>
                          <a:chOff x="0" y="0"/>
                          <a:chExt cx="128066" cy="310897"/>
                        </a:xfrm>
                      </wpg:grpSpPr>
                      <wps:wsp>
                        <wps:cNvPr id="146025" name="Rectangle 146025"/>
                        <wps:cNvSpPr/>
                        <wps:spPr>
                          <a:xfrm>
                            <a:off x="0" y="0"/>
                            <a:ext cx="170328" cy="413492"/>
                          </a:xfrm>
                          <a:prstGeom prst="rect">
                            <a:avLst/>
                          </a:prstGeom>
                          <a:ln>
                            <a:noFill/>
                          </a:ln>
                        </wps:spPr>
                        <wps:txbx>
                          <w:txbxContent>
                            <w:p w14:paraId="216A21F0"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51D2D01E" id="Group 661955" o:spid="_x0000_s1127" style="position:absolute;left:0;text-align:left;margin-left:6.7pt;margin-top:4.25pt;width:10.1pt;height:24.5pt;z-index:251701248;mso-position-horizontal-relative:text;mso-position-vertical-relative:text" coordsize="128066,31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">
                <v:rect id="Rectangle 146025" o:spid="_x0000_s1128" style="position:absolute;width:170328;height:4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" filled="f" stroked="f">
                  <v:textbox inset="0,0,0,0">
                    <w:txbxContent>
                      <w:p w14:paraId="216A21F0" w14:textId="77777777" w:rsidR="00E83744" w:rsidRDefault="00C05F2C">
                        <w:pPr>
                          <w:spacing w:after="160" w:line="259" w:lineRule="auto"/>
                          <w:ind w:left="0"/>
                          <w:jc w:val="left"/>
                        </w:pPr>
                        <w:r>
                          <w:rPr>
                            <w:sz w:val="78"/>
                          </w:rPr>
                          <w:t>1</w:t>
                        </w:r>
                      </w:p>
                    </w:txbxContent>
                  </v:textbox>
                </v:rect>
                <w10:wrap type="square"/>
              </v:group>
            </w:pict>
          </mc:Fallback>
        </mc:AlternateContent>
      </w:r>
      <w:r>
        <w:rPr>
          <w:sz w:val="28"/>
        </w:rPr>
        <w:t>Manual del Sistema -GUATENOMINAS-, emitido por el Ministerio de Finanzas Públicas...</w:t>
      </w:r>
    </w:p>
    <w:p w14:paraId="3D9C6181" w14:textId="77777777" w:rsidR="00E83744" w:rsidRDefault="00C05F2C">
      <w:pPr>
        <w:tabs>
          <w:tab w:val="center" w:pos="2862"/>
        </w:tabs>
        <w:ind w:left="0"/>
        <w:jc w:val="left"/>
      </w:pPr>
      <w:r>
        <w:t>1</w:t>
      </w:r>
      <w:r>
        <w:tab/>
        <w:t>c. Circulares año 2021 :</w:t>
      </w:r>
    </w:p>
    <w:p w14:paraId="335574B2" w14:textId="77777777" w:rsidR="00E83744" w:rsidRDefault="00C05F2C">
      <w:pPr>
        <w:ind w:left="154" w:right="15" w:firstLine="1335"/>
      </w:pPr>
      <w:r>
        <w:t>CIRCULAR DIREH-07-2</w:t>
      </w:r>
      <w:r>
        <w:t xml:space="preserve">021: "Lineamientos para el pago de salario del personal </w:t>
      </w:r>
      <w:r>
        <w:rPr>
          <w:rFonts w:ascii="Times New Roman" w:eastAsia="Times New Roman" w:hAnsi="Times New Roman" w:cs="Times New Roman"/>
          <w:noProof/>
          <w:sz w:val="22"/>
        </w:rPr>
        <mc:AlternateContent>
          <mc:Choice Requires="wpg">
            <w:drawing>
              <wp:inline distT="0" distB="0" distL="0" distR="0" wp14:anchorId="180290A9" wp14:editId="357456DF">
                <wp:extent cx="134165" cy="310897"/>
                <wp:effectExtent l="0" t="0" r="0" b="0"/>
                <wp:docPr id="661956" name="Group 661956"/>
                <wp:cNvGraphicFramePr/>
                <a:graphic xmlns:a="http://schemas.openxmlformats.org/drawingml/2006/main">
                  <a:graphicData uri="http://schemas.microsoft.com/office/word/2010/wordprocessingGroup">
                    <wpg:wgp>
                      <wpg:cNvGrpSpPr/>
                      <wpg:grpSpPr>
                        <a:xfrm>
                          <a:off x="0" y="0"/>
                          <a:ext cx="134165" cy="310897"/>
                          <a:chOff x="0" y="0"/>
                          <a:chExt cx="134165" cy="310897"/>
                        </a:xfrm>
                      </wpg:grpSpPr>
                      <wps:wsp>
                        <wps:cNvPr id="146027" name="Rectangle 146027"/>
                        <wps:cNvSpPr/>
                        <wps:spPr>
                          <a:xfrm>
                            <a:off x="0" y="0"/>
                            <a:ext cx="178439" cy="413492"/>
                          </a:xfrm>
                          <a:prstGeom prst="rect">
                            <a:avLst/>
                          </a:prstGeom>
                          <a:ln>
                            <a:noFill/>
                          </a:ln>
                        </wps:spPr>
                        <wps:txbx>
                          <w:txbxContent>
                            <w:p w14:paraId="6EA9496C"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inline>
            </w:drawing>
          </mc:Choice>
          <mc:Fallback>
            <w:pict>
              <v:group w14:anchorId="180290A9" id="Group 661956" o:spid="_x0000_s1129" style="width:10.55pt;height:24.5pt;mso-position-horizontal-relative:char;mso-position-vertical-relative:line" coordsize="134165,31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">
                <v:rect id="Rectangle 146027" o:spid="_x0000_s1130" style="position:absolute;width:178439;height:4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" filled="f" stroked="f">
                  <v:textbox inset="0,0,0,0">
                    <w:txbxContent>
                      <w:p w14:paraId="6EA9496C" w14:textId="77777777" w:rsidR="00E83744" w:rsidRDefault="00C05F2C">
                        <w:pPr>
                          <w:spacing w:after="160" w:line="259" w:lineRule="auto"/>
                          <w:ind w:left="0"/>
                          <w:jc w:val="left"/>
                        </w:pPr>
                        <w:r>
                          <w:rPr>
                            <w:sz w:val="78"/>
                          </w:rPr>
                          <w:t>1</w:t>
                        </w:r>
                      </w:p>
                    </w:txbxContent>
                  </v:textbox>
                </v:rect>
                <w10:anchorlock/>
              </v:group>
            </w:pict>
          </mc:Fallback>
        </mc:AlternateContent>
      </w:r>
      <w:r>
        <w:t xml:space="preserve"> con cargo al renglón 021 "Personal supernumerari(f para el año 2021"..</w:t>
      </w:r>
      <w:r>
        <w:rPr>
          <w:noProof/>
        </w:rPr>
        <w:drawing>
          <wp:inline distT="0" distB="0" distL="0" distR="0" wp14:anchorId="4B357AAF" wp14:editId="5DB064F6">
            <wp:extent cx="30492" cy="24384"/>
            <wp:effectExtent l="0" t="0" r="0" b="0"/>
            <wp:docPr id="148270" name="Picture 148270"/>
            <wp:cNvGraphicFramePr/>
            <a:graphic xmlns:a="http://schemas.openxmlformats.org/drawingml/2006/main">
              <a:graphicData uri="http://schemas.openxmlformats.org/drawingml/2006/picture">
                <pic:pic xmlns:pic="http://schemas.openxmlformats.org/drawingml/2006/picture">
                  <pic:nvPicPr>
                    <pic:cNvPr id="148270" name="Picture 148270"/>
                    <pic:cNvPicPr/>
                  </pic:nvPicPr>
                  <pic:blipFill>
                    <a:blip r:embed="rId247"/>
                    <a:stretch>
                      <a:fillRect/>
                    </a:stretch>
                  </pic:blipFill>
                  <pic:spPr>
                    <a:xfrm>
                      <a:off x="0" y="0"/>
                      <a:ext cx="30492" cy="24384"/>
                    </a:xfrm>
                    <a:prstGeom prst="rect">
                      <a:avLst/>
                    </a:prstGeom>
                  </pic:spPr>
                </pic:pic>
              </a:graphicData>
            </a:graphic>
          </wp:inline>
        </w:drawing>
      </w:r>
    </w:p>
    <w:p w14:paraId="706A9A8A" w14:textId="77777777" w:rsidR="00E83744" w:rsidRDefault="00C05F2C">
      <w:pPr>
        <w:ind w:left="154" w:right="15"/>
      </w:pPr>
      <w:r>
        <w:t>CIRCULAR DIREH-08-2021: "Lineamientos para el pago de jornales del personal con cargo al renglón 031 *'Jornales" para el a</w:t>
      </w:r>
      <w:r>
        <w:t>ño 2021"...</w:t>
      </w:r>
    </w:p>
    <w:p w14:paraId="44B7A415" w14:textId="77777777" w:rsidR="00E83744" w:rsidRDefault="00C05F2C">
      <w:pPr>
        <w:spacing w:after="3" w:line="265" w:lineRule="auto"/>
        <w:ind w:left="173" w:right="7193" w:hanging="10"/>
        <w:jc w:val="left"/>
      </w:pPr>
      <w:r>
        <w:rPr>
          <w:sz w:val="74"/>
        </w:rPr>
        <w:t>1</w:t>
      </w:r>
    </w:p>
    <w:p w14:paraId="541E8E86" w14:textId="77777777" w:rsidR="00E83744" w:rsidRDefault="00C05F2C">
      <w:pPr>
        <w:spacing w:after="713"/>
        <w:ind w:left="1700" w:right="15"/>
      </w:pPr>
      <w:r>
        <w:t>d, Circulares año 2022:</w:t>
      </w:r>
    </w:p>
    <w:p w14:paraId="334E7CCD" w14:textId="77777777" w:rsidR="00E83744" w:rsidRDefault="00C05F2C">
      <w:pPr>
        <w:ind w:left="173" w:right="15"/>
      </w:pPr>
      <w:r>
        <w:t xml:space="preserve">1 </w:t>
      </w:r>
      <w:r>
        <w:t>CIRCULAR DIREH-21-2022: "Lineamientos para el pago de salario del personal contratado con cargo al renglón presupuestario 021 "Personal supernumerario" 1 para el año 2022"..</w:t>
      </w:r>
      <w:r>
        <w:rPr>
          <w:noProof/>
        </w:rPr>
        <w:drawing>
          <wp:inline distT="0" distB="0" distL="0" distR="0" wp14:anchorId="531E25F4" wp14:editId="46A2F3C2">
            <wp:extent cx="24393" cy="24384"/>
            <wp:effectExtent l="0" t="0" r="0" b="0"/>
            <wp:docPr id="148271" name="Picture 148271"/>
            <wp:cNvGraphicFramePr/>
            <a:graphic xmlns:a="http://schemas.openxmlformats.org/drawingml/2006/main">
              <a:graphicData uri="http://schemas.openxmlformats.org/drawingml/2006/picture">
                <pic:pic xmlns:pic="http://schemas.openxmlformats.org/drawingml/2006/picture">
                  <pic:nvPicPr>
                    <pic:cNvPr id="148271" name="Picture 148271"/>
                    <pic:cNvPicPr/>
                  </pic:nvPicPr>
                  <pic:blipFill>
                    <a:blip r:embed="rId248"/>
                    <a:stretch>
                      <a:fillRect/>
                    </a:stretch>
                  </pic:blipFill>
                  <pic:spPr>
                    <a:xfrm>
                      <a:off x="0" y="0"/>
                      <a:ext cx="24393" cy="24384"/>
                    </a:xfrm>
                    <a:prstGeom prst="rect">
                      <a:avLst/>
                    </a:prstGeom>
                  </pic:spPr>
                </pic:pic>
              </a:graphicData>
            </a:graphic>
          </wp:inline>
        </w:drawing>
      </w:r>
    </w:p>
    <w:p w14:paraId="6516A14F" w14:textId="77777777" w:rsidR="00E83744" w:rsidRDefault="00C05F2C">
      <w:pPr>
        <w:spacing w:after="34"/>
        <w:ind w:left="1709" w:right="15"/>
      </w:pPr>
      <w:r>
        <w:rPr>
          <w:noProof/>
        </w:rPr>
        <w:drawing>
          <wp:anchor distT="0" distB="0" distL="114300" distR="114300" simplePos="0" relativeHeight="251702272" behindDoc="0" locked="0" layoutInCell="1" allowOverlap="0" wp14:anchorId="746E2573" wp14:editId="409FB406">
            <wp:simplePos x="0" y="0"/>
            <wp:positionH relativeFrom="column">
              <wp:posOffset>4634774</wp:posOffset>
            </wp:positionH>
            <wp:positionV relativeFrom="paragraph">
              <wp:posOffset>281236</wp:posOffset>
            </wp:positionV>
            <wp:extent cx="79279" cy="30480"/>
            <wp:effectExtent l="0" t="0" r="0" b="0"/>
            <wp:wrapSquare wrapText="bothSides"/>
            <wp:docPr id="662545" name="Picture 662545"/>
            <wp:cNvGraphicFramePr/>
            <a:graphic xmlns:a="http://schemas.openxmlformats.org/drawingml/2006/main">
              <a:graphicData uri="http://schemas.openxmlformats.org/drawingml/2006/picture">
                <pic:pic xmlns:pic="http://schemas.openxmlformats.org/drawingml/2006/picture">
                  <pic:nvPicPr>
                    <pic:cNvPr id="662545" name="Picture 662545"/>
                    <pic:cNvPicPr/>
                  </pic:nvPicPr>
                  <pic:blipFill>
                    <a:blip r:embed="rId249"/>
                    <a:stretch>
                      <a:fillRect/>
                    </a:stretch>
                  </pic:blipFill>
                  <pic:spPr>
                    <a:xfrm>
                      <a:off x="0" y="0"/>
                      <a:ext cx="79279" cy="30480"/>
                    </a:xfrm>
                    <a:prstGeom prst="rect">
                      <a:avLst/>
                    </a:prstGeom>
                  </pic:spPr>
                </pic:pic>
              </a:graphicData>
            </a:graphic>
          </wp:anchor>
        </w:drawing>
      </w:r>
      <w:r>
        <w:t xml:space="preserve">CIRCULAR DIREH-22-2022: "Lineamientos para el pago de jornales del personal con </w:t>
      </w:r>
      <w:r>
        <w:t>cargo al renglón 031 "Jornales" para el año 2022".</w:t>
      </w:r>
    </w:p>
    <w:p w14:paraId="30372F90" w14:textId="77777777" w:rsidR="00E83744" w:rsidRDefault="00C05F2C">
      <w:pPr>
        <w:spacing w:after="3" w:line="259" w:lineRule="auto"/>
        <w:ind w:left="192" w:right="8135" w:hanging="10"/>
        <w:jc w:val="left"/>
      </w:pPr>
      <w:r>
        <w:rPr>
          <w:sz w:val="78"/>
        </w:rPr>
        <w:lastRenderedPageBreak/>
        <w:t>1</w:t>
      </w:r>
    </w:p>
    <w:p w14:paraId="50287550" w14:textId="77777777" w:rsidR="00E83744" w:rsidRDefault="00C05F2C">
      <w:pPr>
        <w:ind w:left="202" w:right="15" w:firstLine="1517"/>
      </w:pPr>
      <w:r>
        <w:t xml:space="preserve">5. Con los documentos descritos, se puede evidenciar a través de la normativa 1 </w:t>
      </w:r>
      <w:r>
        <w:t>establecida en el Instructivo RHU-lNS-17, en Circular DIREH-07-2021, Circular DIREH-08-2C211 Circular DIREH-21-2022 y Circular DIREH-22-2022 que el Departamento de Gestión y Pago de Nómina de la Subdirección de Administración</w:t>
      </w:r>
    </w:p>
    <w:tbl>
      <w:tblPr>
        <w:tblStyle w:val="TableGrid"/>
        <w:tblW w:w="8457" w:type="dxa"/>
        <w:tblInd w:w="1771" w:type="dxa"/>
        <w:tblCellMar>
          <w:top w:w="52" w:type="dxa"/>
          <w:left w:w="0" w:type="dxa"/>
          <w:bottom w:w="115" w:type="dxa"/>
          <w:right w:w="115" w:type="dxa"/>
        </w:tblCellMar>
        <w:tblLook w:val="04A0" w:firstRow="1" w:lastRow="0" w:firstColumn="1" w:lastColumn="0" w:noHBand="0" w:noVBand="1"/>
      </w:tblPr>
      <w:tblGrid>
        <w:gridCol w:w="298"/>
        <w:gridCol w:w="391"/>
        <w:gridCol w:w="3082"/>
        <w:gridCol w:w="4686"/>
      </w:tblGrid>
      <w:tr w:rsidR="00E83744" w14:paraId="5218DEE4" w14:textId="77777777">
        <w:trPr>
          <w:trHeight w:val="570"/>
        </w:trPr>
        <w:tc>
          <w:tcPr>
            <w:tcW w:w="298" w:type="dxa"/>
            <w:tcBorders>
              <w:top w:val="single" w:sz="2" w:space="0" w:color="000000"/>
              <w:left w:val="single" w:sz="2" w:space="0" w:color="000000"/>
              <w:bottom w:val="nil"/>
              <w:right w:val="single" w:sz="2" w:space="0" w:color="000000"/>
            </w:tcBorders>
          </w:tcPr>
          <w:p w14:paraId="3B295B46" w14:textId="77777777" w:rsidR="00E83744" w:rsidRDefault="00E83744">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3C9F64C5" w14:textId="77777777" w:rsidR="00E83744" w:rsidRDefault="00E83744">
            <w:pPr>
              <w:spacing w:after="160" w:line="259" w:lineRule="auto"/>
              <w:ind w:left="0"/>
              <w:jc w:val="left"/>
            </w:pPr>
          </w:p>
        </w:tc>
        <w:tc>
          <w:tcPr>
            <w:tcW w:w="3082" w:type="dxa"/>
            <w:tcBorders>
              <w:top w:val="single" w:sz="2" w:space="0" w:color="000000"/>
              <w:left w:val="single" w:sz="2" w:space="0" w:color="000000"/>
              <w:bottom w:val="nil"/>
              <w:right w:val="nil"/>
            </w:tcBorders>
            <w:vAlign w:val="bottom"/>
          </w:tcPr>
          <w:p w14:paraId="49E9B953" w14:textId="77777777" w:rsidR="00E83744" w:rsidRDefault="00C05F2C">
            <w:pPr>
              <w:spacing w:after="0" w:line="259" w:lineRule="auto"/>
              <w:ind w:left="1017"/>
              <w:jc w:val="center"/>
            </w:pPr>
            <w:r>
              <w:rPr>
                <w:sz w:val="14"/>
              </w:rPr>
              <w:t xml:space="preserve">PERIODO </w:t>
            </w:r>
          </w:p>
        </w:tc>
        <w:tc>
          <w:tcPr>
            <w:tcW w:w="4687" w:type="dxa"/>
            <w:tcBorders>
              <w:top w:val="single" w:sz="2" w:space="0" w:color="000000"/>
              <w:left w:val="nil"/>
              <w:bottom w:val="nil"/>
              <w:right w:val="nil"/>
            </w:tcBorders>
          </w:tcPr>
          <w:p w14:paraId="2677843D" w14:textId="77777777" w:rsidR="00E83744" w:rsidRDefault="00C05F2C">
            <w:pPr>
              <w:spacing w:after="0" w:line="259" w:lineRule="auto"/>
              <w:ind w:left="0"/>
              <w:jc w:val="left"/>
            </w:pPr>
            <w:r>
              <w:rPr>
                <w:noProof/>
              </w:rPr>
              <w:drawing>
                <wp:inline distT="0" distB="0" distL="0" distR="0" wp14:anchorId="49CA1EC6" wp14:editId="6A0B6E8A">
                  <wp:extent cx="1396531" cy="249937"/>
                  <wp:effectExtent l="0" t="0" r="0" b="0"/>
                  <wp:docPr id="662547" name="Picture 662547"/>
                  <wp:cNvGraphicFramePr/>
                  <a:graphic xmlns:a="http://schemas.openxmlformats.org/drawingml/2006/main">
                    <a:graphicData uri="http://schemas.openxmlformats.org/drawingml/2006/picture">
                      <pic:pic xmlns:pic="http://schemas.openxmlformats.org/drawingml/2006/picture">
                        <pic:nvPicPr>
                          <pic:cNvPr id="662547" name="Picture 662547"/>
                          <pic:cNvPicPr/>
                        </pic:nvPicPr>
                        <pic:blipFill>
                          <a:blip r:embed="rId250"/>
                          <a:stretch>
                            <a:fillRect/>
                          </a:stretch>
                        </pic:blipFill>
                        <pic:spPr>
                          <a:xfrm>
                            <a:off x="0" y="0"/>
                            <a:ext cx="1396531" cy="249937"/>
                          </a:xfrm>
                          <a:prstGeom prst="rect">
                            <a:avLst/>
                          </a:prstGeom>
                        </pic:spPr>
                      </pic:pic>
                    </a:graphicData>
                  </a:graphic>
                </wp:inline>
              </w:drawing>
            </w:r>
          </w:p>
        </w:tc>
      </w:tr>
    </w:tbl>
    <w:p w14:paraId="1F2BBCA7" w14:textId="77777777" w:rsidR="00E83744" w:rsidRDefault="00E83744">
      <w:pPr>
        <w:sectPr w:rsidR="00E83744">
          <w:headerReference w:type="even" r:id="rId251"/>
          <w:headerReference w:type="default" r:id="rId252"/>
          <w:footerReference w:type="even" r:id="rId253"/>
          <w:footerReference w:type="default" r:id="rId254"/>
          <w:headerReference w:type="first" r:id="rId255"/>
          <w:footerReference w:type="first" r:id="rId256"/>
          <w:pgSz w:w="12298" w:h="15898"/>
          <w:pgMar w:top="643" w:right="1843" w:bottom="826" w:left="182" w:header="355" w:footer="427" w:gutter="0"/>
          <w:cols w:space="720"/>
          <w:titlePg/>
        </w:sectPr>
      </w:pPr>
    </w:p>
    <w:p w14:paraId="6BF114C1" w14:textId="77777777" w:rsidR="00E83744" w:rsidRDefault="00C05F2C">
      <w:pPr>
        <w:spacing w:after="35" w:line="259" w:lineRule="auto"/>
        <w:ind w:left="1680"/>
        <w:jc w:val="left"/>
      </w:pPr>
      <w:r>
        <w:rPr>
          <w:noProof/>
        </w:rPr>
        <w:lastRenderedPageBreak/>
        <w:drawing>
          <wp:inline distT="0" distB="0" distL="0" distR="0" wp14:anchorId="539C9174" wp14:editId="3884E981">
            <wp:extent cx="5394959" cy="377952"/>
            <wp:effectExtent l="0" t="0" r="0" b="0"/>
            <wp:docPr id="662549" name="Picture 662549"/>
            <wp:cNvGraphicFramePr/>
            <a:graphic xmlns:a="http://schemas.openxmlformats.org/drawingml/2006/main">
              <a:graphicData uri="http://schemas.openxmlformats.org/drawingml/2006/picture">
                <pic:pic xmlns:pic="http://schemas.openxmlformats.org/drawingml/2006/picture">
                  <pic:nvPicPr>
                    <pic:cNvPr id="662549" name="Picture 662549"/>
                    <pic:cNvPicPr/>
                  </pic:nvPicPr>
                  <pic:blipFill>
                    <a:blip r:embed="rId257"/>
                    <a:stretch>
                      <a:fillRect/>
                    </a:stretch>
                  </pic:blipFill>
                  <pic:spPr>
                    <a:xfrm>
                      <a:off x="0" y="0"/>
                      <a:ext cx="5394959" cy="377952"/>
                    </a:xfrm>
                    <a:prstGeom prst="rect">
                      <a:avLst/>
                    </a:prstGeom>
                  </pic:spPr>
                </pic:pic>
              </a:graphicData>
            </a:graphic>
          </wp:inline>
        </w:drawing>
      </w:r>
    </w:p>
    <w:p w14:paraId="1AB611E6" w14:textId="77777777" w:rsidR="00E83744" w:rsidRDefault="00C05F2C">
      <w:pPr>
        <w:spacing w:after="542"/>
        <w:ind w:left="43" w:right="86"/>
      </w:pPr>
      <w:r>
        <w:rPr>
          <w:rFonts w:ascii="Times New Roman" w:eastAsia="Times New Roman" w:hAnsi="Times New Roman" w:cs="Times New Roman"/>
          <w:noProof/>
          <w:sz w:val="22"/>
        </w:rPr>
        <mc:AlternateContent>
          <mc:Choice Requires="wpg">
            <w:drawing>
              <wp:anchor distT="0" distB="0" distL="114300" distR="114300" simplePos="0" relativeHeight="251703296" behindDoc="0" locked="0" layoutInCell="1" allowOverlap="1" wp14:anchorId="5DFED5F3" wp14:editId="1462AE30">
                <wp:simplePos x="0" y="0"/>
                <wp:positionH relativeFrom="column">
                  <wp:posOffset>30480</wp:posOffset>
                </wp:positionH>
                <wp:positionV relativeFrom="paragraph">
                  <wp:posOffset>1538308</wp:posOffset>
                </wp:positionV>
                <wp:extent cx="128016" cy="298704"/>
                <wp:effectExtent l="0" t="0" r="0" b="0"/>
                <wp:wrapSquare wrapText="bothSides"/>
                <wp:docPr id="661960" name="Group 661960"/>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48779" name="Rectangle 148779"/>
                        <wps:cNvSpPr/>
                        <wps:spPr>
                          <a:xfrm>
                            <a:off x="0" y="0"/>
                            <a:ext cx="170261" cy="397276"/>
                          </a:xfrm>
                          <a:prstGeom prst="rect">
                            <a:avLst/>
                          </a:prstGeom>
                          <a:ln>
                            <a:noFill/>
                          </a:ln>
                        </wps:spPr>
                        <wps:txbx>
                          <w:txbxContent>
                            <w:p w14:paraId="1C42184D"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5DFED5F3" id="Group 661960" o:spid="_x0000_s1131" style="position:absolute;left:0;text-align:left;margin-left:2.4pt;margin-top:121.15pt;width:10.1pt;height:23.5pt;z-index:251703296;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">
                <v:rect id="Rectangle 148779" o:spid="_x0000_s1132" style="position:absolute;width:170261;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" filled="f" stroked="f">
                  <v:textbox inset="0,0,0,0">
                    <w:txbxContent>
                      <w:p w14:paraId="1C42184D" w14:textId="77777777" w:rsidR="00E83744" w:rsidRDefault="00C05F2C">
                        <w:pPr>
                          <w:spacing w:after="160" w:line="259" w:lineRule="auto"/>
                          <w:ind w:left="0"/>
                          <w:jc w:val="left"/>
                        </w:pPr>
                        <w:r>
                          <w:rPr>
                            <w:sz w:val="74"/>
                          </w:rPr>
                          <w:t>1</w:t>
                        </w:r>
                      </w:p>
                    </w:txbxContent>
                  </v:textbox>
                </v:rect>
                <w10:wrap type="square"/>
              </v:group>
            </w:pict>
          </mc:Fallback>
        </mc:AlternateContent>
      </w:r>
      <w:r>
        <w:t xml:space="preserve">1 </w:t>
      </w:r>
      <w:r>
        <w:t>de Nómina, ha proporcionado a las distintas Direcciones Departamentales de Educación y Direcciones de Planta Central, los lineamientos que deben cumplirse para la conformación de expedientes y registro de los movimientos de personal de 1 Primer Ingreso y R</w:t>
      </w:r>
      <w:r>
        <w:t>eingreso de los renglones 021 y 031, con el objetivo que el Departamento de Gestión y Pago de Nómina, pueda proceder a la aprobación de los movimientos, ya que para ello es indispensable que los expedientes y los 1 movimientos de personal se encuentren com</w:t>
      </w:r>
      <w:r>
        <w:t>pletos y correctos, cumpliendo con los lineamientos que se tienen estipulados y que son de conocimiento de cada una de las Direcciones Departamentales de Educación y Direcciones de Planta Central.</w:t>
      </w:r>
    </w:p>
    <w:p w14:paraId="55D959AE" w14:textId="77777777" w:rsidR="00E83744" w:rsidRDefault="00C05F2C">
      <w:pPr>
        <w:ind w:left="43" w:right="15"/>
      </w:pPr>
      <w:r>
        <w:t>1 6. Como bien se hace referencia en el subtítulo "Criterio</w:t>
      </w:r>
      <w:r>
        <w:t>", del oficio de notificación No. DAS-12-MlNEDUC-DES-NOT-20-2023, la Dirección de Recursos Humanos, ha emitido las circulares con las cuales se tienen claramente establecidos los 1 lineamientos y responsables de cada una de las fases para el pago del perso</w:t>
      </w:r>
      <w:r>
        <w:t>nal contratado bajo los renglones 021 'Personal Supernumerario" y 031 "Jornales", las 1 referidas circulares han sido notificadas vía correo electrónico por el Departamento de Gestión y Pago de Nómina a cada una de las Direcciones Departamentales de Educac</w:t>
      </w:r>
      <w:r>
        <w:t>ión y Direcciones de Planta Central respectivas, ello con el propósito de 1 evitar errores en la conformación de los expedientes y en el registro de los movimientos de personal, para que se pueda efectuar de manera oportuna el pago de salarios de los emple</w:t>
      </w:r>
      <w:r>
        <w:t>ados.</w:t>
      </w:r>
    </w:p>
    <w:p w14:paraId="0E5239BC" w14:textId="77777777" w:rsidR="00E83744" w:rsidRDefault="00C05F2C">
      <w:pPr>
        <w:spacing w:after="3" w:line="265" w:lineRule="auto"/>
        <w:ind w:left="96" w:right="7193" w:hanging="10"/>
        <w:jc w:val="left"/>
      </w:pPr>
      <w:r>
        <w:rPr>
          <w:sz w:val="74"/>
        </w:rPr>
        <w:t>1</w:t>
      </w:r>
    </w:p>
    <w:p w14:paraId="037DACC1" w14:textId="77777777" w:rsidR="00E83744" w:rsidRDefault="00C05F2C">
      <w:pPr>
        <w:ind w:left="43" w:right="77" w:firstLine="1632"/>
      </w:pPr>
      <w:r>
        <w:t>7. En la Circular DIREH-21-2022, para el renglón 021, dirigida a Directores 1 Departamentales de Educación, Directores de Planta Central, Unidad Interna de la Dirección de Recursos Humanos y Delegación de la Dirección de Recursos</w:t>
      </w:r>
    </w:p>
    <w:p w14:paraId="07591839" w14:textId="77777777" w:rsidR="00E83744" w:rsidRDefault="00C05F2C">
      <w:pPr>
        <w:spacing w:after="221" w:line="259" w:lineRule="auto"/>
        <w:ind w:left="10" w:right="15" w:hanging="10"/>
        <w:jc w:val="right"/>
      </w:pPr>
      <w:r>
        <w:rPr>
          <w:sz w:val="28"/>
        </w:rPr>
        <w:t>Humanos Planta Cen</w:t>
      </w:r>
      <w:r>
        <w:rPr>
          <w:sz w:val="28"/>
        </w:rPr>
        <w:t>tral, en el numeral "IV. Lineamientos en el Sistema</w:t>
      </w:r>
    </w:p>
    <w:p w14:paraId="0002E75A" w14:textId="77777777" w:rsidR="00E83744" w:rsidRDefault="00C05F2C">
      <w:pPr>
        <w:spacing w:after="478" w:line="392" w:lineRule="auto"/>
        <w:ind w:left="1719" w:right="15" w:hanging="1613"/>
      </w:pPr>
      <w:r>
        <w:t xml:space="preserve">1 </w:t>
      </w:r>
      <w:r>
        <w:t>-GUATENÓMINAS- para las acciones de personal de Primer Ingreso y Reingreso", estipula en sus Incisos Io siguiente:</w:t>
      </w:r>
    </w:p>
    <w:p w14:paraId="0A72145B" w14:textId="77777777" w:rsidR="00E83744" w:rsidRDefault="00C05F2C">
      <w:pPr>
        <w:spacing w:line="322" w:lineRule="auto"/>
        <w:ind w:left="1728" w:right="15" w:hanging="1622"/>
      </w:pPr>
      <w:r>
        <w:t xml:space="preserve">1 d. Para el personal contratado presupuestariamente en la Dirección Departamental de Educación, el registro en el Sistema -GUATENÓMINAS- de </w:t>
      </w:r>
      <w:r>
        <w:t>la creación,</w:t>
      </w:r>
    </w:p>
    <w:p w14:paraId="5583A46D" w14:textId="77777777" w:rsidR="00E83744" w:rsidRDefault="00C05F2C">
      <w:pPr>
        <w:spacing w:line="417" w:lineRule="auto"/>
        <w:ind w:left="1737" w:right="15" w:hanging="1622"/>
      </w:pPr>
      <w:r>
        <w:t>1 actualización de la ficha del empleado y los movimientos de primer ingreso y reingreso, estará a cargo de la Dirección Departamental de Educación.</w:t>
      </w:r>
    </w:p>
    <w:p w14:paraId="3647C834" w14:textId="77777777" w:rsidR="00E83744" w:rsidRDefault="00C05F2C">
      <w:pPr>
        <w:ind w:left="125" w:right="15" w:firstLine="1613"/>
      </w:pPr>
      <w:r>
        <w:lastRenderedPageBreak/>
        <w:t>h. La facultad de la Subdirección de Administración de Nómina de la Dirección de 1 Recursos Hu</w:t>
      </w:r>
      <w:r>
        <w:t>manos es la aprobación en el Sistema -GUATENOMINAS- de los movimientos de primer ingreso y reingreso, la cual se realizará con base al expediente de pago que se remita para el efecto.</w:t>
      </w:r>
    </w:p>
    <w:p w14:paraId="7AD8551E" w14:textId="77777777" w:rsidR="00E83744" w:rsidRDefault="00C05F2C">
      <w:pPr>
        <w:spacing w:after="3" w:line="259" w:lineRule="auto"/>
        <w:ind w:left="135" w:right="8135" w:hanging="10"/>
        <w:jc w:val="left"/>
      </w:pPr>
      <w:r>
        <w:rPr>
          <w:sz w:val="78"/>
        </w:rPr>
        <w:t>1</w:t>
      </w:r>
    </w:p>
    <w:p w14:paraId="5846651F" w14:textId="77777777" w:rsidR="00E83744" w:rsidRDefault="00C05F2C">
      <w:pPr>
        <w:spacing w:after="91"/>
        <w:ind w:left="144" w:right="15" w:firstLine="1594"/>
      </w:pPr>
      <w:r>
        <w:t>8. En la Circular DIREH-22-2022, para el renglón 031, dirigida a Direc</w:t>
      </w:r>
      <w:r>
        <w:t>tores 1 Departamentales de Educación, establece:</w:t>
      </w:r>
    </w:p>
    <w:p w14:paraId="1FA22E9B" w14:textId="77777777" w:rsidR="00E83744" w:rsidRDefault="00C05F2C">
      <w:pPr>
        <w:ind w:left="1747" w:right="15"/>
      </w:pPr>
      <w:r>
        <w:t>"II. Lineamientos Generales" indica:</w:t>
      </w:r>
    </w:p>
    <w:tbl>
      <w:tblPr>
        <w:tblStyle w:val="TableGrid"/>
        <w:tblW w:w="8452" w:type="dxa"/>
        <w:tblInd w:w="1801" w:type="dxa"/>
        <w:tblCellMar>
          <w:top w:w="0" w:type="dxa"/>
          <w:left w:w="115" w:type="dxa"/>
          <w:bottom w:w="115" w:type="dxa"/>
          <w:right w:w="115" w:type="dxa"/>
        </w:tblCellMar>
        <w:tblLook w:val="04A0" w:firstRow="1" w:lastRow="0" w:firstColumn="1" w:lastColumn="0" w:noHBand="0" w:noVBand="1"/>
      </w:tblPr>
      <w:tblGrid>
        <w:gridCol w:w="296"/>
        <w:gridCol w:w="391"/>
        <w:gridCol w:w="7765"/>
      </w:tblGrid>
      <w:tr w:rsidR="00E83744" w14:paraId="30C7368C" w14:textId="77777777">
        <w:trPr>
          <w:trHeight w:val="580"/>
        </w:trPr>
        <w:tc>
          <w:tcPr>
            <w:tcW w:w="296" w:type="dxa"/>
            <w:tcBorders>
              <w:top w:val="single" w:sz="2" w:space="0" w:color="000000"/>
              <w:left w:val="nil"/>
              <w:bottom w:val="nil"/>
              <w:right w:val="single" w:sz="2" w:space="0" w:color="000000"/>
            </w:tcBorders>
          </w:tcPr>
          <w:p w14:paraId="2BE2A9B5" w14:textId="77777777" w:rsidR="00E83744" w:rsidRDefault="00E83744">
            <w:pPr>
              <w:spacing w:after="160" w:line="259" w:lineRule="auto"/>
              <w:ind w:left="0"/>
              <w:jc w:val="left"/>
            </w:pPr>
          </w:p>
        </w:tc>
        <w:tc>
          <w:tcPr>
            <w:tcW w:w="391" w:type="dxa"/>
            <w:tcBorders>
              <w:top w:val="single" w:sz="2" w:space="0" w:color="000000"/>
              <w:left w:val="single" w:sz="2" w:space="0" w:color="000000"/>
              <w:bottom w:val="nil"/>
              <w:right w:val="single" w:sz="2" w:space="0" w:color="000000"/>
            </w:tcBorders>
          </w:tcPr>
          <w:p w14:paraId="31953D7A" w14:textId="77777777" w:rsidR="00E83744" w:rsidRDefault="00E83744">
            <w:pPr>
              <w:spacing w:after="160" w:line="259" w:lineRule="auto"/>
              <w:ind w:left="0"/>
              <w:jc w:val="left"/>
            </w:pPr>
          </w:p>
        </w:tc>
        <w:tc>
          <w:tcPr>
            <w:tcW w:w="7764" w:type="dxa"/>
            <w:tcBorders>
              <w:top w:val="single" w:sz="2" w:space="0" w:color="000000"/>
              <w:left w:val="single" w:sz="2" w:space="0" w:color="000000"/>
              <w:bottom w:val="nil"/>
              <w:right w:val="nil"/>
            </w:tcBorders>
            <w:vAlign w:val="bottom"/>
          </w:tcPr>
          <w:p w14:paraId="4564380D" w14:textId="77777777" w:rsidR="00E83744" w:rsidRDefault="00C05F2C">
            <w:pPr>
              <w:spacing w:after="0" w:line="259" w:lineRule="auto"/>
              <w:ind w:left="0" w:right="751"/>
              <w:jc w:val="center"/>
            </w:pPr>
            <w:r>
              <w:rPr>
                <w:noProof/>
              </w:rPr>
              <w:drawing>
                <wp:inline distT="0" distB="0" distL="0" distR="0" wp14:anchorId="28C111EC" wp14:editId="11D96434">
                  <wp:extent cx="1627632" cy="268224"/>
                  <wp:effectExtent l="0" t="0" r="0" b="0"/>
                  <wp:docPr id="662551" name="Picture 662551"/>
                  <wp:cNvGraphicFramePr/>
                  <a:graphic xmlns:a="http://schemas.openxmlformats.org/drawingml/2006/main">
                    <a:graphicData uri="http://schemas.openxmlformats.org/drawingml/2006/picture">
                      <pic:pic xmlns:pic="http://schemas.openxmlformats.org/drawingml/2006/picture">
                        <pic:nvPicPr>
                          <pic:cNvPr id="662551" name="Picture 662551"/>
                          <pic:cNvPicPr/>
                        </pic:nvPicPr>
                        <pic:blipFill>
                          <a:blip r:embed="rId258"/>
                          <a:stretch>
                            <a:fillRect/>
                          </a:stretch>
                        </pic:blipFill>
                        <pic:spPr>
                          <a:xfrm>
                            <a:off x="0" y="0"/>
                            <a:ext cx="1627632" cy="268224"/>
                          </a:xfrm>
                          <a:prstGeom prst="rect">
                            <a:avLst/>
                          </a:prstGeom>
                        </pic:spPr>
                      </pic:pic>
                    </a:graphicData>
                  </a:graphic>
                </wp:inline>
              </w:drawing>
            </w:r>
            <w:r>
              <w:rPr>
                <w:sz w:val="14"/>
              </w:rPr>
              <w:t>AGOSTO 2022</w:t>
            </w:r>
          </w:p>
        </w:tc>
      </w:tr>
    </w:tbl>
    <w:p w14:paraId="65845AF2" w14:textId="77777777" w:rsidR="00E83744" w:rsidRDefault="00C05F2C">
      <w:pPr>
        <w:spacing w:after="0" w:line="259" w:lineRule="auto"/>
        <w:ind w:left="1681"/>
        <w:jc w:val="left"/>
      </w:pPr>
      <w:r>
        <w:rPr>
          <w:noProof/>
        </w:rPr>
        <w:drawing>
          <wp:inline distT="0" distB="0" distL="0" distR="0" wp14:anchorId="5BE5CDB8" wp14:editId="1A11F9D7">
            <wp:extent cx="5390971" cy="140250"/>
            <wp:effectExtent l="0" t="0" r="0" b="0"/>
            <wp:docPr id="662553" name="Picture 662553"/>
            <wp:cNvGraphicFramePr/>
            <a:graphic xmlns:a="http://schemas.openxmlformats.org/drawingml/2006/main">
              <a:graphicData uri="http://schemas.openxmlformats.org/drawingml/2006/picture">
                <pic:pic xmlns:pic="http://schemas.openxmlformats.org/drawingml/2006/picture">
                  <pic:nvPicPr>
                    <pic:cNvPr id="662553" name="Picture 662553"/>
                    <pic:cNvPicPr/>
                  </pic:nvPicPr>
                  <pic:blipFill>
                    <a:blip r:embed="rId259"/>
                    <a:stretch>
                      <a:fillRect/>
                    </a:stretch>
                  </pic:blipFill>
                  <pic:spPr>
                    <a:xfrm>
                      <a:off x="0" y="0"/>
                      <a:ext cx="5390971" cy="140250"/>
                    </a:xfrm>
                    <a:prstGeom prst="rect">
                      <a:avLst/>
                    </a:prstGeom>
                  </pic:spPr>
                </pic:pic>
              </a:graphicData>
            </a:graphic>
          </wp:inline>
        </w:drawing>
      </w:r>
    </w:p>
    <w:p w14:paraId="21A1D7B3" w14:textId="77777777" w:rsidR="00E83744" w:rsidRDefault="00C05F2C">
      <w:pPr>
        <w:spacing w:after="71" w:line="265" w:lineRule="auto"/>
        <w:ind w:left="29" w:right="91" w:hanging="10"/>
        <w:jc w:val="right"/>
      </w:pPr>
      <w:r>
        <w:rPr>
          <w:sz w:val="14"/>
        </w:rPr>
        <w:t>GOBIERNO</w:t>
      </w:r>
    </w:p>
    <w:p w14:paraId="58DCA313" w14:textId="77777777" w:rsidR="00E83744" w:rsidRDefault="00C05F2C">
      <w:pPr>
        <w:spacing w:after="29" w:line="259" w:lineRule="auto"/>
        <w:ind w:left="1671"/>
        <w:jc w:val="left"/>
      </w:pPr>
      <w:r>
        <w:rPr>
          <w:rFonts w:ascii="Times New Roman" w:eastAsia="Times New Roman" w:hAnsi="Times New Roman" w:cs="Times New Roman"/>
          <w:noProof/>
          <w:sz w:val="22"/>
        </w:rPr>
        <mc:AlternateContent>
          <mc:Choice Requires="wpg">
            <w:drawing>
              <wp:inline distT="0" distB="0" distL="0" distR="0" wp14:anchorId="3EAA7975" wp14:editId="2D025ADE">
                <wp:extent cx="5403167" cy="18294"/>
                <wp:effectExtent l="0" t="0" r="0" b="0"/>
                <wp:docPr id="662558" name="Group 662558"/>
                <wp:cNvGraphicFramePr/>
                <a:graphic xmlns:a="http://schemas.openxmlformats.org/drawingml/2006/main">
                  <a:graphicData uri="http://schemas.microsoft.com/office/word/2010/wordprocessingGroup">
                    <wpg:wgp>
                      <wpg:cNvGrpSpPr/>
                      <wpg:grpSpPr>
                        <a:xfrm>
                          <a:off x="0" y="0"/>
                          <a:ext cx="5403167" cy="18294"/>
                          <a:chOff x="0" y="0"/>
                          <a:chExt cx="5403167" cy="18294"/>
                        </a:xfrm>
                      </wpg:grpSpPr>
                      <wps:wsp>
                        <wps:cNvPr id="662557" name="Shape 662557"/>
                        <wps:cNvSpPr/>
                        <wps:spPr>
                          <a:xfrm>
                            <a:off x="0" y="0"/>
                            <a:ext cx="5403167" cy="18294"/>
                          </a:xfrm>
                          <a:custGeom>
                            <a:avLst/>
                            <a:gdLst/>
                            <a:ahLst/>
                            <a:cxnLst/>
                            <a:rect l="0" t="0" r="0" b="0"/>
                            <a:pathLst>
                              <a:path w="5403167" h="18294">
                                <a:moveTo>
                                  <a:pt x="0" y="9147"/>
                                </a:moveTo>
                                <a:lnTo>
                                  <a:pt x="5403167"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58" style="width:425.446pt;height:1.44044pt;mso-position-horizontal-relative:char;mso-position-vertical-relative:line" coordsize="54031,182">
                <v:shape id="Shape 662557" style="position:absolute;width:54031;height:182;left:0;top:0;" coordsize="5403167,18294" path="m0,9147l5403167,9147">
                  <v:stroke weight="1.44044pt" endcap="flat" joinstyle="miter" miterlimit="1" on="true" color="#000000"/>
                  <v:fill on="false" color="#000000"/>
                </v:shape>
              </v:group>
            </w:pict>
          </mc:Fallback>
        </mc:AlternateContent>
      </w:r>
    </w:p>
    <w:p w14:paraId="236900D2" w14:textId="77777777" w:rsidR="00E83744" w:rsidRDefault="00C05F2C">
      <w:pPr>
        <w:spacing w:after="196"/>
        <w:ind w:left="1637" w:right="87" w:hanging="1594"/>
      </w:pPr>
      <w:r>
        <w:t xml:space="preserve">1 </w:t>
      </w:r>
      <w:r>
        <w:t>a. Es responsabilidad de las Direcciones Departamentales de Educación de este Ministerio, aplicar lo indicado en la presente circular, al personal que está asignado presupuestariamente a su Unidad Ejecutora.</w:t>
      </w:r>
    </w:p>
    <w:p w14:paraId="0E5147DE" w14:textId="77777777" w:rsidR="00E83744" w:rsidRDefault="00C05F2C">
      <w:pPr>
        <w:tabs>
          <w:tab w:val="center" w:pos="4773"/>
        </w:tabs>
        <w:ind w:left="0"/>
        <w:jc w:val="left"/>
      </w:pPr>
      <w:r>
        <w:t>1</w:t>
      </w:r>
      <w:r>
        <w:tab/>
        <w:t>"IV. Lineamientos en el Sistema -GUATENOMINAS-</w:t>
      </w:r>
      <w:r>
        <w:t>" indica:</w:t>
      </w:r>
    </w:p>
    <w:p w14:paraId="5F3EBF60" w14:textId="77777777" w:rsidR="00E83744" w:rsidRDefault="00C05F2C">
      <w:pPr>
        <w:spacing w:after="138"/>
        <w:ind w:left="115" w:right="78" w:firstLine="1594"/>
      </w:pPr>
      <w:r>
        <w:t xml:space="preserve">b. La información deberá registrarse de conformidad con la documentación de 1 </w:t>
      </w:r>
      <w:r>
        <w:t>soporte, la cual tiene que cumplir con los requisitos establecidos en los procedimientos y la normativa vigente, derivado que ésta servirá de base para el pago de Jornales del personal contratado bajo el renglón 031 *Jornales"</w:t>
      </w:r>
    </w:p>
    <w:p w14:paraId="0540BAC4" w14:textId="77777777" w:rsidR="00E83744" w:rsidRDefault="00C05F2C">
      <w:pPr>
        <w:spacing w:after="310"/>
        <w:ind w:left="125" w:right="87"/>
      </w:pPr>
      <w:r>
        <w:t>1 c. Los datos registrados en</w:t>
      </w:r>
      <w:r>
        <w:t xml:space="preserve"> la ficha del empleado del Sistema -GUATENÓMINAStendrán que estar actualizadas y con la información correcta, observando especial atención en que debe figurar el registro del Documento Personal de Identificación </w:t>
      </w:r>
      <w:r>
        <w:rPr>
          <w:rFonts w:ascii="Times New Roman" w:eastAsia="Times New Roman" w:hAnsi="Times New Roman" w:cs="Times New Roman"/>
          <w:noProof/>
          <w:sz w:val="22"/>
        </w:rPr>
        <mc:AlternateContent>
          <mc:Choice Requires="wpg">
            <w:drawing>
              <wp:inline distT="0" distB="0" distL="0" distR="0" wp14:anchorId="4E64B690" wp14:editId="08BC89D5">
                <wp:extent cx="121968" cy="298794"/>
                <wp:effectExtent l="0" t="0" r="0" b="0"/>
                <wp:docPr id="661963" name="Group 661963"/>
                <wp:cNvGraphicFramePr/>
                <a:graphic xmlns:a="http://schemas.openxmlformats.org/drawingml/2006/main">
                  <a:graphicData uri="http://schemas.microsoft.com/office/word/2010/wordprocessingGroup">
                    <wpg:wgp>
                      <wpg:cNvGrpSpPr/>
                      <wpg:grpSpPr>
                        <a:xfrm>
                          <a:off x="0" y="0"/>
                          <a:ext cx="121968" cy="298794"/>
                          <a:chOff x="0" y="0"/>
                          <a:chExt cx="121968" cy="298794"/>
                        </a:xfrm>
                      </wpg:grpSpPr>
                      <wps:wsp>
                        <wps:cNvPr id="151950" name="Rectangle 151950"/>
                        <wps:cNvSpPr/>
                        <wps:spPr>
                          <a:xfrm>
                            <a:off x="0" y="0"/>
                            <a:ext cx="162217" cy="397396"/>
                          </a:xfrm>
                          <a:prstGeom prst="rect">
                            <a:avLst/>
                          </a:prstGeom>
                          <a:ln>
                            <a:noFill/>
                          </a:ln>
                        </wps:spPr>
                        <wps:txbx>
                          <w:txbxContent>
                            <w:p w14:paraId="735CE2FE"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4E64B690" id="Group 661963" o:spid="_x0000_s1133" style="width:9.6pt;height:23.55pt;mso-position-horizontal-relative:char;mso-position-vertical-relative:line" coordsize="121968,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">
                <v:rect id="Rectangle 151950" o:spid="_x0000_s1134" style="position:absolute;width:162217;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" filled="f" stroked="f">
                  <v:textbox inset="0,0,0,0">
                    <w:txbxContent>
                      <w:p w14:paraId="735CE2FE" w14:textId="77777777" w:rsidR="00E83744" w:rsidRDefault="00C05F2C">
                        <w:pPr>
                          <w:spacing w:after="160" w:line="259" w:lineRule="auto"/>
                          <w:ind w:left="0"/>
                          <w:jc w:val="left"/>
                        </w:pPr>
                        <w:r>
                          <w:rPr>
                            <w:sz w:val="74"/>
                          </w:rPr>
                          <w:t>1</w:t>
                        </w:r>
                      </w:p>
                    </w:txbxContent>
                  </v:textbox>
                </v:rect>
                <w10:anchorlock/>
              </v:group>
            </w:pict>
          </mc:Fallback>
        </mc:AlternateContent>
      </w:r>
      <w:r>
        <w:tab/>
        <w:t>-DPI-.</w:t>
      </w:r>
    </w:p>
    <w:p w14:paraId="1F49B278" w14:textId="77777777" w:rsidR="00E83744" w:rsidRDefault="00C05F2C">
      <w:pPr>
        <w:spacing w:after="74" w:line="358" w:lineRule="auto"/>
        <w:ind w:left="1710" w:right="78" w:hanging="1575"/>
      </w:pPr>
      <w:r>
        <w:t>1 Es importante indicar que las</w:t>
      </w:r>
      <w:r>
        <w:t xml:space="preserve"> referidas circulares, fueron firmadas por la autoridad competente como lo es Viceministra de Educación y Directora de Recursos Humanos.</w:t>
      </w:r>
    </w:p>
    <w:p w14:paraId="69506116" w14:textId="77777777" w:rsidR="00E83744" w:rsidRDefault="00C05F2C">
      <w:pPr>
        <w:spacing w:after="28" w:line="250" w:lineRule="auto"/>
        <w:ind w:left="154" w:right="2467" w:hanging="10"/>
        <w:jc w:val="left"/>
      </w:pPr>
      <w:r>
        <w:rPr>
          <w:sz w:val="70"/>
        </w:rPr>
        <w:t>1</w:t>
      </w:r>
    </w:p>
    <w:p w14:paraId="4BA96B5F" w14:textId="77777777" w:rsidR="00E83744" w:rsidRDefault="00C05F2C">
      <w:pPr>
        <w:spacing w:after="178"/>
        <w:ind w:left="154" w:right="78" w:firstLine="1556"/>
      </w:pPr>
      <w:r>
        <w:t>9. Como se puede observar en los numerales 7 y 8 del presente oficio, de conformidad a las Circulares de lineamientos</w:t>
      </w:r>
      <w:r>
        <w:t xml:space="preserve"> que ha emitido la Dirección de 1 Recursos Humanos para el pago del renglón 021 y renglón 031, establecen claramente que los </w:t>
      </w:r>
      <w:r>
        <w:lastRenderedPageBreak/>
        <w:t>responsables del registro de los movimientos de personal en el Sistema -GUATENOMINAS- son las Direcciones Departamentales de Educac</w:t>
      </w:r>
      <w:r>
        <w:t>ión y 1 Direcciones de Planta Central y "NO" de la Subdirección de Administración de Nómina y el Departamento de Gestión y Pago de Nómina, el cual está bajo mi</w:t>
      </w:r>
    </w:p>
    <w:p w14:paraId="3D89084F" w14:textId="77777777" w:rsidR="00E83744" w:rsidRDefault="00C05F2C">
      <w:pPr>
        <w:spacing w:after="317" w:line="424" w:lineRule="auto"/>
        <w:ind w:left="1719" w:right="15" w:hanging="1556"/>
      </w:pPr>
      <w:r>
        <w:t>1 jerarquía, ya que la facultad del Departamento en referencia es la Aprobación de los movimient</w:t>
      </w:r>
      <w:r>
        <w:t>os de personal que se encuentren completos y correctos.</w:t>
      </w:r>
    </w:p>
    <w:p w14:paraId="4D108EA6" w14:textId="77777777" w:rsidR="00E83744" w:rsidRDefault="00C05F2C">
      <w:pPr>
        <w:tabs>
          <w:tab w:val="right" w:pos="10301"/>
        </w:tabs>
        <w:ind w:left="0"/>
        <w:jc w:val="left"/>
      </w:pPr>
      <w:r>
        <w:t>1</w:t>
      </w:r>
      <w:r>
        <w:tab/>
        <w:t>10. Asimismo, en el Sistema Integral de Recursos Humanos -ESIRH-, son las</w:t>
      </w:r>
    </w:p>
    <w:p w14:paraId="0F3D48E1" w14:textId="77777777" w:rsidR="00E83744" w:rsidRDefault="00C05F2C">
      <w:pPr>
        <w:spacing w:after="200"/>
        <w:ind w:left="183" w:right="78" w:firstLine="1527"/>
      </w:pPr>
      <w:r>
        <w:t>Direcciones Departamentales de Educación y Direcciones de Planta Central, las 1 responsables de digitalizar los documentos d</w:t>
      </w:r>
      <w:r>
        <w:t>el personal que está contratado presupuestariamente a su Unidad Ejecutora, para conformar los expedientes de pago.</w:t>
      </w:r>
    </w:p>
    <w:p w14:paraId="3D2199A9" w14:textId="77777777" w:rsidR="00E83744" w:rsidRDefault="00C05F2C">
      <w:pPr>
        <w:spacing w:after="0" w:line="259" w:lineRule="auto"/>
        <w:ind w:left="183" w:hanging="10"/>
        <w:jc w:val="left"/>
      </w:pPr>
      <w:r>
        <w:rPr>
          <w:sz w:val="80"/>
        </w:rPr>
        <w:t>1</w:t>
      </w:r>
    </w:p>
    <w:p w14:paraId="4D10AB88" w14:textId="77777777" w:rsidR="00E83744" w:rsidRDefault="00C05F2C">
      <w:pPr>
        <w:spacing w:after="505"/>
        <w:ind w:left="192" w:right="15" w:firstLine="1537"/>
      </w:pPr>
      <w:r>
        <w:t>I I . El Departamento de Gestión y Pago de Nómina ha realizado el pago del 100% de los movimientos de personal de Primer Ingreso y Reingreso de los renglones 1 021 "Personal Supernumerario" y 031 "Jornales" que se han recibido y que, de conformidad a los L</w:t>
      </w:r>
      <w:r>
        <w:t>ineamientos establecidos, se encontraban completos y 1 correctos, lo cual es un requisito indispensable para que se proceda a la aprobación y el pago respectivo.</w:t>
      </w:r>
    </w:p>
    <w:p w14:paraId="139150A8" w14:textId="77777777" w:rsidR="00E83744" w:rsidRDefault="00C05F2C">
      <w:pPr>
        <w:ind w:left="1728" w:right="15" w:hanging="1517"/>
      </w:pPr>
      <w:r>
        <w:t>1 12. LOS expedientes de movimientos de personal de Primer Ingreso y Reingreso de los renglone</w:t>
      </w:r>
      <w:r>
        <w:t>s 021 "Personal Supernumerario" y 031 "Jornales", que no reúnen los requisitos indispensables para que sean aprobados, de conformidad normativa</w:t>
      </w:r>
    </w:p>
    <w:tbl>
      <w:tblPr>
        <w:tblStyle w:val="TableGrid"/>
        <w:tblW w:w="8509" w:type="dxa"/>
        <w:tblInd w:w="1738" w:type="dxa"/>
        <w:tblCellMar>
          <w:top w:w="0" w:type="dxa"/>
          <w:left w:w="1737" w:type="dxa"/>
          <w:bottom w:w="42" w:type="dxa"/>
          <w:right w:w="115" w:type="dxa"/>
        </w:tblCellMar>
        <w:tblLook w:val="04A0" w:firstRow="1" w:lastRow="0" w:firstColumn="1" w:lastColumn="0" w:noHBand="0" w:noVBand="1"/>
      </w:tblPr>
      <w:tblGrid>
        <w:gridCol w:w="1855"/>
        <w:gridCol w:w="1854"/>
        <w:gridCol w:w="1854"/>
        <w:gridCol w:w="3000"/>
      </w:tblGrid>
      <w:tr w:rsidR="00E83744" w14:paraId="5BE35161" w14:textId="77777777">
        <w:trPr>
          <w:trHeight w:val="513"/>
        </w:trPr>
        <w:tc>
          <w:tcPr>
            <w:tcW w:w="86" w:type="dxa"/>
            <w:tcBorders>
              <w:top w:val="single" w:sz="2" w:space="0" w:color="000000"/>
              <w:left w:val="nil"/>
              <w:bottom w:val="nil"/>
              <w:right w:val="single" w:sz="2" w:space="0" w:color="000000"/>
            </w:tcBorders>
          </w:tcPr>
          <w:p w14:paraId="48D0051D" w14:textId="77777777" w:rsidR="00E83744" w:rsidRDefault="00E83744">
            <w:pPr>
              <w:spacing w:after="160" w:line="259" w:lineRule="auto"/>
              <w:ind w:left="0"/>
              <w:jc w:val="left"/>
            </w:pPr>
          </w:p>
        </w:tc>
        <w:tc>
          <w:tcPr>
            <w:tcW w:w="254" w:type="dxa"/>
            <w:tcBorders>
              <w:top w:val="single" w:sz="2" w:space="0" w:color="000000"/>
              <w:left w:val="single" w:sz="2" w:space="0" w:color="000000"/>
              <w:bottom w:val="nil"/>
              <w:right w:val="nil"/>
            </w:tcBorders>
          </w:tcPr>
          <w:p w14:paraId="6F60F955" w14:textId="77777777" w:rsidR="00E83744" w:rsidRDefault="00E83744">
            <w:pPr>
              <w:spacing w:after="160" w:line="259" w:lineRule="auto"/>
              <w:ind w:left="0"/>
              <w:jc w:val="left"/>
            </w:pPr>
          </w:p>
        </w:tc>
        <w:tc>
          <w:tcPr>
            <w:tcW w:w="390" w:type="dxa"/>
            <w:tcBorders>
              <w:top w:val="single" w:sz="2" w:space="0" w:color="000000"/>
              <w:left w:val="nil"/>
              <w:bottom w:val="nil"/>
              <w:right w:val="single" w:sz="2" w:space="0" w:color="000000"/>
            </w:tcBorders>
          </w:tcPr>
          <w:p w14:paraId="764A1CE0" w14:textId="77777777" w:rsidR="00E83744" w:rsidRDefault="00E83744">
            <w:pPr>
              <w:spacing w:after="160" w:line="259" w:lineRule="auto"/>
              <w:ind w:left="0"/>
              <w:jc w:val="left"/>
            </w:pPr>
          </w:p>
        </w:tc>
        <w:tc>
          <w:tcPr>
            <w:tcW w:w="7778" w:type="dxa"/>
            <w:tcBorders>
              <w:top w:val="single" w:sz="2" w:space="0" w:color="000000"/>
              <w:left w:val="single" w:sz="2" w:space="0" w:color="000000"/>
              <w:bottom w:val="nil"/>
              <w:right w:val="nil"/>
            </w:tcBorders>
            <w:vAlign w:val="bottom"/>
          </w:tcPr>
          <w:p w14:paraId="1442A5E7" w14:textId="77777777" w:rsidR="00E83744" w:rsidRDefault="00C05F2C">
            <w:pPr>
              <w:spacing w:after="0" w:line="259" w:lineRule="auto"/>
              <w:ind w:left="0"/>
              <w:jc w:val="left"/>
            </w:pPr>
            <w:r>
              <w:rPr>
                <w:sz w:val="16"/>
              </w:rPr>
              <w:t xml:space="preserve">FERIOoo </w:t>
            </w:r>
            <w:r>
              <w:rPr>
                <w:noProof/>
              </w:rPr>
              <w:drawing>
                <wp:inline distT="0" distB="0" distL="0" distR="0" wp14:anchorId="440069D9" wp14:editId="5EE98FE2">
                  <wp:extent cx="1841712" cy="262207"/>
                  <wp:effectExtent l="0" t="0" r="0" b="0"/>
                  <wp:docPr id="662555" name="Picture 662555"/>
                  <wp:cNvGraphicFramePr/>
                  <a:graphic xmlns:a="http://schemas.openxmlformats.org/drawingml/2006/main">
                    <a:graphicData uri="http://schemas.openxmlformats.org/drawingml/2006/picture">
                      <pic:pic xmlns:pic="http://schemas.openxmlformats.org/drawingml/2006/picture">
                        <pic:nvPicPr>
                          <pic:cNvPr id="662555" name="Picture 662555"/>
                          <pic:cNvPicPr/>
                        </pic:nvPicPr>
                        <pic:blipFill>
                          <a:blip r:embed="rId260"/>
                          <a:stretch>
                            <a:fillRect/>
                          </a:stretch>
                        </pic:blipFill>
                        <pic:spPr>
                          <a:xfrm>
                            <a:off x="0" y="0"/>
                            <a:ext cx="1841712" cy="262207"/>
                          </a:xfrm>
                          <a:prstGeom prst="rect">
                            <a:avLst/>
                          </a:prstGeom>
                        </pic:spPr>
                      </pic:pic>
                    </a:graphicData>
                  </a:graphic>
                </wp:inline>
              </w:drawing>
            </w:r>
          </w:p>
        </w:tc>
      </w:tr>
    </w:tbl>
    <w:p w14:paraId="3AB5D480" w14:textId="77777777" w:rsidR="00E83744" w:rsidRDefault="00C05F2C">
      <w:pPr>
        <w:spacing w:after="0"/>
        <w:ind w:left="10" w:right="111" w:hanging="10"/>
        <w:jc w:val="right"/>
      </w:pPr>
      <w:r>
        <w:rPr>
          <w:noProof/>
        </w:rPr>
        <w:drawing>
          <wp:inline distT="0" distB="0" distL="0" distR="0" wp14:anchorId="4141BA14" wp14:editId="118C571A">
            <wp:extent cx="5273040" cy="134153"/>
            <wp:effectExtent l="0" t="0" r="0" b="0"/>
            <wp:docPr id="662559" name="Picture 662559"/>
            <wp:cNvGraphicFramePr/>
            <a:graphic xmlns:a="http://schemas.openxmlformats.org/drawingml/2006/main">
              <a:graphicData uri="http://schemas.openxmlformats.org/drawingml/2006/picture">
                <pic:pic xmlns:pic="http://schemas.openxmlformats.org/drawingml/2006/picture">
                  <pic:nvPicPr>
                    <pic:cNvPr id="662559" name="Picture 662559"/>
                    <pic:cNvPicPr/>
                  </pic:nvPicPr>
                  <pic:blipFill>
                    <a:blip r:embed="rId261"/>
                    <a:stretch>
                      <a:fillRect/>
                    </a:stretch>
                  </pic:blipFill>
                  <pic:spPr>
                    <a:xfrm>
                      <a:off x="0" y="0"/>
                      <a:ext cx="5273040" cy="134153"/>
                    </a:xfrm>
                    <a:prstGeom prst="rect">
                      <a:avLst/>
                    </a:prstGeom>
                  </pic:spPr>
                </pic:pic>
              </a:graphicData>
            </a:graphic>
          </wp:inline>
        </w:drawing>
      </w:r>
      <w:r>
        <w:rPr>
          <w:sz w:val="16"/>
        </w:rPr>
        <w:t>OS</w:t>
      </w:r>
    </w:p>
    <w:p w14:paraId="6CA5F94E" w14:textId="77777777" w:rsidR="00E83744" w:rsidRDefault="00C05F2C">
      <w:pPr>
        <w:spacing w:after="27"/>
        <w:ind w:left="10" w:right="111" w:hanging="10"/>
        <w:jc w:val="right"/>
      </w:pPr>
      <w:r>
        <w:rPr>
          <w:sz w:val="16"/>
        </w:rPr>
        <w:t>G03iER%O</w:t>
      </w:r>
    </w:p>
    <w:p w14:paraId="365A1821" w14:textId="77777777" w:rsidR="00E83744" w:rsidRDefault="00C05F2C">
      <w:pPr>
        <w:spacing w:after="36" w:line="259" w:lineRule="auto"/>
        <w:ind w:left="1670"/>
        <w:jc w:val="left"/>
      </w:pPr>
      <w:r>
        <w:rPr>
          <w:rFonts w:ascii="Times New Roman" w:eastAsia="Times New Roman" w:hAnsi="Times New Roman" w:cs="Times New Roman"/>
          <w:noProof/>
          <w:sz w:val="22"/>
        </w:rPr>
        <mc:AlternateContent>
          <mc:Choice Requires="wpg">
            <w:drawing>
              <wp:inline distT="0" distB="0" distL="0" distR="0" wp14:anchorId="4FF63F03" wp14:editId="34DC2344">
                <wp:extent cx="5394960" cy="18294"/>
                <wp:effectExtent l="0" t="0" r="0" b="0"/>
                <wp:docPr id="662564" name="Group 662564"/>
                <wp:cNvGraphicFramePr/>
                <a:graphic xmlns:a="http://schemas.openxmlformats.org/drawingml/2006/main">
                  <a:graphicData uri="http://schemas.microsoft.com/office/word/2010/wordprocessingGroup">
                    <wpg:wgp>
                      <wpg:cNvGrpSpPr/>
                      <wpg:grpSpPr>
                        <a:xfrm>
                          <a:off x="0" y="0"/>
                          <a:ext cx="5394960" cy="18294"/>
                          <a:chOff x="0" y="0"/>
                          <a:chExt cx="5394960" cy="18294"/>
                        </a:xfrm>
                      </wpg:grpSpPr>
                      <wps:wsp>
                        <wps:cNvPr id="662563" name="Shape 662563"/>
                        <wps:cNvSpPr/>
                        <wps:spPr>
                          <a:xfrm>
                            <a:off x="0" y="0"/>
                            <a:ext cx="5394960" cy="18294"/>
                          </a:xfrm>
                          <a:custGeom>
                            <a:avLst/>
                            <a:gdLst/>
                            <a:ahLst/>
                            <a:cxnLst/>
                            <a:rect l="0" t="0" r="0" b="0"/>
                            <a:pathLst>
                              <a:path w="5394960" h="18294">
                                <a:moveTo>
                                  <a:pt x="0" y="9147"/>
                                </a:moveTo>
                                <a:lnTo>
                                  <a:pt x="539496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64" style="width:424.8pt;height:1.44044pt;mso-position-horizontal-relative:char;mso-position-vertical-relative:line" coordsize="53949,182">
                <v:shape id="Shape 662563" style="position:absolute;width:53949;height:182;left:0;top:0;" coordsize="5394960,18294" path="m0,9147l5394960,9147">
                  <v:stroke weight="1.44044pt" endcap="flat" joinstyle="miter" miterlimit="1" on="true" color="#000000"/>
                  <v:fill on="false" color="#000000"/>
                </v:shape>
              </v:group>
            </w:pict>
          </mc:Fallback>
        </mc:AlternateContent>
      </w:r>
    </w:p>
    <w:p w14:paraId="395C67F4" w14:textId="77777777" w:rsidR="00E83744" w:rsidRDefault="00C05F2C">
      <w:pPr>
        <w:spacing w:after="42"/>
        <w:ind w:left="43" w:right="86"/>
      </w:pPr>
      <w:r>
        <w:rPr>
          <w:noProof/>
        </w:rPr>
        <w:drawing>
          <wp:anchor distT="0" distB="0" distL="114300" distR="114300" simplePos="0" relativeHeight="251704320" behindDoc="0" locked="0" layoutInCell="1" allowOverlap="0" wp14:anchorId="7C41C4FC" wp14:editId="022EFD39">
            <wp:simplePos x="0" y="0"/>
            <wp:positionH relativeFrom="column">
              <wp:posOffset>195072</wp:posOffset>
            </wp:positionH>
            <wp:positionV relativeFrom="paragraph">
              <wp:posOffset>1062698</wp:posOffset>
            </wp:positionV>
            <wp:extent cx="6096" cy="12196"/>
            <wp:effectExtent l="0" t="0" r="0" b="0"/>
            <wp:wrapSquare wrapText="bothSides"/>
            <wp:docPr id="157769" name="Picture 157769"/>
            <wp:cNvGraphicFramePr/>
            <a:graphic xmlns:a="http://schemas.openxmlformats.org/drawingml/2006/main">
              <a:graphicData uri="http://schemas.openxmlformats.org/drawingml/2006/picture">
                <pic:pic xmlns:pic="http://schemas.openxmlformats.org/drawingml/2006/picture">
                  <pic:nvPicPr>
                    <pic:cNvPr id="157769" name="Picture 157769"/>
                    <pic:cNvPicPr/>
                  </pic:nvPicPr>
                  <pic:blipFill>
                    <a:blip r:embed="rId262"/>
                    <a:stretch>
                      <a:fillRect/>
                    </a:stretch>
                  </pic:blipFill>
                  <pic:spPr>
                    <a:xfrm>
                      <a:off x="0" y="0"/>
                      <a:ext cx="6096" cy="12196"/>
                    </a:xfrm>
                    <a:prstGeom prst="rect">
                      <a:avLst/>
                    </a:prstGeom>
                  </pic:spPr>
                </pic:pic>
              </a:graphicData>
            </a:graphic>
          </wp:anchor>
        </w:drawing>
      </w:r>
      <w:r>
        <w:t xml:space="preserve">1 </w:t>
      </w:r>
      <w:r>
        <w:t>establecida en el Instructivo RHU-lNS-17, en Circular DIREH-07-2C21, Circular DIREH-08-2021, Circular DIREH-21-2022 y Circular DIREH-22-2022 son rechazados, para que las Direcciones Departamentales de Educación y 1 Direcciones de Planta Central, efectúen l</w:t>
      </w:r>
      <w:r>
        <w:t>as correcciones que amerita el expediente y/o el registro en el Sistema GUATENOMINAS, derivado que ellos son los responsables, como lo establecen los lineamientos.</w:t>
      </w:r>
    </w:p>
    <w:p w14:paraId="290CDDCC" w14:textId="77777777" w:rsidR="00E83744" w:rsidRDefault="00C05F2C">
      <w:pPr>
        <w:spacing w:after="3" w:line="265" w:lineRule="auto"/>
        <w:ind w:left="34" w:right="9955" w:hanging="10"/>
        <w:jc w:val="left"/>
      </w:pPr>
      <w:r>
        <w:rPr>
          <w:sz w:val="74"/>
        </w:rPr>
        <w:lastRenderedPageBreak/>
        <w:t>1</w:t>
      </w:r>
    </w:p>
    <w:p w14:paraId="6DA5B2FF" w14:textId="77777777" w:rsidR="00E83744" w:rsidRDefault="00C05F2C">
      <w:pPr>
        <w:numPr>
          <w:ilvl w:val="0"/>
          <w:numId w:val="11"/>
        </w:numPr>
        <w:ind w:right="15" w:firstLine="1704"/>
      </w:pPr>
      <w:r>
        <w:t>El Departamento de Gestión y Pago de Nómina al realizar el análisis de los 1 expedientes de movimiento de personal de los renglones 021 y 031 y los registros que efectuaron las Direcciones Departamentales de Educación y Direcciones de Planta Central, deter</w:t>
      </w:r>
      <w:r>
        <w:t xml:space="preserve">mina si existen inconsistencias, de ser así, procede a realizar 1 el rechazo del </w:t>
      </w:r>
      <w:r>
        <w:rPr>
          <w:noProof/>
        </w:rPr>
        <w:drawing>
          <wp:inline distT="0" distB="0" distL="0" distR="0" wp14:anchorId="5FB528FB" wp14:editId="43F204A5">
            <wp:extent cx="774192" cy="134152"/>
            <wp:effectExtent l="0" t="0" r="0" b="0"/>
            <wp:docPr id="157823" name="Picture 157823"/>
            <wp:cNvGraphicFramePr/>
            <a:graphic xmlns:a="http://schemas.openxmlformats.org/drawingml/2006/main">
              <a:graphicData uri="http://schemas.openxmlformats.org/drawingml/2006/picture">
                <pic:pic xmlns:pic="http://schemas.openxmlformats.org/drawingml/2006/picture">
                  <pic:nvPicPr>
                    <pic:cNvPr id="157823" name="Picture 157823"/>
                    <pic:cNvPicPr/>
                  </pic:nvPicPr>
                  <pic:blipFill>
                    <a:blip r:embed="rId263"/>
                    <a:stretch>
                      <a:fillRect/>
                    </a:stretch>
                  </pic:blipFill>
                  <pic:spPr>
                    <a:xfrm>
                      <a:off x="0" y="0"/>
                      <a:ext cx="774192" cy="134152"/>
                    </a:xfrm>
                    <a:prstGeom prst="rect">
                      <a:avLst/>
                    </a:prstGeom>
                  </pic:spPr>
                </pic:pic>
              </a:graphicData>
            </a:graphic>
          </wp:inline>
        </w:drawing>
      </w:r>
      <w:r>
        <w:t xml:space="preserve"> por medio de un conocimiento que genera en el Sistema ESIRH, adjuntando a cada expediente la boleta de rechazo correspondiente en la cual se indican los errores del mismo y/</w:t>
      </w:r>
      <w:r>
        <w:t>o error en los 1 registros, para que procedan a realizar las correcciones respectivas y remitir nuevamente los expedientes con los cambios solicitados para programar el pago 1 de los empleados.</w:t>
      </w:r>
    </w:p>
    <w:p w14:paraId="08D0E351" w14:textId="77777777" w:rsidR="00E83744" w:rsidRDefault="00C05F2C">
      <w:pPr>
        <w:numPr>
          <w:ilvl w:val="0"/>
          <w:numId w:val="11"/>
        </w:numPr>
        <w:spacing w:after="213"/>
        <w:ind w:right="15" w:firstLine="1704"/>
      </w:pPr>
      <w:r>
        <w:t xml:space="preserve">Las Direcciones Departamentales de Educación y Direcciones de </w:t>
      </w:r>
      <w:r>
        <w:t>Planta 1 Central, a través del Sistema ESIRH, pueden verificar si el expediente ha sido rechazado y visualizar la boleta de rechazo, para dar seguimiento al expediente, a fin que puedan proceder a realizar las correcciones y remitir nuevamente el 1 expedie</w:t>
      </w:r>
      <w:r>
        <w:t>nte para que se proceda a su revisión, aprobación y pago por parte del Departamento de Gestión y Pago de Nómina.</w:t>
      </w:r>
    </w:p>
    <w:p w14:paraId="50AD4582" w14:textId="77777777" w:rsidR="00E83744" w:rsidRDefault="00C05F2C">
      <w:pPr>
        <w:spacing w:after="3" w:line="259" w:lineRule="auto"/>
        <w:ind w:left="24" w:right="8135" w:hanging="10"/>
        <w:jc w:val="left"/>
      </w:pPr>
      <w:r>
        <w:rPr>
          <w:sz w:val="78"/>
        </w:rPr>
        <w:t>1</w:t>
      </w:r>
    </w:p>
    <w:p w14:paraId="22507714" w14:textId="77777777" w:rsidR="00E83744" w:rsidRDefault="00C05F2C">
      <w:pPr>
        <w:spacing w:after="3" w:line="266" w:lineRule="auto"/>
        <w:ind w:left="10" w:right="43" w:hanging="10"/>
        <w:jc w:val="right"/>
      </w:pPr>
      <w:r>
        <w:t>15» El Departamento de Gestión y Pago de Nómina, mensualmente remite a las</w:t>
      </w:r>
    </w:p>
    <w:p w14:paraId="03F4EE7F" w14:textId="77777777" w:rsidR="00E83744" w:rsidRDefault="00C05F2C">
      <w:pPr>
        <w:ind w:left="43" w:right="15" w:firstLine="1670"/>
      </w:pPr>
      <w:r>
        <w:t xml:space="preserve">Direcciones Departamentales de Educación y Direcciones de Planta Central, 1 correos electrónicos informando la fecha máxima de recepción de expedientes de movimiento de personal de </w:t>
      </w:r>
      <w:r>
        <w:t>los renglones 021 y 031, con la finalidad que sean enviados completos y correctos para que se proceda a su aprobación en la 1 nómina del mes correspondiente; las fecha máximas se encuentran en función al</w:t>
      </w:r>
    </w:p>
    <w:p w14:paraId="666E2266" w14:textId="77777777" w:rsidR="00E83744" w:rsidRDefault="00C05F2C">
      <w:pPr>
        <w:spacing w:after="562"/>
        <w:ind w:left="43" w:right="15" w:firstLine="1680"/>
      </w:pPr>
      <w:r>
        <w:rPr>
          <w:rFonts w:ascii="Times New Roman" w:eastAsia="Times New Roman" w:hAnsi="Times New Roman" w:cs="Times New Roman"/>
          <w:noProof/>
          <w:sz w:val="22"/>
        </w:rPr>
        <mc:AlternateContent>
          <mc:Choice Requires="wpg">
            <w:drawing>
              <wp:anchor distT="0" distB="0" distL="114300" distR="114300" simplePos="0" relativeHeight="251705344" behindDoc="0" locked="0" layoutInCell="1" allowOverlap="1" wp14:anchorId="36A90828" wp14:editId="0DAAB4AF">
                <wp:simplePos x="0" y="0"/>
                <wp:positionH relativeFrom="column">
                  <wp:posOffset>42672</wp:posOffset>
                </wp:positionH>
                <wp:positionV relativeFrom="paragraph">
                  <wp:posOffset>179610</wp:posOffset>
                </wp:positionV>
                <wp:extent cx="134112" cy="298794"/>
                <wp:effectExtent l="0" t="0" r="0" b="0"/>
                <wp:wrapSquare wrapText="bothSides"/>
                <wp:docPr id="661969" name="Group 661969"/>
                <wp:cNvGraphicFramePr/>
                <a:graphic xmlns:a="http://schemas.openxmlformats.org/drawingml/2006/main">
                  <a:graphicData uri="http://schemas.microsoft.com/office/word/2010/wordprocessingGroup">
                    <wpg:wgp>
                      <wpg:cNvGrpSpPr/>
                      <wpg:grpSpPr>
                        <a:xfrm>
                          <a:off x="0" y="0"/>
                          <a:ext cx="134112" cy="298794"/>
                          <a:chOff x="0" y="0"/>
                          <a:chExt cx="134112" cy="298794"/>
                        </a:xfrm>
                      </wpg:grpSpPr>
                      <wps:wsp>
                        <wps:cNvPr id="155105" name="Rectangle 155105"/>
                        <wps:cNvSpPr/>
                        <wps:spPr>
                          <a:xfrm>
                            <a:off x="0" y="0"/>
                            <a:ext cx="178369" cy="397396"/>
                          </a:xfrm>
                          <a:prstGeom prst="rect">
                            <a:avLst/>
                          </a:prstGeom>
                          <a:ln>
                            <a:noFill/>
                          </a:ln>
                        </wps:spPr>
                        <wps:txbx>
                          <w:txbxContent>
                            <w:p w14:paraId="5538230D"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36A90828" id="Group 661969" o:spid="_x0000_s1135" style="position:absolute;left:0;text-align:left;margin-left:3.35pt;margin-top:14.15pt;width:10.55pt;height:23.55pt;z-index:251705344;mso-position-horizontal-relative:text;mso-position-vertical-relative:text" coordsize="134112,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">
                <v:rect id="Rectangle 155105" o:spid="_x0000_s1136" style="position:absolute;width:178369;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" filled="f" stroked="f">
                  <v:textbox inset="0,0,0,0">
                    <w:txbxContent>
                      <w:p w14:paraId="5538230D" w14:textId="77777777" w:rsidR="00E83744" w:rsidRDefault="00C05F2C">
                        <w:pPr>
                          <w:spacing w:after="160" w:line="259" w:lineRule="auto"/>
                          <w:ind w:left="0"/>
                          <w:jc w:val="left"/>
                        </w:pPr>
                        <w:r>
                          <w:rPr>
                            <w:sz w:val="78"/>
                          </w:rPr>
                          <w:t>1</w:t>
                        </w:r>
                      </w:p>
                    </w:txbxContent>
                  </v:textbox>
                </v:rect>
                <w10:wrap type="square"/>
              </v:group>
            </w:pict>
          </mc:Fallback>
        </mc:AlternateContent>
      </w:r>
      <w:r>
        <w:t>Calendario de Nomina de Sueldos y Honorarios em</w:t>
      </w:r>
      <w:r>
        <w:t>itido por el Ministerio de Finanzas Públicas. Se anexan correos en los cuales se puede observar lo manifestado...</w:t>
      </w:r>
    </w:p>
    <w:p w14:paraId="2A2A9FF6" w14:textId="77777777" w:rsidR="00E83744" w:rsidRDefault="00C05F2C">
      <w:pPr>
        <w:spacing w:after="85"/>
        <w:ind w:left="43" w:right="15"/>
      </w:pPr>
      <w:r>
        <w:t>1 16. Cabe resaltar, que también se ha informado a las Direcciones Departamentales de Educación y Direcciones de Planta Central, que los exped</w:t>
      </w:r>
      <w:r>
        <w:t>ientes deben enviarse oportunamente para evitar que los empleados se 1 queden sin pago y sobre todo que, por la naturaleza del renglón de contratación, los pagos deben efectuarse en el año en el cual fueron contratados por lo cual 1 queda bajo la responsab</w:t>
      </w:r>
      <w:r>
        <w:t>ilidad de los jefes, Coordinadores de Recursos Humanos y los Encargados de la Gestión de los expedientes de cada Departamental, los casos que no sean entregados en la Subdirección de Administración de Nomina,</w:t>
      </w:r>
    </w:p>
    <w:tbl>
      <w:tblPr>
        <w:tblStyle w:val="TableGrid"/>
        <w:tblpPr w:vertAnchor="text" w:tblpX="1831" w:tblpY="179"/>
        <w:tblOverlap w:val="never"/>
        <w:tblW w:w="8460" w:type="dxa"/>
        <w:tblInd w:w="0" w:type="dxa"/>
        <w:tblCellMar>
          <w:top w:w="0" w:type="dxa"/>
          <w:left w:w="0" w:type="dxa"/>
          <w:bottom w:w="154" w:type="dxa"/>
          <w:right w:w="115" w:type="dxa"/>
        </w:tblCellMar>
        <w:tblLook w:val="04A0" w:firstRow="1" w:lastRow="0" w:firstColumn="1" w:lastColumn="0" w:noHBand="0" w:noVBand="1"/>
      </w:tblPr>
      <w:tblGrid>
        <w:gridCol w:w="295"/>
        <w:gridCol w:w="394"/>
        <w:gridCol w:w="2914"/>
        <w:gridCol w:w="4857"/>
      </w:tblGrid>
      <w:tr w:rsidR="00E83744" w14:paraId="7E021138" w14:textId="77777777">
        <w:trPr>
          <w:trHeight w:val="618"/>
        </w:trPr>
        <w:tc>
          <w:tcPr>
            <w:tcW w:w="295" w:type="dxa"/>
            <w:tcBorders>
              <w:top w:val="single" w:sz="2" w:space="0" w:color="000000"/>
              <w:left w:val="single" w:sz="2" w:space="0" w:color="000000"/>
              <w:bottom w:val="nil"/>
              <w:right w:val="single" w:sz="2" w:space="0" w:color="000000"/>
            </w:tcBorders>
          </w:tcPr>
          <w:p w14:paraId="40477257" w14:textId="77777777" w:rsidR="00E83744" w:rsidRDefault="00E83744">
            <w:pPr>
              <w:spacing w:after="160" w:line="259" w:lineRule="auto"/>
              <w:ind w:left="0"/>
              <w:jc w:val="left"/>
            </w:pPr>
          </w:p>
        </w:tc>
        <w:tc>
          <w:tcPr>
            <w:tcW w:w="394" w:type="dxa"/>
            <w:tcBorders>
              <w:top w:val="single" w:sz="2" w:space="0" w:color="000000"/>
              <w:left w:val="single" w:sz="2" w:space="0" w:color="000000"/>
              <w:bottom w:val="nil"/>
              <w:right w:val="single" w:sz="2" w:space="0" w:color="000000"/>
            </w:tcBorders>
          </w:tcPr>
          <w:p w14:paraId="0FFA4282" w14:textId="77777777" w:rsidR="00E83744" w:rsidRDefault="00E83744">
            <w:pPr>
              <w:spacing w:after="160" w:line="259" w:lineRule="auto"/>
              <w:ind w:left="0"/>
              <w:jc w:val="left"/>
            </w:pPr>
          </w:p>
        </w:tc>
        <w:tc>
          <w:tcPr>
            <w:tcW w:w="2914" w:type="dxa"/>
            <w:tcBorders>
              <w:top w:val="single" w:sz="2" w:space="0" w:color="000000"/>
              <w:left w:val="single" w:sz="2" w:space="0" w:color="000000"/>
              <w:bottom w:val="nil"/>
              <w:right w:val="nil"/>
            </w:tcBorders>
            <w:vAlign w:val="bottom"/>
          </w:tcPr>
          <w:p w14:paraId="0ED632F9" w14:textId="77777777" w:rsidR="00E83744" w:rsidRDefault="00C05F2C">
            <w:pPr>
              <w:spacing w:after="0" w:line="259" w:lineRule="auto"/>
              <w:ind w:left="1733"/>
              <w:jc w:val="left"/>
            </w:pPr>
            <w:r>
              <w:rPr>
                <w:sz w:val="16"/>
              </w:rPr>
              <w:t xml:space="preserve">PERICoo </w:t>
            </w:r>
          </w:p>
        </w:tc>
        <w:tc>
          <w:tcPr>
            <w:tcW w:w="4858" w:type="dxa"/>
            <w:tcBorders>
              <w:top w:val="single" w:sz="2" w:space="0" w:color="000000"/>
              <w:left w:val="nil"/>
              <w:bottom w:val="nil"/>
              <w:right w:val="nil"/>
            </w:tcBorders>
            <w:vAlign w:val="bottom"/>
          </w:tcPr>
          <w:p w14:paraId="4A6E2158" w14:textId="77777777" w:rsidR="00E83744" w:rsidRDefault="00C05F2C">
            <w:pPr>
              <w:spacing w:after="0" w:line="259" w:lineRule="auto"/>
              <w:ind w:left="0"/>
              <w:jc w:val="left"/>
            </w:pPr>
            <w:r>
              <w:rPr>
                <w:noProof/>
              </w:rPr>
              <w:drawing>
                <wp:inline distT="0" distB="0" distL="0" distR="0" wp14:anchorId="68E2625B" wp14:editId="4FE43385">
                  <wp:extent cx="1194816" cy="256109"/>
                  <wp:effectExtent l="0" t="0" r="0" b="0"/>
                  <wp:docPr id="662561" name="Picture 662561"/>
                  <wp:cNvGraphicFramePr/>
                  <a:graphic xmlns:a="http://schemas.openxmlformats.org/drawingml/2006/main">
                    <a:graphicData uri="http://schemas.openxmlformats.org/drawingml/2006/picture">
                      <pic:pic xmlns:pic="http://schemas.openxmlformats.org/drawingml/2006/picture">
                        <pic:nvPicPr>
                          <pic:cNvPr id="662561" name="Picture 662561"/>
                          <pic:cNvPicPr/>
                        </pic:nvPicPr>
                        <pic:blipFill>
                          <a:blip r:embed="rId264"/>
                          <a:stretch>
                            <a:fillRect/>
                          </a:stretch>
                        </pic:blipFill>
                        <pic:spPr>
                          <a:xfrm>
                            <a:off x="0" y="0"/>
                            <a:ext cx="1194816" cy="256109"/>
                          </a:xfrm>
                          <a:prstGeom prst="rect">
                            <a:avLst/>
                          </a:prstGeom>
                        </pic:spPr>
                      </pic:pic>
                    </a:graphicData>
                  </a:graphic>
                </wp:inline>
              </w:drawing>
            </w:r>
            <w:r>
              <w:rPr>
                <w:sz w:val="14"/>
              </w:rPr>
              <w:t>OE 2022</w:t>
            </w:r>
          </w:p>
        </w:tc>
      </w:tr>
    </w:tbl>
    <w:p w14:paraId="305B92E5" w14:textId="77777777" w:rsidR="00E83744" w:rsidRDefault="00C05F2C">
      <w:pPr>
        <w:spacing w:after="3" w:line="265" w:lineRule="auto"/>
        <w:ind w:left="116" w:right="7193" w:hanging="10"/>
        <w:jc w:val="left"/>
      </w:pPr>
      <w:r>
        <w:rPr>
          <w:sz w:val="74"/>
        </w:rPr>
        <w:t>1</w:t>
      </w:r>
    </w:p>
    <w:p w14:paraId="441F3747" w14:textId="77777777" w:rsidR="00E83744" w:rsidRDefault="00E83744">
      <w:pPr>
        <w:sectPr w:rsidR="00E83744">
          <w:headerReference w:type="even" r:id="rId265"/>
          <w:headerReference w:type="default" r:id="rId266"/>
          <w:footerReference w:type="even" r:id="rId267"/>
          <w:footerReference w:type="default" r:id="rId268"/>
          <w:headerReference w:type="first" r:id="rId269"/>
          <w:footerReference w:type="first" r:id="rId270"/>
          <w:pgSz w:w="12298" w:h="15898"/>
          <w:pgMar w:top="653" w:right="1805" w:bottom="835" w:left="192" w:header="423" w:footer="427" w:gutter="0"/>
          <w:cols w:space="720"/>
          <w:titlePg/>
        </w:sectPr>
      </w:pPr>
    </w:p>
    <w:p w14:paraId="7C9881B2" w14:textId="77777777" w:rsidR="00E83744" w:rsidRDefault="00C05F2C">
      <w:pPr>
        <w:spacing w:after="31" w:line="259" w:lineRule="auto"/>
        <w:ind w:left="1690"/>
        <w:jc w:val="left"/>
      </w:pPr>
      <w:r>
        <w:rPr>
          <w:noProof/>
        </w:rPr>
        <w:lastRenderedPageBreak/>
        <w:drawing>
          <wp:inline distT="0" distB="0" distL="0" distR="0" wp14:anchorId="009955D4" wp14:editId="157E57B2">
            <wp:extent cx="5401055" cy="377952"/>
            <wp:effectExtent l="0" t="0" r="0" b="0"/>
            <wp:docPr id="662565" name="Picture 662565"/>
            <wp:cNvGraphicFramePr/>
            <a:graphic xmlns:a="http://schemas.openxmlformats.org/drawingml/2006/main">
              <a:graphicData uri="http://schemas.openxmlformats.org/drawingml/2006/picture">
                <pic:pic xmlns:pic="http://schemas.openxmlformats.org/drawingml/2006/picture">
                  <pic:nvPicPr>
                    <pic:cNvPr id="662565" name="Picture 662565"/>
                    <pic:cNvPicPr/>
                  </pic:nvPicPr>
                  <pic:blipFill>
                    <a:blip r:embed="rId271"/>
                    <a:stretch>
                      <a:fillRect/>
                    </a:stretch>
                  </pic:blipFill>
                  <pic:spPr>
                    <a:xfrm>
                      <a:off x="0" y="0"/>
                      <a:ext cx="5401055" cy="377952"/>
                    </a:xfrm>
                    <a:prstGeom prst="rect">
                      <a:avLst/>
                    </a:prstGeom>
                  </pic:spPr>
                </pic:pic>
              </a:graphicData>
            </a:graphic>
          </wp:inline>
        </w:drawing>
      </w:r>
    </w:p>
    <w:p w14:paraId="01B480E1" w14:textId="77777777" w:rsidR="00E83744" w:rsidRDefault="00C05F2C">
      <w:pPr>
        <w:spacing w:line="314" w:lineRule="auto"/>
        <w:ind w:left="1709" w:right="15" w:hanging="1594"/>
      </w:pPr>
      <w:r>
        <w:t xml:space="preserve">1 </w:t>
      </w:r>
      <w:r>
        <w:t>en las fechas establecidas y reuniendo los requisitos determinados para que sean aprobados, y que el pago se haga efectivo en el año respectivo. Se anexan correos en los cuales se puede observar lo manifestado..."</w:t>
      </w:r>
    </w:p>
    <w:p w14:paraId="04C0EAEB" w14:textId="77777777" w:rsidR="00E83744" w:rsidRDefault="00C05F2C">
      <w:pPr>
        <w:spacing w:after="3" w:line="259" w:lineRule="auto"/>
        <w:ind w:left="116" w:right="8135" w:hanging="10"/>
        <w:jc w:val="left"/>
      </w:pPr>
      <w:r>
        <w:rPr>
          <w:sz w:val="78"/>
        </w:rPr>
        <w:t>1</w:t>
      </w:r>
    </w:p>
    <w:p w14:paraId="7800EF2B" w14:textId="77777777" w:rsidR="00E83744" w:rsidRDefault="00C05F2C">
      <w:pPr>
        <w:ind w:left="125" w:right="15" w:firstLine="1594"/>
      </w:pPr>
      <w:r>
        <w:t>En nota sin número, de fecha 20 de abril</w:t>
      </w:r>
      <w:r>
        <w:t xml:space="preserve"> de 2023, Ana Lucía de León Ramos, quien fungió como Coordinadora del Departamento de Gestión y Pago de Nómina, 1 durante el período del 01 de junio de 2021 al 31 de agosto de 2022, manifiesta:</w:t>
      </w:r>
    </w:p>
    <w:p w14:paraId="56E4457D" w14:textId="77777777" w:rsidR="00E83744" w:rsidRDefault="00C05F2C">
      <w:pPr>
        <w:spacing w:after="134"/>
        <w:ind w:left="134" w:right="15" w:firstLine="1584"/>
      </w:pPr>
      <w:r>
        <w:t>"En atención a la notificación efectuada a mi persona, se mani</w:t>
      </w:r>
      <w:r>
        <w:t>fiesta lo procedente 1 para el DESVANECIMIENTO del posible hallazgo descrito:</w:t>
      </w:r>
    </w:p>
    <w:p w14:paraId="0E4AA74D" w14:textId="77777777" w:rsidR="00E83744" w:rsidRDefault="00C05F2C">
      <w:pPr>
        <w:numPr>
          <w:ilvl w:val="0"/>
          <w:numId w:val="12"/>
        </w:numPr>
        <w:ind w:right="15" w:firstLine="1579"/>
      </w:pPr>
      <w:r>
        <w:t>En primer lugar, es importante resaltar que el Departamento de Gestión y Pago 1 de Nómina, NO tiene como atribución el registro de los movimientos de personal</w:t>
      </w:r>
    </w:p>
    <w:p w14:paraId="6100F51C" w14:textId="77777777" w:rsidR="00E83744" w:rsidRDefault="00C05F2C">
      <w:pPr>
        <w:ind w:left="144" w:right="15" w:firstLine="1584"/>
      </w:pPr>
      <w:r>
        <w:t>en el Sistema GUATE</w:t>
      </w:r>
      <w:r>
        <w:t>NOMINAS ni en el Sistema Integral de Recursos Humanos ESIRI± ya que esa es una atribución de las Direcciones Departamentales de 1 Educación y Direcciones de Planta Central, para los movimientos de personal de los renglones de contratación 021 "Personal Sup</w:t>
      </w:r>
      <w:r>
        <w:t>ernumerario" y 031 "Jornales" del 1 personal bajo su jurisdicción tal como puede evidenciarse en los lineamientos establecidos, por Io cual NO EXISTE Falta de Eficiencia en los Registros Manuales en los Sistemas Utilizados para Pago de la Nómina de Persona</w:t>
      </w:r>
      <w:r>
        <w:t>l 1 Docente en los Renglones 021 Personal Supernumerario y 031 Jornales, por pañe del Departamento de Gestión y Pago de Nómina de la Subdirección de</w:t>
      </w:r>
    </w:p>
    <w:p w14:paraId="7CC81F97" w14:textId="77777777" w:rsidR="00E83744" w:rsidRDefault="00C05F2C">
      <w:pPr>
        <w:ind w:left="1728" w:right="15"/>
      </w:pPr>
      <w:r>
        <w:t>Administración de Nómina.</w:t>
      </w:r>
    </w:p>
    <w:tbl>
      <w:tblPr>
        <w:tblStyle w:val="TableGrid"/>
        <w:tblpPr w:vertAnchor="page" w:horzAnchor="page" w:tblpX="1996" w:tblpY="14429"/>
        <w:tblOverlap w:val="never"/>
        <w:tblW w:w="8449" w:type="dxa"/>
        <w:tblInd w:w="0" w:type="dxa"/>
        <w:tblCellMar>
          <w:top w:w="29" w:type="dxa"/>
          <w:left w:w="0" w:type="dxa"/>
          <w:bottom w:w="148" w:type="dxa"/>
          <w:right w:w="455" w:type="dxa"/>
        </w:tblCellMar>
        <w:tblLook w:val="04A0" w:firstRow="1" w:lastRow="0" w:firstColumn="1" w:lastColumn="0" w:noHBand="0" w:noVBand="1"/>
      </w:tblPr>
      <w:tblGrid>
        <w:gridCol w:w="677"/>
        <w:gridCol w:w="4835"/>
        <w:gridCol w:w="2937"/>
      </w:tblGrid>
      <w:tr w:rsidR="00E83744" w14:paraId="55D99295" w14:textId="77777777">
        <w:trPr>
          <w:trHeight w:val="614"/>
        </w:trPr>
        <w:tc>
          <w:tcPr>
            <w:tcW w:w="677" w:type="dxa"/>
            <w:tcBorders>
              <w:top w:val="single" w:sz="2" w:space="0" w:color="000000"/>
              <w:left w:val="nil"/>
              <w:bottom w:val="nil"/>
              <w:right w:val="single" w:sz="2" w:space="0" w:color="000000"/>
            </w:tcBorders>
          </w:tcPr>
          <w:p w14:paraId="2470DDB1" w14:textId="77777777" w:rsidR="00E83744" w:rsidRDefault="00E83744">
            <w:pPr>
              <w:spacing w:after="160" w:line="259" w:lineRule="auto"/>
              <w:ind w:left="0"/>
              <w:jc w:val="left"/>
            </w:pPr>
          </w:p>
        </w:tc>
        <w:tc>
          <w:tcPr>
            <w:tcW w:w="4835" w:type="dxa"/>
            <w:tcBorders>
              <w:top w:val="single" w:sz="2" w:space="0" w:color="000000"/>
              <w:left w:val="single" w:sz="2" w:space="0" w:color="000000"/>
              <w:bottom w:val="nil"/>
              <w:right w:val="nil"/>
            </w:tcBorders>
          </w:tcPr>
          <w:p w14:paraId="18F59044" w14:textId="77777777" w:rsidR="00E83744" w:rsidRDefault="00C05F2C">
            <w:pPr>
              <w:spacing w:after="0" w:line="259" w:lineRule="auto"/>
              <w:ind w:left="0" w:right="73"/>
              <w:jc w:val="right"/>
            </w:pPr>
            <w:r>
              <w:rPr>
                <w:sz w:val="14"/>
              </w:rPr>
              <w:t>MINISTERIO OC EDUCACION</w:t>
            </w:r>
          </w:p>
          <w:p w14:paraId="1FAC46B0" w14:textId="77777777" w:rsidR="00E83744" w:rsidRDefault="00C05F2C">
            <w:pPr>
              <w:spacing w:after="0" w:line="259" w:lineRule="auto"/>
              <w:ind w:left="0" w:right="73"/>
              <w:jc w:val="right"/>
            </w:pPr>
            <w:r>
              <w:rPr>
                <w:sz w:val="14"/>
              </w:rPr>
              <w:lastRenderedPageBreak/>
              <w:t>OE DESEMPEÑO</w:t>
            </w:r>
          </w:p>
          <w:p w14:paraId="2F209A71" w14:textId="77777777" w:rsidR="00E83744" w:rsidRDefault="00C05F2C">
            <w:pPr>
              <w:tabs>
                <w:tab w:val="center" w:pos="2310"/>
                <w:tab w:val="right" w:pos="4380"/>
              </w:tabs>
              <w:spacing w:after="0" w:line="259" w:lineRule="auto"/>
              <w:ind w:left="0"/>
              <w:jc w:val="left"/>
            </w:pPr>
            <w:r>
              <w:rPr>
                <w:rFonts w:ascii="Times New Roman" w:eastAsia="Times New Roman" w:hAnsi="Times New Roman" w:cs="Times New Roman"/>
                <w:sz w:val="16"/>
              </w:rPr>
              <w:tab/>
            </w:r>
            <w:r>
              <w:rPr>
                <w:sz w:val="16"/>
              </w:rPr>
              <w:t xml:space="preserve">PERIODO DEL 0' OE </w:t>
            </w:r>
            <w:r>
              <w:rPr>
                <w:sz w:val="16"/>
              </w:rPr>
              <w:tab/>
              <w:t xml:space="preserve">AL OE </w:t>
            </w:r>
          </w:p>
        </w:tc>
        <w:tc>
          <w:tcPr>
            <w:tcW w:w="2938" w:type="dxa"/>
            <w:tcBorders>
              <w:top w:val="single" w:sz="2" w:space="0" w:color="000000"/>
              <w:left w:val="nil"/>
              <w:bottom w:val="nil"/>
              <w:right w:val="nil"/>
            </w:tcBorders>
            <w:vAlign w:val="bottom"/>
          </w:tcPr>
          <w:p w14:paraId="10D1A5FD" w14:textId="77777777" w:rsidR="00E83744" w:rsidRDefault="00C05F2C">
            <w:pPr>
              <w:spacing w:after="0" w:line="259" w:lineRule="auto"/>
              <w:ind w:left="0"/>
              <w:jc w:val="left"/>
            </w:pPr>
            <w:r>
              <w:rPr>
                <w:sz w:val="14"/>
              </w:rPr>
              <w:lastRenderedPageBreak/>
              <w:t>OE</w:t>
            </w:r>
          </w:p>
        </w:tc>
      </w:tr>
    </w:tbl>
    <w:p w14:paraId="16D93666" w14:textId="77777777" w:rsidR="00E83744" w:rsidRDefault="00C05F2C">
      <w:pPr>
        <w:spacing w:after="3" w:line="265" w:lineRule="auto"/>
        <w:ind w:left="173" w:right="7193" w:hanging="10"/>
        <w:jc w:val="left"/>
      </w:pPr>
      <w:r>
        <w:rPr>
          <w:sz w:val="74"/>
        </w:rPr>
        <w:t>1</w:t>
      </w:r>
    </w:p>
    <w:p w14:paraId="2608997C" w14:textId="77777777" w:rsidR="00E83744" w:rsidRDefault="00C05F2C">
      <w:pPr>
        <w:numPr>
          <w:ilvl w:val="0"/>
          <w:numId w:val="12"/>
        </w:numPr>
        <w:spacing w:after="245"/>
        <w:ind w:right="15" w:firstLine="1579"/>
      </w:pPr>
      <w:r>
        <w:t xml:space="preserve">La competencia del Departamento de Gestión y Pago de Nómina es la 1 </w:t>
      </w:r>
      <w:r>
        <w:t>Aprobación en el Sistema GUATENOMINAS de los movimientos de personal de Primer Ingreso y Reingreso que fueron registrados por las Direcciones Departamentales de Educación y Direcciones de Planta Central, siempre que los</w:t>
      </w:r>
    </w:p>
    <w:p w14:paraId="32F4E6E4" w14:textId="77777777" w:rsidR="00E83744" w:rsidRDefault="00C05F2C">
      <w:pPr>
        <w:spacing w:after="471" w:line="351" w:lineRule="auto"/>
        <w:ind w:left="1747" w:right="15" w:hanging="1574"/>
      </w:pPr>
      <w:r>
        <w:t>1 expedientes y movimientos de perso</w:t>
      </w:r>
      <w:r>
        <w:t>nal se encuentren completos y correctos, de conformidad a los lineamientos establecidos.</w:t>
      </w:r>
    </w:p>
    <w:p w14:paraId="784A7F2F" w14:textId="77777777" w:rsidR="00E83744" w:rsidRDefault="00C05F2C">
      <w:pPr>
        <w:tabs>
          <w:tab w:val="right" w:pos="10291"/>
        </w:tabs>
        <w:ind w:left="0"/>
        <w:jc w:val="left"/>
      </w:pPr>
      <w:r>
        <w:t>1</w:t>
      </w:r>
      <w:r>
        <w:tab/>
        <w:t>3, En mi calidad de Coordinadora del Departamento de Gestión y Pago de</w:t>
      </w:r>
    </w:p>
    <w:p w14:paraId="5CFE1D6B" w14:textId="77777777" w:rsidR="00E83744" w:rsidRDefault="00C05F2C">
      <w:pPr>
        <w:ind w:left="202" w:right="15" w:firstLine="1555"/>
      </w:pPr>
      <w:r>
        <w:t>Nómina, de la Subdirección de Administración de Nómina, de la Dirección de 1 Recursos Humanos,</w:t>
      </w:r>
      <w:r>
        <w:t xml:space="preserve"> se ha velado por cumplir con los procesos y lineamientos establecidos, con el propósito de realizar de forma oportuna y correcta el pago de salarios del personal contratado bajo el renglón presupuestario 021 "Personal 1 Supernumerario" y 031 "Jornales".</w:t>
      </w:r>
    </w:p>
    <w:p w14:paraId="1BBB68B7" w14:textId="77777777" w:rsidR="00E83744" w:rsidRDefault="00C05F2C">
      <w:pPr>
        <w:spacing w:after="127"/>
        <w:ind w:left="202" w:right="15" w:firstLine="1546"/>
      </w:pPr>
      <w:r>
        <w:t>4</w:t>
      </w:r>
      <w:r>
        <w:t>. Lo anterior, de conformidad a los lineamientos establecidos en los documentos 1 que se detallan a continuación:</w:t>
      </w:r>
    </w:p>
    <w:p w14:paraId="7FACFBF5" w14:textId="77777777" w:rsidR="00E83744" w:rsidRDefault="00C05F2C">
      <w:pPr>
        <w:spacing w:line="337" w:lineRule="auto"/>
        <w:ind w:left="1766" w:right="15" w:hanging="1526"/>
      </w:pPr>
      <w:r>
        <w:t>1 a. Instructivo RHU-lNS-17 Acciones de personal para el renglón 021 "Personal Supernumerario" y renglón 031 "Jornales, publicado en el Sistem</w:t>
      </w:r>
      <w:r>
        <w:t>a de Gestión de la Calidad, del Ministerio de Educación, .</w:t>
      </w:r>
      <w:r>
        <w:rPr>
          <w:noProof/>
        </w:rPr>
        <w:drawing>
          <wp:inline distT="0" distB="0" distL="0" distR="0" wp14:anchorId="2AF70B8D" wp14:editId="6282F4ED">
            <wp:extent cx="18288" cy="24384"/>
            <wp:effectExtent l="0" t="0" r="0" b="0"/>
            <wp:docPr id="161105" name="Picture 161105"/>
            <wp:cNvGraphicFramePr/>
            <a:graphic xmlns:a="http://schemas.openxmlformats.org/drawingml/2006/main">
              <a:graphicData uri="http://schemas.openxmlformats.org/drawingml/2006/picture">
                <pic:pic xmlns:pic="http://schemas.openxmlformats.org/drawingml/2006/picture">
                  <pic:nvPicPr>
                    <pic:cNvPr id="161105" name="Picture 161105"/>
                    <pic:cNvPicPr/>
                  </pic:nvPicPr>
                  <pic:blipFill>
                    <a:blip r:embed="rId272"/>
                    <a:stretch>
                      <a:fillRect/>
                    </a:stretch>
                  </pic:blipFill>
                  <pic:spPr>
                    <a:xfrm>
                      <a:off x="0" y="0"/>
                      <a:ext cx="18288" cy="24384"/>
                    </a:xfrm>
                    <a:prstGeom prst="rect">
                      <a:avLst/>
                    </a:prstGeom>
                  </pic:spPr>
                </pic:pic>
              </a:graphicData>
            </a:graphic>
          </wp:inline>
        </w:drawing>
      </w:r>
    </w:p>
    <w:p w14:paraId="2A4AF126" w14:textId="77777777" w:rsidR="00E83744" w:rsidRDefault="00C05F2C">
      <w:pPr>
        <w:spacing w:after="0" w:line="259" w:lineRule="auto"/>
        <w:ind w:left="8519"/>
        <w:jc w:val="left"/>
      </w:pPr>
      <w:r>
        <w:rPr>
          <w:rFonts w:ascii="Times New Roman" w:eastAsia="Times New Roman" w:hAnsi="Times New Roman" w:cs="Times New Roman"/>
          <w:noProof/>
          <w:sz w:val="22"/>
        </w:rPr>
        <mc:AlternateContent>
          <mc:Choice Requires="wpg">
            <w:drawing>
              <wp:inline distT="0" distB="0" distL="0" distR="0" wp14:anchorId="54FB2258" wp14:editId="41615DE4">
                <wp:extent cx="1055022" cy="140208"/>
                <wp:effectExtent l="0" t="0" r="0" b="0"/>
                <wp:docPr id="634934" name="Group 634934"/>
                <wp:cNvGraphicFramePr/>
                <a:graphic xmlns:a="http://schemas.openxmlformats.org/drawingml/2006/main">
                  <a:graphicData uri="http://schemas.microsoft.com/office/word/2010/wordprocessingGroup">
                    <wpg:wgp>
                      <wpg:cNvGrpSpPr/>
                      <wpg:grpSpPr>
                        <a:xfrm>
                          <a:off x="0" y="0"/>
                          <a:ext cx="1055022" cy="140208"/>
                          <a:chOff x="0" y="0"/>
                          <a:chExt cx="1055022" cy="140208"/>
                        </a:xfrm>
                      </wpg:grpSpPr>
                      <pic:pic xmlns:pic="http://schemas.openxmlformats.org/drawingml/2006/picture">
                        <pic:nvPicPr>
                          <pic:cNvPr id="662569" name="Picture 662569"/>
                          <pic:cNvPicPr/>
                        </pic:nvPicPr>
                        <pic:blipFill>
                          <a:blip r:embed="rId273"/>
                          <a:stretch>
                            <a:fillRect/>
                          </a:stretch>
                        </pic:blipFill>
                        <pic:spPr>
                          <a:xfrm>
                            <a:off x="0" y="60960"/>
                            <a:ext cx="1055022" cy="79248"/>
                          </a:xfrm>
                          <a:prstGeom prst="rect">
                            <a:avLst/>
                          </a:prstGeom>
                        </pic:spPr>
                      </pic:pic>
                      <wps:wsp>
                        <wps:cNvPr id="161769" name="Rectangle 161769"/>
                        <wps:cNvSpPr/>
                        <wps:spPr>
                          <a:xfrm>
                            <a:off x="524461" y="0"/>
                            <a:ext cx="64886" cy="178369"/>
                          </a:xfrm>
                          <a:prstGeom prst="rect">
                            <a:avLst/>
                          </a:prstGeom>
                          <a:ln>
                            <a:noFill/>
                          </a:ln>
                        </wps:spPr>
                        <wps:txbx>
                          <w:txbxContent>
                            <w:p w14:paraId="1989DEED" w14:textId="77777777" w:rsidR="00E83744" w:rsidRDefault="00C05F2C">
                              <w:pPr>
                                <w:spacing w:after="160" w:line="259" w:lineRule="auto"/>
                                <w:ind w:left="0"/>
                                <w:jc w:val="left"/>
                              </w:pPr>
                              <w:r>
                                <w:rPr>
                                  <w:sz w:val="18"/>
                                </w:rPr>
                                <w:t>Y</w:t>
                              </w:r>
                            </w:p>
                          </w:txbxContent>
                        </wps:txbx>
                        <wps:bodyPr horzOverflow="overflow" vert="horz" lIns="0" tIns="0" rIns="0" bIns="0" rtlCol="0">
                          <a:noAutofit/>
                        </wps:bodyPr>
                      </wps:wsp>
                    </wpg:wgp>
                  </a:graphicData>
                </a:graphic>
              </wp:inline>
            </w:drawing>
          </mc:Choice>
          <mc:Fallback>
            <w:pict>
              <v:group w14:anchorId="54FB2258" id="Group 634934" o:spid="_x0000_s1137" style="width:83.05pt;height:11.05pt;mso-position-horizontal-relative:char;mso-position-vertical-relative:line" coordsize="10550,1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">
                <v:shape id="Picture 662569" o:spid="_x0000_s1138" type="#_x0000_t75" style="position:absolute;top:609;width:10550;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">
                  <v:imagedata r:id="rId274" o:title=""/>
                </v:shape>
                <v:rect id="Rectangle 161769" o:spid="_x0000_s1139" style="position:absolute;left:5244;width:64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" filled="f" stroked="f">
                  <v:textbox inset="0,0,0,0">
                    <w:txbxContent>
                      <w:p w14:paraId="1989DEED" w14:textId="77777777" w:rsidR="00E83744" w:rsidRDefault="00C05F2C">
                        <w:pPr>
                          <w:spacing w:after="160" w:line="259" w:lineRule="auto"/>
                          <w:ind w:left="0"/>
                          <w:jc w:val="left"/>
                        </w:pPr>
                        <w:r>
                          <w:rPr>
                            <w:sz w:val="18"/>
                          </w:rPr>
                          <w:t>Y</w:t>
                        </w:r>
                      </w:p>
                    </w:txbxContent>
                  </v:textbox>
                </v:rect>
                <w10:anchorlock/>
              </v:group>
            </w:pict>
          </mc:Fallback>
        </mc:AlternateContent>
      </w:r>
    </w:p>
    <w:p w14:paraId="1811FE1F" w14:textId="77777777" w:rsidR="00E83744" w:rsidRDefault="00C05F2C">
      <w:pPr>
        <w:tabs>
          <w:tab w:val="center" w:pos="2824"/>
          <w:tab w:val="center" w:pos="6924"/>
          <w:tab w:val="right" w:pos="10291"/>
        </w:tabs>
        <w:spacing w:after="99" w:line="265" w:lineRule="auto"/>
        <w:ind w:left="0"/>
        <w:jc w:val="left"/>
      </w:pPr>
      <w:r>
        <w:rPr>
          <w:rFonts w:ascii="Times New Roman" w:eastAsia="Times New Roman" w:hAnsi="Times New Roman" w:cs="Times New Roman"/>
          <w:sz w:val="14"/>
        </w:rPr>
        <w:tab/>
      </w:r>
      <w:r>
        <w:rPr>
          <w:sz w:val="14"/>
        </w:rPr>
        <w:t xml:space="preserve">GENERAL </w:t>
      </w:r>
      <w:r>
        <w:rPr>
          <w:sz w:val="14"/>
        </w:rPr>
        <w:tab/>
        <w:t xml:space="preserve">OE </w:t>
      </w:r>
      <w:r>
        <w:rPr>
          <w:sz w:val="14"/>
        </w:rPr>
        <w:tab/>
        <w:t>GOBIERNO</w:t>
      </w:r>
    </w:p>
    <w:p w14:paraId="054EB166" w14:textId="77777777" w:rsidR="00E83744" w:rsidRDefault="00C05F2C">
      <w:pPr>
        <w:spacing w:after="36" w:line="259" w:lineRule="auto"/>
        <w:ind w:left="1690"/>
        <w:jc w:val="left"/>
      </w:pPr>
      <w:r>
        <w:rPr>
          <w:rFonts w:ascii="Times New Roman" w:eastAsia="Times New Roman" w:hAnsi="Times New Roman" w:cs="Times New Roman"/>
          <w:noProof/>
          <w:sz w:val="22"/>
        </w:rPr>
        <mc:AlternateContent>
          <mc:Choice Requires="wpg">
            <w:drawing>
              <wp:inline distT="0" distB="0" distL="0" distR="0" wp14:anchorId="4F5BB816" wp14:editId="0CB2100B">
                <wp:extent cx="5397073" cy="18288"/>
                <wp:effectExtent l="0" t="0" r="0" b="0"/>
                <wp:docPr id="662575" name="Group 662575"/>
                <wp:cNvGraphicFramePr/>
                <a:graphic xmlns:a="http://schemas.openxmlformats.org/drawingml/2006/main">
                  <a:graphicData uri="http://schemas.microsoft.com/office/word/2010/wordprocessingGroup">
                    <wpg:wgp>
                      <wpg:cNvGrpSpPr/>
                      <wpg:grpSpPr>
                        <a:xfrm>
                          <a:off x="0" y="0"/>
                          <a:ext cx="5397073" cy="18288"/>
                          <a:chOff x="0" y="0"/>
                          <a:chExt cx="5397073" cy="18288"/>
                        </a:xfrm>
                      </wpg:grpSpPr>
                      <wps:wsp>
                        <wps:cNvPr id="662574" name="Shape 662574"/>
                        <wps:cNvSpPr/>
                        <wps:spPr>
                          <a:xfrm>
                            <a:off x="0" y="0"/>
                            <a:ext cx="5397073" cy="18288"/>
                          </a:xfrm>
                          <a:custGeom>
                            <a:avLst/>
                            <a:gdLst/>
                            <a:ahLst/>
                            <a:cxnLst/>
                            <a:rect l="0" t="0" r="0" b="0"/>
                            <a:pathLst>
                              <a:path w="5397073" h="18288">
                                <a:moveTo>
                                  <a:pt x="0" y="9144"/>
                                </a:moveTo>
                                <a:lnTo>
                                  <a:pt x="539707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75" style="width:424.966pt;height:1.44pt;mso-position-horizontal-relative:char;mso-position-vertical-relative:line" coordsize="53970,182">
                <v:shape id="Shape 662574" style="position:absolute;width:53970;height:182;left:0;top:0;" coordsize="5397073,18288" path="m0,9144l5397073,9144">
                  <v:stroke weight="1.44pt" endcap="flat" joinstyle="miter" miterlimit="1" on="true" color="#000000"/>
                  <v:fill on="false" color="#000000"/>
                </v:shape>
              </v:group>
            </w:pict>
          </mc:Fallback>
        </mc:AlternateContent>
      </w:r>
    </w:p>
    <w:p w14:paraId="36F84A21" w14:textId="77777777" w:rsidR="00E83744" w:rsidRDefault="00C05F2C">
      <w:pPr>
        <w:spacing w:after="578" w:line="251" w:lineRule="auto"/>
        <w:ind w:left="24"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06368" behindDoc="0" locked="0" layoutInCell="1" allowOverlap="1" wp14:anchorId="261E26A0" wp14:editId="6DBC9D8A">
                <wp:simplePos x="0" y="0"/>
                <wp:positionH relativeFrom="column">
                  <wp:posOffset>42729</wp:posOffset>
                </wp:positionH>
                <wp:positionV relativeFrom="paragraph">
                  <wp:posOffset>-10455</wp:posOffset>
                </wp:positionV>
                <wp:extent cx="128066" cy="298704"/>
                <wp:effectExtent l="0" t="0" r="0" b="0"/>
                <wp:wrapSquare wrapText="bothSides"/>
                <wp:docPr id="661975" name="Group 661975"/>
                <wp:cNvGraphicFramePr/>
                <a:graphic xmlns:a="http://schemas.openxmlformats.org/drawingml/2006/main">
                  <a:graphicData uri="http://schemas.microsoft.com/office/word/2010/wordprocessingGroup">
                    <wpg:wgp>
                      <wpg:cNvGrpSpPr/>
                      <wpg:grpSpPr>
                        <a:xfrm>
                          <a:off x="0" y="0"/>
                          <a:ext cx="128066" cy="298704"/>
                          <a:chOff x="0" y="0"/>
                          <a:chExt cx="128066" cy="298704"/>
                        </a:xfrm>
                      </wpg:grpSpPr>
                      <wps:wsp>
                        <wps:cNvPr id="161748" name="Rectangle 161748"/>
                        <wps:cNvSpPr/>
                        <wps:spPr>
                          <a:xfrm>
                            <a:off x="0" y="0"/>
                            <a:ext cx="170328" cy="397277"/>
                          </a:xfrm>
                          <a:prstGeom prst="rect">
                            <a:avLst/>
                          </a:prstGeom>
                          <a:ln>
                            <a:noFill/>
                          </a:ln>
                        </wps:spPr>
                        <wps:txbx>
                          <w:txbxContent>
                            <w:p w14:paraId="1F689A60"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61E26A0" id="Group 661975" o:spid="_x0000_s1140" style="position:absolute;left:0;text-align:left;margin-left:3.35pt;margin-top:-.8pt;width:10.1pt;height:23.5pt;z-index:251706368;mso-position-horizontal-relative:text;mso-position-vertical-relative:text" coordsize="12806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">
                <v:rect id="Rectangle 161748" o:spid="_x0000_s1141" style="position:absolute;width:170328;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" filled="f" stroked="f">
                  <v:textbox inset="0,0,0,0">
                    <w:txbxContent>
                      <w:p w14:paraId="1F689A60" w14:textId="77777777" w:rsidR="00E83744" w:rsidRDefault="00C05F2C">
                        <w:pPr>
                          <w:spacing w:after="160" w:line="259" w:lineRule="auto"/>
                          <w:ind w:left="0"/>
                          <w:jc w:val="left"/>
                        </w:pPr>
                        <w:r>
                          <w:rPr>
                            <w:sz w:val="74"/>
                          </w:rPr>
                          <w:t>1</w:t>
                        </w:r>
                      </w:p>
                    </w:txbxContent>
                  </v:textbox>
                </v:rect>
                <w10:wrap type="square"/>
              </v:group>
            </w:pict>
          </mc:Fallback>
        </mc:AlternateContent>
      </w:r>
      <w:r>
        <w:rPr>
          <w:sz w:val="28"/>
        </w:rPr>
        <w:t>b. Manual del Sistema -GUATENOMINAS-. emitido por el Ministerio de Finanzas Públicas..</w:t>
      </w:r>
      <w:r>
        <w:rPr>
          <w:noProof/>
        </w:rPr>
        <w:drawing>
          <wp:inline distT="0" distB="0" distL="0" distR="0" wp14:anchorId="77F4BA08" wp14:editId="0291AB56">
            <wp:extent cx="18295" cy="24384"/>
            <wp:effectExtent l="0" t="0" r="0" b="0"/>
            <wp:docPr id="164071" name="Picture 164071"/>
            <wp:cNvGraphicFramePr/>
            <a:graphic xmlns:a="http://schemas.openxmlformats.org/drawingml/2006/main">
              <a:graphicData uri="http://schemas.openxmlformats.org/drawingml/2006/picture">
                <pic:pic xmlns:pic="http://schemas.openxmlformats.org/drawingml/2006/picture">
                  <pic:nvPicPr>
                    <pic:cNvPr id="164071" name="Picture 164071"/>
                    <pic:cNvPicPr/>
                  </pic:nvPicPr>
                  <pic:blipFill>
                    <a:blip r:embed="rId275"/>
                    <a:stretch>
                      <a:fillRect/>
                    </a:stretch>
                  </pic:blipFill>
                  <pic:spPr>
                    <a:xfrm>
                      <a:off x="0" y="0"/>
                      <a:ext cx="18295" cy="24384"/>
                    </a:xfrm>
                    <a:prstGeom prst="rect">
                      <a:avLst/>
                    </a:prstGeom>
                  </pic:spPr>
                </pic:pic>
              </a:graphicData>
            </a:graphic>
          </wp:inline>
        </w:drawing>
      </w:r>
    </w:p>
    <w:p w14:paraId="6E40B70A" w14:textId="77777777" w:rsidR="00E83744" w:rsidRDefault="00C05F2C">
      <w:pPr>
        <w:tabs>
          <w:tab w:val="center" w:pos="2881"/>
        </w:tabs>
        <w:ind w:left="0"/>
        <w:jc w:val="left"/>
      </w:pPr>
      <w:r>
        <w:t>1</w:t>
      </w:r>
      <w:r>
        <w:tab/>
        <w:t>c. Circulares año 2021:</w:t>
      </w:r>
    </w:p>
    <w:p w14:paraId="43BAFFC8" w14:textId="77777777" w:rsidR="00E83744" w:rsidRDefault="00C05F2C">
      <w:pPr>
        <w:spacing w:after="318"/>
        <w:ind w:left="1719" w:right="15"/>
      </w:pPr>
      <w:r>
        <w:t>CIRCULAR DIREH-07-2021: "Lineamientos para el pago de salario del personal con cargo al renglón 021 "Personal supernumerario" para el año 2021</w:t>
      </w:r>
      <w:r>
        <w:t>"</w:t>
      </w:r>
      <w:r>
        <w:rPr>
          <w:noProof/>
        </w:rPr>
        <w:drawing>
          <wp:inline distT="0" distB="0" distL="0" distR="0" wp14:anchorId="2966C169" wp14:editId="66169157">
            <wp:extent cx="115869" cy="36576"/>
            <wp:effectExtent l="0" t="0" r="0" b="0"/>
            <wp:docPr id="662570" name="Picture 662570"/>
            <wp:cNvGraphicFramePr/>
            <a:graphic xmlns:a="http://schemas.openxmlformats.org/drawingml/2006/main">
              <a:graphicData uri="http://schemas.openxmlformats.org/drawingml/2006/picture">
                <pic:pic xmlns:pic="http://schemas.openxmlformats.org/drawingml/2006/picture">
                  <pic:nvPicPr>
                    <pic:cNvPr id="662570" name="Picture 662570"/>
                    <pic:cNvPicPr/>
                  </pic:nvPicPr>
                  <pic:blipFill>
                    <a:blip r:embed="rId276"/>
                    <a:stretch>
                      <a:fillRect/>
                    </a:stretch>
                  </pic:blipFill>
                  <pic:spPr>
                    <a:xfrm>
                      <a:off x="0" y="0"/>
                      <a:ext cx="115869" cy="36576"/>
                    </a:xfrm>
                    <a:prstGeom prst="rect">
                      <a:avLst/>
                    </a:prstGeom>
                  </pic:spPr>
                </pic:pic>
              </a:graphicData>
            </a:graphic>
          </wp:inline>
        </w:drawing>
      </w:r>
    </w:p>
    <w:p w14:paraId="77F36CF3" w14:textId="77777777" w:rsidR="00E83744" w:rsidRDefault="00C05F2C">
      <w:pPr>
        <w:spacing w:after="517" w:line="351" w:lineRule="auto"/>
        <w:ind w:left="1676" w:right="15" w:hanging="1633"/>
      </w:pPr>
      <w:r>
        <w:t xml:space="preserve">1 CIRCULAR DIREH-08-2021: </w:t>
      </w:r>
      <w:r>
        <w:rPr>
          <w:vertAlign w:val="superscript"/>
        </w:rPr>
        <w:t>u</w:t>
      </w:r>
      <w:r>
        <w:t>Lineamientos para el pago de jornales del personal con cargo al renglón 031 "Jornales" para el año 2021"...</w:t>
      </w:r>
    </w:p>
    <w:p w14:paraId="50A7A98D" w14:textId="77777777" w:rsidR="00E83744" w:rsidRDefault="00C05F2C">
      <w:pPr>
        <w:tabs>
          <w:tab w:val="center" w:pos="2905"/>
        </w:tabs>
        <w:ind w:left="0"/>
        <w:jc w:val="left"/>
      </w:pPr>
      <w:r>
        <w:t>1</w:t>
      </w:r>
      <w:r>
        <w:tab/>
        <w:t>d. Circulares año 2022:</w:t>
      </w:r>
    </w:p>
    <w:p w14:paraId="4B20690D" w14:textId="77777777" w:rsidR="00E83744" w:rsidRDefault="00C05F2C">
      <w:pPr>
        <w:spacing w:after="194" w:line="266" w:lineRule="auto"/>
        <w:ind w:left="10" w:right="43" w:hanging="10"/>
        <w:jc w:val="right"/>
      </w:pPr>
      <w:r>
        <w:lastRenderedPageBreak/>
        <w:t>CIRCULAR DIREH-21-2022: "Lineamientos para el pago de salario del personal</w:t>
      </w:r>
    </w:p>
    <w:p w14:paraId="356B07F7" w14:textId="77777777" w:rsidR="00E83744" w:rsidRDefault="00C05F2C">
      <w:pPr>
        <w:spacing w:line="434" w:lineRule="auto"/>
        <w:ind w:left="1739" w:right="15" w:hanging="1633"/>
      </w:pPr>
      <w:r>
        <w:t>1 contratado con cargo al renglón presupuestario 021 "Personal supernumerario" para el año 2022"...</w:t>
      </w:r>
    </w:p>
    <w:p w14:paraId="661D6C50" w14:textId="77777777" w:rsidR="00E83744" w:rsidRDefault="00C05F2C">
      <w:pPr>
        <w:spacing w:after="120"/>
        <w:ind w:left="106" w:right="15" w:firstLine="1623"/>
      </w:pPr>
      <w:r>
        <w:t>CIRCULAR DIREH-22-2022: "Lineamientos para el pago de jornales del personal 1 con cargo al renglón 031 "Jornales" para el año 2022".</w:t>
      </w:r>
      <w:r>
        <w:rPr>
          <w:noProof/>
        </w:rPr>
        <w:drawing>
          <wp:inline distT="0" distB="0" distL="0" distR="0" wp14:anchorId="0AD2B04B" wp14:editId="4FC1E01F">
            <wp:extent cx="73181" cy="24384"/>
            <wp:effectExtent l="0" t="0" r="0" b="0"/>
            <wp:docPr id="662572" name="Picture 662572"/>
            <wp:cNvGraphicFramePr/>
            <a:graphic xmlns:a="http://schemas.openxmlformats.org/drawingml/2006/main">
              <a:graphicData uri="http://schemas.openxmlformats.org/drawingml/2006/picture">
                <pic:pic xmlns:pic="http://schemas.openxmlformats.org/drawingml/2006/picture">
                  <pic:nvPicPr>
                    <pic:cNvPr id="662572" name="Picture 662572"/>
                    <pic:cNvPicPr/>
                  </pic:nvPicPr>
                  <pic:blipFill>
                    <a:blip r:embed="rId277"/>
                    <a:stretch>
                      <a:fillRect/>
                    </a:stretch>
                  </pic:blipFill>
                  <pic:spPr>
                    <a:xfrm>
                      <a:off x="0" y="0"/>
                      <a:ext cx="73181" cy="24384"/>
                    </a:xfrm>
                    <a:prstGeom prst="rect">
                      <a:avLst/>
                    </a:prstGeom>
                  </pic:spPr>
                </pic:pic>
              </a:graphicData>
            </a:graphic>
          </wp:inline>
        </w:drawing>
      </w:r>
    </w:p>
    <w:p w14:paraId="11D1343F" w14:textId="77777777" w:rsidR="00E83744" w:rsidRDefault="00C05F2C">
      <w:pPr>
        <w:ind w:left="125" w:right="15"/>
      </w:pPr>
      <w:r>
        <w:rPr>
          <w:noProof/>
        </w:rPr>
        <w:drawing>
          <wp:anchor distT="0" distB="0" distL="114300" distR="114300" simplePos="0" relativeHeight="251707392" behindDoc="0" locked="0" layoutInCell="1" allowOverlap="0" wp14:anchorId="5BBFEBEA" wp14:editId="6CCA4400">
            <wp:simplePos x="0" y="0"/>
            <wp:positionH relativeFrom="page">
              <wp:posOffset>615937</wp:posOffset>
            </wp:positionH>
            <wp:positionV relativeFrom="page">
              <wp:posOffset>9168384</wp:posOffset>
            </wp:positionV>
            <wp:extent cx="6013010" cy="414528"/>
            <wp:effectExtent l="0" t="0" r="0" b="0"/>
            <wp:wrapTopAndBottom/>
            <wp:docPr id="164143" name="Picture 164143"/>
            <wp:cNvGraphicFramePr/>
            <a:graphic xmlns:a="http://schemas.openxmlformats.org/drawingml/2006/main">
              <a:graphicData uri="http://schemas.openxmlformats.org/drawingml/2006/picture">
                <pic:pic xmlns:pic="http://schemas.openxmlformats.org/drawingml/2006/picture">
                  <pic:nvPicPr>
                    <pic:cNvPr id="164143" name="Picture 164143"/>
                    <pic:cNvPicPr/>
                  </pic:nvPicPr>
                  <pic:blipFill>
                    <a:blip r:embed="rId278"/>
                    <a:stretch>
                      <a:fillRect/>
                    </a:stretch>
                  </pic:blipFill>
                  <pic:spPr>
                    <a:xfrm>
                      <a:off x="0" y="0"/>
                      <a:ext cx="6013010" cy="414528"/>
                    </a:xfrm>
                    <a:prstGeom prst="rect">
                      <a:avLst/>
                    </a:prstGeom>
                  </pic:spPr>
                </pic:pic>
              </a:graphicData>
            </a:graphic>
          </wp:anchor>
        </w:drawing>
      </w:r>
      <w:r>
        <w:t>1 5* Se puede evidenciar a través de la normativa establecida en el Instructivo RHU-INS-I?, en Circular DIREH-07-2021, Ci</w:t>
      </w:r>
      <w:r>
        <w:t xml:space="preserve">rcular DIREH-08-2021, Circular DIREH-21-2022 y Circular DIREH-22-2022 que el Departamento de Gestión y 1 Pago de Nómina de la Subdirección de Administración de Nómina, ha proporcionado oportunamente a las distintas Direcciones Departamentales de Educación </w:t>
      </w:r>
      <w:r>
        <w:t>y Direcciones de Planta Central, los lineamientos que deben cumplirse 1 para la conformación de expedientes y registro de los movimientos de personal de Primer Ingreso y Reingreso de los renglones 021 y 031, con el objetivo que el 1 Departamento de Gestión</w:t>
      </w:r>
      <w:r>
        <w:t xml:space="preserve"> y Pago de Nómina, pueda proceder a la aprobación de los movimientos, ya que para ello es indispensable que los expedientes y los movimientos de personal se encuentren completos y correctos, cumpliendo con 1 los lineamientos que se tienen estipulados y que</w:t>
      </w:r>
      <w:r>
        <w:t xml:space="preserve"> son de conocimiento de cada una de las Direcciones Departamentales de Educación y Direcciones de Planta</w:t>
      </w:r>
    </w:p>
    <w:p w14:paraId="21CE200B" w14:textId="77777777" w:rsidR="00E83744" w:rsidRDefault="00C05F2C">
      <w:pPr>
        <w:spacing w:after="38"/>
        <w:ind w:left="1758" w:right="15"/>
      </w:pPr>
      <w:r>
        <w:t>Central,</w:t>
      </w:r>
    </w:p>
    <w:p w14:paraId="7BB00096" w14:textId="77777777" w:rsidR="00E83744" w:rsidRDefault="00C05F2C">
      <w:pPr>
        <w:spacing w:after="3" w:line="265" w:lineRule="auto"/>
        <w:ind w:left="173" w:right="7193" w:hanging="10"/>
        <w:jc w:val="left"/>
      </w:pPr>
      <w:r>
        <w:rPr>
          <w:sz w:val="74"/>
        </w:rPr>
        <w:t>1</w:t>
      </w:r>
    </w:p>
    <w:p w14:paraId="2A137C58" w14:textId="77777777" w:rsidR="00E83744" w:rsidRDefault="00C05F2C">
      <w:pPr>
        <w:spacing w:after="124"/>
        <w:ind w:left="173" w:right="15" w:firstLine="1565"/>
      </w:pPr>
      <w:r>
        <w:t>6. Como bien se hace referencia en el subtítulo "Criterio", del oficio de notificación 1 No. OAS-12-MlNEDUC-DES-NOT-02-2023, la Dirección de</w:t>
      </w:r>
      <w:r>
        <w:t xml:space="preserve"> Recursos Humanos, ha emitido las circulares en las cuales se tienen claramente establecidos los lineamientos y responsables de cada una de las fases para el pago del personal 1 contratado bajo los renglones 021 'Personal Supernumerario" y 031 "Jornales", </w:t>
      </w:r>
      <w:r>
        <w:t>las referidas circulares han sido notificadas vía correo electrónico por el Departamento de Gestión y Pago de Nómina a cada una de fas Direcciones Departamentales de 1 Educación y Direcciones de Planta Central respectivas, ello a fin de evitar errores en l</w:t>
      </w:r>
      <w:r>
        <w:t>a conformación de los expedientes y en el registro de los movimientos de</w:t>
      </w:r>
    </w:p>
    <w:p w14:paraId="48960D91" w14:textId="77777777" w:rsidR="00E83744" w:rsidRDefault="00C05F2C">
      <w:pPr>
        <w:spacing w:line="508" w:lineRule="auto"/>
        <w:ind w:left="1768" w:right="15" w:hanging="1585"/>
      </w:pPr>
      <w:r>
        <w:t>1</w:t>
      </w:r>
      <w:r>
        <w:tab/>
        <w:t>personal, para que se pueda efectuar de manera oportuna el pago de salarios de los empleados,</w:t>
      </w:r>
    </w:p>
    <w:p w14:paraId="3F934619" w14:textId="77777777" w:rsidR="00E83744" w:rsidRDefault="00C05F2C">
      <w:pPr>
        <w:spacing w:after="33" w:line="259" w:lineRule="auto"/>
        <w:ind w:left="1670"/>
        <w:jc w:val="left"/>
      </w:pPr>
      <w:r>
        <w:rPr>
          <w:noProof/>
        </w:rPr>
        <w:drawing>
          <wp:inline distT="0" distB="0" distL="0" distR="0" wp14:anchorId="269FA598" wp14:editId="55A079C8">
            <wp:extent cx="5394960" cy="371856"/>
            <wp:effectExtent l="0" t="0" r="0" b="0"/>
            <wp:docPr id="662576" name="Picture 662576"/>
            <wp:cNvGraphicFramePr/>
            <a:graphic xmlns:a="http://schemas.openxmlformats.org/drawingml/2006/main">
              <a:graphicData uri="http://schemas.openxmlformats.org/drawingml/2006/picture">
                <pic:pic xmlns:pic="http://schemas.openxmlformats.org/drawingml/2006/picture">
                  <pic:nvPicPr>
                    <pic:cNvPr id="662576" name="Picture 662576"/>
                    <pic:cNvPicPr/>
                  </pic:nvPicPr>
                  <pic:blipFill>
                    <a:blip r:embed="rId279"/>
                    <a:stretch>
                      <a:fillRect/>
                    </a:stretch>
                  </pic:blipFill>
                  <pic:spPr>
                    <a:xfrm>
                      <a:off x="0" y="0"/>
                      <a:ext cx="5394960" cy="371856"/>
                    </a:xfrm>
                    <a:prstGeom prst="rect">
                      <a:avLst/>
                    </a:prstGeom>
                  </pic:spPr>
                </pic:pic>
              </a:graphicData>
            </a:graphic>
          </wp:inline>
        </w:drawing>
      </w:r>
    </w:p>
    <w:p w14:paraId="0FF4FF6E" w14:textId="77777777" w:rsidR="00E83744" w:rsidRDefault="00C05F2C">
      <w:pPr>
        <w:tabs>
          <w:tab w:val="right" w:pos="10291"/>
        </w:tabs>
        <w:ind w:left="0"/>
        <w:jc w:val="left"/>
      </w:pPr>
      <w:r>
        <w:lastRenderedPageBreak/>
        <w:t>1</w:t>
      </w:r>
      <w:r>
        <w:tab/>
        <w:t>7. En la Circular DIREH-21-2022, para el renglón 021, dirigida a Directores</w:t>
      </w:r>
    </w:p>
    <w:p w14:paraId="44F7EA57" w14:textId="77777777" w:rsidR="00E83744" w:rsidRDefault="00C05F2C">
      <w:pPr>
        <w:ind w:left="43" w:right="15" w:firstLine="1680"/>
      </w:pPr>
      <w:r>
        <w:rPr>
          <w:noProof/>
        </w:rPr>
        <w:drawing>
          <wp:anchor distT="0" distB="0" distL="114300" distR="114300" simplePos="0" relativeHeight="251708416" behindDoc="0" locked="0" layoutInCell="1" allowOverlap="0" wp14:anchorId="086CC507" wp14:editId="4FCF4913">
            <wp:simplePos x="0" y="0"/>
            <wp:positionH relativeFrom="column">
              <wp:posOffset>164592</wp:posOffset>
            </wp:positionH>
            <wp:positionV relativeFrom="paragraph">
              <wp:posOffset>872259</wp:posOffset>
            </wp:positionV>
            <wp:extent cx="18288" cy="6096"/>
            <wp:effectExtent l="0" t="0" r="0" b="0"/>
            <wp:wrapSquare wrapText="bothSides"/>
            <wp:docPr id="167226" name="Picture 167226"/>
            <wp:cNvGraphicFramePr/>
            <a:graphic xmlns:a="http://schemas.openxmlformats.org/drawingml/2006/main">
              <a:graphicData uri="http://schemas.openxmlformats.org/drawingml/2006/picture">
                <pic:pic xmlns:pic="http://schemas.openxmlformats.org/drawingml/2006/picture">
                  <pic:nvPicPr>
                    <pic:cNvPr id="167226" name="Picture 167226"/>
                    <pic:cNvPicPr/>
                  </pic:nvPicPr>
                  <pic:blipFill>
                    <a:blip r:embed="rId280"/>
                    <a:stretch>
                      <a:fillRect/>
                    </a:stretch>
                  </pic:blipFill>
                  <pic:spPr>
                    <a:xfrm>
                      <a:off x="0" y="0"/>
                      <a:ext cx="18288" cy="6096"/>
                    </a:xfrm>
                    <a:prstGeom prst="rect">
                      <a:avLst/>
                    </a:prstGeom>
                  </pic:spPr>
                </pic:pic>
              </a:graphicData>
            </a:graphic>
          </wp:anchor>
        </w:drawing>
      </w:r>
      <w:r>
        <w:t>Depart</w:t>
      </w:r>
      <w:r>
        <w:t>amentales de Educación, Directores de Planta Central, Unidad Interna de la Dirección de Recursos Humanos y Delegación de la Dirección de Recursos 1 Humanos Planta Central, en el numeral "IV. Lineamientos en el Sistema -GUATENÔMINAS- para las acciones de pe</w:t>
      </w:r>
      <w:r>
        <w:t>rsonal de Primer Ingreso y Reingreso", estipula en sus incisos lo siguiente:</w:t>
      </w:r>
    </w:p>
    <w:p w14:paraId="75E5DB1A" w14:textId="77777777" w:rsidR="00E83744" w:rsidRDefault="00C05F2C">
      <w:pPr>
        <w:spacing w:after="3" w:line="265" w:lineRule="auto"/>
        <w:ind w:left="34" w:right="9965" w:hanging="10"/>
        <w:jc w:val="left"/>
      </w:pPr>
      <w:r>
        <w:rPr>
          <w:sz w:val="74"/>
        </w:rPr>
        <w:t>1</w:t>
      </w:r>
    </w:p>
    <w:p w14:paraId="0E1369F0" w14:textId="77777777" w:rsidR="00E83744" w:rsidRDefault="00C05F2C">
      <w:pPr>
        <w:spacing w:after="227"/>
        <w:ind w:left="43" w:right="15" w:firstLine="1680"/>
      </w:pPr>
      <w:r>
        <w:t xml:space="preserve">d. Para el personal contratado presupuestariamente en la Dirección Departamental 1 </w:t>
      </w:r>
      <w:r>
        <w:t>de Educación, el registro en el Sistema -GUATENÓMINAS- de la creación, actualización de la ficha del empleado y los movimientos de primer ingreso y reingreso, estará a cargo de la Dirección Departamental de Educación.</w:t>
      </w:r>
    </w:p>
    <w:p w14:paraId="19D3C879" w14:textId="77777777" w:rsidR="00E83744" w:rsidRDefault="00C05F2C">
      <w:pPr>
        <w:spacing w:after="76"/>
        <w:ind w:left="43" w:right="15"/>
      </w:pPr>
      <w:r>
        <w:t>1 h. La facultad de la Subdirección de</w:t>
      </w:r>
      <w:r>
        <w:t xml:space="preserve"> Administración de Nómina de la Dirección de Recursos Humanos es la aprobación en el Sistema -GUATENÓMINAS- de los movimientos de primer ingreso y reingreso, la cual se realizará con base al 1 expediente de pago que se remita para el efecto.</w:t>
      </w:r>
    </w:p>
    <w:p w14:paraId="6CBE8AD8" w14:textId="77777777" w:rsidR="00E83744" w:rsidRDefault="00C05F2C">
      <w:pPr>
        <w:spacing w:line="498" w:lineRule="auto"/>
        <w:ind w:left="1713" w:right="15" w:hanging="1670"/>
      </w:pPr>
      <w:r>
        <w:t>1 8. En la Cir</w:t>
      </w:r>
      <w:r>
        <w:t>cular DIREH-22-2022, para el renglón 031, dirigida a Directores Departamentales de Educación, establece.</w:t>
      </w:r>
    </w:p>
    <w:p w14:paraId="64E165D8" w14:textId="77777777" w:rsidR="00E83744" w:rsidRDefault="00C05F2C">
      <w:pPr>
        <w:tabs>
          <w:tab w:val="center" w:pos="3523"/>
        </w:tabs>
        <w:ind w:left="0"/>
        <w:jc w:val="left"/>
      </w:pPr>
      <w:r>
        <w:rPr>
          <w:rFonts w:ascii="Times New Roman" w:eastAsia="Times New Roman" w:hAnsi="Times New Roman" w:cs="Times New Roman"/>
          <w:noProof/>
          <w:sz w:val="22"/>
        </w:rPr>
        <mc:AlternateContent>
          <mc:Choice Requires="wpg">
            <w:drawing>
              <wp:inline distT="0" distB="0" distL="0" distR="0" wp14:anchorId="5E334C32" wp14:editId="70FF0263">
                <wp:extent cx="121920" cy="292608"/>
                <wp:effectExtent l="0" t="0" r="0" b="0"/>
                <wp:docPr id="661980" name="Group 661980"/>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64712" name="Rectangle 164712"/>
                        <wps:cNvSpPr/>
                        <wps:spPr>
                          <a:xfrm>
                            <a:off x="0" y="0"/>
                            <a:ext cx="162154" cy="389169"/>
                          </a:xfrm>
                          <a:prstGeom prst="rect">
                            <a:avLst/>
                          </a:prstGeom>
                          <a:ln>
                            <a:noFill/>
                          </a:ln>
                        </wps:spPr>
                        <wps:txbx>
                          <w:txbxContent>
                            <w:p w14:paraId="421695B9"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5E334C32" id="Group 661980" o:spid="_x0000_s1142"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">
                <v:rect id="Rectangle 164712" o:spid="_x0000_s1143"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" filled="f" stroked="f">
                  <v:textbox inset="0,0,0,0">
                    <w:txbxContent>
                      <w:p w14:paraId="421695B9" w14:textId="77777777" w:rsidR="00E83744" w:rsidRDefault="00C05F2C">
                        <w:pPr>
                          <w:spacing w:after="160" w:line="259" w:lineRule="auto"/>
                          <w:ind w:left="0"/>
                          <w:jc w:val="left"/>
                        </w:pPr>
                        <w:r>
                          <w:rPr>
                            <w:sz w:val="74"/>
                          </w:rPr>
                          <w:t>1</w:t>
                        </w:r>
                      </w:p>
                    </w:txbxContent>
                  </v:textbox>
                </v:rect>
                <w10:anchorlock/>
              </v:group>
            </w:pict>
          </mc:Fallback>
        </mc:AlternateContent>
      </w:r>
      <w:r>
        <w:tab/>
        <w:t>"ll. Lineamientos Generales" indica:</w:t>
      </w:r>
    </w:p>
    <w:tbl>
      <w:tblPr>
        <w:tblStyle w:val="TableGrid"/>
        <w:tblpPr w:vertAnchor="page" w:horzAnchor="page" w:tblpX="1920" w:tblpY="14438"/>
        <w:tblOverlap w:val="never"/>
        <w:tblW w:w="8496" w:type="dxa"/>
        <w:tblInd w:w="0" w:type="dxa"/>
        <w:tblCellMar>
          <w:top w:w="48" w:type="dxa"/>
          <w:left w:w="0" w:type="dxa"/>
          <w:bottom w:w="157" w:type="dxa"/>
          <w:right w:w="115" w:type="dxa"/>
        </w:tblCellMar>
        <w:tblLook w:val="04A0" w:firstRow="1" w:lastRow="0" w:firstColumn="1" w:lastColumn="0" w:noHBand="0" w:noVBand="1"/>
      </w:tblPr>
      <w:tblGrid>
        <w:gridCol w:w="122"/>
        <w:gridCol w:w="253"/>
        <w:gridCol w:w="398"/>
        <w:gridCol w:w="5002"/>
        <w:gridCol w:w="2721"/>
      </w:tblGrid>
      <w:tr w:rsidR="00E83744" w14:paraId="1C4DC8AA" w14:textId="77777777">
        <w:trPr>
          <w:trHeight w:val="614"/>
        </w:trPr>
        <w:tc>
          <w:tcPr>
            <w:tcW w:w="86" w:type="dxa"/>
            <w:tcBorders>
              <w:top w:val="single" w:sz="2" w:space="0" w:color="000000"/>
              <w:left w:val="nil"/>
              <w:bottom w:val="nil"/>
              <w:right w:val="single" w:sz="2" w:space="0" w:color="000000"/>
            </w:tcBorders>
          </w:tcPr>
          <w:p w14:paraId="360D0688" w14:textId="77777777" w:rsidR="00E83744" w:rsidRDefault="00E83744">
            <w:pPr>
              <w:spacing w:after="160" w:line="259" w:lineRule="auto"/>
              <w:ind w:left="0"/>
              <w:jc w:val="left"/>
            </w:pPr>
          </w:p>
        </w:tc>
        <w:tc>
          <w:tcPr>
            <w:tcW w:w="254" w:type="dxa"/>
            <w:tcBorders>
              <w:top w:val="single" w:sz="2" w:space="0" w:color="000000"/>
              <w:left w:val="single" w:sz="2" w:space="0" w:color="000000"/>
              <w:bottom w:val="nil"/>
              <w:right w:val="nil"/>
            </w:tcBorders>
          </w:tcPr>
          <w:p w14:paraId="2CC05AEF" w14:textId="77777777" w:rsidR="00E83744" w:rsidRDefault="00E83744">
            <w:pPr>
              <w:spacing w:after="160" w:line="259" w:lineRule="auto"/>
              <w:ind w:left="0"/>
              <w:jc w:val="left"/>
            </w:pPr>
          </w:p>
        </w:tc>
        <w:tc>
          <w:tcPr>
            <w:tcW w:w="400" w:type="dxa"/>
            <w:tcBorders>
              <w:top w:val="single" w:sz="2" w:space="0" w:color="000000"/>
              <w:left w:val="nil"/>
              <w:bottom w:val="nil"/>
              <w:right w:val="single" w:sz="2" w:space="0" w:color="000000"/>
            </w:tcBorders>
          </w:tcPr>
          <w:p w14:paraId="6A6D6042" w14:textId="77777777" w:rsidR="00E83744" w:rsidRDefault="00E83744">
            <w:pPr>
              <w:spacing w:after="160" w:line="259" w:lineRule="auto"/>
              <w:ind w:left="0"/>
              <w:jc w:val="left"/>
            </w:pPr>
          </w:p>
        </w:tc>
        <w:tc>
          <w:tcPr>
            <w:tcW w:w="5020" w:type="dxa"/>
            <w:tcBorders>
              <w:top w:val="single" w:sz="2" w:space="0" w:color="000000"/>
              <w:left w:val="single" w:sz="2" w:space="0" w:color="000000"/>
              <w:bottom w:val="nil"/>
              <w:right w:val="nil"/>
            </w:tcBorders>
          </w:tcPr>
          <w:p w14:paraId="0112B13A" w14:textId="77777777" w:rsidR="00E83744" w:rsidRDefault="00C05F2C">
            <w:pPr>
              <w:spacing w:after="78" w:line="259" w:lineRule="auto"/>
              <w:ind w:left="1372"/>
              <w:jc w:val="center"/>
            </w:pPr>
            <w:r>
              <w:rPr>
                <w:sz w:val="18"/>
              </w:rPr>
              <w:t>"NSTERiC CE</w:t>
            </w:r>
          </w:p>
          <w:p w14:paraId="4525AB1A" w14:textId="77777777" w:rsidR="00E83744" w:rsidRDefault="00C05F2C">
            <w:pPr>
              <w:spacing w:after="0" w:line="259" w:lineRule="auto"/>
              <w:ind w:left="1295"/>
              <w:jc w:val="center"/>
            </w:pPr>
            <w:r>
              <w:rPr>
                <w:sz w:val="14"/>
              </w:rPr>
              <w:lastRenderedPageBreak/>
              <w:t xml:space="preserve">ORI. OE 'UNIO DE Zu21 AL </w:t>
            </w:r>
          </w:p>
        </w:tc>
        <w:tc>
          <w:tcPr>
            <w:tcW w:w="2736" w:type="dxa"/>
            <w:tcBorders>
              <w:top w:val="single" w:sz="2" w:space="0" w:color="000000"/>
              <w:left w:val="nil"/>
              <w:bottom w:val="nil"/>
              <w:right w:val="nil"/>
            </w:tcBorders>
            <w:vAlign w:val="bottom"/>
          </w:tcPr>
          <w:p w14:paraId="5121E4A7" w14:textId="77777777" w:rsidR="00E83744" w:rsidRDefault="00C05F2C">
            <w:pPr>
              <w:spacing w:after="0" w:line="259" w:lineRule="auto"/>
              <w:ind w:left="0"/>
              <w:jc w:val="left"/>
            </w:pPr>
            <w:r>
              <w:rPr>
                <w:sz w:val="14"/>
              </w:rPr>
              <w:lastRenderedPageBreak/>
              <w:t>2022</w:t>
            </w:r>
          </w:p>
        </w:tc>
      </w:tr>
    </w:tbl>
    <w:p w14:paraId="6F17EE1B" w14:textId="77777777" w:rsidR="00E83744" w:rsidRDefault="00C05F2C">
      <w:pPr>
        <w:ind w:left="43" w:right="15"/>
      </w:pPr>
      <w:r>
        <w:t>a. Es responsabilidad de las Direcciones Departamentales de Educación de este</w:t>
      </w:r>
    </w:p>
    <w:p w14:paraId="04168589" w14:textId="77777777" w:rsidR="00E83744" w:rsidRDefault="00C05F2C">
      <w:pPr>
        <w:spacing w:after="152"/>
        <w:ind w:left="43" w:right="15" w:firstLine="1661"/>
      </w:pPr>
      <w:r>
        <w:t>Ministerio, aplicar Io indicado en la presente circular, al personal que está 1 asignado presupuestariamente a su Unidad Ejecutora.</w:t>
      </w:r>
    </w:p>
    <w:p w14:paraId="6F0D98D5" w14:textId="77777777" w:rsidR="00E83744" w:rsidRDefault="00C05F2C">
      <w:pPr>
        <w:tabs>
          <w:tab w:val="center" w:pos="4786"/>
        </w:tabs>
        <w:ind w:left="0"/>
        <w:jc w:val="left"/>
      </w:pPr>
      <w:r>
        <w:t>1</w:t>
      </w:r>
      <w:r>
        <w:tab/>
      </w:r>
      <w:r>
        <w:t>"IV. Lineamientos en el Sistema -GUATENOMINAS-" indica:</w:t>
      </w:r>
    </w:p>
    <w:p w14:paraId="77AD08D4" w14:textId="77777777" w:rsidR="00E83744" w:rsidRDefault="00C05F2C">
      <w:pPr>
        <w:ind w:left="43" w:right="15" w:firstLine="1632"/>
      </w:pPr>
      <w:r>
        <w:t xml:space="preserve">b, La información deberá registrarse de conformidad con la documentación de soporte, la cual tiene que cumplir con los requisitos establecidos en los 1 procedimientos y la normativa vigente, derivado </w:t>
      </w:r>
      <w:r>
        <w:t>que ésta servirá de base para el pago de Jornales del personal contratado bajo el renglón 031 "Jornales"</w:t>
      </w:r>
    </w:p>
    <w:p w14:paraId="4438AB1F" w14:textId="77777777" w:rsidR="00E83744" w:rsidRDefault="00C05F2C">
      <w:pPr>
        <w:spacing w:after="281" w:line="266" w:lineRule="auto"/>
        <w:ind w:left="106" w:right="43" w:hanging="10"/>
        <w:jc w:val="right"/>
      </w:pPr>
      <w:r>
        <w:t>c. Los datos registrados en la ficha del empleado del Sistema -GUATENÓMINAS1</w:t>
      </w:r>
      <w:r>
        <w:tab/>
        <w:t>tendrán que estar actualizados y con la información correcta, observando e</w:t>
      </w:r>
      <w:r>
        <w:t>special atención en que debe figurar el registro del Documento Personal de Identificación</w:t>
      </w:r>
    </w:p>
    <w:p w14:paraId="4D0992B6" w14:textId="77777777" w:rsidR="00E83744" w:rsidRDefault="00C05F2C">
      <w:pPr>
        <w:tabs>
          <w:tab w:val="center" w:pos="2035"/>
        </w:tabs>
        <w:spacing w:after="0"/>
        <w:ind w:left="0"/>
        <w:jc w:val="left"/>
      </w:pPr>
      <w:r>
        <w:rPr>
          <w:sz w:val="30"/>
        </w:rPr>
        <w:t>1</w:t>
      </w:r>
      <w:r>
        <w:rPr>
          <w:sz w:val="30"/>
        </w:rPr>
        <w:tab/>
        <w:t>-DPI-,</w:t>
      </w:r>
    </w:p>
    <w:p w14:paraId="034E30C7" w14:textId="77777777" w:rsidR="00E83744" w:rsidRDefault="00C05F2C">
      <w:pPr>
        <w:spacing w:after="151"/>
        <w:ind w:left="115" w:right="15" w:firstLine="1622"/>
      </w:pPr>
      <w:r>
        <w:t>9. Como se puede observar en los numerales 7 y 8 del presente oficio, de 1 conformidad a las Circulares de lineamientos que ha emitido la Dirección de Recurs</w:t>
      </w:r>
      <w:r>
        <w:t xml:space="preserve">os Humanos para el pago del renglón 021 y renglón 031, establecen claramente que los responsables del registro de los movimientos de personal en el 1 Sistema -GUATENOMINAS- son las Direcciones Departamentales de Educación y Direcciones de Planta Central y </w:t>
      </w:r>
      <w:r>
        <w:t>"NO" el Departamento de Gestión y Pago de</w:t>
      </w:r>
    </w:p>
    <w:p w14:paraId="69B201E8" w14:textId="77777777" w:rsidR="00E83744" w:rsidRDefault="00C05F2C">
      <w:pPr>
        <w:spacing w:line="437" w:lineRule="auto"/>
        <w:ind w:left="1766" w:right="15" w:hanging="1651"/>
      </w:pPr>
      <w:r>
        <w:t>1 Nómina, ya que la facultad del Departamento en referencia es la Aprobación de los movimientos de personal que se encuentren completos y correctos.</w:t>
      </w:r>
    </w:p>
    <w:p w14:paraId="6D00034A" w14:textId="77777777" w:rsidR="00E83744" w:rsidRDefault="00E83744">
      <w:pPr>
        <w:sectPr w:rsidR="00E83744">
          <w:headerReference w:type="even" r:id="rId281"/>
          <w:headerReference w:type="default" r:id="rId282"/>
          <w:footerReference w:type="even" r:id="rId283"/>
          <w:footerReference w:type="default" r:id="rId284"/>
          <w:headerReference w:type="first" r:id="rId285"/>
          <w:footerReference w:type="first" r:id="rId286"/>
          <w:pgSz w:w="12298" w:h="15898"/>
          <w:pgMar w:top="586" w:right="1843" w:bottom="806" w:left="163" w:header="422" w:footer="192" w:gutter="0"/>
          <w:cols w:space="720"/>
          <w:titlePg/>
        </w:sectPr>
      </w:pPr>
    </w:p>
    <w:p w14:paraId="348B0ED7" w14:textId="77777777" w:rsidR="00E83744" w:rsidRDefault="00C05F2C">
      <w:pPr>
        <w:spacing w:after="34" w:line="259" w:lineRule="auto"/>
        <w:ind w:left="1680"/>
        <w:jc w:val="left"/>
      </w:pPr>
      <w:r>
        <w:rPr>
          <w:noProof/>
        </w:rPr>
        <w:lastRenderedPageBreak/>
        <w:drawing>
          <wp:inline distT="0" distB="0" distL="0" distR="0" wp14:anchorId="020B8335" wp14:editId="0EB549D2">
            <wp:extent cx="5401055" cy="377952"/>
            <wp:effectExtent l="0" t="0" r="0" b="0"/>
            <wp:docPr id="662578" name="Picture 662578"/>
            <wp:cNvGraphicFramePr/>
            <a:graphic xmlns:a="http://schemas.openxmlformats.org/drawingml/2006/main">
              <a:graphicData uri="http://schemas.openxmlformats.org/drawingml/2006/picture">
                <pic:pic xmlns:pic="http://schemas.openxmlformats.org/drawingml/2006/picture">
                  <pic:nvPicPr>
                    <pic:cNvPr id="662578" name="Picture 662578"/>
                    <pic:cNvPicPr/>
                  </pic:nvPicPr>
                  <pic:blipFill>
                    <a:blip r:embed="rId287"/>
                    <a:stretch>
                      <a:fillRect/>
                    </a:stretch>
                  </pic:blipFill>
                  <pic:spPr>
                    <a:xfrm>
                      <a:off x="0" y="0"/>
                      <a:ext cx="5401055" cy="377952"/>
                    </a:xfrm>
                    <a:prstGeom prst="rect">
                      <a:avLst/>
                    </a:prstGeom>
                  </pic:spPr>
                </pic:pic>
              </a:graphicData>
            </a:graphic>
          </wp:inline>
        </w:drawing>
      </w:r>
    </w:p>
    <w:p w14:paraId="55C529BE" w14:textId="77777777" w:rsidR="00E83744" w:rsidRDefault="00C05F2C">
      <w:pPr>
        <w:spacing w:after="632"/>
        <w:ind w:left="43" w:right="15"/>
      </w:pPr>
      <w:r>
        <w:t xml:space="preserve">1 10. Asimismo, en el Sistema Integral de Recursos Humanos -ESIRH-„ son las Direcciones Departamentales de Educación y Direcciones de Planta Central, las responsables de digitalizar los documentos del personal que </w:t>
      </w:r>
      <w:r>
        <w:t xml:space="preserve">está contratado </w:t>
      </w:r>
      <w:r>
        <w:rPr>
          <w:rFonts w:ascii="Times New Roman" w:eastAsia="Times New Roman" w:hAnsi="Times New Roman" w:cs="Times New Roman"/>
          <w:noProof/>
          <w:sz w:val="22"/>
        </w:rPr>
        <mc:AlternateContent>
          <mc:Choice Requires="wpg">
            <w:drawing>
              <wp:inline distT="0" distB="0" distL="0" distR="0" wp14:anchorId="5BDDAE4B" wp14:editId="62745C25">
                <wp:extent cx="128016" cy="304800"/>
                <wp:effectExtent l="0" t="0" r="0" b="0"/>
                <wp:docPr id="661984" name="Group 661984"/>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167851" name="Rectangle 167851"/>
                        <wps:cNvSpPr/>
                        <wps:spPr>
                          <a:xfrm>
                            <a:off x="0" y="0"/>
                            <a:ext cx="170261" cy="405384"/>
                          </a:xfrm>
                          <a:prstGeom prst="rect">
                            <a:avLst/>
                          </a:prstGeom>
                          <a:ln>
                            <a:noFill/>
                          </a:ln>
                        </wps:spPr>
                        <wps:txbx>
                          <w:txbxContent>
                            <w:p w14:paraId="3632465F"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5BDDAE4B" id="Group 661984" o:spid="_x0000_s1144" style="width:10.1pt;height:24pt;mso-position-horizontal-relative:char;mso-position-vertical-relative:line"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">
                <v:rect id="Rectangle 167851" o:spid="_x0000_s1145"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" filled="f" stroked="f">
                  <v:textbox inset="0,0,0,0">
                    <w:txbxContent>
                      <w:p w14:paraId="3632465F" w14:textId="77777777" w:rsidR="00E83744" w:rsidRDefault="00C05F2C">
                        <w:pPr>
                          <w:spacing w:after="160" w:line="259" w:lineRule="auto"/>
                          <w:ind w:left="0"/>
                          <w:jc w:val="left"/>
                        </w:pPr>
                        <w:r>
                          <w:rPr>
                            <w:sz w:val="74"/>
                          </w:rPr>
                          <w:t>1</w:t>
                        </w:r>
                      </w:p>
                    </w:txbxContent>
                  </v:textbox>
                </v:rect>
                <w10:anchorlock/>
              </v:group>
            </w:pict>
          </mc:Fallback>
        </mc:AlternateContent>
      </w:r>
      <w:r>
        <w:t xml:space="preserve"> presupuestariamente a su Unidad Ejecutora, para conformar los expedientes de pago.</w:t>
      </w:r>
    </w:p>
    <w:p w14:paraId="07DF3D7C" w14:textId="77777777" w:rsidR="00E83744" w:rsidRDefault="00C05F2C">
      <w:pPr>
        <w:ind w:left="43" w:right="15"/>
      </w:pPr>
      <w:r>
        <w:t>1 11. El Departamento de Gestión y Pago de Nómina ha realizado el pago del 100% de los movimientos de personal de Primer Ingreso y Reingreso de los ren</w:t>
      </w:r>
      <w:r>
        <w:t>glones 1 021 "Personal Supernumerario" y 031 "Jornales" que se han recibido y que, de conformidad a los Lineamientos establecidos, se encontraban completos y correctos, lo cual es un requisito indispensable para que se proceda a la 1 aprobación y el pago r</w:t>
      </w:r>
      <w:r>
        <w:t>espectivo.</w:t>
      </w:r>
    </w:p>
    <w:p w14:paraId="1A468143" w14:textId="77777777" w:rsidR="00E83744" w:rsidRDefault="00C05F2C">
      <w:pPr>
        <w:numPr>
          <w:ilvl w:val="0"/>
          <w:numId w:val="13"/>
        </w:numPr>
        <w:spacing w:after="49"/>
        <w:ind w:right="15" w:firstLine="1670"/>
      </w:pPr>
      <w:r>
        <w:rPr>
          <w:rFonts w:ascii="Times New Roman" w:eastAsia="Times New Roman" w:hAnsi="Times New Roman" w:cs="Times New Roman"/>
          <w:noProof/>
          <w:sz w:val="22"/>
        </w:rPr>
        <mc:AlternateContent>
          <mc:Choice Requires="wpg">
            <w:drawing>
              <wp:anchor distT="0" distB="0" distL="114300" distR="114300" simplePos="0" relativeHeight="251709440" behindDoc="0" locked="0" layoutInCell="1" allowOverlap="1" wp14:anchorId="24FFDCAC" wp14:editId="06C1752D">
                <wp:simplePos x="0" y="0"/>
                <wp:positionH relativeFrom="column">
                  <wp:posOffset>30480</wp:posOffset>
                </wp:positionH>
                <wp:positionV relativeFrom="paragraph">
                  <wp:posOffset>570556</wp:posOffset>
                </wp:positionV>
                <wp:extent cx="128016" cy="304800"/>
                <wp:effectExtent l="0" t="0" r="0" b="0"/>
                <wp:wrapSquare wrapText="bothSides"/>
                <wp:docPr id="661985" name="Group 661985"/>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167856" name="Rectangle 167856"/>
                        <wps:cNvSpPr/>
                        <wps:spPr>
                          <a:xfrm>
                            <a:off x="0" y="0"/>
                            <a:ext cx="170261" cy="405384"/>
                          </a:xfrm>
                          <a:prstGeom prst="rect">
                            <a:avLst/>
                          </a:prstGeom>
                          <a:ln>
                            <a:noFill/>
                          </a:ln>
                        </wps:spPr>
                        <wps:txbx>
                          <w:txbxContent>
                            <w:p w14:paraId="5F5EF6BA"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4FFDCAC" id="Group 661985" o:spid="_x0000_s1146" style="position:absolute;left:0;text-align:left;margin-left:2.4pt;margin-top:44.95pt;width:10.1pt;height:24pt;z-index:251709440;mso-position-horizontal-relative:text;mso-position-vertical-relative:text"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">
                <v:rect id="Rectangle 167856" o:spid="_x0000_s1147"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" filled="f" stroked="f">
                  <v:textbox inset="0,0,0,0">
                    <w:txbxContent>
                      <w:p w14:paraId="5F5EF6BA" w14:textId="77777777" w:rsidR="00E83744" w:rsidRDefault="00C05F2C">
                        <w:pPr>
                          <w:spacing w:after="160" w:line="259" w:lineRule="auto"/>
                          <w:ind w:left="0"/>
                          <w:jc w:val="left"/>
                        </w:pPr>
                        <w:r>
                          <w:rPr>
                            <w:sz w:val="74"/>
                          </w:rPr>
                          <w:t>1</w:t>
                        </w:r>
                      </w:p>
                    </w:txbxContent>
                  </v:textbox>
                </v:rect>
                <w10:wrap type="square"/>
              </v:group>
            </w:pict>
          </mc:Fallback>
        </mc:AlternateContent>
      </w:r>
      <w:r>
        <w:t>Los expedientes de movimientos de personal de Primer Ingreso y Reingreso 1 de los renglones 021 "Personal Supernumerario" y 031 "Jornales", que no reúnen los requisitos indispensables para que sean aprobados, de conformidad normativa establ</w:t>
      </w:r>
      <w:r>
        <w:t>ecida en el Instructivo RHU-lNS-17, en Circular DIREH-07-2021, Circular DIREH-08-2021, Circular DIREH-21-2022 y Circular DIREH-22-2022 son rechazados, para que las Direcciones Departamentales de Educación y 1 Direcciones de Planta Centralv efectúen las cor</w:t>
      </w:r>
      <w:r>
        <w:t>recciones que amerita el expediente y/o el registro en el Sistema GUATENOMINAS, derivado que ellos son los responsables, como lo establecen los lineamientos,</w:t>
      </w:r>
    </w:p>
    <w:p w14:paraId="1DD99832" w14:textId="77777777" w:rsidR="00E83744" w:rsidRDefault="00C05F2C">
      <w:pPr>
        <w:spacing w:after="28" w:line="250" w:lineRule="auto"/>
        <w:ind w:left="43" w:right="2467" w:hanging="10"/>
        <w:jc w:val="left"/>
      </w:pPr>
      <w:r>
        <w:rPr>
          <w:noProof/>
        </w:rPr>
        <w:drawing>
          <wp:anchor distT="0" distB="0" distL="114300" distR="114300" simplePos="0" relativeHeight="251710464" behindDoc="0" locked="0" layoutInCell="1" allowOverlap="0" wp14:anchorId="46B8E5C9" wp14:editId="3E5430D4">
            <wp:simplePos x="0" y="0"/>
            <wp:positionH relativeFrom="page">
              <wp:posOffset>615696</wp:posOffset>
            </wp:positionH>
            <wp:positionV relativeFrom="page">
              <wp:posOffset>9144000</wp:posOffset>
            </wp:positionV>
            <wp:extent cx="6004560" cy="408432"/>
            <wp:effectExtent l="0" t="0" r="0" b="0"/>
            <wp:wrapTopAndBottom/>
            <wp:docPr id="662580" name="Picture 662580"/>
            <wp:cNvGraphicFramePr/>
            <a:graphic xmlns:a="http://schemas.openxmlformats.org/drawingml/2006/main">
              <a:graphicData uri="http://schemas.openxmlformats.org/drawingml/2006/picture">
                <pic:pic xmlns:pic="http://schemas.openxmlformats.org/drawingml/2006/picture">
                  <pic:nvPicPr>
                    <pic:cNvPr id="662580" name="Picture 662580"/>
                    <pic:cNvPicPr/>
                  </pic:nvPicPr>
                  <pic:blipFill>
                    <a:blip r:embed="rId288"/>
                    <a:stretch>
                      <a:fillRect/>
                    </a:stretch>
                  </pic:blipFill>
                  <pic:spPr>
                    <a:xfrm>
                      <a:off x="0" y="0"/>
                      <a:ext cx="6004560" cy="408432"/>
                    </a:xfrm>
                    <a:prstGeom prst="rect">
                      <a:avLst/>
                    </a:prstGeom>
                  </pic:spPr>
                </pic:pic>
              </a:graphicData>
            </a:graphic>
          </wp:anchor>
        </w:drawing>
      </w:r>
      <w:r>
        <w:rPr>
          <w:sz w:val="70"/>
        </w:rPr>
        <w:t>1</w:t>
      </w:r>
    </w:p>
    <w:p w14:paraId="3FB07A20" w14:textId="77777777" w:rsidR="00E83744" w:rsidRDefault="00C05F2C">
      <w:pPr>
        <w:numPr>
          <w:ilvl w:val="0"/>
          <w:numId w:val="13"/>
        </w:numPr>
        <w:ind w:right="15" w:firstLine="1670"/>
      </w:pPr>
      <w:r>
        <w:t>El Departamento de Gestión y Pago de Nómina al realizar el análisis de los 1 expedientes de movimiento de personal de los renglones 021 y 031 y las registros que efectuaron las Direcciones Departamentales de Educación y Direcciones de Planta Central determ</w:t>
      </w:r>
      <w:r>
        <w:t xml:space="preserve">ina si existen inconsistencias, de ser así, procede a 1 realizar el rechazo del expediente, por medio de un conocimiento que genera en el Sistema ESIRH, adjuntando a cada expediente la boleta de rechazo correspondiente en la cual se indica los errores del </w:t>
      </w:r>
      <w:r>
        <w:t>mismo y/o error en los 1 registros, para que procedan a realizar las correcciones respectivas y remitir nuevamente los expedientes con los cambios solicitados para programar el pago 1 de los empleados.</w:t>
      </w:r>
    </w:p>
    <w:p w14:paraId="7049EDCC" w14:textId="77777777" w:rsidR="00E83744" w:rsidRDefault="00C05F2C">
      <w:pPr>
        <w:numPr>
          <w:ilvl w:val="0"/>
          <w:numId w:val="13"/>
        </w:numPr>
        <w:spacing w:after="216"/>
        <w:ind w:right="15" w:firstLine="1670"/>
      </w:pPr>
      <w:r>
        <w:t>Las Direcciones Departamentales de Educación y Direcci</w:t>
      </w:r>
      <w:r>
        <w:t>ones de Planta 1 Central, a través del Sistema ESIRH, pueden verificar si el expediente ha sido rechazado y visualizar la boleta de rechazo, para dar seguimiento al expediente, a fin que puedan proceder a realizar las correcciones y remitir nuevamente el</w:t>
      </w:r>
    </w:p>
    <w:p w14:paraId="5F349295" w14:textId="77777777" w:rsidR="00E83744" w:rsidRDefault="00C05F2C">
      <w:pPr>
        <w:spacing w:after="117" w:line="331" w:lineRule="auto"/>
        <w:ind w:left="1704" w:right="15" w:hanging="1661"/>
      </w:pPr>
      <w:r>
        <w:lastRenderedPageBreak/>
        <w:t>1</w:t>
      </w:r>
      <w:r>
        <w:t xml:space="preserve"> expediente para que se proceda a su revisión, aprobación y pago por parte del Departamento de Gestión y Pago de Nómina.</w:t>
      </w:r>
    </w:p>
    <w:p w14:paraId="7EE8587C" w14:textId="77777777" w:rsidR="00E83744" w:rsidRDefault="00C05F2C">
      <w:pPr>
        <w:spacing w:after="3" w:line="265" w:lineRule="auto"/>
        <w:ind w:left="116" w:right="7193" w:hanging="10"/>
        <w:jc w:val="left"/>
      </w:pPr>
      <w:r>
        <w:rPr>
          <w:sz w:val="74"/>
        </w:rPr>
        <w:t>1</w:t>
      </w:r>
    </w:p>
    <w:p w14:paraId="32977EA4" w14:textId="77777777" w:rsidR="00E83744" w:rsidRDefault="00C05F2C">
      <w:pPr>
        <w:ind w:left="1757" w:right="15"/>
      </w:pPr>
      <w:r>
        <w:t xml:space="preserve">15. El Departamento de Gestión y Pago de Nómina, mensualmente remite a las Direcciones Departamentales de Educación y Direcciones de </w:t>
      </w:r>
      <w:r>
        <w:t>Planta Central,</w:t>
      </w:r>
    </w:p>
    <w:p w14:paraId="78E21B23" w14:textId="77777777" w:rsidR="00E83744" w:rsidRDefault="00C05F2C">
      <w:pPr>
        <w:spacing w:after="0" w:line="259" w:lineRule="auto"/>
        <w:ind w:left="5866"/>
        <w:jc w:val="left"/>
      </w:pPr>
      <w:r>
        <w:rPr>
          <w:noProof/>
        </w:rPr>
        <w:drawing>
          <wp:inline distT="0" distB="0" distL="0" distR="0" wp14:anchorId="3EE20291" wp14:editId="7F894E70">
            <wp:extent cx="2731008" cy="115859"/>
            <wp:effectExtent l="0" t="0" r="0" b="0"/>
            <wp:docPr id="662583" name="Picture 662583"/>
            <wp:cNvGraphicFramePr/>
            <a:graphic xmlns:a="http://schemas.openxmlformats.org/drawingml/2006/main">
              <a:graphicData uri="http://schemas.openxmlformats.org/drawingml/2006/picture">
                <pic:pic xmlns:pic="http://schemas.openxmlformats.org/drawingml/2006/picture">
                  <pic:nvPicPr>
                    <pic:cNvPr id="662583" name="Picture 662583"/>
                    <pic:cNvPicPr/>
                  </pic:nvPicPr>
                  <pic:blipFill>
                    <a:blip r:embed="rId289"/>
                    <a:stretch>
                      <a:fillRect/>
                    </a:stretch>
                  </pic:blipFill>
                  <pic:spPr>
                    <a:xfrm>
                      <a:off x="0" y="0"/>
                      <a:ext cx="2731008" cy="115859"/>
                    </a:xfrm>
                    <a:prstGeom prst="rect">
                      <a:avLst/>
                    </a:prstGeom>
                  </pic:spPr>
                </pic:pic>
              </a:graphicData>
            </a:graphic>
          </wp:inline>
        </w:drawing>
      </w:r>
    </w:p>
    <w:p w14:paraId="15380B73" w14:textId="77777777" w:rsidR="00E83744" w:rsidRDefault="00C05F2C">
      <w:pPr>
        <w:tabs>
          <w:tab w:val="center" w:pos="2093"/>
          <w:tab w:val="right" w:pos="10301"/>
        </w:tabs>
        <w:spacing w:after="68" w:line="265" w:lineRule="auto"/>
        <w:ind w:left="0"/>
        <w:jc w:val="left"/>
      </w:pPr>
      <w:r>
        <w:rPr>
          <w:rFonts w:ascii="Times New Roman" w:eastAsia="Times New Roman" w:hAnsi="Times New Roman" w:cs="Times New Roman"/>
          <w:sz w:val="14"/>
        </w:rPr>
        <w:tab/>
      </w:r>
      <w:r>
        <w:rPr>
          <w:sz w:val="14"/>
        </w:rPr>
        <w:t xml:space="preserve">CONTRAORIA </w:t>
      </w:r>
      <w:r>
        <w:rPr>
          <w:sz w:val="14"/>
        </w:rPr>
        <w:tab/>
        <w:t>GOBIERNO</w:t>
      </w:r>
    </w:p>
    <w:p w14:paraId="221BE676" w14:textId="77777777" w:rsidR="00E83744" w:rsidRDefault="00C05F2C">
      <w:pPr>
        <w:spacing w:after="28" w:line="259" w:lineRule="auto"/>
        <w:ind w:left="1680"/>
        <w:jc w:val="left"/>
      </w:pPr>
      <w:r>
        <w:rPr>
          <w:rFonts w:ascii="Times New Roman" w:eastAsia="Times New Roman" w:hAnsi="Times New Roman" w:cs="Times New Roman"/>
          <w:noProof/>
          <w:sz w:val="22"/>
        </w:rPr>
        <mc:AlternateContent>
          <mc:Choice Requires="wpg">
            <w:drawing>
              <wp:inline distT="0" distB="0" distL="0" distR="0" wp14:anchorId="51930FC1" wp14:editId="11D03CB4">
                <wp:extent cx="5401056" cy="18294"/>
                <wp:effectExtent l="0" t="0" r="0" b="0"/>
                <wp:docPr id="662590" name="Group 662590"/>
                <wp:cNvGraphicFramePr/>
                <a:graphic xmlns:a="http://schemas.openxmlformats.org/drawingml/2006/main">
                  <a:graphicData uri="http://schemas.microsoft.com/office/word/2010/wordprocessingGroup">
                    <wpg:wgp>
                      <wpg:cNvGrpSpPr/>
                      <wpg:grpSpPr>
                        <a:xfrm>
                          <a:off x="0" y="0"/>
                          <a:ext cx="5401056" cy="18294"/>
                          <a:chOff x="0" y="0"/>
                          <a:chExt cx="5401056" cy="18294"/>
                        </a:xfrm>
                      </wpg:grpSpPr>
                      <wps:wsp>
                        <wps:cNvPr id="662589" name="Shape 662589"/>
                        <wps:cNvSpPr/>
                        <wps:spPr>
                          <a:xfrm>
                            <a:off x="0" y="0"/>
                            <a:ext cx="5401056" cy="18294"/>
                          </a:xfrm>
                          <a:custGeom>
                            <a:avLst/>
                            <a:gdLst/>
                            <a:ahLst/>
                            <a:cxnLst/>
                            <a:rect l="0" t="0" r="0" b="0"/>
                            <a:pathLst>
                              <a:path w="5401056" h="18294">
                                <a:moveTo>
                                  <a:pt x="0" y="9147"/>
                                </a:moveTo>
                                <a:lnTo>
                                  <a:pt x="5401056"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590" style="width:425.28pt;height:1.44043pt;mso-position-horizontal-relative:char;mso-position-vertical-relative:line" coordsize="54010,182">
                <v:shape id="Shape 662589" style="position:absolute;width:54010;height:182;left:0;top:0;" coordsize="5401056,18294" path="m0,9147l5401056,9147">
                  <v:stroke weight="1.44043pt" endcap="flat" joinstyle="miter" miterlimit="1" on="true" color="#000000"/>
                  <v:fill on="false" color="#000000"/>
                </v:shape>
              </v:group>
            </w:pict>
          </mc:Fallback>
        </mc:AlternateContent>
      </w:r>
    </w:p>
    <w:p w14:paraId="236512BD" w14:textId="77777777" w:rsidR="00E83744" w:rsidRDefault="00C05F2C">
      <w:pPr>
        <w:ind w:left="43" w:right="15"/>
      </w:pPr>
      <w:r>
        <w:t xml:space="preserve">1 </w:t>
      </w:r>
      <w:r>
        <w:t>correo electrónico informando la fecha máxima de recepción de expedientes de movimiento de personal de los renglones 021 y 031 con la finalidad que sean enviados completos y correctos para que se proceda a su aprobación en la 1 nómina del mes correspondien</w:t>
      </w:r>
      <w:r>
        <w:t>te; las fecha máximas se encuentran en función al</w:t>
      </w:r>
    </w:p>
    <w:p w14:paraId="778C9647" w14:textId="77777777" w:rsidR="00E83744" w:rsidRDefault="00C05F2C">
      <w:pPr>
        <w:spacing w:after="479"/>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711488" behindDoc="0" locked="0" layoutInCell="1" allowOverlap="1" wp14:anchorId="7CB573D8" wp14:editId="582A16FC">
                <wp:simplePos x="0" y="0"/>
                <wp:positionH relativeFrom="column">
                  <wp:posOffset>12192</wp:posOffset>
                </wp:positionH>
                <wp:positionV relativeFrom="paragraph">
                  <wp:posOffset>255681</wp:posOffset>
                </wp:positionV>
                <wp:extent cx="121920" cy="298794"/>
                <wp:effectExtent l="0" t="0" r="0" b="0"/>
                <wp:wrapSquare wrapText="bothSides"/>
                <wp:docPr id="661989" name="Group 661989"/>
                <wp:cNvGraphicFramePr/>
                <a:graphic xmlns:a="http://schemas.openxmlformats.org/drawingml/2006/main">
                  <a:graphicData uri="http://schemas.microsoft.com/office/word/2010/wordprocessingGroup">
                    <wpg:wgp>
                      <wpg:cNvGrpSpPr/>
                      <wpg:grpSpPr>
                        <a:xfrm>
                          <a:off x="0" y="0"/>
                          <a:ext cx="121920" cy="298794"/>
                          <a:chOff x="0" y="0"/>
                          <a:chExt cx="121920" cy="298794"/>
                        </a:xfrm>
                      </wpg:grpSpPr>
                      <wps:wsp>
                        <wps:cNvPr id="171071" name="Rectangle 171071"/>
                        <wps:cNvSpPr/>
                        <wps:spPr>
                          <a:xfrm>
                            <a:off x="0" y="0"/>
                            <a:ext cx="162154" cy="397397"/>
                          </a:xfrm>
                          <a:prstGeom prst="rect">
                            <a:avLst/>
                          </a:prstGeom>
                          <a:ln>
                            <a:noFill/>
                          </a:ln>
                        </wps:spPr>
                        <wps:txbx>
                          <w:txbxContent>
                            <w:p w14:paraId="0D62539C"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CB573D8" id="Group 661989" o:spid="_x0000_s1148" style="position:absolute;left:0;text-align:left;margin-left:.95pt;margin-top:20.15pt;width:9.6pt;height:23.55pt;z-index:251711488;mso-position-horizontal-relative:text;mso-position-vertical-relative:text" coordsize="121920,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">
                <v:rect id="Rectangle 171071" o:spid="_x0000_s1149" style="position:absolute;width:162154;height:39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" filled="f" stroked="f">
                  <v:textbox inset="0,0,0,0">
                    <w:txbxContent>
                      <w:p w14:paraId="0D62539C" w14:textId="77777777" w:rsidR="00E83744" w:rsidRDefault="00C05F2C">
                        <w:pPr>
                          <w:spacing w:after="160" w:line="259" w:lineRule="auto"/>
                          <w:ind w:left="0"/>
                          <w:jc w:val="left"/>
                        </w:pPr>
                        <w:r>
                          <w:rPr>
                            <w:sz w:val="74"/>
                          </w:rPr>
                          <w:t>1</w:t>
                        </w:r>
                      </w:p>
                    </w:txbxContent>
                  </v:textbox>
                </v:rect>
                <w10:wrap type="square"/>
              </v:group>
            </w:pict>
          </mc:Fallback>
        </mc:AlternateContent>
      </w:r>
      <w:r>
        <w:t>Calendario de Nomina de Sueldos y Honorarios emitido por el Ministerio de Finanzas Públicas. Se anexan correos en los cuales se puede observar lo manifestado...</w:t>
      </w:r>
    </w:p>
    <w:p w14:paraId="676E15C8" w14:textId="77777777" w:rsidR="00E83744" w:rsidRDefault="00C05F2C">
      <w:pPr>
        <w:spacing w:after="133"/>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712512" behindDoc="0" locked="0" layoutInCell="1" allowOverlap="1" wp14:anchorId="61C0A294" wp14:editId="3629EA39">
                <wp:simplePos x="0" y="0"/>
                <wp:positionH relativeFrom="column">
                  <wp:posOffset>24384</wp:posOffset>
                </wp:positionH>
                <wp:positionV relativeFrom="paragraph">
                  <wp:posOffset>1031708</wp:posOffset>
                </wp:positionV>
                <wp:extent cx="128016" cy="292696"/>
                <wp:effectExtent l="0" t="0" r="0" b="0"/>
                <wp:wrapSquare wrapText="bothSides"/>
                <wp:docPr id="661990" name="Group 661990"/>
                <wp:cNvGraphicFramePr/>
                <a:graphic xmlns:a="http://schemas.openxmlformats.org/drawingml/2006/main">
                  <a:graphicData uri="http://schemas.microsoft.com/office/word/2010/wordprocessingGroup">
                    <wpg:wgp>
                      <wpg:cNvGrpSpPr/>
                      <wpg:grpSpPr>
                        <a:xfrm>
                          <a:off x="0" y="0"/>
                          <a:ext cx="128016" cy="292696"/>
                          <a:chOff x="0" y="0"/>
                          <a:chExt cx="128016" cy="292696"/>
                        </a:xfrm>
                      </wpg:grpSpPr>
                      <wps:wsp>
                        <wps:cNvPr id="171074" name="Rectangle 171074"/>
                        <wps:cNvSpPr/>
                        <wps:spPr>
                          <a:xfrm>
                            <a:off x="0" y="0"/>
                            <a:ext cx="170261" cy="389286"/>
                          </a:xfrm>
                          <a:prstGeom prst="rect">
                            <a:avLst/>
                          </a:prstGeom>
                          <a:ln>
                            <a:noFill/>
                          </a:ln>
                        </wps:spPr>
                        <wps:txbx>
                          <w:txbxContent>
                            <w:p w14:paraId="5AC219E7"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1C0A294" id="Group 661990" o:spid="_x0000_s1150" style="position:absolute;left:0;text-align:left;margin-left:1.9pt;margin-top:81.25pt;width:10.1pt;height:23.05pt;z-index:251712512;mso-position-horizontal-relative:text;mso-position-vertical-relative:text" coordsize="128016,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">
                <v:rect id="Rectangle 171074" o:spid="_x0000_s1151" style="position:absolute;width:170261;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" filled="f" stroked="f">
                  <v:textbox inset="0,0,0,0">
                    <w:txbxContent>
                      <w:p w14:paraId="5AC219E7" w14:textId="77777777" w:rsidR="00E83744" w:rsidRDefault="00C05F2C">
                        <w:pPr>
                          <w:spacing w:after="160" w:line="259" w:lineRule="auto"/>
                          <w:ind w:left="0"/>
                          <w:jc w:val="left"/>
                        </w:pPr>
                        <w:r>
                          <w:rPr>
                            <w:sz w:val="74"/>
                          </w:rPr>
                          <w:t>1</w:t>
                        </w:r>
                      </w:p>
                    </w:txbxContent>
                  </v:textbox>
                </v:rect>
                <w10:wrap type="square"/>
              </v:group>
            </w:pict>
          </mc:Fallback>
        </mc:AlternateContent>
      </w:r>
      <w:r>
        <w:t>1 16. Cabe resaltar, que también se ha informado a las Direcciones Departamentales de Educ</w:t>
      </w:r>
      <w:r>
        <w:t>ación y Direcciones de Planta Central, que los expedientes deben enviarse oportunamente para evitar que los empleados se 1 queden sin pago y sobre todo que, por la naturaleza del renglón de contratación, los pagos deben efectuarse en el año en el cual fuer</w:t>
      </w:r>
      <w:r>
        <w:t xml:space="preserve">on contratados, por lo cual queda bajo la responsabilidad de los jefes, Coordinadores de Recursos Humanos y los Encargados de la Gestión de los expedientes, los casos que no sean entregados en la Subdirección de Nomina, en la fecha establecida y reuniendo </w:t>
      </w:r>
      <w:r>
        <w:t>los 1 requisitos determinados para que sean aprobados, y que el pago se haga efectivo en el año respectivo. Se anexan correos en las cuales se puede observar lo manifestado..</w:t>
      </w:r>
      <w:r>
        <w:rPr>
          <w:noProof/>
        </w:rPr>
        <w:drawing>
          <wp:inline distT="0" distB="0" distL="0" distR="0" wp14:anchorId="010B5A1D" wp14:editId="2B8CB000">
            <wp:extent cx="18288" cy="30489"/>
            <wp:effectExtent l="0" t="0" r="0" b="0"/>
            <wp:docPr id="173917" name="Picture 173917"/>
            <wp:cNvGraphicFramePr/>
            <a:graphic xmlns:a="http://schemas.openxmlformats.org/drawingml/2006/main">
              <a:graphicData uri="http://schemas.openxmlformats.org/drawingml/2006/picture">
                <pic:pic xmlns:pic="http://schemas.openxmlformats.org/drawingml/2006/picture">
                  <pic:nvPicPr>
                    <pic:cNvPr id="173917" name="Picture 173917"/>
                    <pic:cNvPicPr/>
                  </pic:nvPicPr>
                  <pic:blipFill>
                    <a:blip r:embed="rId290"/>
                    <a:stretch>
                      <a:fillRect/>
                    </a:stretch>
                  </pic:blipFill>
                  <pic:spPr>
                    <a:xfrm>
                      <a:off x="0" y="0"/>
                      <a:ext cx="18288" cy="30489"/>
                    </a:xfrm>
                    <a:prstGeom prst="rect">
                      <a:avLst/>
                    </a:prstGeom>
                  </pic:spPr>
                </pic:pic>
              </a:graphicData>
            </a:graphic>
          </wp:inline>
        </w:drawing>
      </w:r>
    </w:p>
    <w:p w14:paraId="05467A65" w14:textId="77777777" w:rsidR="00E83744" w:rsidRDefault="00C05F2C">
      <w:pPr>
        <w:spacing w:after="3" w:line="265" w:lineRule="auto"/>
        <w:ind w:left="34" w:right="7193" w:hanging="10"/>
        <w:jc w:val="left"/>
      </w:pPr>
      <w:r>
        <w:rPr>
          <w:sz w:val="74"/>
        </w:rPr>
        <w:t>1</w:t>
      </w:r>
    </w:p>
    <w:tbl>
      <w:tblPr>
        <w:tblStyle w:val="TableGrid"/>
        <w:tblpPr w:vertAnchor="page" w:horzAnchor="page" w:tblpX="1994" w:tblpY="14462"/>
        <w:tblOverlap w:val="never"/>
        <w:tblW w:w="8450" w:type="dxa"/>
        <w:tblInd w:w="0" w:type="dxa"/>
        <w:tblCellMar>
          <w:top w:w="48" w:type="dxa"/>
          <w:left w:w="0" w:type="dxa"/>
          <w:bottom w:w="154" w:type="dxa"/>
          <w:right w:w="186" w:type="dxa"/>
        </w:tblCellMar>
        <w:tblLook w:val="04A0" w:firstRow="1" w:lastRow="0" w:firstColumn="1" w:lastColumn="0" w:noHBand="0" w:noVBand="1"/>
      </w:tblPr>
      <w:tblGrid>
        <w:gridCol w:w="304"/>
        <w:gridCol w:w="384"/>
        <w:gridCol w:w="2560"/>
        <w:gridCol w:w="5202"/>
      </w:tblGrid>
      <w:tr w:rsidR="00E83744" w14:paraId="2EBE9ADD" w14:textId="77777777">
        <w:trPr>
          <w:trHeight w:val="615"/>
        </w:trPr>
        <w:tc>
          <w:tcPr>
            <w:tcW w:w="304" w:type="dxa"/>
            <w:tcBorders>
              <w:top w:val="single" w:sz="2" w:space="0" w:color="000000"/>
              <w:left w:val="nil"/>
              <w:bottom w:val="nil"/>
              <w:right w:val="single" w:sz="2" w:space="0" w:color="000000"/>
            </w:tcBorders>
          </w:tcPr>
          <w:p w14:paraId="7BD214E8" w14:textId="77777777" w:rsidR="00E83744" w:rsidRDefault="00E83744">
            <w:pPr>
              <w:spacing w:after="160" w:line="259" w:lineRule="auto"/>
              <w:ind w:left="0"/>
              <w:jc w:val="left"/>
            </w:pPr>
          </w:p>
        </w:tc>
        <w:tc>
          <w:tcPr>
            <w:tcW w:w="384" w:type="dxa"/>
            <w:tcBorders>
              <w:top w:val="single" w:sz="2" w:space="0" w:color="000000"/>
              <w:left w:val="single" w:sz="2" w:space="0" w:color="000000"/>
              <w:bottom w:val="nil"/>
              <w:right w:val="single" w:sz="2" w:space="0" w:color="000000"/>
            </w:tcBorders>
          </w:tcPr>
          <w:p w14:paraId="45790C88" w14:textId="77777777" w:rsidR="00E83744" w:rsidRDefault="00E83744">
            <w:pPr>
              <w:spacing w:after="160" w:line="259" w:lineRule="auto"/>
              <w:ind w:left="0"/>
              <w:jc w:val="left"/>
            </w:pPr>
          </w:p>
        </w:tc>
        <w:tc>
          <w:tcPr>
            <w:tcW w:w="2560" w:type="dxa"/>
            <w:tcBorders>
              <w:top w:val="single" w:sz="2" w:space="0" w:color="000000"/>
              <w:left w:val="single" w:sz="2" w:space="0" w:color="000000"/>
              <w:bottom w:val="nil"/>
              <w:right w:val="nil"/>
            </w:tcBorders>
            <w:vAlign w:val="bottom"/>
          </w:tcPr>
          <w:p w14:paraId="4FE287CF" w14:textId="77777777" w:rsidR="00E83744" w:rsidRDefault="00C05F2C">
            <w:pPr>
              <w:spacing w:after="0" w:line="259" w:lineRule="auto"/>
              <w:ind w:left="0" w:right="111"/>
              <w:jc w:val="right"/>
            </w:pPr>
            <w:r>
              <w:rPr>
                <w:sz w:val="16"/>
              </w:rPr>
              <w:t xml:space="preserve">PERIooc </w:t>
            </w:r>
          </w:p>
        </w:tc>
        <w:tc>
          <w:tcPr>
            <w:tcW w:w="5203" w:type="dxa"/>
            <w:tcBorders>
              <w:top w:val="single" w:sz="2" w:space="0" w:color="000000"/>
              <w:left w:val="nil"/>
              <w:bottom w:val="nil"/>
              <w:right w:val="nil"/>
            </w:tcBorders>
          </w:tcPr>
          <w:p w14:paraId="4080F833" w14:textId="77777777" w:rsidR="00E83744" w:rsidRDefault="00C05F2C">
            <w:pPr>
              <w:spacing w:after="0" w:line="259" w:lineRule="auto"/>
              <w:ind w:left="0"/>
              <w:jc w:val="left"/>
            </w:pPr>
            <w:r>
              <w:rPr>
                <w:noProof/>
              </w:rPr>
              <w:drawing>
                <wp:inline distT="0" distB="0" distL="0" distR="0" wp14:anchorId="4F48C2F2" wp14:editId="356BA62E">
                  <wp:extent cx="1731263" cy="256109"/>
                  <wp:effectExtent l="0" t="0" r="0" b="0"/>
                  <wp:docPr id="662585" name="Picture 662585"/>
                  <wp:cNvGraphicFramePr/>
                  <a:graphic xmlns:a="http://schemas.openxmlformats.org/drawingml/2006/main">
                    <a:graphicData uri="http://schemas.openxmlformats.org/drawingml/2006/picture">
                      <pic:pic xmlns:pic="http://schemas.openxmlformats.org/drawingml/2006/picture">
                        <pic:nvPicPr>
                          <pic:cNvPr id="662585" name="Picture 662585"/>
                          <pic:cNvPicPr/>
                        </pic:nvPicPr>
                        <pic:blipFill>
                          <a:blip r:embed="rId291"/>
                          <a:stretch>
                            <a:fillRect/>
                          </a:stretch>
                        </pic:blipFill>
                        <pic:spPr>
                          <a:xfrm>
                            <a:off x="0" y="0"/>
                            <a:ext cx="1731263" cy="256109"/>
                          </a:xfrm>
                          <a:prstGeom prst="rect">
                            <a:avLst/>
                          </a:prstGeom>
                        </pic:spPr>
                      </pic:pic>
                    </a:graphicData>
                  </a:graphic>
                </wp:inline>
              </w:drawing>
            </w:r>
          </w:p>
        </w:tc>
      </w:tr>
    </w:tbl>
    <w:p w14:paraId="6147DE0F" w14:textId="77777777" w:rsidR="00E83744" w:rsidRDefault="00C05F2C">
      <w:pPr>
        <w:spacing w:after="514"/>
        <w:ind w:left="43" w:right="15" w:firstLine="1680"/>
      </w:pPr>
      <w:r>
        <w:t>17. Por tal motivo, las acciones que corresponden a los procesos del pago de nómina se encuentran correctos, considerando que se han efectuado los pagos de 1 salarios de los expedientes de movimientos de personal de los renglones 021" Personal Supernumerar</w:t>
      </w:r>
      <w:r>
        <w:t>io" y 031 "Jornales" que han sido recibidos en el 1 Departamento de Gestión y Pago de Nómina y que cumplen con los lineamientos establecidos para el efecto."</w:t>
      </w:r>
    </w:p>
    <w:p w14:paraId="1D1ED41F" w14:textId="77777777" w:rsidR="00E83744" w:rsidRDefault="00C05F2C">
      <w:pPr>
        <w:spacing w:line="412" w:lineRule="auto"/>
        <w:ind w:left="1694" w:right="15" w:hanging="1651"/>
      </w:pPr>
      <w:r>
        <w:t>1 En oficio número 174-2023 Ref. AGPC/lfvr, de fecha 17 de abril de 2023 Reyes Archila Aldana, qui</w:t>
      </w:r>
      <w:r>
        <w:t>en fungió como Director Departamental de Educación en</w:t>
      </w:r>
    </w:p>
    <w:p w14:paraId="42BC679A" w14:textId="77777777" w:rsidR="00E83744" w:rsidRDefault="00C05F2C">
      <w:pPr>
        <w:ind w:left="43" w:right="15" w:firstLine="1670"/>
      </w:pPr>
      <w:r>
        <w:t>Funciones, durante los periodos del 01 de junio de 2021 al 22 de septiembre de 1 2021 y del 01 de julio de 2022 al 31 de agosto de 2022, manifiesta:</w:t>
      </w:r>
      <w:r>
        <w:rPr>
          <w:noProof/>
        </w:rPr>
        <w:drawing>
          <wp:inline distT="0" distB="0" distL="0" distR="0" wp14:anchorId="7DD2EFD9" wp14:editId="2048606E">
            <wp:extent cx="359663" cy="109761"/>
            <wp:effectExtent l="0" t="0" r="0" b="0"/>
            <wp:docPr id="662587" name="Picture 662587"/>
            <wp:cNvGraphicFramePr/>
            <a:graphic xmlns:a="http://schemas.openxmlformats.org/drawingml/2006/main">
              <a:graphicData uri="http://schemas.openxmlformats.org/drawingml/2006/picture">
                <pic:pic xmlns:pic="http://schemas.openxmlformats.org/drawingml/2006/picture">
                  <pic:nvPicPr>
                    <pic:cNvPr id="662587" name="Picture 662587"/>
                    <pic:cNvPicPr/>
                  </pic:nvPicPr>
                  <pic:blipFill>
                    <a:blip r:embed="rId292"/>
                    <a:stretch>
                      <a:fillRect/>
                    </a:stretch>
                  </pic:blipFill>
                  <pic:spPr>
                    <a:xfrm>
                      <a:off x="0" y="0"/>
                      <a:ext cx="359663" cy="109761"/>
                    </a:xfrm>
                    <a:prstGeom prst="rect">
                      <a:avLst/>
                    </a:prstGeom>
                  </pic:spPr>
                </pic:pic>
              </a:graphicData>
            </a:graphic>
          </wp:inline>
        </w:drawing>
      </w:r>
    </w:p>
    <w:p w14:paraId="50DF5D94" w14:textId="77777777" w:rsidR="00E83744" w:rsidRDefault="00C05F2C">
      <w:pPr>
        <w:spacing w:after="27"/>
        <w:ind w:left="43" w:right="15" w:firstLine="1670"/>
      </w:pPr>
      <w:r>
        <w:t>Dirección Departamental de Educación ha velado por e</w:t>
      </w:r>
      <w:r>
        <w:t>l cumplimiento a la 1 normativa y manuales vigentes al momento de realizar registros en el sistema Integral de Recursos Humanos e-SIRH y el Sistema de Nóminas, Registro de</w:t>
      </w:r>
    </w:p>
    <w:p w14:paraId="2415E06B" w14:textId="77777777" w:rsidR="00E83744" w:rsidRDefault="00C05F2C">
      <w:pPr>
        <w:spacing w:after="96"/>
        <w:ind w:left="106" w:right="15" w:firstLine="1651"/>
      </w:pPr>
      <w:r>
        <w:t>Servicios Personales, Estudios y/o Servicios Individuales y otros relacionados con 1 el Recurso Humano Guatenóminas es importante indicar que a pesar de no contar con el personal completo en la Sección de Recursos Humanos siempre se ha tenido el compromiso</w:t>
      </w:r>
      <w:r>
        <w:t xml:space="preserve"> de cumplir con los lineamientos y tiempos establecidos por 1 la Subdirección de Administración de Nóminas sin importar las horas extras laboradas en virtud que el tiempo establecido en los calendarios para el registro de</w:t>
      </w:r>
    </w:p>
    <w:p w14:paraId="764F20B1" w14:textId="77777777" w:rsidR="00E83744" w:rsidRDefault="00C05F2C">
      <w:pPr>
        <w:spacing w:line="418" w:lineRule="auto"/>
        <w:ind w:left="1776" w:right="15" w:hanging="1651"/>
      </w:pPr>
      <w:r>
        <w:t>1 los mismos son periodos cortos l</w:t>
      </w:r>
      <w:r>
        <w:t>o cual obliga a trabajar a marcha forzada para dar cumplimiento a los mismos.</w:t>
      </w:r>
    </w:p>
    <w:p w14:paraId="54A60C81" w14:textId="77777777" w:rsidR="00E83744" w:rsidRDefault="00C05F2C">
      <w:pPr>
        <w:spacing w:after="31" w:line="259" w:lineRule="auto"/>
        <w:ind w:left="1661"/>
        <w:jc w:val="left"/>
      </w:pPr>
      <w:r>
        <w:rPr>
          <w:noProof/>
        </w:rPr>
        <w:drawing>
          <wp:inline distT="0" distB="0" distL="0" distR="0" wp14:anchorId="13A81489" wp14:editId="32288491">
            <wp:extent cx="5407152" cy="371856"/>
            <wp:effectExtent l="0" t="0" r="0" b="0"/>
            <wp:docPr id="662591" name="Picture 662591"/>
            <wp:cNvGraphicFramePr/>
            <a:graphic xmlns:a="http://schemas.openxmlformats.org/drawingml/2006/main">
              <a:graphicData uri="http://schemas.openxmlformats.org/drawingml/2006/picture">
                <pic:pic xmlns:pic="http://schemas.openxmlformats.org/drawingml/2006/picture">
                  <pic:nvPicPr>
                    <pic:cNvPr id="662591" name="Picture 662591"/>
                    <pic:cNvPicPr/>
                  </pic:nvPicPr>
                  <pic:blipFill>
                    <a:blip r:embed="rId293"/>
                    <a:stretch>
                      <a:fillRect/>
                    </a:stretch>
                  </pic:blipFill>
                  <pic:spPr>
                    <a:xfrm>
                      <a:off x="0" y="0"/>
                      <a:ext cx="5407152" cy="371856"/>
                    </a:xfrm>
                    <a:prstGeom prst="rect">
                      <a:avLst/>
                    </a:prstGeom>
                  </pic:spPr>
                </pic:pic>
              </a:graphicData>
            </a:graphic>
          </wp:inline>
        </w:drawing>
      </w:r>
    </w:p>
    <w:p w14:paraId="013A816A" w14:textId="77777777" w:rsidR="00E83744" w:rsidRDefault="00C05F2C">
      <w:pPr>
        <w:spacing w:after="419"/>
        <w:ind w:left="43" w:right="86"/>
      </w:pPr>
      <w:r>
        <w:t>1 En el caso de los docentes que fueron contratados baja el renglón presupuestario 021 durante el año 2021 se puede evidenciar que no hubo atraso en el pago ya que los expedien</w:t>
      </w:r>
      <w:r>
        <w:t xml:space="preserve">tes que fueron enviados en el mes de febrero el salario fue 1 acreditado en el mismo mes y en el caso de los expedientes que la subdirección de nóminas solicitó modificación y fueron rechazados los mismos fueron 1 trasladados en el mes de marzo y de igual </w:t>
      </w:r>
      <w:r>
        <w:t>forma en ese mismo mes les acreditaron el pago.</w:t>
      </w:r>
    </w:p>
    <w:p w14:paraId="3C837D19" w14:textId="77777777" w:rsidR="00E83744" w:rsidRDefault="00C05F2C">
      <w:pPr>
        <w:ind w:left="43" w:right="86"/>
      </w:pPr>
      <w:r>
        <w:t>1 Los docentes que fueron contratados en meses posteriores el salario les fue acreditado en el mismo mes que se trasladó el expediente, de igual forma en los casos que la Subdirección de Nóminas solicitó modi</w:t>
      </w:r>
      <w:r>
        <w:t>ficaciones las mismas fueron 1 trabajadas de forma inmediata y en el mes siguiente fue regularizado el salario.</w:t>
      </w:r>
    </w:p>
    <w:p w14:paraId="1B630DC3" w14:textId="77777777" w:rsidR="00E83744" w:rsidRDefault="00C05F2C">
      <w:pPr>
        <w:spacing w:after="361" w:line="266" w:lineRule="auto"/>
        <w:ind w:left="10" w:right="43" w:hanging="10"/>
        <w:jc w:val="right"/>
      </w:pPr>
      <w:r>
        <w:lastRenderedPageBreak/>
        <w:t>En el caso del personal que labora bajo renglón 031 durante el año 2021 no se</w:t>
      </w:r>
    </w:p>
    <w:p w14:paraId="4213C370" w14:textId="77777777" w:rsidR="00E83744" w:rsidRDefault="00C05F2C">
      <w:pPr>
        <w:spacing w:after="93" w:line="335" w:lineRule="auto"/>
        <w:ind w:left="1665" w:right="15" w:hanging="1622"/>
      </w:pPr>
      <w:r>
        <w:t>1 tuvo ningún rechazo por lo que los expedientes fueron enviados e</w:t>
      </w:r>
      <w:r>
        <w:t>n el mes de febrero y en el mismo mes les fue acreditado el pago.</w:t>
      </w:r>
    </w:p>
    <w:p w14:paraId="0B3D721D" w14:textId="77777777" w:rsidR="00E83744" w:rsidRDefault="00C05F2C">
      <w:pPr>
        <w:spacing w:after="28" w:line="250" w:lineRule="auto"/>
        <w:ind w:left="106" w:right="2467" w:hanging="10"/>
        <w:jc w:val="left"/>
      </w:pPr>
      <w:r>
        <w:rPr>
          <w:sz w:val="70"/>
        </w:rPr>
        <w:t>1</w:t>
      </w:r>
    </w:p>
    <w:p w14:paraId="4F4F6E84" w14:textId="77777777" w:rsidR="00E83744" w:rsidRDefault="00C05F2C">
      <w:pPr>
        <w:spacing w:after="275" w:line="216" w:lineRule="auto"/>
        <w:ind w:left="1464"/>
        <w:jc w:val="center"/>
      </w:pPr>
      <w:r>
        <w:t>Con relación al envío de los expedientes de pago de los docentes durante el aho 2022 los mismos fueron enviados del 14 al 16 de febrero y el pago fue acreditado</w:t>
      </w:r>
    </w:p>
    <w:tbl>
      <w:tblPr>
        <w:tblStyle w:val="TableGrid"/>
        <w:tblpPr w:vertAnchor="page" w:horzAnchor="page" w:tblpX="1950" w:tblpY="14458"/>
        <w:tblOverlap w:val="never"/>
        <w:tblW w:w="8466" w:type="dxa"/>
        <w:tblInd w:w="0" w:type="dxa"/>
        <w:tblCellMar>
          <w:top w:w="19" w:type="dxa"/>
          <w:left w:w="0" w:type="dxa"/>
          <w:bottom w:w="144" w:type="dxa"/>
          <w:right w:w="333" w:type="dxa"/>
        </w:tblCellMar>
        <w:tblLook w:val="04A0" w:firstRow="1" w:lastRow="0" w:firstColumn="1" w:lastColumn="0" w:noHBand="0" w:noVBand="1"/>
      </w:tblPr>
      <w:tblGrid>
        <w:gridCol w:w="339"/>
        <w:gridCol w:w="388"/>
        <w:gridCol w:w="2696"/>
        <w:gridCol w:w="2118"/>
        <w:gridCol w:w="2925"/>
      </w:tblGrid>
      <w:tr w:rsidR="00E83744" w14:paraId="3A57C087" w14:textId="77777777">
        <w:trPr>
          <w:trHeight w:val="605"/>
        </w:trPr>
        <w:tc>
          <w:tcPr>
            <w:tcW w:w="296" w:type="dxa"/>
            <w:tcBorders>
              <w:top w:val="single" w:sz="2" w:space="0" w:color="000000"/>
              <w:left w:val="single" w:sz="2" w:space="0" w:color="000000"/>
              <w:bottom w:val="nil"/>
              <w:right w:val="single" w:sz="2" w:space="0" w:color="000000"/>
            </w:tcBorders>
          </w:tcPr>
          <w:p w14:paraId="354FAFB2" w14:textId="77777777" w:rsidR="00E83744" w:rsidRDefault="00E83744">
            <w:pPr>
              <w:spacing w:after="160" w:line="259" w:lineRule="auto"/>
              <w:ind w:left="0"/>
              <w:jc w:val="left"/>
            </w:pPr>
          </w:p>
        </w:tc>
        <w:tc>
          <w:tcPr>
            <w:tcW w:w="388" w:type="dxa"/>
            <w:tcBorders>
              <w:top w:val="single" w:sz="2" w:space="0" w:color="000000"/>
              <w:left w:val="single" w:sz="2" w:space="0" w:color="000000"/>
              <w:bottom w:val="nil"/>
              <w:right w:val="single" w:sz="2" w:space="0" w:color="000000"/>
            </w:tcBorders>
          </w:tcPr>
          <w:p w14:paraId="4D140F2A" w14:textId="77777777" w:rsidR="00E83744" w:rsidRDefault="00E83744">
            <w:pPr>
              <w:spacing w:after="160" w:line="259" w:lineRule="auto"/>
              <w:ind w:left="0"/>
              <w:jc w:val="left"/>
            </w:pPr>
          </w:p>
        </w:tc>
        <w:tc>
          <w:tcPr>
            <w:tcW w:w="2713" w:type="dxa"/>
            <w:tcBorders>
              <w:top w:val="single" w:sz="2" w:space="0" w:color="000000"/>
              <w:left w:val="single" w:sz="2" w:space="0" w:color="000000"/>
              <w:bottom w:val="nil"/>
              <w:right w:val="nil"/>
            </w:tcBorders>
            <w:vAlign w:val="bottom"/>
          </w:tcPr>
          <w:p w14:paraId="15968D63" w14:textId="77777777" w:rsidR="00E83744" w:rsidRDefault="00C05F2C">
            <w:pPr>
              <w:spacing w:after="0" w:line="259" w:lineRule="auto"/>
              <w:ind w:left="0" w:right="109"/>
              <w:jc w:val="right"/>
            </w:pPr>
            <w:r>
              <w:rPr>
                <w:sz w:val="14"/>
              </w:rPr>
              <w:t xml:space="preserve">PERIOOO </w:t>
            </w:r>
          </w:p>
        </w:tc>
        <w:tc>
          <w:tcPr>
            <w:tcW w:w="2122" w:type="dxa"/>
            <w:tcBorders>
              <w:top w:val="single" w:sz="2" w:space="0" w:color="000000"/>
              <w:left w:val="nil"/>
              <w:bottom w:val="nil"/>
              <w:right w:val="nil"/>
            </w:tcBorders>
          </w:tcPr>
          <w:p w14:paraId="4BBABB3F" w14:textId="77777777" w:rsidR="00E83744" w:rsidRDefault="00C05F2C">
            <w:pPr>
              <w:spacing w:after="0" w:line="259" w:lineRule="auto"/>
              <w:ind w:left="717"/>
              <w:jc w:val="center"/>
            </w:pPr>
            <w:r>
              <w:rPr>
                <w:sz w:val="14"/>
              </w:rPr>
              <w:t>EOLICAc•aN</w:t>
            </w:r>
          </w:p>
          <w:p w14:paraId="55AE4723" w14:textId="77777777" w:rsidR="00E83744" w:rsidRDefault="00C05F2C">
            <w:pPr>
              <w:spacing w:after="0" w:line="259" w:lineRule="auto"/>
              <w:ind w:left="0"/>
              <w:jc w:val="left"/>
            </w:pPr>
            <w:r>
              <w:rPr>
                <w:sz w:val="14"/>
              </w:rPr>
              <w:lastRenderedPageBreak/>
              <w:t>A'.IOITORI.A UESSM*EÑ-O</w:t>
            </w:r>
          </w:p>
          <w:p w14:paraId="19EBEF18" w14:textId="77777777" w:rsidR="00E83744" w:rsidRDefault="00C05F2C">
            <w:pPr>
              <w:tabs>
                <w:tab w:val="center" w:pos="1162"/>
              </w:tabs>
              <w:spacing w:after="0" w:line="259" w:lineRule="auto"/>
              <w:ind w:left="0"/>
              <w:jc w:val="left"/>
            </w:pPr>
            <w:r>
              <w:rPr>
                <w:sz w:val="16"/>
              </w:rPr>
              <w:t xml:space="preserve">OE </w:t>
            </w:r>
            <w:r>
              <w:rPr>
                <w:sz w:val="16"/>
              </w:rPr>
              <w:tab/>
              <w:t xml:space="preserve">202' AL OE </w:t>
            </w:r>
          </w:p>
        </w:tc>
        <w:tc>
          <w:tcPr>
            <w:tcW w:w="2947" w:type="dxa"/>
            <w:tcBorders>
              <w:top w:val="single" w:sz="2" w:space="0" w:color="000000"/>
              <w:left w:val="nil"/>
              <w:bottom w:val="nil"/>
              <w:right w:val="nil"/>
            </w:tcBorders>
            <w:vAlign w:val="bottom"/>
          </w:tcPr>
          <w:p w14:paraId="0B403C58" w14:textId="77777777" w:rsidR="00E83744" w:rsidRDefault="00C05F2C">
            <w:pPr>
              <w:spacing w:after="0" w:line="259" w:lineRule="auto"/>
              <w:ind w:left="0"/>
              <w:jc w:val="left"/>
            </w:pPr>
            <w:r>
              <w:rPr>
                <w:sz w:val="14"/>
              </w:rPr>
              <w:lastRenderedPageBreak/>
              <w:t>OE 2022</w:t>
            </w:r>
          </w:p>
        </w:tc>
      </w:tr>
    </w:tbl>
    <w:p w14:paraId="5381DC99" w14:textId="77777777" w:rsidR="00E83744" w:rsidRDefault="00C05F2C">
      <w:pPr>
        <w:spacing w:after="139"/>
        <w:ind w:left="43" w:right="77"/>
      </w:pPr>
      <w:r>
        <w:rPr>
          <w:noProof/>
        </w:rPr>
        <w:drawing>
          <wp:anchor distT="0" distB="0" distL="114300" distR="114300" simplePos="0" relativeHeight="251713536" behindDoc="0" locked="0" layoutInCell="1" allowOverlap="0" wp14:anchorId="57727C60" wp14:editId="5E1A5693">
            <wp:simplePos x="0" y="0"/>
            <wp:positionH relativeFrom="page">
              <wp:posOffset>591312</wp:posOffset>
            </wp:positionH>
            <wp:positionV relativeFrom="page">
              <wp:posOffset>9198864</wp:posOffset>
            </wp:positionV>
            <wp:extent cx="609600" cy="365760"/>
            <wp:effectExtent l="0" t="0" r="0" b="0"/>
            <wp:wrapTopAndBottom/>
            <wp:docPr id="177472" name="Picture 177472"/>
            <wp:cNvGraphicFramePr/>
            <a:graphic xmlns:a="http://schemas.openxmlformats.org/drawingml/2006/main">
              <a:graphicData uri="http://schemas.openxmlformats.org/drawingml/2006/picture">
                <pic:pic xmlns:pic="http://schemas.openxmlformats.org/drawingml/2006/picture">
                  <pic:nvPicPr>
                    <pic:cNvPr id="177472" name="Picture 177472"/>
                    <pic:cNvPicPr/>
                  </pic:nvPicPr>
                  <pic:blipFill>
                    <a:blip r:embed="rId294"/>
                    <a:stretch>
                      <a:fillRect/>
                    </a:stretch>
                  </pic:blipFill>
                  <pic:spPr>
                    <a:xfrm>
                      <a:off x="0" y="0"/>
                      <a:ext cx="609600" cy="365760"/>
                    </a:xfrm>
                    <a:prstGeom prst="rect">
                      <a:avLst/>
                    </a:prstGeom>
                  </pic:spPr>
                </pic:pic>
              </a:graphicData>
            </a:graphic>
          </wp:anchor>
        </w:drawing>
      </w:r>
      <w:r>
        <w:t xml:space="preserve">1 </w:t>
      </w:r>
      <w:r>
        <w:t>en el mes de marzo, de igual forma en el caso de los expedientes de los cuales la Subdirección de Nóminas y Salarios solicitó alguna modificación la cual fue realizada y trasladada a la brevedad posible, el salario les fue acreditado en el 1 mes de marzo 2</w:t>
      </w:r>
      <w:r>
        <w:t>022, Los docentes contratados en el mes de mayo el salario les fue acreditado en junio, los docentes contratados en julio fueron acreditados en el 1 mes de agosto y los de octubre en el mes de noviembre Io cual refleja que a los docentes contratados se les</w:t>
      </w:r>
      <w:r>
        <w:t xml:space="preserve"> ha regularizado su pago al mes siguiente de su contratación.</w:t>
      </w:r>
    </w:p>
    <w:p w14:paraId="37F8C674" w14:textId="77777777" w:rsidR="00E83744" w:rsidRDefault="00C05F2C">
      <w:pPr>
        <w:spacing w:after="3" w:line="265" w:lineRule="auto"/>
        <w:ind w:left="135" w:right="7193" w:hanging="10"/>
        <w:jc w:val="left"/>
      </w:pPr>
      <w:r>
        <w:rPr>
          <w:sz w:val="74"/>
        </w:rPr>
        <w:t>1</w:t>
      </w:r>
    </w:p>
    <w:p w14:paraId="5DE2270E" w14:textId="77777777" w:rsidR="00E83744" w:rsidRDefault="00C05F2C">
      <w:pPr>
        <w:spacing w:after="135"/>
        <w:ind w:left="144" w:right="15" w:firstLine="1565"/>
      </w:pPr>
      <w:r>
        <w:t xml:space="preserve">Referente al envío de expedientes de pago del personal operativo 031 del año 2022 fueron trasladados el 15 de febrero sin embargo fueron rechazados por la 1 Subdirección de Nóminas y Salarios </w:t>
      </w:r>
      <w:r>
        <w:t>hasta el 22/03/2022 (35 días después), los expedientes fueron enviados nuevamente con las correcciones solicitadas el 29 y 1 30 de marzo de 2022, por lo que el pago fue regularizado en el mes de abril.</w:t>
      </w:r>
    </w:p>
    <w:p w14:paraId="480138E6" w14:textId="77777777" w:rsidR="00E83744" w:rsidRDefault="00C05F2C">
      <w:pPr>
        <w:spacing w:after="263"/>
        <w:ind w:left="154" w:right="15" w:firstLine="1574"/>
      </w:pPr>
      <w:r>
        <w:rPr>
          <w:rFonts w:ascii="Times New Roman" w:eastAsia="Times New Roman" w:hAnsi="Times New Roman" w:cs="Times New Roman"/>
          <w:noProof/>
          <w:sz w:val="22"/>
        </w:rPr>
        <mc:AlternateContent>
          <mc:Choice Requires="wpg">
            <w:drawing>
              <wp:anchor distT="0" distB="0" distL="114300" distR="114300" simplePos="0" relativeHeight="251714560" behindDoc="0" locked="0" layoutInCell="1" allowOverlap="1" wp14:anchorId="33782E3A" wp14:editId="24924555">
                <wp:simplePos x="0" y="0"/>
                <wp:positionH relativeFrom="column">
                  <wp:posOffset>97536</wp:posOffset>
                </wp:positionH>
                <wp:positionV relativeFrom="paragraph">
                  <wp:posOffset>615868</wp:posOffset>
                </wp:positionV>
                <wp:extent cx="128016" cy="298704"/>
                <wp:effectExtent l="0" t="0" r="0" b="0"/>
                <wp:wrapSquare wrapText="bothSides"/>
                <wp:docPr id="661996" name="Group 661996"/>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74592" name="Rectangle 174592"/>
                        <wps:cNvSpPr/>
                        <wps:spPr>
                          <a:xfrm>
                            <a:off x="0" y="0"/>
                            <a:ext cx="170261" cy="397277"/>
                          </a:xfrm>
                          <a:prstGeom prst="rect">
                            <a:avLst/>
                          </a:prstGeom>
                          <a:ln>
                            <a:noFill/>
                          </a:ln>
                        </wps:spPr>
                        <wps:txbx>
                          <w:txbxContent>
                            <w:p w14:paraId="403F99DE"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3782E3A" id="Group 661996" o:spid="_x0000_s1152" style="position:absolute;left:0;text-align:left;margin-left:7.7pt;margin-top:48.5pt;width:10.1pt;height:23.5pt;z-index:251714560;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">
                <v:rect id="Rectangle 174592" o:spid="_x0000_s1153"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" filled="f" stroked="f">
                  <v:textbox inset="0,0,0,0">
                    <w:txbxContent>
                      <w:p w14:paraId="403F99DE" w14:textId="77777777" w:rsidR="00E83744" w:rsidRDefault="00C05F2C">
                        <w:pPr>
                          <w:spacing w:after="160" w:line="259" w:lineRule="auto"/>
                          <w:ind w:left="0"/>
                          <w:jc w:val="left"/>
                        </w:pPr>
                        <w:r>
                          <w:rPr>
                            <w:sz w:val="74"/>
                          </w:rPr>
                          <w:t>1</w:t>
                        </w:r>
                      </w:p>
                    </w:txbxContent>
                  </v:textbox>
                </v:rect>
                <w10:wrap type="square"/>
              </v:group>
            </w:pict>
          </mc:Fallback>
        </mc:AlternateContent>
      </w:r>
      <w:r>
        <w:t>Esta Sección recalca el compromiso con el Ministerio de Educación para gestionar 1 los pagos de salarios del personal operativo y docente del Departamento de El Progreso pese a las adversidades (falta de personal y múltiples procesos asignados a esta Secci</w:t>
      </w:r>
      <w:r>
        <w:t>ón) Io cual puede ser verificable en los reportes de marcaje del personal de dicha Sección.</w:t>
      </w:r>
    </w:p>
    <w:p w14:paraId="71F0B036" w14:textId="77777777" w:rsidR="00E83744" w:rsidRDefault="00C05F2C">
      <w:pPr>
        <w:ind w:left="173" w:right="15"/>
      </w:pPr>
      <w:r>
        <w:rPr>
          <w:rFonts w:ascii="Times New Roman" w:eastAsia="Times New Roman" w:hAnsi="Times New Roman" w:cs="Times New Roman"/>
          <w:noProof/>
          <w:sz w:val="22"/>
        </w:rPr>
        <mc:AlternateContent>
          <mc:Choice Requires="wpg">
            <w:drawing>
              <wp:anchor distT="0" distB="0" distL="114300" distR="114300" simplePos="0" relativeHeight="251715584" behindDoc="0" locked="0" layoutInCell="1" allowOverlap="1" wp14:anchorId="1A7A94B0" wp14:editId="6BA6F05D">
                <wp:simplePos x="0" y="0"/>
                <wp:positionH relativeFrom="column">
                  <wp:posOffset>109728</wp:posOffset>
                </wp:positionH>
                <wp:positionV relativeFrom="paragraph">
                  <wp:posOffset>-27300</wp:posOffset>
                </wp:positionV>
                <wp:extent cx="128016" cy="298704"/>
                <wp:effectExtent l="0" t="0" r="0" b="0"/>
                <wp:wrapSquare wrapText="bothSides"/>
                <wp:docPr id="661997" name="Group 661997"/>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74593" name="Rectangle 174593"/>
                        <wps:cNvSpPr/>
                        <wps:spPr>
                          <a:xfrm>
                            <a:off x="0" y="0"/>
                            <a:ext cx="170261" cy="397277"/>
                          </a:xfrm>
                          <a:prstGeom prst="rect">
                            <a:avLst/>
                          </a:prstGeom>
                          <a:ln>
                            <a:noFill/>
                          </a:ln>
                        </wps:spPr>
                        <wps:txbx>
                          <w:txbxContent>
                            <w:p w14:paraId="61524768"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1A7A94B0" id="Group 661997" o:spid="_x0000_s1154" style="position:absolute;left:0;text-align:left;margin-left:8.65pt;margin-top:-2.15pt;width:10.1pt;height:23.5pt;z-index:251715584;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">
                <v:rect id="Rectangle 174593" o:spid="_x0000_s1155"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" filled="f" stroked="f">
                  <v:textbox inset="0,0,0,0">
                    <w:txbxContent>
                      <w:p w14:paraId="61524768" w14:textId="77777777" w:rsidR="00E83744" w:rsidRDefault="00C05F2C">
                        <w:pPr>
                          <w:spacing w:after="160" w:line="259" w:lineRule="auto"/>
                          <w:ind w:left="0"/>
                          <w:jc w:val="left"/>
                        </w:pPr>
                        <w:r>
                          <w:rPr>
                            <w:sz w:val="74"/>
                          </w:rPr>
                          <w:t>1</w:t>
                        </w:r>
                      </w:p>
                    </w:txbxContent>
                  </v:textbox>
                </v:rect>
                <w10:wrap type="square"/>
              </v:group>
            </w:pict>
          </mc:Fallback>
        </mc:AlternateContent>
      </w:r>
      <w:r>
        <w:t>En virtud de lo anterior se solicita tomar en consideración las razones expuestas para el desvanecimiento del hallazgo..</w:t>
      </w:r>
      <w:r>
        <w:rPr>
          <w:noProof/>
        </w:rPr>
        <w:drawing>
          <wp:inline distT="0" distB="0" distL="0" distR="0" wp14:anchorId="7E60041C" wp14:editId="448AAEC4">
            <wp:extent cx="128016" cy="115824"/>
            <wp:effectExtent l="0" t="0" r="0" b="0"/>
            <wp:docPr id="662593" name="Picture 662593"/>
            <wp:cNvGraphicFramePr/>
            <a:graphic xmlns:a="http://schemas.openxmlformats.org/drawingml/2006/main">
              <a:graphicData uri="http://schemas.openxmlformats.org/drawingml/2006/picture">
                <pic:pic xmlns:pic="http://schemas.openxmlformats.org/drawingml/2006/picture">
                  <pic:nvPicPr>
                    <pic:cNvPr id="662593" name="Picture 662593"/>
                    <pic:cNvPicPr/>
                  </pic:nvPicPr>
                  <pic:blipFill>
                    <a:blip r:embed="rId295"/>
                    <a:stretch>
                      <a:fillRect/>
                    </a:stretch>
                  </pic:blipFill>
                  <pic:spPr>
                    <a:xfrm>
                      <a:off x="0" y="0"/>
                      <a:ext cx="128016" cy="115824"/>
                    </a:xfrm>
                    <a:prstGeom prst="rect">
                      <a:avLst/>
                    </a:prstGeom>
                  </pic:spPr>
                </pic:pic>
              </a:graphicData>
            </a:graphic>
          </wp:inline>
        </w:drawing>
      </w:r>
    </w:p>
    <w:p w14:paraId="39A4ED98" w14:textId="77777777" w:rsidR="00E83744" w:rsidRDefault="00E83744">
      <w:pPr>
        <w:sectPr w:rsidR="00E83744">
          <w:headerReference w:type="even" r:id="rId296"/>
          <w:headerReference w:type="default" r:id="rId297"/>
          <w:footerReference w:type="even" r:id="rId298"/>
          <w:footerReference w:type="default" r:id="rId299"/>
          <w:headerReference w:type="first" r:id="rId300"/>
          <w:footerReference w:type="first" r:id="rId301"/>
          <w:pgSz w:w="12298" w:h="15898"/>
          <w:pgMar w:top="624" w:right="1834" w:bottom="806" w:left="163" w:header="422" w:footer="427" w:gutter="0"/>
          <w:cols w:space="720"/>
          <w:titlePg/>
        </w:sectPr>
      </w:pPr>
    </w:p>
    <w:p w14:paraId="073BC24E" w14:textId="77777777" w:rsidR="00E83744" w:rsidRDefault="00C05F2C">
      <w:pPr>
        <w:spacing w:after="0" w:line="259" w:lineRule="auto"/>
        <w:ind w:left="3245"/>
        <w:jc w:val="left"/>
      </w:pPr>
      <w:r>
        <w:rPr>
          <w:rFonts w:ascii="Times New Roman" w:eastAsia="Times New Roman" w:hAnsi="Times New Roman" w:cs="Times New Roman"/>
          <w:noProof/>
          <w:sz w:val="22"/>
        </w:rPr>
        <w:lastRenderedPageBreak/>
        <mc:AlternateContent>
          <mc:Choice Requires="wpg">
            <w:drawing>
              <wp:inline distT="0" distB="0" distL="0" distR="0" wp14:anchorId="175F7424" wp14:editId="43F741E0">
                <wp:extent cx="4352544" cy="164592"/>
                <wp:effectExtent l="0" t="0" r="0" b="0"/>
                <wp:docPr id="636722" name="Group 636722"/>
                <wp:cNvGraphicFramePr/>
                <a:graphic xmlns:a="http://schemas.openxmlformats.org/drawingml/2006/main">
                  <a:graphicData uri="http://schemas.microsoft.com/office/word/2010/wordprocessingGroup">
                    <wpg:wgp>
                      <wpg:cNvGrpSpPr/>
                      <wpg:grpSpPr>
                        <a:xfrm>
                          <a:off x="0" y="0"/>
                          <a:ext cx="4352544" cy="164592"/>
                          <a:chOff x="0" y="0"/>
                          <a:chExt cx="4352544" cy="164592"/>
                        </a:xfrm>
                      </wpg:grpSpPr>
                      <pic:pic xmlns:pic="http://schemas.openxmlformats.org/drawingml/2006/picture">
                        <pic:nvPicPr>
                          <pic:cNvPr id="662595" name="Picture 662595"/>
                          <pic:cNvPicPr/>
                        </pic:nvPicPr>
                        <pic:blipFill>
                          <a:blip r:embed="rId302"/>
                          <a:stretch>
                            <a:fillRect/>
                          </a:stretch>
                        </pic:blipFill>
                        <pic:spPr>
                          <a:xfrm>
                            <a:off x="0" y="30480"/>
                            <a:ext cx="4352544" cy="134112"/>
                          </a:xfrm>
                          <a:prstGeom prst="rect">
                            <a:avLst/>
                          </a:prstGeom>
                        </pic:spPr>
                      </pic:pic>
                      <wps:wsp>
                        <wps:cNvPr id="178113" name="Rectangle 178113"/>
                        <wps:cNvSpPr/>
                        <wps:spPr>
                          <a:xfrm>
                            <a:off x="3822192" y="0"/>
                            <a:ext cx="64861" cy="162153"/>
                          </a:xfrm>
                          <a:prstGeom prst="rect">
                            <a:avLst/>
                          </a:prstGeom>
                          <a:ln>
                            <a:noFill/>
                          </a:ln>
                        </wps:spPr>
                        <wps:txbx>
                          <w:txbxContent>
                            <w:p w14:paraId="509E18E9" w14:textId="77777777" w:rsidR="00E83744" w:rsidRDefault="00C05F2C">
                              <w:pPr>
                                <w:spacing w:after="160" w:line="259" w:lineRule="auto"/>
                                <w:ind w:left="0"/>
                                <w:jc w:val="left"/>
                              </w:pPr>
                              <w:r>
                                <w:rPr>
                                  <w:sz w:val="18"/>
                                </w:rPr>
                                <w:t>Y</w:t>
                              </w:r>
                            </w:p>
                          </w:txbxContent>
                        </wps:txbx>
                        <wps:bodyPr horzOverflow="overflow" vert="horz" lIns="0" tIns="0" rIns="0" bIns="0" rtlCol="0">
                          <a:noAutofit/>
                        </wps:bodyPr>
                      </wps:wsp>
                    </wpg:wgp>
                  </a:graphicData>
                </a:graphic>
              </wp:inline>
            </w:drawing>
          </mc:Choice>
          <mc:Fallback>
            <w:pict>
              <v:group w14:anchorId="175F7424" id="Group 636722" o:spid="_x0000_s1156" style="width:342.7pt;height:12.95pt;mso-position-horizontal-relative:char;mso-position-vertical-relative:line" coordsize="43525,1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">
                <v:shape id="Picture 662595" o:spid="_x0000_s1157" type="#_x0000_t75" style="position:absolute;top:304;width:43525;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">
                  <v:imagedata r:id="rId303" o:title=""/>
                </v:shape>
                <v:rect id="Rectangle 178113" o:spid="_x0000_s1158" style="position:absolute;left:38221;width:649;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" filled="f" stroked="f">
                  <v:textbox inset="0,0,0,0">
                    <w:txbxContent>
                      <w:p w14:paraId="509E18E9" w14:textId="77777777" w:rsidR="00E83744" w:rsidRDefault="00C05F2C">
                        <w:pPr>
                          <w:spacing w:after="160" w:line="259" w:lineRule="auto"/>
                          <w:ind w:left="0"/>
                          <w:jc w:val="left"/>
                        </w:pPr>
                        <w:r>
                          <w:rPr>
                            <w:sz w:val="18"/>
                          </w:rPr>
                          <w:t>Y</w:t>
                        </w:r>
                      </w:p>
                    </w:txbxContent>
                  </v:textbox>
                </v:rect>
                <w10:anchorlock/>
              </v:group>
            </w:pict>
          </mc:Fallback>
        </mc:AlternateContent>
      </w:r>
    </w:p>
    <w:p w14:paraId="1A99D4E6" w14:textId="77777777" w:rsidR="00E83744" w:rsidRDefault="00C05F2C">
      <w:pPr>
        <w:tabs>
          <w:tab w:val="center" w:pos="2405"/>
          <w:tab w:val="right" w:pos="10214"/>
        </w:tabs>
        <w:spacing w:after="83" w:line="265" w:lineRule="auto"/>
        <w:ind w:left="0"/>
        <w:jc w:val="left"/>
      </w:pPr>
      <w:r>
        <w:rPr>
          <w:rFonts w:ascii="Times New Roman" w:eastAsia="Times New Roman" w:hAnsi="Times New Roman" w:cs="Times New Roman"/>
          <w:sz w:val="14"/>
        </w:rPr>
        <w:tab/>
      </w:r>
      <w:r>
        <w:rPr>
          <w:sz w:val="14"/>
        </w:rPr>
        <w:t>CONTRALORIA GENERAL OE</w:t>
      </w:r>
      <w:r>
        <w:rPr>
          <w:sz w:val="14"/>
        </w:rPr>
        <w:tab/>
        <w:t>GOEEANO</w:t>
      </w:r>
    </w:p>
    <w:p w14:paraId="1A8935A0" w14:textId="77777777" w:rsidR="00E83744" w:rsidRDefault="00C05F2C">
      <w:pPr>
        <w:spacing w:after="27" w:line="259" w:lineRule="auto"/>
        <w:ind w:left="1613"/>
        <w:jc w:val="left"/>
      </w:pPr>
      <w:r>
        <w:rPr>
          <w:rFonts w:ascii="Times New Roman" w:eastAsia="Times New Roman" w:hAnsi="Times New Roman" w:cs="Times New Roman"/>
          <w:noProof/>
          <w:sz w:val="22"/>
        </w:rPr>
        <mc:AlternateContent>
          <mc:Choice Requires="wpg">
            <w:drawing>
              <wp:inline distT="0" distB="0" distL="0" distR="0" wp14:anchorId="7FA6FC12" wp14:editId="44214C9A">
                <wp:extent cx="5394960" cy="18288"/>
                <wp:effectExtent l="0" t="0" r="0" b="0"/>
                <wp:docPr id="662600" name="Group 662600"/>
                <wp:cNvGraphicFramePr/>
                <a:graphic xmlns:a="http://schemas.openxmlformats.org/drawingml/2006/main">
                  <a:graphicData uri="http://schemas.microsoft.com/office/word/2010/wordprocessingGroup">
                    <wpg:wgp>
                      <wpg:cNvGrpSpPr/>
                      <wpg:grpSpPr>
                        <a:xfrm>
                          <a:off x="0" y="0"/>
                          <a:ext cx="5394960" cy="18288"/>
                          <a:chOff x="0" y="0"/>
                          <a:chExt cx="5394960" cy="18288"/>
                        </a:xfrm>
                      </wpg:grpSpPr>
                      <wps:wsp>
                        <wps:cNvPr id="662599" name="Shape 662599"/>
                        <wps:cNvSpPr/>
                        <wps:spPr>
                          <a:xfrm>
                            <a:off x="0" y="0"/>
                            <a:ext cx="5394960" cy="18288"/>
                          </a:xfrm>
                          <a:custGeom>
                            <a:avLst/>
                            <a:gdLst/>
                            <a:ahLst/>
                            <a:cxnLst/>
                            <a:rect l="0" t="0" r="0" b="0"/>
                            <a:pathLst>
                              <a:path w="5394960" h="18288">
                                <a:moveTo>
                                  <a:pt x="0" y="9144"/>
                                </a:moveTo>
                                <a:lnTo>
                                  <a:pt x="53949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00" style="width:424.8pt;height:1.44pt;mso-position-horizontal-relative:char;mso-position-vertical-relative:line" coordsize="53949,182">
                <v:shape id="Shape 662599" style="position:absolute;width:53949;height:182;left:0;top:0;" coordsize="5394960,18288" path="m0,9144l5394960,9144">
                  <v:stroke weight="1.44pt" endcap="flat" joinstyle="miter" miterlimit="1" on="true" color="#000000"/>
                  <v:fill on="false" color="#000000"/>
                </v:shape>
              </v:group>
            </w:pict>
          </mc:Fallback>
        </mc:AlternateContent>
      </w:r>
    </w:p>
    <w:p w14:paraId="1CDB0C33" w14:textId="77777777" w:rsidR="00E83744" w:rsidRDefault="00C05F2C">
      <w:pPr>
        <w:spacing w:after="100" w:line="340" w:lineRule="auto"/>
        <w:ind w:left="1637" w:right="15" w:hanging="1594"/>
      </w:pPr>
      <w:r>
        <w:t xml:space="preserve">1 </w:t>
      </w:r>
      <w:r>
        <w:t>En oficio número JF-NO* 047-2023, de fecha 19 de abril de 2023, Marleny Paola Barillas Méndez, quien fungió como Director Departamental en Funciones, durante el período del 05 de agosto de 2022 al 31 de agosto de 2022, manifiesta:</w:t>
      </w:r>
    </w:p>
    <w:p w14:paraId="1A6FC889" w14:textId="77777777" w:rsidR="00E83744" w:rsidRDefault="00C05F2C">
      <w:pPr>
        <w:tabs>
          <w:tab w:val="right" w:pos="10214"/>
        </w:tabs>
        <w:ind w:left="0"/>
        <w:jc w:val="left"/>
      </w:pPr>
      <w:r>
        <w:t>1</w:t>
      </w:r>
      <w:r>
        <w:tab/>
        <w:t>...Según Acuerdo Minist</w:t>
      </w:r>
      <w:r>
        <w:t>erial No, DIREH-4165-2022 de fecha 05 de agosto de</w:t>
      </w:r>
    </w:p>
    <w:p w14:paraId="4D6CF899" w14:textId="77777777" w:rsidR="00E83744" w:rsidRDefault="00C05F2C">
      <w:pPr>
        <w:spacing w:after="123"/>
        <w:ind w:left="43" w:right="15" w:firstLine="1594"/>
      </w:pPr>
      <w:r>
        <w:t>2,022 en el articulo 1, fui nombrada temporalmente en el puesto de director 1 departamental a.i. ; por Io tanto, en el periodo comprendido del 01 de enero al 04 de agosto de 2,022 no corresponde a la gesti</w:t>
      </w:r>
      <w:r>
        <w:t>ón realizada. Finalizando la función de director departamental a.i. el 06 de octubre de 2,022 según Acuerdo Ministerial 1 No. DIREH-5030-2022 de fecha 06 de octubre de 2,022.</w:t>
      </w:r>
    </w:p>
    <w:p w14:paraId="6889F4B3" w14:textId="77777777" w:rsidR="00E83744" w:rsidRDefault="00C05F2C">
      <w:pPr>
        <w:spacing w:after="123"/>
        <w:ind w:left="43" w:right="15" w:firstLine="1603"/>
      </w:pPr>
      <w:r>
        <w:t>Considerando que el Acuerdo Ministerial No. DIREH-001-2022 de fecha 1 03/0112022,</w:t>
      </w:r>
      <w:r>
        <w:t xml:space="preserve"> Acuerdo Ministerial DIREH-002-2022 de fecha 03 de enero de 2,022, Circular DIREH-21-2022 de fecha 07 de febrero de 2,022 y Circular 1 DIREH-22-2022 de fecha 07 de febrero de 2,022 fueron lineamientos girados en fechas que no corresponden a la administraci</w:t>
      </w:r>
      <w:r>
        <w:t>ón que tuve como director departamental a.i.; por lo tanto, no pude girar instrucciones al departamento</w:t>
      </w:r>
    </w:p>
    <w:p w14:paraId="0F7D5F2E" w14:textId="77777777" w:rsidR="00E83744" w:rsidRDefault="00C05F2C">
      <w:pPr>
        <w:spacing w:after="287" w:line="431" w:lineRule="auto"/>
        <w:ind w:left="1646" w:right="15" w:hanging="1603"/>
      </w:pPr>
      <w:r>
        <w:t>1</w:t>
      </w:r>
      <w:r>
        <w:tab/>
        <w:t>administrativo financiero para que este girara instrucciones al jefe de la sección de recursos humanos, por no ser mi gestión..</w:t>
      </w:r>
      <w:r>
        <w:rPr>
          <w:noProof/>
        </w:rPr>
        <w:drawing>
          <wp:inline distT="0" distB="0" distL="0" distR="0" wp14:anchorId="4C8498C5" wp14:editId="15E59BD4">
            <wp:extent cx="115824" cy="121920"/>
            <wp:effectExtent l="0" t="0" r="0" b="0"/>
            <wp:docPr id="662596" name="Picture 662596"/>
            <wp:cNvGraphicFramePr/>
            <a:graphic xmlns:a="http://schemas.openxmlformats.org/drawingml/2006/main">
              <a:graphicData uri="http://schemas.openxmlformats.org/drawingml/2006/picture">
                <pic:pic xmlns:pic="http://schemas.openxmlformats.org/drawingml/2006/picture">
                  <pic:nvPicPr>
                    <pic:cNvPr id="662596" name="Picture 662596"/>
                    <pic:cNvPicPr/>
                  </pic:nvPicPr>
                  <pic:blipFill>
                    <a:blip r:embed="rId304"/>
                    <a:stretch>
                      <a:fillRect/>
                    </a:stretch>
                  </pic:blipFill>
                  <pic:spPr>
                    <a:xfrm>
                      <a:off x="0" y="0"/>
                      <a:ext cx="115824" cy="121920"/>
                    </a:xfrm>
                    <a:prstGeom prst="rect">
                      <a:avLst/>
                    </a:prstGeom>
                  </pic:spPr>
                </pic:pic>
              </a:graphicData>
            </a:graphic>
          </wp:inline>
        </w:drawing>
      </w:r>
    </w:p>
    <w:tbl>
      <w:tblPr>
        <w:tblStyle w:val="TableGrid"/>
        <w:tblpPr w:vertAnchor="page" w:horzAnchor="page" w:tblpX="1958" w:tblpY="14464"/>
        <w:tblOverlap w:val="never"/>
        <w:tblW w:w="8506" w:type="dxa"/>
        <w:tblInd w:w="0" w:type="dxa"/>
        <w:tblCellMar>
          <w:top w:w="0" w:type="dxa"/>
          <w:left w:w="0" w:type="dxa"/>
          <w:bottom w:w="134" w:type="dxa"/>
          <w:right w:w="186" w:type="dxa"/>
        </w:tblCellMar>
        <w:tblLook w:val="04A0" w:firstRow="1" w:lastRow="0" w:firstColumn="1" w:lastColumn="0" w:noHBand="0" w:noVBand="1"/>
      </w:tblPr>
      <w:tblGrid>
        <w:gridCol w:w="365"/>
        <w:gridCol w:w="374"/>
        <w:gridCol w:w="2563"/>
        <w:gridCol w:w="730"/>
        <w:gridCol w:w="4474"/>
      </w:tblGrid>
      <w:tr w:rsidR="00E83744" w14:paraId="2EDC1578" w14:textId="77777777">
        <w:trPr>
          <w:trHeight w:val="608"/>
        </w:trPr>
        <w:tc>
          <w:tcPr>
            <w:tcW w:w="365" w:type="dxa"/>
            <w:tcBorders>
              <w:top w:val="single" w:sz="2" w:space="0" w:color="000000"/>
              <w:left w:val="nil"/>
              <w:bottom w:val="nil"/>
              <w:right w:val="nil"/>
            </w:tcBorders>
          </w:tcPr>
          <w:p w14:paraId="57B92D9E" w14:textId="77777777" w:rsidR="00E83744" w:rsidRDefault="00E83744">
            <w:pPr>
              <w:spacing w:after="160" w:line="259" w:lineRule="auto"/>
              <w:ind w:left="0"/>
              <w:jc w:val="left"/>
            </w:pPr>
          </w:p>
        </w:tc>
        <w:tc>
          <w:tcPr>
            <w:tcW w:w="374" w:type="dxa"/>
            <w:tcBorders>
              <w:top w:val="single" w:sz="2" w:space="0" w:color="000000"/>
              <w:left w:val="nil"/>
              <w:bottom w:val="nil"/>
              <w:right w:val="single" w:sz="2" w:space="0" w:color="000000"/>
            </w:tcBorders>
          </w:tcPr>
          <w:p w14:paraId="7617F24B" w14:textId="77777777" w:rsidR="00E83744" w:rsidRDefault="00E83744">
            <w:pPr>
              <w:spacing w:after="160" w:line="259" w:lineRule="auto"/>
              <w:ind w:left="0"/>
              <w:jc w:val="left"/>
            </w:pPr>
          </w:p>
        </w:tc>
        <w:tc>
          <w:tcPr>
            <w:tcW w:w="2563" w:type="dxa"/>
            <w:tcBorders>
              <w:top w:val="single" w:sz="2" w:space="0" w:color="000000"/>
              <w:left w:val="single" w:sz="2" w:space="0" w:color="000000"/>
              <w:bottom w:val="nil"/>
              <w:right w:val="nil"/>
            </w:tcBorders>
            <w:vAlign w:val="bottom"/>
          </w:tcPr>
          <w:p w14:paraId="0FB716AB" w14:textId="77777777" w:rsidR="00E83744" w:rsidRDefault="00C05F2C">
            <w:pPr>
              <w:spacing w:after="0" w:line="259" w:lineRule="auto"/>
              <w:ind w:left="0" w:right="111"/>
              <w:jc w:val="right"/>
            </w:pPr>
            <w:r>
              <w:rPr>
                <w:sz w:val="14"/>
              </w:rPr>
              <w:t xml:space="preserve">PER'ODO </w:t>
            </w:r>
          </w:p>
        </w:tc>
        <w:tc>
          <w:tcPr>
            <w:tcW w:w="730" w:type="dxa"/>
            <w:tcBorders>
              <w:top w:val="single" w:sz="2" w:space="0" w:color="000000"/>
              <w:left w:val="nil"/>
              <w:bottom w:val="nil"/>
              <w:right w:val="nil"/>
            </w:tcBorders>
            <w:vAlign w:val="bottom"/>
          </w:tcPr>
          <w:p w14:paraId="7DED557D" w14:textId="77777777" w:rsidR="00E83744" w:rsidRDefault="00C05F2C">
            <w:pPr>
              <w:spacing w:after="0" w:line="259" w:lineRule="auto"/>
              <w:ind w:left="0"/>
              <w:jc w:val="left"/>
            </w:pPr>
            <w:r>
              <w:rPr>
                <w:sz w:val="12"/>
              </w:rPr>
              <w:t xml:space="preserve">01 </w:t>
            </w:r>
          </w:p>
        </w:tc>
        <w:tc>
          <w:tcPr>
            <w:tcW w:w="4474" w:type="dxa"/>
            <w:tcBorders>
              <w:top w:val="single" w:sz="2" w:space="0" w:color="000000"/>
              <w:left w:val="nil"/>
              <w:bottom w:val="nil"/>
              <w:right w:val="nil"/>
            </w:tcBorders>
            <w:vAlign w:val="bottom"/>
          </w:tcPr>
          <w:p w14:paraId="14F5A588" w14:textId="77777777" w:rsidR="00E83744" w:rsidRDefault="00C05F2C">
            <w:pPr>
              <w:spacing w:after="0" w:line="259" w:lineRule="auto"/>
              <w:ind w:left="0"/>
              <w:jc w:val="left"/>
            </w:pPr>
            <w:r>
              <w:rPr>
                <w:rFonts w:ascii="Times New Roman" w:eastAsia="Times New Roman" w:hAnsi="Times New Roman" w:cs="Times New Roman"/>
                <w:noProof/>
                <w:sz w:val="22"/>
              </w:rPr>
              <mc:AlternateContent>
                <mc:Choice Requires="wpg">
                  <w:drawing>
                    <wp:inline distT="0" distB="0" distL="0" distR="0" wp14:anchorId="2497DAD3" wp14:editId="70B29D14">
                      <wp:extent cx="1078992" cy="286513"/>
                      <wp:effectExtent l="0" t="0" r="0" b="0"/>
                      <wp:docPr id="636474" name="Group 636474"/>
                      <wp:cNvGraphicFramePr/>
                      <a:graphic xmlns:a="http://schemas.openxmlformats.org/drawingml/2006/main">
                        <a:graphicData uri="http://schemas.microsoft.com/office/word/2010/wordprocessingGroup">
                          <wpg:wgp>
                            <wpg:cNvGrpSpPr/>
                            <wpg:grpSpPr>
                              <a:xfrm>
                                <a:off x="0" y="0"/>
                                <a:ext cx="1078992" cy="286513"/>
                                <a:chOff x="0" y="0"/>
                                <a:chExt cx="1078992" cy="286513"/>
                              </a:xfrm>
                            </wpg:grpSpPr>
                            <pic:pic xmlns:pic="http://schemas.openxmlformats.org/drawingml/2006/picture">
                              <pic:nvPicPr>
                                <pic:cNvPr id="662598" name="Picture 662598"/>
                                <pic:cNvPicPr/>
                              </pic:nvPicPr>
                              <pic:blipFill>
                                <a:blip r:embed="rId305"/>
                                <a:stretch>
                                  <a:fillRect/>
                                </a:stretch>
                              </pic:blipFill>
                              <pic:spPr>
                                <a:xfrm>
                                  <a:off x="0" y="18289"/>
                                  <a:ext cx="1078992" cy="256032"/>
                                </a:xfrm>
                                <a:prstGeom prst="rect">
                                  <a:avLst/>
                                </a:prstGeom>
                              </pic:spPr>
                            </pic:pic>
                            <wps:wsp>
                              <wps:cNvPr id="178550" name="Rectangle 178550"/>
                              <wps:cNvSpPr/>
                              <wps:spPr>
                                <a:xfrm>
                                  <a:off x="207264" y="0"/>
                                  <a:ext cx="575646" cy="113508"/>
                                </a:xfrm>
                                <a:prstGeom prst="rect">
                                  <a:avLst/>
                                </a:prstGeom>
                                <a:ln>
                                  <a:noFill/>
                                </a:ln>
                              </wps:spPr>
                              <wps:txbx>
                                <w:txbxContent>
                                  <w:p w14:paraId="02138890" w14:textId="77777777" w:rsidR="00E83744" w:rsidRDefault="00C05F2C">
                                    <w:pPr>
                                      <w:spacing w:after="160" w:line="259" w:lineRule="auto"/>
                                      <w:ind w:left="0"/>
                                      <w:jc w:val="left"/>
                                    </w:pPr>
                                    <w:r>
                                      <w:rPr>
                                        <w:sz w:val="14"/>
                                      </w:rPr>
                                      <w:t>EOIJCACIO,N</w:t>
                                    </w:r>
                                  </w:p>
                                </w:txbxContent>
                              </wps:txbx>
                              <wps:bodyPr horzOverflow="overflow" vert="horz" lIns="0" tIns="0" rIns="0" bIns="0" rtlCol="0">
                                <a:noAutofit/>
                              </wps:bodyPr>
                            </wps:wsp>
                          </wpg:wgp>
                        </a:graphicData>
                      </a:graphic>
                    </wp:inline>
                  </w:drawing>
                </mc:Choice>
                <mc:Fallback>
                  <w:pict>
                    <v:group w14:anchorId="2497DAD3" id="Group 636474" o:spid="_x0000_s1159" style="width:84.95pt;height:22.55pt;mso-position-horizontal-relative:char;mso-position-vertical-relative:line" coordsize="10789,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">
                      <v:shape id="Picture 662598" o:spid="_x0000_s1160" type="#_x0000_t75" style="position:absolute;top:182;width:1078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">
                        <v:imagedata r:id="rId306" o:title=""/>
                      </v:shape>
                      <v:rect id="Rectangle 178550" o:spid="_x0000_s1161" style="position:absolute;left:2072;width:575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" filled="f" stroked="f">
                        <v:textbox inset="0,0,0,0">
                          <w:txbxContent>
                            <w:p w14:paraId="02138890" w14:textId="77777777" w:rsidR="00E83744" w:rsidRDefault="00C05F2C">
                              <w:pPr>
                                <w:spacing w:after="160" w:line="259" w:lineRule="auto"/>
                                <w:ind w:left="0"/>
                                <w:jc w:val="left"/>
                              </w:pPr>
                              <w:r>
                                <w:rPr>
                                  <w:sz w:val="14"/>
                                </w:rPr>
                                <w:t>EOIJCACIO,N</w:t>
                              </w:r>
                            </w:p>
                          </w:txbxContent>
                        </v:textbox>
                      </v:rect>
                      <w10:anchorlock/>
                    </v:group>
                  </w:pict>
                </mc:Fallback>
              </mc:AlternateContent>
            </w:r>
            <w:r>
              <w:rPr>
                <w:sz w:val="14"/>
              </w:rPr>
              <w:t>2022</w:t>
            </w:r>
          </w:p>
        </w:tc>
      </w:tr>
    </w:tbl>
    <w:p w14:paraId="4C3065E0" w14:textId="77777777" w:rsidR="00E83744" w:rsidRDefault="00C05F2C">
      <w:pPr>
        <w:spacing w:line="385" w:lineRule="auto"/>
        <w:ind w:left="1637" w:right="15" w:hanging="1594"/>
      </w:pPr>
      <w:r>
        <w:t xml:space="preserve">1 </w:t>
      </w:r>
      <w:r>
        <w:t>En oficio número DEFOCE-044-2023, de fecha 20 de abril de 2023, María del Pilar Gómez Berduo, quien fungió como Director Departamental de Educación en</w:t>
      </w:r>
    </w:p>
    <w:p w14:paraId="77C10E93" w14:textId="77777777" w:rsidR="00E83744" w:rsidRDefault="00C05F2C">
      <w:pPr>
        <w:spacing w:after="95" w:line="343" w:lineRule="auto"/>
        <w:ind w:left="1627" w:right="15" w:hanging="1584"/>
      </w:pPr>
      <w:r>
        <w:t>1 funciones durante el periodo del 24 de agosto al 31 de agosto de 2022, manifiesta: " .. Temporalidad de</w:t>
      </w:r>
      <w:r>
        <w:t xml:space="preserve"> Directora Departamental de Educación de Sacatepéquez en funciones. Año 2021 y 2022.</w:t>
      </w:r>
    </w:p>
    <w:p w14:paraId="44591331" w14:textId="77777777" w:rsidR="00E83744" w:rsidRDefault="00C05F2C">
      <w:pPr>
        <w:spacing w:after="28" w:line="250" w:lineRule="auto"/>
        <w:ind w:left="43" w:right="2467" w:hanging="10"/>
        <w:jc w:val="left"/>
      </w:pPr>
      <w:r>
        <w:rPr>
          <w:sz w:val="70"/>
        </w:rPr>
        <w:t>1</w:t>
      </w:r>
    </w:p>
    <w:p w14:paraId="284206F5" w14:textId="77777777" w:rsidR="00E83744" w:rsidRDefault="00C05F2C">
      <w:pPr>
        <w:spacing w:after="199"/>
        <w:ind w:left="1661" w:right="15"/>
      </w:pPr>
      <w:r>
        <w:t>Designar temporalmente a partir del 22 de marzo del año 2021 a MARIA DEL PILAR GÓMEZ BERDUO para desempeñar las funciones del Director de la</w:t>
      </w:r>
    </w:p>
    <w:p w14:paraId="0811BBC6" w14:textId="77777777" w:rsidR="00E83744" w:rsidRDefault="00C05F2C">
      <w:pPr>
        <w:spacing w:after="433" w:line="380" w:lineRule="auto"/>
        <w:ind w:left="1617" w:right="15" w:hanging="1574"/>
      </w:pPr>
      <w:r>
        <w:t>1 Dirección Departamental de Educación del Ministerio de Educación. Acuerdo Ministerial No. DIREH-1853-2021 de fech</w:t>
      </w:r>
      <w:r>
        <w:t>a 22 de marzo 2021.</w:t>
      </w:r>
    </w:p>
    <w:p w14:paraId="2B5D5B72" w14:textId="77777777" w:rsidR="00E83744" w:rsidRDefault="00C05F2C">
      <w:pPr>
        <w:spacing w:after="201" w:line="216" w:lineRule="auto"/>
        <w:ind w:left="106" w:right="19" w:hanging="10"/>
        <w:jc w:val="left"/>
      </w:pPr>
      <w:r>
        <w:t>1</w:t>
      </w:r>
      <w:r>
        <w:tab/>
        <w:t>Acta No. 9 de fecha 5 de abril de 2021 , donde hace constar que el 26 de marzo terminó el período de vacaciones por lo cual se procede a la entrega de puesto ad 1</w:t>
      </w:r>
      <w:r>
        <w:tab/>
        <w:t>titular del puesto Licenciado Miguel de Jesús Hernández Córdova.</w:t>
      </w:r>
    </w:p>
    <w:p w14:paraId="3789E6F4" w14:textId="77777777" w:rsidR="00E83744" w:rsidRDefault="00C05F2C">
      <w:pPr>
        <w:spacing w:after="184" w:line="266" w:lineRule="auto"/>
        <w:ind w:left="10" w:right="43" w:hanging="10"/>
        <w:jc w:val="right"/>
      </w:pPr>
      <w:r>
        <w:t>Design</w:t>
      </w:r>
      <w:r>
        <w:t>ar Temporalmente a MARÍA DEL PILAR GÓMEZ BERDUO como Directora</w:t>
      </w:r>
    </w:p>
    <w:p w14:paraId="406DDD81" w14:textId="77777777" w:rsidR="00E83744" w:rsidRDefault="00C05F2C">
      <w:pPr>
        <w:spacing w:after="484" w:line="367" w:lineRule="auto"/>
        <w:ind w:left="1661" w:right="15" w:hanging="1546"/>
      </w:pPr>
      <w:r>
        <w:t>1</w:t>
      </w:r>
      <w:r>
        <w:tab/>
        <w:t>Departamental con Acuerdo Ministerial No. DIREH-0585-2022 de fecha 5 de enero 2022* Director de la Dirección Departamental de Educación de Sacatepéquez.</w:t>
      </w:r>
    </w:p>
    <w:p w14:paraId="51D786E9" w14:textId="77777777" w:rsidR="00E83744" w:rsidRDefault="00C05F2C">
      <w:pPr>
        <w:ind w:left="105" w:right="15"/>
      </w:pPr>
      <w:r>
        <w:t>1 Acta No. 1-2022 del libro de Actas N</w:t>
      </w:r>
      <w:r>
        <w:t>oe 4842, folios 03 al 05, donde se indica la toma de posesión del II de enero 2022 y entrega del puesto el 21 de enero 2022, 1 Acta No. 4-2022 hoja móvil autorizada por la Contraloría General Cuentas folio No. 00517 donde se hace entrega del puesto al titu</w:t>
      </w:r>
      <w:r>
        <w:t>lar del puesto Miguel de Jesús Hernández Córdova.</w:t>
      </w:r>
    </w:p>
    <w:p w14:paraId="545F8BCF" w14:textId="77777777" w:rsidR="00E83744" w:rsidRDefault="00C05F2C">
      <w:pPr>
        <w:tabs>
          <w:tab w:val="center" w:pos="2012"/>
          <w:tab w:val="center" w:pos="3510"/>
          <w:tab w:val="right" w:pos="10214"/>
        </w:tabs>
        <w:spacing w:after="3" w:line="259" w:lineRule="auto"/>
        <w:ind w:left="0"/>
        <w:jc w:val="left"/>
      </w:pPr>
      <w:r>
        <w:rPr>
          <w:rFonts w:ascii="Times New Roman" w:eastAsia="Times New Roman" w:hAnsi="Times New Roman" w:cs="Times New Roman"/>
          <w:sz w:val="14"/>
        </w:rPr>
        <w:tab/>
      </w:r>
      <w:r>
        <w:rPr>
          <w:sz w:val="14"/>
        </w:rPr>
        <w:t xml:space="preserve">CO&gt;'TRALORIA </w:t>
      </w:r>
      <w:r>
        <w:rPr>
          <w:sz w:val="14"/>
        </w:rPr>
        <w:tab/>
        <w:t>cuc»uras</w:t>
      </w:r>
      <w:r>
        <w:rPr>
          <w:sz w:val="14"/>
        </w:rPr>
        <w:tab/>
        <w:t xml:space="preserve">ae </w:t>
      </w:r>
      <w:r>
        <w:rPr>
          <w:noProof/>
        </w:rPr>
        <w:drawing>
          <wp:inline distT="0" distB="0" distL="0" distR="0" wp14:anchorId="0F40EC99" wp14:editId="48C16573">
            <wp:extent cx="1939286" cy="170688"/>
            <wp:effectExtent l="0" t="0" r="0" b="0"/>
            <wp:docPr id="662601" name="Picture 662601"/>
            <wp:cNvGraphicFramePr/>
            <a:graphic xmlns:a="http://schemas.openxmlformats.org/drawingml/2006/main">
              <a:graphicData uri="http://schemas.openxmlformats.org/drawingml/2006/picture">
                <pic:pic xmlns:pic="http://schemas.openxmlformats.org/drawingml/2006/picture">
                  <pic:nvPicPr>
                    <pic:cNvPr id="662601" name="Picture 662601"/>
                    <pic:cNvPicPr/>
                  </pic:nvPicPr>
                  <pic:blipFill>
                    <a:blip r:embed="rId307"/>
                    <a:stretch>
                      <a:fillRect/>
                    </a:stretch>
                  </pic:blipFill>
                  <pic:spPr>
                    <a:xfrm>
                      <a:off x="0" y="0"/>
                      <a:ext cx="1939286" cy="170688"/>
                    </a:xfrm>
                    <a:prstGeom prst="rect">
                      <a:avLst/>
                    </a:prstGeom>
                  </pic:spPr>
                </pic:pic>
              </a:graphicData>
            </a:graphic>
          </wp:inline>
        </w:drawing>
      </w:r>
    </w:p>
    <w:p w14:paraId="70836501" w14:textId="77777777" w:rsidR="00E83744" w:rsidRDefault="00C05F2C">
      <w:pPr>
        <w:spacing w:after="10" w:line="259" w:lineRule="auto"/>
        <w:ind w:left="1594"/>
        <w:jc w:val="left"/>
      </w:pPr>
      <w:r>
        <w:rPr>
          <w:rFonts w:ascii="Times New Roman" w:eastAsia="Times New Roman" w:hAnsi="Times New Roman" w:cs="Times New Roman"/>
          <w:noProof/>
          <w:sz w:val="22"/>
        </w:rPr>
        <mc:AlternateContent>
          <mc:Choice Requires="wpg">
            <w:drawing>
              <wp:inline distT="0" distB="0" distL="0" distR="0" wp14:anchorId="3E5DCBA3" wp14:editId="2F5A0468">
                <wp:extent cx="5397066" cy="18288"/>
                <wp:effectExtent l="0" t="0" r="0" b="0"/>
                <wp:docPr id="662604" name="Group 662604"/>
                <wp:cNvGraphicFramePr/>
                <a:graphic xmlns:a="http://schemas.openxmlformats.org/drawingml/2006/main">
                  <a:graphicData uri="http://schemas.microsoft.com/office/word/2010/wordprocessingGroup">
                    <wpg:wgp>
                      <wpg:cNvGrpSpPr/>
                      <wpg:grpSpPr>
                        <a:xfrm>
                          <a:off x="0" y="0"/>
                          <a:ext cx="5397066" cy="18288"/>
                          <a:chOff x="0" y="0"/>
                          <a:chExt cx="5397066" cy="18288"/>
                        </a:xfrm>
                      </wpg:grpSpPr>
                      <wps:wsp>
                        <wps:cNvPr id="662603" name="Shape 662603"/>
                        <wps:cNvSpPr/>
                        <wps:spPr>
                          <a:xfrm>
                            <a:off x="0" y="0"/>
                            <a:ext cx="5397066" cy="18288"/>
                          </a:xfrm>
                          <a:custGeom>
                            <a:avLst/>
                            <a:gdLst/>
                            <a:ahLst/>
                            <a:cxnLst/>
                            <a:rect l="0" t="0" r="0" b="0"/>
                            <a:pathLst>
                              <a:path w="5397066" h="18288">
                                <a:moveTo>
                                  <a:pt x="0" y="9144"/>
                                </a:moveTo>
                                <a:lnTo>
                                  <a:pt x="539706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04" style="width:424.966pt;height:1.44pt;mso-position-horizontal-relative:char;mso-position-vertical-relative:line" coordsize="53970,182">
                <v:shape id="Shape 662603" style="position:absolute;width:53970;height:182;left:0;top:0;" coordsize="5397066,18288" path="m0,9144l5397066,9144">
                  <v:stroke weight="1.44pt" endcap="flat" joinstyle="miter" miterlimit="1" on="true" color="#000000"/>
                  <v:fill on="false" color="#000000"/>
                </v:shape>
              </v:group>
            </w:pict>
          </mc:Fallback>
        </mc:AlternateContent>
      </w:r>
    </w:p>
    <w:p w14:paraId="7BC6CB46" w14:textId="77777777" w:rsidR="00E83744" w:rsidRDefault="00C05F2C">
      <w:pPr>
        <w:spacing w:after="28" w:line="250" w:lineRule="auto"/>
        <w:ind w:left="43" w:right="2467" w:hanging="10"/>
        <w:jc w:val="left"/>
      </w:pPr>
      <w:r>
        <w:rPr>
          <w:sz w:val="70"/>
        </w:rPr>
        <w:t>1</w:t>
      </w:r>
    </w:p>
    <w:p w14:paraId="14713CA3" w14:textId="77777777" w:rsidR="00E83744" w:rsidRDefault="00C05F2C">
      <w:pPr>
        <w:ind w:left="1623" w:right="15"/>
      </w:pPr>
      <w:r>
        <w:t>Designar Temporalmente a MARÍA DEL PILAR GÓMEZ BERDUO como Director</w:t>
      </w:r>
    </w:p>
    <w:p w14:paraId="572FE499" w14:textId="77777777" w:rsidR="00E83744" w:rsidRDefault="00C05F2C">
      <w:pPr>
        <w:spacing w:after="29"/>
        <w:ind w:left="43" w:right="97" w:firstLine="1604"/>
      </w:pPr>
      <w:r>
        <w:lastRenderedPageBreak/>
        <w:t>Departamental con Acuerdo Ministerial No. DIREH-4425-2022 de fecha 23 de 1 agosto de 2022. Director de la Dirección Departamental de Educación de Sacatepéquez, por remoción del Titular Licenciado Miguel de Jesús Hernández</w:t>
      </w:r>
    </w:p>
    <w:p w14:paraId="6361A1F0" w14:textId="77777777" w:rsidR="00E83744" w:rsidRDefault="00C05F2C">
      <w:pPr>
        <w:ind w:left="1642" w:right="15"/>
      </w:pPr>
      <w:r>
        <w:t>Córdova.</w:t>
      </w:r>
    </w:p>
    <w:p w14:paraId="338E64A8" w14:textId="77777777" w:rsidR="00E83744" w:rsidRDefault="00C05F2C">
      <w:pPr>
        <w:spacing w:after="24" w:line="250" w:lineRule="auto"/>
        <w:ind w:left="24" w:hanging="10"/>
        <w:jc w:val="left"/>
      </w:pPr>
      <w:r>
        <w:rPr>
          <w:sz w:val="66"/>
        </w:rPr>
        <w:t>1</w:t>
      </w:r>
    </w:p>
    <w:p w14:paraId="78B84D28" w14:textId="77777777" w:rsidR="00E83744" w:rsidRDefault="00C05F2C">
      <w:pPr>
        <w:ind w:left="43" w:right="97" w:firstLine="1594"/>
      </w:pPr>
      <w:r>
        <w:t>Acta No. 35-2022 de fec</w:t>
      </w:r>
      <w:r>
        <w:t xml:space="preserve">ha 28 de septiembre de 2022, MARIA DEL PILAR 1 GÓMEZ BERDUO, hace entrega del puesto al Licenciado Mario Rubén García Morales, nombrado para el puesto de DIRECTOR EJECUTIVO III como DIRECTOR DEPARTAMENTAL DE EDUCACION DE SACATEPÉQUEZ.. </w:t>
      </w:r>
      <w:r>
        <w:rPr>
          <w:noProof/>
        </w:rPr>
        <w:drawing>
          <wp:inline distT="0" distB="0" distL="0" distR="0" wp14:anchorId="2B67DB9B" wp14:editId="4A608A45">
            <wp:extent cx="24394" cy="24384"/>
            <wp:effectExtent l="0" t="0" r="0" b="0"/>
            <wp:docPr id="183892" name="Picture 183892"/>
            <wp:cNvGraphicFramePr/>
            <a:graphic xmlns:a="http://schemas.openxmlformats.org/drawingml/2006/main">
              <a:graphicData uri="http://schemas.openxmlformats.org/drawingml/2006/picture">
                <pic:pic xmlns:pic="http://schemas.openxmlformats.org/drawingml/2006/picture">
                  <pic:nvPicPr>
                    <pic:cNvPr id="183892" name="Picture 183892"/>
                    <pic:cNvPicPr/>
                  </pic:nvPicPr>
                  <pic:blipFill>
                    <a:blip r:embed="rId308"/>
                    <a:stretch>
                      <a:fillRect/>
                    </a:stretch>
                  </pic:blipFill>
                  <pic:spPr>
                    <a:xfrm>
                      <a:off x="0" y="0"/>
                      <a:ext cx="24394" cy="24384"/>
                    </a:xfrm>
                    <a:prstGeom prst="rect">
                      <a:avLst/>
                    </a:prstGeom>
                  </pic:spPr>
                </pic:pic>
              </a:graphicData>
            </a:graphic>
          </wp:inline>
        </w:drawing>
      </w:r>
      <w:r>
        <w:t>1</w:t>
      </w:r>
    </w:p>
    <w:tbl>
      <w:tblPr>
        <w:tblStyle w:val="TableGrid"/>
        <w:tblpPr w:vertAnchor="page" w:horzAnchor="page" w:tblpX="2001" w:tblpY="14444"/>
        <w:tblOverlap w:val="never"/>
        <w:tblW w:w="8448" w:type="dxa"/>
        <w:tblInd w:w="0" w:type="dxa"/>
        <w:tblCellMar>
          <w:top w:w="23" w:type="dxa"/>
          <w:left w:w="1737" w:type="dxa"/>
          <w:bottom w:w="0" w:type="dxa"/>
          <w:right w:w="115" w:type="dxa"/>
        </w:tblCellMar>
        <w:tblLook w:val="04A0" w:firstRow="1" w:lastRow="0" w:firstColumn="1" w:lastColumn="0" w:noHBand="0" w:noVBand="1"/>
      </w:tblPr>
      <w:tblGrid>
        <w:gridCol w:w="1858"/>
        <w:gridCol w:w="1858"/>
        <w:gridCol w:w="4997"/>
      </w:tblGrid>
      <w:tr w:rsidR="00E83744" w14:paraId="344F9321" w14:textId="77777777">
        <w:trPr>
          <w:trHeight w:val="589"/>
        </w:trPr>
        <w:tc>
          <w:tcPr>
            <w:tcW w:w="304" w:type="dxa"/>
            <w:tcBorders>
              <w:top w:val="single" w:sz="2" w:space="0" w:color="000000"/>
              <w:left w:val="nil"/>
              <w:bottom w:val="nil"/>
              <w:right w:val="nil"/>
            </w:tcBorders>
          </w:tcPr>
          <w:p w14:paraId="5174E659" w14:textId="77777777" w:rsidR="00E83744" w:rsidRDefault="00E83744">
            <w:pPr>
              <w:spacing w:after="160" w:line="259" w:lineRule="auto"/>
              <w:ind w:left="0"/>
              <w:jc w:val="left"/>
            </w:pPr>
          </w:p>
        </w:tc>
        <w:tc>
          <w:tcPr>
            <w:tcW w:w="385" w:type="dxa"/>
            <w:tcBorders>
              <w:top w:val="single" w:sz="2" w:space="0" w:color="000000"/>
              <w:left w:val="nil"/>
              <w:bottom w:val="nil"/>
              <w:right w:val="single" w:sz="2" w:space="0" w:color="000000"/>
            </w:tcBorders>
          </w:tcPr>
          <w:p w14:paraId="0CB5D70D" w14:textId="77777777" w:rsidR="00E83744" w:rsidRDefault="00E83744">
            <w:pPr>
              <w:spacing w:after="160" w:line="259" w:lineRule="auto"/>
              <w:ind w:left="0"/>
              <w:jc w:val="left"/>
            </w:pPr>
          </w:p>
        </w:tc>
        <w:tc>
          <w:tcPr>
            <w:tcW w:w="7759" w:type="dxa"/>
            <w:tcBorders>
              <w:top w:val="single" w:sz="2" w:space="0" w:color="000000"/>
              <w:left w:val="single" w:sz="2" w:space="0" w:color="000000"/>
              <w:bottom w:val="nil"/>
              <w:right w:val="nil"/>
            </w:tcBorders>
          </w:tcPr>
          <w:p w14:paraId="3707C4B9" w14:textId="77777777" w:rsidR="00E83744" w:rsidRDefault="00C05F2C">
            <w:pPr>
              <w:spacing w:after="0" w:line="259" w:lineRule="auto"/>
              <w:ind w:left="960"/>
              <w:jc w:val="left"/>
            </w:pPr>
            <w:r>
              <w:rPr>
                <w:sz w:val="14"/>
              </w:rPr>
              <w:t>MINISTER.•o</w:t>
            </w:r>
          </w:p>
          <w:p w14:paraId="4012AD1F" w14:textId="77777777" w:rsidR="00E83744" w:rsidRDefault="00C05F2C">
            <w:pPr>
              <w:spacing w:after="0" w:line="259" w:lineRule="auto"/>
              <w:ind w:left="0" w:right="2382"/>
              <w:jc w:val="center"/>
            </w:pPr>
            <w:r>
              <w:rPr>
                <w:sz w:val="14"/>
              </w:rPr>
              <w:lastRenderedPageBreak/>
              <w:t>AUDITORIA oesEMp,EÑ.o</w:t>
            </w:r>
          </w:p>
          <w:p w14:paraId="278855C8" w14:textId="77777777" w:rsidR="00E83744" w:rsidRDefault="00C05F2C">
            <w:pPr>
              <w:tabs>
                <w:tab w:val="center" w:pos="2271"/>
                <w:tab w:val="center" w:pos="3160"/>
              </w:tabs>
              <w:spacing w:after="0" w:line="259" w:lineRule="auto"/>
              <w:ind w:left="0"/>
              <w:jc w:val="left"/>
            </w:pPr>
            <w:r>
              <w:rPr>
                <w:sz w:val="16"/>
              </w:rPr>
              <w:t xml:space="preserve">*ERIooaaF101 OE </w:t>
            </w:r>
            <w:r>
              <w:rPr>
                <w:sz w:val="16"/>
              </w:rPr>
              <w:tab/>
              <w:t xml:space="preserve">AL OE </w:t>
            </w:r>
            <w:r>
              <w:rPr>
                <w:sz w:val="16"/>
              </w:rPr>
              <w:tab/>
              <w:t>DE</w:t>
            </w:r>
          </w:p>
        </w:tc>
      </w:tr>
    </w:tbl>
    <w:p w14:paraId="6BCC18AD" w14:textId="77777777" w:rsidR="00E83744" w:rsidRDefault="00C05F2C">
      <w:pPr>
        <w:ind w:left="43" w:right="78" w:firstLine="1594"/>
      </w:pPr>
      <w:r>
        <w:rPr>
          <w:rFonts w:ascii="Times New Roman" w:eastAsia="Times New Roman" w:hAnsi="Times New Roman" w:cs="Times New Roman"/>
          <w:noProof/>
          <w:sz w:val="22"/>
        </w:rPr>
        <w:lastRenderedPageBreak/>
        <mc:AlternateContent>
          <mc:Choice Requires="wpg">
            <w:drawing>
              <wp:anchor distT="0" distB="0" distL="114300" distR="114300" simplePos="0" relativeHeight="251716608" behindDoc="0" locked="0" layoutInCell="1" allowOverlap="1" wp14:anchorId="74A56569" wp14:editId="08306003">
                <wp:simplePos x="0" y="0"/>
                <wp:positionH relativeFrom="column">
                  <wp:posOffset>30492</wp:posOffset>
                </wp:positionH>
                <wp:positionV relativeFrom="paragraph">
                  <wp:posOffset>245474</wp:posOffset>
                </wp:positionV>
                <wp:extent cx="121968" cy="298704"/>
                <wp:effectExtent l="0" t="0" r="0" b="0"/>
                <wp:wrapSquare wrapText="bothSides"/>
                <wp:docPr id="662004" name="Group 662004"/>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181529" name="Rectangle 181529"/>
                        <wps:cNvSpPr/>
                        <wps:spPr>
                          <a:xfrm>
                            <a:off x="0" y="0"/>
                            <a:ext cx="162217" cy="397277"/>
                          </a:xfrm>
                          <a:prstGeom prst="rect">
                            <a:avLst/>
                          </a:prstGeom>
                          <a:ln>
                            <a:noFill/>
                          </a:ln>
                        </wps:spPr>
                        <wps:txbx>
                          <w:txbxContent>
                            <w:p w14:paraId="11B8AC21"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4A56569" id="Group 662004" o:spid="_x0000_s1162" style="position:absolute;left:0;text-align:left;margin-left:2.4pt;margin-top:19.35pt;width:9.6pt;height:23.5pt;z-index:251716608;mso-position-horizontal-relative:text;mso-position-vertical-relative:text"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">
                <v:rect id="Rectangle 181529" o:spid="_x0000_s1163" style="position:absolute;width:162217;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" filled="f" stroked="f">
                  <v:textbox inset="0,0,0,0">
                    <w:txbxContent>
                      <w:p w14:paraId="11B8AC21" w14:textId="77777777" w:rsidR="00E83744" w:rsidRDefault="00C05F2C">
                        <w:pPr>
                          <w:spacing w:after="160" w:line="259" w:lineRule="auto"/>
                          <w:ind w:left="0"/>
                          <w:jc w:val="left"/>
                        </w:pPr>
                        <w:r>
                          <w:rPr>
                            <w:sz w:val="74"/>
                          </w:rPr>
                          <w:t>1</w:t>
                        </w:r>
                      </w:p>
                    </w:txbxContent>
                  </v:textbox>
                </v:rect>
                <w10:wrap type="square"/>
              </v:group>
            </w:pict>
          </mc:Fallback>
        </mc:AlternateContent>
      </w:r>
      <w:r>
        <w:t>Por lo anterior manifiesto que las acciones cuando estuve como DIRECTORA DEPARTAMENTAL DEL EDUCACION EN FUNCIONES, la acciones administrativas y de ejecución para el pago respectivo de los renglones 021, personal supernumerario y 031 Jornales fueron ejecut</w:t>
      </w:r>
      <w:r>
        <w:t>ados por la Sección de 1 Recursos Humanos y Unidad de Gestión de Personal de la Dirección Departamental de Educación de Sacatepéquez, estableciendo reuniones de trabajo con los profesionales involucrados en este proceso, manifestando los 1 profesionales qu</w:t>
      </w:r>
      <w:r>
        <w:t xml:space="preserve">e los errores o falta de documentos se debia a que no había una debida segregación de funciones y responsabilidad, desde los directores de los establecimientos educativos, Coordinadores Técnicos Administrativos y personal 1 contratado de los renglones 021 </w:t>
      </w:r>
      <w:r>
        <w:t>y 031, como ejemplo DPI vencidos, omisos de la</w:t>
      </w:r>
    </w:p>
    <w:p w14:paraId="0FDB8DD3" w14:textId="77777777" w:rsidR="00E83744" w:rsidRDefault="00C05F2C">
      <w:pPr>
        <w:spacing w:after="398"/>
        <w:ind w:left="43" w:right="87" w:firstLine="1565"/>
      </w:pPr>
      <w:r>
        <w:t xml:space="preserve">Superintendencia Administrativa Tributaria-SAT-, redacción de actas de toma de 1 posesión... Todo lo anterior se realizó dando seguimiento a las indicaciones e instrucciones del titular del puesto Lic. Miguel </w:t>
      </w:r>
      <w:r>
        <w:t>de Jesús Hernández Córdova .</w:t>
      </w:r>
    </w:p>
    <w:p w14:paraId="74DC9D8F" w14:textId="77777777" w:rsidR="00E83744" w:rsidRDefault="00C05F2C">
      <w:pPr>
        <w:tabs>
          <w:tab w:val="right" w:pos="10214"/>
        </w:tabs>
        <w:ind w:left="0"/>
        <w:jc w:val="left"/>
      </w:pPr>
      <w:r>
        <w:t>1</w:t>
      </w:r>
      <w:r>
        <w:tab/>
        <w:t>Cynthia Amariny Montoya Cano, quien fungió como Director Departamental de</w:t>
      </w:r>
    </w:p>
    <w:p w14:paraId="4E9562D8" w14:textId="77777777" w:rsidR="00E83744" w:rsidRDefault="00C05F2C">
      <w:pPr>
        <w:ind w:left="1642" w:right="15"/>
      </w:pPr>
      <w:r>
        <w:t>Educación, durante el período del 08 de noviembre de 2021 al 31 de agosto de</w:t>
      </w:r>
    </w:p>
    <w:p w14:paraId="53FDE7E3" w14:textId="77777777" w:rsidR="00E83744" w:rsidRDefault="00C05F2C">
      <w:pPr>
        <w:ind w:left="43" w:right="15" w:firstLine="1565"/>
      </w:pPr>
      <w:r>
        <w:t>2022, quien fue notificada mediante notificación electrónica OFICIO DE 1 NOTIFICACIÓN Noe: DAS-12-MlNEDUC-DES-NOT-C8-2023 de fecha 12 de abril</w:t>
      </w:r>
    </w:p>
    <w:p w14:paraId="4EB5CD20" w14:textId="77777777" w:rsidR="00E83744" w:rsidRDefault="00C05F2C">
      <w:pPr>
        <w:spacing w:after="215"/>
        <w:ind w:left="1652" w:right="15"/>
      </w:pPr>
      <w:r>
        <w:t>de 2023.</w:t>
      </w:r>
    </w:p>
    <w:p w14:paraId="2F8B206A" w14:textId="77777777" w:rsidR="00E83744" w:rsidRDefault="00C05F2C">
      <w:pPr>
        <w:spacing w:after="28" w:line="250" w:lineRule="auto"/>
        <w:ind w:left="106" w:right="2467" w:hanging="10"/>
        <w:jc w:val="left"/>
      </w:pPr>
      <w:r>
        <w:rPr>
          <w:sz w:val="70"/>
        </w:rPr>
        <w:t>1</w:t>
      </w:r>
    </w:p>
    <w:p w14:paraId="0767498B" w14:textId="77777777" w:rsidR="00E83744" w:rsidRDefault="00C05F2C">
      <w:pPr>
        <w:ind w:left="106" w:right="78" w:firstLine="1546"/>
      </w:pPr>
      <w:r>
        <w:t>David Castillo Padilla, q</w:t>
      </w:r>
      <w:r>
        <w:t>uien fungió como Director Departamental de Educación, durante el periodo del 01 de junio de 2021 al 31 de agosto de 2022, quien fue 1 notificado mediante notificación electrónica OFICIO DE NOTIFICACIÓN No.: DAS-12-MlNEDUC-DES-NOT-09-2023 de fecha 12 de abr</w:t>
      </w:r>
      <w:r>
        <w:t>il de 2023.</w:t>
      </w:r>
    </w:p>
    <w:p w14:paraId="207D1478" w14:textId="77777777" w:rsidR="00E83744" w:rsidRDefault="00C05F2C">
      <w:pPr>
        <w:spacing w:after="162" w:line="259" w:lineRule="auto"/>
        <w:ind w:left="10"/>
        <w:jc w:val="left"/>
      </w:pPr>
      <w:r>
        <w:rPr>
          <w:noProof/>
        </w:rPr>
        <w:drawing>
          <wp:inline distT="0" distB="0" distL="0" distR="0" wp14:anchorId="42E01819" wp14:editId="2A095C16">
            <wp:extent cx="30492" cy="6097"/>
            <wp:effectExtent l="0" t="0" r="0" b="0"/>
            <wp:docPr id="183893" name="Picture 183893"/>
            <wp:cNvGraphicFramePr/>
            <a:graphic xmlns:a="http://schemas.openxmlformats.org/drawingml/2006/main">
              <a:graphicData uri="http://schemas.openxmlformats.org/drawingml/2006/picture">
                <pic:pic xmlns:pic="http://schemas.openxmlformats.org/drawingml/2006/picture">
                  <pic:nvPicPr>
                    <pic:cNvPr id="183893" name="Picture 183893"/>
                    <pic:cNvPicPr/>
                  </pic:nvPicPr>
                  <pic:blipFill>
                    <a:blip r:embed="rId309"/>
                    <a:stretch>
                      <a:fillRect/>
                    </a:stretch>
                  </pic:blipFill>
                  <pic:spPr>
                    <a:xfrm>
                      <a:off x="0" y="0"/>
                      <a:ext cx="30492" cy="6097"/>
                    </a:xfrm>
                    <a:prstGeom prst="rect">
                      <a:avLst/>
                    </a:prstGeom>
                  </pic:spPr>
                </pic:pic>
              </a:graphicData>
            </a:graphic>
          </wp:inline>
        </w:drawing>
      </w:r>
    </w:p>
    <w:p w14:paraId="7986F131" w14:textId="77777777" w:rsidR="00E83744" w:rsidRDefault="00C05F2C">
      <w:pPr>
        <w:tabs>
          <w:tab w:val="right" w:pos="10214"/>
        </w:tabs>
        <w:ind w:left="0"/>
        <w:jc w:val="left"/>
      </w:pPr>
      <w:r>
        <w:t>1</w:t>
      </w:r>
      <w:r>
        <w:tab/>
        <w:t>Dina Liseth Ramírez Chintun, quien fungió como Director Departamental de</w:t>
      </w:r>
    </w:p>
    <w:p w14:paraId="48DFEE72" w14:textId="77777777" w:rsidR="00E83744" w:rsidRDefault="00C05F2C">
      <w:pPr>
        <w:spacing w:after="28"/>
        <w:ind w:left="125" w:right="15" w:firstLine="1537"/>
      </w:pPr>
      <w:r>
        <w:t>Educación, durante el período del 22 de noviembre de 2021 al 21 de agosto de 1 2022, quien fue notificada mediante notificación electrónica OFICIO DE NOTIFICACIÓN No,:</w:t>
      </w:r>
      <w:r>
        <w:t xml:space="preserve"> DAS-12-MlNEDuc-DES-NOT-10-2023 de fecha 12 de abril de 2023.</w:t>
      </w:r>
    </w:p>
    <w:p w14:paraId="51CB58D0" w14:textId="77777777" w:rsidR="00E83744" w:rsidRDefault="00C05F2C">
      <w:pPr>
        <w:spacing w:after="0" w:line="259" w:lineRule="auto"/>
        <w:ind w:left="1632"/>
        <w:jc w:val="left"/>
      </w:pPr>
      <w:r>
        <w:rPr>
          <w:noProof/>
        </w:rPr>
        <w:drawing>
          <wp:inline distT="0" distB="0" distL="0" distR="0" wp14:anchorId="441E8C23" wp14:editId="62F2F3E1">
            <wp:extent cx="5401055" cy="371968"/>
            <wp:effectExtent l="0" t="0" r="0" b="0"/>
            <wp:docPr id="662605" name="Picture 662605"/>
            <wp:cNvGraphicFramePr/>
            <a:graphic xmlns:a="http://schemas.openxmlformats.org/drawingml/2006/main">
              <a:graphicData uri="http://schemas.openxmlformats.org/drawingml/2006/picture">
                <pic:pic xmlns:pic="http://schemas.openxmlformats.org/drawingml/2006/picture">
                  <pic:nvPicPr>
                    <pic:cNvPr id="662605" name="Picture 662605"/>
                    <pic:cNvPicPr/>
                  </pic:nvPicPr>
                  <pic:blipFill>
                    <a:blip r:embed="rId310"/>
                    <a:stretch>
                      <a:fillRect/>
                    </a:stretch>
                  </pic:blipFill>
                  <pic:spPr>
                    <a:xfrm>
                      <a:off x="0" y="0"/>
                      <a:ext cx="5401055" cy="371968"/>
                    </a:xfrm>
                    <a:prstGeom prst="rect">
                      <a:avLst/>
                    </a:prstGeom>
                  </pic:spPr>
                </pic:pic>
              </a:graphicData>
            </a:graphic>
          </wp:inline>
        </w:drawing>
      </w:r>
    </w:p>
    <w:p w14:paraId="011B15C2" w14:textId="77777777" w:rsidR="00E83744" w:rsidRDefault="00C05F2C">
      <w:pPr>
        <w:spacing w:after="28" w:line="250" w:lineRule="auto"/>
        <w:ind w:left="43" w:right="2467" w:hanging="10"/>
        <w:jc w:val="left"/>
      </w:pPr>
      <w:r>
        <w:rPr>
          <w:sz w:val="70"/>
        </w:rPr>
        <w:lastRenderedPageBreak/>
        <w:t>1</w:t>
      </w:r>
    </w:p>
    <w:p w14:paraId="071E6010" w14:textId="77777777" w:rsidR="00E83744" w:rsidRDefault="00C05F2C">
      <w:pPr>
        <w:spacing w:after="257"/>
        <w:ind w:left="1651" w:right="15"/>
      </w:pPr>
      <w:r>
        <w:t>Efrain de Jesús Salazar Vides, quien fungió como Director Departamental de Educación, durante el periodo del 23 de noviembre de 2021 al 31 de agosto de</w:t>
      </w:r>
    </w:p>
    <w:p w14:paraId="3357FC36" w14:textId="77777777" w:rsidR="00E83744" w:rsidRDefault="00C05F2C">
      <w:pPr>
        <w:spacing w:line="332" w:lineRule="auto"/>
        <w:ind w:left="1637" w:right="15" w:hanging="1594"/>
      </w:pPr>
      <w:r>
        <w:t>1 2022, quien fue notificado mediante notificación electrónica OFICIO DE NOTIFICACIÓN Nos: DAS-12-MlNEDU</w:t>
      </w:r>
      <w:r>
        <w:t>C-DES-NOT-12-2023 de fecha 12 de abril de 2023.</w:t>
      </w:r>
    </w:p>
    <w:p w14:paraId="51738403" w14:textId="77777777" w:rsidR="00E83744" w:rsidRDefault="00C05F2C">
      <w:pPr>
        <w:spacing w:after="28" w:line="250" w:lineRule="auto"/>
        <w:ind w:left="43" w:right="2467" w:hanging="10"/>
        <w:jc w:val="left"/>
      </w:pPr>
      <w:r>
        <w:rPr>
          <w:sz w:val="70"/>
        </w:rPr>
        <w:t>1</w:t>
      </w:r>
    </w:p>
    <w:p w14:paraId="579C47DC" w14:textId="77777777" w:rsidR="00E83744" w:rsidRDefault="00C05F2C">
      <w:pPr>
        <w:spacing w:after="164"/>
        <w:ind w:left="1651" w:right="15"/>
      </w:pPr>
      <w:r>
        <w:t>Guayner Alfonso Vásquez Lemus, quien fungió como Director Departamental de</w:t>
      </w:r>
    </w:p>
    <w:p w14:paraId="217DA023" w14:textId="77777777" w:rsidR="00E83744" w:rsidRDefault="00C05F2C">
      <w:pPr>
        <w:tabs>
          <w:tab w:val="right" w:pos="10214"/>
        </w:tabs>
        <w:ind w:left="0"/>
        <w:jc w:val="left"/>
      </w:pPr>
      <w:r>
        <w:t>1</w:t>
      </w:r>
      <w:r>
        <w:tab/>
        <w:t>Educación, durante el período del 15 de noviembre de 2021 al 31 de agosto de</w:t>
      </w:r>
    </w:p>
    <w:p w14:paraId="6B7510B1" w14:textId="77777777" w:rsidR="00E83744" w:rsidRDefault="00C05F2C">
      <w:pPr>
        <w:spacing w:after="372"/>
        <w:ind w:left="43" w:right="15" w:firstLine="1603"/>
      </w:pPr>
      <w:r>
        <w:t>2022, quien fue notificado mediante notificación ele</w:t>
      </w:r>
      <w:r>
        <w:t xml:space="preserve">ctrónica OFICIO DE NOTIFICACIÓN No.: DAS-12-MlNEDUC-DES-NOT-15-2023 de fecha 12 de abril </w:t>
      </w:r>
      <w:r>
        <w:rPr>
          <w:rFonts w:ascii="Times New Roman" w:eastAsia="Times New Roman" w:hAnsi="Times New Roman" w:cs="Times New Roman"/>
          <w:noProof/>
          <w:sz w:val="22"/>
        </w:rPr>
        <mc:AlternateContent>
          <mc:Choice Requires="wpg">
            <w:drawing>
              <wp:inline distT="0" distB="0" distL="0" distR="0" wp14:anchorId="1D82DE6D" wp14:editId="409BAD5A">
                <wp:extent cx="121920" cy="292696"/>
                <wp:effectExtent l="0" t="0" r="0" b="0"/>
                <wp:docPr id="662009" name="Group 662009"/>
                <wp:cNvGraphicFramePr/>
                <a:graphic xmlns:a="http://schemas.openxmlformats.org/drawingml/2006/main">
                  <a:graphicData uri="http://schemas.microsoft.com/office/word/2010/wordprocessingGroup">
                    <wpg:wgp>
                      <wpg:cNvGrpSpPr/>
                      <wpg:grpSpPr>
                        <a:xfrm>
                          <a:off x="0" y="0"/>
                          <a:ext cx="121920" cy="292696"/>
                          <a:chOff x="0" y="0"/>
                          <a:chExt cx="121920" cy="292696"/>
                        </a:xfrm>
                      </wpg:grpSpPr>
                      <wps:wsp>
                        <wps:cNvPr id="184541" name="Rectangle 184541"/>
                        <wps:cNvSpPr/>
                        <wps:spPr>
                          <a:xfrm>
                            <a:off x="0" y="0"/>
                            <a:ext cx="162154" cy="389286"/>
                          </a:xfrm>
                          <a:prstGeom prst="rect">
                            <a:avLst/>
                          </a:prstGeom>
                          <a:ln>
                            <a:noFill/>
                          </a:ln>
                        </wps:spPr>
                        <wps:txbx>
                          <w:txbxContent>
                            <w:p w14:paraId="25C3EF9A"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1D82DE6D" id="Group 662009" o:spid="_x0000_s1164" style="width:9.6pt;height:23.05pt;mso-position-horizontal-relative:char;mso-position-vertical-relative:line" coordsize="121920,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">
                <v:rect id="Rectangle 184541" o:spid="_x0000_s1165" style="position:absolute;width:162154;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" filled="f" stroked="f">
                  <v:textbox inset="0,0,0,0">
                    <w:txbxContent>
                      <w:p w14:paraId="25C3EF9A" w14:textId="77777777" w:rsidR="00E83744" w:rsidRDefault="00C05F2C">
                        <w:pPr>
                          <w:spacing w:after="160" w:line="259" w:lineRule="auto"/>
                          <w:ind w:left="0"/>
                          <w:jc w:val="left"/>
                        </w:pPr>
                        <w:r>
                          <w:rPr>
                            <w:sz w:val="74"/>
                          </w:rPr>
                          <w:t>1</w:t>
                        </w:r>
                      </w:p>
                    </w:txbxContent>
                  </v:textbox>
                </v:rect>
                <w10:anchorlock/>
              </v:group>
            </w:pict>
          </mc:Fallback>
        </mc:AlternateContent>
      </w:r>
      <w:r>
        <w:tab/>
        <w:t>de 2023.</w:t>
      </w:r>
    </w:p>
    <w:p w14:paraId="050E3610" w14:textId="77777777" w:rsidR="00E83744" w:rsidRDefault="00C05F2C">
      <w:pPr>
        <w:tabs>
          <w:tab w:val="right" w:pos="10214"/>
        </w:tabs>
        <w:ind w:left="0"/>
        <w:jc w:val="left"/>
      </w:pPr>
      <w:r>
        <w:t>1</w:t>
      </w:r>
      <w:r>
        <w:tab/>
        <w:t>Henry Estuar Ruiz Rivera, quien fungió como Director Departamental de</w:t>
      </w:r>
    </w:p>
    <w:p w14:paraId="0D3CBCB0" w14:textId="77777777" w:rsidR="00E83744" w:rsidRDefault="00C05F2C">
      <w:pPr>
        <w:ind w:left="1651" w:right="15"/>
      </w:pPr>
      <w:r>
        <w:t>Educación, durante el periodo del 08 de noviembre de 2021 al 31 de agosto de</w:t>
      </w:r>
    </w:p>
    <w:p w14:paraId="6E1F5A3E" w14:textId="77777777" w:rsidR="00E83744" w:rsidRDefault="00C05F2C">
      <w:pPr>
        <w:spacing w:after="557"/>
        <w:ind w:left="43" w:right="15" w:firstLine="1594"/>
      </w:pPr>
      <w:r>
        <w:t>202</w:t>
      </w:r>
      <w:r>
        <w:t>2, quien fue notificado mediante notificación electrónica OFICIO DE 1 NOTIFICACIÓN No.: DAS-12-MlNEDUC-DES-NOT-17-2023 de fecha 12 de abril de 2023.</w:t>
      </w:r>
    </w:p>
    <w:tbl>
      <w:tblPr>
        <w:tblStyle w:val="TableGrid"/>
        <w:tblpPr w:vertAnchor="page" w:horzAnchor="page" w:tblpX="1944" w:tblpY="14481"/>
        <w:tblOverlap w:val="never"/>
        <w:tblW w:w="8453" w:type="dxa"/>
        <w:tblInd w:w="0" w:type="dxa"/>
        <w:tblCellMar>
          <w:top w:w="0" w:type="dxa"/>
          <w:left w:w="0" w:type="dxa"/>
          <w:bottom w:w="126" w:type="dxa"/>
          <w:right w:w="115" w:type="dxa"/>
        </w:tblCellMar>
        <w:tblLook w:val="04A0" w:firstRow="1" w:lastRow="0" w:firstColumn="1" w:lastColumn="0" w:noHBand="0" w:noVBand="1"/>
      </w:tblPr>
      <w:tblGrid>
        <w:gridCol w:w="293"/>
        <w:gridCol w:w="390"/>
        <w:gridCol w:w="2826"/>
        <w:gridCol w:w="4944"/>
      </w:tblGrid>
      <w:tr w:rsidR="00E83744" w14:paraId="1E4169CC" w14:textId="77777777">
        <w:trPr>
          <w:trHeight w:val="576"/>
        </w:trPr>
        <w:tc>
          <w:tcPr>
            <w:tcW w:w="293" w:type="dxa"/>
            <w:tcBorders>
              <w:top w:val="single" w:sz="2" w:space="0" w:color="000000"/>
              <w:left w:val="single" w:sz="2" w:space="0" w:color="000000"/>
              <w:bottom w:val="nil"/>
              <w:right w:val="single" w:sz="2" w:space="0" w:color="000000"/>
            </w:tcBorders>
          </w:tcPr>
          <w:p w14:paraId="43D5E01A" w14:textId="77777777" w:rsidR="00E83744" w:rsidRDefault="00E83744">
            <w:pPr>
              <w:spacing w:after="160" w:line="259" w:lineRule="auto"/>
              <w:ind w:left="0"/>
              <w:jc w:val="left"/>
            </w:pPr>
          </w:p>
        </w:tc>
        <w:tc>
          <w:tcPr>
            <w:tcW w:w="390" w:type="dxa"/>
            <w:tcBorders>
              <w:top w:val="single" w:sz="2" w:space="0" w:color="000000"/>
              <w:left w:val="single" w:sz="2" w:space="0" w:color="000000"/>
              <w:bottom w:val="nil"/>
              <w:right w:val="single" w:sz="2" w:space="0" w:color="000000"/>
            </w:tcBorders>
          </w:tcPr>
          <w:p w14:paraId="7F032EB7" w14:textId="77777777" w:rsidR="00E83744" w:rsidRDefault="00E83744">
            <w:pPr>
              <w:spacing w:after="160" w:line="259" w:lineRule="auto"/>
              <w:ind w:left="0"/>
              <w:jc w:val="left"/>
            </w:pPr>
          </w:p>
        </w:tc>
        <w:tc>
          <w:tcPr>
            <w:tcW w:w="2826" w:type="dxa"/>
            <w:tcBorders>
              <w:top w:val="single" w:sz="2" w:space="0" w:color="000000"/>
              <w:left w:val="single" w:sz="2" w:space="0" w:color="000000"/>
              <w:bottom w:val="nil"/>
              <w:right w:val="nil"/>
            </w:tcBorders>
            <w:vAlign w:val="bottom"/>
          </w:tcPr>
          <w:p w14:paraId="38242A8D" w14:textId="77777777" w:rsidR="00E83744" w:rsidRDefault="00C05F2C">
            <w:pPr>
              <w:spacing w:after="0" w:line="259" w:lineRule="auto"/>
              <w:ind w:left="1732"/>
              <w:jc w:val="left"/>
            </w:pPr>
            <w:r>
              <w:rPr>
                <w:sz w:val="14"/>
              </w:rPr>
              <w:t xml:space="preserve">PERIOOO </w:t>
            </w:r>
          </w:p>
        </w:tc>
        <w:tc>
          <w:tcPr>
            <w:tcW w:w="4944" w:type="dxa"/>
            <w:tcBorders>
              <w:top w:val="single" w:sz="2" w:space="0" w:color="000000"/>
              <w:left w:val="nil"/>
              <w:bottom w:val="nil"/>
              <w:right w:val="nil"/>
            </w:tcBorders>
            <w:vAlign w:val="bottom"/>
          </w:tcPr>
          <w:p w14:paraId="5E8137AA" w14:textId="77777777" w:rsidR="00E83744" w:rsidRDefault="00C05F2C">
            <w:pPr>
              <w:tabs>
                <w:tab w:val="center" w:pos="1642"/>
              </w:tabs>
              <w:spacing w:after="0" w:line="259" w:lineRule="auto"/>
              <w:ind w:left="0"/>
              <w:jc w:val="left"/>
            </w:pPr>
            <w:r>
              <w:rPr>
                <w:noProof/>
              </w:rPr>
              <w:drawing>
                <wp:inline distT="0" distB="0" distL="0" distR="0" wp14:anchorId="2F56208D" wp14:editId="162B864F">
                  <wp:extent cx="932688" cy="256110"/>
                  <wp:effectExtent l="0" t="0" r="0" b="0"/>
                  <wp:docPr id="186769" name="Picture 186769"/>
                  <wp:cNvGraphicFramePr/>
                  <a:graphic xmlns:a="http://schemas.openxmlformats.org/drawingml/2006/main">
                    <a:graphicData uri="http://schemas.openxmlformats.org/drawingml/2006/picture">
                      <pic:pic xmlns:pic="http://schemas.openxmlformats.org/drawingml/2006/picture">
                        <pic:nvPicPr>
                          <pic:cNvPr id="186769" name="Picture 186769"/>
                          <pic:cNvPicPr/>
                        </pic:nvPicPr>
                        <pic:blipFill>
                          <a:blip r:embed="rId311"/>
                          <a:stretch>
                            <a:fillRect/>
                          </a:stretch>
                        </pic:blipFill>
                        <pic:spPr>
                          <a:xfrm>
                            <a:off x="0" y="0"/>
                            <a:ext cx="932688" cy="256110"/>
                          </a:xfrm>
                          <a:prstGeom prst="rect">
                            <a:avLst/>
                          </a:prstGeom>
                        </pic:spPr>
                      </pic:pic>
                    </a:graphicData>
                  </a:graphic>
                </wp:inline>
              </w:drawing>
            </w:r>
            <w:r>
              <w:rPr>
                <w:noProof/>
              </w:rPr>
              <w:drawing>
                <wp:inline distT="0" distB="0" distL="0" distR="0" wp14:anchorId="1ECC4A4F" wp14:editId="1E4B88BA">
                  <wp:extent cx="30480" cy="18293"/>
                  <wp:effectExtent l="0" t="0" r="0" b="0"/>
                  <wp:docPr id="186728" name="Picture 186728"/>
                  <wp:cNvGraphicFramePr/>
                  <a:graphic xmlns:a="http://schemas.openxmlformats.org/drawingml/2006/main">
                    <a:graphicData uri="http://schemas.openxmlformats.org/drawingml/2006/picture">
                      <pic:pic xmlns:pic="http://schemas.openxmlformats.org/drawingml/2006/picture">
                        <pic:nvPicPr>
                          <pic:cNvPr id="186728" name="Picture 186728"/>
                          <pic:cNvPicPr/>
                        </pic:nvPicPr>
                        <pic:blipFill>
                          <a:blip r:embed="rId312"/>
                          <a:stretch>
                            <a:fillRect/>
                          </a:stretch>
                        </pic:blipFill>
                        <pic:spPr>
                          <a:xfrm>
                            <a:off x="0" y="0"/>
                            <a:ext cx="30480" cy="18293"/>
                          </a:xfrm>
                          <a:prstGeom prst="rect">
                            <a:avLst/>
                          </a:prstGeom>
                        </pic:spPr>
                      </pic:pic>
                    </a:graphicData>
                  </a:graphic>
                </wp:inline>
              </w:drawing>
            </w:r>
            <w:r>
              <w:rPr>
                <w:sz w:val="16"/>
              </w:rPr>
              <w:tab/>
              <w:t>3' OE AGOSTO OE</w:t>
            </w:r>
          </w:p>
        </w:tc>
      </w:tr>
    </w:tbl>
    <w:p w14:paraId="4E84864F" w14:textId="77777777" w:rsidR="00E83744" w:rsidRDefault="00C05F2C">
      <w:pPr>
        <w:spacing w:after="74"/>
        <w:ind w:left="43" w:right="15"/>
      </w:pPr>
      <w:r>
        <w:rPr>
          <w:noProof/>
        </w:rPr>
        <w:drawing>
          <wp:anchor distT="0" distB="0" distL="114300" distR="114300" simplePos="0" relativeHeight="251717632" behindDoc="0" locked="0" layoutInCell="1" allowOverlap="0" wp14:anchorId="52C8FABF" wp14:editId="03484D8D">
            <wp:simplePos x="0" y="0"/>
            <wp:positionH relativeFrom="page">
              <wp:posOffset>158496</wp:posOffset>
            </wp:positionH>
            <wp:positionV relativeFrom="page">
              <wp:posOffset>1372014</wp:posOffset>
            </wp:positionV>
            <wp:extent cx="12192" cy="12196"/>
            <wp:effectExtent l="0" t="0" r="0" b="0"/>
            <wp:wrapTopAndBottom/>
            <wp:docPr id="186772" name="Picture 186772"/>
            <wp:cNvGraphicFramePr/>
            <a:graphic xmlns:a="http://schemas.openxmlformats.org/drawingml/2006/main">
              <a:graphicData uri="http://schemas.openxmlformats.org/drawingml/2006/picture">
                <pic:pic xmlns:pic="http://schemas.openxmlformats.org/drawingml/2006/picture">
                  <pic:nvPicPr>
                    <pic:cNvPr id="186772" name="Picture 186772"/>
                    <pic:cNvPicPr/>
                  </pic:nvPicPr>
                  <pic:blipFill>
                    <a:blip r:embed="rId313"/>
                    <a:stretch>
                      <a:fillRect/>
                    </a:stretch>
                  </pic:blipFill>
                  <pic:spPr>
                    <a:xfrm>
                      <a:off x="0" y="0"/>
                      <a:ext cx="12192" cy="12196"/>
                    </a:xfrm>
                    <a:prstGeom prst="rect">
                      <a:avLst/>
                    </a:prstGeom>
                  </pic:spPr>
                </pic:pic>
              </a:graphicData>
            </a:graphic>
          </wp:anchor>
        </w:drawing>
      </w:r>
      <w:r>
        <w:t xml:space="preserve">1 </w:t>
      </w:r>
      <w:r>
        <w:t>Jhoselin Abigail Castellanos Lucas, quien fungió como Director Departamental de Educación, durante el periodo del 01 de junio de 2021 al 31 de agosto de 2022, quien fue notificada mediante notificación electrónica OFICIO DE NOTIFICACIÓN 1 No.: DAS-12-MlNED</w:t>
      </w:r>
      <w:r>
        <w:t>UC-DES-NOT-f 9-2023 de fecha 12 de abril de 2023.</w:t>
      </w:r>
    </w:p>
    <w:p w14:paraId="4D215E50" w14:textId="77777777" w:rsidR="00E83744" w:rsidRDefault="00C05F2C">
      <w:pPr>
        <w:tabs>
          <w:tab w:val="right" w:pos="10214"/>
        </w:tabs>
        <w:ind w:left="0"/>
        <w:jc w:val="left"/>
      </w:pPr>
      <w:r>
        <w:t>1</w:t>
      </w:r>
      <w:r>
        <w:tab/>
        <w:t xml:space="preserve">José Luis Hernández </w:t>
      </w:r>
      <w:r>
        <w:rPr>
          <w:noProof/>
        </w:rPr>
        <w:drawing>
          <wp:inline distT="0" distB="0" distL="0" distR="0" wp14:anchorId="07D3DDBD" wp14:editId="65EE4206">
            <wp:extent cx="792480" cy="140250"/>
            <wp:effectExtent l="0" t="0" r="0" b="0"/>
            <wp:docPr id="186826" name="Picture 186826"/>
            <wp:cNvGraphicFramePr/>
            <a:graphic xmlns:a="http://schemas.openxmlformats.org/drawingml/2006/main">
              <a:graphicData uri="http://schemas.openxmlformats.org/drawingml/2006/picture">
                <pic:pic xmlns:pic="http://schemas.openxmlformats.org/drawingml/2006/picture">
                  <pic:nvPicPr>
                    <pic:cNvPr id="186826" name="Picture 186826"/>
                    <pic:cNvPicPr/>
                  </pic:nvPicPr>
                  <pic:blipFill>
                    <a:blip r:embed="rId314"/>
                    <a:stretch>
                      <a:fillRect/>
                    </a:stretch>
                  </pic:blipFill>
                  <pic:spPr>
                    <a:xfrm>
                      <a:off x="0" y="0"/>
                      <a:ext cx="792480" cy="140250"/>
                    </a:xfrm>
                    <a:prstGeom prst="rect">
                      <a:avLst/>
                    </a:prstGeom>
                  </pic:spPr>
                </pic:pic>
              </a:graphicData>
            </a:graphic>
          </wp:inline>
        </w:drawing>
      </w:r>
      <w:r>
        <w:t xml:space="preserve"> quien fungió como Director Departamental de</w:t>
      </w:r>
    </w:p>
    <w:p w14:paraId="142C0632" w14:textId="77777777" w:rsidR="00E83744" w:rsidRDefault="00C05F2C">
      <w:pPr>
        <w:spacing w:after="315"/>
        <w:ind w:left="43" w:right="15" w:firstLine="1594"/>
      </w:pPr>
      <w:r>
        <w:t>Educación, durante el período del 03 de noviembre de 2021 al 31 de agosto de 2022, quien fue notificado mediante notificación electrónica OFICIO DE 1 NOTIFICACIÓN No.: DAS-12-MlNEDUC-DES-NOT-21-2023 de fecha 12 de abril de 2023.</w:t>
      </w:r>
    </w:p>
    <w:p w14:paraId="77F66B8D" w14:textId="77777777" w:rsidR="00E83744" w:rsidRDefault="00C05F2C">
      <w:pPr>
        <w:spacing w:after="28" w:line="250" w:lineRule="auto"/>
        <w:ind w:left="43" w:right="2467" w:hanging="10"/>
        <w:jc w:val="left"/>
      </w:pPr>
      <w:r>
        <w:rPr>
          <w:sz w:val="70"/>
        </w:rPr>
        <w:t>1</w:t>
      </w:r>
    </w:p>
    <w:p w14:paraId="4388F3B0" w14:textId="77777777" w:rsidR="00E83744" w:rsidRDefault="00C05F2C">
      <w:pPr>
        <w:spacing w:after="172"/>
        <w:ind w:left="1622" w:right="15"/>
      </w:pPr>
      <w:r>
        <w:t>Pedro Ezequías Ujpán Quia</w:t>
      </w:r>
      <w:r>
        <w:t>caini quien fungió como Director Departamental de Educación, durante el periodo del 01 de junio de 2021 al 31 de agosto de 2022,</w:t>
      </w:r>
    </w:p>
    <w:p w14:paraId="77F97D54" w14:textId="77777777" w:rsidR="00E83744" w:rsidRDefault="00C05F2C">
      <w:pPr>
        <w:spacing w:after="291" w:line="452" w:lineRule="auto"/>
        <w:ind w:left="1627" w:right="15" w:hanging="1584"/>
      </w:pPr>
      <w:r>
        <w:t>1 quien fue notificado mediante notificación electrónica OFICIO DE NOTIFICACION No.: DAS-12-MlNEDUC-DES-NOT-31-2023 de fecha 12</w:t>
      </w:r>
      <w:r>
        <w:t xml:space="preserve"> de abril de 2023.</w:t>
      </w:r>
    </w:p>
    <w:p w14:paraId="3949E9EA" w14:textId="77777777" w:rsidR="00E83744" w:rsidRDefault="00C05F2C">
      <w:pPr>
        <w:tabs>
          <w:tab w:val="right" w:pos="10214"/>
        </w:tabs>
        <w:ind w:left="0"/>
        <w:jc w:val="left"/>
      </w:pPr>
      <w:r>
        <w:t>1</w:t>
      </w:r>
      <w:r>
        <w:tab/>
        <w:t>Rosendo Batzin Yool, quien fungió como Director Departamental de Educación,</w:t>
      </w:r>
    </w:p>
    <w:p w14:paraId="639F8D26" w14:textId="77777777" w:rsidR="00E83744" w:rsidRDefault="00C05F2C">
      <w:pPr>
        <w:spacing w:after="89"/>
        <w:ind w:left="1603" w:right="15"/>
      </w:pPr>
      <w:r>
        <w:t>durante el periodo del 12 de enero al 23 de agosto de 2022, quien fue notificado</w:t>
      </w:r>
    </w:p>
    <w:p w14:paraId="7AF6CE28" w14:textId="77777777" w:rsidR="00E83744" w:rsidRDefault="00C05F2C">
      <w:pPr>
        <w:tabs>
          <w:tab w:val="right" w:pos="10214"/>
        </w:tabs>
        <w:ind w:left="0"/>
        <w:jc w:val="left"/>
      </w:pPr>
      <w:r>
        <w:t>1</w:t>
      </w:r>
      <w:r>
        <w:tab/>
        <w:t>mediante notificación electrónica OFICIO DE NOTIFICACIÓN Nos.</w:t>
      </w:r>
    </w:p>
    <w:p w14:paraId="694FCF30" w14:textId="77777777" w:rsidR="00E83744" w:rsidRDefault="00C05F2C">
      <w:pPr>
        <w:spacing w:after="514" w:line="251" w:lineRule="auto"/>
        <w:ind w:left="1632" w:right="14" w:hanging="10"/>
      </w:pPr>
      <w:r>
        <w:rPr>
          <w:sz w:val="28"/>
        </w:rPr>
        <w:t>DAS-12-MlNEDUC</w:t>
      </w:r>
      <w:r>
        <w:rPr>
          <w:sz w:val="28"/>
        </w:rPr>
        <w:t>-DES-NOT-33-2023 de fecha 12 de abril de 2023.</w:t>
      </w:r>
    </w:p>
    <w:p w14:paraId="35CC4B9D" w14:textId="77777777" w:rsidR="00E83744" w:rsidRDefault="00C05F2C">
      <w:pPr>
        <w:spacing w:line="327" w:lineRule="auto"/>
        <w:ind w:left="1608" w:right="86" w:hanging="1565"/>
      </w:pPr>
      <w:r>
        <w:t xml:space="preserve">1 Salvador Petzey Cuap quien fungió como Director Departamental de Educación, durante el período del 01 de junio de 2021 al 31 de mayo de 2022, quien fue notificado mediante notificación electrónica OFICIO DE </w:t>
      </w:r>
      <w:r>
        <w:t>NOTIFICACIÓN NO..</w:t>
      </w:r>
    </w:p>
    <w:p w14:paraId="797DA471" w14:textId="77777777" w:rsidR="00E83744" w:rsidRDefault="00E83744">
      <w:pPr>
        <w:sectPr w:rsidR="00E83744">
          <w:headerReference w:type="even" r:id="rId315"/>
          <w:headerReference w:type="default" r:id="rId316"/>
          <w:footerReference w:type="even" r:id="rId317"/>
          <w:footerReference w:type="default" r:id="rId318"/>
          <w:headerReference w:type="first" r:id="rId319"/>
          <w:footerReference w:type="first" r:id="rId320"/>
          <w:pgSz w:w="12298" w:h="15898"/>
          <w:pgMar w:top="605" w:right="1805" w:bottom="826" w:left="279" w:header="432" w:footer="427" w:gutter="0"/>
          <w:cols w:space="720"/>
        </w:sectPr>
      </w:pPr>
    </w:p>
    <w:p w14:paraId="641A7E28" w14:textId="77777777" w:rsidR="00E83744" w:rsidRDefault="00C05F2C">
      <w:pPr>
        <w:tabs>
          <w:tab w:val="center" w:pos="3485"/>
          <w:tab w:val="center" w:pos="6902"/>
          <w:tab w:val="right" w:pos="10224"/>
        </w:tabs>
        <w:spacing w:after="100" w:line="265" w:lineRule="auto"/>
        <w:ind w:left="0"/>
        <w:jc w:val="left"/>
      </w:pPr>
      <w:r>
        <w:rPr>
          <w:rFonts w:ascii="Times New Roman" w:eastAsia="Times New Roman" w:hAnsi="Times New Roman" w:cs="Times New Roman"/>
          <w:sz w:val="14"/>
        </w:rPr>
        <w:lastRenderedPageBreak/>
        <w:tab/>
      </w:r>
      <w:r>
        <w:rPr>
          <w:sz w:val="14"/>
        </w:rPr>
        <w:t>OE CUENTAS</w:t>
      </w:r>
      <w:r>
        <w:rPr>
          <w:sz w:val="14"/>
        </w:rPr>
        <w:tab/>
        <w:t xml:space="preserve">ue </w:t>
      </w:r>
      <w:r>
        <w:rPr>
          <w:sz w:val="14"/>
        </w:rPr>
        <w:tab/>
        <w:t>'WOR"ATZOS Y OOBIE*NO</w:t>
      </w:r>
    </w:p>
    <w:p w14:paraId="6766AF27" w14:textId="77777777" w:rsidR="00E83744" w:rsidRDefault="00C05F2C">
      <w:pPr>
        <w:spacing w:after="31" w:line="259" w:lineRule="auto"/>
        <w:ind w:left="1661"/>
        <w:jc w:val="left"/>
      </w:pPr>
      <w:r>
        <w:rPr>
          <w:rFonts w:ascii="Times New Roman" w:eastAsia="Times New Roman" w:hAnsi="Times New Roman" w:cs="Times New Roman"/>
          <w:noProof/>
          <w:sz w:val="22"/>
        </w:rPr>
        <mc:AlternateContent>
          <mc:Choice Requires="wpg">
            <w:drawing>
              <wp:inline distT="0" distB="0" distL="0" distR="0" wp14:anchorId="0067D104" wp14:editId="29CA3FC6">
                <wp:extent cx="5394960" cy="18294"/>
                <wp:effectExtent l="0" t="0" r="0" b="0"/>
                <wp:docPr id="662613" name="Group 662613"/>
                <wp:cNvGraphicFramePr/>
                <a:graphic xmlns:a="http://schemas.openxmlformats.org/drawingml/2006/main">
                  <a:graphicData uri="http://schemas.microsoft.com/office/word/2010/wordprocessingGroup">
                    <wpg:wgp>
                      <wpg:cNvGrpSpPr/>
                      <wpg:grpSpPr>
                        <a:xfrm>
                          <a:off x="0" y="0"/>
                          <a:ext cx="5394960" cy="18294"/>
                          <a:chOff x="0" y="0"/>
                          <a:chExt cx="5394960" cy="18294"/>
                        </a:xfrm>
                      </wpg:grpSpPr>
                      <wps:wsp>
                        <wps:cNvPr id="662612" name="Shape 662612"/>
                        <wps:cNvSpPr/>
                        <wps:spPr>
                          <a:xfrm>
                            <a:off x="0" y="0"/>
                            <a:ext cx="5394960" cy="18294"/>
                          </a:xfrm>
                          <a:custGeom>
                            <a:avLst/>
                            <a:gdLst/>
                            <a:ahLst/>
                            <a:cxnLst/>
                            <a:rect l="0" t="0" r="0" b="0"/>
                            <a:pathLst>
                              <a:path w="5394960" h="18294">
                                <a:moveTo>
                                  <a:pt x="0" y="9147"/>
                                </a:moveTo>
                                <a:lnTo>
                                  <a:pt x="539496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13" style="width:424.8pt;height:1.44044pt;mso-position-horizontal-relative:char;mso-position-vertical-relative:line" coordsize="53949,182">
                <v:shape id="Shape 662612" style="position:absolute;width:53949;height:182;left:0;top:0;" coordsize="5394960,18294" path="m0,9147l5394960,9147">
                  <v:stroke weight="1.44044pt" endcap="flat" joinstyle="miter" miterlimit="1" on="true" color="#000000"/>
                  <v:fill on="false" color="#000000"/>
                </v:shape>
              </v:group>
            </w:pict>
          </mc:Fallback>
        </mc:AlternateContent>
      </w:r>
    </w:p>
    <w:p w14:paraId="695A5736" w14:textId="77777777" w:rsidR="00E83744" w:rsidRDefault="00C05F2C">
      <w:pPr>
        <w:tabs>
          <w:tab w:val="center" w:pos="5198"/>
        </w:tabs>
        <w:spacing w:after="48" w:line="251" w:lineRule="auto"/>
        <w:ind w:left="0"/>
        <w:jc w:val="left"/>
      </w:pPr>
      <w:r>
        <w:rPr>
          <w:sz w:val="28"/>
        </w:rPr>
        <w:t>1</w:t>
      </w:r>
      <w:r>
        <w:rPr>
          <w:sz w:val="28"/>
        </w:rPr>
        <w:tab/>
        <w:t>DAS-12-MlNEDUC-DES-NOT-35-2023 de fecha 12 de abril de 2023.</w:t>
      </w:r>
    </w:p>
    <w:p w14:paraId="49D0AFF9" w14:textId="77777777" w:rsidR="00E83744" w:rsidRDefault="00C05F2C">
      <w:pPr>
        <w:spacing w:after="276" w:line="266" w:lineRule="auto"/>
        <w:ind w:left="10" w:right="43" w:hanging="10"/>
        <w:jc w:val="right"/>
      </w:pPr>
      <w:r>
        <w:t>Thelma Araceli Palacios Revolorio, quien fungió como Director Departamental de</w:t>
      </w:r>
    </w:p>
    <w:p w14:paraId="65FBB8E0" w14:textId="77777777" w:rsidR="00E83744" w:rsidRDefault="00C05F2C">
      <w:pPr>
        <w:spacing w:after="3" w:line="346" w:lineRule="auto"/>
        <w:ind w:left="10" w:right="43" w:hanging="10"/>
        <w:jc w:val="right"/>
      </w:pPr>
      <w:r>
        <w:t>1</w:t>
      </w:r>
      <w:r>
        <w:tab/>
        <w:t>Educación, durante el período del 01 de junio de 2021 al 31 de agosto de 2022, quien fue notificada mediante notificación electrónica OFICIO DE NOTIFICACIÓN</w:t>
      </w:r>
    </w:p>
    <w:p w14:paraId="04F045EA" w14:textId="77777777" w:rsidR="00E83744" w:rsidRDefault="00C05F2C">
      <w:pPr>
        <w:spacing w:line="251" w:lineRule="auto"/>
        <w:ind w:left="1699" w:right="14" w:hanging="10"/>
      </w:pPr>
      <w:r>
        <w:rPr>
          <w:sz w:val="28"/>
        </w:rPr>
        <w:t>Noe: DAS-12-MlNEDU</w:t>
      </w:r>
      <w:r>
        <w:rPr>
          <w:sz w:val="28"/>
        </w:rPr>
        <w:t>C-DES-NOT-36-2023 de fecha 12 de abril de 2023</w:t>
      </w:r>
    </w:p>
    <w:p w14:paraId="10B6E200" w14:textId="77777777" w:rsidR="00E83744" w:rsidRDefault="00C05F2C">
      <w:pPr>
        <w:spacing w:after="28" w:line="250" w:lineRule="auto"/>
        <w:ind w:left="43" w:right="2467" w:hanging="10"/>
        <w:jc w:val="left"/>
      </w:pPr>
      <w:r>
        <w:rPr>
          <w:sz w:val="70"/>
        </w:rPr>
        <w:t>1</w:t>
      </w:r>
    </w:p>
    <w:p w14:paraId="5308D21F" w14:textId="77777777" w:rsidR="00E83744" w:rsidRDefault="00C05F2C">
      <w:pPr>
        <w:ind w:left="43" w:right="15" w:firstLine="1613"/>
      </w:pPr>
      <w:r>
        <w:t>William Florencio Ramírez Recinos, quien fungió como Director Departamental de 1 Educación, durante el período del 19 de noviembre de 2021 al 31 de agosto de</w:t>
      </w:r>
    </w:p>
    <w:p w14:paraId="1471CAFA" w14:textId="77777777" w:rsidR="00E83744" w:rsidRDefault="00C05F2C">
      <w:pPr>
        <w:spacing w:after="2" w:line="267" w:lineRule="auto"/>
        <w:ind w:left="33" w:right="19" w:firstLine="1632"/>
        <w:jc w:val="left"/>
      </w:pPr>
      <w:r>
        <w:t>2022 quien fue notificado mediante notificación e</w:t>
      </w:r>
      <w:r>
        <w:t>lectrónica OFICIO DE NOTIFICACIÓN No.: DAS-12-MlNEDUC-DES-NCT-37-2023 de fecha 12 de abril 1</w:t>
      </w:r>
      <w:r>
        <w:tab/>
        <w:t>de 2023.</w:t>
      </w:r>
    </w:p>
    <w:p w14:paraId="6C8498E2" w14:textId="77777777" w:rsidR="00E83744" w:rsidRDefault="00C05F2C">
      <w:pPr>
        <w:spacing w:line="251" w:lineRule="auto"/>
        <w:ind w:left="24"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18656" behindDoc="0" locked="0" layoutInCell="1" allowOverlap="1" wp14:anchorId="4EFD670C" wp14:editId="6A671099">
                <wp:simplePos x="0" y="0"/>
                <wp:positionH relativeFrom="column">
                  <wp:posOffset>36509</wp:posOffset>
                </wp:positionH>
                <wp:positionV relativeFrom="paragraph">
                  <wp:posOffset>36587</wp:posOffset>
                </wp:positionV>
                <wp:extent cx="121920" cy="292696"/>
                <wp:effectExtent l="0" t="0" r="0" b="0"/>
                <wp:wrapSquare wrapText="bothSides"/>
                <wp:docPr id="662014" name="Group 662014"/>
                <wp:cNvGraphicFramePr/>
                <a:graphic xmlns:a="http://schemas.openxmlformats.org/drawingml/2006/main">
                  <a:graphicData uri="http://schemas.microsoft.com/office/word/2010/wordprocessingGroup">
                    <wpg:wgp>
                      <wpg:cNvGrpSpPr/>
                      <wpg:grpSpPr>
                        <a:xfrm>
                          <a:off x="0" y="0"/>
                          <a:ext cx="121920" cy="292696"/>
                          <a:chOff x="0" y="0"/>
                          <a:chExt cx="121920" cy="292696"/>
                        </a:xfrm>
                      </wpg:grpSpPr>
                      <wps:wsp>
                        <wps:cNvPr id="187437" name="Rectangle 187437"/>
                        <wps:cNvSpPr/>
                        <wps:spPr>
                          <a:xfrm>
                            <a:off x="0" y="0"/>
                            <a:ext cx="162154" cy="389286"/>
                          </a:xfrm>
                          <a:prstGeom prst="rect">
                            <a:avLst/>
                          </a:prstGeom>
                          <a:ln>
                            <a:noFill/>
                          </a:ln>
                        </wps:spPr>
                        <wps:txbx>
                          <w:txbxContent>
                            <w:p w14:paraId="66A7EAA1"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4EFD670C" id="Group 662014" o:spid="_x0000_s1166" style="position:absolute;left:0;text-align:left;margin-left:2.85pt;margin-top:2.9pt;width:9.6pt;height:23.05pt;z-index:251718656;mso-position-horizontal-relative:text;mso-position-vertical-relative:text" coordsize="121920,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">
                <v:rect id="Rectangle 187437" o:spid="_x0000_s1167" style="position:absolute;width:162154;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" filled="f" stroked="f">
                  <v:textbox inset="0,0,0,0">
                    <w:txbxContent>
                      <w:p w14:paraId="66A7EAA1" w14:textId="77777777" w:rsidR="00E83744" w:rsidRDefault="00C05F2C">
                        <w:pPr>
                          <w:spacing w:after="160" w:line="259" w:lineRule="auto"/>
                          <w:ind w:left="0"/>
                          <w:jc w:val="left"/>
                        </w:pPr>
                        <w:r>
                          <w:rPr>
                            <w:sz w:val="74"/>
                          </w:rPr>
                          <w:t>1</w:t>
                        </w:r>
                      </w:p>
                    </w:txbxContent>
                  </v:textbox>
                </v:rect>
                <w10:wrap type="square"/>
              </v:group>
            </w:pict>
          </mc:Fallback>
        </mc:AlternateContent>
      </w:r>
      <w:r>
        <w:rPr>
          <w:sz w:val="28"/>
        </w:rPr>
        <w:t>Comentario de auditoría</w:t>
      </w:r>
    </w:p>
    <w:p w14:paraId="35E9FB8E" w14:textId="77777777" w:rsidR="00E83744" w:rsidRDefault="00C05F2C">
      <w:pPr>
        <w:ind w:left="43" w:right="15" w:firstLine="1440"/>
      </w:pPr>
      <w:r>
        <w:t>Se confirma el hallazgo para Edgar Antonio Chen Bac, Director Departamental de Educación, durante el periodo del 06 de diciembre de 2021 al 31 de agosto de 1 2022, en virtud que al analizar las pruebas de descargo se evidencia que a pesar</w:t>
      </w:r>
    </w:p>
    <w:p w14:paraId="6C644E53" w14:textId="77777777" w:rsidR="00E83744" w:rsidRDefault="00C05F2C">
      <w:pPr>
        <w:ind w:left="43" w:right="15" w:firstLine="1632"/>
      </w:pPr>
      <w:r>
        <w:t xml:space="preserve">de enviar oficio </w:t>
      </w:r>
      <w:r>
        <w:t>No. RSP-022-2022 de fecha 09 de febrero de 2022 donde se indica a los profesionales de la Franja de Supervisión Técnica Educativa, 1 Coordinadores Temporales de Administración Educativa, Coordinadores de</w:t>
      </w:r>
    </w:p>
    <w:p w14:paraId="5F1DBAE4" w14:textId="77777777" w:rsidR="00E83744" w:rsidRDefault="00C05F2C">
      <w:pPr>
        <w:tabs>
          <w:tab w:val="center" w:pos="2491"/>
          <w:tab w:val="right" w:pos="10224"/>
        </w:tabs>
        <w:spacing w:after="85" w:line="266" w:lineRule="auto"/>
        <w:ind w:left="0"/>
        <w:jc w:val="left"/>
      </w:pPr>
      <w:r>
        <w:rPr>
          <w:noProof/>
        </w:rPr>
        <w:drawing>
          <wp:anchor distT="0" distB="0" distL="114300" distR="114300" simplePos="0" relativeHeight="251719680" behindDoc="0" locked="0" layoutInCell="1" allowOverlap="0" wp14:anchorId="0EF4A43D" wp14:editId="5A4D65CA">
            <wp:simplePos x="0" y="0"/>
            <wp:positionH relativeFrom="page">
              <wp:posOffset>146304</wp:posOffset>
            </wp:positionH>
            <wp:positionV relativeFrom="page">
              <wp:posOffset>335381</wp:posOffset>
            </wp:positionV>
            <wp:extent cx="12192" cy="6098"/>
            <wp:effectExtent l="0" t="0" r="0" b="0"/>
            <wp:wrapTopAndBottom/>
            <wp:docPr id="190070" name="Picture 190070"/>
            <wp:cNvGraphicFramePr/>
            <a:graphic xmlns:a="http://schemas.openxmlformats.org/drawingml/2006/main">
              <a:graphicData uri="http://schemas.openxmlformats.org/drawingml/2006/picture">
                <pic:pic xmlns:pic="http://schemas.openxmlformats.org/drawingml/2006/picture">
                  <pic:nvPicPr>
                    <pic:cNvPr id="190070" name="Picture 190070"/>
                    <pic:cNvPicPr/>
                  </pic:nvPicPr>
                  <pic:blipFill>
                    <a:blip r:embed="rId321"/>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720704" behindDoc="0" locked="0" layoutInCell="1" allowOverlap="0" wp14:anchorId="6646E7F9" wp14:editId="493E2362">
            <wp:simplePos x="0" y="0"/>
            <wp:positionH relativeFrom="page">
              <wp:posOffset>158496</wp:posOffset>
            </wp:positionH>
            <wp:positionV relativeFrom="page">
              <wp:posOffset>853698</wp:posOffset>
            </wp:positionV>
            <wp:extent cx="12192" cy="18293"/>
            <wp:effectExtent l="0" t="0" r="0" b="0"/>
            <wp:wrapSquare wrapText="bothSides"/>
            <wp:docPr id="190083" name="Picture 190083"/>
            <wp:cNvGraphicFramePr/>
            <a:graphic xmlns:a="http://schemas.openxmlformats.org/drawingml/2006/main">
              <a:graphicData uri="http://schemas.openxmlformats.org/drawingml/2006/picture">
                <pic:pic xmlns:pic="http://schemas.openxmlformats.org/drawingml/2006/picture">
                  <pic:nvPicPr>
                    <pic:cNvPr id="190083" name="Picture 190083"/>
                    <pic:cNvPicPr/>
                  </pic:nvPicPr>
                  <pic:blipFill>
                    <a:blip r:embed="rId322"/>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721728" behindDoc="0" locked="0" layoutInCell="1" allowOverlap="0" wp14:anchorId="6FE03DF7" wp14:editId="08B624FE">
            <wp:simplePos x="0" y="0"/>
            <wp:positionH relativeFrom="page">
              <wp:posOffset>164592</wp:posOffset>
            </wp:positionH>
            <wp:positionV relativeFrom="page">
              <wp:posOffset>1365917</wp:posOffset>
            </wp:positionV>
            <wp:extent cx="6096" cy="6098"/>
            <wp:effectExtent l="0" t="0" r="0" b="0"/>
            <wp:wrapTopAndBottom/>
            <wp:docPr id="190084" name="Picture 190084"/>
            <wp:cNvGraphicFramePr/>
            <a:graphic xmlns:a="http://schemas.openxmlformats.org/drawingml/2006/main">
              <a:graphicData uri="http://schemas.openxmlformats.org/drawingml/2006/picture">
                <pic:pic xmlns:pic="http://schemas.openxmlformats.org/drawingml/2006/picture">
                  <pic:nvPicPr>
                    <pic:cNvPr id="190084" name="Picture 190084"/>
                    <pic:cNvPicPr/>
                  </pic:nvPicPr>
                  <pic:blipFill>
                    <a:blip r:embed="rId323"/>
                    <a:stretch>
                      <a:fillRect/>
                    </a:stretch>
                  </pic:blipFill>
                  <pic:spPr>
                    <a:xfrm>
                      <a:off x="0" y="0"/>
                      <a:ext cx="6096" cy="6098"/>
                    </a:xfrm>
                    <a:prstGeom prst="rect">
                      <a:avLst/>
                    </a:prstGeom>
                  </pic:spPr>
                </pic:pic>
              </a:graphicData>
            </a:graphic>
          </wp:anchor>
        </w:drawing>
      </w:r>
      <w:r>
        <w:rPr>
          <w:rFonts w:ascii="Times New Roman" w:eastAsia="Times New Roman" w:hAnsi="Times New Roman" w:cs="Times New Roman"/>
        </w:rPr>
        <w:tab/>
      </w:r>
      <w:r>
        <w:t xml:space="preserve">Telesecundaria, </w:t>
      </w:r>
      <w:r>
        <w:tab/>
        <w:t>FOCE, SOSEP y Programa Acompáña</w:t>
      </w:r>
      <w:r>
        <w:t>me a Crecer, los</w:t>
      </w:r>
    </w:p>
    <w:p w14:paraId="129796AC" w14:textId="77777777" w:rsidR="00E83744" w:rsidRDefault="00C05F2C">
      <w:pPr>
        <w:spacing w:after="692"/>
        <w:ind w:left="43" w:right="15"/>
      </w:pPr>
      <w:r>
        <w:t>1 lineamientos sobre los documentos que debe contener los expedientes del personal contratado en el renglón presupuestario 021 Personal supernumerario, sin embargo, no adjunta evidencia que se hayan girado instrucciones al 1 Subdirector Ad</w:t>
      </w:r>
      <w:r>
        <w:t>ministrativo Financiero para supervisar o velar por los procesos que realizan al registrar movimientos de personal en el Sistema de Nómina, Registro de Servicios Personales, Estudios y/o Servicios individuales y Otros Relacionados 1 con el Recurso Humano -</w:t>
      </w:r>
      <w:r>
        <w:t>GUATENÕMINAS- y el Sistema Integral de Recursos Humanos —e-SIRH-, donde en muchos casos ameritan errar el movimiento.</w:t>
      </w:r>
    </w:p>
    <w:p w14:paraId="5C7BEFCB" w14:textId="77777777" w:rsidR="00E83744" w:rsidRDefault="00C05F2C">
      <w:pPr>
        <w:tabs>
          <w:tab w:val="right" w:pos="10224"/>
        </w:tabs>
        <w:spacing w:line="251" w:lineRule="auto"/>
        <w:ind w:left="0"/>
        <w:jc w:val="left"/>
      </w:pPr>
      <w:r>
        <w:rPr>
          <w:sz w:val="28"/>
        </w:rPr>
        <w:t>1</w:t>
      </w:r>
      <w:r>
        <w:rPr>
          <w:sz w:val="28"/>
        </w:rPr>
        <w:tab/>
        <w:t>Se confirma el hallazgo para Marvin Saúl Figueroa Ramirez, Director</w:t>
      </w:r>
    </w:p>
    <w:p w14:paraId="19AB1823" w14:textId="77777777" w:rsidR="00E83744" w:rsidRDefault="00C05F2C">
      <w:pPr>
        <w:ind w:left="43" w:right="15" w:firstLine="1651"/>
      </w:pPr>
      <w:r>
        <w:t>Departamental de Educación, durante el período del 03 de diciembre d</w:t>
      </w:r>
      <w:r>
        <w:t xml:space="preserve">e 2021 al 1 31 de agosto de 2022, en virtud que al analizar las pruebas de descargo según Oficios 04-2022 y 07-2022 de fecha 06 de enero de 2022 donde se establecen como plazo interno de la Dirección </w:t>
      </w:r>
      <w:r>
        <w:lastRenderedPageBreak/>
        <w:t>Departamental de Educación de Baja Verapaz, 1 19 de ener</w:t>
      </w:r>
      <w:r>
        <w:t>o para la recepción de expedientes de pago para el año 2022 en los renglones 021 Personal supernumerario y 031 Jornales, con el objetivo de dar 1 cumplimiento a la normativa y manuales vigentes para el registro en el e-SIRH y —GUATENOMINAS-, sin embargo, a</w:t>
      </w:r>
      <w:r>
        <w:t xml:space="preserve"> pesar de las instrucciones giradas al</w:t>
      </w:r>
    </w:p>
    <w:p w14:paraId="53C9C4F0" w14:textId="77777777" w:rsidR="00E83744" w:rsidRDefault="00C05F2C">
      <w:pPr>
        <w:spacing w:after="61"/>
        <w:ind w:left="43" w:right="15" w:firstLine="1651"/>
      </w:pPr>
      <w:r>
        <w:t>Personal de la Franja de Supervisión, el Instructivo RHU-INS-17 establece como 1 responsable de la revisión de que la información sea correcta, al Analista de Movimiento de Personal de la DIDEDUC para realizar los reg</w:t>
      </w:r>
      <w:r>
        <w:t>istros manuales en los sistemas utilizados para pago de nómina.</w:t>
      </w:r>
    </w:p>
    <w:tbl>
      <w:tblPr>
        <w:tblStyle w:val="TableGrid"/>
        <w:tblpPr w:vertAnchor="text" w:tblpX="1742" w:tblpY="227"/>
        <w:tblOverlap w:val="never"/>
        <w:tblW w:w="8453" w:type="dxa"/>
        <w:tblInd w:w="0" w:type="dxa"/>
        <w:tblCellMar>
          <w:top w:w="0" w:type="dxa"/>
          <w:left w:w="1736" w:type="dxa"/>
          <w:bottom w:w="113" w:type="dxa"/>
          <w:right w:w="115" w:type="dxa"/>
        </w:tblCellMar>
        <w:tblLook w:val="04A0" w:firstRow="1" w:lastRow="0" w:firstColumn="1" w:lastColumn="0" w:noHBand="0" w:noVBand="1"/>
      </w:tblPr>
      <w:tblGrid>
        <w:gridCol w:w="1857"/>
        <w:gridCol w:w="6596"/>
      </w:tblGrid>
      <w:tr w:rsidR="00E83744" w14:paraId="31E2AF19" w14:textId="77777777">
        <w:trPr>
          <w:trHeight w:val="561"/>
        </w:trPr>
        <w:tc>
          <w:tcPr>
            <w:tcW w:w="688" w:type="dxa"/>
            <w:tcBorders>
              <w:top w:val="single" w:sz="2" w:space="0" w:color="000000"/>
              <w:left w:val="nil"/>
              <w:bottom w:val="nil"/>
              <w:right w:val="single" w:sz="2" w:space="0" w:color="000000"/>
            </w:tcBorders>
          </w:tcPr>
          <w:p w14:paraId="7E951D4D" w14:textId="77777777" w:rsidR="00E83744" w:rsidRDefault="00E83744">
            <w:pPr>
              <w:spacing w:after="160" w:line="259" w:lineRule="auto"/>
              <w:ind w:left="0"/>
              <w:jc w:val="left"/>
            </w:pPr>
          </w:p>
        </w:tc>
        <w:tc>
          <w:tcPr>
            <w:tcW w:w="7765" w:type="dxa"/>
            <w:tcBorders>
              <w:top w:val="single" w:sz="2" w:space="0" w:color="000000"/>
              <w:left w:val="single" w:sz="2" w:space="0" w:color="000000"/>
              <w:bottom w:val="nil"/>
              <w:right w:val="nil"/>
            </w:tcBorders>
            <w:vAlign w:val="bottom"/>
          </w:tcPr>
          <w:p w14:paraId="39920550" w14:textId="77777777" w:rsidR="00E83744" w:rsidRDefault="00C05F2C">
            <w:pPr>
              <w:spacing w:after="0" w:line="259" w:lineRule="auto"/>
              <w:ind w:left="0"/>
              <w:jc w:val="left"/>
            </w:pPr>
            <w:r>
              <w:rPr>
                <w:sz w:val="16"/>
              </w:rPr>
              <w:t>PERIODO OE' OE .WVO OE AL DE AGOSTO DE ZOZZ</w:t>
            </w:r>
          </w:p>
        </w:tc>
      </w:tr>
    </w:tbl>
    <w:p w14:paraId="60640E2C" w14:textId="77777777" w:rsidR="00E83744" w:rsidRDefault="00C05F2C">
      <w:pPr>
        <w:spacing w:after="3" w:line="265" w:lineRule="auto"/>
        <w:ind w:left="34" w:right="7193" w:hanging="10"/>
        <w:jc w:val="left"/>
      </w:pPr>
      <w:r>
        <w:rPr>
          <w:sz w:val="74"/>
        </w:rPr>
        <w:t>1</w:t>
      </w:r>
      <w:r>
        <w:rPr>
          <w:noProof/>
        </w:rPr>
        <w:drawing>
          <wp:inline distT="0" distB="0" distL="0" distR="0" wp14:anchorId="4EB5EC47" wp14:editId="34364EFD">
            <wp:extent cx="48768" cy="109762"/>
            <wp:effectExtent l="0" t="0" r="0" b="0"/>
            <wp:docPr id="662610" name="Picture 662610"/>
            <wp:cNvGraphicFramePr/>
            <a:graphic xmlns:a="http://schemas.openxmlformats.org/drawingml/2006/main">
              <a:graphicData uri="http://schemas.openxmlformats.org/drawingml/2006/picture">
                <pic:pic xmlns:pic="http://schemas.openxmlformats.org/drawingml/2006/picture">
                  <pic:nvPicPr>
                    <pic:cNvPr id="662610" name="Picture 662610"/>
                    <pic:cNvPicPr/>
                  </pic:nvPicPr>
                  <pic:blipFill>
                    <a:blip r:embed="rId324"/>
                    <a:stretch>
                      <a:fillRect/>
                    </a:stretch>
                  </pic:blipFill>
                  <pic:spPr>
                    <a:xfrm>
                      <a:off x="0" y="0"/>
                      <a:ext cx="48768" cy="109762"/>
                    </a:xfrm>
                    <a:prstGeom prst="rect">
                      <a:avLst/>
                    </a:prstGeom>
                  </pic:spPr>
                </pic:pic>
              </a:graphicData>
            </a:graphic>
          </wp:inline>
        </w:drawing>
      </w:r>
    </w:p>
    <w:p w14:paraId="7980A1BF" w14:textId="77777777" w:rsidR="00E83744" w:rsidRDefault="00C05F2C">
      <w:pPr>
        <w:spacing w:after="10" w:line="259" w:lineRule="auto"/>
        <w:ind w:left="1594"/>
        <w:jc w:val="left"/>
      </w:pPr>
      <w:r>
        <w:rPr>
          <w:noProof/>
        </w:rPr>
        <w:drawing>
          <wp:inline distT="0" distB="0" distL="0" distR="0" wp14:anchorId="228108AB" wp14:editId="4B3649E8">
            <wp:extent cx="5409267" cy="390262"/>
            <wp:effectExtent l="0" t="0" r="0" b="0"/>
            <wp:docPr id="662614" name="Picture 662614"/>
            <wp:cNvGraphicFramePr/>
            <a:graphic xmlns:a="http://schemas.openxmlformats.org/drawingml/2006/main">
              <a:graphicData uri="http://schemas.openxmlformats.org/drawingml/2006/picture">
                <pic:pic xmlns:pic="http://schemas.openxmlformats.org/drawingml/2006/picture">
                  <pic:nvPicPr>
                    <pic:cNvPr id="662614" name="Picture 662614"/>
                    <pic:cNvPicPr/>
                  </pic:nvPicPr>
                  <pic:blipFill>
                    <a:blip r:embed="rId325"/>
                    <a:stretch>
                      <a:fillRect/>
                    </a:stretch>
                  </pic:blipFill>
                  <pic:spPr>
                    <a:xfrm>
                      <a:off x="0" y="0"/>
                      <a:ext cx="5409267" cy="390262"/>
                    </a:xfrm>
                    <a:prstGeom prst="rect">
                      <a:avLst/>
                    </a:prstGeom>
                  </pic:spPr>
                </pic:pic>
              </a:graphicData>
            </a:graphic>
          </wp:inline>
        </w:drawing>
      </w:r>
    </w:p>
    <w:p w14:paraId="56CA0E94" w14:textId="77777777" w:rsidR="00E83744" w:rsidRDefault="00C05F2C">
      <w:pPr>
        <w:spacing w:after="3" w:line="265" w:lineRule="auto"/>
        <w:ind w:left="34" w:right="7193" w:hanging="10"/>
        <w:jc w:val="left"/>
      </w:pPr>
      <w:r>
        <w:rPr>
          <w:sz w:val="74"/>
        </w:rPr>
        <w:t>1</w:t>
      </w:r>
    </w:p>
    <w:p w14:paraId="209E16B7" w14:textId="77777777" w:rsidR="00E83744" w:rsidRDefault="00C05F2C">
      <w:pPr>
        <w:spacing w:after="197"/>
        <w:ind w:left="43" w:right="15" w:firstLine="1604"/>
      </w:pPr>
      <w:r>
        <w:t>Se confirma el hallazgo para Karla Ninet Gómez Castro, Director Departamental de Educación, durante el período del 16 de diciembre de 2021 al 31 de agosto de 1 2022, en virtud que al analizar las pruebas de descargo indica que el personal nombrado de reali</w:t>
      </w:r>
      <w:r>
        <w:t>zar las gestiones para el pago del personal nombrado bajo los renglones presupuestarios 021 Personal supernumerario y 031 Jornales, no 1 tomaron en consideración los lineamientos estipulados por parte del Departamento de Gestión y Pago de Nómina, por Io qu</w:t>
      </w:r>
      <w:r>
        <w:t>e se efectuaron sanciones administrativas.</w:t>
      </w:r>
    </w:p>
    <w:p w14:paraId="6BDA20E0" w14:textId="77777777" w:rsidR="00E83744" w:rsidRDefault="00C05F2C">
      <w:pPr>
        <w:spacing w:after="3" w:line="265" w:lineRule="auto"/>
        <w:ind w:left="34" w:right="7193" w:hanging="10"/>
        <w:jc w:val="left"/>
      </w:pPr>
      <w:r>
        <w:rPr>
          <w:sz w:val="74"/>
        </w:rPr>
        <w:t>1</w:t>
      </w:r>
    </w:p>
    <w:p w14:paraId="2A2C2CA2" w14:textId="77777777" w:rsidR="00E83744" w:rsidRDefault="00C05F2C">
      <w:pPr>
        <w:ind w:left="43" w:right="15" w:firstLine="1661"/>
      </w:pPr>
      <w:r>
        <w:t xml:space="preserve">Se confirma el hallazgo para Gloria Anabela Chilin Méndez, Director Departamental de Educación, durante el periodo del 16 de noviembre de 2021 al </w:t>
      </w:r>
      <w:r>
        <w:rPr>
          <w:noProof/>
        </w:rPr>
        <w:drawing>
          <wp:inline distT="0" distB="0" distL="0" distR="0" wp14:anchorId="7CBE358D" wp14:editId="28194E1F">
            <wp:extent cx="6098" cy="6098"/>
            <wp:effectExtent l="0" t="0" r="0" b="0"/>
            <wp:docPr id="193624" name="Picture 193624"/>
            <wp:cNvGraphicFramePr/>
            <a:graphic xmlns:a="http://schemas.openxmlformats.org/drawingml/2006/main">
              <a:graphicData uri="http://schemas.openxmlformats.org/drawingml/2006/picture">
                <pic:pic xmlns:pic="http://schemas.openxmlformats.org/drawingml/2006/picture">
                  <pic:nvPicPr>
                    <pic:cNvPr id="193624" name="Picture 193624"/>
                    <pic:cNvPicPr/>
                  </pic:nvPicPr>
                  <pic:blipFill>
                    <a:blip r:embed="rId326"/>
                    <a:stretch>
                      <a:fillRect/>
                    </a:stretch>
                  </pic:blipFill>
                  <pic:spPr>
                    <a:xfrm>
                      <a:off x="0" y="0"/>
                      <a:ext cx="6098" cy="6098"/>
                    </a:xfrm>
                    <a:prstGeom prst="rect">
                      <a:avLst/>
                    </a:prstGeom>
                  </pic:spPr>
                </pic:pic>
              </a:graphicData>
            </a:graphic>
          </wp:inline>
        </w:drawing>
      </w:r>
      <w:r>
        <w:t>1 31 de agosto de 2022, en virtud que al analizar las pruebas de</w:t>
      </w:r>
      <w:r>
        <w:t xml:space="preserve"> descargo manifiesta que han realizado las gestiones en tiempo para poder preparar los expedientes de pago, se han girado los oficios a los supervisores y realizando 1 boletas de rechazo para las correcciones antes de trasladar al Departamento de</w:t>
      </w:r>
    </w:p>
    <w:p w14:paraId="7BB9150B" w14:textId="77777777" w:rsidR="00E83744" w:rsidRDefault="00C05F2C">
      <w:pPr>
        <w:spacing w:after="113"/>
        <w:ind w:left="43" w:right="15" w:firstLine="1604"/>
      </w:pPr>
      <w:r>
        <w:t>Gestión y</w:t>
      </w:r>
      <w:r>
        <w:t xml:space="preserve"> Pago de Nómina, sin embargo, también indica que del 100% de los 1 expedientes trabajados, fueron aprobados el 85% y quedando pendiente 15% para correcciones, dicho porcentaje confirma Io establecido en la condición de este hallazgo.</w:t>
      </w:r>
    </w:p>
    <w:p w14:paraId="0669512B" w14:textId="77777777" w:rsidR="00E83744" w:rsidRDefault="00C05F2C">
      <w:pPr>
        <w:spacing w:after="3" w:line="265" w:lineRule="auto"/>
        <w:ind w:left="34" w:right="7193" w:hanging="10"/>
        <w:jc w:val="left"/>
      </w:pPr>
      <w:r>
        <w:rPr>
          <w:sz w:val="74"/>
        </w:rPr>
        <w:lastRenderedPageBreak/>
        <w:t>1</w:t>
      </w:r>
    </w:p>
    <w:p w14:paraId="115B9001" w14:textId="77777777" w:rsidR="00E83744" w:rsidRDefault="00C05F2C">
      <w:pPr>
        <w:spacing w:after="81"/>
        <w:ind w:left="43" w:right="15" w:firstLine="1604"/>
      </w:pPr>
      <w:r>
        <w:t>Se confirma el hallazgo para Hermenegildo de Jesús Pereira del Cid, Director Departamental de Educación, durante el período del 08 de noviembre de 2021 al 1 31 de agosto de 2022, en virtud que al analizar las pruebas de descargo manifiesta que la condición</w:t>
      </w:r>
      <w:r>
        <w:t xml:space="preserve"> de este hallazgo no especifica un caso en concreto en 1 virtud que hace referencia a las Direcciones Departamentales, lo que le causa duda si existe dentro del porcentaje mencionado uno o más casos correspondientes a la Dirección Departamental de Educació</w:t>
      </w:r>
      <w:r>
        <w:t xml:space="preserve">n de Guatemala 1 Occidente, por lo que no le es factible presentar pruebas de descargo que permitan desvanecer el supuesto hallazgo, sin embargo, el comentario vertido por el auditado, no es prueba suficiente para el desvanecimiento de dicho hallazgo ya 1 </w:t>
      </w:r>
      <w:r>
        <w:t>que no presenta evidencia suficiente y competente para demostrar lo contrario, o de la realización de las gestiones correspondientes para el envío de expedientes 1 de pago que se encuentren completos y correctos.</w:t>
      </w:r>
    </w:p>
    <w:p w14:paraId="00B01E61" w14:textId="77777777" w:rsidR="00E83744" w:rsidRDefault="00C05F2C">
      <w:pPr>
        <w:spacing w:after="201"/>
        <w:ind w:left="43" w:right="15" w:firstLine="1585"/>
      </w:pPr>
      <w:r>
        <w:t xml:space="preserve">Se confirma el hallazgo para Orvin Rodimir </w:t>
      </w:r>
      <w:r>
        <w:t>Gálvez Monroy, Director 1 Departamental de Educación, durante el periodo del 01 de julio al 31 de agosto de 2022, en virtud que al analizar las pruebas de descargo manifiesta que es debido al paco tiempo y a la falta de personal con que se cuenta, que en e</w:t>
      </w:r>
      <w:r>
        <w:t>l proceso de 1 grabación de algunos datos y en la verificación de documentos se generan errores que generan rechazos por parte del Departamento de Gestión y Pago de Nómina.</w:t>
      </w:r>
    </w:p>
    <w:p w14:paraId="7F8A2290" w14:textId="77777777" w:rsidR="00E83744" w:rsidRDefault="00C05F2C">
      <w:pPr>
        <w:spacing w:after="3" w:line="265" w:lineRule="auto"/>
        <w:ind w:left="125" w:right="7193" w:hanging="10"/>
        <w:jc w:val="left"/>
      </w:pPr>
      <w:r>
        <w:rPr>
          <w:sz w:val="74"/>
        </w:rPr>
        <w:t>1</w:t>
      </w:r>
    </w:p>
    <w:p w14:paraId="715CD869" w14:textId="77777777" w:rsidR="00E83744" w:rsidRDefault="00C05F2C">
      <w:pPr>
        <w:spacing w:after="85"/>
        <w:ind w:left="1690" w:right="15"/>
      </w:pPr>
      <w:r>
        <w:t>Se confirma el hallazgo para Héctor Augusto Sánchez Morales, Director Departament</w:t>
      </w:r>
      <w:r>
        <w:t>al de Educación, durante el periodo del 01 de junio de 2021 al 31 de</w:t>
      </w:r>
    </w:p>
    <w:tbl>
      <w:tblPr>
        <w:tblStyle w:val="TableGrid"/>
        <w:tblpPr w:vertAnchor="text" w:tblpX="1690" w:tblpY="188"/>
        <w:tblOverlap w:val="never"/>
        <w:tblW w:w="8519" w:type="dxa"/>
        <w:tblInd w:w="0" w:type="dxa"/>
        <w:tblCellMar>
          <w:top w:w="0" w:type="dxa"/>
          <w:left w:w="1738" w:type="dxa"/>
          <w:bottom w:w="163" w:type="dxa"/>
          <w:right w:w="115" w:type="dxa"/>
        </w:tblCellMar>
        <w:tblLook w:val="04A0" w:firstRow="1" w:lastRow="0" w:firstColumn="1" w:lastColumn="0" w:noHBand="0" w:noVBand="1"/>
      </w:tblPr>
      <w:tblGrid>
        <w:gridCol w:w="1859"/>
        <w:gridCol w:w="1859"/>
        <w:gridCol w:w="4801"/>
      </w:tblGrid>
      <w:tr w:rsidR="00E83744" w14:paraId="4A809FBA" w14:textId="77777777">
        <w:trPr>
          <w:trHeight w:val="618"/>
        </w:trPr>
        <w:tc>
          <w:tcPr>
            <w:tcW w:w="101" w:type="dxa"/>
            <w:tcBorders>
              <w:top w:val="single" w:sz="2" w:space="0" w:color="000000"/>
              <w:left w:val="nil"/>
              <w:bottom w:val="nil"/>
              <w:right w:val="nil"/>
            </w:tcBorders>
          </w:tcPr>
          <w:p w14:paraId="11E72151" w14:textId="77777777" w:rsidR="00E83744" w:rsidRDefault="00E83744">
            <w:pPr>
              <w:spacing w:after="160" w:line="259" w:lineRule="auto"/>
              <w:ind w:left="0"/>
              <w:jc w:val="left"/>
            </w:pPr>
          </w:p>
        </w:tc>
        <w:tc>
          <w:tcPr>
            <w:tcW w:w="648" w:type="dxa"/>
            <w:tcBorders>
              <w:top w:val="single" w:sz="2" w:space="0" w:color="000000"/>
              <w:left w:val="nil"/>
              <w:bottom w:val="nil"/>
              <w:right w:val="single" w:sz="2" w:space="0" w:color="000000"/>
            </w:tcBorders>
          </w:tcPr>
          <w:p w14:paraId="6AF5ECED" w14:textId="77777777" w:rsidR="00E83744" w:rsidRDefault="00E83744">
            <w:pPr>
              <w:spacing w:after="160" w:line="259" w:lineRule="auto"/>
              <w:ind w:left="0"/>
              <w:jc w:val="left"/>
            </w:pPr>
          </w:p>
        </w:tc>
        <w:tc>
          <w:tcPr>
            <w:tcW w:w="7769" w:type="dxa"/>
            <w:tcBorders>
              <w:top w:val="single" w:sz="2" w:space="0" w:color="000000"/>
              <w:left w:val="single" w:sz="2" w:space="0" w:color="000000"/>
              <w:bottom w:val="nil"/>
              <w:right w:val="nil"/>
            </w:tcBorders>
            <w:vAlign w:val="bottom"/>
          </w:tcPr>
          <w:p w14:paraId="778F2B64" w14:textId="77777777" w:rsidR="00E83744" w:rsidRDefault="00C05F2C">
            <w:pPr>
              <w:spacing w:after="0" w:line="259" w:lineRule="auto"/>
              <w:ind w:left="0"/>
              <w:jc w:val="left"/>
            </w:pPr>
            <w:r>
              <w:rPr>
                <w:sz w:val="14"/>
              </w:rPr>
              <w:t xml:space="preserve">?ER/OOOOEL </w:t>
            </w:r>
            <w:r>
              <w:rPr>
                <w:noProof/>
              </w:rPr>
              <w:drawing>
                <wp:inline distT="0" distB="0" distL="0" distR="0" wp14:anchorId="6DD6C450" wp14:editId="63363516">
                  <wp:extent cx="1353841" cy="256109"/>
                  <wp:effectExtent l="0" t="0" r="0" b="0"/>
                  <wp:docPr id="662616" name="Picture 662616"/>
                  <wp:cNvGraphicFramePr/>
                  <a:graphic xmlns:a="http://schemas.openxmlformats.org/drawingml/2006/main">
                    <a:graphicData uri="http://schemas.openxmlformats.org/drawingml/2006/picture">
                      <pic:pic xmlns:pic="http://schemas.openxmlformats.org/drawingml/2006/picture">
                        <pic:nvPicPr>
                          <pic:cNvPr id="662616" name="Picture 662616"/>
                          <pic:cNvPicPr/>
                        </pic:nvPicPr>
                        <pic:blipFill>
                          <a:blip r:embed="rId327"/>
                          <a:stretch>
                            <a:fillRect/>
                          </a:stretch>
                        </pic:blipFill>
                        <pic:spPr>
                          <a:xfrm>
                            <a:off x="0" y="0"/>
                            <a:ext cx="1353841" cy="256109"/>
                          </a:xfrm>
                          <a:prstGeom prst="rect">
                            <a:avLst/>
                          </a:prstGeom>
                        </pic:spPr>
                      </pic:pic>
                    </a:graphicData>
                  </a:graphic>
                </wp:inline>
              </w:drawing>
            </w:r>
            <w:r>
              <w:rPr>
                <w:sz w:val="14"/>
              </w:rPr>
              <w:t xml:space="preserve"> OE</w:t>
            </w:r>
          </w:p>
        </w:tc>
      </w:tr>
    </w:tbl>
    <w:p w14:paraId="437C7AE9" w14:textId="77777777" w:rsidR="00E83744" w:rsidRDefault="00C05F2C">
      <w:pPr>
        <w:spacing w:after="3" w:line="265" w:lineRule="auto"/>
        <w:ind w:left="135" w:right="7193" w:hanging="10"/>
        <w:jc w:val="left"/>
      </w:pPr>
      <w:r>
        <w:rPr>
          <w:sz w:val="74"/>
        </w:rPr>
        <w:t>1</w:t>
      </w:r>
    </w:p>
    <w:p w14:paraId="19841C68" w14:textId="77777777" w:rsidR="00E83744" w:rsidRDefault="00C05F2C">
      <w:pPr>
        <w:spacing w:after="19" w:line="259" w:lineRule="auto"/>
        <w:ind w:left="1641"/>
        <w:jc w:val="left"/>
      </w:pPr>
      <w:r>
        <w:rPr>
          <w:noProof/>
        </w:rPr>
        <w:drawing>
          <wp:inline distT="0" distB="0" distL="0" distR="0" wp14:anchorId="319F68EE" wp14:editId="4B89476E">
            <wp:extent cx="5388864" cy="378066"/>
            <wp:effectExtent l="0" t="0" r="0" b="0"/>
            <wp:docPr id="662618" name="Picture 662618"/>
            <wp:cNvGraphicFramePr/>
            <a:graphic xmlns:a="http://schemas.openxmlformats.org/drawingml/2006/main">
              <a:graphicData uri="http://schemas.openxmlformats.org/drawingml/2006/picture">
                <pic:pic xmlns:pic="http://schemas.openxmlformats.org/drawingml/2006/picture">
                  <pic:nvPicPr>
                    <pic:cNvPr id="662618" name="Picture 662618"/>
                    <pic:cNvPicPr/>
                  </pic:nvPicPr>
                  <pic:blipFill>
                    <a:blip r:embed="rId328"/>
                    <a:stretch>
                      <a:fillRect/>
                    </a:stretch>
                  </pic:blipFill>
                  <pic:spPr>
                    <a:xfrm>
                      <a:off x="0" y="0"/>
                      <a:ext cx="5388864" cy="378066"/>
                    </a:xfrm>
                    <a:prstGeom prst="rect">
                      <a:avLst/>
                    </a:prstGeom>
                  </pic:spPr>
                </pic:pic>
              </a:graphicData>
            </a:graphic>
          </wp:inline>
        </w:drawing>
      </w:r>
    </w:p>
    <w:p w14:paraId="7C427A80" w14:textId="77777777" w:rsidR="00E83744" w:rsidRDefault="00C05F2C">
      <w:pPr>
        <w:spacing w:line="382" w:lineRule="auto"/>
        <w:ind w:left="1637" w:right="15" w:hanging="1594"/>
      </w:pPr>
      <w:r>
        <w:t xml:space="preserve">1 </w:t>
      </w:r>
      <w:r>
        <w:t>agosto de 2022, en virtud que al analizar las pruebas de descargo manifiesta que según circulares dirigidas a Supervisores Educativos y Coordinadores Técnicos</w:t>
      </w:r>
    </w:p>
    <w:p w14:paraId="1D626D99" w14:textId="77777777" w:rsidR="00E83744" w:rsidRDefault="00C05F2C">
      <w:pPr>
        <w:spacing w:after="98"/>
        <w:ind w:left="43" w:right="15" w:firstLine="1594"/>
      </w:pPr>
      <w:r>
        <w:t xml:space="preserve">Administrativos en los año 2021 y 2022, en las cuales se describen los 1 </w:t>
      </w:r>
      <w:r>
        <w:t>lineamientos de conformación de expediente para pago para los renglones 021 Personal supernumerario y 031 Jornales, se recepcionan expedientes de pago con 1 actas erróneas pese a ser trasladado el modelo correspondiente y en relación a la labor realizada p</w:t>
      </w:r>
      <w:r>
        <w:t xml:space="preserve">or los analistas de la </w:t>
      </w:r>
      <w:r>
        <w:lastRenderedPageBreak/>
        <w:t>Unidad de Gestión y Desarrollo de Personal de la Sección de Recursos Humanos, se cometen errores debido a la carga 1 laboral y a la desconcentración que generan las diferentes acciones que el poco personal de la Dirección Departament</w:t>
      </w:r>
      <w:r>
        <w:t>al de Educación debe realizar, con lo que se establece que se generan rechazos por parte del Departamento de Gestión y 1 Pago de Nómina.</w:t>
      </w:r>
    </w:p>
    <w:p w14:paraId="64134C0A" w14:textId="77777777" w:rsidR="00E83744" w:rsidRDefault="00C05F2C">
      <w:pPr>
        <w:spacing w:after="546"/>
        <w:ind w:left="43" w:right="15"/>
      </w:pPr>
      <w:r>
        <w:rPr>
          <w:noProof/>
        </w:rPr>
        <w:drawing>
          <wp:anchor distT="0" distB="0" distL="114300" distR="114300" simplePos="0" relativeHeight="251722752" behindDoc="0" locked="0" layoutInCell="1" allowOverlap="0" wp14:anchorId="6C86200C" wp14:editId="70886B6F">
            <wp:simplePos x="0" y="0"/>
            <wp:positionH relativeFrom="page">
              <wp:posOffset>146304</wp:posOffset>
            </wp:positionH>
            <wp:positionV relativeFrom="page">
              <wp:posOffset>847600</wp:posOffset>
            </wp:positionV>
            <wp:extent cx="12192" cy="6098"/>
            <wp:effectExtent l="0" t="0" r="0" b="0"/>
            <wp:wrapSquare wrapText="bothSides"/>
            <wp:docPr id="197086" name="Picture 197086"/>
            <wp:cNvGraphicFramePr/>
            <a:graphic xmlns:a="http://schemas.openxmlformats.org/drawingml/2006/main">
              <a:graphicData uri="http://schemas.openxmlformats.org/drawingml/2006/picture">
                <pic:pic xmlns:pic="http://schemas.openxmlformats.org/drawingml/2006/picture">
                  <pic:nvPicPr>
                    <pic:cNvPr id="197086" name="Picture 197086"/>
                    <pic:cNvPicPr/>
                  </pic:nvPicPr>
                  <pic:blipFill>
                    <a:blip r:embed="rId329"/>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723776" behindDoc="0" locked="0" layoutInCell="1" allowOverlap="0" wp14:anchorId="3C8E83ED" wp14:editId="4267E5A7">
            <wp:simplePos x="0" y="0"/>
            <wp:positionH relativeFrom="page">
              <wp:posOffset>164592</wp:posOffset>
            </wp:positionH>
            <wp:positionV relativeFrom="page">
              <wp:posOffset>1872038</wp:posOffset>
            </wp:positionV>
            <wp:extent cx="6096" cy="6098"/>
            <wp:effectExtent l="0" t="0" r="0" b="0"/>
            <wp:wrapSquare wrapText="bothSides"/>
            <wp:docPr id="197087" name="Picture 197087"/>
            <wp:cNvGraphicFramePr/>
            <a:graphic xmlns:a="http://schemas.openxmlformats.org/drawingml/2006/main">
              <a:graphicData uri="http://schemas.openxmlformats.org/drawingml/2006/picture">
                <pic:pic xmlns:pic="http://schemas.openxmlformats.org/drawingml/2006/picture">
                  <pic:nvPicPr>
                    <pic:cNvPr id="197087" name="Picture 197087"/>
                    <pic:cNvPicPr/>
                  </pic:nvPicPr>
                  <pic:blipFill>
                    <a:blip r:embed="rId32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24800" behindDoc="0" locked="0" layoutInCell="1" allowOverlap="0" wp14:anchorId="26E2073E" wp14:editId="483CAB9E">
            <wp:simplePos x="0" y="0"/>
            <wp:positionH relativeFrom="page">
              <wp:posOffset>158496</wp:posOffset>
            </wp:positionH>
            <wp:positionV relativeFrom="page">
              <wp:posOffset>2390354</wp:posOffset>
            </wp:positionV>
            <wp:extent cx="12192" cy="12196"/>
            <wp:effectExtent l="0" t="0" r="0" b="0"/>
            <wp:wrapSquare wrapText="bothSides"/>
            <wp:docPr id="197088" name="Picture 197088"/>
            <wp:cNvGraphicFramePr/>
            <a:graphic xmlns:a="http://schemas.openxmlformats.org/drawingml/2006/main">
              <a:graphicData uri="http://schemas.openxmlformats.org/drawingml/2006/picture">
                <pic:pic xmlns:pic="http://schemas.openxmlformats.org/drawingml/2006/picture">
                  <pic:nvPicPr>
                    <pic:cNvPr id="197088" name="Picture 197088"/>
                    <pic:cNvPicPr/>
                  </pic:nvPicPr>
                  <pic:blipFill>
                    <a:blip r:embed="rId330"/>
                    <a:stretch>
                      <a:fillRect/>
                    </a:stretch>
                  </pic:blipFill>
                  <pic:spPr>
                    <a:xfrm>
                      <a:off x="0" y="0"/>
                      <a:ext cx="12192" cy="12196"/>
                    </a:xfrm>
                    <a:prstGeom prst="rect">
                      <a:avLst/>
                    </a:prstGeom>
                  </pic:spPr>
                </pic:pic>
              </a:graphicData>
            </a:graphic>
          </wp:anchor>
        </w:drawing>
      </w:r>
      <w:r>
        <w:t xml:space="preserve">1 Se confirma el hallazgo para Francisco Tito Huinac Xiloj, Director Departamental de Educación, durante el periodo </w:t>
      </w:r>
      <w:r>
        <w:t xml:space="preserve">del 15 de noviembre de 2021 al 31 de agosto de 2022, en virtud que al analizar las pruebas de descargo manifiesta que la 1 condición del hallazgo se plantea de forma muy general y por tal razón no se pueden generalizar responsabilidades cuando el hallazgo </w:t>
      </w:r>
      <w:r>
        <w:t>no explica a detalle este aspecto, sin embargo el auditado no presenta informaclón de gestiones realizadas 1 que evidencien que el 100% de los expedientes de pago que trasladan al Departamento de Gestión y Pago de Nóminas se encuentren completos y</w:t>
      </w:r>
    </w:p>
    <w:p w14:paraId="53590415" w14:textId="77777777" w:rsidR="00E83744" w:rsidRDefault="00C05F2C">
      <w:pPr>
        <w:spacing w:after="546"/>
        <w:ind w:left="43" w:right="15"/>
      </w:pPr>
      <w:r>
        <w:t xml:space="preserve">1 </w:t>
      </w:r>
      <w:r>
        <w:t>correctos, por lo que no se considera evidencia suficiente para el desvanecimiento del mismo.</w:t>
      </w:r>
    </w:p>
    <w:p w14:paraId="18FE7B6A" w14:textId="77777777" w:rsidR="00E83744" w:rsidRDefault="00C05F2C">
      <w:pPr>
        <w:tabs>
          <w:tab w:val="right" w:pos="10224"/>
        </w:tabs>
        <w:ind w:left="0"/>
        <w:jc w:val="left"/>
      </w:pPr>
      <w:r>
        <w:t>1</w:t>
      </w:r>
      <w:r>
        <w:tab/>
        <w:t>Se confirma el hallazgo para Miguel de Jesús Hernández Córdova, Director</w:t>
      </w:r>
    </w:p>
    <w:p w14:paraId="75D1468E" w14:textId="77777777" w:rsidR="00E83744" w:rsidRDefault="00C05F2C">
      <w:pPr>
        <w:ind w:left="43" w:right="86" w:firstLine="1594"/>
      </w:pPr>
      <w:r>
        <w:t>Departamental de Educación, durante el periodo del 08 de noviembre de 2021 al 24 de ago</w:t>
      </w:r>
      <w:r>
        <w:t>sto de 2022, en virtud que al analizar las pruebas de descargo 1 manifiesta que durante su gestión realizó supervisión de los procesos de pago del personal contratado bajo los renglones presupuestarios 021 Personal 1 supernumerario y 031 Jornales, sin emba</w:t>
      </w:r>
      <w:r>
        <w:t>rgo, la evidencia que fue presentada,</w:t>
      </w:r>
    </w:p>
    <w:p w14:paraId="788CA680" w14:textId="77777777" w:rsidR="00E83744" w:rsidRDefault="00C05F2C">
      <w:pPr>
        <w:spacing w:after="128"/>
        <w:ind w:left="43" w:right="86" w:firstLine="1594"/>
      </w:pPr>
      <w:r>
        <w:t xml:space="preserve">refleja que las acciones realizadas son en relación a la contratación de personal en el renglón 021 que fueron trasladadas por parte de la Dirección de Recursos 1 Humanos, los criterios de convocatoria y el trabajo de </w:t>
      </w:r>
      <w:r>
        <w:t>la comisión calificadora por lo que no es evidencia suficiente para demostrar que las acciones realizadas fueron para mejorar los errores que se cometen en los registros manuales en los 1 sistemas utilizados para pago de nómina.</w:t>
      </w:r>
    </w:p>
    <w:p w14:paraId="46DC7283" w14:textId="77777777" w:rsidR="00E83744" w:rsidRDefault="00C05F2C">
      <w:pPr>
        <w:spacing w:after="41"/>
        <w:ind w:left="43" w:right="77"/>
      </w:pPr>
      <w:r>
        <w:t>1 Se confirma el hallazgo p</w:t>
      </w:r>
      <w:r>
        <w:t>ara Oscar Humberto Fuentes y Fuentes, Director Departamental de Educación, durante el período del 21 de enero al 31 de agosto de 2022, en virtud que al analizar las pruebas de descargo manifiesta que de los 1 expedientes para pago que la DIDEDUC San Marcos</w:t>
      </w:r>
      <w:r>
        <w:t xml:space="preserve"> envia al Departamento de Gestión y Pago de Nómina, son rechazados en 1% para errar el movimiento y en un 2% aquellos que solo necesitan correcciones mínimas, La entrega fuera de</w:t>
      </w:r>
    </w:p>
    <w:p w14:paraId="1221E8BB" w14:textId="77777777" w:rsidR="00E83744" w:rsidRDefault="00C05F2C">
      <w:pPr>
        <w:spacing w:after="0" w:line="259" w:lineRule="auto"/>
        <w:ind w:left="653"/>
        <w:jc w:val="left"/>
      </w:pPr>
      <w:r>
        <w:rPr>
          <w:noProof/>
        </w:rPr>
        <w:drawing>
          <wp:inline distT="0" distB="0" distL="0" distR="0" wp14:anchorId="5A909AEC" wp14:editId="7894375B">
            <wp:extent cx="6016752" cy="384163"/>
            <wp:effectExtent l="0" t="0" r="0" b="0"/>
            <wp:docPr id="197149" name="Picture 197149"/>
            <wp:cNvGraphicFramePr/>
            <a:graphic xmlns:a="http://schemas.openxmlformats.org/drawingml/2006/main">
              <a:graphicData uri="http://schemas.openxmlformats.org/drawingml/2006/picture">
                <pic:pic xmlns:pic="http://schemas.openxmlformats.org/drawingml/2006/picture">
                  <pic:nvPicPr>
                    <pic:cNvPr id="197149" name="Picture 197149"/>
                    <pic:cNvPicPr/>
                  </pic:nvPicPr>
                  <pic:blipFill>
                    <a:blip r:embed="rId331"/>
                    <a:stretch>
                      <a:fillRect/>
                    </a:stretch>
                  </pic:blipFill>
                  <pic:spPr>
                    <a:xfrm>
                      <a:off x="0" y="0"/>
                      <a:ext cx="6016752" cy="384163"/>
                    </a:xfrm>
                    <a:prstGeom prst="rect">
                      <a:avLst/>
                    </a:prstGeom>
                  </pic:spPr>
                </pic:pic>
              </a:graphicData>
            </a:graphic>
          </wp:inline>
        </w:drawing>
      </w:r>
    </w:p>
    <w:p w14:paraId="39E9F8F1" w14:textId="77777777" w:rsidR="00E83744" w:rsidRDefault="00E83744">
      <w:pPr>
        <w:sectPr w:rsidR="00E83744">
          <w:headerReference w:type="even" r:id="rId332"/>
          <w:headerReference w:type="default" r:id="rId333"/>
          <w:footerReference w:type="even" r:id="rId334"/>
          <w:footerReference w:type="default" r:id="rId335"/>
          <w:headerReference w:type="first" r:id="rId336"/>
          <w:footerReference w:type="first" r:id="rId337"/>
          <w:pgSz w:w="12298" w:h="15898"/>
          <w:pgMar w:top="643" w:right="1805" w:bottom="807" w:left="269" w:header="442" w:footer="427" w:gutter="0"/>
          <w:cols w:space="720"/>
        </w:sectPr>
      </w:pPr>
    </w:p>
    <w:p w14:paraId="6000196E" w14:textId="77777777" w:rsidR="00E83744" w:rsidRDefault="00C05F2C">
      <w:pPr>
        <w:spacing w:after="0"/>
        <w:ind w:left="10" w:right="111" w:hanging="10"/>
        <w:jc w:val="right"/>
      </w:pPr>
      <w:r>
        <w:rPr>
          <w:noProof/>
        </w:rPr>
        <w:lastRenderedPageBreak/>
        <w:drawing>
          <wp:anchor distT="0" distB="0" distL="114300" distR="114300" simplePos="0" relativeHeight="251725824" behindDoc="0" locked="0" layoutInCell="1" allowOverlap="0" wp14:anchorId="691CA647" wp14:editId="0B23D454">
            <wp:simplePos x="0" y="0"/>
            <wp:positionH relativeFrom="column">
              <wp:posOffset>5870449</wp:posOffset>
            </wp:positionH>
            <wp:positionV relativeFrom="paragraph">
              <wp:posOffset>10666</wp:posOffset>
            </wp:positionV>
            <wp:extent cx="530351" cy="170740"/>
            <wp:effectExtent l="0" t="0" r="0" b="0"/>
            <wp:wrapSquare wrapText="bothSides"/>
            <wp:docPr id="662620" name="Picture 662620"/>
            <wp:cNvGraphicFramePr/>
            <a:graphic xmlns:a="http://schemas.openxmlformats.org/drawingml/2006/main">
              <a:graphicData uri="http://schemas.openxmlformats.org/drawingml/2006/picture">
                <pic:pic xmlns:pic="http://schemas.openxmlformats.org/drawingml/2006/picture">
                  <pic:nvPicPr>
                    <pic:cNvPr id="662620" name="Picture 662620"/>
                    <pic:cNvPicPr/>
                  </pic:nvPicPr>
                  <pic:blipFill>
                    <a:blip r:embed="rId338"/>
                    <a:stretch>
                      <a:fillRect/>
                    </a:stretch>
                  </pic:blipFill>
                  <pic:spPr>
                    <a:xfrm>
                      <a:off x="0" y="0"/>
                      <a:ext cx="530351" cy="170740"/>
                    </a:xfrm>
                    <a:prstGeom prst="rect">
                      <a:avLst/>
                    </a:prstGeom>
                  </pic:spPr>
                </pic:pic>
              </a:graphicData>
            </a:graphic>
          </wp:anchor>
        </w:drawing>
      </w:r>
      <w:r>
        <w:rPr>
          <w:sz w:val="16"/>
        </w:rPr>
        <w:t>DIRECCIdN OE AUDITORIA SIST+/AS "FORMATIcas</w:t>
      </w:r>
    </w:p>
    <w:p w14:paraId="7EDC6FAB" w14:textId="77777777" w:rsidR="00E83744" w:rsidRDefault="00C05F2C">
      <w:pPr>
        <w:spacing w:after="92" w:line="265" w:lineRule="auto"/>
        <w:ind w:left="2458" w:right="67" w:hanging="10"/>
        <w:jc w:val="left"/>
      </w:pPr>
      <w:r>
        <w:rPr>
          <w:sz w:val="16"/>
        </w:rPr>
        <w:t>G€NERAL OE CUENTAS</w:t>
      </w:r>
    </w:p>
    <w:p w14:paraId="69B4E3BC" w14:textId="77777777" w:rsidR="00E83744" w:rsidRDefault="00C05F2C">
      <w:pPr>
        <w:spacing w:after="31" w:line="259" w:lineRule="auto"/>
        <w:ind w:left="1584"/>
        <w:jc w:val="left"/>
      </w:pPr>
      <w:r>
        <w:rPr>
          <w:rFonts w:ascii="Times New Roman" w:eastAsia="Times New Roman" w:hAnsi="Times New Roman" w:cs="Times New Roman"/>
          <w:noProof/>
          <w:sz w:val="22"/>
        </w:rPr>
        <mc:AlternateContent>
          <mc:Choice Requires="wpg">
            <w:drawing>
              <wp:inline distT="0" distB="0" distL="0" distR="0" wp14:anchorId="78954885" wp14:editId="120C0464">
                <wp:extent cx="5401056" cy="18294"/>
                <wp:effectExtent l="0" t="0" r="0" b="0"/>
                <wp:docPr id="662625" name="Group 662625"/>
                <wp:cNvGraphicFramePr/>
                <a:graphic xmlns:a="http://schemas.openxmlformats.org/drawingml/2006/main">
                  <a:graphicData uri="http://schemas.microsoft.com/office/word/2010/wordprocessingGroup">
                    <wpg:wgp>
                      <wpg:cNvGrpSpPr/>
                      <wpg:grpSpPr>
                        <a:xfrm>
                          <a:off x="0" y="0"/>
                          <a:ext cx="5401056" cy="18294"/>
                          <a:chOff x="0" y="0"/>
                          <a:chExt cx="5401056" cy="18294"/>
                        </a:xfrm>
                      </wpg:grpSpPr>
                      <wps:wsp>
                        <wps:cNvPr id="662624" name="Shape 662624"/>
                        <wps:cNvSpPr/>
                        <wps:spPr>
                          <a:xfrm>
                            <a:off x="0" y="0"/>
                            <a:ext cx="5401056" cy="18294"/>
                          </a:xfrm>
                          <a:custGeom>
                            <a:avLst/>
                            <a:gdLst/>
                            <a:ahLst/>
                            <a:cxnLst/>
                            <a:rect l="0" t="0" r="0" b="0"/>
                            <a:pathLst>
                              <a:path w="5401056" h="18294">
                                <a:moveTo>
                                  <a:pt x="0" y="9147"/>
                                </a:moveTo>
                                <a:lnTo>
                                  <a:pt x="5401056"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25" style="width:425.28pt;height:1.44044pt;mso-position-horizontal-relative:char;mso-position-vertical-relative:line" coordsize="54010,182">
                <v:shape id="Shape 662624" style="position:absolute;width:54010;height:182;left:0;top:0;" coordsize="5401056,18294" path="m0,9147l5401056,9147">
                  <v:stroke weight="1.44044pt" endcap="flat" joinstyle="miter" miterlimit="1" on="true" color="#000000"/>
                  <v:fill on="false" color="#000000"/>
                </v:shape>
              </v:group>
            </w:pict>
          </mc:Fallback>
        </mc:AlternateContent>
      </w:r>
    </w:p>
    <w:p w14:paraId="5B91A3CC" w14:textId="77777777" w:rsidR="00E83744" w:rsidRDefault="00C05F2C">
      <w:pPr>
        <w:spacing w:after="218"/>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726848" behindDoc="0" locked="0" layoutInCell="1" allowOverlap="1" wp14:anchorId="72111D5B" wp14:editId="15A032A2">
                <wp:simplePos x="0" y="0"/>
                <wp:positionH relativeFrom="column">
                  <wp:posOffset>12192</wp:posOffset>
                </wp:positionH>
                <wp:positionV relativeFrom="paragraph">
                  <wp:posOffset>1029167</wp:posOffset>
                </wp:positionV>
                <wp:extent cx="121920" cy="292696"/>
                <wp:effectExtent l="0" t="0" r="0" b="0"/>
                <wp:wrapSquare wrapText="bothSides"/>
                <wp:docPr id="662023" name="Group 662023"/>
                <wp:cNvGraphicFramePr/>
                <a:graphic xmlns:a="http://schemas.openxmlformats.org/drawingml/2006/main">
                  <a:graphicData uri="http://schemas.microsoft.com/office/word/2010/wordprocessingGroup">
                    <wpg:wgp>
                      <wpg:cNvGrpSpPr/>
                      <wpg:grpSpPr>
                        <a:xfrm>
                          <a:off x="0" y="0"/>
                          <a:ext cx="121920" cy="292696"/>
                          <a:chOff x="0" y="0"/>
                          <a:chExt cx="121920" cy="292696"/>
                        </a:xfrm>
                      </wpg:grpSpPr>
                      <wps:wsp>
                        <wps:cNvPr id="197908" name="Rectangle 197908"/>
                        <wps:cNvSpPr/>
                        <wps:spPr>
                          <a:xfrm>
                            <a:off x="0" y="0"/>
                            <a:ext cx="162154" cy="389286"/>
                          </a:xfrm>
                          <a:prstGeom prst="rect">
                            <a:avLst/>
                          </a:prstGeom>
                          <a:ln>
                            <a:noFill/>
                          </a:ln>
                        </wps:spPr>
                        <wps:txbx>
                          <w:txbxContent>
                            <w:p w14:paraId="1CE3ACB0"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2111D5B" id="Group 662023" o:spid="_x0000_s1168" style="position:absolute;left:0;text-align:left;margin-left:.95pt;margin-top:81.05pt;width:9.6pt;height:23.05pt;z-index:251726848;mso-position-horizontal-relative:text;mso-position-vertical-relative:text" coordsize="121920,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">
                <v:rect id="Rectangle 197908" o:spid="_x0000_s1169" style="position:absolute;width:162154;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" filled="f" stroked="f">
                  <v:textbox inset="0,0,0,0">
                    <w:txbxContent>
                      <w:p w14:paraId="1CE3ACB0" w14:textId="77777777" w:rsidR="00E83744" w:rsidRDefault="00C05F2C">
                        <w:pPr>
                          <w:spacing w:after="160" w:line="259" w:lineRule="auto"/>
                          <w:ind w:left="0"/>
                          <w:jc w:val="left"/>
                        </w:pPr>
                        <w:r>
                          <w:rPr>
                            <w:sz w:val="74"/>
                          </w:rPr>
                          <w:t>1</w:t>
                        </w:r>
                      </w:p>
                    </w:txbxContent>
                  </v:textbox>
                </v:rect>
                <w10:wrap type="square"/>
              </v:group>
            </w:pict>
          </mc:Fallback>
        </mc:AlternateContent>
      </w:r>
      <w:r>
        <w:t>1 tiempo se debe a que los docentes no atienden las instrucciones giradas para la presentación de expedientes de pago. También 1.5% de expedientes devueltos son por er</w:t>
      </w:r>
      <w:r>
        <w:t>rores en el ingreso manual de información para el registro del 1 movimiento de pago de salarios, tomando en consideración que la carga de trabajo es muy grande en relación los plazos para la entrega, sin embargo, los comentarios vertidos por el responsable</w:t>
      </w:r>
      <w:r>
        <w:t xml:space="preserve"> no adjuntan evidencia que soporte Io establecido, por lo que no se considera evidencia suficiente para desvanecer el hallazgo.</w:t>
      </w:r>
    </w:p>
    <w:p w14:paraId="7D45B6A7" w14:textId="77777777" w:rsidR="00E83744" w:rsidRDefault="00C05F2C">
      <w:pPr>
        <w:spacing w:after="3" w:line="265" w:lineRule="auto"/>
        <w:ind w:left="34" w:right="7193" w:hanging="10"/>
        <w:jc w:val="left"/>
      </w:pPr>
      <w:r>
        <w:rPr>
          <w:sz w:val="74"/>
        </w:rPr>
        <w:t>1</w:t>
      </w:r>
    </w:p>
    <w:p w14:paraId="767D13EF" w14:textId="77777777" w:rsidR="00E83744" w:rsidRDefault="00C05F2C">
      <w:pPr>
        <w:spacing w:after="3" w:line="259" w:lineRule="auto"/>
        <w:ind w:left="10" w:right="15" w:hanging="10"/>
        <w:jc w:val="right"/>
      </w:pPr>
      <w:r>
        <w:rPr>
          <w:sz w:val="28"/>
        </w:rPr>
        <w:t>Se confirma el hallazgo para Salomón Anastacio García Bulux, Director</w:t>
      </w:r>
    </w:p>
    <w:p w14:paraId="3772ADFD" w14:textId="77777777" w:rsidR="00E83744" w:rsidRDefault="00C05F2C">
      <w:pPr>
        <w:spacing w:after="557"/>
        <w:ind w:left="43" w:right="15" w:firstLine="1613"/>
      </w:pPr>
      <w:r>
        <w:rPr>
          <w:noProof/>
        </w:rPr>
        <w:drawing>
          <wp:anchor distT="0" distB="0" distL="114300" distR="114300" simplePos="0" relativeHeight="251727872" behindDoc="0" locked="0" layoutInCell="1" allowOverlap="0" wp14:anchorId="3DC32D05" wp14:editId="03A2ED31">
            <wp:simplePos x="0" y="0"/>
            <wp:positionH relativeFrom="page">
              <wp:posOffset>115824</wp:posOffset>
            </wp:positionH>
            <wp:positionV relativeFrom="page">
              <wp:posOffset>2426941</wp:posOffset>
            </wp:positionV>
            <wp:extent cx="6096" cy="6098"/>
            <wp:effectExtent l="0" t="0" r="0" b="0"/>
            <wp:wrapSquare wrapText="bothSides"/>
            <wp:docPr id="200843" name="Picture 200843"/>
            <wp:cNvGraphicFramePr/>
            <a:graphic xmlns:a="http://schemas.openxmlformats.org/drawingml/2006/main">
              <a:graphicData uri="http://schemas.openxmlformats.org/drawingml/2006/picture">
                <pic:pic xmlns:pic="http://schemas.openxmlformats.org/drawingml/2006/picture">
                  <pic:nvPicPr>
                    <pic:cNvPr id="200843" name="Picture 200843"/>
                    <pic:cNvPicPr/>
                  </pic:nvPicPr>
                  <pic:blipFill>
                    <a:blip r:embed="rId339"/>
                    <a:stretch>
                      <a:fillRect/>
                    </a:stretch>
                  </pic:blipFill>
                  <pic:spPr>
                    <a:xfrm>
                      <a:off x="0" y="0"/>
                      <a:ext cx="6096" cy="6098"/>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728896" behindDoc="0" locked="0" layoutInCell="1" allowOverlap="1" wp14:anchorId="1C721225" wp14:editId="5F2EE8C3">
                <wp:simplePos x="0" y="0"/>
                <wp:positionH relativeFrom="column">
                  <wp:posOffset>30480</wp:posOffset>
                </wp:positionH>
                <wp:positionV relativeFrom="paragraph">
                  <wp:posOffset>1153422</wp:posOffset>
                </wp:positionV>
                <wp:extent cx="121920" cy="298795"/>
                <wp:effectExtent l="0" t="0" r="0" b="0"/>
                <wp:wrapSquare wrapText="bothSides"/>
                <wp:docPr id="662024" name="Group 662024"/>
                <wp:cNvGraphicFramePr/>
                <a:graphic xmlns:a="http://schemas.openxmlformats.org/drawingml/2006/main">
                  <a:graphicData uri="http://schemas.microsoft.com/office/word/2010/wordprocessingGroup">
                    <wpg:wgp>
                      <wpg:cNvGrpSpPr/>
                      <wpg:grpSpPr>
                        <a:xfrm>
                          <a:off x="0" y="0"/>
                          <a:ext cx="121920" cy="298795"/>
                          <a:chOff x="0" y="0"/>
                          <a:chExt cx="121920" cy="298795"/>
                        </a:xfrm>
                      </wpg:grpSpPr>
                      <wps:wsp>
                        <wps:cNvPr id="197912" name="Rectangle 197912"/>
                        <wps:cNvSpPr/>
                        <wps:spPr>
                          <a:xfrm>
                            <a:off x="0" y="0"/>
                            <a:ext cx="162154" cy="397397"/>
                          </a:xfrm>
                          <a:prstGeom prst="rect">
                            <a:avLst/>
                          </a:prstGeom>
                          <a:ln>
                            <a:noFill/>
                          </a:ln>
                        </wps:spPr>
                        <wps:txbx>
                          <w:txbxContent>
                            <w:p w14:paraId="6239F500"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1C721225" id="Group 662024" o:spid="_x0000_s1170" style="position:absolute;left:0;text-align:left;margin-left:2.4pt;margin-top:90.8pt;width:9.6pt;height:23.55pt;z-index:251728896;mso-position-horizontal-relative:text;mso-position-vertical-relative:text" coordsize="121920,2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">
                <v:rect id="Rectangle 197912" o:spid="_x0000_s1171" style="position:absolute;width:162154;height:39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" filled="f" stroked="f">
                  <v:textbox inset="0,0,0,0">
                    <w:txbxContent>
                      <w:p w14:paraId="6239F500" w14:textId="77777777" w:rsidR="00E83744" w:rsidRDefault="00C05F2C">
                        <w:pPr>
                          <w:spacing w:after="160" w:line="259" w:lineRule="auto"/>
                          <w:ind w:left="0"/>
                          <w:jc w:val="left"/>
                        </w:pPr>
                        <w:r>
                          <w:rPr>
                            <w:sz w:val="74"/>
                          </w:rPr>
                          <w:t>1</w:t>
                        </w:r>
                      </w:p>
                    </w:txbxContent>
                  </v:textbox>
                </v:rect>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729920" behindDoc="0" locked="0" layoutInCell="1" allowOverlap="1" wp14:anchorId="25A45A15" wp14:editId="2D2097EB">
                <wp:simplePos x="0" y="0"/>
                <wp:positionH relativeFrom="column">
                  <wp:posOffset>67056</wp:posOffset>
                </wp:positionH>
                <wp:positionV relativeFrom="paragraph">
                  <wp:posOffset>4257223</wp:posOffset>
                </wp:positionV>
                <wp:extent cx="121920" cy="298795"/>
                <wp:effectExtent l="0" t="0" r="0" b="0"/>
                <wp:wrapSquare wrapText="bothSides"/>
                <wp:docPr id="662025" name="Group 662025"/>
                <wp:cNvGraphicFramePr/>
                <a:graphic xmlns:a="http://schemas.openxmlformats.org/drawingml/2006/main">
                  <a:graphicData uri="http://schemas.microsoft.com/office/word/2010/wordprocessingGroup">
                    <wpg:wgp>
                      <wpg:cNvGrpSpPr/>
                      <wpg:grpSpPr>
                        <a:xfrm>
                          <a:off x="0" y="0"/>
                          <a:ext cx="121920" cy="298795"/>
                          <a:chOff x="0" y="0"/>
                          <a:chExt cx="121920" cy="298795"/>
                        </a:xfrm>
                      </wpg:grpSpPr>
                      <wps:wsp>
                        <wps:cNvPr id="197918" name="Rectangle 197918"/>
                        <wps:cNvSpPr/>
                        <wps:spPr>
                          <a:xfrm>
                            <a:off x="0" y="0"/>
                            <a:ext cx="162154" cy="397397"/>
                          </a:xfrm>
                          <a:prstGeom prst="rect">
                            <a:avLst/>
                          </a:prstGeom>
                          <a:ln>
                            <a:noFill/>
                          </a:ln>
                        </wps:spPr>
                        <wps:txbx>
                          <w:txbxContent>
                            <w:p w14:paraId="0D366759"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5A45A15" id="Group 662025" o:spid="_x0000_s1172" style="position:absolute;left:0;text-align:left;margin-left:5.3pt;margin-top:335.2pt;width:9.6pt;height:23.55pt;z-index:251729920;mso-position-horizontal-relative:text;mso-position-vertical-relative:text" coordsize="121920,29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">
                <v:rect id="Rectangle 197918" o:spid="_x0000_s1173" style="position:absolute;width:162154;height:39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" filled="f" stroked="f">
                  <v:textbox inset="0,0,0,0">
                    <w:txbxContent>
                      <w:p w14:paraId="0D366759" w14:textId="77777777" w:rsidR="00E83744" w:rsidRDefault="00C05F2C">
                        <w:pPr>
                          <w:spacing w:after="160" w:line="259" w:lineRule="auto"/>
                          <w:ind w:left="0"/>
                          <w:jc w:val="left"/>
                        </w:pPr>
                        <w:r>
                          <w:rPr>
                            <w:sz w:val="74"/>
                          </w:rPr>
                          <w:t>1</w:t>
                        </w:r>
                      </w:p>
                    </w:txbxContent>
                  </v:textbox>
                </v:rect>
                <w10:wrap type="square"/>
              </v:group>
            </w:pict>
          </mc:Fallback>
        </mc:AlternateContent>
      </w:r>
      <w:r>
        <w:t xml:space="preserve">Departamental de Educación, durante el periodo del 14 de enero al 31 de agosto 1 </w:t>
      </w:r>
      <w:r>
        <w:t>de 2022, en virtud que al analizar las pruebas de descargo manifiesta que el atraso inicial se debe a las fechas de emisión de los documentos que envió el Departamento de Gestión y Pago de Nómina, sin embargo, las circulares que se 1 envían con los lineami</w:t>
      </w:r>
      <w:r>
        <w:t>entos para el pago de sueldo para los renglones presupuestarios 021 Personal supernumerario y 031 Jornales, son solamente un recordatorio puesto que los mismos lineamientos se han trasladado a través de varias circulares, para el año 2019 existen las circu</w:t>
      </w:r>
      <w:r>
        <w:t xml:space="preserve">lares DIREH-SDAN-03-2019 de fecha 03 de enero de 2019, DIREH-SDAN-07-2019 de fecha og de enero de 2019, 1 para el año 2020 DIREH-SDAN-06-201g y DIREH-SDAN-07-2019 ambas de fecha 03 de enero de 2020, año 2021 DIREH-07-2021 y DIREH-08-2021 ambas de </w:t>
      </w:r>
      <w:r>
        <w:rPr>
          <w:noProof/>
        </w:rPr>
        <w:drawing>
          <wp:inline distT="0" distB="0" distL="0" distR="0" wp14:anchorId="5670E65D" wp14:editId="44426F60">
            <wp:extent cx="6096" cy="12196"/>
            <wp:effectExtent l="0" t="0" r="0" b="0"/>
            <wp:docPr id="200844" name="Picture 200844"/>
            <wp:cNvGraphicFramePr/>
            <a:graphic xmlns:a="http://schemas.openxmlformats.org/drawingml/2006/main">
              <a:graphicData uri="http://schemas.openxmlformats.org/drawingml/2006/picture">
                <pic:pic xmlns:pic="http://schemas.openxmlformats.org/drawingml/2006/picture">
                  <pic:nvPicPr>
                    <pic:cNvPr id="200844" name="Picture 200844"/>
                    <pic:cNvPicPr/>
                  </pic:nvPicPr>
                  <pic:blipFill>
                    <a:blip r:embed="rId340"/>
                    <a:stretch>
                      <a:fillRect/>
                    </a:stretch>
                  </pic:blipFill>
                  <pic:spPr>
                    <a:xfrm>
                      <a:off x="0" y="0"/>
                      <a:ext cx="6096" cy="12196"/>
                    </a:xfrm>
                    <a:prstGeom prst="rect">
                      <a:avLst/>
                    </a:prstGeom>
                  </pic:spPr>
                </pic:pic>
              </a:graphicData>
            </a:graphic>
          </wp:inline>
        </w:drawing>
      </w:r>
      <w:r>
        <w:t xml:space="preserve"> fecha d</w:t>
      </w:r>
      <w:r>
        <w:t>e fecha 21 de enero de 2021, y para el año 2022 DIREH-21-2022 y 1 DIREH-22-2021 ambas de fecha 07 de febrero. También indica que el analista de nómina no notifica de manera oportuna los rechazos de los expedientes de paga, 1 no obstante, el Sistema Integra</w:t>
      </w:r>
      <w:r>
        <w:t>l de Recursos Humanos -e-SIRH- permite generar reportes donde se visualiza si existe algún tipo de rechazo para el expediente de pago. También argumenta que a pesar de las diferentes capacitaciones, 1 inducciones, directrices, instructivos, recordatorios q</w:t>
      </w:r>
      <w:r>
        <w:t>ue se envía a los Coordinadores Técnicos Administrativos y Coordinadores Distritales, entregan documentos de manera errónea, borrosa y vencidos, empero, el Instructivo 1 RHIJ-lNS-17 establece como responsable de la revisión de que la información sea correc</w:t>
      </w:r>
      <w:r>
        <w:t>ta, al Analista de Movimiento de Personal de la DIDEDUC, por lo que a pesar de los comentarios vertidos por el responsable, no se considera suficiente para desvanecer el hallazgo.</w:t>
      </w:r>
    </w:p>
    <w:p w14:paraId="4589879F" w14:textId="77777777" w:rsidR="00E83744" w:rsidRDefault="00C05F2C">
      <w:pPr>
        <w:ind w:left="115" w:right="15"/>
      </w:pPr>
      <w:r>
        <w:rPr>
          <w:rFonts w:ascii="Times New Roman" w:eastAsia="Times New Roman" w:hAnsi="Times New Roman" w:cs="Times New Roman"/>
          <w:noProof/>
          <w:sz w:val="22"/>
        </w:rPr>
        <mc:AlternateContent>
          <mc:Choice Requires="wpg">
            <w:drawing>
              <wp:anchor distT="0" distB="0" distL="114300" distR="114300" simplePos="0" relativeHeight="251730944" behindDoc="0" locked="0" layoutInCell="1" allowOverlap="1" wp14:anchorId="43B79DCD" wp14:editId="762D98D6">
                <wp:simplePos x="0" y="0"/>
                <wp:positionH relativeFrom="column">
                  <wp:posOffset>85344</wp:posOffset>
                </wp:positionH>
                <wp:positionV relativeFrom="paragraph">
                  <wp:posOffset>944935</wp:posOffset>
                </wp:positionV>
                <wp:extent cx="128016" cy="298794"/>
                <wp:effectExtent l="0" t="0" r="0" b="0"/>
                <wp:wrapSquare wrapText="bothSides"/>
                <wp:docPr id="662026" name="Group 662026"/>
                <wp:cNvGraphicFramePr/>
                <a:graphic xmlns:a="http://schemas.openxmlformats.org/drawingml/2006/main">
                  <a:graphicData uri="http://schemas.microsoft.com/office/word/2010/wordprocessingGroup">
                    <wpg:wgp>
                      <wpg:cNvGrpSpPr/>
                      <wpg:grpSpPr>
                        <a:xfrm>
                          <a:off x="0" y="0"/>
                          <a:ext cx="128016" cy="298794"/>
                          <a:chOff x="0" y="0"/>
                          <a:chExt cx="128016" cy="298794"/>
                        </a:xfrm>
                      </wpg:grpSpPr>
                      <wps:wsp>
                        <wps:cNvPr id="197921" name="Rectangle 197921"/>
                        <wps:cNvSpPr/>
                        <wps:spPr>
                          <a:xfrm>
                            <a:off x="0" y="0"/>
                            <a:ext cx="170261" cy="397396"/>
                          </a:xfrm>
                          <a:prstGeom prst="rect">
                            <a:avLst/>
                          </a:prstGeom>
                          <a:ln>
                            <a:noFill/>
                          </a:ln>
                        </wps:spPr>
                        <wps:txbx>
                          <w:txbxContent>
                            <w:p w14:paraId="33CFF9D6"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43B79DCD" id="Group 662026" o:spid="_x0000_s1174" style="position:absolute;left:0;text-align:left;margin-left:6.7pt;margin-top:74.4pt;width:10.1pt;height:23.55pt;z-index:251730944;mso-position-horizontal-relative:text;mso-position-vertical-relative:text" coordsize="128016,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">
                <v:rect id="Rectangle 197921" o:spid="_x0000_s1175" style="position:absolute;width:170261;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" filled="f" stroked="f">
                  <v:textbox inset="0,0,0,0">
                    <w:txbxContent>
                      <w:p w14:paraId="33CFF9D6" w14:textId="77777777" w:rsidR="00E83744" w:rsidRDefault="00C05F2C">
                        <w:pPr>
                          <w:spacing w:after="160" w:line="259" w:lineRule="auto"/>
                          <w:ind w:left="0"/>
                          <w:jc w:val="left"/>
                        </w:pPr>
                        <w:r>
                          <w:rPr>
                            <w:sz w:val="78"/>
                          </w:rPr>
                          <w:t>1</w:t>
                        </w:r>
                      </w:p>
                    </w:txbxContent>
                  </v:textbox>
                </v:rect>
                <w10:wrap type="square"/>
              </v:group>
            </w:pict>
          </mc:Fallback>
        </mc:AlternateContent>
      </w:r>
      <w:r>
        <w:t>1 Se confirma el hallazgo para Olga Zacarías Esquivel, Director Departa</w:t>
      </w:r>
      <w:r>
        <w:t xml:space="preserve">mental de Educacióni durante el período del 16 de febrero al 23 de junio de 2022 y para Carlos Rolando Guirola de la Rosa, Director Departamental de Educación en 1 Funciones, durante el período del 24 de </w:t>
      </w:r>
      <w:r>
        <w:lastRenderedPageBreak/>
        <w:t>junio al 31 de agosto de 2022, en virtud que al anal</w:t>
      </w:r>
      <w:r>
        <w:t>izar las pruebas de descargo manifiestan que Mediante Circular No. SRH-RYS-Z-C01-2022 y Circular Nom DRHZ-G-002 ambas de fecha 03 de enero de 2022 se giran los lineamientos que deben cumplir los Supervisores Educativos conforme al personal operativo a su d</w:t>
      </w:r>
      <w:r>
        <w:t>istrito, sin embargo, a pesar de las</w:t>
      </w:r>
    </w:p>
    <w:p w14:paraId="4824A7E4" w14:textId="77777777" w:rsidR="00E83744" w:rsidRDefault="00E83744">
      <w:pPr>
        <w:sectPr w:rsidR="00E83744">
          <w:headerReference w:type="even" r:id="rId341"/>
          <w:headerReference w:type="default" r:id="rId342"/>
          <w:footerReference w:type="even" r:id="rId343"/>
          <w:footerReference w:type="default" r:id="rId344"/>
          <w:headerReference w:type="first" r:id="rId345"/>
          <w:footerReference w:type="first" r:id="rId346"/>
          <w:pgSz w:w="12298" w:h="15898"/>
          <w:pgMar w:top="636" w:right="1882" w:bottom="1018" w:left="240" w:header="355" w:footer="427" w:gutter="0"/>
          <w:cols w:space="720"/>
          <w:titlePg/>
        </w:sectPr>
      </w:pPr>
    </w:p>
    <w:p w14:paraId="4149BA75" w14:textId="77777777" w:rsidR="00E83744" w:rsidRDefault="00C05F2C">
      <w:pPr>
        <w:spacing w:after="3" w:line="259" w:lineRule="auto"/>
        <w:ind w:left="749" w:hanging="10"/>
        <w:jc w:val="left"/>
      </w:pPr>
      <w:r>
        <w:rPr>
          <w:noProof/>
        </w:rPr>
        <w:drawing>
          <wp:inline distT="0" distB="0" distL="0" distR="0" wp14:anchorId="4E4D4200" wp14:editId="04E9E860">
            <wp:extent cx="6004560" cy="396360"/>
            <wp:effectExtent l="0" t="0" r="0" b="0"/>
            <wp:docPr id="662622" name="Picture 662622"/>
            <wp:cNvGraphicFramePr/>
            <a:graphic xmlns:a="http://schemas.openxmlformats.org/drawingml/2006/main">
              <a:graphicData uri="http://schemas.openxmlformats.org/drawingml/2006/picture">
                <pic:pic xmlns:pic="http://schemas.openxmlformats.org/drawingml/2006/picture">
                  <pic:nvPicPr>
                    <pic:cNvPr id="662622" name="Picture 662622"/>
                    <pic:cNvPicPr/>
                  </pic:nvPicPr>
                  <pic:blipFill>
                    <a:blip r:embed="rId347"/>
                    <a:stretch>
                      <a:fillRect/>
                    </a:stretch>
                  </pic:blipFill>
                  <pic:spPr>
                    <a:xfrm>
                      <a:off x="0" y="0"/>
                      <a:ext cx="6004560" cy="396360"/>
                    </a:xfrm>
                    <a:prstGeom prst="rect">
                      <a:avLst/>
                    </a:prstGeom>
                  </pic:spPr>
                </pic:pic>
              </a:graphicData>
            </a:graphic>
          </wp:inline>
        </w:drawing>
      </w:r>
      <w:r>
        <w:rPr>
          <w:sz w:val="14"/>
        </w:rPr>
        <w:t>MINISTERIO oe</w:t>
      </w:r>
    </w:p>
    <w:p w14:paraId="4482F22C" w14:textId="77777777" w:rsidR="00E83744" w:rsidRDefault="00C05F2C">
      <w:pPr>
        <w:spacing w:after="8" w:line="259" w:lineRule="auto"/>
        <w:ind w:left="1594"/>
        <w:jc w:val="left"/>
      </w:pPr>
      <w:r>
        <w:rPr>
          <w:noProof/>
        </w:rPr>
        <w:drawing>
          <wp:inline distT="0" distB="0" distL="0" distR="0" wp14:anchorId="1C844D58" wp14:editId="1A97F1BA">
            <wp:extent cx="5401057" cy="402336"/>
            <wp:effectExtent l="0" t="0" r="0" b="0"/>
            <wp:docPr id="662626" name="Picture 662626"/>
            <wp:cNvGraphicFramePr/>
            <a:graphic xmlns:a="http://schemas.openxmlformats.org/drawingml/2006/main">
              <a:graphicData uri="http://schemas.openxmlformats.org/drawingml/2006/picture">
                <pic:pic xmlns:pic="http://schemas.openxmlformats.org/drawingml/2006/picture">
                  <pic:nvPicPr>
                    <pic:cNvPr id="662626" name="Picture 662626"/>
                    <pic:cNvPicPr/>
                  </pic:nvPicPr>
                  <pic:blipFill>
                    <a:blip r:embed="rId348"/>
                    <a:stretch>
                      <a:fillRect/>
                    </a:stretch>
                  </pic:blipFill>
                  <pic:spPr>
                    <a:xfrm>
                      <a:off x="0" y="0"/>
                      <a:ext cx="5401057" cy="402336"/>
                    </a:xfrm>
                    <a:prstGeom prst="rect">
                      <a:avLst/>
                    </a:prstGeom>
                  </pic:spPr>
                </pic:pic>
              </a:graphicData>
            </a:graphic>
          </wp:inline>
        </w:drawing>
      </w:r>
    </w:p>
    <w:p w14:paraId="6E914963" w14:textId="77777777" w:rsidR="00E83744" w:rsidRDefault="00C05F2C">
      <w:pPr>
        <w:spacing w:line="473" w:lineRule="auto"/>
        <w:ind w:left="1656" w:right="15" w:hanging="1613"/>
      </w:pPr>
      <w:r>
        <w:t xml:space="preserve">1 </w:t>
      </w:r>
      <w:r>
        <w:t>instrucciones giradas a los Supervisores Educativos. el Instructivo RHU-lNS-17 establece como responsable de la revisión de que la información sea correcta, al</w:t>
      </w:r>
    </w:p>
    <w:p w14:paraId="56B95F23" w14:textId="77777777" w:rsidR="00E83744" w:rsidRDefault="00C05F2C">
      <w:pPr>
        <w:spacing w:after="87"/>
        <w:ind w:left="43" w:right="15" w:firstLine="1603"/>
      </w:pPr>
      <w:r>
        <w:t>Analista de Movimiento de Personal de la DIDEDUC para realizar los registros 1 manuales en los s</w:t>
      </w:r>
      <w:r>
        <w:t>istemas utilizados para pago de nómina.</w:t>
      </w:r>
    </w:p>
    <w:p w14:paraId="2083AB71" w14:textId="77777777" w:rsidR="00E83744" w:rsidRDefault="00C05F2C">
      <w:pPr>
        <w:spacing w:after="272" w:line="259" w:lineRule="auto"/>
        <w:ind w:left="10" w:right="15" w:hanging="10"/>
        <w:jc w:val="right"/>
      </w:pPr>
      <w:r>
        <w:rPr>
          <w:sz w:val="28"/>
        </w:rPr>
        <w:t>Se desvanece el hallazgo para José Humberto Ortiz Arana, Subdirector de</w:t>
      </w:r>
    </w:p>
    <w:p w14:paraId="7654CCD6" w14:textId="77777777" w:rsidR="00E83744" w:rsidRDefault="00C05F2C">
      <w:pPr>
        <w:spacing w:after="140"/>
        <w:ind w:left="43" w:right="15"/>
      </w:pPr>
      <w:r>
        <w:t xml:space="preserve">1 Administración de Nómina, durante el periodo del 01 de junio de 202&lt; al 31 de agosto de 2022 y para Ana Lucía de León Ramos, Coordinadora del </w:t>
      </w:r>
      <w:r>
        <w:t>1 Departamento de Gestión y Pago de Nómina, durante el periodo del 01 de junio de 2021 al 31 de agosto de 2022, en virtud que al analizar las pruebas de descargo demuestran que el Departamento de Gestión y Pago de Nómina no tiene como 1 atribución el regis</w:t>
      </w:r>
      <w:r>
        <w:t>tro de los movimientos de personal en el Sistema de Nómina, Registro de Servicios Personales, Estudios y/o Servicios Individuales y Otros Relacionados con el Recurso Humano -GUATENÓMINAS- y el Sistema Integral 1 de Recursos Humanos —E-SIRH-, la competencia</w:t>
      </w:r>
      <w:r>
        <w:t xml:space="preserve"> del Departamento es en relación a la aprobación en el Sistema de GUATENOMINAS y —e-SIRH% de los 1 movimientos de personal que fueron registrados por las Direcciones Departamentales de Educación y Direcciones de Planta centrali siempre que los expedientes </w:t>
      </w:r>
      <w:r>
        <w:t>y movimientos de personal se encuentren completos y correctos de</w:t>
      </w:r>
    </w:p>
    <w:p w14:paraId="2E433630" w14:textId="77777777" w:rsidR="00E83744" w:rsidRDefault="00C05F2C">
      <w:pPr>
        <w:spacing w:line="382" w:lineRule="auto"/>
        <w:ind w:left="1608" w:right="15" w:hanging="1565"/>
      </w:pPr>
      <w:r>
        <w:t>1 conformidad a los lineamientos establecidos, que de manera recurrente son enviados por el Departamento de Gestión y Pago de Nómina a las Direcciones</w:t>
      </w:r>
    </w:p>
    <w:p w14:paraId="6382A06F" w14:textId="77777777" w:rsidR="00E83744" w:rsidRDefault="00C05F2C">
      <w:pPr>
        <w:spacing w:after="183" w:line="251" w:lineRule="auto"/>
        <w:ind w:left="96" w:right="14" w:firstLine="1565"/>
      </w:pPr>
      <w:r>
        <w:rPr>
          <w:noProof/>
        </w:rPr>
        <w:drawing>
          <wp:anchor distT="0" distB="0" distL="114300" distR="114300" simplePos="0" relativeHeight="251731968" behindDoc="0" locked="0" layoutInCell="1" allowOverlap="0" wp14:anchorId="52212E5B" wp14:editId="5DFC4554">
            <wp:simplePos x="0" y="0"/>
            <wp:positionH relativeFrom="page">
              <wp:posOffset>109728</wp:posOffset>
            </wp:positionH>
            <wp:positionV relativeFrom="page">
              <wp:posOffset>1920240</wp:posOffset>
            </wp:positionV>
            <wp:extent cx="6096" cy="6096"/>
            <wp:effectExtent l="0" t="0" r="0" b="0"/>
            <wp:wrapTopAndBottom/>
            <wp:docPr id="204153" name="Picture 204153"/>
            <wp:cNvGraphicFramePr/>
            <a:graphic xmlns:a="http://schemas.openxmlformats.org/drawingml/2006/main">
              <a:graphicData uri="http://schemas.openxmlformats.org/drawingml/2006/picture">
                <pic:pic xmlns:pic="http://schemas.openxmlformats.org/drawingml/2006/picture">
                  <pic:nvPicPr>
                    <pic:cNvPr id="204153" name="Picture 204153"/>
                    <pic:cNvPicPr/>
                  </pic:nvPicPr>
                  <pic:blipFill>
                    <a:blip r:embed="rId326"/>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32992" behindDoc="0" locked="0" layoutInCell="1" allowOverlap="0" wp14:anchorId="31FC936A" wp14:editId="41B01290">
            <wp:simplePos x="0" y="0"/>
            <wp:positionH relativeFrom="page">
              <wp:posOffset>115824</wp:posOffset>
            </wp:positionH>
            <wp:positionV relativeFrom="page">
              <wp:posOffset>2950464</wp:posOffset>
            </wp:positionV>
            <wp:extent cx="6096" cy="6096"/>
            <wp:effectExtent l="0" t="0" r="0" b="0"/>
            <wp:wrapSquare wrapText="bothSides"/>
            <wp:docPr id="204154" name="Picture 204154"/>
            <wp:cNvGraphicFramePr/>
            <a:graphic xmlns:a="http://schemas.openxmlformats.org/drawingml/2006/main">
              <a:graphicData uri="http://schemas.openxmlformats.org/drawingml/2006/picture">
                <pic:pic xmlns:pic="http://schemas.openxmlformats.org/drawingml/2006/picture">
                  <pic:nvPicPr>
                    <pic:cNvPr id="204154" name="Picture 204154"/>
                    <pic:cNvPicPr/>
                  </pic:nvPicPr>
                  <pic:blipFill>
                    <a:blip r:embed="rId349"/>
                    <a:stretch>
                      <a:fillRect/>
                    </a:stretch>
                  </pic:blipFill>
                  <pic:spPr>
                    <a:xfrm>
                      <a:off x="0" y="0"/>
                      <a:ext cx="6096" cy="6096"/>
                    </a:xfrm>
                    <a:prstGeom prst="rect">
                      <a:avLst/>
                    </a:prstGeom>
                  </pic:spPr>
                </pic:pic>
              </a:graphicData>
            </a:graphic>
          </wp:anchor>
        </w:drawing>
      </w:r>
      <w:r>
        <w:rPr>
          <w:sz w:val="28"/>
        </w:rPr>
        <w:t>Departamentales de Educación y Direcciones de Planta Central como un 1 recordatorio para su correcto cumplimiento.</w:t>
      </w:r>
    </w:p>
    <w:p w14:paraId="2551A9BA" w14:textId="77777777" w:rsidR="00E83744" w:rsidRDefault="00C05F2C">
      <w:pPr>
        <w:spacing w:after="86" w:line="334" w:lineRule="auto"/>
        <w:ind w:left="1656" w:right="15" w:hanging="1613"/>
      </w:pPr>
      <w:r>
        <w:rPr>
          <w:noProof/>
        </w:rPr>
        <w:drawing>
          <wp:inline distT="0" distB="0" distL="0" distR="0" wp14:anchorId="1AC4FBFA" wp14:editId="12035B3F">
            <wp:extent cx="6096" cy="6096"/>
            <wp:effectExtent l="0" t="0" r="0" b="0"/>
            <wp:docPr id="204155" name="Picture 204155"/>
            <wp:cNvGraphicFramePr/>
            <a:graphic xmlns:a="http://schemas.openxmlformats.org/drawingml/2006/main">
              <a:graphicData uri="http://schemas.openxmlformats.org/drawingml/2006/picture">
                <pic:pic xmlns:pic="http://schemas.openxmlformats.org/drawingml/2006/picture">
                  <pic:nvPicPr>
                    <pic:cNvPr id="204155" name="Picture 204155"/>
                    <pic:cNvPicPr/>
                  </pic:nvPicPr>
                  <pic:blipFill>
                    <a:blip r:embed="rId350"/>
                    <a:stretch>
                      <a:fillRect/>
                    </a:stretch>
                  </pic:blipFill>
                  <pic:spPr>
                    <a:xfrm>
                      <a:off x="0" y="0"/>
                      <a:ext cx="6096" cy="6096"/>
                    </a:xfrm>
                    <a:prstGeom prst="rect">
                      <a:avLst/>
                    </a:prstGeom>
                  </pic:spPr>
                </pic:pic>
              </a:graphicData>
            </a:graphic>
          </wp:inline>
        </w:drawing>
      </w:r>
      <w:r>
        <w:t>1 Se desvanece el hallazgo para Reyes Archila Aldana, Director Departamental de Educación en Funciones, durante el periodo del 01 de junio a</w:t>
      </w:r>
      <w:r>
        <w:t>l 22 de septiembre de 2021 y del 01 de julio al 31 de agosto de 2022, en virtud que al analizar las</w:t>
      </w:r>
    </w:p>
    <w:p w14:paraId="48E91185" w14:textId="77777777" w:rsidR="00E83744" w:rsidRDefault="00C05F2C">
      <w:pPr>
        <w:spacing w:after="390" w:line="422" w:lineRule="auto"/>
        <w:ind w:left="1670" w:right="15" w:hanging="1555"/>
      </w:pPr>
      <w:r>
        <w:lastRenderedPageBreak/>
        <w:t>1 pruebas de descargo demuestra que se cumplió con los lineamientos en los registros manuales en los sistemas utilizados para pago de nómina.</w:t>
      </w:r>
    </w:p>
    <w:p w14:paraId="30520A10" w14:textId="77777777" w:rsidR="00E83744" w:rsidRDefault="00C05F2C">
      <w:pPr>
        <w:tabs>
          <w:tab w:val="right" w:pos="10291"/>
        </w:tabs>
        <w:spacing w:line="251" w:lineRule="auto"/>
        <w:ind w:left="0"/>
        <w:jc w:val="left"/>
      </w:pPr>
      <w:r>
        <w:rPr>
          <w:sz w:val="28"/>
        </w:rPr>
        <w:t>1</w:t>
      </w:r>
      <w:r>
        <w:rPr>
          <w:sz w:val="28"/>
        </w:rPr>
        <w:tab/>
        <w:t>Se desvanece</w:t>
      </w:r>
      <w:r>
        <w:rPr>
          <w:sz w:val="28"/>
        </w:rPr>
        <w:t xml:space="preserve"> el hallazgo para Marleny Paola Barillas Méndez, Director</w:t>
      </w:r>
    </w:p>
    <w:p w14:paraId="5658CD1F" w14:textId="77777777" w:rsidR="00E83744" w:rsidRDefault="00C05F2C">
      <w:pPr>
        <w:spacing w:after="77" w:line="259" w:lineRule="auto"/>
        <w:ind w:left="10" w:right="15" w:hanging="10"/>
        <w:jc w:val="right"/>
      </w:pPr>
      <w:r>
        <w:rPr>
          <w:sz w:val="28"/>
        </w:rPr>
        <w:t>Departamental de Educación en Funciones, durante el periodo del 05 al 31 de</w:t>
      </w:r>
    </w:p>
    <w:p w14:paraId="27C1F8C7" w14:textId="77777777" w:rsidR="00E83744" w:rsidRDefault="00C05F2C">
      <w:pPr>
        <w:spacing w:after="169" w:line="457" w:lineRule="auto"/>
        <w:ind w:left="1661" w:right="15" w:hanging="1517"/>
      </w:pPr>
      <w:r>
        <w:t xml:space="preserve">1 agosto de 2022t en virtud que al analizar las pruebas de descargo demuestra que fue nombrada un mes en el período de la </w:t>
      </w:r>
      <w:r>
        <w:t>auditoría,</w:t>
      </w:r>
    </w:p>
    <w:p w14:paraId="5771ADF4" w14:textId="77777777" w:rsidR="00E83744" w:rsidRDefault="00C05F2C">
      <w:pPr>
        <w:spacing w:after="672"/>
        <w:ind w:left="115" w:right="15" w:firstLine="48"/>
      </w:pPr>
      <w:r>
        <w:t xml:space="preserve">1 Se desvanece el hallazgo para María del Pilar Gómez Berduo, Director Departamental de Educación en Funciones, durante el período del 24 al 31 de </w:t>
      </w:r>
      <w:r>
        <w:rPr>
          <w:noProof/>
        </w:rPr>
        <w:drawing>
          <wp:inline distT="0" distB="0" distL="0" distR="0" wp14:anchorId="25D046EC" wp14:editId="423D86B4">
            <wp:extent cx="12192" cy="12192"/>
            <wp:effectExtent l="0" t="0" r="0" b="0"/>
            <wp:docPr id="204156" name="Picture 204156"/>
            <wp:cNvGraphicFramePr/>
            <a:graphic xmlns:a="http://schemas.openxmlformats.org/drawingml/2006/main">
              <a:graphicData uri="http://schemas.openxmlformats.org/drawingml/2006/picture">
                <pic:pic xmlns:pic="http://schemas.openxmlformats.org/drawingml/2006/picture">
                  <pic:nvPicPr>
                    <pic:cNvPr id="204156" name="Picture 204156"/>
                    <pic:cNvPicPr/>
                  </pic:nvPicPr>
                  <pic:blipFill>
                    <a:blip r:embed="rId351"/>
                    <a:stretch>
                      <a:fillRect/>
                    </a:stretch>
                  </pic:blipFill>
                  <pic:spPr>
                    <a:xfrm>
                      <a:off x="0" y="0"/>
                      <a:ext cx="12192" cy="12192"/>
                    </a:xfrm>
                    <a:prstGeom prst="rect">
                      <a:avLst/>
                    </a:prstGeom>
                  </pic:spPr>
                </pic:pic>
              </a:graphicData>
            </a:graphic>
          </wp:inline>
        </w:drawing>
      </w:r>
      <w:r>
        <w:t xml:space="preserve"> agosto de 2022, en virtud que al analizar las pruebas de descargo se demuestra 1 que las gestion</w:t>
      </w:r>
      <w:r>
        <w:t>es fueron realizadas por el Director Departamental de Educación en funciones al inicio del 2022</w:t>
      </w:r>
    </w:p>
    <w:p w14:paraId="3F2B444E" w14:textId="77777777" w:rsidR="00E83744" w:rsidRDefault="00C05F2C">
      <w:pPr>
        <w:tabs>
          <w:tab w:val="right" w:pos="10291"/>
        </w:tabs>
        <w:ind w:left="0"/>
        <w:jc w:val="left"/>
      </w:pPr>
      <w:r>
        <w:t>1</w:t>
      </w:r>
      <w:r>
        <w:tab/>
        <w:t>Se confirma el hallazgo para, Cynthia Amariny Montoya Cano, Director</w:t>
      </w:r>
    </w:p>
    <w:p w14:paraId="79E835EE" w14:textId="77777777" w:rsidR="00E83744" w:rsidRDefault="00C05F2C">
      <w:pPr>
        <w:spacing w:after="324" w:line="266" w:lineRule="auto"/>
        <w:ind w:left="10" w:right="43" w:hanging="10"/>
        <w:jc w:val="right"/>
      </w:pPr>
      <w:r>
        <w:t>Departamental de Educación, durante el período del 08 de noviembre de 2021 al</w:t>
      </w:r>
    </w:p>
    <w:p w14:paraId="5C69E43E" w14:textId="77777777" w:rsidR="00E83744" w:rsidRDefault="00C05F2C">
      <w:pPr>
        <w:spacing w:after="3" w:line="259" w:lineRule="auto"/>
        <w:ind w:left="212" w:right="-10" w:hanging="10"/>
        <w:jc w:val="left"/>
      </w:pPr>
      <w:r>
        <w:rPr>
          <w:sz w:val="78"/>
        </w:rPr>
        <w:t xml:space="preserve">1 </w:t>
      </w:r>
      <w:r>
        <w:rPr>
          <w:noProof/>
        </w:rPr>
        <w:drawing>
          <wp:inline distT="0" distB="0" distL="0" distR="0" wp14:anchorId="4D657F5B" wp14:editId="49D3A957">
            <wp:extent cx="6004560" cy="408432"/>
            <wp:effectExtent l="0" t="0" r="0" b="0"/>
            <wp:docPr id="204206" name="Picture 204206"/>
            <wp:cNvGraphicFramePr/>
            <a:graphic xmlns:a="http://schemas.openxmlformats.org/drawingml/2006/main">
              <a:graphicData uri="http://schemas.openxmlformats.org/drawingml/2006/picture">
                <pic:pic xmlns:pic="http://schemas.openxmlformats.org/drawingml/2006/picture">
                  <pic:nvPicPr>
                    <pic:cNvPr id="204206" name="Picture 204206"/>
                    <pic:cNvPicPr/>
                  </pic:nvPicPr>
                  <pic:blipFill>
                    <a:blip r:embed="rId352"/>
                    <a:stretch>
                      <a:fillRect/>
                    </a:stretch>
                  </pic:blipFill>
                  <pic:spPr>
                    <a:xfrm>
                      <a:off x="0" y="0"/>
                      <a:ext cx="6004560" cy="408432"/>
                    </a:xfrm>
                    <a:prstGeom prst="rect">
                      <a:avLst/>
                    </a:prstGeom>
                  </pic:spPr>
                </pic:pic>
              </a:graphicData>
            </a:graphic>
          </wp:inline>
        </w:drawing>
      </w:r>
    </w:p>
    <w:p w14:paraId="6566173B" w14:textId="77777777" w:rsidR="00E83744" w:rsidRDefault="00C05F2C">
      <w:pPr>
        <w:spacing w:after="75" w:line="259" w:lineRule="auto"/>
        <w:ind w:left="1589" w:hanging="10"/>
        <w:jc w:val="left"/>
      </w:pPr>
      <w:r>
        <w:rPr>
          <w:sz w:val="14"/>
        </w:rPr>
        <w:t>CONTRALOR'*</w:t>
      </w:r>
      <w:r>
        <w:rPr>
          <w:noProof/>
        </w:rPr>
        <w:drawing>
          <wp:inline distT="0" distB="0" distL="0" distR="0" wp14:anchorId="58143BEE" wp14:editId="1B4C04B0">
            <wp:extent cx="4852417" cy="170792"/>
            <wp:effectExtent l="0" t="0" r="0" b="0"/>
            <wp:docPr id="662628" name="Picture 662628"/>
            <wp:cNvGraphicFramePr/>
            <a:graphic xmlns:a="http://schemas.openxmlformats.org/drawingml/2006/main">
              <a:graphicData uri="http://schemas.openxmlformats.org/drawingml/2006/picture">
                <pic:pic xmlns:pic="http://schemas.openxmlformats.org/drawingml/2006/picture">
                  <pic:nvPicPr>
                    <pic:cNvPr id="662628" name="Picture 662628"/>
                    <pic:cNvPicPr/>
                  </pic:nvPicPr>
                  <pic:blipFill>
                    <a:blip r:embed="rId353"/>
                    <a:stretch>
                      <a:fillRect/>
                    </a:stretch>
                  </pic:blipFill>
                  <pic:spPr>
                    <a:xfrm>
                      <a:off x="0" y="0"/>
                      <a:ext cx="4852417" cy="170792"/>
                    </a:xfrm>
                    <a:prstGeom prst="rect">
                      <a:avLst/>
                    </a:prstGeom>
                  </pic:spPr>
                </pic:pic>
              </a:graphicData>
            </a:graphic>
          </wp:inline>
        </w:drawing>
      </w:r>
    </w:p>
    <w:p w14:paraId="1896242D" w14:textId="77777777" w:rsidR="00E83744" w:rsidRDefault="00C05F2C">
      <w:pPr>
        <w:spacing w:after="35" w:line="259" w:lineRule="auto"/>
        <w:ind w:left="1584"/>
        <w:jc w:val="left"/>
      </w:pPr>
      <w:r>
        <w:rPr>
          <w:rFonts w:ascii="Times New Roman" w:eastAsia="Times New Roman" w:hAnsi="Times New Roman" w:cs="Times New Roman"/>
          <w:noProof/>
          <w:sz w:val="22"/>
        </w:rPr>
        <mc:AlternateContent>
          <mc:Choice Requires="wpg">
            <w:drawing>
              <wp:inline distT="0" distB="0" distL="0" distR="0" wp14:anchorId="4E5C84A4" wp14:editId="4E5963F7">
                <wp:extent cx="5394960" cy="18299"/>
                <wp:effectExtent l="0" t="0" r="0" b="0"/>
                <wp:docPr id="662631" name="Group 662631"/>
                <wp:cNvGraphicFramePr/>
                <a:graphic xmlns:a="http://schemas.openxmlformats.org/drawingml/2006/main">
                  <a:graphicData uri="http://schemas.microsoft.com/office/word/2010/wordprocessingGroup">
                    <wpg:wgp>
                      <wpg:cNvGrpSpPr/>
                      <wpg:grpSpPr>
                        <a:xfrm>
                          <a:off x="0" y="0"/>
                          <a:ext cx="5394960" cy="18299"/>
                          <a:chOff x="0" y="0"/>
                          <a:chExt cx="5394960" cy="18299"/>
                        </a:xfrm>
                      </wpg:grpSpPr>
                      <wps:wsp>
                        <wps:cNvPr id="662630" name="Shape 662630"/>
                        <wps:cNvSpPr/>
                        <wps:spPr>
                          <a:xfrm>
                            <a:off x="0" y="0"/>
                            <a:ext cx="5394960" cy="18299"/>
                          </a:xfrm>
                          <a:custGeom>
                            <a:avLst/>
                            <a:gdLst/>
                            <a:ahLst/>
                            <a:cxnLst/>
                            <a:rect l="0" t="0" r="0" b="0"/>
                            <a:pathLst>
                              <a:path w="5394960" h="18299">
                                <a:moveTo>
                                  <a:pt x="0" y="9150"/>
                                </a:moveTo>
                                <a:lnTo>
                                  <a:pt x="5394960"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31" style="width:424.8pt;height:1.44088pt;mso-position-horizontal-relative:char;mso-position-vertical-relative:line" coordsize="53949,182">
                <v:shape id="Shape 662630" style="position:absolute;width:53949;height:182;left:0;top:0;" coordsize="5394960,18299" path="m0,9150l5394960,9150">
                  <v:stroke weight="1.44088pt" endcap="flat" joinstyle="miter" miterlimit="1" on="true" color="#000000"/>
                  <v:fill on="false" color="#000000"/>
                </v:shape>
              </v:group>
            </w:pict>
          </mc:Fallback>
        </mc:AlternateContent>
      </w:r>
    </w:p>
    <w:p w14:paraId="52F6A1D9" w14:textId="77777777" w:rsidR="00E83744" w:rsidRDefault="00C05F2C">
      <w:pPr>
        <w:spacing w:after="48" w:line="326" w:lineRule="auto"/>
        <w:ind w:left="1646" w:right="15" w:hanging="1603"/>
      </w:pPr>
      <w:r>
        <w:t>1 31 de agosto de 2022, quien fue notificada mediante notificación electrónica OFICIO DE NOTIFICACIÓN No.: DAS-12-MlNEDUC-DES-NOT-08-2023 de fecha 12 de abril de 2023, sin embargo, no ingresó a la reunión virtual para</w:t>
      </w:r>
    </w:p>
    <w:p w14:paraId="5AABD0F4" w14:textId="77777777" w:rsidR="00E83744" w:rsidRDefault="00C05F2C">
      <w:pPr>
        <w:spacing w:after="409" w:line="431" w:lineRule="auto"/>
        <w:ind w:left="1656" w:right="15" w:hanging="1613"/>
      </w:pPr>
      <w:r>
        <w:t>1 comunicación de resul</w:t>
      </w:r>
      <w:r>
        <w:t>tados de los hallazgos, ni presentó comentarios o pruebas de descargo.</w:t>
      </w:r>
    </w:p>
    <w:p w14:paraId="0C7C19A7" w14:textId="77777777" w:rsidR="00E83744" w:rsidRDefault="00C05F2C">
      <w:pPr>
        <w:tabs>
          <w:tab w:val="right" w:pos="10291"/>
        </w:tabs>
        <w:ind w:left="0"/>
        <w:jc w:val="left"/>
      </w:pPr>
      <w:r>
        <w:t>1</w:t>
      </w:r>
      <w:r>
        <w:tab/>
        <w:t>Se confirma el hallazgo para, David Castillo Padilla, Director Departamental de</w:t>
      </w:r>
    </w:p>
    <w:p w14:paraId="0FF0DC8F" w14:textId="77777777" w:rsidR="00E83744" w:rsidRDefault="00C05F2C">
      <w:pPr>
        <w:ind w:left="43" w:right="15" w:firstLine="1603"/>
      </w:pPr>
      <w:r>
        <w:t>Educación, durante el período dei 01 de junio de 2021 al 31 de agosto de 2022, 1 quien fue notificado m</w:t>
      </w:r>
      <w:r>
        <w:t xml:space="preserve">ediante notificación electrónica OFICIO DE NOTIFICACIÓN No.} DAS-12-MlNEDUC-DES-NOT-09-2023 de fecha 12 de abril de 2023, sin embargo, no ingresó a la reunión </w:t>
      </w:r>
      <w:r>
        <w:lastRenderedPageBreak/>
        <w:t xml:space="preserve">virtual para comunicación de resultados de los 1 hallazgosf ni presentó comentarios o pruebas de </w:t>
      </w:r>
      <w:r>
        <w:t>descargo.</w:t>
      </w:r>
    </w:p>
    <w:p w14:paraId="264A18F7" w14:textId="77777777" w:rsidR="00E83744" w:rsidRDefault="00C05F2C">
      <w:pPr>
        <w:ind w:left="43" w:right="15" w:firstLine="1594"/>
      </w:pPr>
      <w:r>
        <w:t>Se confirma el hallazgo para, Dina Liseth Ramírez Chintun, Director 1 Departamental de Educación, durante el periodo del 22 de noviembre de 2021 al</w:t>
      </w:r>
    </w:p>
    <w:p w14:paraId="03AC8C5B" w14:textId="77777777" w:rsidR="00E83744" w:rsidRDefault="00C05F2C">
      <w:pPr>
        <w:spacing w:after="129" w:line="266" w:lineRule="auto"/>
        <w:ind w:left="10" w:right="43" w:hanging="10"/>
        <w:jc w:val="right"/>
      </w:pPr>
      <w:r>
        <w:t>21 de agosto de 2022, quien fue notificada mediante notificación electrónica</w:t>
      </w:r>
    </w:p>
    <w:p w14:paraId="0D91439F" w14:textId="77777777" w:rsidR="00E83744" w:rsidRDefault="00C05F2C">
      <w:pPr>
        <w:spacing w:after="136"/>
        <w:ind w:left="43" w:right="15"/>
      </w:pPr>
      <w:r>
        <w:t>1 OFICIO DE NOTIFICAC</w:t>
      </w:r>
      <w:r>
        <w:t xml:space="preserve">IÓN No.: DAS-12-MlNEDUC-DES-NOT-10-2023 de fecha 12 de abril de 2023, sin embargo, no ingresó a la reunión virtual para comunicación de resultados de los hallazgos, ni presentó comentarios o pruebas </w:t>
      </w:r>
      <w:r>
        <w:rPr>
          <w:rFonts w:ascii="Times New Roman" w:eastAsia="Times New Roman" w:hAnsi="Times New Roman" w:cs="Times New Roman"/>
          <w:noProof/>
          <w:sz w:val="22"/>
        </w:rPr>
        <mc:AlternateContent>
          <mc:Choice Requires="wpg">
            <w:drawing>
              <wp:inline distT="0" distB="0" distL="0" distR="0" wp14:anchorId="565CD325" wp14:editId="421D192B">
                <wp:extent cx="121920" cy="292786"/>
                <wp:effectExtent l="0" t="0" r="0" b="0"/>
                <wp:docPr id="662034" name="Group 662034"/>
                <wp:cNvGraphicFramePr/>
                <a:graphic xmlns:a="http://schemas.openxmlformats.org/drawingml/2006/main">
                  <a:graphicData uri="http://schemas.microsoft.com/office/word/2010/wordprocessingGroup">
                    <wpg:wgp>
                      <wpg:cNvGrpSpPr/>
                      <wpg:grpSpPr>
                        <a:xfrm>
                          <a:off x="0" y="0"/>
                          <a:ext cx="121920" cy="292786"/>
                          <a:chOff x="0" y="0"/>
                          <a:chExt cx="121920" cy="292786"/>
                        </a:xfrm>
                      </wpg:grpSpPr>
                      <wps:wsp>
                        <wps:cNvPr id="204868" name="Rectangle 204868"/>
                        <wps:cNvSpPr/>
                        <wps:spPr>
                          <a:xfrm>
                            <a:off x="0" y="0"/>
                            <a:ext cx="162154" cy="389405"/>
                          </a:xfrm>
                          <a:prstGeom prst="rect">
                            <a:avLst/>
                          </a:prstGeom>
                          <a:ln>
                            <a:noFill/>
                          </a:ln>
                        </wps:spPr>
                        <wps:txbx>
                          <w:txbxContent>
                            <w:p w14:paraId="26397D0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565CD325" id="Group 662034" o:spid="_x0000_s1176" style="width:9.6pt;height:23.05pt;mso-position-horizontal-relative:char;mso-position-vertical-relative:line" coordsize="121920,2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">
                <v:rect id="Rectangle 204868" o:spid="_x0000_s1177" style="position:absolute;width:162154;height:38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" filled="f" stroked="f">
                  <v:textbox inset="0,0,0,0">
                    <w:txbxContent>
                      <w:p w14:paraId="26397D02" w14:textId="77777777" w:rsidR="00E83744" w:rsidRDefault="00C05F2C">
                        <w:pPr>
                          <w:spacing w:after="160" w:line="259" w:lineRule="auto"/>
                          <w:ind w:left="0"/>
                          <w:jc w:val="left"/>
                        </w:pPr>
                        <w:r>
                          <w:rPr>
                            <w:sz w:val="70"/>
                          </w:rPr>
                          <w:t>1</w:t>
                        </w:r>
                      </w:p>
                    </w:txbxContent>
                  </v:textbox>
                </v:rect>
                <w10:anchorlock/>
              </v:group>
            </w:pict>
          </mc:Fallback>
        </mc:AlternateContent>
      </w:r>
      <w:r>
        <w:t xml:space="preserve"> de descargo.</w:t>
      </w:r>
    </w:p>
    <w:p w14:paraId="18DBE5F5" w14:textId="77777777" w:rsidR="00E83744" w:rsidRDefault="00C05F2C">
      <w:pPr>
        <w:ind w:left="43" w:right="15" w:firstLine="1603"/>
      </w:pPr>
      <w:r>
        <w:t>Se confirma el hallazgo para, Efrain de Jesús Salazar Vides, Director 1 Departamental de Educación, durante el período del 23 de noviembre de 2021 al</w:t>
      </w:r>
    </w:p>
    <w:p w14:paraId="4711AE83" w14:textId="77777777" w:rsidR="00E83744" w:rsidRDefault="00C05F2C">
      <w:pPr>
        <w:spacing w:after="108" w:line="266" w:lineRule="auto"/>
        <w:ind w:left="10" w:right="43" w:hanging="10"/>
        <w:jc w:val="right"/>
      </w:pPr>
      <w:r>
        <w:t>31 de agosto de 2022, quien fue notificado mediante notificación electrónica</w:t>
      </w:r>
    </w:p>
    <w:p w14:paraId="0C60AE83" w14:textId="77777777" w:rsidR="00E83744" w:rsidRDefault="00C05F2C">
      <w:pPr>
        <w:spacing w:after="2" w:line="267" w:lineRule="auto"/>
        <w:ind w:left="43" w:right="19" w:hanging="10"/>
        <w:jc w:val="left"/>
      </w:pPr>
      <w:r>
        <w:t>1</w:t>
      </w:r>
      <w:r>
        <w:tab/>
        <w:t>OFICIO DE NOTIFICACIÓN No.:</w:t>
      </w:r>
      <w:r>
        <w:t xml:space="preserve"> DAS-12-MlNEDUC-DES-NCT-12-2023 de fecha 12 de abril de 2023, sin embargo, no ingresó a la reunión virtual para comunicación de resultados de los hallazgos, ni presentó comentarios o pruebas 1</w:t>
      </w:r>
      <w:r>
        <w:tab/>
        <w:t>de descargo.</w:t>
      </w:r>
    </w:p>
    <w:p w14:paraId="74137FAC" w14:textId="77777777" w:rsidR="00E83744" w:rsidRDefault="00C05F2C">
      <w:pPr>
        <w:ind w:left="43" w:right="15" w:firstLine="1603"/>
      </w:pPr>
      <w:r>
        <w:t>Se confirma el hallazgo para, Guayner Alfonso Vásq</w:t>
      </w:r>
      <w:r>
        <w:t>uez Lemus, Director 1 Departamental de Educación, durante el período del 15 de noviembre de 2021 al</w:t>
      </w:r>
    </w:p>
    <w:p w14:paraId="2B15F082" w14:textId="77777777" w:rsidR="00E83744" w:rsidRDefault="00C05F2C">
      <w:pPr>
        <w:spacing w:after="118" w:line="266" w:lineRule="auto"/>
        <w:ind w:left="10" w:right="43" w:hanging="10"/>
        <w:jc w:val="right"/>
      </w:pPr>
      <w:r>
        <w:t>31 de agosto de 2022, quien fue notificado mediante notificación electrónica</w:t>
      </w:r>
    </w:p>
    <w:p w14:paraId="03B86AFF" w14:textId="77777777" w:rsidR="00E83744" w:rsidRDefault="00C05F2C">
      <w:pPr>
        <w:spacing w:after="0" w:line="261" w:lineRule="auto"/>
        <w:ind w:left="68" w:hanging="10"/>
        <w:jc w:val="left"/>
      </w:pPr>
      <w:r>
        <w:rPr>
          <w:sz w:val="28"/>
        </w:rPr>
        <w:t>1</w:t>
      </w:r>
      <w:r>
        <w:rPr>
          <w:sz w:val="28"/>
        </w:rPr>
        <w:tab/>
        <w:t>OFICIO DE NOTIFICACIÓN No.: DAS-12-MlNEDUC-DES-NOT-15-2023 de fecha 12 de abr</w:t>
      </w:r>
      <w:r>
        <w:rPr>
          <w:sz w:val="28"/>
        </w:rPr>
        <w:t>il de 2023, sin embargo, no ingresó a la reunión virtual para comunicación de resultados de los hallazgos, ni presentó comentarios o pruebas 1</w:t>
      </w:r>
      <w:r>
        <w:rPr>
          <w:sz w:val="28"/>
        </w:rPr>
        <w:tab/>
        <w:t>de descargo.</w:t>
      </w:r>
    </w:p>
    <w:p w14:paraId="54ED5BDA" w14:textId="77777777" w:rsidR="00E83744" w:rsidRDefault="00C05F2C">
      <w:pPr>
        <w:ind w:left="43" w:right="15" w:firstLine="1584"/>
      </w:pPr>
      <w:r>
        <w:t>Se confirma el hallazgo para, Henry Estuar Ruiz Rivera, Director Departamental de 1 Educación, duran</w:t>
      </w:r>
      <w:r>
        <w:t>te el período del 08 de noviembre de 2021 al 31 de agosto de</w:t>
      </w:r>
    </w:p>
    <w:p w14:paraId="30E9A246" w14:textId="77777777" w:rsidR="00E83744" w:rsidRDefault="00C05F2C">
      <w:pPr>
        <w:ind w:left="43" w:right="15" w:firstLine="1584"/>
      </w:pPr>
      <w:r>
        <w:t xml:space="preserve">2022. quien fue notificado mediante notificación electrónica OFICIO DE 1 NOTIFICACIÓN No: DAS-12-WNEDUC-DES-NOT-17-2023 de fecha 12 de abril de 2023, sin embargo, no ingresó a la reunión virtual </w:t>
      </w:r>
      <w:r>
        <w:t>para comunicación de resultados de los hallazgos, ni presentó comentarios o pruebas de descargo.</w:t>
      </w:r>
    </w:p>
    <w:tbl>
      <w:tblPr>
        <w:tblStyle w:val="TableGrid"/>
        <w:tblW w:w="8447" w:type="dxa"/>
        <w:tblInd w:w="1729" w:type="dxa"/>
        <w:tblCellMar>
          <w:top w:w="32" w:type="dxa"/>
          <w:left w:w="0" w:type="dxa"/>
          <w:bottom w:w="154" w:type="dxa"/>
          <w:right w:w="176" w:type="dxa"/>
        </w:tblCellMar>
        <w:tblLook w:val="04A0" w:firstRow="1" w:lastRow="0" w:firstColumn="1" w:lastColumn="0" w:noHBand="0" w:noVBand="1"/>
      </w:tblPr>
      <w:tblGrid>
        <w:gridCol w:w="303"/>
        <w:gridCol w:w="383"/>
        <w:gridCol w:w="2558"/>
        <w:gridCol w:w="1046"/>
        <w:gridCol w:w="4157"/>
      </w:tblGrid>
      <w:tr w:rsidR="00E83744" w14:paraId="1CEA7089" w14:textId="77777777">
        <w:trPr>
          <w:trHeight w:val="618"/>
        </w:trPr>
        <w:tc>
          <w:tcPr>
            <w:tcW w:w="302" w:type="dxa"/>
            <w:tcBorders>
              <w:top w:val="single" w:sz="2" w:space="0" w:color="000000"/>
              <w:left w:val="nil"/>
              <w:bottom w:val="nil"/>
              <w:right w:val="nil"/>
            </w:tcBorders>
          </w:tcPr>
          <w:p w14:paraId="0E03165F" w14:textId="77777777" w:rsidR="00E83744" w:rsidRDefault="00E83744">
            <w:pPr>
              <w:spacing w:after="160" w:line="259" w:lineRule="auto"/>
              <w:ind w:left="0"/>
              <w:jc w:val="left"/>
            </w:pPr>
          </w:p>
        </w:tc>
        <w:tc>
          <w:tcPr>
            <w:tcW w:w="383" w:type="dxa"/>
            <w:tcBorders>
              <w:top w:val="single" w:sz="2" w:space="0" w:color="000000"/>
              <w:left w:val="nil"/>
              <w:bottom w:val="nil"/>
              <w:right w:val="single" w:sz="2" w:space="0" w:color="000000"/>
            </w:tcBorders>
          </w:tcPr>
          <w:p w14:paraId="277E042B" w14:textId="77777777" w:rsidR="00E83744" w:rsidRDefault="00E83744">
            <w:pPr>
              <w:spacing w:after="160" w:line="259" w:lineRule="auto"/>
              <w:ind w:left="0"/>
              <w:jc w:val="left"/>
            </w:pPr>
          </w:p>
        </w:tc>
        <w:tc>
          <w:tcPr>
            <w:tcW w:w="2558" w:type="dxa"/>
            <w:tcBorders>
              <w:top w:val="single" w:sz="2" w:space="0" w:color="000000"/>
              <w:left w:val="single" w:sz="2" w:space="0" w:color="000000"/>
              <w:bottom w:val="nil"/>
              <w:right w:val="nil"/>
            </w:tcBorders>
            <w:vAlign w:val="bottom"/>
          </w:tcPr>
          <w:p w14:paraId="2872AE4E" w14:textId="77777777" w:rsidR="00E83744" w:rsidRDefault="00C05F2C">
            <w:pPr>
              <w:spacing w:after="0" w:line="259" w:lineRule="auto"/>
              <w:ind w:left="0" w:right="112"/>
              <w:jc w:val="right"/>
            </w:pPr>
            <w:r>
              <w:rPr>
                <w:sz w:val="16"/>
              </w:rPr>
              <w:t xml:space="preserve">PERIooo </w:t>
            </w:r>
          </w:p>
        </w:tc>
        <w:tc>
          <w:tcPr>
            <w:tcW w:w="1046" w:type="dxa"/>
            <w:tcBorders>
              <w:top w:val="single" w:sz="2" w:space="0" w:color="000000"/>
              <w:left w:val="nil"/>
              <w:bottom w:val="nil"/>
              <w:right w:val="nil"/>
            </w:tcBorders>
            <w:vAlign w:val="center"/>
          </w:tcPr>
          <w:p w14:paraId="5295A127" w14:textId="77777777" w:rsidR="00E83744" w:rsidRDefault="00C05F2C">
            <w:pPr>
              <w:spacing w:after="0" w:line="259" w:lineRule="auto"/>
              <w:ind w:left="0" w:firstLine="144"/>
              <w:jc w:val="left"/>
            </w:pPr>
            <w:r>
              <w:rPr>
                <w:sz w:val="16"/>
              </w:rPr>
              <w:t xml:space="preserve">ALUI'ORIA 01 Os </w:t>
            </w:r>
          </w:p>
        </w:tc>
        <w:tc>
          <w:tcPr>
            <w:tcW w:w="4157" w:type="dxa"/>
            <w:tcBorders>
              <w:top w:val="single" w:sz="2" w:space="0" w:color="000000"/>
              <w:left w:val="nil"/>
              <w:bottom w:val="nil"/>
              <w:right w:val="nil"/>
            </w:tcBorders>
          </w:tcPr>
          <w:p w14:paraId="5154458F" w14:textId="77777777" w:rsidR="00E83744" w:rsidRDefault="00C05F2C">
            <w:pPr>
              <w:spacing w:after="86" w:line="259" w:lineRule="auto"/>
              <w:ind w:left="0"/>
              <w:jc w:val="left"/>
            </w:pPr>
            <w:r>
              <w:rPr>
                <w:sz w:val="16"/>
              </w:rPr>
              <w:t>eouc*cvor•</w:t>
            </w:r>
          </w:p>
          <w:p w14:paraId="28FD6A79" w14:textId="77777777" w:rsidR="00E83744" w:rsidRDefault="00C05F2C">
            <w:pPr>
              <w:spacing w:after="0" w:line="259" w:lineRule="auto"/>
              <w:ind w:left="163"/>
              <w:jc w:val="left"/>
            </w:pPr>
            <w:r>
              <w:rPr>
                <w:sz w:val="14"/>
              </w:rPr>
              <w:t>AL31 DE AGOSTO OE 2022</w:t>
            </w:r>
          </w:p>
        </w:tc>
      </w:tr>
    </w:tbl>
    <w:p w14:paraId="68EC03AB" w14:textId="77777777" w:rsidR="00E83744" w:rsidRDefault="00E83744">
      <w:pPr>
        <w:sectPr w:rsidR="00E83744">
          <w:type w:val="continuous"/>
          <w:pgSz w:w="12298" w:h="15898"/>
          <w:pgMar w:top="624" w:right="1805" w:bottom="730" w:left="202" w:header="720" w:footer="720" w:gutter="0"/>
          <w:cols w:space="720"/>
        </w:sectPr>
      </w:pPr>
    </w:p>
    <w:p w14:paraId="4155B766" w14:textId="77777777" w:rsidR="00E83744" w:rsidRDefault="00C05F2C">
      <w:pPr>
        <w:tabs>
          <w:tab w:val="right" w:pos="10253"/>
        </w:tabs>
        <w:spacing w:after="3" w:line="265" w:lineRule="auto"/>
        <w:ind w:left="0"/>
        <w:jc w:val="left"/>
      </w:pPr>
      <w:r>
        <w:rPr>
          <w:sz w:val="74"/>
        </w:rPr>
        <w:lastRenderedPageBreak/>
        <w:t>1</w:t>
      </w:r>
      <w:r>
        <w:rPr>
          <w:sz w:val="74"/>
        </w:rPr>
        <w:tab/>
      </w:r>
      <w:r>
        <w:rPr>
          <w:rFonts w:ascii="Times New Roman" w:eastAsia="Times New Roman" w:hAnsi="Times New Roman" w:cs="Times New Roman"/>
          <w:noProof/>
          <w:sz w:val="22"/>
        </w:rPr>
        <mc:AlternateContent>
          <mc:Choice Requires="wpg">
            <w:drawing>
              <wp:inline distT="0" distB="0" distL="0" distR="0" wp14:anchorId="715B6195" wp14:editId="59BB7E99">
                <wp:extent cx="5401056" cy="371856"/>
                <wp:effectExtent l="0" t="0" r="0" b="0"/>
                <wp:docPr id="638396" name="Group 638396"/>
                <wp:cNvGraphicFramePr/>
                <a:graphic xmlns:a="http://schemas.openxmlformats.org/drawingml/2006/main">
                  <a:graphicData uri="http://schemas.microsoft.com/office/word/2010/wordprocessingGroup">
                    <wpg:wgp>
                      <wpg:cNvGrpSpPr/>
                      <wpg:grpSpPr>
                        <a:xfrm>
                          <a:off x="0" y="0"/>
                          <a:ext cx="5401056" cy="371856"/>
                          <a:chOff x="0" y="0"/>
                          <a:chExt cx="5401056" cy="371856"/>
                        </a:xfrm>
                      </wpg:grpSpPr>
                      <pic:pic xmlns:pic="http://schemas.openxmlformats.org/drawingml/2006/picture">
                        <pic:nvPicPr>
                          <pic:cNvPr id="662632" name="Picture 662632"/>
                          <pic:cNvPicPr/>
                        </pic:nvPicPr>
                        <pic:blipFill>
                          <a:blip r:embed="rId354"/>
                          <a:stretch>
                            <a:fillRect/>
                          </a:stretch>
                        </pic:blipFill>
                        <pic:spPr>
                          <a:xfrm>
                            <a:off x="0" y="18288"/>
                            <a:ext cx="5401056" cy="353568"/>
                          </a:xfrm>
                          <a:prstGeom prst="rect">
                            <a:avLst/>
                          </a:prstGeom>
                        </pic:spPr>
                      </pic:pic>
                      <wps:wsp>
                        <wps:cNvPr id="208053" name="Rectangle 208053"/>
                        <wps:cNvSpPr/>
                        <wps:spPr>
                          <a:xfrm>
                            <a:off x="2840736" y="0"/>
                            <a:ext cx="583753" cy="105400"/>
                          </a:xfrm>
                          <a:prstGeom prst="rect">
                            <a:avLst/>
                          </a:prstGeom>
                          <a:ln>
                            <a:noFill/>
                          </a:ln>
                        </wps:spPr>
                        <wps:txbx>
                          <w:txbxContent>
                            <w:p w14:paraId="1827D44D" w14:textId="77777777" w:rsidR="00E83744" w:rsidRDefault="00C05F2C">
                              <w:pPr>
                                <w:spacing w:after="160" w:line="259" w:lineRule="auto"/>
                                <w:ind w:left="0"/>
                                <w:jc w:val="left"/>
                              </w:pPr>
                              <w:r>
                                <w:rPr>
                                  <w:sz w:val="14"/>
                                </w:rPr>
                                <w:t xml:space="preserve">O'RECC%3N </w:t>
                              </w:r>
                            </w:p>
                          </w:txbxContent>
                        </wps:txbx>
                        <wps:bodyPr horzOverflow="overflow" vert="horz" lIns="0" tIns="0" rIns="0" bIns="0" rtlCol="0">
                          <a:noAutofit/>
                        </wps:bodyPr>
                      </wps:wsp>
                      <wps:wsp>
                        <wps:cNvPr id="208055" name="Rectangle 208055"/>
                        <wps:cNvSpPr/>
                        <wps:spPr>
                          <a:xfrm>
                            <a:off x="3401568" y="0"/>
                            <a:ext cx="559430" cy="105400"/>
                          </a:xfrm>
                          <a:prstGeom prst="rect">
                            <a:avLst/>
                          </a:prstGeom>
                          <a:ln>
                            <a:noFill/>
                          </a:ln>
                        </wps:spPr>
                        <wps:txbx>
                          <w:txbxContent>
                            <w:p w14:paraId="19029096" w14:textId="77777777" w:rsidR="00E83744" w:rsidRDefault="00C05F2C">
                              <w:pPr>
                                <w:spacing w:after="160" w:line="259" w:lineRule="auto"/>
                                <w:ind w:left="0"/>
                                <w:jc w:val="left"/>
                              </w:pPr>
                              <w:r>
                                <w:rPr>
                                  <w:sz w:val="14"/>
                                </w:rPr>
                                <w:t xml:space="preserve">AUC4TOR/A </w:t>
                              </w:r>
                            </w:p>
                          </w:txbxContent>
                        </wps:txbx>
                        <wps:bodyPr horzOverflow="overflow" vert="horz" lIns="0" tIns="0" rIns="0" bIns="0" rtlCol="0">
                          <a:noAutofit/>
                        </wps:bodyPr>
                      </wps:wsp>
                    </wpg:wgp>
                  </a:graphicData>
                </a:graphic>
              </wp:inline>
            </w:drawing>
          </mc:Choice>
          <mc:Fallback>
            <w:pict>
              <v:group w14:anchorId="715B6195" id="Group 638396" o:spid="_x0000_s1178" style="width:425.3pt;height:29.3pt;mso-position-horizontal-relative:char;mso-position-vertical-relative:line" coordsize="54010,3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">
                <v:shape id="Picture 662632" o:spid="_x0000_s1179" type="#_x0000_t75" style="position:absolute;top:182;width:5401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">
                  <v:imagedata r:id="rId355" o:title=""/>
                </v:shape>
                <v:rect id="Rectangle 208053" o:spid="_x0000_s1180" style="position:absolute;left:28407;width:583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" filled="f" stroked="f">
                  <v:textbox inset="0,0,0,0">
                    <w:txbxContent>
                      <w:p w14:paraId="1827D44D" w14:textId="77777777" w:rsidR="00E83744" w:rsidRDefault="00C05F2C">
                        <w:pPr>
                          <w:spacing w:after="160" w:line="259" w:lineRule="auto"/>
                          <w:ind w:left="0"/>
                          <w:jc w:val="left"/>
                        </w:pPr>
                        <w:r>
                          <w:rPr>
                            <w:sz w:val="14"/>
                          </w:rPr>
                          <w:t xml:space="preserve">O'RECC%3N </w:t>
                        </w:r>
                      </w:p>
                    </w:txbxContent>
                  </v:textbox>
                </v:rect>
                <v:rect id="Rectangle 208055" o:spid="_x0000_s1181" style="position:absolute;left:34015;width:559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" filled="f" stroked="f">
                  <v:textbox inset="0,0,0,0">
                    <w:txbxContent>
                      <w:p w14:paraId="19029096" w14:textId="77777777" w:rsidR="00E83744" w:rsidRDefault="00C05F2C">
                        <w:pPr>
                          <w:spacing w:after="160" w:line="259" w:lineRule="auto"/>
                          <w:ind w:left="0"/>
                          <w:jc w:val="left"/>
                        </w:pPr>
                        <w:r>
                          <w:rPr>
                            <w:sz w:val="14"/>
                          </w:rPr>
                          <w:t xml:space="preserve">AUC4TOR/A </w:t>
                        </w:r>
                      </w:p>
                    </w:txbxContent>
                  </v:textbox>
                </v:rect>
                <w10:anchorlock/>
              </v:group>
            </w:pict>
          </mc:Fallback>
        </mc:AlternateContent>
      </w:r>
    </w:p>
    <w:p w14:paraId="10699CB3" w14:textId="77777777" w:rsidR="00E83744" w:rsidRDefault="00C05F2C">
      <w:pPr>
        <w:spacing w:after="28" w:line="250" w:lineRule="auto"/>
        <w:ind w:left="43" w:right="2467" w:hanging="10"/>
        <w:jc w:val="left"/>
      </w:pPr>
      <w:r>
        <w:rPr>
          <w:sz w:val="70"/>
        </w:rPr>
        <w:t>1</w:t>
      </w:r>
    </w:p>
    <w:p w14:paraId="3EAD2DEF" w14:textId="77777777" w:rsidR="00E83744" w:rsidRDefault="00C05F2C">
      <w:pPr>
        <w:spacing w:after="71"/>
        <w:ind w:left="43" w:right="15" w:firstLine="1642"/>
      </w:pPr>
      <w:r>
        <w:t xml:space="preserve">Se confirma el hallazgo para, Jhoselin Abigail Castellanos Lucas, Director Departamental de Educación, durante el periodo del 01 de junio de 2021 al 31 de 1 agosto de 20221 quien fue notificada mediante notificación electrónica OFICIO DE NOTIFICACIÓN No.: </w:t>
      </w:r>
      <w:r>
        <w:t>DAS-12-MlNEDUC-DES-NOT-19-2023 de fecha 12 de abril de 2023, sin embargo, no ingresó a la reunión virtual para comunicación de 1 resultados de los hallazgos, ni presentó comentarios o pruebas de descargo.</w:t>
      </w:r>
    </w:p>
    <w:p w14:paraId="14C7F86D" w14:textId="77777777" w:rsidR="00E83744" w:rsidRDefault="00C05F2C">
      <w:pPr>
        <w:tabs>
          <w:tab w:val="right" w:pos="10253"/>
        </w:tabs>
        <w:ind w:left="0"/>
        <w:jc w:val="left"/>
      </w:pPr>
      <w:r>
        <w:t>1</w:t>
      </w:r>
      <w:r>
        <w:tab/>
        <w:t>Se confirma el hallazgo para, José Luis Hernández</w:t>
      </w:r>
      <w:r>
        <w:t xml:space="preserve"> Piedrasanta, Director</w:t>
      </w:r>
    </w:p>
    <w:p w14:paraId="569235D4" w14:textId="77777777" w:rsidR="00E83744" w:rsidRDefault="00C05F2C">
      <w:pPr>
        <w:spacing w:after="227"/>
        <w:ind w:left="1651" w:right="15"/>
      </w:pPr>
      <w:r>
        <w:t>Departamental de Educaciónj durante el período del 03 de noviembre de 2021 al 31 de agosto de 2022, quien fue notificado mediante notificación electrónica</w:t>
      </w:r>
    </w:p>
    <w:p w14:paraId="4227E3C0" w14:textId="77777777" w:rsidR="00E83744" w:rsidRDefault="00C05F2C">
      <w:pPr>
        <w:spacing w:after="55" w:line="267" w:lineRule="auto"/>
        <w:ind w:left="43" w:right="19" w:hanging="10"/>
        <w:jc w:val="left"/>
      </w:pPr>
      <w:r>
        <w:t>1</w:t>
      </w:r>
      <w:r>
        <w:tab/>
        <w:t>OFICIO DE NOTIFICACIÓN No.: DAS-12-MlNEDUC-DES-NOT-21-2023 de fecha 12 de ab</w:t>
      </w:r>
      <w:r>
        <w:t>ril de 2023, sin embargo, no ingresó a la reunión virtual para comunicación de resultados de los hallazgos, ni presentó comentarios o pruebas 1</w:t>
      </w:r>
      <w:r>
        <w:tab/>
        <w:t>de descargo.</w:t>
      </w:r>
    </w:p>
    <w:p w14:paraId="0F591F82" w14:textId="77777777" w:rsidR="00E83744" w:rsidRDefault="00C05F2C">
      <w:pPr>
        <w:ind w:left="43" w:right="15"/>
      </w:pPr>
      <w:r>
        <w:t>1 Se confirma el hallazgo para, Pedro Ezequías Ujpán Quiacaín, Director Departamental de Educación,</w:t>
      </w:r>
      <w:r>
        <w:t xml:space="preserve"> durante el periodo del 01 de junio de 2021 al 31 de agosto de 2022, quien fue notificado mediante notificación electrónica OFICIO DE 1 NOTIFICACIÓN No.: DAS-12-MlNEDUC-DES-NOT-31-2023 de fecha 12 de abril de 2023, sin embargo, no ingresó a la reunión virt</w:t>
      </w:r>
      <w:r>
        <w:t>ual para comunicación de resultados de los hallazgos, ni presentó comentarios o pruebas de descargo,</w:t>
      </w:r>
    </w:p>
    <w:p w14:paraId="691A8123" w14:textId="77777777" w:rsidR="00E83744" w:rsidRDefault="00C05F2C">
      <w:pPr>
        <w:spacing w:after="3" w:line="265" w:lineRule="auto"/>
        <w:ind w:left="34" w:right="7193" w:hanging="10"/>
        <w:jc w:val="left"/>
      </w:pPr>
      <w:r>
        <w:rPr>
          <w:sz w:val="74"/>
        </w:rPr>
        <w:t>1</w:t>
      </w:r>
    </w:p>
    <w:p w14:paraId="38D8FD6C" w14:textId="77777777" w:rsidR="00E83744" w:rsidRDefault="00C05F2C">
      <w:pPr>
        <w:spacing w:after="657"/>
        <w:ind w:left="43" w:right="15" w:firstLine="1603"/>
      </w:pPr>
      <w:r>
        <w:t>Se confirma el hallazgo para, Rosendo Batzin YoolT Director Departamental de 1 Educación, durante el periodo del 12 de enero al 23 de agosto de 2022, qui</w:t>
      </w:r>
      <w:r>
        <w:t>en fue notificado mediante notificación electrónica OFICIO DE NOTIFICACIÓN No.: DAS-12-MlNEDUC-DES-NOT-33-2023 de fecha 12 de abril de 2023, sin embargo, 1 no ingresó a la reunión virtual para comunicación de resultados de los hallazgos, ni presentó coment</w:t>
      </w:r>
      <w:r>
        <w:t>arios o pruebas de descargo.</w:t>
      </w:r>
    </w:p>
    <w:p w14:paraId="777EECAD" w14:textId="77777777" w:rsidR="00E83744" w:rsidRDefault="00C05F2C">
      <w:pPr>
        <w:tabs>
          <w:tab w:val="right" w:pos="10253"/>
        </w:tabs>
        <w:ind w:left="0"/>
        <w:jc w:val="left"/>
      </w:pPr>
      <w:r>
        <w:t>1</w:t>
      </w:r>
      <w:r>
        <w:tab/>
        <w:t>Se confirma el hallazgo para, Salvador Petzey Coa, Director Departamental de</w:t>
      </w:r>
    </w:p>
    <w:p w14:paraId="5B4A9DE2" w14:textId="77777777" w:rsidR="00E83744" w:rsidRDefault="00C05F2C">
      <w:pPr>
        <w:ind w:left="43" w:right="15" w:firstLine="1574"/>
      </w:pPr>
      <w:r>
        <w:t>Educación, durante el período del 01 de junio de 2021 al 31 de mayo de 2022, 1 quien fue notificado mediante notificación electrónica OFICIO DE NOTIFICACIÓN No.: DAS-12-MlNEDUC-DES-NOT-35-2023 de fecha 12 de abril de 2023, sin embargo, no ingresó a la reun</w:t>
      </w:r>
      <w:r>
        <w:t>ión virtual para comunicación de resultados de los 1 hallazgos, ni presentó comentarios o pruebas de descargo.</w:t>
      </w:r>
    </w:p>
    <w:p w14:paraId="5897DCD0" w14:textId="77777777" w:rsidR="00E83744" w:rsidRDefault="00C05F2C">
      <w:pPr>
        <w:ind w:left="43" w:right="15" w:firstLine="1565"/>
      </w:pPr>
      <w:r>
        <w:lastRenderedPageBreak/>
        <w:t>Se confirma el hallazgo para, Thelma Araceli Palacios Revolorio, Director 1 Departamental de Educación, durante el periodo del 01 de junio de 202</w:t>
      </w:r>
      <w:r>
        <w:t>1 al 31 de agosto de 2022. quien fue notificado mediante notificación electrónica OFICIO DE 1 NOTIFICACIÓN Noe: DAS-12-MlNEDUC-DES-NOT-36-2C23 de fecha 12 de abril de 2023, sin embargo, no ingresó a la reunión virtual para comunicación de resultados de los</w:t>
      </w:r>
      <w:r>
        <w:t xml:space="preserve"> hallazgos, ni presentó comentarios o pruebas de descargo.</w:t>
      </w:r>
    </w:p>
    <w:p w14:paraId="54FEFF1D" w14:textId="77777777" w:rsidR="00E83744" w:rsidRDefault="00C05F2C">
      <w:pPr>
        <w:spacing w:after="0" w:line="259" w:lineRule="auto"/>
        <w:ind w:left="643"/>
        <w:jc w:val="left"/>
      </w:pPr>
      <w:r>
        <w:rPr>
          <w:noProof/>
        </w:rPr>
        <w:drawing>
          <wp:inline distT="0" distB="0" distL="0" distR="0" wp14:anchorId="08F49BF6" wp14:editId="2B0FE0D2">
            <wp:extent cx="6010657" cy="384048"/>
            <wp:effectExtent l="0" t="0" r="0" b="0"/>
            <wp:docPr id="210492" name="Picture 210492"/>
            <wp:cNvGraphicFramePr/>
            <a:graphic xmlns:a="http://schemas.openxmlformats.org/drawingml/2006/main">
              <a:graphicData uri="http://schemas.openxmlformats.org/drawingml/2006/picture">
                <pic:pic xmlns:pic="http://schemas.openxmlformats.org/drawingml/2006/picture">
                  <pic:nvPicPr>
                    <pic:cNvPr id="210492" name="Picture 210492"/>
                    <pic:cNvPicPr/>
                  </pic:nvPicPr>
                  <pic:blipFill>
                    <a:blip r:embed="rId356"/>
                    <a:stretch>
                      <a:fillRect/>
                    </a:stretch>
                  </pic:blipFill>
                  <pic:spPr>
                    <a:xfrm>
                      <a:off x="0" y="0"/>
                      <a:ext cx="6010657" cy="384048"/>
                    </a:xfrm>
                    <a:prstGeom prst="rect">
                      <a:avLst/>
                    </a:prstGeom>
                  </pic:spPr>
                </pic:pic>
              </a:graphicData>
            </a:graphic>
          </wp:inline>
        </w:drawing>
      </w:r>
    </w:p>
    <w:p w14:paraId="558DD66C" w14:textId="77777777" w:rsidR="00E83744" w:rsidRDefault="00C05F2C">
      <w:pPr>
        <w:tabs>
          <w:tab w:val="center" w:pos="6504"/>
          <w:tab w:val="right" w:pos="10253"/>
        </w:tabs>
        <w:spacing w:after="0" w:line="259" w:lineRule="auto"/>
        <w:ind w:left="0"/>
        <w:jc w:val="left"/>
      </w:pPr>
      <w:r>
        <w:rPr>
          <w:rFonts w:ascii="Times New Roman" w:eastAsia="Times New Roman" w:hAnsi="Times New Roman" w:cs="Times New Roman"/>
          <w:sz w:val="14"/>
        </w:rPr>
        <w:tab/>
      </w:r>
      <w:r>
        <w:rPr>
          <w:sz w:val="14"/>
        </w:rPr>
        <w:t xml:space="preserve">OIAECC/ON OE </w:t>
      </w:r>
      <w:r>
        <w:rPr>
          <w:sz w:val="14"/>
        </w:rPr>
        <w:tab/>
        <w:t>'NFOawAncos Y</w:t>
      </w:r>
      <w:r>
        <w:rPr>
          <w:noProof/>
        </w:rPr>
        <w:drawing>
          <wp:inline distT="0" distB="0" distL="0" distR="0" wp14:anchorId="1B309176" wp14:editId="3149260C">
            <wp:extent cx="451104" cy="73196"/>
            <wp:effectExtent l="0" t="0" r="0" b="0"/>
            <wp:docPr id="662635" name="Picture 662635"/>
            <wp:cNvGraphicFramePr/>
            <a:graphic xmlns:a="http://schemas.openxmlformats.org/drawingml/2006/main">
              <a:graphicData uri="http://schemas.openxmlformats.org/drawingml/2006/picture">
                <pic:pic xmlns:pic="http://schemas.openxmlformats.org/drawingml/2006/picture">
                  <pic:nvPicPr>
                    <pic:cNvPr id="662635" name="Picture 662635"/>
                    <pic:cNvPicPr/>
                  </pic:nvPicPr>
                  <pic:blipFill>
                    <a:blip r:embed="rId357"/>
                    <a:stretch>
                      <a:fillRect/>
                    </a:stretch>
                  </pic:blipFill>
                  <pic:spPr>
                    <a:xfrm>
                      <a:off x="0" y="0"/>
                      <a:ext cx="451104" cy="73196"/>
                    </a:xfrm>
                    <a:prstGeom prst="rect">
                      <a:avLst/>
                    </a:prstGeom>
                  </pic:spPr>
                </pic:pic>
              </a:graphicData>
            </a:graphic>
          </wp:inline>
        </w:drawing>
      </w:r>
    </w:p>
    <w:p w14:paraId="3D67D3BD" w14:textId="77777777" w:rsidR="00E83744" w:rsidRDefault="00C05F2C">
      <w:pPr>
        <w:spacing w:after="0" w:line="259" w:lineRule="auto"/>
        <w:ind w:left="1613"/>
        <w:jc w:val="left"/>
      </w:pPr>
      <w:r>
        <w:rPr>
          <w:noProof/>
        </w:rPr>
        <w:drawing>
          <wp:inline distT="0" distB="0" distL="0" distR="0" wp14:anchorId="5E456D74" wp14:editId="2884E5D7">
            <wp:extent cx="1383792" cy="79296"/>
            <wp:effectExtent l="0" t="0" r="0" b="0"/>
            <wp:docPr id="214894" name="Picture 214894"/>
            <wp:cNvGraphicFramePr/>
            <a:graphic xmlns:a="http://schemas.openxmlformats.org/drawingml/2006/main">
              <a:graphicData uri="http://schemas.openxmlformats.org/drawingml/2006/picture">
                <pic:pic xmlns:pic="http://schemas.openxmlformats.org/drawingml/2006/picture">
                  <pic:nvPicPr>
                    <pic:cNvPr id="214894" name="Picture 214894"/>
                    <pic:cNvPicPr/>
                  </pic:nvPicPr>
                  <pic:blipFill>
                    <a:blip r:embed="rId358"/>
                    <a:stretch>
                      <a:fillRect/>
                    </a:stretch>
                  </pic:blipFill>
                  <pic:spPr>
                    <a:xfrm>
                      <a:off x="0" y="0"/>
                      <a:ext cx="1383792" cy="79296"/>
                    </a:xfrm>
                    <a:prstGeom prst="rect">
                      <a:avLst/>
                    </a:prstGeom>
                  </pic:spPr>
                </pic:pic>
              </a:graphicData>
            </a:graphic>
          </wp:inline>
        </w:drawing>
      </w:r>
    </w:p>
    <w:p w14:paraId="5332BFB8" w14:textId="77777777" w:rsidR="00E83744" w:rsidRDefault="00C05F2C">
      <w:pPr>
        <w:spacing w:after="63" w:line="259" w:lineRule="auto"/>
        <w:ind w:left="1613" w:right="298"/>
        <w:jc w:val="right"/>
      </w:pPr>
      <w:r>
        <w:rPr>
          <w:rFonts w:ascii="Courier New" w:eastAsia="Courier New" w:hAnsi="Courier New" w:cs="Courier New"/>
          <w:sz w:val="16"/>
        </w:rPr>
        <w:t>GC3ERkO</w:t>
      </w:r>
    </w:p>
    <w:p w14:paraId="5CF1C950" w14:textId="77777777" w:rsidR="00E83744" w:rsidRDefault="00C05F2C">
      <w:pPr>
        <w:spacing w:after="328" w:line="259" w:lineRule="auto"/>
        <w:ind w:left="1613"/>
        <w:jc w:val="left"/>
      </w:pPr>
      <w:r>
        <w:rPr>
          <w:rFonts w:ascii="Times New Roman" w:eastAsia="Times New Roman" w:hAnsi="Times New Roman" w:cs="Times New Roman"/>
          <w:noProof/>
          <w:sz w:val="22"/>
        </w:rPr>
        <mc:AlternateContent>
          <mc:Choice Requires="wpg">
            <w:drawing>
              <wp:inline distT="0" distB="0" distL="0" distR="0" wp14:anchorId="0D7235C3" wp14:editId="71852658">
                <wp:extent cx="5401056" cy="18299"/>
                <wp:effectExtent l="0" t="0" r="0" b="0"/>
                <wp:docPr id="662640" name="Group 662640"/>
                <wp:cNvGraphicFramePr/>
                <a:graphic xmlns:a="http://schemas.openxmlformats.org/drawingml/2006/main">
                  <a:graphicData uri="http://schemas.microsoft.com/office/word/2010/wordprocessingGroup">
                    <wpg:wgp>
                      <wpg:cNvGrpSpPr/>
                      <wpg:grpSpPr>
                        <a:xfrm>
                          <a:off x="0" y="0"/>
                          <a:ext cx="5401056" cy="18299"/>
                          <a:chOff x="0" y="0"/>
                          <a:chExt cx="5401056" cy="18299"/>
                        </a:xfrm>
                      </wpg:grpSpPr>
                      <wps:wsp>
                        <wps:cNvPr id="662639" name="Shape 662639"/>
                        <wps:cNvSpPr/>
                        <wps:spPr>
                          <a:xfrm>
                            <a:off x="0" y="0"/>
                            <a:ext cx="5401056" cy="18299"/>
                          </a:xfrm>
                          <a:custGeom>
                            <a:avLst/>
                            <a:gdLst/>
                            <a:ahLst/>
                            <a:cxnLst/>
                            <a:rect l="0" t="0" r="0" b="0"/>
                            <a:pathLst>
                              <a:path w="5401056" h="18299">
                                <a:moveTo>
                                  <a:pt x="0" y="9149"/>
                                </a:moveTo>
                                <a:lnTo>
                                  <a:pt x="5401056"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40" style="width:425.28pt;height:1.44087pt;mso-position-horizontal-relative:char;mso-position-vertical-relative:line" coordsize="54010,182">
                <v:shape id="Shape 662639" style="position:absolute;width:54010;height:182;left:0;top:0;" coordsize="5401056,18299" path="m0,9149l5401056,9149">
                  <v:stroke weight="1.44087pt" endcap="flat" joinstyle="miter" miterlimit="1" on="true" color="#000000"/>
                  <v:fill on="false" color="#000000"/>
                </v:shape>
              </v:group>
            </w:pict>
          </mc:Fallback>
        </mc:AlternateContent>
      </w:r>
    </w:p>
    <w:p w14:paraId="42C4E93D" w14:textId="77777777" w:rsidR="00E83744" w:rsidRDefault="00C05F2C">
      <w:pPr>
        <w:spacing w:after="313" w:line="227" w:lineRule="auto"/>
        <w:ind w:left="1655" w:right="269"/>
      </w:pPr>
      <w:r>
        <w:t>Se confirma el hallazgo para, William Florencio Ramírez Recinos, Director Departamental de Educación, durante el período del 19 de noviembre de 2021 al 3</w:t>
      </w:r>
      <w:r>
        <w:t>1 de agosto de 2022, quien fue notificado mediante notificación electrónica OFICIO DE NOTIFICACIÓN No.: DAS-12-MlNEDUC-DES-NOT-37-2023 de fecha 12 de abril de 2023, sin embargo, no ingresó a la reunión virtual para comunicación de resultados de los hallazg</w:t>
      </w:r>
      <w:r>
        <w:t>os, ni presentó comentarios o pruebas de descargo.</w:t>
      </w:r>
    </w:p>
    <w:p w14:paraId="1734A793" w14:textId="77777777" w:rsidR="00E83744" w:rsidRDefault="00C05F2C">
      <w:pPr>
        <w:spacing w:after="3" w:line="265" w:lineRule="auto"/>
        <w:ind w:left="1694" w:hanging="10"/>
        <w:jc w:val="left"/>
      </w:pPr>
      <w:r>
        <w:rPr>
          <w:sz w:val="28"/>
        </w:rPr>
        <w:t>Recomendación</w:t>
      </w:r>
    </w:p>
    <w:p w14:paraId="5A0D60C8" w14:textId="77777777" w:rsidR="00E83744" w:rsidRDefault="00C05F2C">
      <w:pPr>
        <w:spacing w:after="313" w:line="227" w:lineRule="auto"/>
        <w:ind w:left="1655" w:right="250"/>
      </w:pPr>
      <w:r>
        <w:t>La Ministra de Educación debe girar instrucciones al Viceministro Administrativo de Educación, para que instruya a la Directora de Recursos Humanos de la -DIREH-, y ella a su vez a los Directores Departamentales de Educación, para que conjuntamente evalúen</w:t>
      </w:r>
      <w:r>
        <w:t xml:space="preserve"> contar con el personal necesario para la Dirección de Recursos Humanos de las Direcciones Departamentales de Educación y con ello minimizar la carga laboral, asimismo, que se giren instrucciones para que se mejoren los procesos relacionados al ingreso de </w:t>
      </w:r>
      <w:r>
        <w:t>información a los sistemas utilizados para el pago de nóminas y sean eficientes.</w:t>
      </w:r>
    </w:p>
    <w:p w14:paraId="4E46C334" w14:textId="77777777" w:rsidR="00E83744" w:rsidRDefault="00C05F2C">
      <w:pPr>
        <w:spacing w:after="219" w:line="265" w:lineRule="auto"/>
        <w:ind w:left="1694" w:hanging="10"/>
        <w:jc w:val="left"/>
      </w:pPr>
      <w:r>
        <w:rPr>
          <w:sz w:val="28"/>
        </w:rPr>
        <w:t>Responsables de implementar la recomendación</w:t>
      </w:r>
    </w:p>
    <w:p w14:paraId="0BBB86F9" w14:textId="77777777" w:rsidR="00E83744" w:rsidRDefault="00C05F2C">
      <w:pPr>
        <w:spacing w:after="5636" w:line="227" w:lineRule="auto"/>
        <w:ind w:left="1655" w:right="240"/>
      </w:pPr>
      <w:r>
        <w:t>De conformidad a lo estipulado en el Reglamento de la Ley Orgánica de la Contraloría General de Cuentas y sus Reformas, son responsables de observar y dar cumplimiento a las recomendaciones, de acuerdo a las instrucciones emitidas por la máxima autoridad d</w:t>
      </w:r>
      <w:r>
        <w:t>e la Entidad quien(es) ocupe(n) el (los) cargo(s) siguiente(s):</w:t>
      </w:r>
    </w:p>
    <w:tbl>
      <w:tblPr>
        <w:tblStyle w:val="TableGrid"/>
        <w:tblpPr w:vertAnchor="text" w:tblpX="1742" w:tblpY="-4960"/>
        <w:tblOverlap w:val="never"/>
        <w:tblW w:w="8453" w:type="dxa"/>
        <w:tblInd w:w="0" w:type="dxa"/>
        <w:tblCellMar>
          <w:top w:w="13" w:type="dxa"/>
          <w:left w:w="24" w:type="dxa"/>
          <w:bottom w:w="0" w:type="dxa"/>
          <w:right w:w="35" w:type="dxa"/>
        </w:tblCellMar>
        <w:tblLook w:val="04A0" w:firstRow="1" w:lastRow="0" w:firstColumn="1" w:lastColumn="0" w:noHBand="0" w:noVBand="1"/>
      </w:tblPr>
      <w:tblGrid>
        <w:gridCol w:w="320"/>
        <w:gridCol w:w="324"/>
        <w:gridCol w:w="232"/>
        <w:gridCol w:w="4336"/>
        <w:gridCol w:w="3241"/>
      </w:tblGrid>
      <w:tr w:rsidR="00E83744" w14:paraId="3758BCAB" w14:textId="77777777">
        <w:trPr>
          <w:trHeight w:val="279"/>
        </w:trPr>
        <w:tc>
          <w:tcPr>
            <w:tcW w:w="5198" w:type="dxa"/>
            <w:gridSpan w:val="4"/>
            <w:tcBorders>
              <w:top w:val="single" w:sz="2" w:space="0" w:color="000000"/>
              <w:left w:val="single" w:sz="2" w:space="0" w:color="000000"/>
              <w:bottom w:val="single" w:sz="2" w:space="0" w:color="000000"/>
              <w:right w:val="single" w:sz="2" w:space="0" w:color="000000"/>
            </w:tcBorders>
          </w:tcPr>
          <w:p w14:paraId="3435B335" w14:textId="77777777" w:rsidR="00E83744" w:rsidRDefault="00C05F2C">
            <w:pPr>
              <w:spacing w:after="0" w:line="259" w:lineRule="auto"/>
              <w:ind w:left="0"/>
              <w:jc w:val="left"/>
            </w:pPr>
            <w:r>
              <w:rPr>
                <w:sz w:val="24"/>
              </w:rPr>
              <w:lastRenderedPageBreak/>
              <w:t>Puesto</w:t>
            </w:r>
          </w:p>
        </w:tc>
        <w:tc>
          <w:tcPr>
            <w:tcW w:w="3254" w:type="dxa"/>
            <w:tcBorders>
              <w:top w:val="single" w:sz="2" w:space="0" w:color="000000"/>
              <w:left w:val="single" w:sz="2" w:space="0" w:color="000000"/>
              <w:bottom w:val="single" w:sz="2" w:space="0" w:color="000000"/>
              <w:right w:val="single" w:sz="2" w:space="0" w:color="000000"/>
            </w:tcBorders>
          </w:tcPr>
          <w:p w14:paraId="0B28CD4D" w14:textId="77777777" w:rsidR="00E83744" w:rsidRDefault="00C05F2C">
            <w:pPr>
              <w:spacing w:after="0" w:line="259" w:lineRule="auto"/>
              <w:ind w:left="43"/>
              <w:jc w:val="left"/>
            </w:pPr>
            <w:r>
              <w:rPr>
                <w:sz w:val="24"/>
              </w:rPr>
              <w:t>OIDEOUC</w:t>
            </w:r>
          </w:p>
        </w:tc>
      </w:tr>
      <w:tr w:rsidR="00E83744" w14:paraId="0FF9A4AE" w14:textId="77777777">
        <w:trPr>
          <w:trHeight w:val="298"/>
        </w:trPr>
        <w:tc>
          <w:tcPr>
            <w:tcW w:w="5198" w:type="dxa"/>
            <w:gridSpan w:val="4"/>
            <w:tcBorders>
              <w:top w:val="single" w:sz="2" w:space="0" w:color="000000"/>
              <w:left w:val="single" w:sz="2" w:space="0" w:color="000000"/>
              <w:bottom w:val="single" w:sz="2" w:space="0" w:color="000000"/>
              <w:right w:val="single" w:sz="2" w:space="0" w:color="000000"/>
            </w:tcBorders>
          </w:tcPr>
          <w:p w14:paraId="624AC0B7" w14:textId="77777777" w:rsidR="00E83744" w:rsidRDefault="00C05F2C">
            <w:pPr>
              <w:spacing w:after="0" w:line="259" w:lineRule="auto"/>
              <w:ind w:left="0"/>
              <w:jc w:val="left"/>
            </w:pPr>
            <w:r>
              <w:rPr>
                <w:sz w:val="22"/>
              </w:rPr>
              <w:t>Director Departamental</w:t>
            </w:r>
          </w:p>
        </w:tc>
        <w:tc>
          <w:tcPr>
            <w:tcW w:w="3254" w:type="dxa"/>
            <w:tcBorders>
              <w:top w:val="single" w:sz="2" w:space="0" w:color="000000"/>
              <w:left w:val="single" w:sz="2" w:space="0" w:color="000000"/>
              <w:bottom w:val="single" w:sz="2" w:space="0" w:color="000000"/>
              <w:right w:val="single" w:sz="2" w:space="0" w:color="000000"/>
            </w:tcBorders>
          </w:tcPr>
          <w:p w14:paraId="68D00917" w14:textId="77777777" w:rsidR="00E83744" w:rsidRDefault="00C05F2C">
            <w:pPr>
              <w:spacing w:after="0" w:line="259" w:lineRule="auto"/>
              <w:ind w:left="34"/>
              <w:jc w:val="left"/>
            </w:pPr>
            <w:r>
              <w:rPr>
                <w:sz w:val="22"/>
              </w:rPr>
              <w:t>Alta Verapaz</w:t>
            </w:r>
          </w:p>
        </w:tc>
      </w:tr>
      <w:tr w:rsidR="00E83744" w14:paraId="7D33965E" w14:textId="77777777">
        <w:trPr>
          <w:trHeight w:val="279"/>
        </w:trPr>
        <w:tc>
          <w:tcPr>
            <w:tcW w:w="5198" w:type="dxa"/>
            <w:gridSpan w:val="4"/>
            <w:tcBorders>
              <w:top w:val="single" w:sz="2" w:space="0" w:color="000000"/>
              <w:left w:val="single" w:sz="2" w:space="0" w:color="000000"/>
              <w:bottom w:val="single" w:sz="2" w:space="0" w:color="000000"/>
              <w:right w:val="single" w:sz="2" w:space="0" w:color="000000"/>
            </w:tcBorders>
          </w:tcPr>
          <w:p w14:paraId="772F5B35" w14:textId="77777777" w:rsidR="00E83744" w:rsidRDefault="00C05F2C">
            <w:pPr>
              <w:spacing w:after="0" w:line="259" w:lineRule="auto"/>
              <w:ind w:left="0"/>
              <w:jc w:val="left"/>
            </w:pPr>
            <w:r>
              <w:rPr>
                <w:sz w:val="20"/>
              </w:rPr>
              <w:t>-Jefe Administrativo Financiero</w:t>
            </w:r>
          </w:p>
        </w:tc>
        <w:tc>
          <w:tcPr>
            <w:tcW w:w="3254" w:type="dxa"/>
            <w:tcBorders>
              <w:top w:val="single" w:sz="2" w:space="0" w:color="000000"/>
              <w:left w:val="single" w:sz="2" w:space="0" w:color="000000"/>
              <w:bottom w:val="single" w:sz="2" w:space="0" w:color="000000"/>
              <w:right w:val="single" w:sz="2" w:space="0" w:color="000000"/>
            </w:tcBorders>
          </w:tcPr>
          <w:p w14:paraId="6ECB02B4" w14:textId="77777777" w:rsidR="00E83744" w:rsidRDefault="00C05F2C">
            <w:pPr>
              <w:spacing w:after="0" w:line="259" w:lineRule="auto"/>
              <w:ind w:left="34"/>
              <w:jc w:val="left"/>
            </w:pPr>
            <w:r>
              <w:rPr>
                <w:sz w:val="22"/>
              </w:rPr>
              <w:t>Ata Verapaz</w:t>
            </w:r>
          </w:p>
        </w:tc>
      </w:tr>
      <w:tr w:rsidR="00E83744" w14:paraId="3ACD9841" w14:textId="77777777">
        <w:trPr>
          <w:trHeight w:val="298"/>
        </w:trPr>
        <w:tc>
          <w:tcPr>
            <w:tcW w:w="5198" w:type="dxa"/>
            <w:gridSpan w:val="4"/>
            <w:tcBorders>
              <w:top w:val="single" w:sz="2" w:space="0" w:color="000000"/>
              <w:left w:val="single" w:sz="2" w:space="0" w:color="000000"/>
              <w:bottom w:val="single" w:sz="2" w:space="0" w:color="000000"/>
              <w:right w:val="single" w:sz="2" w:space="0" w:color="000000"/>
            </w:tcBorders>
          </w:tcPr>
          <w:p w14:paraId="3F1C9267" w14:textId="77777777" w:rsidR="00E83744" w:rsidRDefault="00C05F2C">
            <w:pPr>
              <w:spacing w:after="0" w:line="259" w:lineRule="auto"/>
              <w:ind w:left="10"/>
              <w:jc w:val="left"/>
            </w:pPr>
            <w:r>
              <w:rPr>
                <w:sz w:val="22"/>
              </w:rPr>
              <w:t>Coordinador de Recursos Humanos</w:t>
            </w:r>
          </w:p>
        </w:tc>
        <w:tc>
          <w:tcPr>
            <w:tcW w:w="3254" w:type="dxa"/>
            <w:tcBorders>
              <w:top w:val="single" w:sz="2" w:space="0" w:color="000000"/>
              <w:left w:val="single" w:sz="2" w:space="0" w:color="000000"/>
              <w:bottom w:val="single" w:sz="2" w:space="0" w:color="000000"/>
              <w:right w:val="single" w:sz="2" w:space="0" w:color="000000"/>
            </w:tcBorders>
          </w:tcPr>
          <w:p w14:paraId="462955CE" w14:textId="77777777" w:rsidR="00E83744" w:rsidRDefault="00C05F2C">
            <w:pPr>
              <w:spacing w:after="0" w:line="259" w:lineRule="auto"/>
              <w:ind w:left="43"/>
              <w:jc w:val="left"/>
            </w:pPr>
            <w:r>
              <w:rPr>
                <w:sz w:val="22"/>
              </w:rPr>
              <w:t>Alta Verapaz</w:t>
            </w:r>
          </w:p>
        </w:tc>
      </w:tr>
      <w:tr w:rsidR="00E83744" w14:paraId="232D7047" w14:textId="77777777">
        <w:trPr>
          <w:trHeight w:val="282"/>
        </w:trPr>
        <w:tc>
          <w:tcPr>
            <w:tcW w:w="5198" w:type="dxa"/>
            <w:gridSpan w:val="4"/>
            <w:tcBorders>
              <w:top w:val="single" w:sz="2" w:space="0" w:color="000000"/>
              <w:left w:val="single" w:sz="2" w:space="0" w:color="000000"/>
              <w:bottom w:val="single" w:sz="2" w:space="0" w:color="000000"/>
              <w:right w:val="single" w:sz="2" w:space="0" w:color="000000"/>
            </w:tcBorders>
          </w:tcPr>
          <w:p w14:paraId="7C56B5F9" w14:textId="77777777" w:rsidR="00E83744" w:rsidRDefault="00C05F2C">
            <w:pPr>
              <w:spacing w:after="0" w:line="259" w:lineRule="auto"/>
              <w:ind w:left="10"/>
              <w:jc w:val="left"/>
            </w:pPr>
            <w:r>
              <w:rPr>
                <w:sz w:val="22"/>
              </w:rPr>
              <w:t>Jefe Reclutamiento</w:t>
            </w:r>
          </w:p>
        </w:tc>
        <w:tc>
          <w:tcPr>
            <w:tcW w:w="3254" w:type="dxa"/>
            <w:tcBorders>
              <w:top w:val="single" w:sz="2" w:space="0" w:color="000000"/>
              <w:left w:val="single" w:sz="2" w:space="0" w:color="000000"/>
              <w:bottom w:val="single" w:sz="2" w:space="0" w:color="000000"/>
              <w:right w:val="single" w:sz="2" w:space="0" w:color="000000"/>
            </w:tcBorders>
          </w:tcPr>
          <w:p w14:paraId="259012C9" w14:textId="77777777" w:rsidR="00E83744" w:rsidRDefault="00C05F2C">
            <w:pPr>
              <w:spacing w:after="0" w:line="259" w:lineRule="auto"/>
              <w:ind w:left="43"/>
              <w:jc w:val="left"/>
            </w:pPr>
            <w:r>
              <w:rPr>
                <w:sz w:val="22"/>
              </w:rPr>
              <w:t>Alta Verapaz</w:t>
            </w:r>
          </w:p>
        </w:tc>
      </w:tr>
      <w:tr w:rsidR="00E83744" w14:paraId="0DB2F79D" w14:textId="77777777">
        <w:trPr>
          <w:trHeight w:val="288"/>
        </w:trPr>
        <w:tc>
          <w:tcPr>
            <w:tcW w:w="5198" w:type="dxa"/>
            <w:gridSpan w:val="4"/>
            <w:tcBorders>
              <w:top w:val="single" w:sz="2" w:space="0" w:color="000000"/>
              <w:left w:val="single" w:sz="2" w:space="0" w:color="000000"/>
              <w:bottom w:val="single" w:sz="2" w:space="0" w:color="000000"/>
              <w:right w:val="single" w:sz="2" w:space="0" w:color="000000"/>
            </w:tcBorders>
          </w:tcPr>
          <w:p w14:paraId="213923AB" w14:textId="77777777" w:rsidR="00E83744" w:rsidRDefault="00C05F2C">
            <w:pPr>
              <w:spacing w:after="0" w:line="259" w:lineRule="auto"/>
              <w:ind w:left="10"/>
              <w:jc w:val="left"/>
            </w:pPr>
            <w:r>
              <w:rPr>
                <w:sz w:val="22"/>
              </w:rPr>
              <w:t>Jefe de Gestión</w:t>
            </w:r>
          </w:p>
        </w:tc>
        <w:tc>
          <w:tcPr>
            <w:tcW w:w="3254" w:type="dxa"/>
            <w:tcBorders>
              <w:top w:val="single" w:sz="2" w:space="0" w:color="000000"/>
              <w:left w:val="single" w:sz="2" w:space="0" w:color="000000"/>
              <w:bottom w:val="single" w:sz="2" w:space="0" w:color="000000"/>
              <w:right w:val="single" w:sz="2" w:space="0" w:color="000000"/>
            </w:tcBorders>
          </w:tcPr>
          <w:p w14:paraId="281A22BA" w14:textId="77777777" w:rsidR="00E83744" w:rsidRDefault="00C05F2C">
            <w:pPr>
              <w:spacing w:after="0" w:line="259" w:lineRule="auto"/>
              <w:ind w:left="43"/>
              <w:jc w:val="left"/>
            </w:pPr>
            <w:r>
              <w:rPr>
                <w:sz w:val="22"/>
              </w:rPr>
              <w:t>Alta Verapaz</w:t>
            </w:r>
          </w:p>
        </w:tc>
      </w:tr>
      <w:tr w:rsidR="00E83744" w14:paraId="25C9696D" w14:textId="77777777">
        <w:trPr>
          <w:trHeight w:val="285"/>
        </w:trPr>
        <w:tc>
          <w:tcPr>
            <w:tcW w:w="5198" w:type="dxa"/>
            <w:gridSpan w:val="4"/>
            <w:tcBorders>
              <w:top w:val="single" w:sz="2" w:space="0" w:color="000000"/>
              <w:left w:val="single" w:sz="2" w:space="0" w:color="000000"/>
              <w:bottom w:val="single" w:sz="2" w:space="0" w:color="000000"/>
              <w:right w:val="single" w:sz="2" w:space="0" w:color="000000"/>
            </w:tcBorders>
          </w:tcPr>
          <w:p w14:paraId="25D204CC" w14:textId="77777777" w:rsidR="00E83744" w:rsidRDefault="00C05F2C">
            <w:pPr>
              <w:spacing w:after="0" w:line="259" w:lineRule="auto"/>
              <w:ind w:left="10"/>
              <w:jc w:val="left"/>
            </w:pPr>
            <w:r>
              <w:rPr>
                <w:sz w:val="22"/>
              </w:rPr>
              <w:t>Director Departamental</w:t>
            </w:r>
          </w:p>
        </w:tc>
        <w:tc>
          <w:tcPr>
            <w:tcW w:w="3254" w:type="dxa"/>
            <w:tcBorders>
              <w:top w:val="single" w:sz="2" w:space="0" w:color="000000"/>
              <w:left w:val="single" w:sz="2" w:space="0" w:color="000000"/>
              <w:bottom w:val="single" w:sz="2" w:space="0" w:color="000000"/>
              <w:right w:val="single" w:sz="2" w:space="0" w:color="000000"/>
            </w:tcBorders>
          </w:tcPr>
          <w:p w14:paraId="050ED9E2" w14:textId="77777777" w:rsidR="00E83744" w:rsidRDefault="00C05F2C">
            <w:pPr>
              <w:spacing w:after="0" w:line="259" w:lineRule="auto"/>
              <w:ind w:left="53"/>
              <w:jc w:val="left"/>
            </w:pPr>
            <w:r>
              <w:rPr>
                <w:sz w:val="22"/>
              </w:rPr>
              <w:t>Baja Verapaz</w:t>
            </w:r>
          </w:p>
        </w:tc>
      </w:tr>
      <w:tr w:rsidR="00E83744" w14:paraId="648FC432" w14:textId="77777777">
        <w:trPr>
          <w:trHeight w:val="282"/>
        </w:trPr>
        <w:tc>
          <w:tcPr>
            <w:tcW w:w="5198" w:type="dxa"/>
            <w:gridSpan w:val="4"/>
            <w:tcBorders>
              <w:top w:val="single" w:sz="2" w:space="0" w:color="000000"/>
              <w:left w:val="single" w:sz="2" w:space="0" w:color="000000"/>
              <w:bottom w:val="single" w:sz="2" w:space="0" w:color="000000"/>
              <w:right w:val="single" w:sz="2" w:space="0" w:color="000000"/>
            </w:tcBorders>
          </w:tcPr>
          <w:p w14:paraId="3ADE4886" w14:textId="77777777" w:rsidR="00E83744" w:rsidRDefault="00C05F2C">
            <w:pPr>
              <w:spacing w:after="0" w:line="259" w:lineRule="auto"/>
              <w:ind w:left="0"/>
              <w:jc w:val="left"/>
            </w:pPr>
            <w:r>
              <w:rPr>
                <w:sz w:val="20"/>
              </w:rPr>
              <w:t>Jefe Administrativo Financiero</w:t>
            </w:r>
          </w:p>
        </w:tc>
        <w:tc>
          <w:tcPr>
            <w:tcW w:w="3254" w:type="dxa"/>
            <w:tcBorders>
              <w:top w:val="single" w:sz="2" w:space="0" w:color="000000"/>
              <w:left w:val="single" w:sz="2" w:space="0" w:color="000000"/>
              <w:bottom w:val="single" w:sz="2" w:space="0" w:color="000000"/>
              <w:right w:val="single" w:sz="2" w:space="0" w:color="000000"/>
            </w:tcBorders>
          </w:tcPr>
          <w:p w14:paraId="7C9112EB" w14:textId="77777777" w:rsidR="00E83744" w:rsidRDefault="00C05F2C">
            <w:pPr>
              <w:spacing w:after="0" w:line="259" w:lineRule="auto"/>
              <w:ind w:left="62"/>
              <w:jc w:val="left"/>
            </w:pPr>
            <w:r>
              <w:rPr>
                <w:sz w:val="22"/>
              </w:rPr>
              <w:t>Baja Verapaz</w:t>
            </w:r>
          </w:p>
        </w:tc>
      </w:tr>
      <w:tr w:rsidR="00E83744" w14:paraId="5C5BA67F" w14:textId="77777777">
        <w:trPr>
          <w:trHeight w:val="285"/>
        </w:trPr>
        <w:tc>
          <w:tcPr>
            <w:tcW w:w="5198" w:type="dxa"/>
            <w:gridSpan w:val="4"/>
            <w:tcBorders>
              <w:top w:val="single" w:sz="2" w:space="0" w:color="000000"/>
              <w:left w:val="single" w:sz="2" w:space="0" w:color="000000"/>
              <w:bottom w:val="single" w:sz="2" w:space="0" w:color="000000"/>
              <w:right w:val="single" w:sz="2" w:space="0" w:color="000000"/>
            </w:tcBorders>
          </w:tcPr>
          <w:p w14:paraId="7A6691B2" w14:textId="77777777" w:rsidR="00E83744" w:rsidRDefault="00C05F2C">
            <w:pPr>
              <w:spacing w:after="0" w:line="259" w:lineRule="auto"/>
              <w:ind w:left="19"/>
              <w:jc w:val="left"/>
            </w:pPr>
            <w:r>
              <w:rPr>
                <w:sz w:val="22"/>
              </w:rPr>
              <w:t>Coordinador de Recursos Humanos</w:t>
            </w:r>
          </w:p>
        </w:tc>
        <w:tc>
          <w:tcPr>
            <w:tcW w:w="3254" w:type="dxa"/>
            <w:tcBorders>
              <w:top w:val="single" w:sz="2" w:space="0" w:color="000000"/>
              <w:left w:val="single" w:sz="2" w:space="0" w:color="000000"/>
              <w:bottom w:val="single" w:sz="2" w:space="0" w:color="000000"/>
              <w:right w:val="single" w:sz="2" w:space="0" w:color="000000"/>
            </w:tcBorders>
          </w:tcPr>
          <w:p w14:paraId="4BF04A35" w14:textId="77777777" w:rsidR="00E83744" w:rsidRDefault="00C05F2C">
            <w:pPr>
              <w:spacing w:after="0" w:line="259" w:lineRule="auto"/>
              <w:ind w:left="62"/>
              <w:jc w:val="left"/>
            </w:pPr>
            <w:r>
              <w:rPr>
                <w:sz w:val="22"/>
              </w:rPr>
              <w:t>Baia Verapaz</w:t>
            </w:r>
          </w:p>
        </w:tc>
      </w:tr>
      <w:tr w:rsidR="00E83744" w14:paraId="6BBECB39" w14:textId="77777777">
        <w:trPr>
          <w:trHeight w:val="282"/>
        </w:trPr>
        <w:tc>
          <w:tcPr>
            <w:tcW w:w="5198" w:type="dxa"/>
            <w:gridSpan w:val="4"/>
            <w:tcBorders>
              <w:top w:val="single" w:sz="2" w:space="0" w:color="000000"/>
              <w:left w:val="single" w:sz="2" w:space="0" w:color="000000"/>
              <w:bottom w:val="single" w:sz="2" w:space="0" w:color="000000"/>
              <w:right w:val="single" w:sz="2" w:space="0" w:color="000000"/>
            </w:tcBorders>
          </w:tcPr>
          <w:p w14:paraId="430F4EC5" w14:textId="77777777" w:rsidR="00E83744" w:rsidRDefault="00C05F2C">
            <w:pPr>
              <w:spacing w:after="0" w:line="259" w:lineRule="auto"/>
              <w:ind w:left="0"/>
              <w:jc w:val="left"/>
            </w:pPr>
            <w:r>
              <w:rPr>
                <w:sz w:val="22"/>
              </w:rPr>
              <w:t>Jefe Reclutamiento</w:t>
            </w:r>
          </w:p>
        </w:tc>
        <w:tc>
          <w:tcPr>
            <w:tcW w:w="3254" w:type="dxa"/>
            <w:tcBorders>
              <w:top w:val="single" w:sz="2" w:space="0" w:color="000000"/>
              <w:left w:val="single" w:sz="2" w:space="0" w:color="000000"/>
              <w:bottom w:val="single" w:sz="2" w:space="0" w:color="000000"/>
              <w:right w:val="single" w:sz="2" w:space="0" w:color="000000"/>
            </w:tcBorders>
          </w:tcPr>
          <w:p w14:paraId="3D4DC657" w14:textId="77777777" w:rsidR="00E83744" w:rsidRDefault="00C05F2C">
            <w:pPr>
              <w:spacing w:after="0" w:line="259" w:lineRule="auto"/>
              <w:ind w:left="62"/>
              <w:jc w:val="left"/>
            </w:pPr>
            <w:r>
              <w:rPr>
                <w:sz w:val="22"/>
              </w:rPr>
              <w:t>Baja Verapaz</w:t>
            </w:r>
          </w:p>
        </w:tc>
      </w:tr>
      <w:tr w:rsidR="00E83744" w14:paraId="6BC341DE" w14:textId="77777777">
        <w:trPr>
          <w:trHeight w:val="288"/>
        </w:trPr>
        <w:tc>
          <w:tcPr>
            <w:tcW w:w="5198" w:type="dxa"/>
            <w:gridSpan w:val="4"/>
            <w:tcBorders>
              <w:top w:val="single" w:sz="2" w:space="0" w:color="000000"/>
              <w:left w:val="single" w:sz="2" w:space="0" w:color="000000"/>
              <w:bottom w:val="single" w:sz="2" w:space="0" w:color="000000"/>
              <w:right w:val="single" w:sz="2" w:space="0" w:color="000000"/>
            </w:tcBorders>
          </w:tcPr>
          <w:p w14:paraId="11873ED3" w14:textId="77777777" w:rsidR="00E83744" w:rsidRDefault="00C05F2C">
            <w:pPr>
              <w:spacing w:after="0" w:line="259" w:lineRule="auto"/>
              <w:ind w:left="10"/>
              <w:jc w:val="left"/>
            </w:pPr>
            <w:r>
              <w:rPr>
                <w:sz w:val="22"/>
              </w:rPr>
              <w:t>Jefe de Gestión</w:t>
            </w:r>
          </w:p>
        </w:tc>
        <w:tc>
          <w:tcPr>
            <w:tcW w:w="3254" w:type="dxa"/>
            <w:tcBorders>
              <w:top w:val="single" w:sz="2" w:space="0" w:color="000000"/>
              <w:left w:val="single" w:sz="2" w:space="0" w:color="000000"/>
              <w:bottom w:val="single" w:sz="2" w:space="0" w:color="000000"/>
              <w:right w:val="single" w:sz="2" w:space="0" w:color="000000"/>
            </w:tcBorders>
          </w:tcPr>
          <w:p w14:paraId="0C81D489" w14:textId="77777777" w:rsidR="00E83744" w:rsidRDefault="00C05F2C">
            <w:pPr>
              <w:spacing w:after="0" w:line="259" w:lineRule="auto"/>
              <w:ind w:left="72"/>
              <w:jc w:val="left"/>
            </w:pPr>
            <w:r>
              <w:rPr>
                <w:sz w:val="22"/>
              </w:rPr>
              <w:t>Baja Verapaz</w:t>
            </w:r>
          </w:p>
        </w:tc>
      </w:tr>
      <w:tr w:rsidR="00E83744" w14:paraId="02C586CD" w14:textId="77777777">
        <w:trPr>
          <w:trHeight w:val="294"/>
        </w:trPr>
        <w:tc>
          <w:tcPr>
            <w:tcW w:w="5198" w:type="dxa"/>
            <w:gridSpan w:val="4"/>
            <w:tcBorders>
              <w:top w:val="single" w:sz="2" w:space="0" w:color="000000"/>
              <w:left w:val="single" w:sz="2" w:space="0" w:color="000000"/>
              <w:bottom w:val="single" w:sz="2" w:space="0" w:color="000000"/>
              <w:right w:val="single" w:sz="2" w:space="0" w:color="000000"/>
            </w:tcBorders>
          </w:tcPr>
          <w:p w14:paraId="3CC2C108" w14:textId="77777777" w:rsidR="00E83744" w:rsidRDefault="00C05F2C">
            <w:pPr>
              <w:spacing w:after="0" w:line="259" w:lineRule="auto"/>
              <w:ind w:left="29"/>
              <w:jc w:val="left"/>
            </w:pPr>
            <w:r>
              <w:rPr>
                <w:sz w:val="22"/>
              </w:rPr>
              <w:t>Director Departamental</w:t>
            </w:r>
          </w:p>
        </w:tc>
        <w:tc>
          <w:tcPr>
            <w:tcW w:w="3254" w:type="dxa"/>
            <w:tcBorders>
              <w:top w:val="single" w:sz="2" w:space="0" w:color="000000"/>
              <w:left w:val="single" w:sz="2" w:space="0" w:color="000000"/>
              <w:bottom w:val="single" w:sz="2" w:space="0" w:color="000000"/>
              <w:right w:val="single" w:sz="2" w:space="0" w:color="000000"/>
            </w:tcBorders>
          </w:tcPr>
          <w:p w14:paraId="16743297" w14:textId="77777777" w:rsidR="00E83744" w:rsidRDefault="00C05F2C">
            <w:pPr>
              <w:spacing w:after="0" w:line="259" w:lineRule="auto"/>
              <w:ind w:left="62"/>
              <w:jc w:val="left"/>
            </w:pPr>
            <w:r>
              <w:rPr>
                <w:sz w:val="22"/>
              </w:rPr>
              <w:t>Chimaltenango</w:t>
            </w:r>
          </w:p>
        </w:tc>
      </w:tr>
      <w:tr w:rsidR="00E83744" w14:paraId="3F799940" w14:textId="77777777">
        <w:trPr>
          <w:trHeight w:val="282"/>
        </w:trPr>
        <w:tc>
          <w:tcPr>
            <w:tcW w:w="5198" w:type="dxa"/>
            <w:gridSpan w:val="4"/>
            <w:tcBorders>
              <w:top w:val="single" w:sz="2" w:space="0" w:color="000000"/>
              <w:left w:val="single" w:sz="2" w:space="0" w:color="000000"/>
              <w:bottom w:val="single" w:sz="2" w:space="0" w:color="000000"/>
              <w:right w:val="single" w:sz="2" w:space="0" w:color="000000"/>
            </w:tcBorders>
          </w:tcPr>
          <w:p w14:paraId="6ED125EF" w14:textId="77777777" w:rsidR="00E83744" w:rsidRDefault="00C05F2C">
            <w:pPr>
              <w:spacing w:after="0" w:line="259" w:lineRule="auto"/>
              <w:ind w:left="10"/>
              <w:jc w:val="left"/>
            </w:pPr>
            <w:r>
              <w:rPr>
                <w:sz w:val="20"/>
              </w:rPr>
              <w:t>defe Administrativo Financiero</w:t>
            </w:r>
          </w:p>
        </w:tc>
        <w:tc>
          <w:tcPr>
            <w:tcW w:w="3254" w:type="dxa"/>
            <w:tcBorders>
              <w:top w:val="single" w:sz="2" w:space="0" w:color="000000"/>
              <w:left w:val="single" w:sz="2" w:space="0" w:color="000000"/>
              <w:bottom w:val="single" w:sz="2" w:space="0" w:color="000000"/>
              <w:right w:val="single" w:sz="2" w:space="0" w:color="000000"/>
            </w:tcBorders>
          </w:tcPr>
          <w:p w14:paraId="68A93C42" w14:textId="77777777" w:rsidR="00E83744" w:rsidRDefault="00C05F2C">
            <w:pPr>
              <w:spacing w:after="0" w:line="259" w:lineRule="auto"/>
              <w:ind w:left="62"/>
              <w:jc w:val="left"/>
            </w:pPr>
            <w:r>
              <w:rPr>
                <w:sz w:val="22"/>
              </w:rPr>
              <w:t>Chimaltenango</w:t>
            </w:r>
          </w:p>
        </w:tc>
      </w:tr>
      <w:tr w:rsidR="00E83744" w14:paraId="11E3BE75" w14:textId="77777777">
        <w:trPr>
          <w:trHeight w:val="285"/>
        </w:trPr>
        <w:tc>
          <w:tcPr>
            <w:tcW w:w="5198" w:type="dxa"/>
            <w:gridSpan w:val="4"/>
            <w:tcBorders>
              <w:top w:val="single" w:sz="2" w:space="0" w:color="000000"/>
              <w:left w:val="single" w:sz="2" w:space="0" w:color="000000"/>
              <w:bottom w:val="single" w:sz="2" w:space="0" w:color="000000"/>
              <w:right w:val="single" w:sz="2" w:space="0" w:color="000000"/>
            </w:tcBorders>
          </w:tcPr>
          <w:p w14:paraId="36F90DF5" w14:textId="77777777" w:rsidR="00E83744" w:rsidRDefault="00C05F2C">
            <w:pPr>
              <w:spacing w:after="0" w:line="259" w:lineRule="auto"/>
              <w:ind w:left="29"/>
              <w:jc w:val="left"/>
            </w:pPr>
            <w:r>
              <w:rPr>
                <w:sz w:val="22"/>
              </w:rPr>
              <w:t>Ccordinador de Recursos Humanos</w:t>
            </w:r>
          </w:p>
        </w:tc>
        <w:tc>
          <w:tcPr>
            <w:tcW w:w="3254" w:type="dxa"/>
            <w:tcBorders>
              <w:top w:val="single" w:sz="2" w:space="0" w:color="000000"/>
              <w:left w:val="single" w:sz="2" w:space="0" w:color="000000"/>
              <w:bottom w:val="single" w:sz="2" w:space="0" w:color="000000"/>
              <w:right w:val="single" w:sz="2" w:space="0" w:color="000000"/>
            </w:tcBorders>
          </w:tcPr>
          <w:p w14:paraId="0B994474" w14:textId="77777777" w:rsidR="00E83744" w:rsidRDefault="00C05F2C">
            <w:pPr>
              <w:spacing w:after="0" w:line="259" w:lineRule="auto"/>
              <w:ind w:left="72"/>
              <w:jc w:val="left"/>
            </w:pPr>
            <w:r>
              <w:rPr>
                <w:sz w:val="22"/>
              </w:rPr>
              <w:t>Chimaltenan o</w:t>
            </w:r>
          </w:p>
        </w:tc>
      </w:tr>
      <w:tr w:rsidR="00E83744" w14:paraId="4EF2ED79" w14:textId="77777777">
        <w:trPr>
          <w:trHeight w:val="282"/>
        </w:trPr>
        <w:tc>
          <w:tcPr>
            <w:tcW w:w="5198" w:type="dxa"/>
            <w:gridSpan w:val="4"/>
            <w:tcBorders>
              <w:top w:val="single" w:sz="2" w:space="0" w:color="000000"/>
              <w:left w:val="single" w:sz="2" w:space="0" w:color="000000"/>
              <w:bottom w:val="single" w:sz="2" w:space="0" w:color="000000"/>
              <w:right w:val="single" w:sz="2" w:space="0" w:color="000000"/>
            </w:tcBorders>
          </w:tcPr>
          <w:p w14:paraId="690E3756" w14:textId="77777777" w:rsidR="00E83744" w:rsidRDefault="00C05F2C">
            <w:pPr>
              <w:spacing w:after="0" w:line="259" w:lineRule="auto"/>
              <w:ind w:left="19"/>
              <w:jc w:val="left"/>
            </w:pPr>
            <w:r>
              <w:rPr>
                <w:sz w:val="22"/>
              </w:rPr>
              <w:t>Jefe Reclutamiento</w:t>
            </w:r>
          </w:p>
        </w:tc>
        <w:tc>
          <w:tcPr>
            <w:tcW w:w="3254" w:type="dxa"/>
            <w:tcBorders>
              <w:top w:val="single" w:sz="2" w:space="0" w:color="000000"/>
              <w:left w:val="single" w:sz="2" w:space="0" w:color="000000"/>
              <w:bottom w:val="single" w:sz="2" w:space="0" w:color="000000"/>
              <w:right w:val="single" w:sz="2" w:space="0" w:color="000000"/>
            </w:tcBorders>
          </w:tcPr>
          <w:p w14:paraId="616DDE38" w14:textId="77777777" w:rsidR="00E83744" w:rsidRDefault="00C05F2C">
            <w:pPr>
              <w:spacing w:after="0" w:line="259" w:lineRule="auto"/>
              <w:ind w:left="72"/>
              <w:jc w:val="left"/>
            </w:pPr>
            <w:r>
              <w:rPr>
                <w:sz w:val="22"/>
              </w:rPr>
              <w:t>Chimaltenan o</w:t>
            </w:r>
          </w:p>
        </w:tc>
      </w:tr>
      <w:tr w:rsidR="00E83744" w14:paraId="02E441AA" w14:textId="77777777">
        <w:trPr>
          <w:trHeight w:val="279"/>
        </w:trPr>
        <w:tc>
          <w:tcPr>
            <w:tcW w:w="5198" w:type="dxa"/>
            <w:gridSpan w:val="4"/>
            <w:tcBorders>
              <w:top w:val="single" w:sz="2" w:space="0" w:color="000000"/>
              <w:left w:val="single" w:sz="2" w:space="0" w:color="000000"/>
              <w:bottom w:val="single" w:sz="2" w:space="0" w:color="000000"/>
              <w:right w:val="single" w:sz="2" w:space="0" w:color="000000"/>
            </w:tcBorders>
          </w:tcPr>
          <w:p w14:paraId="588D20B5" w14:textId="77777777" w:rsidR="00E83744" w:rsidRDefault="00C05F2C">
            <w:pPr>
              <w:spacing w:after="0" w:line="259" w:lineRule="auto"/>
              <w:ind w:left="19"/>
              <w:jc w:val="left"/>
            </w:pPr>
            <w:r>
              <w:rPr>
                <w:sz w:val="22"/>
              </w:rPr>
              <w:t>Jefe de Gestión</w:t>
            </w:r>
          </w:p>
        </w:tc>
        <w:tc>
          <w:tcPr>
            <w:tcW w:w="3254" w:type="dxa"/>
            <w:tcBorders>
              <w:top w:val="single" w:sz="2" w:space="0" w:color="000000"/>
              <w:left w:val="single" w:sz="2" w:space="0" w:color="000000"/>
              <w:bottom w:val="single" w:sz="2" w:space="0" w:color="000000"/>
              <w:right w:val="single" w:sz="2" w:space="0" w:color="000000"/>
            </w:tcBorders>
          </w:tcPr>
          <w:p w14:paraId="392CB338" w14:textId="77777777" w:rsidR="00E83744" w:rsidRDefault="00C05F2C">
            <w:pPr>
              <w:spacing w:after="0" w:line="259" w:lineRule="auto"/>
              <w:ind w:left="72"/>
              <w:jc w:val="left"/>
            </w:pPr>
            <w:r>
              <w:rPr>
                <w:sz w:val="22"/>
              </w:rPr>
              <w:t>Chimaltenango</w:t>
            </w:r>
          </w:p>
        </w:tc>
      </w:tr>
      <w:tr w:rsidR="00E83744" w14:paraId="5969AAFB" w14:textId="77777777">
        <w:trPr>
          <w:trHeight w:val="322"/>
        </w:trPr>
        <w:tc>
          <w:tcPr>
            <w:tcW w:w="5198" w:type="dxa"/>
            <w:gridSpan w:val="4"/>
            <w:tcBorders>
              <w:top w:val="single" w:sz="2" w:space="0" w:color="000000"/>
              <w:left w:val="single" w:sz="2" w:space="0" w:color="000000"/>
              <w:bottom w:val="single" w:sz="2" w:space="0" w:color="000000"/>
              <w:right w:val="single" w:sz="2" w:space="0" w:color="000000"/>
            </w:tcBorders>
          </w:tcPr>
          <w:p w14:paraId="09B7D3D4" w14:textId="77777777" w:rsidR="00E83744" w:rsidRDefault="00C05F2C">
            <w:pPr>
              <w:spacing w:after="0" w:line="259" w:lineRule="auto"/>
              <w:ind w:left="38"/>
              <w:jc w:val="left"/>
            </w:pPr>
            <w:r>
              <w:rPr>
                <w:sz w:val="22"/>
              </w:rPr>
              <w:t>Director Departamental</w:t>
            </w:r>
          </w:p>
        </w:tc>
        <w:tc>
          <w:tcPr>
            <w:tcW w:w="3254" w:type="dxa"/>
            <w:tcBorders>
              <w:top w:val="single" w:sz="2" w:space="0" w:color="000000"/>
              <w:left w:val="single" w:sz="2" w:space="0" w:color="000000"/>
              <w:bottom w:val="single" w:sz="2" w:space="0" w:color="000000"/>
              <w:right w:val="single" w:sz="2" w:space="0" w:color="000000"/>
            </w:tcBorders>
          </w:tcPr>
          <w:p w14:paraId="6C4620EA" w14:textId="77777777" w:rsidR="00E83744" w:rsidRDefault="00C05F2C">
            <w:pPr>
              <w:spacing w:after="0" w:line="259" w:lineRule="auto"/>
              <w:ind w:left="72"/>
              <w:jc w:val="left"/>
            </w:pPr>
            <w:r>
              <w:rPr>
                <w:sz w:val="22"/>
              </w:rPr>
              <w:t>Chiquimula</w:t>
            </w:r>
          </w:p>
        </w:tc>
      </w:tr>
      <w:tr w:rsidR="00E83744" w14:paraId="3EB87E67" w14:textId="77777777">
        <w:trPr>
          <w:trHeight w:val="658"/>
        </w:trPr>
        <w:tc>
          <w:tcPr>
            <w:tcW w:w="322" w:type="dxa"/>
            <w:tcBorders>
              <w:top w:val="single" w:sz="2" w:space="0" w:color="000000"/>
              <w:left w:val="single" w:sz="2" w:space="0" w:color="000000"/>
              <w:bottom w:val="nil"/>
              <w:right w:val="single" w:sz="2" w:space="0" w:color="000000"/>
            </w:tcBorders>
          </w:tcPr>
          <w:p w14:paraId="45D14529" w14:textId="77777777" w:rsidR="00E83744" w:rsidRDefault="00E83744">
            <w:pPr>
              <w:spacing w:after="160" w:line="259" w:lineRule="auto"/>
              <w:ind w:left="0"/>
              <w:jc w:val="left"/>
            </w:pPr>
          </w:p>
        </w:tc>
        <w:tc>
          <w:tcPr>
            <w:tcW w:w="326" w:type="dxa"/>
            <w:tcBorders>
              <w:top w:val="single" w:sz="2" w:space="0" w:color="000000"/>
              <w:left w:val="single" w:sz="2" w:space="0" w:color="000000"/>
              <w:bottom w:val="nil"/>
              <w:right w:val="single" w:sz="2" w:space="0" w:color="000000"/>
            </w:tcBorders>
          </w:tcPr>
          <w:p w14:paraId="085717E8" w14:textId="77777777" w:rsidR="00E83744" w:rsidRDefault="00E83744">
            <w:pPr>
              <w:spacing w:after="160" w:line="259" w:lineRule="auto"/>
              <w:ind w:left="0"/>
              <w:jc w:val="left"/>
            </w:pPr>
          </w:p>
        </w:tc>
        <w:tc>
          <w:tcPr>
            <w:tcW w:w="198" w:type="dxa"/>
            <w:tcBorders>
              <w:top w:val="single" w:sz="2" w:space="0" w:color="000000"/>
              <w:left w:val="single" w:sz="2" w:space="0" w:color="000000"/>
              <w:bottom w:val="nil"/>
              <w:right w:val="single" w:sz="2" w:space="0" w:color="000000"/>
            </w:tcBorders>
            <w:vAlign w:val="bottom"/>
          </w:tcPr>
          <w:p w14:paraId="103CC2E0" w14:textId="77777777" w:rsidR="00E83744" w:rsidRDefault="00C05F2C">
            <w:pPr>
              <w:spacing w:after="0" w:line="259" w:lineRule="auto"/>
              <w:ind w:left="82"/>
              <w:jc w:val="left"/>
            </w:pPr>
            <w:r>
              <w:rPr>
                <w:sz w:val="18"/>
              </w:rPr>
              <w:t>II</w:t>
            </w:r>
          </w:p>
        </w:tc>
        <w:tc>
          <w:tcPr>
            <w:tcW w:w="4352" w:type="dxa"/>
            <w:tcBorders>
              <w:top w:val="single" w:sz="2" w:space="0" w:color="000000"/>
              <w:left w:val="single" w:sz="2" w:space="0" w:color="000000"/>
              <w:bottom w:val="nil"/>
              <w:right w:val="nil"/>
            </w:tcBorders>
            <w:vAlign w:val="bottom"/>
          </w:tcPr>
          <w:p w14:paraId="060CC992" w14:textId="77777777" w:rsidR="00E83744" w:rsidRDefault="00C05F2C">
            <w:pPr>
              <w:tabs>
                <w:tab w:val="center" w:pos="2576"/>
                <w:tab w:val="right" w:pos="4294"/>
              </w:tabs>
              <w:spacing w:after="0" w:line="259" w:lineRule="auto"/>
              <w:ind w:left="0"/>
              <w:jc w:val="left"/>
            </w:pPr>
            <w:r>
              <w:rPr>
                <w:rFonts w:ascii="Times New Roman" w:eastAsia="Times New Roman" w:hAnsi="Times New Roman" w:cs="Times New Roman"/>
                <w:sz w:val="14"/>
              </w:rPr>
              <w:tab/>
            </w:r>
            <w:r>
              <w:rPr>
                <w:sz w:val="14"/>
              </w:rPr>
              <w:t xml:space="preserve">PERÍODO DEL OE JUNIO DE 2021 </w:t>
            </w:r>
            <w:r>
              <w:rPr>
                <w:sz w:val="14"/>
              </w:rPr>
              <w:tab/>
              <w:t>ae</w:t>
            </w:r>
          </w:p>
        </w:tc>
        <w:tc>
          <w:tcPr>
            <w:tcW w:w="3254" w:type="dxa"/>
            <w:tcBorders>
              <w:top w:val="single" w:sz="2" w:space="0" w:color="000000"/>
              <w:left w:val="nil"/>
              <w:bottom w:val="nil"/>
              <w:right w:val="nil"/>
            </w:tcBorders>
          </w:tcPr>
          <w:p w14:paraId="339D9060" w14:textId="77777777" w:rsidR="00E83744" w:rsidRDefault="00E83744">
            <w:pPr>
              <w:spacing w:after="160" w:line="259" w:lineRule="auto"/>
              <w:ind w:left="0"/>
              <w:jc w:val="left"/>
            </w:pPr>
          </w:p>
        </w:tc>
      </w:tr>
    </w:tbl>
    <w:p w14:paraId="46D612DA" w14:textId="77777777" w:rsidR="00E83744" w:rsidRDefault="00C05F2C">
      <w:pPr>
        <w:tabs>
          <w:tab w:val="center" w:pos="1258"/>
        </w:tabs>
        <w:spacing w:after="0" w:line="259" w:lineRule="auto"/>
        <w:ind w:left="0"/>
        <w:jc w:val="left"/>
      </w:pPr>
      <w:r>
        <w:rPr>
          <w:noProof/>
        </w:rPr>
        <w:drawing>
          <wp:inline distT="0" distB="0" distL="0" distR="0" wp14:anchorId="1C1CFA21" wp14:editId="1EB476B8">
            <wp:extent cx="12192" cy="6100"/>
            <wp:effectExtent l="0" t="0" r="0" b="0"/>
            <wp:docPr id="214771" name="Picture 214771"/>
            <wp:cNvGraphicFramePr/>
            <a:graphic xmlns:a="http://schemas.openxmlformats.org/drawingml/2006/main">
              <a:graphicData uri="http://schemas.openxmlformats.org/drawingml/2006/picture">
                <pic:pic xmlns:pic="http://schemas.openxmlformats.org/drawingml/2006/picture">
                  <pic:nvPicPr>
                    <pic:cNvPr id="214771" name="Picture 214771"/>
                    <pic:cNvPicPr/>
                  </pic:nvPicPr>
                  <pic:blipFill>
                    <a:blip r:embed="rId359"/>
                    <a:stretch>
                      <a:fillRect/>
                    </a:stretch>
                  </pic:blipFill>
                  <pic:spPr>
                    <a:xfrm>
                      <a:off x="0" y="0"/>
                      <a:ext cx="12192" cy="6100"/>
                    </a:xfrm>
                    <a:prstGeom prst="rect">
                      <a:avLst/>
                    </a:prstGeom>
                  </pic:spPr>
                </pic:pic>
              </a:graphicData>
            </a:graphic>
          </wp:inline>
        </w:drawing>
      </w:r>
      <w:r>
        <w:rPr>
          <w:sz w:val="36"/>
        </w:rPr>
        <w:tab/>
        <w:t>II</w:t>
      </w:r>
      <w:r>
        <w:rPr>
          <w:sz w:val="36"/>
          <w:vertAlign w:val="superscript"/>
        </w:rPr>
        <w:t xml:space="preserve">I </w:t>
      </w:r>
      <w:r>
        <w:rPr>
          <w:noProof/>
        </w:rPr>
        <w:drawing>
          <wp:inline distT="0" distB="0" distL="0" distR="0" wp14:anchorId="0C3B2333" wp14:editId="53C21166">
            <wp:extent cx="432816" cy="372080"/>
            <wp:effectExtent l="0" t="0" r="0" b="0"/>
            <wp:docPr id="662637" name="Picture 662637"/>
            <wp:cNvGraphicFramePr/>
            <a:graphic xmlns:a="http://schemas.openxmlformats.org/drawingml/2006/main">
              <a:graphicData uri="http://schemas.openxmlformats.org/drawingml/2006/picture">
                <pic:pic xmlns:pic="http://schemas.openxmlformats.org/drawingml/2006/picture">
                  <pic:nvPicPr>
                    <pic:cNvPr id="662637" name="Picture 662637"/>
                    <pic:cNvPicPr/>
                  </pic:nvPicPr>
                  <pic:blipFill>
                    <a:blip r:embed="rId360"/>
                    <a:stretch>
                      <a:fillRect/>
                    </a:stretch>
                  </pic:blipFill>
                  <pic:spPr>
                    <a:xfrm>
                      <a:off x="0" y="0"/>
                      <a:ext cx="432816" cy="372080"/>
                    </a:xfrm>
                    <a:prstGeom prst="rect">
                      <a:avLst/>
                    </a:prstGeom>
                  </pic:spPr>
                </pic:pic>
              </a:graphicData>
            </a:graphic>
          </wp:inline>
        </w:drawing>
      </w:r>
    </w:p>
    <w:p w14:paraId="1D9E2271" w14:textId="77777777" w:rsidR="00E83744" w:rsidRDefault="00C05F2C">
      <w:pPr>
        <w:spacing w:after="0" w:line="259" w:lineRule="auto"/>
        <w:ind w:left="1728" w:right="302" w:hanging="10"/>
        <w:jc w:val="right"/>
      </w:pPr>
      <w:r>
        <w:rPr>
          <w:noProof/>
        </w:rPr>
        <w:drawing>
          <wp:anchor distT="0" distB="0" distL="114300" distR="114300" simplePos="0" relativeHeight="251734016" behindDoc="0" locked="0" layoutInCell="1" allowOverlap="0" wp14:anchorId="572266E5" wp14:editId="5DD24E29">
            <wp:simplePos x="0" y="0"/>
            <wp:positionH relativeFrom="column">
              <wp:posOffset>5291328</wp:posOffset>
            </wp:positionH>
            <wp:positionV relativeFrom="paragraph">
              <wp:posOffset>-12195</wp:posOffset>
            </wp:positionV>
            <wp:extent cx="1115569" cy="170740"/>
            <wp:effectExtent l="0" t="0" r="0" b="0"/>
            <wp:wrapSquare wrapText="bothSides"/>
            <wp:docPr id="662644" name="Picture 662644"/>
            <wp:cNvGraphicFramePr/>
            <a:graphic xmlns:a="http://schemas.openxmlformats.org/drawingml/2006/main">
              <a:graphicData uri="http://schemas.openxmlformats.org/drawingml/2006/picture">
                <pic:pic xmlns:pic="http://schemas.openxmlformats.org/drawingml/2006/picture">
                  <pic:nvPicPr>
                    <pic:cNvPr id="662644" name="Picture 662644"/>
                    <pic:cNvPicPr/>
                  </pic:nvPicPr>
                  <pic:blipFill>
                    <a:blip r:embed="rId361"/>
                    <a:stretch>
                      <a:fillRect/>
                    </a:stretch>
                  </pic:blipFill>
                  <pic:spPr>
                    <a:xfrm>
                      <a:off x="0" y="0"/>
                      <a:ext cx="1115569" cy="170740"/>
                    </a:xfrm>
                    <a:prstGeom prst="rect">
                      <a:avLst/>
                    </a:prstGeom>
                  </pic:spPr>
                </pic:pic>
              </a:graphicData>
            </a:graphic>
          </wp:anchor>
        </w:drawing>
      </w:r>
      <w:r>
        <w:rPr>
          <w:noProof/>
        </w:rPr>
        <w:drawing>
          <wp:anchor distT="0" distB="0" distL="114300" distR="114300" simplePos="0" relativeHeight="251735040" behindDoc="0" locked="0" layoutInCell="1" allowOverlap="0" wp14:anchorId="680D551B" wp14:editId="6286E152">
            <wp:simplePos x="0" y="0"/>
            <wp:positionH relativeFrom="column">
              <wp:posOffset>2054352</wp:posOffset>
            </wp:positionH>
            <wp:positionV relativeFrom="paragraph">
              <wp:posOffset>73174</wp:posOffset>
            </wp:positionV>
            <wp:extent cx="347472" cy="67076"/>
            <wp:effectExtent l="0" t="0" r="0" b="0"/>
            <wp:wrapSquare wrapText="bothSides"/>
            <wp:docPr id="662646" name="Picture 662646"/>
            <wp:cNvGraphicFramePr/>
            <a:graphic xmlns:a="http://schemas.openxmlformats.org/drawingml/2006/main">
              <a:graphicData uri="http://schemas.openxmlformats.org/drawingml/2006/picture">
                <pic:pic xmlns:pic="http://schemas.openxmlformats.org/drawingml/2006/picture">
                  <pic:nvPicPr>
                    <pic:cNvPr id="662646" name="Picture 662646"/>
                    <pic:cNvPicPr/>
                  </pic:nvPicPr>
                  <pic:blipFill>
                    <a:blip r:embed="rId362"/>
                    <a:stretch>
                      <a:fillRect/>
                    </a:stretch>
                  </pic:blipFill>
                  <pic:spPr>
                    <a:xfrm>
                      <a:off x="0" y="0"/>
                      <a:ext cx="347472" cy="67076"/>
                    </a:xfrm>
                    <a:prstGeom prst="rect">
                      <a:avLst/>
                    </a:prstGeom>
                  </pic:spPr>
                </pic:pic>
              </a:graphicData>
            </a:graphic>
          </wp:anchor>
        </w:drawing>
      </w:r>
      <w:r>
        <w:rPr>
          <w:noProof/>
        </w:rPr>
        <w:drawing>
          <wp:inline distT="0" distB="0" distL="0" distR="0" wp14:anchorId="6B7EF1EF" wp14:editId="0014544A">
            <wp:extent cx="414528" cy="79272"/>
            <wp:effectExtent l="0" t="0" r="0" b="0"/>
            <wp:docPr id="662642" name="Picture 662642"/>
            <wp:cNvGraphicFramePr/>
            <a:graphic xmlns:a="http://schemas.openxmlformats.org/drawingml/2006/main">
              <a:graphicData uri="http://schemas.openxmlformats.org/drawingml/2006/picture">
                <pic:pic xmlns:pic="http://schemas.openxmlformats.org/drawingml/2006/picture">
                  <pic:nvPicPr>
                    <pic:cNvPr id="662642" name="Picture 662642"/>
                    <pic:cNvPicPr/>
                  </pic:nvPicPr>
                  <pic:blipFill>
                    <a:blip r:embed="rId363"/>
                    <a:stretch>
                      <a:fillRect/>
                    </a:stretch>
                  </pic:blipFill>
                  <pic:spPr>
                    <a:xfrm>
                      <a:off x="0" y="0"/>
                      <a:ext cx="414528" cy="79272"/>
                    </a:xfrm>
                    <a:prstGeom prst="rect">
                      <a:avLst/>
                    </a:prstGeom>
                  </pic:spPr>
                </pic:pic>
              </a:graphicData>
            </a:graphic>
          </wp:inline>
        </w:drawing>
      </w:r>
      <w:r>
        <w:rPr>
          <w:sz w:val="14"/>
        </w:rPr>
        <w:t xml:space="preserve">OE AUO'TOR'A </w:t>
      </w:r>
    </w:p>
    <w:p w14:paraId="569C1C72" w14:textId="77777777" w:rsidR="00E83744" w:rsidRDefault="00C05F2C">
      <w:pPr>
        <w:spacing w:after="14001" w:line="259" w:lineRule="auto"/>
        <w:ind w:left="1680" w:right="6442"/>
        <w:jc w:val="left"/>
      </w:pPr>
      <w:r>
        <w:rPr>
          <w:noProof/>
        </w:rPr>
        <w:drawing>
          <wp:inline distT="0" distB="0" distL="0" distR="0" wp14:anchorId="26F2551B" wp14:editId="39B7A575">
            <wp:extent cx="475488" cy="73174"/>
            <wp:effectExtent l="0" t="0" r="0" b="0"/>
            <wp:docPr id="662648" name="Picture 662648"/>
            <wp:cNvGraphicFramePr/>
            <a:graphic xmlns:a="http://schemas.openxmlformats.org/drawingml/2006/main">
              <a:graphicData uri="http://schemas.openxmlformats.org/drawingml/2006/picture">
                <pic:pic xmlns:pic="http://schemas.openxmlformats.org/drawingml/2006/picture">
                  <pic:nvPicPr>
                    <pic:cNvPr id="662648" name="Picture 662648"/>
                    <pic:cNvPicPr/>
                  </pic:nvPicPr>
                  <pic:blipFill>
                    <a:blip r:embed="rId364"/>
                    <a:stretch>
                      <a:fillRect/>
                    </a:stretch>
                  </pic:blipFill>
                  <pic:spPr>
                    <a:xfrm>
                      <a:off x="0" y="0"/>
                      <a:ext cx="475488" cy="73174"/>
                    </a:xfrm>
                    <a:prstGeom prst="rect">
                      <a:avLst/>
                    </a:prstGeom>
                  </pic:spPr>
                </pic:pic>
              </a:graphicData>
            </a:graphic>
          </wp:inline>
        </w:drawing>
      </w:r>
      <w:r>
        <w:rPr>
          <w:sz w:val="12"/>
        </w:rPr>
        <w:t>SEF•'ER.AL OF</w:t>
      </w:r>
    </w:p>
    <w:tbl>
      <w:tblPr>
        <w:tblStyle w:val="TableGrid"/>
        <w:tblpPr w:vertAnchor="text" w:tblpX="1710" w:tblpY="-13294"/>
        <w:tblOverlap w:val="never"/>
        <w:tblW w:w="8453" w:type="dxa"/>
        <w:tblInd w:w="0" w:type="dxa"/>
        <w:tblCellMar>
          <w:top w:w="28" w:type="dxa"/>
          <w:left w:w="0" w:type="dxa"/>
          <w:bottom w:w="0" w:type="dxa"/>
          <w:right w:w="115" w:type="dxa"/>
        </w:tblCellMar>
        <w:tblLook w:val="04A0" w:firstRow="1" w:lastRow="0" w:firstColumn="1" w:lastColumn="0" w:noHBand="0" w:noVBand="1"/>
      </w:tblPr>
      <w:tblGrid>
        <w:gridCol w:w="684"/>
        <w:gridCol w:w="4508"/>
        <w:gridCol w:w="3261"/>
      </w:tblGrid>
      <w:tr w:rsidR="00E83744" w14:paraId="58C5189D" w14:textId="77777777">
        <w:trPr>
          <w:trHeight w:val="272"/>
        </w:trPr>
        <w:tc>
          <w:tcPr>
            <w:tcW w:w="5192" w:type="dxa"/>
            <w:gridSpan w:val="2"/>
            <w:tcBorders>
              <w:top w:val="single" w:sz="2" w:space="0" w:color="000000"/>
              <w:left w:val="single" w:sz="2" w:space="0" w:color="000000"/>
              <w:bottom w:val="single" w:sz="2" w:space="0" w:color="000000"/>
              <w:right w:val="single" w:sz="2" w:space="0" w:color="000000"/>
            </w:tcBorders>
          </w:tcPr>
          <w:p w14:paraId="3DFC219F" w14:textId="77777777" w:rsidR="00E83744" w:rsidRDefault="00C05F2C">
            <w:pPr>
              <w:spacing w:after="0" w:line="259" w:lineRule="auto"/>
              <w:ind w:left="-20"/>
              <w:jc w:val="left"/>
            </w:pPr>
            <w:r>
              <w:rPr>
                <w:sz w:val="20"/>
              </w:rPr>
              <w:lastRenderedPageBreak/>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0CA2B34C" w14:textId="77777777" w:rsidR="00E83744" w:rsidRDefault="00C05F2C">
            <w:pPr>
              <w:spacing w:after="0" w:line="259" w:lineRule="auto"/>
              <w:ind w:left="38"/>
              <w:jc w:val="left"/>
            </w:pPr>
            <w:r>
              <w:rPr>
                <w:sz w:val="22"/>
              </w:rPr>
              <w:t>Chi uimula</w:t>
            </w:r>
          </w:p>
        </w:tc>
      </w:tr>
      <w:tr w:rsidR="00E83744" w14:paraId="74E7233A" w14:textId="77777777">
        <w:trPr>
          <w:trHeight w:val="298"/>
        </w:trPr>
        <w:tc>
          <w:tcPr>
            <w:tcW w:w="5192" w:type="dxa"/>
            <w:gridSpan w:val="2"/>
            <w:tcBorders>
              <w:top w:val="single" w:sz="2" w:space="0" w:color="000000"/>
              <w:left w:val="single" w:sz="2" w:space="0" w:color="000000"/>
              <w:bottom w:val="single" w:sz="2" w:space="0" w:color="000000"/>
              <w:right w:val="single" w:sz="2" w:space="0" w:color="000000"/>
            </w:tcBorders>
          </w:tcPr>
          <w:p w14:paraId="1C4E2D1B" w14:textId="77777777" w:rsidR="00E83744" w:rsidRDefault="00C05F2C">
            <w:pPr>
              <w:spacing w:after="0" w:line="259" w:lineRule="auto"/>
              <w:ind w:left="-20"/>
              <w:jc w:val="left"/>
            </w:pPr>
            <w:r>
              <w:rPr>
                <w:sz w:val="22"/>
              </w:rPr>
              <w:t>Coordinador de Recursos Humanos</w:t>
            </w:r>
          </w:p>
        </w:tc>
        <w:tc>
          <w:tcPr>
            <w:tcW w:w="3260" w:type="dxa"/>
            <w:tcBorders>
              <w:top w:val="single" w:sz="2" w:space="0" w:color="000000"/>
              <w:left w:val="single" w:sz="2" w:space="0" w:color="000000"/>
              <w:bottom w:val="single" w:sz="2" w:space="0" w:color="000000"/>
              <w:right w:val="single" w:sz="2" w:space="0" w:color="000000"/>
            </w:tcBorders>
          </w:tcPr>
          <w:p w14:paraId="7E253820" w14:textId="77777777" w:rsidR="00E83744" w:rsidRDefault="00C05F2C">
            <w:pPr>
              <w:spacing w:after="0" w:line="259" w:lineRule="auto"/>
              <w:ind w:left="38"/>
              <w:jc w:val="left"/>
            </w:pPr>
            <w:r>
              <w:rPr>
                <w:sz w:val="22"/>
              </w:rPr>
              <w:t>Chiquimula</w:t>
            </w:r>
          </w:p>
        </w:tc>
      </w:tr>
      <w:tr w:rsidR="00E83744" w14:paraId="7E5156E0"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623F4ECC" w14:textId="77777777" w:rsidR="00E83744" w:rsidRDefault="00C05F2C">
            <w:pPr>
              <w:spacing w:after="0" w:line="259" w:lineRule="auto"/>
              <w:ind w:left="-20"/>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31BEC326" w14:textId="77777777" w:rsidR="00E83744" w:rsidRDefault="00C05F2C">
            <w:pPr>
              <w:spacing w:after="0" w:line="259" w:lineRule="auto"/>
              <w:ind w:left="38"/>
              <w:jc w:val="left"/>
            </w:pPr>
            <w:r>
              <w:rPr>
                <w:sz w:val="22"/>
              </w:rPr>
              <w:t>Chiquimula</w:t>
            </w:r>
          </w:p>
        </w:tc>
      </w:tr>
      <w:tr w:rsidR="00E83744" w14:paraId="6709C0DB" w14:textId="77777777">
        <w:trPr>
          <w:trHeight w:val="294"/>
        </w:trPr>
        <w:tc>
          <w:tcPr>
            <w:tcW w:w="5192" w:type="dxa"/>
            <w:gridSpan w:val="2"/>
            <w:tcBorders>
              <w:top w:val="single" w:sz="2" w:space="0" w:color="000000"/>
              <w:left w:val="single" w:sz="2" w:space="0" w:color="000000"/>
              <w:bottom w:val="single" w:sz="2" w:space="0" w:color="000000"/>
              <w:right w:val="single" w:sz="2" w:space="0" w:color="000000"/>
            </w:tcBorders>
          </w:tcPr>
          <w:p w14:paraId="117ED9EC" w14:textId="77777777" w:rsidR="00E83744" w:rsidRDefault="00C05F2C">
            <w:pPr>
              <w:spacing w:after="0" w:line="259" w:lineRule="auto"/>
              <w:ind w:left="-11"/>
              <w:jc w:val="left"/>
            </w:pPr>
            <w:r>
              <w:rPr>
                <w:sz w:val="22"/>
              </w:rPr>
              <w:t>Jefe de Gestiòn</w:t>
            </w:r>
          </w:p>
        </w:tc>
        <w:tc>
          <w:tcPr>
            <w:tcW w:w="3260" w:type="dxa"/>
            <w:tcBorders>
              <w:top w:val="single" w:sz="2" w:space="0" w:color="000000"/>
              <w:left w:val="single" w:sz="2" w:space="0" w:color="000000"/>
              <w:bottom w:val="single" w:sz="2" w:space="0" w:color="000000"/>
              <w:right w:val="single" w:sz="2" w:space="0" w:color="000000"/>
            </w:tcBorders>
          </w:tcPr>
          <w:p w14:paraId="4A7AE0AA" w14:textId="77777777" w:rsidR="00E83744" w:rsidRDefault="00C05F2C">
            <w:pPr>
              <w:spacing w:after="0" w:line="259" w:lineRule="auto"/>
              <w:ind w:left="48"/>
              <w:jc w:val="left"/>
            </w:pPr>
            <w:r>
              <w:rPr>
                <w:sz w:val="22"/>
              </w:rPr>
              <w:t>Chiquimula</w:t>
            </w:r>
          </w:p>
        </w:tc>
      </w:tr>
      <w:tr w:rsidR="00E83744" w14:paraId="688BB9A0"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7C388F5C" w14:textId="77777777" w:rsidR="00E83744" w:rsidRDefault="00C05F2C">
            <w:pPr>
              <w:spacing w:after="0" w:line="259" w:lineRule="auto"/>
              <w:ind w:left="-1"/>
              <w:jc w:val="left"/>
            </w:pPr>
            <w:r>
              <w:rPr>
                <w:sz w:val="20"/>
              </w:rPr>
              <w:t>Director Oepartamental</w:t>
            </w:r>
          </w:p>
        </w:tc>
        <w:tc>
          <w:tcPr>
            <w:tcW w:w="3260" w:type="dxa"/>
            <w:tcBorders>
              <w:top w:val="single" w:sz="2" w:space="0" w:color="000000"/>
              <w:left w:val="single" w:sz="2" w:space="0" w:color="000000"/>
              <w:bottom w:val="single" w:sz="2" w:space="0" w:color="000000"/>
              <w:right w:val="single" w:sz="2" w:space="0" w:color="000000"/>
            </w:tcBorders>
          </w:tcPr>
          <w:p w14:paraId="20E0BBA7" w14:textId="77777777" w:rsidR="00E83744" w:rsidRDefault="00C05F2C">
            <w:pPr>
              <w:spacing w:after="0" w:line="259" w:lineRule="auto"/>
              <w:ind w:left="48"/>
              <w:jc w:val="left"/>
            </w:pPr>
            <w:r>
              <w:rPr>
                <w:sz w:val="22"/>
              </w:rPr>
              <w:t>El Progreso</w:t>
            </w:r>
          </w:p>
        </w:tc>
      </w:tr>
      <w:tr w:rsidR="00E83744" w14:paraId="78205DEE"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535D25A9" w14:textId="77777777" w:rsidR="00E83744" w:rsidRDefault="00C05F2C">
            <w:pPr>
              <w:spacing w:after="0" w:line="259" w:lineRule="auto"/>
              <w:ind w:left="-11"/>
              <w:jc w:val="left"/>
            </w:pPr>
            <w:r>
              <w:rPr>
                <w:sz w:val="20"/>
              </w:rPr>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377AABDF" w14:textId="77777777" w:rsidR="00E83744" w:rsidRDefault="00C05F2C">
            <w:pPr>
              <w:spacing w:after="0" w:line="259" w:lineRule="auto"/>
              <w:ind w:left="48"/>
              <w:jc w:val="left"/>
            </w:pPr>
            <w:r>
              <w:rPr>
                <w:sz w:val="22"/>
              </w:rPr>
              <w:t>El Progreso</w:t>
            </w:r>
          </w:p>
        </w:tc>
      </w:tr>
      <w:tr w:rsidR="00E83744" w14:paraId="7CF59EB5"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0CC05E16" w14:textId="77777777" w:rsidR="00E83744" w:rsidRDefault="00C05F2C">
            <w:pPr>
              <w:spacing w:after="0" w:line="259" w:lineRule="auto"/>
              <w:ind w:left="8"/>
              <w:jc w:val="left"/>
            </w:pPr>
            <w:r>
              <w:rPr>
                <w:sz w:val="20"/>
              </w:rPr>
              <w:t>Coordinador de Recurscs Humanos</w:t>
            </w:r>
          </w:p>
        </w:tc>
        <w:tc>
          <w:tcPr>
            <w:tcW w:w="3260" w:type="dxa"/>
            <w:tcBorders>
              <w:top w:val="single" w:sz="2" w:space="0" w:color="000000"/>
              <w:left w:val="single" w:sz="2" w:space="0" w:color="000000"/>
              <w:bottom w:val="single" w:sz="2" w:space="0" w:color="000000"/>
              <w:right w:val="single" w:sz="2" w:space="0" w:color="000000"/>
            </w:tcBorders>
          </w:tcPr>
          <w:p w14:paraId="4AE637C0" w14:textId="77777777" w:rsidR="00E83744" w:rsidRDefault="00C05F2C">
            <w:pPr>
              <w:spacing w:after="0" w:line="259" w:lineRule="auto"/>
              <w:jc w:val="left"/>
            </w:pPr>
            <w:r>
              <w:rPr>
                <w:sz w:val="22"/>
              </w:rPr>
              <w:t>EI Pro reso</w:t>
            </w:r>
          </w:p>
        </w:tc>
      </w:tr>
      <w:tr w:rsidR="00E83744" w14:paraId="5B9C53A5"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75D67D69" w14:textId="77777777" w:rsidR="00E83744" w:rsidRDefault="00C05F2C">
            <w:pPr>
              <w:spacing w:after="0" w:line="259" w:lineRule="auto"/>
              <w:ind w:left="-1"/>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4096287E" w14:textId="77777777" w:rsidR="00E83744" w:rsidRDefault="00C05F2C">
            <w:pPr>
              <w:spacing w:after="0" w:line="259" w:lineRule="auto"/>
              <w:jc w:val="left"/>
            </w:pPr>
            <w:r>
              <w:rPr>
                <w:sz w:val="22"/>
              </w:rPr>
              <w:t>EI Pro reso</w:t>
            </w:r>
          </w:p>
        </w:tc>
      </w:tr>
      <w:tr w:rsidR="00E83744" w14:paraId="0D3F4110"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1741D409" w14:textId="77777777" w:rsidR="00E83744" w:rsidRDefault="00C05F2C">
            <w:pPr>
              <w:spacing w:after="0" w:line="259" w:lineRule="auto"/>
              <w:ind w:left="-1"/>
              <w:jc w:val="left"/>
            </w:pPr>
            <w:r>
              <w:rPr>
                <w:sz w:val="22"/>
              </w:rPr>
              <w:t>Jefe de Gestitn</w:t>
            </w:r>
          </w:p>
        </w:tc>
        <w:tc>
          <w:tcPr>
            <w:tcW w:w="3260" w:type="dxa"/>
            <w:tcBorders>
              <w:top w:val="single" w:sz="2" w:space="0" w:color="000000"/>
              <w:left w:val="single" w:sz="2" w:space="0" w:color="000000"/>
              <w:bottom w:val="single" w:sz="2" w:space="0" w:color="000000"/>
              <w:right w:val="single" w:sz="2" w:space="0" w:color="000000"/>
            </w:tcBorders>
          </w:tcPr>
          <w:p w14:paraId="537010BF" w14:textId="77777777" w:rsidR="00E83744" w:rsidRDefault="00C05F2C">
            <w:pPr>
              <w:spacing w:after="0" w:line="259" w:lineRule="auto"/>
              <w:jc w:val="left"/>
            </w:pPr>
            <w:r>
              <w:rPr>
                <w:sz w:val="22"/>
              </w:rPr>
              <w:t>El Pro reso</w:t>
            </w:r>
          </w:p>
        </w:tc>
      </w:tr>
      <w:tr w:rsidR="00E83744" w14:paraId="34EED3A2"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4EAFB5D7" w14:textId="77777777" w:rsidR="00E83744" w:rsidRDefault="00C05F2C">
            <w:pPr>
              <w:spacing w:after="0" w:line="259" w:lineRule="auto"/>
              <w:ind w:left="18"/>
              <w:jc w:val="left"/>
            </w:pPr>
            <w:r>
              <w:rPr>
                <w:sz w:val="22"/>
              </w:rPr>
              <w:t>Director Cepartamental</w:t>
            </w:r>
          </w:p>
        </w:tc>
        <w:tc>
          <w:tcPr>
            <w:tcW w:w="3260" w:type="dxa"/>
            <w:tcBorders>
              <w:top w:val="single" w:sz="2" w:space="0" w:color="000000"/>
              <w:left w:val="single" w:sz="2" w:space="0" w:color="000000"/>
              <w:bottom w:val="single" w:sz="2" w:space="0" w:color="000000"/>
              <w:right w:val="single" w:sz="2" w:space="0" w:color="000000"/>
            </w:tcBorders>
          </w:tcPr>
          <w:p w14:paraId="45DFC755" w14:textId="77777777" w:rsidR="00E83744" w:rsidRDefault="00C05F2C">
            <w:pPr>
              <w:spacing w:after="0" w:line="259" w:lineRule="auto"/>
              <w:ind w:left="67"/>
              <w:jc w:val="left"/>
            </w:pPr>
            <w:r>
              <w:rPr>
                <w:sz w:val="22"/>
              </w:rPr>
              <w:t>Escuintla</w:t>
            </w:r>
          </w:p>
        </w:tc>
      </w:tr>
      <w:tr w:rsidR="00E83744" w14:paraId="3DCC7E13"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4939B9D4" w14:textId="77777777" w:rsidR="00E83744" w:rsidRDefault="00C05F2C">
            <w:pPr>
              <w:spacing w:after="0" w:line="259" w:lineRule="auto"/>
              <w:ind w:left="8"/>
              <w:jc w:val="left"/>
            </w:pPr>
            <w:r>
              <w:rPr>
                <w:sz w:val="20"/>
              </w:rPr>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469ADAE6" w14:textId="77777777" w:rsidR="00E83744" w:rsidRDefault="00C05F2C">
            <w:pPr>
              <w:spacing w:after="0" w:line="259" w:lineRule="auto"/>
              <w:ind w:left="67"/>
              <w:jc w:val="left"/>
            </w:pPr>
            <w:r>
              <w:rPr>
                <w:sz w:val="22"/>
              </w:rPr>
              <w:t>Escuintla</w:t>
            </w:r>
          </w:p>
        </w:tc>
      </w:tr>
      <w:tr w:rsidR="00E83744" w14:paraId="6FE7762C"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690D748B" w14:textId="77777777" w:rsidR="00E83744" w:rsidRDefault="00C05F2C">
            <w:pPr>
              <w:spacing w:after="0" w:line="259" w:lineRule="auto"/>
              <w:ind w:left="8"/>
              <w:jc w:val="left"/>
            </w:pPr>
            <w:r>
              <w:rPr>
                <w:sz w:val="22"/>
              </w:rPr>
              <w:t>Coordinador de Recursos Humanos</w:t>
            </w:r>
          </w:p>
        </w:tc>
        <w:tc>
          <w:tcPr>
            <w:tcW w:w="3260" w:type="dxa"/>
            <w:tcBorders>
              <w:top w:val="single" w:sz="2" w:space="0" w:color="000000"/>
              <w:left w:val="single" w:sz="2" w:space="0" w:color="000000"/>
              <w:bottom w:val="single" w:sz="2" w:space="0" w:color="000000"/>
              <w:right w:val="single" w:sz="2" w:space="0" w:color="000000"/>
            </w:tcBorders>
          </w:tcPr>
          <w:p w14:paraId="443CE9F0" w14:textId="77777777" w:rsidR="00E83744" w:rsidRDefault="00C05F2C">
            <w:pPr>
              <w:spacing w:after="0" w:line="259" w:lineRule="auto"/>
              <w:ind w:left="67"/>
              <w:jc w:val="left"/>
            </w:pPr>
            <w:r>
              <w:rPr>
                <w:sz w:val="22"/>
              </w:rPr>
              <w:t>Escuintla</w:t>
            </w:r>
          </w:p>
        </w:tc>
      </w:tr>
      <w:tr w:rsidR="00E83744" w14:paraId="7C45A224"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1DAD7BF5" w14:textId="77777777" w:rsidR="00E83744" w:rsidRDefault="00C05F2C">
            <w:pPr>
              <w:spacing w:after="0" w:line="259" w:lineRule="auto"/>
              <w:ind w:left="8"/>
              <w:jc w:val="left"/>
            </w:pPr>
            <w:r>
              <w:rPr>
                <w:sz w:val="22"/>
              </w:rPr>
              <w:t>defe Reclutamiento</w:t>
            </w:r>
          </w:p>
        </w:tc>
        <w:tc>
          <w:tcPr>
            <w:tcW w:w="3260" w:type="dxa"/>
            <w:tcBorders>
              <w:top w:val="single" w:sz="2" w:space="0" w:color="000000"/>
              <w:left w:val="single" w:sz="2" w:space="0" w:color="000000"/>
              <w:bottom w:val="single" w:sz="2" w:space="0" w:color="000000"/>
              <w:right w:val="single" w:sz="2" w:space="0" w:color="000000"/>
            </w:tcBorders>
          </w:tcPr>
          <w:p w14:paraId="23793727" w14:textId="77777777" w:rsidR="00E83744" w:rsidRDefault="00C05F2C">
            <w:pPr>
              <w:spacing w:after="0" w:line="259" w:lineRule="auto"/>
              <w:ind w:left="67"/>
              <w:jc w:val="left"/>
            </w:pPr>
            <w:r>
              <w:rPr>
                <w:sz w:val="22"/>
              </w:rPr>
              <w:t>Escuintla</w:t>
            </w:r>
          </w:p>
        </w:tc>
      </w:tr>
      <w:tr w:rsidR="00E83744" w14:paraId="05229F1D" w14:textId="77777777">
        <w:trPr>
          <w:trHeight w:val="298"/>
        </w:trPr>
        <w:tc>
          <w:tcPr>
            <w:tcW w:w="5192" w:type="dxa"/>
            <w:gridSpan w:val="2"/>
            <w:tcBorders>
              <w:top w:val="single" w:sz="2" w:space="0" w:color="000000"/>
              <w:left w:val="single" w:sz="2" w:space="0" w:color="000000"/>
              <w:bottom w:val="single" w:sz="2" w:space="0" w:color="000000"/>
              <w:right w:val="single" w:sz="2" w:space="0" w:color="000000"/>
            </w:tcBorders>
          </w:tcPr>
          <w:p w14:paraId="166A2A27" w14:textId="77777777" w:rsidR="00E83744" w:rsidRDefault="00C05F2C">
            <w:pPr>
              <w:spacing w:after="0" w:line="259" w:lineRule="auto"/>
              <w:ind w:left="18"/>
              <w:jc w:val="left"/>
            </w:pPr>
            <w:r>
              <w:rPr>
                <w:sz w:val="22"/>
              </w:rPr>
              <w:t>defe de Gestién</w:t>
            </w:r>
          </w:p>
        </w:tc>
        <w:tc>
          <w:tcPr>
            <w:tcW w:w="3260" w:type="dxa"/>
            <w:tcBorders>
              <w:top w:val="single" w:sz="2" w:space="0" w:color="000000"/>
              <w:left w:val="single" w:sz="2" w:space="0" w:color="000000"/>
              <w:bottom w:val="single" w:sz="2" w:space="0" w:color="000000"/>
              <w:right w:val="single" w:sz="2" w:space="0" w:color="000000"/>
            </w:tcBorders>
          </w:tcPr>
          <w:p w14:paraId="01DFE361" w14:textId="77777777" w:rsidR="00E83744" w:rsidRDefault="00C05F2C">
            <w:pPr>
              <w:spacing w:after="0" w:line="259" w:lineRule="auto"/>
              <w:ind w:left="77"/>
              <w:jc w:val="left"/>
            </w:pPr>
            <w:r>
              <w:rPr>
                <w:sz w:val="22"/>
              </w:rPr>
              <w:t>Escuintla</w:t>
            </w:r>
          </w:p>
        </w:tc>
      </w:tr>
      <w:tr w:rsidR="00E83744" w14:paraId="388EAABD"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1C3EC8B9" w14:textId="77777777" w:rsidR="00E83744" w:rsidRDefault="00C05F2C">
            <w:pPr>
              <w:spacing w:after="0" w:line="259" w:lineRule="auto"/>
              <w:ind w:left="18"/>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2FA7199F" w14:textId="77777777" w:rsidR="00E83744" w:rsidRDefault="00C05F2C">
            <w:pPr>
              <w:spacing w:after="0" w:line="259" w:lineRule="auto"/>
              <w:ind w:left="67"/>
              <w:jc w:val="left"/>
            </w:pPr>
            <w:r>
              <w:rPr>
                <w:sz w:val="22"/>
              </w:rPr>
              <w:t>Guatemala Norte</w:t>
            </w:r>
          </w:p>
        </w:tc>
      </w:tr>
      <w:tr w:rsidR="00E83744" w14:paraId="3B7A2018"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5438D8CE" w14:textId="77777777" w:rsidR="00E83744" w:rsidRDefault="00C05F2C">
            <w:pPr>
              <w:spacing w:after="0" w:line="259" w:lineRule="auto"/>
              <w:ind w:left="18"/>
              <w:jc w:val="left"/>
            </w:pPr>
            <w:r>
              <w:rPr>
                <w:sz w:val="20"/>
              </w:rPr>
              <w:t>defe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23E24B94" w14:textId="77777777" w:rsidR="00E83744" w:rsidRDefault="00C05F2C">
            <w:pPr>
              <w:spacing w:after="0" w:line="259" w:lineRule="auto"/>
              <w:ind w:left="67"/>
              <w:jc w:val="left"/>
            </w:pPr>
            <w:r>
              <w:rPr>
                <w:sz w:val="22"/>
              </w:rPr>
              <w:t>Guatemala Norte</w:t>
            </w:r>
          </w:p>
        </w:tc>
      </w:tr>
      <w:tr w:rsidR="00E83744" w14:paraId="5D41AC67" w14:textId="77777777">
        <w:trPr>
          <w:trHeight w:val="292"/>
        </w:trPr>
        <w:tc>
          <w:tcPr>
            <w:tcW w:w="5192" w:type="dxa"/>
            <w:gridSpan w:val="2"/>
            <w:tcBorders>
              <w:top w:val="single" w:sz="2" w:space="0" w:color="000000"/>
              <w:left w:val="single" w:sz="2" w:space="0" w:color="000000"/>
              <w:bottom w:val="single" w:sz="2" w:space="0" w:color="000000"/>
              <w:right w:val="single" w:sz="2" w:space="0" w:color="000000"/>
            </w:tcBorders>
          </w:tcPr>
          <w:p w14:paraId="572DFC74" w14:textId="77777777" w:rsidR="00E83744" w:rsidRDefault="00C05F2C">
            <w:pPr>
              <w:spacing w:after="0" w:line="259" w:lineRule="auto"/>
              <w:ind w:left="28"/>
              <w:jc w:val="left"/>
            </w:pPr>
            <w:r>
              <w:rPr>
                <w:sz w:val="22"/>
              </w:rPr>
              <w:t>Coordinador de Recursos Humanos</w:t>
            </w:r>
          </w:p>
        </w:tc>
        <w:tc>
          <w:tcPr>
            <w:tcW w:w="3260" w:type="dxa"/>
            <w:tcBorders>
              <w:top w:val="single" w:sz="2" w:space="0" w:color="000000"/>
              <w:left w:val="single" w:sz="2" w:space="0" w:color="000000"/>
              <w:bottom w:val="single" w:sz="2" w:space="0" w:color="000000"/>
              <w:right w:val="single" w:sz="2" w:space="0" w:color="000000"/>
            </w:tcBorders>
          </w:tcPr>
          <w:p w14:paraId="1A3ACFC6" w14:textId="77777777" w:rsidR="00E83744" w:rsidRDefault="00C05F2C">
            <w:pPr>
              <w:spacing w:after="0" w:line="259" w:lineRule="auto"/>
              <w:ind w:left="77"/>
              <w:jc w:val="left"/>
            </w:pPr>
            <w:r>
              <w:rPr>
                <w:sz w:val="20"/>
              </w:rPr>
              <w:t>Guatema4a Norte</w:t>
            </w:r>
          </w:p>
        </w:tc>
      </w:tr>
      <w:tr w:rsidR="00E83744" w14:paraId="66FF0DFD" w14:textId="77777777">
        <w:trPr>
          <w:trHeight w:val="294"/>
        </w:trPr>
        <w:tc>
          <w:tcPr>
            <w:tcW w:w="5192" w:type="dxa"/>
            <w:gridSpan w:val="2"/>
            <w:tcBorders>
              <w:top w:val="single" w:sz="2" w:space="0" w:color="000000"/>
              <w:left w:val="single" w:sz="2" w:space="0" w:color="000000"/>
              <w:bottom w:val="single" w:sz="2" w:space="0" w:color="000000"/>
              <w:right w:val="single" w:sz="2" w:space="0" w:color="000000"/>
            </w:tcBorders>
          </w:tcPr>
          <w:p w14:paraId="3B7FE494" w14:textId="77777777" w:rsidR="00E83744" w:rsidRDefault="00C05F2C">
            <w:pPr>
              <w:spacing w:after="0" w:line="259" w:lineRule="auto"/>
              <w:ind w:left="440"/>
              <w:jc w:val="left"/>
            </w:pPr>
            <w:r>
              <w:rPr>
                <w:sz w:val="22"/>
              </w:rPr>
              <w:t>Reclutamiento</w:t>
            </w:r>
          </w:p>
        </w:tc>
        <w:tc>
          <w:tcPr>
            <w:tcW w:w="3260" w:type="dxa"/>
            <w:tcBorders>
              <w:top w:val="single" w:sz="2" w:space="0" w:color="000000"/>
              <w:left w:val="single" w:sz="2" w:space="0" w:color="000000"/>
              <w:bottom w:val="single" w:sz="2" w:space="0" w:color="000000"/>
              <w:right w:val="single" w:sz="2" w:space="0" w:color="000000"/>
            </w:tcBorders>
          </w:tcPr>
          <w:p w14:paraId="3470D097" w14:textId="77777777" w:rsidR="00E83744" w:rsidRDefault="00C05F2C">
            <w:pPr>
              <w:spacing w:after="0" w:line="259" w:lineRule="auto"/>
              <w:ind w:left="77"/>
              <w:jc w:val="left"/>
            </w:pPr>
            <w:r>
              <w:rPr>
                <w:sz w:val="22"/>
              </w:rPr>
              <w:t>Guatemala Norte</w:t>
            </w:r>
          </w:p>
        </w:tc>
      </w:tr>
      <w:tr w:rsidR="00E83744" w14:paraId="535749FF"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61C89AA5" w14:textId="77777777" w:rsidR="00E83744" w:rsidRDefault="00C05F2C">
            <w:pPr>
              <w:spacing w:after="0" w:line="259" w:lineRule="auto"/>
              <w:ind w:left="28"/>
              <w:jc w:val="left"/>
            </w:pPr>
            <w:r>
              <w:rPr>
                <w:sz w:val="22"/>
              </w:rPr>
              <w:t>defe de Gestiôn</w:t>
            </w:r>
          </w:p>
        </w:tc>
        <w:tc>
          <w:tcPr>
            <w:tcW w:w="3260" w:type="dxa"/>
            <w:tcBorders>
              <w:top w:val="single" w:sz="2" w:space="0" w:color="000000"/>
              <w:left w:val="single" w:sz="2" w:space="0" w:color="000000"/>
              <w:bottom w:val="single" w:sz="2" w:space="0" w:color="000000"/>
              <w:right w:val="single" w:sz="2" w:space="0" w:color="000000"/>
            </w:tcBorders>
          </w:tcPr>
          <w:p w14:paraId="67E18FD2" w14:textId="77777777" w:rsidR="00E83744" w:rsidRDefault="00C05F2C">
            <w:pPr>
              <w:spacing w:after="0" w:line="259" w:lineRule="auto"/>
              <w:ind w:left="77"/>
              <w:jc w:val="left"/>
            </w:pPr>
            <w:r>
              <w:rPr>
                <w:sz w:val="22"/>
              </w:rPr>
              <w:t>Guatemala Norte</w:t>
            </w:r>
          </w:p>
        </w:tc>
      </w:tr>
      <w:tr w:rsidR="00E83744" w14:paraId="0176BA6E"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56BEAC41" w14:textId="77777777" w:rsidR="00E83744" w:rsidRDefault="00C05F2C">
            <w:pPr>
              <w:spacing w:after="0" w:line="259" w:lineRule="auto"/>
              <w:ind w:left="37"/>
              <w:jc w:val="left"/>
            </w:pPr>
            <w:r>
              <w:rPr>
                <w:sz w:val="22"/>
              </w:rPr>
              <w:t>Director Deparlamental</w:t>
            </w:r>
          </w:p>
        </w:tc>
        <w:tc>
          <w:tcPr>
            <w:tcW w:w="3260" w:type="dxa"/>
            <w:tcBorders>
              <w:top w:val="single" w:sz="2" w:space="0" w:color="000000"/>
              <w:left w:val="single" w:sz="2" w:space="0" w:color="000000"/>
              <w:bottom w:val="single" w:sz="2" w:space="0" w:color="000000"/>
              <w:right w:val="single" w:sz="2" w:space="0" w:color="000000"/>
            </w:tcBorders>
          </w:tcPr>
          <w:p w14:paraId="6BE313AD" w14:textId="77777777" w:rsidR="00E83744" w:rsidRDefault="00C05F2C">
            <w:pPr>
              <w:spacing w:after="0" w:line="259" w:lineRule="auto"/>
              <w:ind w:left="86"/>
              <w:jc w:val="left"/>
            </w:pPr>
            <w:r>
              <w:rPr>
                <w:sz w:val="22"/>
              </w:rPr>
              <w:t>Guatemaia Occidente</w:t>
            </w:r>
          </w:p>
        </w:tc>
      </w:tr>
      <w:tr w:rsidR="00E83744" w14:paraId="1C33D7DD" w14:textId="77777777">
        <w:trPr>
          <w:trHeight w:val="272"/>
        </w:trPr>
        <w:tc>
          <w:tcPr>
            <w:tcW w:w="5192" w:type="dxa"/>
            <w:gridSpan w:val="2"/>
            <w:tcBorders>
              <w:top w:val="single" w:sz="2" w:space="0" w:color="000000"/>
              <w:left w:val="single" w:sz="2" w:space="0" w:color="000000"/>
              <w:bottom w:val="single" w:sz="2" w:space="0" w:color="000000"/>
              <w:right w:val="single" w:sz="2" w:space="0" w:color="000000"/>
            </w:tcBorders>
          </w:tcPr>
          <w:p w14:paraId="42DAB4B3" w14:textId="77777777" w:rsidR="00E83744" w:rsidRDefault="00C05F2C">
            <w:pPr>
              <w:spacing w:after="0" w:line="259" w:lineRule="auto"/>
              <w:ind w:left="37"/>
              <w:jc w:val="left"/>
            </w:pPr>
            <w:r>
              <w:rPr>
                <w:sz w:val="20"/>
              </w:rPr>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5B530D58" w14:textId="77777777" w:rsidR="00E83744" w:rsidRDefault="00C05F2C">
            <w:pPr>
              <w:spacing w:after="0" w:line="259" w:lineRule="auto"/>
              <w:ind w:left="86"/>
              <w:jc w:val="left"/>
            </w:pPr>
            <w:r>
              <w:rPr>
                <w:sz w:val="22"/>
              </w:rPr>
              <w:t>Guatemala Occidente</w:t>
            </w:r>
          </w:p>
        </w:tc>
      </w:tr>
      <w:tr w:rsidR="00E83744" w14:paraId="36C2CA9F" w14:textId="77777777">
        <w:trPr>
          <w:trHeight w:val="294"/>
        </w:trPr>
        <w:tc>
          <w:tcPr>
            <w:tcW w:w="5192" w:type="dxa"/>
            <w:gridSpan w:val="2"/>
            <w:tcBorders>
              <w:top w:val="single" w:sz="2" w:space="0" w:color="000000"/>
              <w:left w:val="single" w:sz="2" w:space="0" w:color="000000"/>
              <w:bottom w:val="single" w:sz="2" w:space="0" w:color="000000"/>
              <w:right w:val="single" w:sz="2" w:space="0" w:color="000000"/>
            </w:tcBorders>
          </w:tcPr>
          <w:p w14:paraId="0BED0C89" w14:textId="77777777" w:rsidR="00E83744" w:rsidRDefault="00C05F2C">
            <w:pPr>
              <w:spacing w:after="0" w:line="259" w:lineRule="auto"/>
              <w:ind w:left="37"/>
              <w:jc w:val="left"/>
            </w:pPr>
            <w:r>
              <w:rPr>
                <w:sz w:val="22"/>
              </w:rPr>
              <w:t>Coordinadar de Recursos Humanos</w:t>
            </w:r>
          </w:p>
        </w:tc>
        <w:tc>
          <w:tcPr>
            <w:tcW w:w="3260" w:type="dxa"/>
            <w:tcBorders>
              <w:top w:val="single" w:sz="2" w:space="0" w:color="000000"/>
              <w:left w:val="single" w:sz="2" w:space="0" w:color="000000"/>
              <w:bottom w:val="single" w:sz="2" w:space="0" w:color="000000"/>
              <w:right w:val="single" w:sz="2" w:space="0" w:color="000000"/>
            </w:tcBorders>
          </w:tcPr>
          <w:p w14:paraId="20068FAE" w14:textId="77777777" w:rsidR="00E83744" w:rsidRDefault="00C05F2C">
            <w:pPr>
              <w:spacing w:after="0" w:line="259" w:lineRule="auto"/>
              <w:ind w:left="86"/>
              <w:jc w:val="left"/>
            </w:pPr>
            <w:r>
              <w:rPr>
                <w:sz w:val="22"/>
              </w:rPr>
              <w:t>Guatemala Occidente</w:t>
            </w:r>
          </w:p>
        </w:tc>
      </w:tr>
      <w:tr w:rsidR="00E83744" w14:paraId="3E7B29DD"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69E40961" w14:textId="77777777" w:rsidR="00E83744" w:rsidRDefault="00C05F2C">
            <w:pPr>
              <w:spacing w:after="0" w:line="259" w:lineRule="auto"/>
              <w:ind w:left="28"/>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6C48C359" w14:textId="77777777" w:rsidR="00E83744" w:rsidRDefault="00C05F2C">
            <w:pPr>
              <w:spacing w:after="0" w:line="259" w:lineRule="auto"/>
              <w:ind w:left="96"/>
              <w:jc w:val="left"/>
            </w:pPr>
            <w:r>
              <w:rPr>
                <w:sz w:val="22"/>
              </w:rPr>
              <w:t>Guatemala Occidente</w:t>
            </w:r>
          </w:p>
        </w:tc>
      </w:tr>
      <w:tr w:rsidR="00E83744" w14:paraId="7904A11E" w14:textId="77777777">
        <w:trPr>
          <w:trHeight w:val="278"/>
        </w:trPr>
        <w:tc>
          <w:tcPr>
            <w:tcW w:w="5192" w:type="dxa"/>
            <w:gridSpan w:val="2"/>
            <w:tcBorders>
              <w:top w:val="single" w:sz="2" w:space="0" w:color="000000"/>
              <w:left w:val="single" w:sz="2" w:space="0" w:color="000000"/>
              <w:bottom w:val="single" w:sz="2" w:space="0" w:color="000000"/>
              <w:right w:val="single" w:sz="2" w:space="0" w:color="000000"/>
            </w:tcBorders>
          </w:tcPr>
          <w:p w14:paraId="1601D8EE" w14:textId="77777777" w:rsidR="00E83744" w:rsidRDefault="00C05F2C">
            <w:pPr>
              <w:spacing w:after="0" w:line="259" w:lineRule="auto"/>
              <w:ind w:left="28"/>
              <w:jc w:val="left"/>
            </w:pPr>
            <w:r>
              <w:rPr>
                <w:sz w:val="22"/>
              </w:rPr>
              <w:t>Jefe de Gestiòn</w:t>
            </w:r>
          </w:p>
        </w:tc>
        <w:tc>
          <w:tcPr>
            <w:tcW w:w="3260" w:type="dxa"/>
            <w:tcBorders>
              <w:top w:val="single" w:sz="2" w:space="0" w:color="000000"/>
              <w:left w:val="single" w:sz="2" w:space="0" w:color="000000"/>
              <w:bottom w:val="single" w:sz="2" w:space="0" w:color="000000"/>
              <w:right w:val="single" w:sz="2" w:space="0" w:color="000000"/>
            </w:tcBorders>
          </w:tcPr>
          <w:p w14:paraId="5FEBED8A" w14:textId="77777777" w:rsidR="00E83744" w:rsidRDefault="00C05F2C">
            <w:pPr>
              <w:spacing w:after="0" w:line="259" w:lineRule="auto"/>
              <w:ind w:left="77"/>
              <w:jc w:val="left"/>
            </w:pPr>
            <w:r>
              <w:rPr>
                <w:sz w:val="22"/>
              </w:rPr>
              <w:t>Guatemala Occidente</w:t>
            </w:r>
          </w:p>
        </w:tc>
      </w:tr>
      <w:tr w:rsidR="00E83744" w14:paraId="30DA88DF"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41A601DF" w14:textId="77777777" w:rsidR="00E83744" w:rsidRDefault="00C05F2C">
            <w:pPr>
              <w:spacing w:after="0" w:line="259" w:lineRule="auto"/>
              <w:ind w:left="47"/>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18A29929" w14:textId="77777777" w:rsidR="00E83744" w:rsidRDefault="00C05F2C">
            <w:pPr>
              <w:spacing w:after="0" w:line="259" w:lineRule="auto"/>
              <w:ind w:left="77"/>
              <w:jc w:val="left"/>
            </w:pPr>
            <w:r>
              <w:rPr>
                <w:sz w:val="22"/>
              </w:rPr>
              <w:t>Guatemala Oriente</w:t>
            </w:r>
          </w:p>
        </w:tc>
      </w:tr>
      <w:tr w:rsidR="00E83744" w14:paraId="439790DF"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4AC197B8" w14:textId="77777777" w:rsidR="00E83744" w:rsidRDefault="00C05F2C">
            <w:pPr>
              <w:spacing w:after="0" w:line="259" w:lineRule="auto"/>
              <w:ind w:left="37"/>
              <w:jc w:val="left"/>
            </w:pPr>
            <w:r>
              <w:rPr>
                <w:sz w:val="20"/>
              </w:rPr>
              <w:t>defe Administrativo Financiera</w:t>
            </w:r>
          </w:p>
        </w:tc>
        <w:tc>
          <w:tcPr>
            <w:tcW w:w="3260" w:type="dxa"/>
            <w:tcBorders>
              <w:top w:val="single" w:sz="2" w:space="0" w:color="000000"/>
              <w:left w:val="single" w:sz="2" w:space="0" w:color="000000"/>
              <w:bottom w:val="single" w:sz="2" w:space="0" w:color="000000"/>
              <w:right w:val="single" w:sz="2" w:space="0" w:color="000000"/>
            </w:tcBorders>
          </w:tcPr>
          <w:p w14:paraId="7FE65D55" w14:textId="77777777" w:rsidR="00E83744" w:rsidRDefault="00C05F2C">
            <w:pPr>
              <w:spacing w:after="0" w:line="259" w:lineRule="auto"/>
              <w:ind w:left="96"/>
              <w:jc w:val="left"/>
            </w:pPr>
            <w:r>
              <w:rPr>
                <w:sz w:val="22"/>
              </w:rPr>
              <w:t>Guatemala Oriente</w:t>
            </w:r>
          </w:p>
        </w:tc>
      </w:tr>
      <w:tr w:rsidR="00E83744" w14:paraId="5165C919"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289D92C1" w14:textId="77777777" w:rsidR="00E83744" w:rsidRDefault="00C05F2C">
            <w:pPr>
              <w:spacing w:after="0" w:line="259" w:lineRule="auto"/>
              <w:ind w:left="37"/>
              <w:jc w:val="left"/>
            </w:pPr>
            <w:r>
              <w:rPr>
                <w:sz w:val="22"/>
              </w:rPr>
              <w:t>Ccardinadcr de Recursos Humanas</w:t>
            </w:r>
          </w:p>
        </w:tc>
        <w:tc>
          <w:tcPr>
            <w:tcW w:w="3260" w:type="dxa"/>
            <w:tcBorders>
              <w:top w:val="single" w:sz="2" w:space="0" w:color="000000"/>
              <w:left w:val="single" w:sz="2" w:space="0" w:color="000000"/>
              <w:bottom w:val="single" w:sz="2" w:space="0" w:color="000000"/>
              <w:right w:val="single" w:sz="2" w:space="0" w:color="000000"/>
            </w:tcBorders>
          </w:tcPr>
          <w:p w14:paraId="4013C47D" w14:textId="77777777" w:rsidR="00E83744" w:rsidRDefault="00C05F2C">
            <w:pPr>
              <w:spacing w:after="0" w:line="259" w:lineRule="auto"/>
              <w:ind w:left="86"/>
              <w:jc w:val="left"/>
            </w:pPr>
            <w:r>
              <w:rPr>
                <w:sz w:val="22"/>
              </w:rPr>
              <w:t>Guatemala Oriente</w:t>
            </w:r>
          </w:p>
        </w:tc>
      </w:tr>
      <w:tr w:rsidR="00E83744" w14:paraId="4B8B8972"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48E0AE2E" w14:textId="77777777" w:rsidR="00E83744" w:rsidRDefault="00C05F2C">
            <w:pPr>
              <w:spacing w:after="0" w:line="259" w:lineRule="auto"/>
              <w:ind w:left="37"/>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6E86FC57" w14:textId="77777777" w:rsidR="00E83744" w:rsidRDefault="00C05F2C">
            <w:pPr>
              <w:spacing w:after="0" w:line="259" w:lineRule="auto"/>
              <w:ind w:left="86"/>
              <w:jc w:val="left"/>
            </w:pPr>
            <w:r>
              <w:rPr>
                <w:sz w:val="22"/>
              </w:rPr>
              <w:t>Guatemala Oriente</w:t>
            </w:r>
          </w:p>
        </w:tc>
      </w:tr>
      <w:tr w:rsidR="00E83744" w14:paraId="46EB02F8" w14:textId="77777777">
        <w:trPr>
          <w:trHeight w:val="298"/>
        </w:trPr>
        <w:tc>
          <w:tcPr>
            <w:tcW w:w="5192" w:type="dxa"/>
            <w:gridSpan w:val="2"/>
            <w:tcBorders>
              <w:top w:val="single" w:sz="2" w:space="0" w:color="000000"/>
              <w:left w:val="single" w:sz="2" w:space="0" w:color="000000"/>
              <w:bottom w:val="single" w:sz="2" w:space="0" w:color="000000"/>
              <w:right w:val="single" w:sz="2" w:space="0" w:color="000000"/>
            </w:tcBorders>
          </w:tcPr>
          <w:p w14:paraId="4324AD5C" w14:textId="77777777" w:rsidR="00E83744" w:rsidRDefault="00C05F2C">
            <w:pPr>
              <w:spacing w:after="0" w:line="259" w:lineRule="auto"/>
              <w:ind w:left="37"/>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711B7F2E" w14:textId="77777777" w:rsidR="00E83744" w:rsidRDefault="00C05F2C">
            <w:pPr>
              <w:spacing w:after="0" w:line="259" w:lineRule="auto"/>
              <w:ind w:left="86"/>
              <w:jc w:val="left"/>
            </w:pPr>
            <w:r>
              <w:rPr>
                <w:sz w:val="22"/>
              </w:rPr>
              <w:t>Guatemala Sur</w:t>
            </w:r>
          </w:p>
        </w:tc>
      </w:tr>
      <w:tr w:rsidR="00E83744" w14:paraId="696AEFAD"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40DDB64A" w14:textId="77777777" w:rsidR="00E83744" w:rsidRDefault="00C05F2C">
            <w:pPr>
              <w:spacing w:after="0" w:line="259" w:lineRule="auto"/>
              <w:ind w:left="47"/>
              <w:jc w:val="left"/>
            </w:pPr>
            <w:r>
              <w:rPr>
                <w:sz w:val="20"/>
              </w:rPr>
              <w:t>Jefe Administrativo Financiera</w:t>
            </w:r>
          </w:p>
        </w:tc>
        <w:tc>
          <w:tcPr>
            <w:tcW w:w="3260" w:type="dxa"/>
            <w:tcBorders>
              <w:top w:val="single" w:sz="2" w:space="0" w:color="000000"/>
              <w:left w:val="single" w:sz="2" w:space="0" w:color="000000"/>
              <w:bottom w:val="single" w:sz="2" w:space="0" w:color="000000"/>
              <w:right w:val="single" w:sz="2" w:space="0" w:color="000000"/>
            </w:tcBorders>
          </w:tcPr>
          <w:p w14:paraId="14A718B1" w14:textId="77777777" w:rsidR="00E83744" w:rsidRDefault="00C05F2C">
            <w:pPr>
              <w:spacing w:after="0" w:line="259" w:lineRule="auto"/>
              <w:ind w:left="96"/>
              <w:jc w:val="left"/>
            </w:pPr>
            <w:r>
              <w:rPr>
                <w:sz w:val="22"/>
              </w:rPr>
              <w:t>Guatemala Sur</w:t>
            </w:r>
          </w:p>
        </w:tc>
      </w:tr>
      <w:tr w:rsidR="00E83744" w14:paraId="30D3A6D0"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4679B496" w14:textId="77777777" w:rsidR="00E83744" w:rsidRDefault="00C05F2C">
            <w:pPr>
              <w:spacing w:after="0" w:line="259" w:lineRule="auto"/>
              <w:ind w:left="47"/>
              <w:jc w:val="left"/>
            </w:pPr>
            <w:r>
              <w:rPr>
                <w:sz w:val="22"/>
              </w:rPr>
              <w:t>Coordinador de Recursas Humanos</w:t>
            </w:r>
          </w:p>
        </w:tc>
        <w:tc>
          <w:tcPr>
            <w:tcW w:w="3260" w:type="dxa"/>
            <w:tcBorders>
              <w:top w:val="single" w:sz="2" w:space="0" w:color="000000"/>
              <w:left w:val="single" w:sz="2" w:space="0" w:color="000000"/>
              <w:bottom w:val="single" w:sz="2" w:space="0" w:color="000000"/>
              <w:right w:val="single" w:sz="2" w:space="0" w:color="000000"/>
            </w:tcBorders>
          </w:tcPr>
          <w:p w14:paraId="4611B82E" w14:textId="77777777" w:rsidR="00E83744" w:rsidRDefault="00C05F2C">
            <w:pPr>
              <w:spacing w:after="0" w:line="259" w:lineRule="auto"/>
              <w:ind w:left="96"/>
              <w:jc w:val="left"/>
            </w:pPr>
            <w:r>
              <w:rPr>
                <w:sz w:val="22"/>
              </w:rPr>
              <w:t>Guatemala Sur</w:t>
            </w:r>
          </w:p>
        </w:tc>
      </w:tr>
      <w:tr w:rsidR="00E83744" w14:paraId="15D4505B"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42B334D5" w14:textId="77777777" w:rsidR="00E83744" w:rsidRDefault="00C05F2C">
            <w:pPr>
              <w:spacing w:after="0" w:line="259" w:lineRule="auto"/>
              <w:ind w:left="47"/>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6FFE9CDA" w14:textId="77777777" w:rsidR="00E83744" w:rsidRDefault="00C05F2C">
            <w:pPr>
              <w:spacing w:after="0" w:line="259" w:lineRule="auto"/>
              <w:ind w:left="96"/>
              <w:jc w:val="left"/>
            </w:pPr>
            <w:r>
              <w:rPr>
                <w:sz w:val="22"/>
              </w:rPr>
              <w:t>Guatemala Sur</w:t>
            </w:r>
          </w:p>
        </w:tc>
      </w:tr>
      <w:tr w:rsidR="00E83744" w14:paraId="30ED976D"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0D1B81F6" w14:textId="77777777" w:rsidR="00E83744" w:rsidRDefault="00C05F2C">
            <w:pPr>
              <w:spacing w:after="0" w:line="259" w:lineRule="auto"/>
              <w:ind w:left="56"/>
              <w:jc w:val="left"/>
            </w:pPr>
            <w:r>
              <w:rPr>
                <w:noProof/>
              </w:rPr>
              <w:drawing>
                <wp:inline distT="0" distB="0" distL="0" distR="0" wp14:anchorId="555346E7" wp14:editId="76D3FE1B">
                  <wp:extent cx="835152" cy="103663"/>
                  <wp:effectExtent l="0" t="0" r="0" b="0"/>
                  <wp:docPr id="220316" name="Picture 220316"/>
                  <wp:cNvGraphicFramePr/>
                  <a:graphic xmlns:a="http://schemas.openxmlformats.org/drawingml/2006/main">
                    <a:graphicData uri="http://schemas.openxmlformats.org/drawingml/2006/picture">
                      <pic:pic xmlns:pic="http://schemas.openxmlformats.org/drawingml/2006/picture">
                        <pic:nvPicPr>
                          <pic:cNvPr id="220316" name="Picture 220316"/>
                          <pic:cNvPicPr/>
                        </pic:nvPicPr>
                        <pic:blipFill>
                          <a:blip r:embed="rId365"/>
                          <a:stretch>
                            <a:fillRect/>
                          </a:stretch>
                        </pic:blipFill>
                        <pic:spPr>
                          <a:xfrm>
                            <a:off x="0" y="0"/>
                            <a:ext cx="835152" cy="103663"/>
                          </a:xfrm>
                          <a:prstGeom prst="rect">
                            <a:avLst/>
                          </a:prstGeom>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tcPr>
          <w:p w14:paraId="7355781B" w14:textId="77777777" w:rsidR="00E83744" w:rsidRDefault="00C05F2C">
            <w:pPr>
              <w:spacing w:after="0" w:line="259" w:lineRule="auto"/>
              <w:ind w:left="106"/>
              <w:jc w:val="left"/>
            </w:pPr>
            <w:r>
              <w:rPr>
                <w:sz w:val="22"/>
              </w:rPr>
              <w:t>Guatemala Sur</w:t>
            </w:r>
          </w:p>
        </w:tc>
      </w:tr>
      <w:tr w:rsidR="00E83744" w14:paraId="099E8F7D" w14:textId="77777777">
        <w:trPr>
          <w:trHeight w:val="278"/>
        </w:trPr>
        <w:tc>
          <w:tcPr>
            <w:tcW w:w="5192" w:type="dxa"/>
            <w:gridSpan w:val="2"/>
            <w:tcBorders>
              <w:top w:val="single" w:sz="2" w:space="0" w:color="000000"/>
              <w:left w:val="single" w:sz="2" w:space="0" w:color="000000"/>
              <w:bottom w:val="single" w:sz="2" w:space="0" w:color="000000"/>
              <w:right w:val="single" w:sz="2" w:space="0" w:color="000000"/>
            </w:tcBorders>
          </w:tcPr>
          <w:p w14:paraId="25D6EE91" w14:textId="77777777" w:rsidR="00E83744" w:rsidRDefault="00C05F2C">
            <w:pPr>
              <w:spacing w:after="0" w:line="259" w:lineRule="auto"/>
              <w:ind w:left="56"/>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418AEC78" w14:textId="77777777" w:rsidR="00E83744" w:rsidRDefault="00C05F2C">
            <w:pPr>
              <w:spacing w:after="0" w:line="259" w:lineRule="auto"/>
              <w:ind w:left="106"/>
              <w:jc w:val="left"/>
            </w:pPr>
            <w:r>
              <w:rPr>
                <w:sz w:val="22"/>
              </w:rPr>
              <w:t>Huehuetenango</w:t>
            </w:r>
          </w:p>
        </w:tc>
      </w:tr>
      <w:tr w:rsidR="00E83744" w14:paraId="24A1A580"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22F3645C" w14:textId="77777777" w:rsidR="00E83744" w:rsidRDefault="00C05F2C">
            <w:pPr>
              <w:spacing w:after="0" w:line="259" w:lineRule="auto"/>
              <w:ind w:left="47"/>
              <w:jc w:val="left"/>
            </w:pPr>
            <w:r>
              <w:rPr>
                <w:sz w:val="20"/>
              </w:rPr>
              <w:t>defe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6E5DEEDE" w14:textId="77777777" w:rsidR="00E83744" w:rsidRDefault="00C05F2C">
            <w:pPr>
              <w:spacing w:after="0" w:line="259" w:lineRule="auto"/>
              <w:ind w:left="106"/>
              <w:jc w:val="left"/>
            </w:pPr>
            <w:r>
              <w:rPr>
                <w:sz w:val="22"/>
              </w:rPr>
              <w:t>Huehuetenango</w:t>
            </w:r>
          </w:p>
        </w:tc>
      </w:tr>
      <w:tr w:rsidR="00E83744" w14:paraId="5195BBDA"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6856D3DF" w14:textId="77777777" w:rsidR="00E83744" w:rsidRDefault="00C05F2C">
            <w:pPr>
              <w:spacing w:after="0" w:line="259" w:lineRule="auto"/>
              <w:ind w:left="66"/>
              <w:jc w:val="left"/>
            </w:pPr>
            <w:r>
              <w:rPr>
                <w:sz w:val="20"/>
              </w:rPr>
              <w:t>Coordinador de Recurscs Humanos</w:t>
            </w:r>
          </w:p>
        </w:tc>
        <w:tc>
          <w:tcPr>
            <w:tcW w:w="3260" w:type="dxa"/>
            <w:tcBorders>
              <w:top w:val="single" w:sz="2" w:space="0" w:color="000000"/>
              <w:left w:val="single" w:sz="2" w:space="0" w:color="000000"/>
              <w:bottom w:val="single" w:sz="2" w:space="0" w:color="000000"/>
              <w:right w:val="single" w:sz="2" w:space="0" w:color="000000"/>
            </w:tcBorders>
          </w:tcPr>
          <w:p w14:paraId="660B10F0" w14:textId="77777777" w:rsidR="00E83744" w:rsidRDefault="00C05F2C">
            <w:pPr>
              <w:spacing w:after="0" w:line="259" w:lineRule="auto"/>
              <w:ind w:left="115"/>
              <w:jc w:val="left"/>
            </w:pPr>
            <w:r>
              <w:rPr>
                <w:sz w:val="22"/>
              </w:rPr>
              <w:t>Huehuetenango</w:t>
            </w:r>
          </w:p>
        </w:tc>
      </w:tr>
      <w:tr w:rsidR="00E83744" w14:paraId="7D640166" w14:textId="77777777">
        <w:trPr>
          <w:trHeight w:val="294"/>
        </w:trPr>
        <w:tc>
          <w:tcPr>
            <w:tcW w:w="5192" w:type="dxa"/>
            <w:gridSpan w:val="2"/>
            <w:tcBorders>
              <w:top w:val="single" w:sz="2" w:space="0" w:color="000000"/>
              <w:left w:val="single" w:sz="2" w:space="0" w:color="000000"/>
              <w:bottom w:val="single" w:sz="2" w:space="0" w:color="000000"/>
              <w:right w:val="single" w:sz="2" w:space="0" w:color="000000"/>
            </w:tcBorders>
          </w:tcPr>
          <w:p w14:paraId="78546CEA" w14:textId="77777777" w:rsidR="00E83744" w:rsidRDefault="00C05F2C">
            <w:pPr>
              <w:spacing w:after="0" w:line="259" w:lineRule="auto"/>
              <w:ind w:left="66"/>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59E33B3A" w14:textId="77777777" w:rsidR="00E83744" w:rsidRDefault="00C05F2C">
            <w:pPr>
              <w:spacing w:after="0" w:line="259" w:lineRule="auto"/>
              <w:ind w:left="115"/>
              <w:jc w:val="left"/>
            </w:pPr>
            <w:r>
              <w:rPr>
                <w:sz w:val="22"/>
              </w:rPr>
              <w:t>Huehueterango</w:t>
            </w:r>
          </w:p>
        </w:tc>
      </w:tr>
      <w:tr w:rsidR="00E83744" w14:paraId="153F392C"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0096A463" w14:textId="77777777" w:rsidR="00E83744" w:rsidRDefault="00C05F2C">
            <w:pPr>
              <w:spacing w:after="0" w:line="259" w:lineRule="auto"/>
              <w:ind w:left="66"/>
              <w:jc w:val="left"/>
            </w:pPr>
            <w:r>
              <w:rPr>
                <w:sz w:val="22"/>
              </w:rPr>
              <w:t>Jefe de Gestitn</w:t>
            </w:r>
          </w:p>
        </w:tc>
        <w:tc>
          <w:tcPr>
            <w:tcW w:w="3260" w:type="dxa"/>
            <w:tcBorders>
              <w:top w:val="single" w:sz="2" w:space="0" w:color="000000"/>
              <w:left w:val="single" w:sz="2" w:space="0" w:color="000000"/>
              <w:bottom w:val="single" w:sz="2" w:space="0" w:color="000000"/>
              <w:right w:val="single" w:sz="2" w:space="0" w:color="000000"/>
            </w:tcBorders>
          </w:tcPr>
          <w:p w14:paraId="2E2D2708" w14:textId="77777777" w:rsidR="00E83744" w:rsidRDefault="00C05F2C">
            <w:pPr>
              <w:spacing w:after="0" w:line="259" w:lineRule="auto"/>
              <w:ind w:left="115"/>
              <w:jc w:val="left"/>
            </w:pPr>
            <w:r>
              <w:rPr>
                <w:sz w:val="22"/>
              </w:rPr>
              <w:t>Huehuetenan c</w:t>
            </w:r>
          </w:p>
        </w:tc>
      </w:tr>
      <w:tr w:rsidR="00E83744" w14:paraId="6845FC5C"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3581151B" w14:textId="77777777" w:rsidR="00E83744" w:rsidRDefault="00C05F2C">
            <w:pPr>
              <w:spacing w:after="0" w:line="259" w:lineRule="auto"/>
              <w:ind w:left="76"/>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34136CE9" w14:textId="77777777" w:rsidR="00E83744" w:rsidRDefault="00C05F2C">
            <w:pPr>
              <w:spacing w:after="0" w:line="259" w:lineRule="auto"/>
              <w:ind w:left="125"/>
              <w:jc w:val="left"/>
            </w:pPr>
            <w:r>
              <w:rPr>
                <w:sz w:val="22"/>
              </w:rPr>
              <w:t>Izabal</w:t>
            </w:r>
          </w:p>
        </w:tc>
      </w:tr>
      <w:tr w:rsidR="00E83744" w14:paraId="10BAE2E0"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5FEF4DD4" w14:textId="77777777" w:rsidR="00E83744" w:rsidRDefault="00C05F2C">
            <w:pPr>
              <w:spacing w:after="0" w:line="259" w:lineRule="auto"/>
              <w:ind w:left="66"/>
              <w:jc w:val="left"/>
            </w:pPr>
            <w:r>
              <w:rPr>
                <w:sz w:val="20"/>
              </w:rPr>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7A89BA3E" w14:textId="77777777" w:rsidR="00E83744" w:rsidRDefault="00C05F2C">
            <w:pPr>
              <w:spacing w:after="0" w:line="259" w:lineRule="auto"/>
              <w:ind w:left="125"/>
              <w:jc w:val="left"/>
            </w:pPr>
            <w:r>
              <w:rPr>
                <w:sz w:val="22"/>
              </w:rPr>
              <w:t>Izabal</w:t>
            </w:r>
          </w:p>
        </w:tc>
      </w:tr>
      <w:tr w:rsidR="00E83744" w14:paraId="484AF5C0"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6C9E52B6" w14:textId="77777777" w:rsidR="00E83744" w:rsidRDefault="00C05F2C">
            <w:pPr>
              <w:spacing w:after="0" w:line="259" w:lineRule="auto"/>
              <w:ind w:left="66"/>
              <w:jc w:val="left"/>
            </w:pPr>
            <w:r>
              <w:rPr>
                <w:sz w:val="22"/>
              </w:rPr>
              <w:t>Coordinador de Recursos Humanos</w:t>
            </w:r>
          </w:p>
        </w:tc>
        <w:tc>
          <w:tcPr>
            <w:tcW w:w="3260" w:type="dxa"/>
            <w:tcBorders>
              <w:top w:val="single" w:sz="2" w:space="0" w:color="000000"/>
              <w:left w:val="single" w:sz="2" w:space="0" w:color="000000"/>
              <w:bottom w:val="single" w:sz="2" w:space="0" w:color="000000"/>
              <w:right w:val="single" w:sz="2" w:space="0" w:color="000000"/>
            </w:tcBorders>
          </w:tcPr>
          <w:p w14:paraId="10D7F7D2" w14:textId="77777777" w:rsidR="00E83744" w:rsidRDefault="00C05F2C">
            <w:pPr>
              <w:spacing w:after="0" w:line="259" w:lineRule="auto"/>
              <w:ind w:left="125"/>
              <w:jc w:val="left"/>
            </w:pPr>
            <w:r>
              <w:rPr>
                <w:sz w:val="22"/>
              </w:rPr>
              <w:t>Izabal</w:t>
            </w:r>
          </w:p>
        </w:tc>
      </w:tr>
      <w:tr w:rsidR="00E83744" w14:paraId="3B17860F" w14:textId="77777777">
        <w:trPr>
          <w:trHeight w:val="288"/>
        </w:trPr>
        <w:tc>
          <w:tcPr>
            <w:tcW w:w="5192" w:type="dxa"/>
            <w:gridSpan w:val="2"/>
            <w:tcBorders>
              <w:top w:val="single" w:sz="2" w:space="0" w:color="000000"/>
              <w:left w:val="single" w:sz="2" w:space="0" w:color="000000"/>
              <w:bottom w:val="single" w:sz="2" w:space="0" w:color="000000"/>
              <w:right w:val="single" w:sz="2" w:space="0" w:color="000000"/>
            </w:tcBorders>
          </w:tcPr>
          <w:p w14:paraId="7EC2A502" w14:textId="77777777" w:rsidR="00E83744" w:rsidRDefault="00C05F2C">
            <w:pPr>
              <w:spacing w:after="0" w:line="259" w:lineRule="auto"/>
              <w:ind w:left="76"/>
              <w:jc w:val="left"/>
            </w:pPr>
            <w:r>
              <w:rPr>
                <w:sz w:val="22"/>
              </w:rPr>
              <w:t>Jefe Reclutamiento</w:t>
            </w:r>
          </w:p>
        </w:tc>
        <w:tc>
          <w:tcPr>
            <w:tcW w:w="3260" w:type="dxa"/>
            <w:tcBorders>
              <w:top w:val="single" w:sz="2" w:space="0" w:color="000000"/>
              <w:left w:val="single" w:sz="2" w:space="0" w:color="000000"/>
              <w:bottom w:val="single" w:sz="2" w:space="0" w:color="000000"/>
              <w:right w:val="single" w:sz="2" w:space="0" w:color="000000"/>
            </w:tcBorders>
          </w:tcPr>
          <w:p w14:paraId="0C412AE7" w14:textId="77777777" w:rsidR="00E83744" w:rsidRDefault="00C05F2C">
            <w:pPr>
              <w:spacing w:after="0" w:line="259" w:lineRule="auto"/>
              <w:ind w:left="134"/>
              <w:jc w:val="left"/>
            </w:pPr>
            <w:r>
              <w:rPr>
                <w:sz w:val="22"/>
              </w:rPr>
              <w:t>Izabal</w:t>
            </w:r>
          </w:p>
        </w:tc>
      </w:tr>
      <w:tr w:rsidR="00E83744" w14:paraId="55F9407B" w14:textId="77777777">
        <w:trPr>
          <w:trHeight w:val="278"/>
        </w:trPr>
        <w:tc>
          <w:tcPr>
            <w:tcW w:w="5192" w:type="dxa"/>
            <w:gridSpan w:val="2"/>
            <w:tcBorders>
              <w:top w:val="single" w:sz="2" w:space="0" w:color="000000"/>
              <w:left w:val="single" w:sz="2" w:space="0" w:color="000000"/>
              <w:bottom w:val="single" w:sz="2" w:space="0" w:color="000000"/>
              <w:right w:val="single" w:sz="2" w:space="0" w:color="000000"/>
            </w:tcBorders>
          </w:tcPr>
          <w:p w14:paraId="107EB263" w14:textId="77777777" w:rsidR="00E83744" w:rsidRDefault="00C05F2C">
            <w:pPr>
              <w:spacing w:after="0" w:line="259" w:lineRule="auto"/>
              <w:ind w:left="76"/>
              <w:jc w:val="left"/>
            </w:pPr>
            <w:r>
              <w:rPr>
                <w:sz w:val="22"/>
              </w:rPr>
              <w:t>Jefe de Gestién</w:t>
            </w:r>
          </w:p>
        </w:tc>
        <w:tc>
          <w:tcPr>
            <w:tcW w:w="3260" w:type="dxa"/>
            <w:tcBorders>
              <w:top w:val="single" w:sz="2" w:space="0" w:color="000000"/>
              <w:left w:val="single" w:sz="2" w:space="0" w:color="000000"/>
              <w:bottom w:val="single" w:sz="2" w:space="0" w:color="000000"/>
              <w:right w:val="single" w:sz="2" w:space="0" w:color="000000"/>
            </w:tcBorders>
          </w:tcPr>
          <w:p w14:paraId="678E37A2" w14:textId="77777777" w:rsidR="00E83744" w:rsidRDefault="00C05F2C">
            <w:pPr>
              <w:spacing w:after="0" w:line="259" w:lineRule="auto"/>
              <w:ind w:left="134"/>
              <w:jc w:val="left"/>
            </w:pPr>
            <w:r>
              <w:rPr>
                <w:sz w:val="22"/>
              </w:rPr>
              <w:t>Izabal</w:t>
            </w:r>
          </w:p>
        </w:tc>
      </w:tr>
      <w:tr w:rsidR="00E83744" w14:paraId="13EDE19E" w14:textId="77777777">
        <w:trPr>
          <w:trHeight w:val="282"/>
        </w:trPr>
        <w:tc>
          <w:tcPr>
            <w:tcW w:w="5192" w:type="dxa"/>
            <w:gridSpan w:val="2"/>
            <w:tcBorders>
              <w:top w:val="single" w:sz="2" w:space="0" w:color="000000"/>
              <w:left w:val="single" w:sz="2" w:space="0" w:color="000000"/>
              <w:bottom w:val="single" w:sz="2" w:space="0" w:color="000000"/>
              <w:right w:val="single" w:sz="2" w:space="0" w:color="000000"/>
            </w:tcBorders>
          </w:tcPr>
          <w:p w14:paraId="562B8779" w14:textId="77777777" w:rsidR="00E83744" w:rsidRDefault="00C05F2C">
            <w:pPr>
              <w:spacing w:after="0" w:line="259" w:lineRule="auto"/>
              <w:ind w:left="85"/>
              <w:jc w:val="left"/>
            </w:pPr>
            <w:r>
              <w:rPr>
                <w:sz w:val="22"/>
              </w:rPr>
              <w:t>Director Departamental</w:t>
            </w:r>
          </w:p>
        </w:tc>
        <w:tc>
          <w:tcPr>
            <w:tcW w:w="3260" w:type="dxa"/>
            <w:tcBorders>
              <w:top w:val="single" w:sz="2" w:space="0" w:color="000000"/>
              <w:left w:val="single" w:sz="2" w:space="0" w:color="000000"/>
              <w:bottom w:val="single" w:sz="2" w:space="0" w:color="000000"/>
              <w:right w:val="single" w:sz="2" w:space="0" w:color="000000"/>
            </w:tcBorders>
          </w:tcPr>
          <w:p w14:paraId="5EF91029" w14:textId="77777777" w:rsidR="00E83744" w:rsidRDefault="00C05F2C">
            <w:pPr>
              <w:spacing w:after="0" w:line="259" w:lineRule="auto"/>
              <w:ind w:left="125"/>
              <w:jc w:val="left"/>
            </w:pPr>
            <w:r>
              <w:rPr>
                <w:sz w:val="24"/>
              </w:rPr>
              <w:t>Jalapa</w:t>
            </w:r>
          </w:p>
        </w:tc>
      </w:tr>
      <w:tr w:rsidR="00E83744" w14:paraId="7768185E" w14:textId="77777777">
        <w:trPr>
          <w:trHeight w:val="284"/>
        </w:trPr>
        <w:tc>
          <w:tcPr>
            <w:tcW w:w="5192" w:type="dxa"/>
            <w:gridSpan w:val="2"/>
            <w:tcBorders>
              <w:top w:val="single" w:sz="2" w:space="0" w:color="000000"/>
              <w:left w:val="single" w:sz="2" w:space="0" w:color="000000"/>
              <w:bottom w:val="single" w:sz="2" w:space="0" w:color="000000"/>
              <w:right w:val="single" w:sz="2" w:space="0" w:color="000000"/>
            </w:tcBorders>
          </w:tcPr>
          <w:p w14:paraId="27F53361" w14:textId="77777777" w:rsidR="00E83744" w:rsidRDefault="00C05F2C">
            <w:pPr>
              <w:spacing w:after="0" w:line="259" w:lineRule="auto"/>
              <w:ind w:left="76"/>
              <w:jc w:val="left"/>
            </w:pPr>
            <w:r>
              <w:rPr>
                <w:sz w:val="20"/>
              </w:rPr>
              <w:t>Jefe Administrativo Financiero</w:t>
            </w:r>
          </w:p>
        </w:tc>
        <w:tc>
          <w:tcPr>
            <w:tcW w:w="3260" w:type="dxa"/>
            <w:tcBorders>
              <w:top w:val="single" w:sz="2" w:space="0" w:color="000000"/>
              <w:left w:val="single" w:sz="2" w:space="0" w:color="000000"/>
              <w:bottom w:val="single" w:sz="2" w:space="0" w:color="000000"/>
              <w:right w:val="single" w:sz="2" w:space="0" w:color="000000"/>
            </w:tcBorders>
          </w:tcPr>
          <w:p w14:paraId="04C0E6EF" w14:textId="77777777" w:rsidR="00E83744" w:rsidRDefault="00C05F2C">
            <w:pPr>
              <w:spacing w:after="0" w:line="259" w:lineRule="auto"/>
              <w:ind w:left="125"/>
              <w:jc w:val="left"/>
            </w:pPr>
            <w:r>
              <w:rPr>
                <w:sz w:val="24"/>
              </w:rPr>
              <w:t>Jalapa</w:t>
            </w:r>
          </w:p>
        </w:tc>
      </w:tr>
      <w:tr w:rsidR="00E83744" w14:paraId="3620FF7A" w14:textId="77777777">
        <w:trPr>
          <w:trHeight w:val="312"/>
        </w:trPr>
        <w:tc>
          <w:tcPr>
            <w:tcW w:w="5192" w:type="dxa"/>
            <w:gridSpan w:val="2"/>
            <w:tcBorders>
              <w:top w:val="single" w:sz="2" w:space="0" w:color="000000"/>
              <w:left w:val="single" w:sz="2" w:space="0" w:color="000000"/>
              <w:bottom w:val="single" w:sz="2" w:space="0" w:color="000000"/>
              <w:right w:val="single" w:sz="2" w:space="0" w:color="000000"/>
            </w:tcBorders>
          </w:tcPr>
          <w:p w14:paraId="6F7BBB2B" w14:textId="77777777" w:rsidR="00E83744" w:rsidRDefault="00C05F2C">
            <w:pPr>
              <w:spacing w:after="0" w:line="259" w:lineRule="auto"/>
              <w:ind w:left="85"/>
              <w:jc w:val="left"/>
            </w:pPr>
            <w:r>
              <w:rPr>
                <w:sz w:val="22"/>
              </w:rPr>
              <w:t>Coordinador de Recursos Humanos</w:t>
            </w:r>
          </w:p>
        </w:tc>
        <w:tc>
          <w:tcPr>
            <w:tcW w:w="3260" w:type="dxa"/>
            <w:tcBorders>
              <w:top w:val="single" w:sz="2" w:space="0" w:color="000000"/>
              <w:left w:val="single" w:sz="2" w:space="0" w:color="000000"/>
              <w:bottom w:val="single" w:sz="2" w:space="0" w:color="000000"/>
              <w:right w:val="single" w:sz="2" w:space="0" w:color="000000"/>
            </w:tcBorders>
          </w:tcPr>
          <w:p w14:paraId="78C8458C" w14:textId="77777777" w:rsidR="00E83744" w:rsidRDefault="00C05F2C">
            <w:pPr>
              <w:spacing w:after="0" w:line="259" w:lineRule="auto"/>
              <w:ind w:left="134"/>
              <w:jc w:val="left"/>
            </w:pPr>
            <w:r>
              <w:rPr>
                <w:sz w:val="24"/>
              </w:rPr>
              <w:t>Jalapa</w:t>
            </w:r>
          </w:p>
        </w:tc>
      </w:tr>
      <w:tr w:rsidR="00E83744" w14:paraId="2BA0BFBD" w14:textId="77777777">
        <w:trPr>
          <w:trHeight w:val="661"/>
        </w:trPr>
        <w:tc>
          <w:tcPr>
            <w:tcW w:w="684" w:type="dxa"/>
            <w:tcBorders>
              <w:top w:val="single" w:sz="2" w:space="0" w:color="000000"/>
              <w:left w:val="nil"/>
              <w:bottom w:val="nil"/>
              <w:right w:val="single" w:sz="2" w:space="0" w:color="000000"/>
            </w:tcBorders>
          </w:tcPr>
          <w:p w14:paraId="2AF5A94A" w14:textId="77777777" w:rsidR="00E83744" w:rsidRDefault="00E83744">
            <w:pPr>
              <w:spacing w:after="160" w:line="259" w:lineRule="auto"/>
              <w:ind w:left="0"/>
              <w:jc w:val="left"/>
            </w:pPr>
          </w:p>
        </w:tc>
        <w:tc>
          <w:tcPr>
            <w:tcW w:w="7769" w:type="dxa"/>
            <w:gridSpan w:val="2"/>
            <w:tcBorders>
              <w:top w:val="single" w:sz="2" w:space="0" w:color="000000"/>
              <w:left w:val="single" w:sz="2" w:space="0" w:color="000000"/>
              <w:bottom w:val="nil"/>
              <w:right w:val="nil"/>
            </w:tcBorders>
            <w:vAlign w:val="bottom"/>
          </w:tcPr>
          <w:p w14:paraId="2D6C37AD" w14:textId="77777777" w:rsidR="00E83744" w:rsidRDefault="00C05F2C">
            <w:pPr>
              <w:tabs>
                <w:tab w:val="center" w:pos="3572"/>
              </w:tabs>
              <w:spacing w:after="0" w:line="259" w:lineRule="auto"/>
              <w:ind w:left="0"/>
              <w:jc w:val="left"/>
            </w:pPr>
            <w:r>
              <w:rPr>
                <w:sz w:val="20"/>
              </w:rPr>
              <w:t>III</w:t>
            </w:r>
            <w:r>
              <w:rPr>
                <w:sz w:val="20"/>
              </w:rPr>
              <w:tab/>
            </w:r>
            <w:r>
              <w:rPr>
                <w:rFonts w:ascii="Times New Roman" w:eastAsia="Times New Roman" w:hAnsi="Times New Roman" w:cs="Times New Roman"/>
                <w:noProof/>
                <w:sz w:val="22"/>
              </w:rPr>
              <mc:AlternateContent>
                <mc:Choice Requires="wpg">
                  <w:drawing>
                    <wp:inline distT="0" distB="0" distL="0" distR="0" wp14:anchorId="3DC84B1E" wp14:editId="47F69ABC">
                      <wp:extent cx="2249424" cy="286598"/>
                      <wp:effectExtent l="0" t="0" r="0" b="0"/>
                      <wp:docPr id="649179" name="Group 649179"/>
                      <wp:cNvGraphicFramePr/>
                      <a:graphic xmlns:a="http://schemas.openxmlformats.org/drawingml/2006/main">
                        <a:graphicData uri="http://schemas.microsoft.com/office/word/2010/wordprocessingGroup">
                          <wpg:wgp>
                            <wpg:cNvGrpSpPr/>
                            <wpg:grpSpPr>
                              <a:xfrm>
                                <a:off x="0" y="0"/>
                                <a:ext cx="2249424" cy="286598"/>
                                <a:chOff x="0" y="0"/>
                                <a:chExt cx="2249424" cy="286598"/>
                              </a:xfrm>
                            </wpg:grpSpPr>
                            <pic:pic xmlns:pic="http://schemas.openxmlformats.org/drawingml/2006/picture">
                              <pic:nvPicPr>
                                <pic:cNvPr id="662650" name="Picture 662650"/>
                                <pic:cNvPicPr/>
                              </pic:nvPicPr>
                              <pic:blipFill>
                                <a:blip r:embed="rId366"/>
                                <a:stretch>
                                  <a:fillRect/>
                                </a:stretch>
                              </pic:blipFill>
                              <pic:spPr>
                                <a:xfrm>
                                  <a:off x="0" y="18293"/>
                                  <a:ext cx="2249424" cy="268305"/>
                                </a:xfrm>
                                <a:prstGeom prst="rect">
                                  <a:avLst/>
                                </a:prstGeom>
                              </pic:spPr>
                            </pic:pic>
                            <wps:wsp>
                              <wps:cNvPr id="215589" name="Rectangle 215589"/>
                              <wps:cNvSpPr/>
                              <wps:spPr>
                                <a:xfrm>
                                  <a:off x="1188720" y="0"/>
                                  <a:ext cx="583753" cy="105432"/>
                                </a:xfrm>
                                <a:prstGeom prst="rect">
                                  <a:avLst/>
                                </a:prstGeom>
                                <a:ln>
                                  <a:noFill/>
                                </a:ln>
                              </wps:spPr>
                              <wps:txbx>
                                <w:txbxContent>
                                  <w:p w14:paraId="29E00367" w14:textId="77777777" w:rsidR="00E83744" w:rsidRDefault="00C05F2C">
                                    <w:pPr>
                                      <w:spacing w:after="160" w:line="259" w:lineRule="auto"/>
                                      <w:ind w:left="0"/>
                                      <w:jc w:val="left"/>
                                    </w:pPr>
                                    <w:r>
                                      <w:rPr>
                                        <w:sz w:val="14"/>
                                      </w:rPr>
                                      <w:t>EOUCACIO%</w:t>
                                    </w:r>
                                  </w:p>
                                </w:txbxContent>
                              </wps:txbx>
                              <wps:bodyPr horzOverflow="overflow" vert="horz" lIns="0" tIns="0" rIns="0" bIns="0" rtlCol="0">
                                <a:noAutofit/>
                              </wps:bodyPr>
                            </wps:wsp>
                          </wpg:wgp>
                        </a:graphicData>
                      </a:graphic>
                    </wp:inline>
                  </w:drawing>
                </mc:Choice>
                <mc:Fallback>
                  <w:pict>
                    <v:group w14:anchorId="3DC84B1E" id="Group 649179" o:spid="_x0000_s1182" style="width:177.1pt;height:22.55pt;mso-position-horizontal-relative:char;mso-position-vertical-relative:line" coordsize="22494,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">
                      <v:shape id="Picture 662650" o:spid="_x0000_s1183" type="#_x0000_t75" style="position:absolute;top:182;width:22494;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">
                        <v:imagedata r:id="rId367" o:title=""/>
                      </v:shape>
                      <v:rect id="Rectangle 215589" o:spid="_x0000_s1184" style="position:absolute;left:11887;width:583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" filled="f" stroked="f">
                        <v:textbox inset="0,0,0,0">
                          <w:txbxContent>
                            <w:p w14:paraId="29E00367" w14:textId="77777777" w:rsidR="00E83744" w:rsidRDefault="00C05F2C">
                              <w:pPr>
                                <w:spacing w:after="160" w:line="259" w:lineRule="auto"/>
                                <w:ind w:left="0"/>
                                <w:jc w:val="left"/>
                              </w:pPr>
                              <w:r>
                                <w:rPr>
                                  <w:sz w:val="14"/>
                                </w:rPr>
                                <w:t>EOUCACIO%</w:t>
                              </w:r>
                            </w:p>
                          </w:txbxContent>
                        </v:textbox>
                      </v:rect>
                      <w10:anchorlock/>
                    </v:group>
                  </w:pict>
                </mc:Fallback>
              </mc:AlternateContent>
            </w:r>
          </w:p>
        </w:tc>
      </w:tr>
    </w:tbl>
    <w:p w14:paraId="50E891F9" w14:textId="77777777" w:rsidR="00E83744" w:rsidRDefault="00C05F2C">
      <w:pPr>
        <w:spacing w:after="0" w:line="259" w:lineRule="auto"/>
        <w:ind w:left="758" w:right="2486"/>
        <w:jc w:val="left"/>
      </w:pPr>
      <w:r>
        <w:rPr>
          <w:sz w:val="210"/>
        </w:rPr>
        <w:t xml:space="preserve">I </w:t>
      </w:r>
      <w:r>
        <w:rPr>
          <w:noProof/>
        </w:rPr>
        <w:drawing>
          <wp:inline distT="0" distB="0" distL="0" distR="0" wp14:anchorId="5A9AFA28" wp14:editId="067BC4E6">
            <wp:extent cx="810768" cy="371968"/>
            <wp:effectExtent l="0" t="0" r="0" b="0"/>
            <wp:docPr id="220529" name="Picture 220529"/>
            <wp:cNvGraphicFramePr/>
            <a:graphic xmlns:a="http://schemas.openxmlformats.org/drawingml/2006/main">
              <a:graphicData uri="http://schemas.openxmlformats.org/drawingml/2006/picture">
                <pic:pic xmlns:pic="http://schemas.openxmlformats.org/drawingml/2006/picture">
                  <pic:nvPicPr>
                    <pic:cNvPr id="220529" name="Picture 220529"/>
                    <pic:cNvPicPr/>
                  </pic:nvPicPr>
                  <pic:blipFill>
                    <a:blip r:embed="rId368"/>
                    <a:stretch>
                      <a:fillRect/>
                    </a:stretch>
                  </pic:blipFill>
                  <pic:spPr>
                    <a:xfrm>
                      <a:off x="0" y="0"/>
                      <a:ext cx="810768" cy="371968"/>
                    </a:xfrm>
                    <a:prstGeom prst="rect">
                      <a:avLst/>
                    </a:prstGeom>
                  </pic:spPr>
                </pic:pic>
              </a:graphicData>
            </a:graphic>
          </wp:inline>
        </w:drawing>
      </w:r>
    </w:p>
    <w:p w14:paraId="0534CEE8" w14:textId="77777777" w:rsidR="00E83744" w:rsidRDefault="00E83744">
      <w:pPr>
        <w:sectPr w:rsidR="00E83744">
          <w:headerReference w:type="even" r:id="rId369"/>
          <w:headerReference w:type="default" r:id="rId370"/>
          <w:footerReference w:type="even" r:id="rId371"/>
          <w:footerReference w:type="default" r:id="rId372"/>
          <w:headerReference w:type="first" r:id="rId373"/>
          <w:footerReference w:type="first" r:id="rId374"/>
          <w:pgSz w:w="12298" w:h="15898"/>
          <w:pgMar w:top="432" w:right="1786" w:bottom="778" w:left="259" w:header="720" w:footer="192" w:gutter="0"/>
          <w:cols w:space="720"/>
          <w:titlePg/>
        </w:sectPr>
      </w:pPr>
    </w:p>
    <w:p w14:paraId="55F25EC4" w14:textId="77777777" w:rsidR="00E83744" w:rsidRDefault="00C05F2C">
      <w:pPr>
        <w:spacing w:after="157" w:line="259" w:lineRule="auto"/>
        <w:ind w:left="1538" w:right="302" w:hanging="10"/>
        <w:jc w:val="right"/>
      </w:pPr>
      <w:r>
        <w:rPr>
          <w:noProof/>
        </w:rPr>
        <w:lastRenderedPageBreak/>
        <w:drawing>
          <wp:anchor distT="0" distB="0" distL="114300" distR="114300" simplePos="0" relativeHeight="251736064" behindDoc="0" locked="0" layoutInCell="1" allowOverlap="0" wp14:anchorId="553D6267" wp14:editId="2EF4E1C3">
            <wp:simplePos x="0" y="0"/>
            <wp:positionH relativeFrom="page">
              <wp:posOffset>530764</wp:posOffset>
            </wp:positionH>
            <wp:positionV relativeFrom="page">
              <wp:posOffset>9058656</wp:posOffset>
            </wp:positionV>
            <wp:extent cx="603973" cy="371856"/>
            <wp:effectExtent l="0" t="0" r="0" b="0"/>
            <wp:wrapTopAndBottom/>
            <wp:docPr id="226059" name="Picture 226059"/>
            <wp:cNvGraphicFramePr/>
            <a:graphic xmlns:a="http://schemas.openxmlformats.org/drawingml/2006/main">
              <a:graphicData uri="http://schemas.openxmlformats.org/drawingml/2006/picture">
                <pic:pic xmlns:pic="http://schemas.openxmlformats.org/drawingml/2006/picture">
                  <pic:nvPicPr>
                    <pic:cNvPr id="226059" name="Picture 226059"/>
                    <pic:cNvPicPr/>
                  </pic:nvPicPr>
                  <pic:blipFill>
                    <a:blip r:embed="rId375"/>
                    <a:stretch>
                      <a:fillRect/>
                    </a:stretch>
                  </pic:blipFill>
                  <pic:spPr>
                    <a:xfrm>
                      <a:off x="0" y="0"/>
                      <a:ext cx="603973" cy="371856"/>
                    </a:xfrm>
                    <a:prstGeom prst="rect">
                      <a:avLst/>
                    </a:prstGeom>
                  </pic:spPr>
                </pic:pic>
              </a:graphicData>
            </a:graphic>
          </wp:anchor>
        </w:drawing>
      </w:r>
      <w:r>
        <w:rPr>
          <w:noProof/>
        </w:rPr>
        <w:drawing>
          <wp:anchor distT="0" distB="0" distL="114300" distR="114300" simplePos="0" relativeHeight="251737088" behindDoc="0" locked="0" layoutInCell="1" allowOverlap="0" wp14:anchorId="0385AF3D" wp14:editId="3AA06FE2">
            <wp:simplePos x="0" y="0"/>
            <wp:positionH relativeFrom="column">
              <wp:posOffset>5301644</wp:posOffset>
            </wp:positionH>
            <wp:positionV relativeFrom="paragraph">
              <wp:posOffset>-12191</wp:posOffset>
            </wp:positionV>
            <wp:extent cx="1067628" cy="176784"/>
            <wp:effectExtent l="0" t="0" r="0" b="0"/>
            <wp:wrapSquare wrapText="bothSides"/>
            <wp:docPr id="662651" name="Picture 662651"/>
            <wp:cNvGraphicFramePr/>
            <a:graphic xmlns:a="http://schemas.openxmlformats.org/drawingml/2006/main">
              <a:graphicData uri="http://schemas.openxmlformats.org/drawingml/2006/picture">
                <pic:pic xmlns:pic="http://schemas.openxmlformats.org/drawingml/2006/picture">
                  <pic:nvPicPr>
                    <pic:cNvPr id="662651" name="Picture 662651"/>
                    <pic:cNvPicPr/>
                  </pic:nvPicPr>
                  <pic:blipFill>
                    <a:blip r:embed="rId376"/>
                    <a:stretch>
                      <a:fillRect/>
                    </a:stretch>
                  </pic:blipFill>
                  <pic:spPr>
                    <a:xfrm>
                      <a:off x="0" y="0"/>
                      <a:ext cx="1067628" cy="176784"/>
                    </a:xfrm>
                    <a:prstGeom prst="rect">
                      <a:avLst/>
                    </a:prstGeom>
                  </pic:spPr>
                </pic:pic>
              </a:graphicData>
            </a:graphic>
          </wp:anchor>
        </w:drawing>
      </w:r>
      <w:r>
        <w:rPr>
          <w:sz w:val="14"/>
        </w:rPr>
        <w:t xml:space="preserve">O'RECC/CA </w:t>
      </w:r>
      <w:r>
        <w:rPr>
          <w:noProof/>
        </w:rPr>
        <w:drawing>
          <wp:inline distT="0" distB="0" distL="0" distR="0" wp14:anchorId="37F0F7D6" wp14:editId="32609234">
            <wp:extent cx="61008" cy="60960"/>
            <wp:effectExtent l="0" t="0" r="0" b="0"/>
            <wp:docPr id="226011" name="Picture 226011"/>
            <wp:cNvGraphicFramePr/>
            <a:graphic xmlns:a="http://schemas.openxmlformats.org/drawingml/2006/main">
              <a:graphicData uri="http://schemas.openxmlformats.org/drawingml/2006/picture">
                <pic:pic xmlns:pic="http://schemas.openxmlformats.org/drawingml/2006/picture">
                  <pic:nvPicPr>
                    <pic:cNvPr id="226011" name="Picture 226011"/>
                    <pic:cNvPicPr/>
                  </pic:nvPicPr>
                  <pic:blipFill>
                    <a:blip r:embed="rId377"/>
                    <a:stretch>
                      <a:fillRect/>
                    </a:stretch>
                  </pic:blipFill>
                  <pic:spPr>
                    <a:xfrm>
                      <a:off x="0" y="0"/>
                      <a:ext cx="61008" cy="60960"/>
                    </a:xfrm>
                    <a:prstGeom prst="rect">
                      <a:avLst/>
                    </a:prstGeom>
                  </pic:spPr>
                </pic:pic>
              </a:graphicData>
            </a:graphic>
          </wp:inline>
        </w:drawing>
      </w:r>
      <w:r>
        <w:rPr>
          <w:sz w:val="14"/>
        </w:rPr>
        <w:t xml:space="preserve">CONTRALCRLA GENERAL OE </w:t>
      </w:r>
    </w:p>
    <w:tbl>
      <w:tblPr>
        <w:tblStyle w:val="TableGrid"/>
        <w:tblW w:w="8485" w:type="dxa"/>
        <w:tblInd w:w="1584" w:type="dxa"/>
        <w:tblCellMar>
          <w:top w:w="5" w:type="dxa"/>
          <w:left w:w="0" w:type="dxa"/>
          <w:bottom w:w="0" w:type="dxa"/>
          <w:right w:w="115" w:type="dxa"/>
        </w:tblCellMar>
        <w:tblLook w:val="04A0" w:firstRow="1" w:lastRow="0" w:firstColumn="1" w:lastColumn="0" w:noHBand="0" w:noVBand="1"/>
      </w:tblPr>
      <w:tblGrid>
        <w:gridCol w:w="271"/>
        <w:gridCol w:w="465"/>
        <w:gridCol w:w="2724"/>
        <w:gridCol w:w="1764"/>
        <w:gridCol w:w="3261"/>
      </w:tblGrid>
      <w:tr w:rsidR="00E83744" w14:paraId="724DD0D7" w14:textId="77777777">
        <w:trPr>
          <w:trHeight w:val="272"/>
        </w:trPr>
        <w:tc>
          <w:tcPr>
            <w:tcW w:w="3460" w:type="dxa"/>
            <w:gridSpan w:val="3"/>
            <w:tcBorders>
              <w:top w:val="single" w:sz="2" w:space="0" w:color="000000"/>
              <w:left w:val="single" w:sz="2" w:space="0" w:color="000000"/>
              <w:bottom w:val="single" w:sz="2" w:space="0" w:color="000000"/>
              <w:right w:val="nil"/>
            </w:tcBorders>
          </w:tcPr>
          <w:p w14:paraId="4E2A5FCA" w14:textId="77777777" w:rsidR="00E83744" w:rsidRDefault="00C05F2C">
            <w:pPr>
              <w:spacing w:after="0" w:line="259" w:lineRule="auto"/>
              <w:ind w:left="40"/>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4AA9B960"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C396E6A" w14:textId="77777777" w:rsidR="00E83744" w:rsidRDefault="00C05F2C">
            <w:pPr>
              <w:spacing w:after="0" w:line="259" w:lineRule="auto"/>
              <w:ind w:left="61"/>
              <w:jc w:val="left"/>
            </w:pPr>
            <w:r>
              <w:rPr>
                <w:sz w:val="24"/>
              </w:rPr>
              <w:t>Jalapa</w:t>
            </w:r>
          </w:p>
        </w:tc>
      </w:tr>
      <w:tr w:rsidR="00E83744" w14:paraId="02BA29D7"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E51BD85" w14:textId="77777777" w:rsidR="00E83744" w:rsidRDefault="00C05F2C">
            <w:pPr>
              <w:spacing w:after="0" w:line="259" w:lineRule="auto"/>
              <w:ind w:left="40"/>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10E06312"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0B457585" w14:textId="77777777" w:rsidR="00E83744" w:rsidRDefault="00C05F2C">
            <w:pPr>
              <w:spacing w:after="0" w:line="259" w:lineRule="auto"/>
              <w:ind w:left="71"/>
              <w:jc w:val="left"/>
            </w:pPr>
            <w:r>
              <w:rPr>
                <w:sz w:val="24"/>
              </w:rPr>
              <w:t>Jalapa</w:t>
            </w:r>
          </w:p>
        </w:tc>
      </w:tr>
      <w:tr w:rsidR="00E83744" w14:paraId="77ABF068"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3AE3CB43" w14:textId="77777777" w:rsidR="00E83744" w:rsidRDefault="00C05F2C">
            <w:pPr>
              <w:spacing w:after="0" w:line="259" w:lineRule="auto"/>
              <w:ind w:left="49"/>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4FF99EFC"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6550BA1" w14:textId="77777777" w:rsidR="00E83744" w:rsidRDefault="00C05F2C">
            <w:pPr>
              <w:spacing w:after="0" w:line="259" w:lineRule="auto"/>
              <w:ind w:left="71"/>
              <w:jc w:val="left"/>
            </w:pPr>
            <w:r>
              <w:rPr>
                <w:sz w:val="22"/>
              </w:rPr>
              <w:t>Jutiapa</w:t>
            </w:r>
          </w:p>
        </w:tc>
      </w:tr>
      <w:tr w:rsidR="00E83744" w14:paraId="130DF542" w14:textId="77777777">
        <w:trPr>
          <w:trHeight w:val="292"/>
        </w:trPr>
        <w:tc>
          <w:tcPr>
            <w:tcW w:w="3460" w:type="dxa"/>
            <w:gridSpan w:val="3"/>
            <w:tcBorders>
              <w:top w:val="single" w:sz="2" w:space="0" w:color="000000"/>
              <w:left w:val="single" w:sz="2" w:space="0" w:color="000000"/>
              <w:bottom w:val="single" w:sz="2" w:space="0" w:color="000000"/>
              <w:right w:val="nil"/>
            </w:tcBorders>
          </w:tcPr>
          <w:p w14:paraId="1A32CC94" w14:textId="77777777" w:rsidR="00E83744" w:rsidRDefault="00C05F2C">
            <w:pPr>
              <w:spacing w:after="0" w:line="259" w:lineRule="auto"/>
              <w:ind w:left="40"/>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29DF1AE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F1851FB" w14:textId="77777777" w:rsidR="00E83744" w:rsidRDefault="00C05F2C">
            <w:pPr>
              <w:spacing w:after="0" w:line="259" w:lineRule="auto"/>
              <w:ind w:left="61"/>
              <w:jc w:val="left"/>
            </w:pPr>
            <w:r>
              <w:rPr>
                <w:sz w:val="22"/>
              </w:rPr>
              <w:t>Jutiapa</w:t>
            </w:r>
          </w:p>
        </w:tc>
      </w:tr>
      <w:tr w:rsidR="00E83744" w14:paraId="50F7B0AB"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1986AE2F" w14:textId="77777777" w:rsidR="00E83744" w:rsidRDefault="00C05F2C">
            <w:pPr>
              <w:spacing w:after="0" w:line="259" w:lineRule="auto"/>
              <w:ind w:left="49"/>
              <w:jc w:val="left"/>
            </w:pPr>
            <w:r>
              <w:rPr>
                <w:sz w:val="20"/>
              </w:rPr>
              <w:t>Coordinador de Recursos Humanos</w:t>
            </w:r>
          </w:p>
        </w:tc>
        <w:tc>
          <w:tcPr>
            <w:tcW w:w="1764" w:type="dxa"/>
            <w:tcBorders>
              <w:top w:val="single" w:sz="2" w:space="0" w:color="000000"/>
              <w:left w:val="nil"/>
              <w:bottom w:val="single" w:sz="2" w:space="0" w:color="000000"/>
              <w:right w:val="single" w:sz="2" w:space="0" w:color="000000"/>
            </w:tcBorders>
          </w:tcPr>
          <w:p w14:paraId="5ED5064E"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2D5FD83F" w14:textId="77777777" w:rsidR="00E83744" w:rsidRDefault="00C05F2C">
            <w:pPr>
              <w:spacing w:after="0" w:line="259" w:lineRule="auto"/>
              <w:ind w:left="80"/>
              <w:jc w:val="left"/>
            </w:pPr>
            <w:r>
              <w:rPr>
                <w:sz w:val="22"/>
              </w:rPr>
              <w:t>Jutiapa</w:t>
            </w:r>
          </w:p>
        </w:tc>
      </w:tr>
      <w:tr w:rsidR="00E83744" w14:paraId="50C85EB2"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49416A69" w14:textId="77777777" w:rsidR="00E83744" w:rsidRDefault="00C05F2C">
            <w:pPr>
              <w:spacing w:after="0" w:line="259" w:lineRule="auto"/>
              <w:ind w:left="49"/>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6D9C134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79BD85E" w14:textId="77777777" w:rsidR="00E83744" w:rsidRDefault="00C05F2C">
            <w:pPr>
              <w:spacing w:after="0" w:line="259" w:lineRule="auto"/>
              <w:ind w:left="71"/>
              <w:jc w:val="left"/>
            </w:pPr>
            <w:r>
              <w:rPr>
                <w:sz w:val="22"/>
              </w:rPr>
              <w:t>Jutiapa</w:t>
            </w:r>
          </w:p>
        </w:tc>
      </w:tr>
      <w:tr w:rsidR="00E83744" w14:paraId="35FFAD7E" w14:textId="77777777">
        <w:trPr>
          <w:trHeight w:val="282"/>
        </w:trPr>
        <w:tc>
          <w:tcPr>
            <w:tcW w:w="3460" w:type="dxa"/>
            <w:gridSpan w:val="3"/>
            <w:tcBorders>
              <w:top w:val="single" w:sz="2" w:space="0" w:color="000000"/>
              <w:left w:val="single" w:sz="2" w:space="0" w:color="000000"/>
              <w:bottom w:val="single" w:sz="2" w:space="0" w:color="000000"/>
              <w:right w:val="nil"/>
            </w:tcBorders>
          </w:tcPr>
          <w:p w14:paraId="31E5B69F" w14:textId="77777777" w:rsidR="00E83744" w:rsidRDefault="00C05F2C">
            <w:pPr>
              <w:spacing w:after="0" w:line="259" w:lineRule="auto"/>
              <w:ind w:left="49"/>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549BB11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3E51265" w14:textId="77777777" w:rsidR="00E83744" w:rsidRDefault="00C05F2C">
            <w:pPr>
              <w:spacing w:after="0" w:line="259" w:lineRule="auto"/>
              <w:ind w:left="71"/>
              <w:jc w:val="left"/>
            </w:pPr>
            <w:r>
              <w:rPr>
                <w:sz w:val="22"/>
              </w:rPr>
              <w:t>Jutiapa</w:t>
            </w:r>
          </w:p>
        </w:tc>
      </w:tr>
      <w:tr w:rsidR="00E83744" w14:paraId="5413A3CF"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CAF9DE8" w14:textId="77777777" w:rsidR="00E83744" w:rsidRDefault="00C05F2C">
            <w:pPr>
              <w:spacing w:after="0" w:line="259" w:lineRule="auto"/>
              <w:ind w:left="49"/>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68498CAB"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8A66F95" w14:textId="77777777" w:rsidR="00E83744" w:rsidRDefault="00C05F2C">
            <w:pPr>
              <w:spacing w:after="0" w:line="259" w:lineRule="auto"/>
              <w:ind w:left="80"/>
              <w:jc w:val="left"/>
            </w:pPr>
            <w:r>
              <w:rPr>
                <w:sz w:val="22"/>
              </w:rPr>
              <w:t>Petén</w:t>
            </w:r>
          </w:p>
        </w:tc>
      </w:tr>
      <w:tr w:rsidR="00E83744" w14:paraId="024B93C1" w14:textId="77777777">
        <w:trPr>
          <w:trHeight w:val="278"/>
        </w:trPr>
        <w:tc>
          <w:tcPr>
            <w:tcW w:w="3460" w:type="dxa"/>
            <w:gridSpan w:val="3"/>
            <w:tcBorders>
              <w:top w:val="single" w:sz="2" w:space="0" w:color="000000"/>
              <w:left w:val="single" w:sz="2" w:space="0" w:color="000000"/>
              <w:bottom w:val="single" w:sz="2" w:space="0" w:color="000000"/>
              <w:right w:val="nil"/>
            </w:tcBorders>
          </w:tcPr>
          <w:p w14:paraId="10801FA2" w14:textId="77777777" w:rsidR="00E83744" w:rsidRDefault="00C05F2C">
            <w:pPr>
              <w:spacing w:after="0" w:line="259" w:lineRule="auto"/>
              <w:ind w:left="49"/>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1E4A3EC1"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21562EBC" w14:textId="77777777" w:rsidR="00E83744" w:rsidRDefault="00C05F2C">
            <w:pPr>
              <w:spacing w:after="0" w:line="259" w:lineRule="auto"/>
              <w:ind w:left="80"/>
              <w:jc w:val="left"/>
            </w:pPr>
            <w:r>
              <w:rPr>
                <w:sz w:val="22"/>
              </w:rPr>
              <w:t>Petén</w:t>
            </w:r>
          </w:p>
        </w:tc>
      </w:tr>
      <w:tr w:rsidR="00E83744" w14:paraId="658800AE"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8700218" w14:textId="77777777" w:rsidR="00E83744" w:rsidRDefault="00C05F2C">
            <w:pPr>
              <w:spacing w:after="0" w:line="259" w:lineRule="auto"/>
              <w:ind w:left="59"/>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6C0D284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FCF79FF" w14:textId="77777777" w:rsidR="00E83744" w:rsidRDefault="00C05F2C">
            <w:pPr>
              <w:spacing w:after="0" w:line="259" w:lineRule="auto"/>
              <w:ind w:left="80"/>
              <w:jc w:val="left"/>
            </w:pPr>
            <w:r>
              <w:rPr>
                <w:sz w:val="22"/>
              </w:rPr>
              <w:t>Petén</w:t>
            </w:r>
          </w:p>
        </w:tc>
      </w:tr>
      <w:tr w:rsidR="00E83744" w14:paraId="729F05AE"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D8EF345" w14:textId="77777777" w:rsidR="00E83744" w:rsidRDefault="00C05F2C">
            <w:pPr>
              <w:spacing w:after="0" w:line="259" w:lineRule="auto"/>
              <w:ind w:left="59"/>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601772A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E969A01" w14:textId="77777777" w:rsidR="00E83744" w:rsidRDefault="00C05F2C">
            <w:pPr>
              <w:spacing w:after="0" w:line="259" w:lineRule="auto"/>
              <w:ind w:left="205"/>
              <w:jc w:val="left"/>
            </w:pPr>
            <w:r>
              <w:rPr>
                <w:sz w:val="20"/>
              </w:rPr>
              <w:t>e tén</w:t>
            </w:r>
          </w:p>
        </w:tc>
      </w:tr>
      <w:tr w:rsidR="00E83744" w14:paraId="14F86D30"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59A9E503" w14:textId="77777777" w:rsidR="00E83744" w:rsidRDefault="00C05F2C">
            <w:pPr>
              <w:spacing w:after="0" w:line="259" w:lineRule="auto"/>
              <w:ind w:left="49"/>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65C38738"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9275519" w14:textId="77777777" w:rsidR="00E83744" w:rsidRDefault="00C05F2C">
            <w:pPr>
              <w:spacing w:after="0" w:line="259" w:lineRule="auto"/>
              <w:ind w:left="80"/>
              <w:jc w:val="left"/>
            </w:pPr>
            <w:r>
              <w:rPr>
                <w:sz w:val="22"/>
              </w:rPr>
              <w:t>Petén</w:t>
            </w:r>
          </w:p>
        </w:tc>
      </w:tr>
      <w:tr w:rsidR="00E83744" w14:paraId="24EEC7A4" w14:textId="77777777">
        <w:trPr>
          <w:trHeight w:val="292"/>
        </w:trPr>
        <w:tc>
          <w:tcPr>
            <w:tcW w:w="3460" w:type="dxa"/>
            <w:gridSpan w:val="3"/>
            <w:tcBorders>
              <w:top w:val="single" w:sz="2" w:space="0" w:color="000000"/>
              <w:left w:val="single" w:sz="2" w:space="0" w:color="000000"/>
              <w:bottom w:val="single" w:sz="2" w:space="0" w:color="000000"/>
              <w:right w:val="nil"/>
            </w:tcBorders>
          </w:tcPr>
          <w:p w14:paraId="19817A65" w14:textId="77777777" w:rsidR="00E83744" w:rsidRDefault="00C05F2C">
            <w:pPr>
              <w:spacing w:after="0" w:line="259" w:lineRule="auto"/>
              <w:ind w:left="59"/>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174131C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B1EBABD" w14:textId="77777777" w:rsidR="00E83744" w:rsidRDefault="00C05F2C">
            <w:pPr>
              <w:spacing w:after="0" w:line="259" w:lineRule="auto"/>
              <w:ind w:left="80"/>
              <w:jc w:val="left"/>
            </w:pPr>
            <w:r>
              <w:rPr>
                <w:sz w:val="22"/>
              </w:rPr>
              <w:t>Quetzaltenango</w:t>
            </w:r>
          </w:p>
        </w:tc>
      </w:tr>
      <w:tr w:rsidR="00E83744" w14:paraId="0E8CD817"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776DB664" w14:textId="77777777" w:rsidR="00E83744" w:rsidRDefault="00C05F2C">
            <w:pPr>
              <w:spacing w:after="0" w:line="259" w:lineRule="auto"/>
              <w:ind w:left="59"/>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46FB160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29892CEA" w14:textId="77777777" w:rsidR="00E83744" w:rsidRDefault="00C05F2C">
            <w:pPr>
              <w:spacing w:after="0" w:line="259" w:lineRule="auto"/>
              <w:ind w:left="80"/>
              <w:jc w:val="left"/>
            </w:pPr>
            <w:r>
              <w:rPr>
                <w:sz w:val="22"/>
              </w:rPr>
              <w:t>Quetzaltenango</w:t>
            </w:r>
          </w:p>
        </w:tc>
      </w:tr>
      <w:tr w:rsidR="00E83744" w14:paraId="3818592B" w14:textId="77777777">
        <w:trPr>
          <w:trHeight w:val="294"/>
        </w:trPr>
        <w:tc>
          <w:tcPr>
            <w:tcW w:w="3460" w:type="dxa"/>
            <w:gridSpan w:val="3"/>
            <w:tcBorders>
              <w:top w:val="single" w:sz="2" w:space="0" w:color="000000"/>
              <w:left w:val="single" w:sz="2" w:space="0" w:color="000000"/>
              <w:bottom w:val="single" w:sz="2" w:space="0" w:color="000000"/>
              <w:right w:val="nil"/>
            </w:tcBorders>
          </w:tcPr>
          <w:p w14:paraId="4C4A9DFB" w14:textId="77777777" w:rsidR="00E83744" w:rsidRDefault="00C05F2C">
            <w:pPr>
              <w:spacing w:after="0" w:line="259" w:lineRule="auto"/>
              <w:ind w:left="59"/>
              <w:jc w:val="left"/>
            </w:pPr>
            <w:r>
              <w:rPr>
                <w:sz w:val="20"/>
              </w:rPr>
              <w:t>Coordinador de Recursos Humanos</w:t>
            </w:r>
          </w:p>
        </w:tc>
        <w:tc>
          <w:tcPr>
            <w:tcW w:w="1764" w:type="dxa"/>
            <w:tcBorders>
              <w:top w:val="single" w:sz="2" w:space="0" w:color="000000"/>
              <w:left w:val="nil"/>
              <w:bottom w:val="single" w:sz="2" w:space="0" w:color="000000"/>
              <w:right w:val="single" w:sz="2" w:space="0" w:color="000000"/>
            </w:tcBorders>
          </w:tcPr>
          <w:p w14:paraId="659B85C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A688DE5" w14:textId="77777777" w:rsidR="00E83744" w:rsidRDefault="00C05F2C">
            <w:pPr>
              <w:spacing w:after="0" w:line="259" w:lineRule="auto"/>
              <w:ind w:left="90"/>
              <w:jc w:val="left"/>
            </w:pPr>
            <w:r>
              <w:rPr>
                <w:sz w:val="22"/>
              </w:rPr>
              <w:t>Quetzaltenan o</w:t>
            </w:r>
          </w:p>
        </w:tc>
      </w:tr>
      <w:tr w:rsidR="00E83744" w14:paraId="406334BA"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19218B55" w14:textId="77777777" w:rsidR="00E83744" w:rsidRDefault="00C05F2C">
            <w:pPr>
              <w:spacing w:after="0" w:line="259" w:lineRule="auto"/>
              <w:ind w:left="49"/>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36EB050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12C025A" w14:textId="77777777" w:rsidR="00E83744" w:rsidRDefault="00C05F2C">
            <w:pPr>
              <w:spacing w:after="0" w:line="259" w:lineRule="auto"/>
              <w:ind w:left="80"/>
              <w:jc w:val="left"/>
            </w:pPr>
            <w:r>
              <w:rPr>
                <w:sz w:val="22"/>
              </w:rPr>
              <w:t>Quetzaltenan</w:t>
            </w:r>
          </w:p>
        </w:tc>
      </w:tr>
      <w:tr w:rsidR="00E83744" w14:paraId="428AE52D" w14:textId="77777777">
        <w:trPr>
          <w:trHeight w:val="282"/>
        </w:trPr>
        <w:tc>
          <w:tcPr>
            <w:tcW w:w="3460" w:type="dxa"/>
            <w:gridSpan w:val="3"/>
            <w:tcBorders>
              <w:top w:val="single" w:sz="2" w:space="0" w:color="000000"/>
              <w:left w:val="single" w:sz="2" w:space="0" w:color="000000"/>
              <w:bottom w:val="single" w:sz="2" w:space="0" w:color="000000"/>
              <w:right w:val="nil"/>
            </w:tcBorders>
          </w:tcPr>
          <w:p w14:paraId="38EA8B21" w14:textId="77777777" w:rsidR="00E83744" w:rsidRDefault="00C05F2C">
            <w:pPr>
              <w:spacing w:after="0" w:line="259" w:lineRule="auto"/>
              <w:ind w:left="59"/>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18E83660"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F7ABBFF" w14:textId="77777777" w:rsidR="00E83744" w:rsidRDefault="00C05F2C">
            <w:pPr>
              <w:spacing w:after="0" w:line="259" w:lineRule="auto"/>
              <w:ind w:left="80"/>
              <w:jc w:val="left"/>
            </w:pPr>
            <w:r>
              <w:rPr>
                <w:sz w:val="22"/>
              </w:rPr>
              <w:t>Quetzaltenango</w:t>
            </w:r>
          </w:p>
        </w:tc>
      </w:tr>
      <w:tr w:rsidR="00E83744" w14:paraId="6651ACDB"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6586CA62" w14:textId="77777777" w:rsidR="00E83744" w:rsidRDefault="00C05F2C">
            <w:pPr>
              <w:spacing w:after="0" w:line="259" w:lineRule="auto"/>
              <w:ind w:left="59"/>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7F0F060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E6791CF" w14:textId="77777777" w:rsidR="00E83744" w:rsidRDefault="00C05F2C">
            <w:pPr>
              <w:spacing w:after="0" w:line="259" w:lineRule="auto"/>
              <w:ind w:left="80"/>
              <w:jc w:val="left"/>
            </w:pPr>
            <w:r>
              <w:rPr>
                <w:sz w:val="22"/>
              </w:rPr>
              <w:t>Quiché</w:t>
            </w:r>
          </w:p>
        </w:tc>
      </w:tr>
      <w:tr w:rsidR="00E83744" w14:paraId="48FC74AF"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666134BC" w14:textId="77777777" w:rsidR="00E83744" w:rsidRDefault="00C05F2C">
            <w:pPr>
              <w:spacing w:after="0" w:line="259" w:lineRule="auto"/>
              <w:ind w:left="59"/>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3A30EEB5"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02426A80" w14:textId="77777777" w:rsidR="00E83744" w:rsidRDefault="00C05F2C">
            <w:pPr>
              <w:spacing w:after="0" w:line="259" w:lineRule="auto"/>
              <w:ind w:left="90"/>
              <w:jc w:val="left"/>
            </w:pPr>
            <w:r>
              <w:rPr>
                <w:sz w:val="20"/>
              </w:rPr>
              <w:t>QuiChé</w:t>
            </w:r>
          </w:p>
        </w:tc>
      </w:tr>
      <w:tr w:rsidR="00E83744" w14:paraId="33681B86"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181542A8" w14:textId="77777777" w:rsidR="00E83744" w:rsidRDefault="00C05F2C">
            <w:pPr>
              <w:spacing w:after="0" w:line="259" w:lineRule="auto"/>
              <w:ind w:left="68"/>
              <w:jc w:val="left"/>
            </w:pPr>
            <w:r>
              <w:rPr>
                <w:sz w:val="20"/>
              </w:rPr>
              <w:t>Coordinador de Recursos Humanos</w:t>
            </w:r>
          </w:p>
        </w:tc>
        <w:tc>
          <w:tcPr>
            <w:tcW w:w="1764" w:type="dxa"/>
            <w:tcBorders>
              <w:top w:val="single" w:sz="2" w:space="0" w:color="000000"/>
              <w:left w:val="nil"/>
              <w:bottom w:val="single" w:sz="2" w:space="0" w:color="000000"/>
              <w:right w:val="single" w:sz="2" w:space="0" w:color="000000"/>
            </w:tcBorders>
          </w:tcPr>
          <w:p w14:paraId="02AAF2C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330D4FE" w14:textId="77777777" w:rsidR="00E83744" w:rsidRDefault="00C05F2C">
            <w:pPr>
              <w:spacing w:after="0" w:line="259" w:lineRule="auto"/>
              <w:ind w:left="80"/>
              <w:jc w:val="left"/>
            </w:pPr>
            <w:r>
              <w:rPr>
                <w:sz w:val="22"/>
              </w:rPr>
              <w:t>Quiché</w:t>
            </w:r>
          </w:p>
        </w:tc>
      </w:tr>
      <w:tr w:rsidR="00E83744" w14:paraId="185D5F3D" w14:textId="77777777">
        <w:trPr>
          <w:trHeight w:val="275"/>
        </w:trPr>
        <w:tc>
          <w:tcPr>
            <w:tcW w:w="3460" w:type="dxa"/>
            <w:gridSpan w:val="3"/>
            <w:tcBorders>
              <w:top w:val="single" w:sz="2" w:space="0" w:color="000000"/>
              <w:left w:val="single" w:sz="2" w:space="0" w:color="000000"/>
              <w:bottom w:val="single" w:sz="2" w:space="0" w:color="000000"/>
              <w:right w:val="nil"/>
            </w:tcBorders>
          </w:tcPr>
          <w:p w14:paraId="3BF4A8D7" w14:textId="77777777" w:rsidR="00E83744" w:rsidRDefault="00C05F2C">
            <w:pPr>
              <w:spacing w:after="0" w:line="259" w:lineRule="auto"/>
              <w:ind w:left="59"/>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33FE0CAF"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439617A" w14:textId="77777777" w:rsidR="00E83744" w:rsidRDefault="00C05F2C">
            <w:pPr>
              <w:spacing w:after="0" w:line="259" w:lineRule="auto"/>
              <w:ind w:left="80"/>
              <w:jc w:val="left"/>
            </w:pPr>
            <w:r>
              <w:rPr>
                <w:sz w:val="22"/>
              </w:rPr>
              <w:t>Quiché</w:t>
            </w:r>
          </w:p>
        </w:tc>
      </w:tr>
      <w:tr w:rsidR="00E83744" w14:paraId="6E195589" w14:textId="77777777">
        <w:trPr>
          <w:trHeight w:val="292"/>
        </w:trPr>
        <w:tc>
          <w:tcPr>
            <w:tcW w:w="3460" w:type="dxa"/>
            <w:gridSpan w:val="3"/>
            <w:tcBorders>
              <w:top w:val="single" w:sz="2" w:space="0" w:color="000000"/>
              <w:left w:val="single" w:sz="2" w:space="0" w:color="000000"/>
              <w:bottom w:val="single" w:sz="2" w:space="0" w:color="000000"/>
              <w:right w:val="nil"/>
            </w:tcBorders>
          </w:tcPr>
          <w:p w14:paraId="511B5970" w14:textId="77777777" w:rsidR="00E83744" w:rsidRDefault="00C05F2C">
            <w:pPr>
              <w:spacing w:after="0" w:line="259" w:lineRule="auto"/>
              <w:ind w:left="59"/>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2142F2F5"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206F6F9B" w14:textId="77777777" w:rsidR="00E83744" w:rsidRDefault="00C05F2C">
            <w:pPr>
              <w:spacing w:after="0" w:line="259" w:lineRule="auto"/>
              <w:ind w:left="80"/>
              <w:jc w:val="left"/>
            </w:pPr>
            <w:r>
              <w:rPr>
                <w:sz w:val="22"/>
              </w:rPr>
              <w:t>Quiché</w:t>
            </w:r>
          </w:p>
        </w:tc>
      </w:tr>
      <w:tr w:rsidR="00E83744" w14:paraId="1BF284E7"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5CF36CDE" w14:textId="77777777" w:rsidR="00E83744" w:rsidRDefault="00C05F2C">
            <w:pPr>
              <w:spacing w:after="0" w:line="259" w:lineRule="auto"/>
              <w:ind w:left="59"/>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01A4637C"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A892F91" w14:textId="77777777" w:rsidR="00E83744" w:rsidRDefault="00C05F2C">
            <w:pPr>
              <w:spacing w:after="0" w:line="259" w:lineRule="auto"/>
              <w:ind w:left="90"/>
              <w:jc w:val="left"/>
            </w:pPr>
            <w:r>
              <w:rPr>
                <w:sz w:val="22"/>
              </w:rPr>
              <w:t>Quiché Norte</w:t>
            </w:r>
          </w:p>
        </w:tc>
      </w:tr>
      <w:tr w:rsidR="00E83744" w14:paraId="6954080C"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41E14BE0" w14:textId="77777777" w:rsidR="00E83744" w:rsidRDefault="00C05F2C">
            <w:pPr>
              <w:spacing w:after="0" w:line="259" w:lineRule="auto"/>
              <w:ind w:left="59"/>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7B28AA2C"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21561C1" w14:textId="77777777" w:rsidR="00E83744" w:rsidRDefault="00C05F2C">
            <w:pPr>
              <w:spacing w:after="0" w:line="259" w:lineRule="auto"/>
              <w:ind w:left="90"/>
              <w:jc w:val="left"/>
            </w:pPr>
            <w:r>
              <w:rPr>
                <w:sz w:val="22"/>
              </w:rPr>
              <w:t>Quiché Norte</w:t>
            </w:r>
          </w:p>
        </w:tc>
      </w:tr>
      <w:tr w:rsidR="00E83744" w14:paraId="665418FE"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57C59384" w14:textId="77777777" w:rsidR="00E83744" w:rsidRDefault="00C05F2C">
            <w:pPr>
              <w:spacing w:after="0" w:line="259" w:lineRule="auto"/>
              <w:ind w:left="59"/>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51B92304"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6813827" w14:textId="77777777" w:rsidR="00E83744" w:rsidRDefault="00C05F2C">
            <w:pPr>
              <w:spacing w:after="0" w:line="259" w:lineRule="auto"/>
              <w:ind w:left="80"/>
              <w:jc w:val="left"/>
            </w:pPr>
            <w:r>
              <w:rPr>
                <w:sz w:val="22"/>
              </w:rPr>
              <w:t>Quiché Norte</w:t>
            </w:r>
          </w:p>
        </w:tc>
      </w:tr>
      <w:tr w:rsidR="00E83744" w14:paraId="19DF8A22" w14:textId="77777777">
        <w:trPr>
          <w:trHeight w:val="304"/>
        </w:trPr>
        <w:tc>
          <w:tcPr>
            <w:tcW w:w="3460" w:type="dxa"/>
            <w:gridSpan w:val="3"/>
            <w:tcBorders>
              <w:top w:val="single" w:sz="2" w:space="0" w:color="000000"/>
              <w:left w:val="single" w:sz="2" w:space="0" w:color="000000"/>
              <w:bottom w:val="single" w:sz="2" w:space="0" w:color="000000"/>
              <w:right w:val="nil"/>
            </w:tcBorders>
          </w:tcPr>
          <w:p w14:paraId="434FA689" w14:textId="77777777" w:rsidR="00E83744" w:rsidRDefault="00C05F2C">
            <w:pPr>
              <w:spacing w:after="0" w:line="259" w:lineRule="auto"/>
              <w:ind w:left="59"/>
              <w:jc w:val="left"/>
            </w:pPr>
            <w:r>
              <w:rPr>
                <w:sz w:val="22"/>
              </w:rPr>
              <w:lastRenderedPageBreak/>
              <w:t>Director Departamental</w:t>
            </w:r>
          </w:p>
        </w:tc>
        <w:tc>
          <w:tcPr>
            <w:tcW w:w="1764" w:type="dxa"/>
            <w:tcBorders>
              <w:top w:val="single" w:sz="2" w:space="0" w:color="000000"/>
              <w:left w:val="nil"/>
              <w:bottom w:val="single" w:sz="2" w:space="0" w:color="000000"/>
              <w:right w:val="single" w:sz="2" w:space="0" w:color="000000"/>
            </w:tcBorders>
          </w:tcPr>
          <w:p w14:paraId="61B49C9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8E7A631" w14:textId="77777777" w:rsidR="00E83744" w:rsidRDefault="00C05F2C">
            <w:pPr>
              <w:spacing w:after="0" w:line="259" w:lineRule="auto"/>
              <w:ind w:left="90"/>
              <w:jc w:val="left"/>
            </w:pPr>
            <w:r>
              <w:rPr>
                <w:sz w:val="22"/>
              </w:rPr>
              <w:t>Retalhuleu</w:t>
            </w:r>
          </w:p>
        </w:tc>
      </w:tr>
      <w:tr w:rsidR="00E83744" w14:paraId="729C473F"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FC2F625" w14:textId="77777777" w:rsidR="00E83744" w:rsidRDefault="00C05F2C">
            <w:pPr>
              <w:spacing w:after="0" w:line="259" w:lineRule="auto"/>
              <w:ind w:left="68"/>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6569C155"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252AB631" w14:textId="77777777" w:rsidR="00E83744" w:rsidRDefault="00C05F2C">
            <w:pPr>
              <w:spacing w:after="0" w:line="259" w:lineRule="auto"/>
              <w:ind w:left="90"/>
              <w:jc w:val="left"/>
            </w:pPr>
            <w:r>
              <w:rPr>
                <w:sz w:val="22"/>
              </w:rPr>
              <w:t>Retalhuleu</w:t>
            </w:r>
          </w:p>
        </w:tc>
      </w:tr>
      <w:tr w:rsidR="00E83744" w14:paraId="32ADC9EA" w14:textId="77777777">
        <w:trPr>
          <w:trHeight w:val="278"/>
        </w:trPr>
        <w:tc>
          <w:tcPr>
            <w:tcW w:w="3460" w:type="dxa"/>
            <w:gridSpan w:val="3"/>
            <w:tcBorders>
              <w:top w:val="single" w:sz="2" w:space="0" w:color="000000"/>
              <w:left w:val="single" w:sz="2" w:space="0" w:color="000000"/>
              <w:bottom w:val="single" w:sz="2" w:space="0" w:color="000000"/>
              <w:right w:val="nil"/>
            </w:tcBorders>
          </w:tcPr>
          <w:p w14:paraId="706626BB" w14:textId="77777777" w:rsidR="00E83744" w:rsidRDefault="00C05F2C">
            <w:pPr>
              <w:spacing w:after="0" w:line="259" w:lineRule="auto"/>
              <w:ind w:left="68"/>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19E8D50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144192EA" w14:textId="77777777" w:rsidR="00E83744" w:rsidRDefault="00C05F2C">
            <w:pPr>
              <w:spacing w:after="0" w:line="259" w:lineRule="auto"/>
              <w:ind w:left="90"/>
              <w:jc w:val="left"/>
            </w:pPr>
            <w:r>
              <w:rPr>
                <w:sz w:val="22"/>
              </w:rPr>
              <w:t>Retalhuleu</w:t>
            </w:r>
          </w:p>
        </w:tc>
      </w:tr>
      <w:tr w:rsidR="00E83744" w14:paraId="077A746D"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5027E49B" w14:textId="77777777" w:rsidR="00E83744" w:rsidRDefault="00C05F2C">
            <w:pPr>
              <w:spacing w:after="0" w:line="259" w:lineRule="auto"/>
              <w:ind w:left="68"/>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2579FCE8"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53E807A7" w14:textId="77777777" w:rsidR="00E83744" w:rsidRDefault="00C05F2C">
            <w:pPr>
              <w:spacing w:after="0" w:line="259" w:lineRule="auto"/>
              <w:ind w:left="90"/>
              <w:jc w:val="left"/>
            </w:pPr>
            <w:r>
              <w:rPr>
                <w:sz w:val="22"/>
              </w:rPr>
              <w:t>Retalhuleu</w:t>
            </w:r>
          </w:p>
        </w:tc>
      </w:tr>
      <w:tr w:rsidR="00E83744" w14:paraId="728B7EBD" w14:textId="77777777">
        <w:trPr>
          <w:trHeight w:val="282"/>
        </w:trPr>
        <w:tc>
          <w:tcPr>
            <w:tcW w:w="3460" w:type="dxa"/>
            <w:gridSpan w:val="3"/>
            <w:tcBorders>
              <w:top w:val="single" w:sz="2" w:space="0" w:color="000000"/>
              <w:left w:val="single" w:sz="2" w:space="0" w:color="000000"/>
              <w:bottom w:val="single" w:sz="2" w:space="0" w:color="000000"/>
              <w:right w:val="nil"/>
            </w:tcBorders>
          </w:tcPr>
          <w:p w14:paraId="7FD13C81" w14:textId="77777777" w:rsidR="00E83744" w:rsidRDefault="00C05F2C">
            <w:pPr>
              <w:spacing w:after="0" w:line="259" w:lineRule="auto"/>
              <w:ind w:left="59"/>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190B28F0"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5C2E2D44" w14:textId="77777777" w:rsidR="00E83744" w:rsidRDefault="00C05F2C">
            <w:pPr>
              <w:spacing w:after="0" w:line="259" w:lineRule="auto"/>
              <w:ind w:left="90"/>
              <w:jc w:val="left"/>
            </w:pPr>
            <w:r>
              <w:rPr>
                <w:sz w:val="22"/>
              </w:rPr>
              <w:t>Retalhuleu</w:t>
            </w:r>
          </w:p>
        </w:tc>
      </w:tr>
      <w:tr w:rsidR="00E83744" w14:paraId="4C682CE2"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6C8A0E38" w14:textId="77777777" w:rsidR="00E83744" w:rsidRDefault="00C05F2C">
            <w:pPr>
              <w:spacing w:after="0" w:line="259" w:lineRule="auto"/>
              <w:ind w:left="68"/>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07507A66"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5745EDE" w14:textId="77777777" w:rsidR="00E83744" w:rsidRDefault="00C05F2C">
            <w:pPr>
              <w:spacing w:after="0" w:line="259" w:lineRule="auto"/>
              <w:ind w:left="90"/>
              <w:jc w:val="left"/>
            </w:pPr>
            <w:r>
              <w:rPr>
                <w:sz w:val="22"/>
              </w:rPr>
              <w:t>Sacatepéquez</w:t>
            </w:r>
          </w:p>
        </w:tc>
      </w:tr>
      <w:tr w:rsidR="00E83744" w14:paraId="53398284"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538EC9D2" w14:textId="77777777" w:rsidR="00E83744" w:rsidRDefault="00C05F2C">
            <w:pPr>
              <w:spacing w:after="0" w:line="259" w:lineRule="auto"/>
              <w:ind w:left="59"/>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27E15076"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09D88A2C" w14:textId="77777777" w:rsidR="00E83744" w:rsidRDefault="00C05F2C">
            <w:pPr>
              <w:spacing w:after="0" w:line="259" w:lineRule="auto"/>
              <w:ind w:left="90"/>
              <w:jc w:val="left"/>
            </w:pPr>
            <w:r>
              <w:rPr>
                <w:sz w:val="22"/>
              </w:rPr>
              <w:t>Sacatepéquez</w:t>
            </w:r>
          </w:p>
        </w:tc>
      </w:tr>
      <w:tr w:rsidR="00E83744" w14:paraId="6D8D8CB8" w14:textId="77777777">
        <w:trPr>
          <w:trHeight w:val="292"/>
        </w:trPr>
        <w:tc>
          <w:tcPr>
            <w:tcW w:w="3460" w:type="dxa"/>
            <w:gridSpan w:val="3"/>
            <w:tcBorders>
              <w:top w:val="single" w:sz="2" w:space="0" w:color="000000"/>
              <w:left w:val="single" w:sz="2" w:space="0" w:color="000000"/>
              <w:bottom w:val="single" w:sz="2" w:space="0" w:color="000000"/>
              <w:right w:val="nil"/>
            </w:tcBorders>
          </w:tcPr>
          <w:p w14:paraId="6050D532" w14:textId="77777777" w:rsidR="00E83744" w:rsidRDefault="00C05F2C">
            <w:pPr>
              <w:spacing w:after="0" w:line="259" w:lineRule="auto"/>
              <w:ind w:left="59"/>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180FD7CD"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2D697E2" w14:textId="77777777" w:rsidR="00E83744" w:rsidRDefault="00C05F2C">
            <w:pPr>
              <w:spacing w:after="0" w:line="259" w:lineRule="auto"/>
              <w:ind w:left="100"/>
              <w:jc w:val="left"/>
            </w:pPr>
            <w:r>
              <w:rPr>
                <w:sz w:val="22"/>
              </w:rPr>
              <w:t>Sacatepéquez</w:t>
            </w:r>
          </w:p>
        </w:tc>
      </w:tr>
      <w:tr w:rsidR="00E83744" w14:paraId="3DC8D2DE"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6A5C63F4" w14:textId="77777777" w:rsidR="00E83744" w:rsidRDefault="00C05F2C">
            <w:pPr>
              <w:spacing w:after="0" w:line="259" w:lineRule="auto"/>
              <w:ind w:left="59"/>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7573843E"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6BA54159" w14:textId="77777777" w:rsidR="00E83744" w:rsidRDefault="00C05F2C">
            <w:pPr>
              <w:spacing w:after="0" w:line="259" w:lineRule="auto"/>
              <w:ind w:left="90"/>
              <w:jc w:val="left"/>
            </w:pPr>
            <w:r>
              <w:rPr>
                <w:sz w:val="22"/>
              </w:rPr>
              <w:t>Sacatepéquez</w:t>
            </w:r>
          </w:p>
        </w:tc>
      </w:tr>
      <w:tr w:rsidR="00E83744" w14:paraId="325CC3DE" w14:textId="77777777">
        <w:trPr>
          <w:trHeight w:val="292"/>
        </w:trPr>
        <w:tc>
          <w:tcPr>
            <w:tcW w:w="3460" w:type="dxa"/>
            <w:gridSpan w:val="3"/>
            <w:tcBorders>
              <w:top w:val="single" w:sz="2" w:space="0" w:color="000000"/>
              <w:left w:val="single" w:sz="2" w:space="0" w:color="000000"/>
              <w:bottom w:val="single" w:sz="2" w:space="0" w:color="000000"/>
              <w:right w:val="nil"/>
            </w:tcBorders>
          </w:tcPr>
          <w:p w14:paraId="5C4E58E7" w14:textId="77777777" w:rsidR="00E83744" w:rsidRDefault="00C05F2C">
            <w:pPr>
              <w:spacing w:after="0" w:line="259" w:lineRule="auto"/>
              <w:ind w:left="68"/>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44B56FFB"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F95D6C2" w14:textId="77777777" w:rsidR="00E83744" w:rsidRDefault="00C05F2C">
            <w:pPr>
              <w:spacing w:after="0" w:line="259" w:lineRule="auto"/>
              <w:ind w:left="90"/>
              <w:jc w:val="left"/>
            </w:pPr>
            <w:r>
              <w:rPr>
                <w:sz w:val="22"/>
              </w:rPr>
              <w:t>Sacatepéquez</w:t>
            </w:r>
          </w:p>
        </w:tc>
      </w:tr>
      <w:tr w:rsidR="00E83744" w14:paraId="6560D2A7"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2BD2EB00" w14:textId="77777777" w:rsidR="00E83744" w:rsidRDefault="00C05F2C">
            <w:pPr>
              <w:spacing w:after="0" w:line="259" w:lineRule="auto"/>
              <w:ind w:left="68"/>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558E2030"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875AC53" w14:textId="77777777" w:rsidR="00E83744" w:rsidRDefault="00C05F2C">
            <w:pPr>
              <w:spacing w:after="0" w:line="259" w:lineRule="auto"/>
              <w:ind w:left="90"/>
              <w:jc w:val="left"/>
            </w:pPr>
            <w:r>
              <w:rPr>
                <w:sz w:val="22"/>
              </w:rPr>
              <w:t>San Marcos</w:t>
            </w:r>
          </w:p>
        </w:tc>
      </w:tr>
      <w:tr w:rsidR="00E83744" w14:paraId="42ED526D"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4E7E3D17" w14:textId="77777777" w:rsidR="00E83744" w:rsidRDefault="00C05F2C">
            <w:pPr>
              <w:spacing w:after="0" w:line="259" w:lineRule="auto"/>
              <w:ind w:left="68"/>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5BFA6ED3"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17A7BD4" w14:textId="77777777" w:rsidR="00E83744" w:rsidRDefault="00C05F2C">
            <w:pPr>
              <w:spacing w:after="0" w:line="259" w:lineRule="auto"/>
              <w:ind w:left="100"/>
              <w:jc w:val="left"/>
            </w:pPr>
            <w:r>
              <w:rPr>
                <w:sz w:val="22"/>
              </w:rPr>
              <w:t>San Marcos</w:t>
            </w:r>
          </w:p>
        </w:tc>
      </w:tr>
      <w:tr w:rsidR="00E83744" w14:paraId="03974D01" w14:textId="77777777">
        <w:trPr>
          <w:trHeight w:val="282"/>
        </w:trPr>
        <w:tc>
          <w:tcPr>
            <w:tcW w:w="3460" w:type="dxa"/>
            <w:gridSpan w:val="3"/>
            <w:tcBorders>
              <w:top w:val="single" w:sz="2" w:space="0" w:color="000000"/>
              <w:left w:val="single" w:sz="2" w:space="0" w:color="000000"/>
              <w:bottom w:val="single" w:sz="2" w:space="0" w:color="000000"/>
              <w:right w:val="nil"/>
            </w:tcBorders>
          </w:tcPr>
          <w:p w14:paraId="257FF458" w14:textId="77777777" w:rsidR="00E83744" w:rsidRDefault="00C05F2C">
            <w:pPr>
              <w:spacing w:after="0" w:line="259" w:lineRule="auto"/>
              <w:ind w:left="78"/>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38CD9827"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252F53F" w14:textId="77777777" w:rsidR="00E83744" w:rsidRDefault="00C05F2C">
            <w:pPr>
              <w:spacing w:after="0" w:line="259" w:lineRule="auto"/>
              <w:ind w:left="90"/>
              <w:jc w:val="left"/>
            </w:pPr>
            <w:r>
              <w:rPr>
                <w:sz w:val="22"/>
              </w:rPr>
              <w:t>San Marcos</w:t>
            </w:r>
          </w:p>
        </w:tc>
      </w:tr>
      <w:tr w:rsidR="00E83744" w14:paraId="233F44D3" w14:textId="77777777">
        <w:trPr>
          <w:trHeight w:val="278"/>
        </w:trPr>
        <w:tc>
          <w:tcPr>
            <w:tcW w:w="3460" w:type="dxa"/>
            <w:gridSpan w:val="3"/>
            <w:tcBorders>
              <w:top w:val="single" w:sz="2" w:space="0" w:color="000000"/>
              <w:left w:val="single" w:sz="2" w:space="0" w:color="000000"/>
              <w:bottom w:val="single" w:sz="2" w:space="0" w:color="000000"/>
              <w:right w:val="nil"/>
            </w:tcBorders>
          </w:tcPr>
          <w:p w14:paraId="5E71CE0B" w14:textId="77777777" w:rsidR="00E83744" w:rsidRDefault="00C05F2C">
            <w:pPr>
              <w:spacing w:after="0" w:line="259" w:lineRule="auto"/>
              <w:ind w:left="68"/>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4EFA5C0E"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5AA59AD" w14:textId="77777777" w:rsidR="00E83744" w:rsidRDefault="00C05F2C">
            <w:pPr>
              <w:spacing w:after="0" w:line="259" w:lineRule="auto"/>
              <w:ind w:left="90"/>
              <w:jc w:val="left"/>
            </w:pPr>
            <w:r>
              <w:rPr>
                <w:sz w:val="22"/>
              </w:rPr>
              <w:t>San Marcos</w:t>
            </w:r>
          </w:p>
        </w:tc>
      </w:tr>
      <w:tr w:rsidR="00E83744" w14:paraId="4FEB96F7"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4D40199C" w14:textId="77777777" w:rsidR="00E83744" w:rsidRDefault="00C05F2C">
            <w:pPr>
              <w:spacing w:after="0" w:line="259" w:lineRule="auto"/>
              <w:ind w:left="68"/>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2F23500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78C2455A" w14:textId="77777777" w:rsidR="00E83744" w:rsidRDefault="00C05F2C">
            <w:pPr>
              <w:spacing w:after="0" w:line="259" w:lineRule="auto"/>
              <w:ind w:left="100"/>
              <w:jc w:val="left"/>
            </w:pPr>
            <w:r>
              <w:rPr>
                <w:sz w:val="22"/>
              </w:rPr>
              <w:t>San Marcos</w:t>
            </w:r>
          </w:p>
        </w:tc>
      </w:tr>
      <w:tr w:rsidR="00E83744" w14:paraId="07807D33" w14:textId="77777777">
        <w:trPr>
          <w:trHeight w:val="282"/>
        </w:trPr>
        <w:tc>
          <w:tcPr>
            <w:tcW w:w="3460" w:type="dxa"/>
            <w:gridSpan w:val="3"/>
            <w:tcBorders>
              <w:top w:val="single" w:sz="2" w:space="0" w:color="000000"/>
              <w:left w:val="single" w:sz="2" w:space="0" w:color="000000"/>
              <w:bottom w:val="single" w:sz="2" w:space="0" w:color="000000"/>
              <w:right w:val="nil"/>
            </w:tcBorders>
          </w:tcPr>
          <w:p w14:paraId="1C0B5295" w14:textId="77777777" w:rsidR="00E83744" w:rsidRDefault="00C05F2C">
            <w:pPr>
              <w:spacing w:after="0" w:line="259" w:lineRule="auto"/>
              <w:ind w:left="78"/>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796BD13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384699A1" w14:textId="77777777" w:rsidR="00E83744" w:rsidRDefault="00C05F2C">
            <w:pPr>
              <w:spacing w:after="0" w:line="259" w:lineRule="auto"/>
              <w:ind w:left="100"/>
              <w:jc w:val="left"/>
            </w:pPr>
            <w:r>
              <w:rPr>
                <w:sz w:val="24"/>
              </w:rPr>
              <w:t>Santa Rosa</w:t>
            </w:r>
          </w:p>
        </w:tc>
      </w:tr>
      <w:tr w:rsidR="00E83744" w14:paraId="2A688721"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674FBA7B" w14:textId="77777777" w:rsidR="00E83744" w:rsidRDefault="00C05F2C">
            <w:pPr>
              <w:spacing w:after="0" w:line="259" w:lineRule="auto"/>
              <w:ind w:left="68"/>
              <w:jc w:val="left"/>
            </w:pPr>
            <w:r>
              <w:rPr>
                <w:sz w:val="20"/>
              </w:rPr>
              <w:t>Jefe Administrativo Financiero</w:t>
            </w:r>
          </w:p>
        </w:tc>
        <w:tc>
          <w:tcPr>
            <w:tcW w:w="1764" w:type="dxa"/>
            <w:tcBorders>
              <w:top w:val="single" w:sz="2" w:space="0" w:color="000000"/>
              <w:left w:val="nil"/>
              <w:bottom w:val="single" w:sz="2" w:space="0" w:color="000000"/>
              <w:right w:val="single" w:sz="2" w:space="0" w:color="000000"/>
            </w:tcBorders>
          </w:tcPr>
          <w:p w14:paraId="78B20049"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5FC1D72B" w14:textId="77777777" w:rsidR="00E83744" w:rsidRDefault="00C05F2C">
            <w:pPr>
              <w:spacing w:after="0" w:line="259" w:lineRule="auto"/>
              <w:ind w:left="100"/>
              <w:jc w:val="left"/>
            </w:pPr>
            <w:r>
              <w:rPr>
                <w:sz w:val="24"/>
              </w:rPr>
              <w:t>Santa Rosa</w:t>
            </w:r>
          </w:p>
        </w:tc>
      </w:tr>
      <w:tr w:rsidR="00E83744" w14:paraId="24783BEB" w14:textId="77777777">
        <w:trPr>
          <w:trHeight w:val="288"/>
        </w:trPr>
        <w:tc>
          <w:tcPr>
            <w:tcW w:w="3460" w:type="dxa"/>
            <w:gridSpan w:val="3"/>
            <w:tcBorders>
              <w:top w:val="single" w:sz="2" w:space="0" w:color="000000"/>
              <w:left w:val="single" w:sz="2" w:space="0" w:color="000000"/>
              <w:bottom w:val="single" w:sz="2" w:space="0" w:color="000000"/>
              <w:right w:val="nil"/>
            </w:tcBorders>
          </w:tcPr>
          <w:p w14:paraId="0714D628" w14:textId="77777777" w:rsidR="00E83744" w:rsidRDefault="00C05F2C">
            <w:pPr>
              <w:spacing w:after="0" w:line="259" w:lineRule="auto"/>
              <w:ind w:left="78"/>
              <w:jc w:val="left"/>
            </w:pPr>
            <w:r>
              <w:rPr>
                <w:sz w:val="22"/>
              </w:rPr>
              <w:t>Coordinador de Recursos Humanos</w:t>
            </w:r>
          </w:p>
        </w:tc>
        <w:tc>
          <w:tcPr>
            <w:tcW w:w="1764" w:type="dxa"/>
            <w:tcBorders>
              <w:top w:val="single" w:sz="2" w:space="0" w:color="000000"/>
              <w:left w:val="nil"/>
              <w:bottom w:val="single" w:sz="2" w:space="0" w:color="000000"/>
              <w:right w:val="single" w:sz="2" w:space="0" w:color="000000"/>
            </w:tcBorders>
          </w:tcPr>
          <w:p w14:paraId="456875D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537E044F" w14:textId="77777777" w:rsidR="00E83744" w:rsidRDefault="00C05F2C">
            <w:pPr>
              <w:spacing w:after="0" w:line="259" w:lineRule="auto"/>
              <w:ind w:left="100"/>
              <w:jc w:val="left"/>
            </w:pPr>
            <w:r>
              <w:rPr>
                <w:sz w:val="22"/>
              </w:rPr>
              <w:t>Santa Rosa</w:t>
            </w:r>
          </w:p>
        </w:tc>
      </w:tr>
      <w:tr w:rsidR="00E83744" w14:paraId="1764247E" w14:textId="77777777">
        <w:trPr>
          <w:trHeight w:val="286"/>
        </w:trPr>
        <w:tc>
          <w:tcPr>
            <w:tcW w:w="3460" w:type="dxa"/>
            <w:gridSpan w:val="3"/>
            <w:tcBorders>
              <w:top w:val="single" w:sz="2" w:space="0" w:color="000000"/>
              <w:left w:val="single" w:sz="2" w:space="0" w:color="000000"/>
              <w:bottom w:val="single" w:sz="2" w:space="0" w:color="000000"/>
              <w:right w:val="nil"/>
            </w:tcBorders>
          </w:tcPr>
          <w:p w14:paraId="339F6B75" w14:textId="77777777" w:rsidR="00E83744" w:rsidRDefault="00C05F2C">
            <w:pPr>
              <w:spacing w:after="0" w:line="259" w:lineRule="auto"/>
              <w:ind w:left="68"/>
              <w:jc w:val="left"/>
            </w:pPr>
            <w:r>
              <w:rPr>
                <w:sz w:val="22"/>
              </w:rPr>
              <w:t>Jefe Reclutamiento</w:t>
            </w:r>
          </w:p>
        </w:tc>
        <w:tc>
          <w:tcPr>
            <w:tcW w:w="1764" w:type="dxa"/>
            <w:tcBorders>
              <w:top w:val="single" w:sz="2" w:space="0" w:color="000000"/>
              <w:left w:val="nil"/>
              <w:bottom w:val="single" w:sz="2" w:space="0" w:color="000000"/>
              <w:right w:val="single" w:sz="2" w:space="0" w:color="000000"/>
            </w:tcBorders>
          </w:tcPr>
          <w:p w14:paraId="05EA2D1E"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03D18190" w14:textId="77777777" w:rsidR="00E83744" w:rsidRDefault="00C05F2C">
            <w:pPr>
              <w:spacing w:after="0" w:line="259" w:lineRule="auto"/>
              <w:ind w:left="100"/>
              <w:jc w:val="left"/>
            </w:pPr>
            <w:r>
              <w:rPr>
                <w:sz w:val="24"/>
              </w:rPr>
              <w:t>Santa Rosa</w:t>
            </w:r>
          </w:p>
        </w:tc>
      </w:tr>
      <w:tr w:rsidR="00E83744" w14:paraId="57A32001" w14:textId="77777777">
        <w:trPr>
          <w:trHeight w:val="284"/>
        </w:trPr>
        <w:tc>
          <w:tcPr>
            <w:tcW w:w="3460" w:type="dxa"/>
            <w:gridSpan w:val="3"/>
            <w:tcBorders>
              <w:top w:val="single" w:sz="2" w:space="0" w:color="000000"/>
              <w:left w:val="single" w:sz="2" w:space="0" w:color="000000"/>
              <w:bottom w:val="single" w:sz="2" w:space="0" w:color="000000"/>
              <w:right w:val="nil"/>
            </w:tcBorders>
          </w:tcPr>
          <w:p w14:paraId="77D8AB92" w14:textId="77777777" w:rsidR="00E83744" w:rsidRDefault="00C05F2C">
            <w:pPr>
              <w:spacing w:after="0" w:line="259" w:lineRule="auto"/>
              <w:ind w:left="78"/>
              <w:jc w:val="left"/>
            </w:pPr>
            <w:r>
              <w:rPr>
                <w:sz w:val="22"/>
              </w:rPr>
              <w:t>Jefe de Gestión</w:t>
            </w:r>
          </w:p>
        </w:tc>
        <w:tc>
          <w:tcPr>
            <w:tcW w:w="1764" w:type="dxa"/>
            <w:tcBorders>
              <w:top w:val="single" w:sz="2" w:space="0" w:color="000000"/>
              <w:left w:val="nil"/>
              <w:bottom w:val="single" w:sz="2" w:space="0" w:color="000000"/>
              <w:right w:val="single" w:sz="2" w:space="0" w:color="000000"/>
            </w:tcBorders>
          </w:tcPr>
          <w:p w14:paraId="4E3AE9EA"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52C82CF" w14:textId="77777777" w:rsidR="00E83744" w:rsidRDefault="00C05F2C">
            <w:pPr>
              <w:spacing w:after="0" w:line="259" w:lineRule="auto"/>
              <w:ind w:left="100"/>
              <w:jc w:val="left"/>
            </w:pPr>
            <w:r>
              <w:rPr>
                <w:sz w:val="24"/>
              </w:rPr>
              <w:t>Santa Rosa</w:t>
            </w:r>
          </w:p>
        </w:tc>
      </w:tr>
      <w:tr w:rsidR="00E83744" w14:paraId="4A3D0341" w14:textId="77777777">
        <w:trPr>
          <w:trHeight w:val="322"/>
        </w:trPr>
        <w:tc>
          <w:tcPr>
            <w:tcW w:w="3460" w:type="dxa"/>
            <w:gridSpan w:val="3"/>
            <w:tcBorders>
              <w:top w:val="single" w:sz="2" w:space="0" w:color="000000"/>
              <w:left w:val="single" w:sz="2" w:space="0" w:color="000000"/>
              <w:bottom w:val="single" w:sz="2" w:space="0" w:color="000000"/>
              <w:right w:val="nil"/>
            </w:tcBorders>
          </w:tcPr>
          <w:p w14:paraId="280FBA47" w14:textId="77777777" w:rsidR="00E83744" w:rsidRDefault="00C05F2C">
            <w:pPr>
              <w:spacing w:after="0" w:line="259" w:lineRule="auto"/>
              <w:ind w:left="78"/>
              <w:jc w:val="left"/>
            </w:pPr>
            <w:r>
              <w:rPr>
                <w:sz w:val="22"/>
              </w:rPr>
              <w:t>Director Departamental</w:t>
            </w:r>
          </w:p>
        </w:tc>
        <w:tc>
          <w:tcPr>
            <w:tcW w:w="1764" w:type="dxa"/>
            <w:tcBorders>
              <w:top w:val="single" w:sz="2" w:space="0" w:color="000000"/>
              <w:left w:val="nil"/>
              <w:bottom w:val="single" w:sz="2" w:space="0" w:color="000000"/>
              <w:right w:val="single" w:sz="2" w:space="0" w:color="000000"/>
            </w:tcBorders>
          </w:tcPr>
          <w:p w14:paraId="7E6A0F8E" w14:textId="77777777" w:rsidR="00E83744" w:rsidRDefault="00E83744">
            <w:pPr>
              <w:spacing w:after="160" w:line="259" w:lineRule="auto"/>
              <w:ind w:left="0"/>
              <w:jc w:val="left"/>
            </w:pPr>
          </w:p>
        </w:tc>
        <w:tc>
          <w:tcPr>
            <w:tcW w:w="3261" w:type="dxa"/>
            <w:tcBorders>
              <w:top w:val="single" w:sz="2" w:space="0" w:color="000000"/>
              <w:left w:val="single" w:sz="2" w:space="0" w:color="000000"/>
              <w:bottom w:val="single" w:sz="2" w:space="0" w:color="000000"/>
              <w:right w:val="single" w:sz="2" w:space="0" w:color="000000"/>
            </w:tcBorders>
          </w:tcPr>
          <w:p w14:paraId="45E3ABA7" w14:textId="77777777" w:rsidR="00E83744" w:rsidRDefault="00C05F2C">
            <w:pPr>
              <w:spacing w:after="0" w:line="259" w:lineRule="auto"/>
              <w:ind w:left="100"/>
              <w:jc w:val="left"/>
            </w:pPr>
            <w:r>
              <w:rPr>
                <w:sz w:val="22"/>
              </w:rPr>
              <w:t>Sololá</w:t>
            </w:r>
          </w:p>
        </w:tc>
      </w:tr>
      <w:tr w:rsidR="00E83744" w14:paraId="5BF923AA" w14:textId="77777777">
        <w:trPr>
          <w:trHeight w:val="638"/>
        </w:trPr>
        <w:tc>
          <w:tcPr>
            <w:tcW w:w="271" w:type="dxa"/>
            <w:tcBorders>
              <w:top w:val="single" w:sz="2" w:space="0" w:color="000000"/>
              <w:left w:val="single" w:sz="2" w:space="0" w:color="000000"/>
              <w:bottom w:val="nil"/>
              <w:right w:val="single" w:sz="2" w:space="0" w:color="000000"/>
            </w:tcBorders>
          </w:tcPr>
          <w:p w14:paraId="21B2A96F" w14:textId="77777777" w:rsidR="00E83744" w:rsidRDefault="00E83744">
            <w:pPr>
              <w:spacing w:after="160" w:line="259" w:lineRule="auto"/>
              <w:ind w:left="0"/>
              <w:jc w:val="left"/>
            </w:pPr>
          </w:p>
        </w:tc>
        <w:tc>
          <w:tcPr>
            <w:tcW w:w="465" w:type="dxa"/>
            <w:tcBorders>
              <w:top w:val="single" w:sz="2" w:space="0" w:color="000000"/>
              <w:left w:val="single" w:sz="2" w:space="0" w:color="000000"/>
              <w:bottom w:val="nil"/>
              <w:right w:val="single" w:sz="2" w:space="0" w:color="000000"/>
            </w:tcBorders>
          </w:tcPr>
          <w:p w14:paraId="5E1AD27A" w14:textId="77777777" w:rsidR="00E83744" w:rsidRDefault="00E83744">
            <w:pPr>
              <w:spacing w:after="160" w:line="259" w:lineRule="auto"/>
              <w:ind w:left="0"/>
              <w:jc w:val="left"/>
            </w:pPr>
          </w:p>
        </w:tc>
        <w:tc>
          <w:tcPr>
            <w:tcW w:w="2724" w:type="dxa"/>
            <w:tcBorders>
              <w:top w:val="single" w:sz="2" w:space="0" w:color="000000"/>
              <w:left w:val="single" w:sz="2" w:space="0" w:color="000000"/>
              <w:bottom w:val="nil"/>
              <w:right w:val="nil"/>
            </w:tcBorders>
            <w:vAlign w:val="bottom"/>
          </w:tcPr>
          <w:p w14:paraId="46097347" w14:textId="77777777" w:rsidR="00E83744" w:rsidRDefault="00C05F2C">
            <w:pPr>
              <w:spacing w:after="0" w:line="259" w:lineRule="auto"/>
              <w:ind w:left="1744"/>
              <w:jc w:val="left"/>
            </w:pPr>
            <w:r>
              <w:rPr>
                <w:sz w:val="14"/>
              </w:rPr>
              <w:t xml:space="preserve">PERIODO </w:t>
            </w:r>
          </w:p>
        </w:tc>
        <w:tc>
          <w:tcPr>
            <w:tcW w:w="5025" w:type="dxa"/>
            <w:gridSpan w:val="2"/>
            <w:tcBorders>
              <w:top w:val="single" w:sz="2" w:space="0" w:color="000000"/>
              <w:left w:val="nil"/>
              <w:bottom w:val="nil"/>
              <w:right w:val="nil"/>
            </w:tcBorders>
          </w:tcPr>
          <w:p w14:paraId="73984647" w14:textId="77777777" w:rsidR="00E83744" w:rsidRDefault="00C05F2C">
            <w:pPr>
              <w:spacing w:after="131" w:line="259" w:lineRule="auto"/>
              <w:ind w:left="903"/>
              <w:jc w:val="left"/>
            </w:pPr>
            <w:r>
              <w:rPr>
                <w:noProof/>
              </w:rPr>
              <w:drawing>
                <wp:anchor distT="0" distB="0" distL="114300" distR="114300" simplePos="0" relativeHeight="251738112" behindDoc="0" locked="0" layoutInCell="1" allowOverlap="0" wp14:anchorId="3DD596FA" wp14:editId="460DD69A">
                  <wp:simplePos x="0" y="0"/>
                  <wp:positionH relativeFrom="column">
                    <wp:posOffset>0</wp:posOffset>
                  </wp:positionH>
                  <wp:positionV relativeFrom="paragraph">
                    <wp:posOffset>6096</wp:posOffset>
                  </wp:positionV>
                  <wp:extent cx="573469" cy="256032"/>
                  <wp:effectExtent l="0" t="0" r="0" b="0"/>
                  <wp:wrapSquare wrapText="bothSides"/>
                  <wp:docPr id="662653" name="Picture 662653"/>
                  <wp:cNvGraphicFramePr/>
                  <a:graphic xmlns:a="http://schemas.openxmlformats.org/drawingml/2006/main">
                    <a:graphicData uri="http://schemas.openxmlformats.org/drawingml/2006/picture">
                      <pic:pic xmlns:pic="http://schemas.openxmlformats.org/drawingml/2006/picture">
                        <pic:nvPicPr>
                          <pic:cNvPr id="662653" name="Picture 662653"/>
                          <pic:cNvPicPr/>
                        </pic:nvPicPr>
                        <pic:blipFill>
                          <a:blip r:embed="rId378"/>
                          <a:stretch>
                            <a:fillRect/>
                          </a:stretch>
                        </pic:blipFill>
                        <pic:spPr>
                          <a:xfrm>
                            <a:off x="0" y="0"/>
                            <a:ext cx="573469" cy="256032"/>
                          </a:xfrm>
                          <a:prstGeom prst="rect">
                            <a:avLst/>
                          </a:prstGeom>
                        </pic:spPr>
                      </pic:pic>
                    </a:graphicData>
                  </a:graphic>
                </wp:anchor>
              </w:drawing>
            </w:r>
            <w:r>
              <w:rPr>
                <w:sz w:val="14"/>
              </w:rPr>
              <w:t>E-OGCAC'ON</w:t>
            </w:r>
          </w:p>
          <w:p w14:paraId="33CD09AE" w14:textId="77777777" w:rsidR="00E83744" w:rsidRDefault="00C05F2C">
            <w:pPr>
              <w:tabs>
                <w:tab w:val="center" w:pos="1129"/>
                <w:tab w:val="center" w:pos="2075"/>
              </w:tabs>
              <w:spacing w:after="0" w:line="259" w:lineRule="auto"/>
              <w:ind w:left="0"/>
              <w:jc w:val="left"/>
            </w:pPr>
            <w:r>
              <w:rPr>
                <w:rFonts w:ascii="Times New Roman" w:eastAsia="Times New Roman" w:hAnsi="Times New Roman" w:cs="Times New Roman"/>
                <w:sz w:val="14"/>
              </w:rPr>
              <w:tab/>
            </w:r>
            <w:r>
              <w:rPr>
                <w:sz w:val="14"/>
              </w:rPr>
              <w:t xml:space="preserve">AC </w:t>
            </w:r>
            <w:r>
              <w:rPr>
                <w:sz w:val="14"/>
              </w:rPr>
              <w:tab/>
              <w:t>AGOSTO 2022</w:t>
            </w:r>
          </w:p>
        </w:tc>
      </w:tr>
    </w:tbl>
    <w:p w14:paraId="7FDA0739" w14:textId="77777777" w:rsidR="00E83744" w:rsidRDefault="00C05F2C">
      <w:pPr>
        <w:tabs>
          <w:tab w:val="center" w:pos="2856"/>
          <w:tab w:val="center" w:pos="7829"/>
          <w:tab w:val="right" w:pos="10262"/>
        </w:tabs>
        <w:spacing w:after="0" w:line="259" w:lineRule="auto"/>
        <w:ind w:left="0"/>
        <w:jc w:val="left"/>
      </w:pPr>
      <w:r>
        <w:rPr>
          <w:rFonts w:ascii="Times New Roman" w:eastAsia="Times New Roman" w:hAnsi="Times New Roman" w:cs="Times New Roman"/>
          <w:sz w:val="14"/>
        </w:rPr>
        <w:tab/>
      </w:r>
      <w:r>
        <w:rPr>
          <w:sz w:val="14"/>
        </w:rPr>
        <w:t xml:space="preserve">GENERAL </w:t>
      </w:r>
      <w:r>
        <w:rPr>
          <w:sz w:val="14"/>
        </w:rPr>
        <w:tab/>
        <w:t xml:space="preserve">OIRSCClóX ak A"'ITORf.A A SISTEMAS INFORMÁTICOS Y </w:t>
      </w:r>
      <w:r>
        <w:rPr>
          <w:sz w:val="14"/>
        </w:rPr>
        <w:tab/>
        <w:t>OE</w:t>
      </w:r>
    </w:p>
    <w:p w14:paraId="6A540712" w14:textId="77777777" w:rsidR="00E83744" w:rsidRDefault="00C05F2C">
      <w:pPr>
        <w:spacing w:after="371" w:line="259" w:lineRule="auto"/>
        <w:ind w:left="1718"/>
        <w:jc w:val="left"/>
      </w:pPr>
      <w:r>
        <w:rPr>
          <w:noProof/>
        </w:rPr>
        <w:drawing>
          <wp:inline distT="0" distB="0" distL="0" distR="0" wp14:anchorId="1BEEAD5C" wp14:editId="2E7D6CFA">
            <wp:extent cx="457200" cy="60997"/>
            <wp:effectExtent l="0" t="0" r="0" b="0"/>
            <wp:docPr id="662655" name="Picture 662655"/>
            <wp:cNvGraphicFramePr/>
            <a:graphic xmlns:a="http://schemas.openxmlformats.org/drawingml/2006/main">
              <a:graphicData uri="http://schemas.openxmlformats.org/drawingml/2006/picture">
                <pic:pic xmlns:pic="http://schemas.openxmlformats.org/drawingml/2006/picture">
                  <pic:nvPicPr>
                    <pic:cNvPr id="662655" name="Picture 662655"/>
                    <pic:cNvPicPr/>
                  </pic:nvPicPr>
                  <pic:blipFill>
                    <a:blip r:embed="rId379"/>
                    <a:stretch>
                      <a:fillRect/>
                    </a:stretch>
                  </pic:blipFill>
                  <pic:spPr>
                    <a:xfrm>
                      <a:off x="0" y="0"/>
                      <a:ext cx="457200" cy="60997"/>
                    </a:xfrm>
                    <a:prstGeom prst="rect">
                      <a:avLst/>
                    </a:prstGeom>
                  </pic:spPr>
                </pic:pic>
              </a:graphicData>
            </a:graphic>
          </wp:inline>
        </w:drawing>
      </w:r>
    </w:p>
    <w:tbl>
      <w:tblPr>
        <w:tblStyle w:val="TableGrid"/>
        <w:tblW w:w="8496" w:type="dxa"/>
        <w:tblInd w:w="1733" w:type="dxa"/>
        <w:tblCellMar>
          <w:top w:w="37" w:type="dxa"/>
          <w:left w:w="72" w:type="dxa"/>
          <w:bottom w:w="0" w:type="dxa"/>
          <w:right w:w="115" w:type="dxa"/>
        </w:tblCellMar>
        <w:tblLook w:val="04A0" w:firstRow="1" w:lastRow="0" w:firstColumn="1" w:lastColumn="0" w:noHBand="0" w:noVBand="1"/>
      </w:tblPr>
      <w:tblGrid>
        <w:gridCol w:w="5243"/>
        <w:gridCol w:w="3253"/>
      </w:tblGrid>
      <w:tr w:rsidR="00E83744" w14:paraId="773B12E4" w14:textId="77777777">
        <w:trPr>
          <w:trHeight w:val="273"/>
        </w:trPr>
        <w:tc>
          <w:tcPr>
            <w:tcW w:w="5243" w:type="dxa"/>
            <w:tcBorders>
              <w:top w:val="single" w:sz="2" w:space="0" w:color="000000"/>
              <w:left w:val="single" w:sz="2" w:space="0" w:color="000000"/>
              <w:bottom w:val="single" w:sz="2" w:space="0" w:color="000000"/>
              <w:right w:val="single" w:sz="2" w:space="0" w:color="000000"/>
            </w:tcBorders>
          </w:tcPr>
          <w:p w14:paraId="34A03700" w14:textId="77777777" w:rsidR="00E83744" w:rsidRDefault="00C05F2C">
            <w:pPr>
              <w:spacing w:after="0" w:line="259" w:lineRule="auto"/>
              <w:ind w:left="0"/>
              <w:jc w:val="left"/>
            </w:pPr>
            <w:r>
              <w:rPr>
                <w:sz w:val="20"/>
              </w:rPr>
              <w:t>Jefe Administrativo Financiero</w:t>
            </w:r>
          </w:p>
        </w:tc>
        <w:tc>
          <w:tcPr>
            <w:tcW w:w="3253" w:type="dxa"/>
            <w:tcBorders>
              <w:top w:val="single" w:sz="2" w:space="0" w:color="000000"/>
              <w:left w:val="single" w:sz="2" w:space="0" w:color="000000"/>
              <w:bottom w:val="single" w:sz="2" w:space="0" w:color="000000"/>
              <w:right w:val="single" w:sz="2" w:space="0" w:color="000000"/>
            </w:tcBorders>
          </w:tcPr>
          <w:p w14:paraId="016ABF57" w14:textId="77777777" w:rsidR="00E83744" w:rsidRDefault="00C05F2C">
            <w:pPr>
              <w:spacing w:after="0" w:line="259" w:lineRule="auto"/>
              <w:ind w:left="18"/>
              <w:jc w:val="left"/>
            </w:pPr>
            <w:r>
              <w:rPr>
                <w:sz w:val="22"/>
              </w:rPr>
              <w:t>Sololá</w:t>
            </w:r>
          </w:p>
        </w:tc>
      </w:tr>
      <w:tr w:rsidR="00E83744" w14:paraId="05F7CC69" w14:textId="77777777">
        <w:trPr>
          <w:trHeight w:val="298"/>
        </w:trPr>
        <w:tc>
          <w:tcPr>
            <w:tcW w:w="5243" w:type="dxa"/>
            <w:tcBorders>
              <w:top w:val="single" w:sz="2" w:space="0" w:color="000000"/>
              <w:left w:val="single" w:sz="2" w:space="0" w:color="000000"/>
              <w:bottom w:val="single" w:sz="2" w:space="0" w:color="000000"/>
              <w:right w:val="single" w:sz="2" w:space="0" w:color="000000"/>
            </w:tcBorders>
          </w:tcPr>
          <w:p w14:paraId="3050AE11" w14:textId="77777777" w:rsidR="00E83744" w:rsidRDefault="00C05F2C">
            <w:pPr>
              <w:spacing w:after="0" w:line="259" w:lineRule="auto"/>
              <w:ind w:left="19"/>
              <w:jc w:val="left"/>
            </w:pPr>
            <w:r>
              <w:rPr>
                <w:sz w:val="20"/>
              </w:rPr>
              <w:t>Coordinador de Recursos Humanos</w:t>
            </w:r>
          </w:p>
        </w:tc>
        <w:tc>
          <w:tcPr>
            <w:tcW w:w="3253" w:type="dxa"/>
            <w:tcBorders>
              <w:top w:val="single" w:sz="2" w:space="0" w:color="000000"/>
              <w:left w:val="single" w:sz="2" w:space="0" w:color="000000"/>
              <w:bottom w:val="single" w:sz="2" w:space="0" w:color="000000"/>
              <w:right w:val="single" w:sz="2" w:space="0" w:color="000000"/>
            </w:tcBorders>
          </w:tcPr>
          <w:p w14:paraId="22327D26" w14:textId="77777777" w:rsidR="00E83744" w:rsidRDefault="00C05F2C">
            <w:pPr>
              <w:spacing w:after="0" w:line="259" w:lineRule="auto"/>
              <w:ind w:left="18"/>
              <w:jc w:val="left"/>
            </w:pPr>
            <w:r>
              <w:rPr>
                <w:sz w:val="22"/>
              </w:rPr>
              <w:t>Sololá</w:t>
            </w:r>
          </w:p>
        </w:tc>
      </w:tr>
      <w:tr w:rsidR="00E83744" w14:paraId="2010ADF1" w14:textId="77777777">
        <w:trPr>
          <w:trHeight w:val="288"/>
        </w:trPr>
        <w:tc>
          <w:tcPr>
            <w:tcW w:w="5243" w:type="dxa"/>
            <w:tcBorders>
              <w:top w:val="single" w:sz="2" w:space="0" w:color="000000"/>
              <w:left w:val="single" w:sz="2" w:space="0" w:color="000000"/>
              <w:bottom w:val="single" w:sz="2" w:space="0" w:color="000000"/>
              <w:right w:val="single" w:sz="2" w:space="0" w:color="000000"/>
            </w:tcBorders>
          </w:tcPr>
          <w:p w14:paraId="0E699511" w14:textId="77777777" w:rsidR="00E83744" w:rsidRDefault="00C05F2C">
            <w:pPr>
              <w:spacing w:after="0" w:line="259" w:lineRule="auto"/>
              <w:ind w:left="19"/>
              <w:jc w:val="left"/>
            </w:pPr>
            <w:r>
              <w:rPr>
                <w:sz w:val="22"/>
              </w:rPr>
              <w:t>Jefe Reclutamiento</w:t>
            </w:r>
          </w:p>
        </w:tc>
        <w:tc>
          <w:tcPr>
            <w:tcW w:w="3253" w:type="dxa"/>
            <w:tcBorders>
              <w:top w:val="single" w:sz="2" w:space="0" w:color="000000"/>
              <w:left w:val="single" w:sz="2" w:space="0" w:color="000000"/>
              <w:bottom w:val="single" w:sz="2" w:space="0" w:color="000000"/>
              <w:right w:val="single" w:sz="2" w:space="0" w:color="000000"/>
            </w:tcBorders>
          </w:tcPr>
          <w:p w14:paraId="03885424" w14:textId="77777777" w:rsidR="00E83744" w:rsidRDefault="00C05F2C">
            <w:pPr>
              <w:spacing w:after="0" w:line="259" w:lineRule="auto"/>
              <w:ind w:left="18"/>
              <w:jc w:val="left"/>
            </w:pPr>
            <w:r>
              <w:rPr>
                <w:sz w:val="22"/>
              </w:rPr>
              <w:t>Sololá</w:t>
            </w:r>
          </w:p>
        </w:tc>
      </w:tr>
      <w:tr w:rsidR="00E83744" w14:paraId="1F01E96B" w14:textId="77777777">
        <w:trPr>
          <w:trHeight w:val="288"/>
        </w:trPr>
        <w:tc>
          <w:tcPr>
            <w:tcW w:w="5243" w:type="dxa"/>
            <w:tcBorders>
              <w:top w:val="single" w:sz="2" w:space="0" w:color="000000"/>
              <w:left w:val="single" w:sz="2" w:space="0" w:color="000000"/>
              <w:bottom w:val="single" w:sz="2" w:space="0" w:color="000000"/>
              <w:right w:val="single" w:sz="2" w:space="0" w:color="000000"/>
            </w:tcBorders>
          </w:tcPr>
          <w:p w14:paraId="3AEDA741" w14:textId="77777777" w:rsidR="00E83744" w:rsidRDefault="00C05F2C">
            <w:pPr>
              <w:spacing w:after="0" w:line="259" w:lineRule="auto"/>
              <w:ind w:left="19"/>
              <w:jc w:val="left"/>
            </w:pPr>
            <w:r>
              <w:rPr>
                <w:sz w:val="22"/>
              </w:rPr>
              <w:t>Jefe de Gestión</w:t>
            </w:r>
          </w:p>
        </w:tc>
        <w:tc>
          <w:tcPr>
            <w:tcW w:w="3253" w:type="dxa"/>
            <w:tcBorders>
              <w:top w:val="single" w:sz="2" w:space="0" w:color="000000"/>
              <w:left w:val="single" w:sz="2" w:space="0" w:color="000000"/>
              <w:bottom w:val="single" w:sz="2" w:space="0" w:color="000000"/>
              <w:right w:val="single" w:sz="2" w:space="0" w:color="000000"/>
            </w:tcBorders>
          </w:tcPr>
          <w:p w14:paraId="4A364500" w14:textId="77777777" w:rsidR="00E83744" w:rsidRDefault="00C05F2C">
            <w:pPr>
              <w:spacing w:after="0" w:line="259" w:lineRule="auto"/>
              <w:ind w:left="18"/>
              <w:jc w:val="left"/>
            </w:pPr>
            <w:r>
              <w:rPr>
                <w:sz w:val="22"/>
              </w:rPr>
              <w:t>Sololá</w:t>
            </w:r>
          </w:p>
        </w:tc>
      </w:tr>
      <w:tr w:rsidR="00E83744" w14:paraId="5539D5F2" w14:textId="77777777">
        <w:trPr>
          <w:trHeight w:val="279"/>
        </w:trPr>
        <w:tc>
          <w:tcPr>
            <w:tcW w:w="5243" w:type="dxa"/>
            <w:tcBorders>
              <w:top w:val="single" w:sz="2" w:space="0" w:color="000000"/>
              <w:left w:val="single" w:sz="2" w:space="0" w:color="000000"/>
              <w:bottom w:val="single" w:sz="2" w:space="0" w:color="000000"/>
              <w:right w:val="single" w:sz="2" w:space="0" w:color="000000"/>
            </w:tcBorders>
          </w:tcPr>
          <w:p w14:paraId="27646E3C" w14:textId="77777777" w:rsidR="00E83744" w:rsidRDefault="00C05F2C">
            <w:pPr>
              <w:spacing w:after="0" w:line="259" w:lineRule="auto"/>
              <w:ind w:left="19"/>
              <w:jc w:val="left"/>
            </w:pPr>
            <w:r>
              <w:rPr>
                <w:sz w:val="20"/>
              </w:rPr>
              <w:lastRenderedPageBreak/>
              <w:t>Director Departamental</w:t>
            </w:r>
          </w:p>
        </w:tc>
        <w:tc>
          <w:tcPr>
            <w:tcW w:w="3253" w:type="dxa"/>
            <w:tcBorders>
              <w:top w:val="single" w:sz="2" w:space="0" w:color="000000"/>
              <w:left w:val="single" w:sz="2" w:space="0" w:color="000000"/>
              <w:bottom w:val="single" w:sz="2" w:space="0" w:color="000000"/>
              <w:right w:val="single" w:sz="2" w:space="0" w:color="000000"/>
            </w:tcBorders>
          </w:tcPr>
          <w:p w14:paraId="52E5CEC2" w14:textId="77777777" w:rsidR="00E83744" w:rsidRDefault="00C05F2C">
            <w:pPr>
              <w:spacing w:after="0" w:line="259" w:lineRule="auto"/>
              <w:ind w:left="18"/>
              <w:jc w:val="left"/>
            </w:pPr>
            <w:r>
              <w:rPr>
                <w:sz w:val="22"/>
              </w:rPr>
              <w:t>Suchitepéquez</w:t>
            </w:r>
          </w:p>
        </w:tc>
      </w:tr>
      <w:tr w:rsidR="00E83744" w14:paraId="74FA644E" w14:textId="77777777">
        <w:trPr>
          <w:trHeight w:val="279"/>
        </w:trPr>
        <w:tc>
          <w:tcPr>
            <w:tcW w:w="5243" w:type="dxa"/>
            <w:tcBorders>
              <w:top w:val="single" w:sz="2" w:space="0" w:color="000000"/>
              <w:left w:val="single" w:sz="2" w:space="0" w:color="000000"/>
              <w:bottom w:val="single" w:sz="2" w:space="0" w:color="000000"/>
              <w:right w:val="single" w:sz="2" w:space="0" w:color="000000"/>
            </w:tcBorders>
          </w:tcPr>
          <w:p w14:paraId="26D18D37" w14:textId="77777777" w:rsidR="00E83744" w:rsidRDefault="00C05F2C">
            <w:pPr>
              <w:spacing w:after="0" w:line="259" w:lineRule="auto"/>
              <w:ind w:left="19"/>
              <w:jc w:val="left"/>
            </w:pPr>
            <w:r>
              <w:rPr>
                <w:sz w:val="20"/>
              </w:rPr>
              <w:t>Jefe Administrativo Financiero</w:t>
            </w:r>
          </w:p>
        </w:tc>
        <w:tc>
          <w:tcPr>
            <w:tcW w:w="3253" w:type="dxa"/>
            <w:tcBorders>
              <w:top w:val="single" w:sz="2" w:space="0" w:color="000000"/>
              <w:left w:val="single" w:sz="2" w:space="0" w:color="000000"/>
              <w:bottom w:val="single" w:sz="2" w:space="0" w:color="000000"/>
              <w:right w:val="single" w:sz="2" w:space="0" w:color="000000"/>
            </w:tcBorders>
          </w:tcPr>
          <w:p w14:paraId="50234AD3" w14:textId="77777777" w:rsidR="00E83744" w:rsidRDefault="00C05F2C">
            <w:pPr>
              <w:spacing w:after="0" w:line="259" w:lineRule="auto"/>
              <w:ind w:left="18"/>
              <w:jc w:val="left"/>
            </w:pPr>
            <w:r>
              <w:rPr>
                <w:sz w:val="22"/>
              </w:rPr>
              <w:t>Suchitepéquez</w:t>
            </w:r>
          </w:p>
        </w:tc>
      </w:tr>
      <w:tr w:rsidR="00E83744" w14:paraId="63AD5A7E" w14:textId="77777777">
        <w:trPr>
          <w:trHeight w:val="289"/>
        </w:trPr>
        <w:tc>
          <w:tcPr>
            <w:tcW w:w="5243" w:type="dxa"/>
            <w:tcBorders>
              <w:top w:val="single" w:sz="2" w:space="0" w:color="000000"/>
              <w:left w:val="single" w:sz="2" w:space="0" w:color="000000"/>
              <w:bottom w:val="single" w:sz="2" w:space="0" w:color="000000"/>
              <w:right w:val="single" w:sz="2" w:space="0" w:color="000000"/>
            </w:tcBorders>
          </w:tcPr>
          <w:p w14:paraId="44E6F481" w14:textId="77777777" w:rsidR="00E83744" w:rsidRDefault="00C05F2C">
            <w:pPr>
              <w:spacing w:after="0" w:line="259" w:lineRule="auto"/>
              <w:ind w:left="19"/>
              <w:jc w:val="left"/>
            </w:pPr>
            <w:r>
              <w:rPr>
                <w:sz w:val="22"/>
              </w:rPr>
              <w:t>Coordinador de Recursos Humanos</w:t>
            </w:r>
          </w:p>
        </w:tc>
        <w:tc>
          <w:tcPr>
            <w:tcW w:w="3253" w:type="dxa"/>
            <w:tcBorders>
              <w:top w:val="single" w:sz="2" w:space="0" w:color="000000"/>
              <w:left w:val="single" w:sz="2" w:space="0" w:color="000000"/>
              <w:bottom w:val="single" w:sz="2" w:space="0" w:color="000000"/>
              <w:right w:val="single" w:sz="2" w:space="0" w:color="000000"/>
            </w:tcBorders>
          </w:tcPr>
          <w:p w14:paraId="6B3ECF8E" w14:textId="77777777" w:rsidR="00E83744" w:rsidRDefault="00C05F2C">
            <w:pPr>
              <w:spacing w:after="0" w:line="259" w:lineRule="auto"/>
              <w:ind w:left="18"/>
              <w:jc w:val="left"/>
            </w:pPr>
            <w:r>
              <w:rPr>
                <w:sz w:val="22"/>
              </w:rPr>
              <w:t>Suchitepéquez</w:t>
            </w:r>
          </w:p>
        </w:tc>
      </w:tr>
      <w:tr w:rsidR="00E83744" w14:paraId="6F816A27" w14:textId="77777777">
        <w:trPr>
          <w:trHeight w:val="283"/>
        </w:trPr>
        <w:tc>
          <w:tcPr>
            <w:tcW w:w="5243" w:type="dxa"/>
            <w:tcBorders>
              <w:top w:val="single" w:sz="2" w:space="0" w:color="000000"/>
              <w:left w:val="single" w:sz="2" w:space="0" w:color="000000"/>
              <w:bottom w:val="single" w:sz="2" w:space="0" w:color="000000"/>
              <w:right w:val="single" w:sz="2" w:space="0" w:color="000000"/>
            </w:tcBorders>
          </w:tcPr>
          <w:p w14:paraId="0C7580CC" w14:textId="77777777" w:rsidR="00E83744" w:rsidRDefault="00C05F2C">
            <w:pPr>
              <w:spacing w:after="0" w:line="259" w:lineRule="auto"/>
              <w:ind w:left="432"/>
              <w:jc w:val="left"/>
            </w:pPr>
            <w:r>
              <w:rPr>
                <w:sz w:val="22"/>
              </w:rPr>
              <w:t>Reclutamiento</w:t>
            </w:r>
          </w:p>
        </w:tc>
        <w:tc>
          <w:tcPr>
            <w:tcW w:w="3253" w:type="dxa"/>
            <w:tcBorders>
              <w:top w:val="single" w:sz="2" w:space="0" w:color="000000"/>
              <w:left w:val="single" w:sz="2" w:space="0" w:color="000000"/>
              <w:bottom w:val="single" w:sz="2" w:space="0" w:color="000000"/>
              <w:right w:val="single" w:sz="2" w:space="0" w:color="000000"/>
            </w:tcBorders>
          </w:tcPr>
          <w:p w14:paraId="12DAD09A" w14:textId="77777777" w:rsidR="00E83744" w:rsidRDefault="00C05F2C">
            <w:pPr>
              <w:spacing w:after="0" w:line="259" w:lineRule="auto"/>
              <w:ind w:left="18"/>
              <w:jc w:val="left"/>
            </w:pPr>
            <w:r>
              <w:rPr>
                <w:sz w:val="22"/>
              </w:rPr>
              <w:t>Suchitepéquez</w:t>
            </w:r>
          </w:p>
        </w:tc>
      </w:tr>
      <w:tr w:rsidR="00E83744" w14:paraId="668AA366" w14:textId="77777777">
        <w:trPr>
          <w:trHeight w:val="287"/>
        </w:trPr>
        <w:tc>
          <w:tcPr>
            <w:tcW w:w="5243" w:type="dxa"/>
            <w:tcBorders>
              <w:top w:val="single" w:sz="2" w:space="0" w:color="000000"/>
              <w:left w:val="single" w:sz="2" w:space="0" w:color="000000"/>
              <w:bottom w:val="single" w:sz="2" w:space="0" w:color="000000"/>
              <w:right w:val="single" w:sz="2" w:space="0" w:color="000000"/>
            </w:tcBorders>
          </w:tcPr>
          <w:p w14:paraId="52D23B93" w14:textId="77777777" w:rsidR="00E83744" w:rsidRDefault="00C05F2C">
            <w:pPr>
              <w:spacing w:after="0" w:line="259" w:lineRule="auto"/>
              <w:ind w:left="19"/>
              <w:jc w:val="left"/>
            </w:pPr>
            <w:r>
              <w:rPr>
                <w:sz w:val="22"/>
              </w:rPr>
              <w:t>Jefe de Gestión</w:t>
            </w:r>
          </w:p>
        </w:tc>
        <w:tc>
          <w:tcPr>
            <w:tcW w:w="3253" w:type="dxa"/>
            <w:tcBorders>
              <w:top w:val="single" w:sz="2" w:space="0" w:color="000000"/>
              <w:left w:val="single" w:sz="2" w:space="0" w:color="000000"/>
              <w:bottom w:val="single" w:sz="2" w:space="0" w:color="000000"/>
              <w:right w:val="single" w:sz="2" w:space="0" w:color="000000"/>
            </w:tcBorders>
          </w:tcPr>
          <w:p w14:paraId="66445556" w14:textId="77777777" w:rsidR="00E83744" w:rsidRDefault="00C05F2C">
            <w:pPr>
              <w:spacing w:after="0" w:line="259" w:lineRule="auto"/>
              <w:ind w:left="18"/>
              <w:jc w:val="left"/>
            </w:pPr>
            <w:r>
              <w:rPr>
                <w:sz w:val="22"/>
              </w:rPr>
              <w:t>Suchitepéquez</w:t>
            </w:r>
          </w:p>
        </w:tc>
      </w:tr>
      <w:tr w:rsidR="00E83744" w14:paraId="53DBF868" w14:textId="77777777">
        <w:trPr>
          <w:trHeight w:val="289"/>
        </w:trPr>
        <w:tc>
          <w:tcPr>
            <w:tcW w:w="5243" w:type="dxa"/>
            <w:tcBorders>
              <w:top w:val="single" w:sz="2" w:space="0" w:color="000000"/>
              <w:left w:val="single" w:sz="2" w:space="0" w:color="000000"/>
              <w:bottom w:val="single" w:sz="2" w:space="0" w:color="000000"/>
              <w:right w:val="single" w:sz="2" w:space="0" w:color="000000"/>
            </w:tcBorders>
          </w:tcPr>
          <w:p w14:paraId="6FAB741E" w14:textId="77777777" w:rsidR="00E83744" w:rsidRDefault="00C05F2C">
            <w:pPr>
              <w:spacing w:after="0" w:line="259" w:lineRule="auto"/>
              <w:ind w:left="19"/>
              <w:jc w:val="left"/>
            </w:pPr>
            <w:r>
              <w:rPr>
                <w:sz w:val="22"/>
              </w:rPr>
              <w:t>Director Departamental</w:t>
            </w:r>
          </w:p>
        </w:tc>
        <w:tc>
          <w:tcPr>
            <w:tcW w:w="3253" w:type="dxa"/>
            <w:tcBorders>
              <w:top w:val="single" w:sz="2" w:space="0" w:color="000000"/>
              <w:left w:val="single" w:sz="2" w:space="0" w:color="000000"/>
              <w:bottom w:val="single" w:sz="2" w:space="0" w:color="000000"/>
              <w:right w:val="single" w:sz="2" w:space="0" w:color="000000"/>
            </w:tcBorders>
          </w:tcPr>
          <w:p w14:paraId="1F928A9A" w14:textId="77777777" w:rsidR="00E83744" w:rsidRDefault="00C05F2C">
            <w:pPr>
              <w:spacing w:after="0" w:line="259" w:lineRule="auto"/>
              <w:ind w:left="18"/>
              <w:jc w:val="left"/>
            </w:pPr>
            <w:r>
              <w:rPr>
                <w:sz w:val="22"/>
              </w:rPr>
              <w:t>Totonicapán</w:t>
            </w:r>
          </w:p>
        </w:tc>
      </w:tr>
      <w:tr w:rsidR="00E83744" w14:paraId="4F77D343" w14:textId="77777777">
        <w:trPr>
          <w:trHeight w:val="292"/>
        </w:trPr>
        <w:tc>
          <w:tcPr>
            <w:tcW w:w="5243" w:type="dxa"/>
            <w:tcBorders>
              <w:top w:val="single" w:sz="2" w:space="0" w:color="000000"/>
              <w:left w:val="single" w:sz="2" w:space="0" w:color="000000"/>
              <w:bottom w:val="single" w:sz="2" w:space="0" w:color="000000"/>
              <w:right w:val="single" w:sz="2" w:space="0" w:color="000000"/>
            </w:tcBorders>
          </w:tcPr>
          <w:p w14:paraId="38D58C0B" w14:textId="77777777" w:rsidR="00E83744" w:rsidRDefault="00C05F2C">
            <w:pPr>
              <w:spacing w:after="0" w:line="259" w:lineRule="auto"/>
              <w:ind w:left="19"/>
              <w:jc w:val="left"/>
            </w:pPr>
            <w:r>
              <w:rPr>
                <w:sz w:val="20"/>
              </w:rPr>
              <w:t>Jefe Administrativo Financiero</w:t>
            </w:r>
          </w:p>
        </w:tc>
        <w:tc>
          <w:tcPr>
            <w:tcW w:w="3253" w:type="dxa"/>
            <w:tcBorders>
              <w:top w:val="single" w:sz="2" w:space="0" w:color="000000"/>
              <w:left w:val="single" w:sz="2" w:space="0" w:color="000000"/>
              <w:bottom w:val="single" w:sz="2" w:space="0" w:color="000000"/>
              <w:right w:val="single" w:sz="2" w:space="0" w:color="000000"/>
            </w:tcBorders>
          </w:tcPr>
          <w:p w14:paraId="736A48CD" w14:textId="77777777" w:rsidR="00E83744" w:rsidRDefault="00C05F2C">
            <w:pPr>
              <w:spacing w:after="0" w:line="259" w:lineRule="auto"/>
              <w:ind w:left="18"/>
              <w:jc w:val="left"/>
            </w:pPr>
            <w:r>
              <w:rPr>
                <w:sz w:val="22"/>
              </w:rPr>
              <w:t>Totonicapán</w:t>
            </w:r>
          </w:p>
        </w:tc>
      </w:tr>
      <w:tr w:rsidR="00E83744" w14:paraId="0746B2B0" w14:textId="77777777">
        <w:trPr>
          <w:trHeight w:val="288"/>
        </w:trPr>
        <w:tc>
          <w:tcPr>
            <w:tcW w:w="5243" w:type="dxa"/>
            <w:tcBorders>
              <w:top w:val="single" w:sz="2" w:space="0" w:color="000000"/>
              <w:left w:val="single" w:sz="2" w:space="0" w:color="000000"/>
              <w:bottom w:val="single" w:sz="2" w:space="0" w:color="000000"/>
              <w:right w:val="single" w:sz="2" w:space="0" w:color="000000"/>
            </w:tcBorders>
          </w:tcPr>
          <w:p w14:paraId="42F095AB" w14:textId="77777777" w:rsidR="00E83744" w:rsidRDefault="00C05F2C">
            <w:pPr>
              <w:spacing w:after="0" w:line="259" w:lineRule="auto"/>
              <w:ind w:left="19"/>
              <w:jc w:val="left"/>
            </w:pPr>
            <w:r>
              <w:rPr>
                <w:sz w:val="22"/>
              </w:rPr>
              <w:t>Coordinador de Recursos Humanos</w:t>
            </w:r>
          </w:p>
        </w:tc>
        <w:tc>
          <w:tcPr>
            <w:tcW w:w="3253" w:type="dxa"/>
            <w:tcBorders>
              <w:top w:val="single" w:sz="2" w:space="0" w:color="000000"/>
              <w:left w:val="single" w:sz="2" w:space="0" w:color="000000"/>
              <w:bottom w:val="single" w:sz="2" w:space="0" w:color="000000"/>
              <w:right w:val="single" w:sz="2" w:space="0" w:color="000000"/>
            </w:tcBorders>
          </w:tcPr>
          <w:p w14:paraId="22AAA347" w14:textId="77777777" w:rsidR="00E83744" w:rsidRDefault="00C05F2C">
            <w:pPr>
              <w:spacing w:after="0" w:line="259" w:lineRule="auto"/>
              <w:ind w:left="18"/>
              <w:jc w:val="left"/>
            </w:pPr>
            <w:r>
              <w:rPr>
                <w:sz w:val="22"/>
              </w:rPr>
              <w:t>Totonicapán</w:t>
            </w:r>
          </w:p>
        </w:tc>
      </w:tr>
      <w:tr w:rsidR="00E83744" w14:paraId="5B732D7E" w14:textId="77777777">
        <w:trPr>
          <w:trHeight w:val="294"/>
        </w:trPr>
        <w:tc>
          <w:tcPr>
            <w:tcW w:w="5243" w:type="dxa"/>
            <w:tcBorders>
              <w:top w:val="single" w:sz="2" w:space="0" w:color="000000"/>
              <w:left w:val="single" w:sz="2" w:space="0" w:color="000000"/>
              <w:bottom w:val="single" w:sz="2" w:space="0" w:color="000000"/>
              <w:right w:val="single" w:sz="2" w:space="0" w:color="000000"/>
            </w:tcBorders>
          </w:tcPr>
          <w:p w14:paraId="3E41BFE3" w14:textId="77777777" w:rsidR="00E83744" w:rsidRDefault="00C05F2C">
            <w:pPr>
              <w:spacing w:after="0" w:line="259" w:lineRule="auto"/>
              <w:ind w:left="19"/>
              <w:jc w:val="left"/>
            </w:pPr>
            <w:r>
              <w:rPr>
                <w:sz w:val="22"/>
              </w:rPr>
              <w:t>Jefe Reclutamiento</w:t>
            </w:r>
          </w:p>
        </w:tc>
        <w:tc>
          <w:tcPr>
            <w:tcW w:w="3253" w:type="dxa"/>
            <w:tcBorders>
              <w:top w:val="single" w:sz="2" w:space="0" w:color="000000"/>
              <w:left w:val="single" w:sz="2" w:space="0" w:color="000000"/>
              <w:bottom w:val="single" w:sz="2" w:space="0" w:color="000000"/>
              <w:right w:val="single" w:sz="2" w:space="0" w:color="000000"/>
            </w:tcBorders>
          </w:tcPr>
          <w:p w14:paraId="7B6B38E9" w14:textId="77777777" w:rsidR="00E83744" w:rsidRDefault="00C05F2C">
            <w:pPr>
              <w:spacing w:after="0" w:line="259" w:lineRule="auto"/>
              <w:ind w:left="18"/>
              <w:jc w:val="left"/>
            </w:pPr>
            <w:r>
              <w:rPr>
                <w:sz w:val="22"/>
              </w:rPr>
              <w:t>Totonicapán</w:t>
            </w:r>
          </w:p>
        </w:tc>
      </w:tr>
      <w:tr w:rsidR="00E83744" w14:paraId="21199BFC" w14:textId="77777777">
        <w:trPr>
          <w:trHeight w:val="283"/>
        </w:trPr>
        <w:tc>
          <w:tcPr>
            <w:tcW w:w="5243" w:type="dxa"/>
            <w:tcBorders>
              <w:top w:val="single" w:sz="2" w:space="0" w:color="000000"/>
              <w:left w:val="single" w:sz="2" w:space="0" w:color="000000"/>
              <w:bottom w:val="single" w:sz="2" w:space="0" w:color="000000"/>
              <w:right w:val="single" w:sz="2" w:space="0" w:color="000000"/>
            </w:tcBorders>
          </w:tcPr>
          <w:p w14:paraId="6CA51582" w14:textId="77777777" w:rsidR="00E83744" w:rsidRDefault="00C05F2C">
            <w:pPr>
              <w:spacing w:after="0" w:line="259" w:lineRule="auto"/>
              <w:ind w:left="19"/>
              <w:jc w:val="left"/>
            </w:pPr>
            <w:r>
              <w:rPr>
                <w:sz w:val="22"/>
              </w:rPr>
              <w:t>-Jefe de Gestión</w:t>
            </w:r>
          </w:p>
        </w:tc>
        <w:tc>
          <w:tcPr>
            <w:tcW w:w="3253" w:type="dxa"/>
            <w:tcBorders>
              <w:top w:val="single" w:sz="2" w:space="0" w:color="000000"/>
              <w:left w:val="single" w:sz="2" w:space="0" w:color="000000"/>
              <w:bottom w:val="single" w:sz="2" w:space="0" w:color="000000"/>
              <w:right w:val="single" w:sz="2" w:space="0" w:color="000000"/>
            </w:tcBorders>
          </w:tcPr>
          <w:p w14:paraId="14371B28" w14:textId="77777777" w:rsidR="00E83744" w:rsidRDefault="00C05F2C">
            <w:pPr>
              <w:spacing w:after="0" w:line="259" w:lineRule="auto"/>
              <w:ind w:left="18"/>
              <w:jc w:val="left"/>
            </w:pPr>
            <w:r>
              <w:rPr>
                <w:sz w:val="22"/>
              </w:rPr>
              <w:t>Totonicapán</w:t>
            </w:r>
          </w:p>
        </w:tc>
      </w:tr>
      <w:tr w:rsidR="00E83744" w14:paraId="786D19B5" w14:textId="77777777">
        <w:trPr>
          <w:trHeight w:val="283"/>
        </w:trPr>
        <w:tc>
          <w:tcPr>
            <w:tcW w:w="5243" w:type="dxa"/>
            <w:tcBorders>
              <w:top w:val="single" w:sz="2" w:space="0" w:color="000000"/>
              <w:left w:val="single" w:sz="2" w:space="0" w:color="000000"/>
              <w:bottom w:val="single" w:sz="2" w:space="0" w:color="000000"/>
              <w:right w:val="single" w:sz="2" w:space="0" w:color="000000"/>
            </w:tcBorders>
          </w:tcPr>
          <w:p w14:paraId="6E81CCD7" w14:textId="77777777" w:rsidR="00E83744" w:rsidRDefault="00C05F2C">
            <w:pPr>
              <w:spacing w:after="0" w:line="259" w:lineRule="auto"/>
              <w:ind w:left="19"/>
              <w:jc w:val="left"/>
            </w:pPr>
            <w:r>
              <w:rPr>
                <w:sz w:val="22"/>
              </w:rPr>
              <w:t>Director Departamental</w:t>
            </w:r>
          </w:p>
        </w:tc>
        <w:tc>
          <w:tcPr>
            <w:tcW w:w="3253" w:type="dxa"/>
            <w:tcBorders>
              <w:top w:val="single" w:sz="2" w:space="0" w:color="000000"/>
              <w:left w:val="single" w:sz="2" w:space="0" w:color="000000"/>
              <w:bottom w:val="single" w:sz="2" w:space="0" w:color="000000"/>
              <w:right w:val="single" w:sz="2" w:space="0" w:color="000000"/>
            </w:tcBorders>
          </w:tcPr>
          <w:p w14:paraId="049C3A16" w14:textId="77777777" w:rsidR="00E83744" w:rsidRDefault="00C05F2C">
            <w:pPr>
              <w:spacing w:after="0" w:line="259" w:lineRule="auto"/>
              <w:ind w:left="18"/>
              <w:jc w:val="left"/>
            </w:pPr>
            <w:r>
              <w:rPr>
                <w:sz w:val="24"/>
              </w:rPr>
              <w:t>Zacapa</w:t>
            </w:r>
          </w:p>
        </w:tc>
      </w:tr>
      <w:tr w:rsidR="00E83744" w14:paraId="56A6C93F" w14:textId="77777777">
        <w:trPr>
          <w:trHeight w:val="288"/>
        </w:trPr>
        <w:tc>
          <w:tcPr>
            <w:tcW w:w="5243" w:type="dxa"/>
            <w:tcBorders>
              <w:top w:val="single" w:sz="2" w:space="0" w:color="000000"/>
              <w:left w:val="single" w:sz="2" w:space="0" w:color="000000"/>
              <w:bottom w:val="single" w:sz="2" w:space="0" w:color="000000"/>
              <w:right w:val="single" w:sz="2" w:space="0" w:color="000000"/>
            </w:tcBorders>
          </w:tcPr>
          <w:p w14:paraId="0C802C0B" w14:textId="77777777" w:rsidR="00E83744" w:rsidRDefault="00C05F2C">
            <w:pPr>
              <w:spacing w:after="0" w:line="259" w:lineRule="auto"/>
              <w:ind w:left="19"/>
              <w:jc w:val="left"/>
            </w:pPr>
            <w:r>
              <w:rPr>
                <w:sz w:val="20"/>
              </w:rPr>
              <w:t>Jefe Administrativo Financiero</w:t>
            </w:r>
          </w:p>
        </w:tc>
        <w:tc>
          <w:tcPr>
            <w:tcW w:w="3253" w:type="dxa"/>
            <w:tcBorders>
              <w:top w:val="single" w:sz="2" w:space="0" w:color="000000"/>
              <w:left w:val="single" w:sz="2" w:space="0" w:color="000000"/>
              <w:bottom w:val="single" w:sz="2" w:space="0" w:color="000000"/>
              <w:right w:val="single" w:sz="2" w:space="0" w:color="000000"/>
            </w:tcBorders>
          </w:tcPr>
          <w:p w14:paraId="2C265C11" w14:textId="77777777" w:rsidR="00E83744" w:rsidRDefault="00C05F2C">
            <w:pPr>
              <w:spacing w:after="0" w:line="259" w:lineRule="auto"/>
              <w:ind w:left="18"/>
              <w:jc w:val="left"/>
            </w:pPr>
            <w:r>
              <w:rPr>
                <w:sz w:val="24"/>
              </w:rPr>
              <w:t>Zacapa</w:t>
            </w:r>
          </w:p>
        </w:tc>
      </w:tr>
      <w:tr w:rsidR="00E83744" w14:paraId="22EDCDF5" w14:textId="77777777">
        <w:trPr>
          <w:trHeight w:val="287"/>
        </w:trPr>
        <w:tc>
          <w:tcPr>
            <w:tcW w:w="5243" w:type="dxa"/>
            <w:tcBorders>
              <w:top w:val="single" w:sz="2" w:space="0" w:color="000000"/>
              <w:left w:val="single" w:sz="2" w:space="0" w:color="000000"/>
              <w:bottom w:val="single" w:sz="2" w:space="0" w:color="000000"/>
              <w:right w:val="single" w:sz="2" w:space="0" w:color="000000"/>
            </w:tcBorders>
          </w:tcPr>
          <w:p w14:paraId="57836441" w14:textId="77777777" w:rsidR="00E83744" w:rsidRDefault="00C05F2C">
            <w:pPr>
              <w:spacing w:after="0" w:line="259" w:lineRule="auto"/>
              <w:ind w:left="19"/>
              <w:jc w:val="left"/>
            </w:pPr>
            <w:r>
              <w:rPr>
                <w:sz w:val="22"/>
              </w:rPr>
              <w:t>Coordinador de Recursos Humanos</w:t>
            </w:r>
          </w:p>
        </w:tc>
        <w:tc>
          <w:tcPr>
            <w:tcW w:w="3253" w:type="dxa"/>
            <w:tcBorders>
              <w:top w:val="single" w:sz="2" w:space="0" w:color="000000"/>
              <w:left w:val="single" w:sz="2" w:space="0" w:color="000000"/>
              <w:bottom w:val="single" w:sz="2" w:space="0" w:color="000000"/>
              <w:right w:val="single" w:sz="2" w:space="0" w:color="000000"/>
            </w:tcBorders>
          </w:tcPr>
          <w:p w14:paraId="66AA00CE" w14:textId="77777777" w:rsidR="00E83744" w:rsidRDefault="00C05F2C">
            <w:pPr>
              <w:spacing w:after="0" w:line="259" w:lineRule="auto"/>
              <w:ind w:left="18"/>
              <w:jc w:val="left"/>
            </w:pPr>
            <w:r>
              <w:rPr>
                <w:sz w:val="24"/>
              </w:rPr>
              <w:t>Zacapa</w:t>
            </w:r>
          </w:p>
        </w:tc>
      </w:tr>
      <w:tr w:rsidR="00E83744" w14:paraId="3858F891" w14:textId="77777777">
        <w:trPr>
          <w:trHeight w:val="289"/>
        </w:trPr>
        <w:tc>
          <w:tcPr>
            <w:tcW w:w="5243" w:type="dxa"/>
            <w:tcBorders>
              <w:top w:val="single" w:sz="2" w:space="0" w:color="000000"/>
              <w:left w:val="single" w:sz="2" w:space="0" w:color="000000"/>
              <w:bottom w:val="single" w:sz="2" w:space="0" w:color="000000"/>
              <w:right w:val="single" w:sz="2" w:space="0" w:color="000000"/>
            </w:tcBorders>
          </w:tcPr>
          <w:p w14:paraId="1802F1CB" w14:textId="77777777" w:rsidR="00E83744" w:rsidRDefault="00C05F2C">
            <w:pPr>
              <w:spacing w:after="0" w:line="259" w:lineRule="auto"/>
              <w:ind w:left="19"/>
              <w:jc w:val="left"/>
            </w:pPr>
            <w:r>
              <w:rPr>
                <w:sz w:val="22"/>
              </w:rPr>
              <w:t>Jefe Reclutamiento</w:t>
            </w:r>
          </w:p>
        </w:tc>
        <w:tc>
          <w:tcPr>
            <w:tcW w:w="3253" w:type="dxa"/>
            <w:tcBorders>
              <w:top w:val="single" w:sz="2" w:space="0" w:color="000000"/>
              <w:left w:val="single" w:sz="2" w:space="0" w:color="000000"/>
              <w:bottom w:val="single" w:sz="2" w:space="0" w:color="000000"/>
              <w:right w:val="single" w:sz="2" w:space="0" w:color="000000"/>
            </w:tcBorders>
          </w:tcPr>
          <w:p w14:paraId="4402BEA7" w14:textId="77777777" w:rsidR="00E83744" w:rsidRDefault="00C05F2C">
            <w:pPr>
              <w:spacing w:after="0" w:line="259" w:lineRule="auto"/>
              <w:ind w:left="18"/>
              <w:jc w:val="left"/>
            </w:pPr>
            <w:r>
              <w:rPr>
                <w:sz w:val="24"/>
              </w:rPr>
              <w:t>Zacapa</w:t>
            </w:r>
          </w:p>
        </w:tc>
      </w:tr>
      <w:tr w:rsidR="00E83744" w14:paraId="13FCCD02" w14:textId="77777777">
        <w:trPr>
          <w:trHeight w:val="288"/>
        </w:trPr>
        <w:tc>
          <w:tcPr>
            <w:tcW w:w="5243" w:type="dxa"/>
            <w:tcBorders>
              <w:top w:val="single" w:sz="2" w:space="0" w:color="000000"/>
              <w:left w:val="single" w:sz="2" w:space="0" w:color="000000"/>
              <w:bottom w:val="single" w:sz="2" w:space="0" w:color="000000"/>
              <w:right w:val="single" w:sz="2" w:space="0" w:color="000000"/>
            </w:tcBorders>
          </w:tcPr>
          <w:p w14:paraId="48449BBB" w14:textId="77777777" w:rsidR="00E83744" w:rsidRDefault="00C05F2C">
            <w:pPr>
              <w:spacing w:after="0" w:line="259" w:lineRule="auto"/>
              <w:ind w:left="19"/>
              <w:jc w:val="left"/>
            </w:pPr>
            <w:r>
              <w:rPr>
                <w:sz w:val="22"/>
              </w:rPr>
              <w:t>Jete de Gestión</w:t>
            </w:r>
          </w:p>
        </w:tc>
        <w:tc>
          <w:tcPr>
            <w:tcW w:w="3253" w:type="dxa"/>
            <w:tcBorders>
              <w:top w:val="single" w:sz="2" w:space="0" w:color="000000"/>
              <w:left w:val="single" w:sz="2" w:space="0" w:color="000000"/>
              <w:bottom w:val="single" w:sz="2" w:space="0" w:color="000000"/>
              <w:right w:val="single" w:sz="2" w:space="0" w:color="000000"/>
            </w:tcBorders>
          </w:tcPr>
          <w:p w14:paraId="0B173299" w14:textId="77777777" w:rsidR="00E83744" w:rsidRDefault="00C05F2C">
            <w:pPr>
              <w:spacing w:after="0" w:line="259" w:lineRule="auto"/>
              <w:ind w:left="18"/>
              <w:jc w:val="left"/>
            </w:pPr>
            <w:r>
              <w:rPr>
                <w:sz w:val="24"/>
              </w:rPr>
              <w:t>Zacapa</w:t>
            </w:r>
          </w:p>
        </w:tc>
      </w:tr>
    </w:tbl>
    <w:p w14:paraId="64518CC2" w14:textId="77777777" w:rsidR="00E83744" w:rsidRDefault="00C05F2C">
      <w:pPr>
        <w:spacing w:after="0" w:line="259" w:lineRule="auto"/>
        <w:ind w:left="1703" w:firstLine="9"/>
      </w:pPr>
      <w:r>
        <w:rPr>
          <w:sz w:val="30"/>
        </w:rPr>
        <w:t>Beneficio Esperado</w:t>
      </w:r>
    </w:p>
    <w:p w14:paraId="2791CFCF" w14:textId="77777777" w:rsidR="00E83744" w:rsidRDefault="00C05F2C">
      <w:pPr>
        <w:spacing w:after="313" w:line="227" w:lineRule="auto"/>
        <w:ind w:left="1747"/>
      </w:pPr>
      <w:r>
        <w:rPr>
          <w:noProof/>
        </w:rPr>
        <w:drawing>
          <wp:anchor distT="0" distB="0" distL="114300" distR="114300" simplePos="0" relativeHeight="251739136" behindDoc="0" locked="0" layoutInCell="1" allowOverlap="0" wp14:anchorId="1CCA8266" wp14:editId="1FF932C9">
            <wp:simplePos x="0" y="0"/>
            <wp:positionH relativeFrom="page">
              <wp:posOffset>621792</wp:posOffset>
            </wp:positionH>
            <wp:positionV relativeFrom="page">
              <wp:posOffset>9180020</wp:posOffset>
            </wp:positionV>
            <wp:extent cx="6010656" cy="396480"/>
            <wp:effectExtent l="0" t="0" r="0" b="0"/>
            <wp:wrapTopAndBottom/>
            <wp:docPr id="662657" name="Picture 662657"/>
            <wp:cNvGraphicFramePr/>
            <a:graphic xmlns:a="http://schemas.openxmlformats.org/drawingml/2006/main">
              <a:graphicData uri="http://schemas.openxmlformats.org/drawingml/2006/picture">
                <pic:pic xmlns:pic="http://schemas.openxmlformats.org/drawingml/2006/picture">
                  <pic:nvPicPr>
                    <pic:cNvPr id="662657" name="Picture 662657"/>
                    <pic:cNvPicPr/>
                  </pic:nvPicPr>
                  <pic:blipFill>
                    <a:blip r:embed="rId380"/>
                    <a:stretch>
                      <a:fillRect/>
                    </a:stretch>
                  </pic:blipFill>
                  <pic:spPr>
                    <a:xfrm>
                      <a:off x="0" y="0"/>
                      <a:ext cx="6010656" cy="396480"/>
                    </a:xfrm>
                    <a:prstGeom prst="rect">
                      <a:avLst/>
                    </a:prstGeom>
                  </pic:spPr>
                </pic:pic>
              </a:graphicData>
            </a:graphic>
          </wp:anchor>
        </w:drawing>
      </w:r>
      <w:r>
        <w:t>Minimizar los errores que se generan en el ingreso de información a los sistemas utilizados para el pago de nómina por la falta de personal en las Direcciones Departamentales de Educación.</w:t>
      </w:r>
    </w:p>
    <w:p w14:paraId="1FDE102B" w14:textId="77777777" w:rsidR="00E83744" w:rsidRDefault="00C05F2C">
      <w:pPr>
        <w:spacing w:after="3" w:line="265" w:lineRule="auto"/>
        <w:ind w:left="1694" w:hanging="10"/>
        <w:jc w:val="left"/>
      </w:pPr>
      <w:r>
        <w:rPr>
          <w:sz w:val="28"/>
        </w:rPr>
        <w:t>Carta compromiso</w:t>
      </w:r>
    </w:p>
    <w:p w14:paraId="251EFE8A" w14:textId="77777777" w:rsidR="00E83744" w:rsidRDefault="00C05F2C">
      <w:pPr>
        <w:spacing w:after="251" w:line="227" w:lineRule="auto"/>
        <w:ind w:left="1738"/>
      </w:pPr>
      <w:r>
        <w:t>La Máxima Autoridad de la Entidad se compromete, a</w:t>
      </w:r>
      <w:r>
        <w:t xml:space="preserve"> través de Carta de Compromiso a Recomendaciones de Mejora de fecha 26 de abril de 2023, contenida en Oficio VDA-338-2023, de la Ministra de Educación a entregar un plan de acción y cronograma de actividades en un plazo de 20 dias hábiles a la Dirección de</w:t>
      </w:r>
      <w:r>
        <w:t xml:space="preserve"> Auditoría a Sistemas Informáticos y Nóminas de Gobierno.</w:t>
      </w:r>
    </w:p>
    <w:p w14:paraId="3117C176" w14:textId="77777777" w:rsidR="00E83744" w:rsidRDefault="00C05F2C">
      <w:pPr>
        <w:spacing w:after="275" w:line="259" w:lineRule="auto"/>
        <w:ind w:left="1703" w:firstLine="9"/>
      </w:pPr>
      <w:r>
        <w:rPr>
          <w:sz w:val="30"/>
        </w:rPr>
        <w:t>Hallazgos sin Acción Legal</w:t>
      </w:r>
    </w:p>
    <w:p w14:paraId="776590B9" w14:textId="77777777" w:rsidR="00E83744" w:rsidRDefault="00C05F2C">
      <w:pPr>
        <w:numPr>
          <w:ilvl w:val="0"/>
          <w:numId w:val="14"/>
        </w:numPr>
        <w:spacing w:after="245" w:line="259" w:lineRule="auto"/>
        <w:ind w:firstLine="9"/>
      </w:pPr>
      <w:r>
        <w:rPr>
          <w:sz w:val="30"/>
        </w:rPr>
        <w:t>¿SON EFICIENTES LOS PROCESOS EMPLEADOS POR EL MINISTERIO DE EDUCACIÓN EN ADMINISTRACIÓN DE RECURSOS HUMANOS Y NÓMINAS DE LA INSTITUCIÓN, EN LAS GESTIONES PARA LA CONTRATAC</w:t>
      </w:r>
      <w:r>
        <w:rPr>
          <w:sz w:val="30"/>
        </w:rPr>
        <w:t>IÓN DE PERSONAL DOCENTE CON CARGO AL RENGLÓN 021 Y LA RECEPCIÓN Y APROBACIÓN DE LA DOCUMENTACIÓN DE EXPEDIENTES PARA PAGO DE LA NÓMINA DE PERSONAL DOCENTE Y OPERATIVO CONTRATADO EN LOS RENGLONES 021 Y 031?</w:t>
      </w:r>
    </w:p>
    <w:p w14:paraId="0E6E06A4" w14:textId="77777777" w:rsidR="00E83744" w:rsidRDefault="00C05F2C">
      <w:pPr>
        <w:spacing w:after="3" w:line="265" w:lineRule="auto"/>
        <w:ind w:left="1694" w:hanging="10"/>
        <w:jc w:val="left"/>
      </w:pPr>
      <w:r>
        <w:rPr>
          <w:sz w:val="28"/>
        </w:rPr>
        <w:t>1.3 ¿Son eficientes los procesos para la contratac</w:t>
      </w:r>
      <w:r>
        <w:rPr>
          <w:sz w:val="28"/>
        </w:rPr>
        <w:t>ión de personal docente y</w:t>
      </w:r>
    </w:p>
    <w:p w14:paraId="2E0177C1" w14:textId="77777777" w:rsidR="00E83744" w:rsidRDefault="00C05F2C">
      <w:pPr>
        <w:spacing w:after="37" w:line="259" w:lineRule="auto"/>
        <w:ind w:left="1613"/>
        <w:jc w:val="left"/>
      </w:pPr>
      <w:r>
        <w:rPr>
          <w:noProof/>
        </w:rPr>
        <w:drawing>
          <wp:inline distT="0" distB="0" distL="0" distR="0" wp14:anchorId="361E178C" wp14:editId="3B7A171F">
            <wp:extent cx="5401056" cy="359664"/>
            <wp:effectExtent l="0" t="0" r="0" b="0"/>
            <wp:docPr id="662659" name="Picture 662659"/>
            <wp:cNvGraphicFramePr/>
            <a:graphic xmlns:a="http://schemas.openxmlformats.org/drawingml/2006/main">
              <a:graphicData uri="http://schemas.openxmlformats.org/drawingml/2006/picture">
                <pic:pic xmlns:pic="http://schemas.openxmlformats.org/drawingml/2006/picture">
                  <pic:nvPicPr>
                    <pic:cNvPr id="662659" name="Picture 662659"/>
                    <pic:cNvPicPr/>
                  </pic:nvPicPr>
                  <pic:blipFill>
                    <a:blip r:embed="rId381"/>
                    <a:stretch>
                      <a:fillRect/>
                    </a:stretch>
                  </pic:blipFill>
                  <pic:spPr>
                    <a:xfrm>
                      <a:off x="0" y="0"/>
                      <a:ext cx="5401056" cy="359664"/>
                    </a:xfrm>
                    <a:prstGeom prst="rect">
                      <a:avLst/>
                    </a:prstGeom>
                  </pic:spPr>
                </pic:pic>
              </a:graphicData>
            </a:graphic>
          </wp:inline>
        </w:drawing>
      </w:r>
    </w:p>
    <w:p w14:paraId="095BE71B" w14:textId="77777777" w:rsidR="00E83744" w:rsidRDefault="00C05F2C">
      <w:pPr>
        <w:spacing w:line="305" w:lineRule="auto"/>
        <w:ind w:left="1646" w:right="115" w:hanging="1632"/>
      </w:pPr>
      <w:r>
        <w:rPr>
          <w:sz w:val="28"/>
        </w:rPr>
        <w:lastRenderedPageBreak/>
        <w:t xml:space="preserve">1 </w:t>
      </w:r>
      <w:r>
        <w:rPr>
          <w:sz w:val="28"/>
        </w:rPr>
        <w:t>técnico empleados por la Dirección de Recursos Humanos y Direcciones Departamentales de Educación, así como en la recepción y aprobación de los expedientes para el pago de la nómina del personal docente y operativo?</w:t>
      </w:r>
    </w:p>
    <w:p w14:paraId="25BDAEEF" w14:textId="77777777" w:rsidR="00E83744" w:rsidRDefault="00C05F2C">
      <w:pPr>
        <w:spacing w:after="3" w:line="265" w:lineRule="auto"/>
        <w:ind w:left="34" w:right="7193" w:hanging="10"/>
        <w:jc w:val="left"/>
      </w:pPr>
      <w:r>
        <w:rPr>
          <w:sz w:val="74"/>
        </w:rPr>
        <w:t>1</w:t>
      </w:r>
    </w:p>
    <w:p w14:paraId="78ECBC2C" w14:textId="77777777" w:rsidR="00E83744" w:rsidRDefault="00C05F2C">
      <w:pPr>
        <w:spacing w:after="223" w:line="251" w:lineRule="auto"/>
        <w:ind w:left="1652" w:right="14" w:hanging="10"/>
      </w:pPr>
      <w:r>
        <w:rPr>
          <w:sz w:val="28"/>
        </w:rPr>
        <w:t>Hallazgo No. 3</w:t>
      </w:r>
    </w:p>
    <w:p w14:paraId="2CFBCA6A" w14:textId="77777777" w:rsidR="00E83744" w:rsidRDefault="00C05F2C">
      <w:pPr>
        <w:spacing w:after="3" w:line="265" w:lineRule="auto"/>
        <w:ind w:left="34" w:right="7193" w:hanging="10"/>
        <w:jc w:val="left"/>
      </w:pPr>
      <w:r>
        <w:rPr>
          <w:sz w:val="74"/>
        </w:rPr>
        <w:t>1</w:t>
      </w:r>
    </w:p>
    <w:p w14:paraId="529103AC" w14:textId="77777777" w:rsidR="00E83744" w:rsidRDefault="00C05F2C">
      <w:pPr>
        <w:spacing w:after="200" w:line="251" w:lineRule="auto"/>
        <w:ind w:left="14" w:right="115" w:firstLine="1632"/>
      </w:pPr>
      <w:r>
        <w:rPr>
          <w:sz w:val="28"/>
        </w:rPr>
        <w:t xml:space="preserve">Deficiente gestión en el registro de pago de nómina del personal contratado en el renglón presupuestario 021, que impidió el pago oportuno en la fecha </w:t>
      </w:r>
      <w:r>
        <w:rPr>
          <w:rFonts w:ascii="Times New Roman" w:eastAsia="Times New Roman" w:hAnsi="Times New Roman" w:cs="Times New Roman"/>
          <w:noProof/>
          <w:sz w:val="22"/>
        </w:rPr>
        <mc:AlternateContent>
          <mc:Choice Requires="wpg">
            <w:drawing>
              <wp:inline distT="0" distB="0" distL="0" distR="0" wp14:anchorId="55D5E21E" wp14:editId="09507B48">
                <wp:extent cx="115824" cy="292608"/>
                <wp:effectExtent l="0" t="0" r="0" b="0"/>
                <wp:docPr id="662048" name="Group 662048"/>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230243" name="Rectangle 230243"/>
                        <wps:cNvSpPr/>
                        <wps:spPr>
                          <a:xfrm>
                            <a:off x="0" y="0"/>
                            <a:ext cx="154046" cy="389169"/>
                          </a:xfrm>
                          <a:prstGeom prst="rect">
                            <a:avLst/>
                          </a:prstGeom>
                          <a:ln>
                            <a:noFill/>
                          </a:ln>
                        </wps:spPr>
                        <wps:txbx>
                          <w:txbxContent>
                            <w:p w14:paraId="231F45C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55D5E21E" id="Group 662048" o:spid="_x0000_s1185"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">
                <v:rect id="Rectangle 230243" o:spid="_x0000_s1186"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" filled="f" stroked="f">
                  <v:textbox inset="0,0,0,0">
                    <w:txbxContent>
                      <w:p w14:paraId="231F45C2" w14:textId="77777777" w:rsidR="00E83744" w:rsidRDefault="00C05F2C">
                        <w:pPr>
                          <w:spacing w:after="160" w:line="259" w:lineRule="auto"/>
                          <w:ind w:left="0"/>
                          <w:jc w:val="left"/>
                        </w:pPr>
                        <w:r>
                          <w:rPr>
                            <w:sz w:val="70"/>
                          </w:rPr>
                          <w:t>1</w:t>
                        </w:r>
                      </w:p>
                    </w:txbxContent>
                  </v:textbox>
                </v:rect>
                <w10:anchorlock/>
              </v:group>
            </w:pict>
          </mc:Fallback>
        </mc:AlternateContent>
      </w:r>
      <w:r>
        <w:rPr>
          <w:sz w:val="28"/>
        </w:rPr>
        <w:t xml:space="preserve"> de contratación.</w:t>
      </w:r>
    </w:p>
    <w:p w14:paraId="2046BC0C" w14:textId="77777777" w:rsidR="00E83744" w:rsidRDefault="00C05F2C">
      <w:pPr>
        <w:spacing w:line="251" w:lineRule="auto"/>
        <w:ind w:left="24"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40160" behindDoc="0" locked="0" layoutInCell="1" allowOverlap="1" wp14:anchorId="6F963F96" wp14:editId="721253CD">
                <wp:simplePos x="0" y="0"/>
                <wp:positionH relativeFrom="column">
                  <wp:posOffset>18288</wp:posOffset>
                </wp:positionH>
                <wp:positionV relativeFrom="paragraph">
                  <wp:posOffset>30480</wp:posOffset>
                </wp:positionV>
                <wp:extent cx="121920" cy="298704"/>
                <wp:effectExtent l="0" t="0" r="0" b="0"/>
                <wp:wrapSquare wrapText="bothSides"/>
                <wp:docPr id="662049" name="Group 662049"/>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230244" name="Rectangle 230244"/>
                        <wps:cNvSpPr/>
                        <wps:spPr>
                          <a:xfrm>
                            <a:off x="0" y="0"/>
                            <a:ext cx="162154" cy="397276"/>
                          </a:xfrm>
                          <a:prstGeom prst="rect">
                            <a:avLst/>
                          </a:prstGeom>
                          <a:ln>
                            <a:noFill/>
                          </a:ln>
                        </wps:spPr>
                        <wps:txbx>
                          <w:txbxContent>
                            <w:p w14:paraId="568F2176"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6F963F96" id="Group 662049" o:spid="_x0000_s1187" style="position:absolute;left:0;text-align:left;margin-left:1.45pt;margin-top:2.4pt;width:9.6pt;height:23.5pt;z-index:251740160;mso-position-horizontal-relative:text;mso-position-vertical-relative:text"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">
                <v:rect id="Rectangle 230244" o:spid="_x0000_s1188" style="position:absolute;width:162154;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" filled="f" stroked="f">
                  <v:textbox inset="0,0,0,0">
                    <w:txbxContent>
                      <w:p w14:paraId="568F2176" w14:textId="77777777" w:rsidR="00E83744" w:rsidRDefault="00C05F2C">
                        <w:pPr>
                          <w:spacing w:after="160" w:line="259" w:lineRule="auto"/>
                          <w:ind w:left="0"/>
                          <w:jc w:val="left"/>
                        </w:pPr>
                        <w:r>
                          <w:rPr>
                            <w:sz w:val="70"/>
                          </w:rPr>
                          <w:t>1</w:t>
                        </w:r>
                      </w:p>
                    </w:txbxContent>
                  </v:textbox>
                </v:rect>
                <w10:wrap type="square"/>
              </v:group>
            </w:pict>
          </mc:Fallback>
        </mc:AlternateContent>
      </w:r>
      <w:r>
        <w:rPr>
          <w:sz w:val="28"/>
        </w:rPr>
        <w:t>Condición</w:t>
      </w:r>
    </w:p>
    <w:p w14:paraId="54A8D4AD" w14:textId="77777777" w:rsidR="00E83744" w:rsidRDefault="00C05F2C">
      <w:pPr>
        <w:ind w:left="43" w:right="106" w:firstLine="1430"/>
      </w:pPr>
      <w:r>
        <w:t>Se verificó en el Sistema de Nómina, Registro de Servicios Personal</w:t>
      </w:r>
      <w:r>
        <w:t>es, Estudios y/o Servicios Individuales y Otros Relacionados con el Recurso Humano 1 -GUATENÓMINAS-, en el módulo de Empleados e histórico de pagos, para el renglón 021, un total de 500 registros para el año 2022, de los cuales se determinó que a 2 persona</w:t>
      </w:r>
      <w:r>
        <w:t>s registraron el pago en un período de tiempo de 42 días, 17 1 personas en 45 días, 318 persona en 53 días, 1 persona en 60 dfas, 1 persona en</w:t>
      </w:r>
    </w:p>
    <w:p w14:paraId="6BF3D327" w14:textId="77777777" w:rsidR="00E83744" w:rsidRDefault="00C05F2C">
      <w:pPr>
        <w:spacing w:after="107"/>
        <w:ind w:left="1642" w:right="15"/>
      </w:pPr>
      <w:r>
        <w:t>64 días, 2 personas 66 días, 11 personas 79 días, 74 personas 8C días, 1 persona</w:t>
      </w:r>
    </w:p>
    <w:tbl>
      <w:tblPr>
        <w:tblStyle w:val="TableGrid"/>
        <w:tblpPr w:vertAnchor="page" w:horzAnchor="page" w:tblpX="1922" w:tblpY="14387"/>
        <w:tblOverlap w:val="never"/>
        <w:tblW w:w="8455" w:type="dxa"/>
        <w:tblInd w:w="0" w:type="dxa"/>
        <w:tblCellMar>
          <w:top w:w="32" w:type="dxa"/>
          <w:left w:w="0" w:type="dxa"/>
          <w:bottom w:w="144" w:type="dxa"/>
          <w:right w:w="48" w:type="dxa"/>
        </w:tblCellMar>
        <w:tblLook w:val="04A0" w:firstRow="1" w:lastRow="0" w:firstColumn="1" w:lastColumn="0" w:noHBand="0" w:noVBand="1"/>
      </w:tblPr>
      <w:tblGrid>
        <w:gridCol w:w="295"/>
        <w:gridCol w:w="389"/>
        <w:gridCol w:w="5035"/>
        <w:gridCol w:w="2736"/>
      </w:tblGrid>
      <w:tr w:rsidR="00E83744" w14:paraId="42FD7250" w14:textId="77777777">
        <w:trPr>
          <w:trHeight w:val="589"/>
        </w:trPr>
        <w:tc>
          <w:tcPr>
            <w:tcW w:w="295" w:type="dxa"/>
            <w:tcBorders>
              <w:top w:val="single" w:sz="2" w:space="0" w:color="000000"/>
              <w:left w:val="single" w:sz="2" w:space="0" w:color="000000"/>
              <w:bottom w:val="nil"/>
              <w:right w:val="single" w:sz="2" w:space="0" w:color="000000"/>
            </w:tcBorders>
          </w:tcPr>
          <w:p w14:paraId="03F86500" w14:textId="77777777" w:rsidR="00E83744" w:rsidRDefault="00E83744">
            <w:pPr>
              <w:spacing w:after="160" w:line="259" w:lineRule="auto"/>
              <w:ind w:left="0"/>
              <w:jc w:val="left"/>
            </w:pPr>
          </w:p>
        </w:tc>
        <w:tc>
          <w:tcPr>
            <w:tcW w:w="389" w:type="dxa"/>
            <w:tcBorders>
              <w:top w:val="single" w:sz="2" w:space="0" w:color="000000"/>
              <w:left w:val="single" w:sz="2" w:space="0" w:color="000000"/>
              <w:bottom w:val="nil"/>
              <w:right w:val="single" w:sz="2" w:space="0" w:color="000000"/>
            </w:tcBorders>
          </w:tcPr>
          <w:p w14:paraId="6B475EC7" w14:textId="77777777" w:rsidR="00E83744" w:rsidRDefault="00E83744">
            <w:pPr>
              <w:spacing w:after="160" w:line="259" w:lineRule="auto"/>
              <w:ind w:left="0"/>
              <w:jc w:val="left"/>
            </w:pPr>
          </w:p>
        </w:tc>
        <w:tc>
          <w:tcPr>
            <w:tcW w:w="5035" w:type="dxa"/>
            <w:tcBorders>
              <w:top w:val="single" w:sz="2" w:space="0" w:color="000000"/>
              <w:left w:val="single" w:sz="2" w:space="0" w:color="000000"/>
              <w:bottom w:val="nil"/>
              <w:right w:val="nil"/>
            </w:tcBorders>
          </w:tcPr>
          <w:p w14:paraId="2C0BF7D3" w14:textId="77777777" w:rsidR="00E83744" w:rsidRDefault="00C05F2C">
            <w:pPr>
              <w:spacing w:after="0" w:line="259" w:lineRule="auto"/>
              <w:ind w:left="1742"/>
              <w:jc w:val="left"/>
            </w:pPr>
            <w:r>
              <w:rPr>
                <w:noProof/>
              </w:rPr>
              <w:drawing>
                <wp:inline distT="0" distB="0" distL="0" distR="0" wp14:anchorId="4425D87B" wp14:editId="7AEECE02">
                  <wp:extent cx="2060448" cy="256032"/>
                  <wp:effectExtent l="0" t="0" r="0" b="0"/>
                  <wp:docPr id="662661" name="Picture 662661"/>
                  <wp:cNvGraphicFramePr/>
                  <a:graphic xmlns:a="http://schemas.openxmlformats.org/drawingml/2006/main">
                    <a:graphicData uri="http://schemas.openxmlformats.org/drawingml/2006/picture">
                      <pic:pic xmlns:pic="http://schemas.openxmlformats.org/drawingml/2006/picture">
                        <pic:nvPicPr>
                          <pic:cNvPr id="662661" name="Picture 662661"/>
                          <pic:cNvPicPr/>
                        </pic:nvPicPr>
                        <pic:blipFill>
                          <a:blip r:embed="rId382"/>
                          <a:stretch>
                            <a:fillRect/>
                          </a:stretch>
                        </pic:blipFill>
                        <pic:spPr>
                          <a:xfrm>
                            <a:off x="0" y="0"/>
                            <a:ext cx="2060448" cy="256032"/>
                          </a:xfrm>
                          <a:prstGeom prst="rect">
                            <a:avLst/>
                          </a:prstGeom>
                        </pic:spPr>
                      </pic:pic>
                    </a:graphicData>
                  </a:graphic>
                </wp:inline>
              </w:drawing>
            </w:r>
          </w:p>
        </w:tc>
        <w:tc>
          <w:tcPr>
            <w:tcW w:w="2736" w:type="dxa"/>
            <w:tcBorders>
              <w:top w:val="single" w:sz="2" w:space="0" w:color="000000"/>
              <w:left w:val="nil"/>
              <w:bottom w:val="nil"/>
              <w:right w:val="nil"/>
            </w:tcBorders>
            <w:vAlign w:val="bottom"/>
          </w:tcPr>
          <w:p w14:paraId="622F131F" w14:textId="77777777" w:rsidR="00E83744" w:rsidRDefault="00C05F2C">
            <w:pPr>
              <w:spacing w:after="0" w:line="259" w:lineRule="auto"/>
              <w:ind w:left="0"/>
              <w:jc w:val="left"/>
            </w:pPr>
            <w:r>
              <w:rPr>
                <w:sz w:val="20"/>
              </w:rPr>
              <w:t>zoa</w:t>
            </w:r>
          </w:p>
        </w:tc>
      </w:tr>
    </w:tbl>
    <w:p w14:paraId="1017500A" w14:textId="77777777" w:rsidR="00E83744" w:rsidRDefault="00C05F2C">
      <w:pPr>
        <w:spacing w:after="204" w:line="490" w:lineRule="auto"/>
        <w:ind w:left="1665" w:right="15" w:hanging="1622"/>
      </w:pPr>
      <w:r>
        <w:t xml:space="preserve">1 </w:t>
      </w:r>
      <w:r>
        <w:t>94 díasp 34 personas 107 días, 6 persona 108 días, I persona 123 días, 2 personas 134 días, 18 personas 137 dias y una persona 223 días.</w:t>
      </w:r>
    </w:p>
    <w:p w14:paraId="69665577" w14:textId="77777777" w:rsidR="00E83744" w:rsidRDefault="00C05F2C">
      <w:pPr>
        <w:spacing w:after="2" w:line="267" w:lineRule="auto"/>
        <w:ind w:left="43" w:right="19" w:hanging="10"/>
        <w:jc w:val="left"/>
      </w:pPr>
      <w:r>
        <w:t>1</w:t>
      </w:r>
      <w:r>
        <w:tab/>
        <w:t>En virtud de lo anterior se procedió a realizar las consultas correspondientes a la Dirección Departamental de Izabal</w:t>
      </w:r>
      <w:r>
        <w:t xml:space="preserve"> y Dirección de Recursos Humanos -DIREH-, los motivos de la espera de pago de los registros que fueron evaluados en el 1</w:t>
      </w:r>
      <w:r>
        <w:tab/>
        <w:t>Sistema Guatenóminas:</w:t>
      </w:r>
    </w:p>
    <w:p w14:paraId="15E99B29" w14:textId="77777777" w:rsidR="00E83744" w:rsidRDefault="00C05F2C">
      <w:pPr>
        <w:spacing w:after="70" w:line="350" w:lineRule="auto"/>
        <w:ind w:left="1646" w:right="115" w:hanging="1603"/>
      </w:pPr>
      <w:r>
        <w:t>1 Oe una muestra se seleccionaron cinco casos con atrasó de 45 días para pago, de los cuales según conocimiento d</w:t>
      </w:r>
      <w:r>
        <w:t>e envío para pago por la Dirección Departamental de Educación de Izabal fueron enviados el 02/06/2022 y asignado el 06/06/2022,</w:t>
      </w:r>
    </w:p>
    <w:p w14:paraId="3DF24112" w14:textId="77777777" w:rsidR="00E83744" w:rsidRDefault="00C05F2C">
      <w:pPr>
        <w:spacing w:after="394" w:line="417" w:lineRule="auto"/>
        <w:ind w:left="1646" w:right="15" w:hanging="1603"/>
      </w:pPr>
      <w:r>
        <w:t>1</w:t>
      </w:r>
      <w:r>
        <w:tab/>
      </w:r>
      <w:r>
        <w:t>sin embargo, la fecha de contratación corresponde 03/05/2022 y el primer pago se registró en el Sistema Guatenóminas el 17/06/2022, como nuevo ingreso.</w:t>
      </w:r>
    </w:p>
    <w:p w14:paraId="11B72CD4" w14:textId="77777777" w:rsidR="00E83744" w:rsidRDefault="00C05F2C">
      <w:pPr>
        <w:spacing w:after="241"/>
        <w:ind w:left="43" w:right="106"/>
      </w:pPr>
      <w:r>
        <w:t>1 Del personal contratado el 03/05/2022, el atraso en el pago para los cinco casos seleccionados corresp</w:t>
      </w:r>
      <w:r>
        <w:t xml:space="preserve">onde a 79 días, los cuales registraron primer pago el 1 21/07/2022, así mismo, se presenta el caso de dos personas a quienes se les registro pago en nómina 134 dias después de haber sido contratado el 03/05/20222, y para un caso registro el primer pago de </w:t>
      </w:r>
      <w:r>
        <w:t>nómina en 223 días</w:t>
      </w:r>
    </w:p>
    <w:p w14:paraId="3B3F79F6" w14:textId="77777777" w:rsidR="00E83744" w:rsidRDefault="00C05F2C">
      <w:pPr>
        <w:spacing w:after="423" w:line="414" w:lineRule="auto"/>
        <w:ind w:left="1646" w:right="15" w:hanging="1603"/>
      </w:pPr>
      <w:r>
        <w:t>1 cuando el contrato fue registrado el 03/05/2022, según registro en el Histórico de pago en el Sistema Guatenóminas.</w:t>
      </w:r>
    </w:p>
    <w:p w14:paraId="0D36AE02" w14:textId="77777777" w:rsidR="00E83744" w:rsidRDefault="00C05F2C">
      <w:pPr>
        <w:tabs>
          <w:tab w:val="center" w:pos="2059"/>
        </w:tabs>
        <w:spacing w:line="251" w:lineRule="auto"/>
        <w:ind w:left="0"/>
        <w:jc w:val="left"/>
      </w:pPr>
      <w:r>
        <w:rPr>
          <w:sz w:val="28"/>
        </w:rPr>
        <w:t>1</w:t>
      </w:r>
      <w:r>
        <w:rPr>
          <w:sz w:val="28"/>
        </w:rPr>
        <w:tab/>
        <w:t>Criterio</w:t>
      </w:r>
    </w:p>
    <w:p w14:paraId="05BE3BD3" w14:textId="77777777" w:rsidR="00E83744" w:rsidRDefault="00C05F2C">
      <w:pPr>
        <w:ind w:left="1651" w:right="15"/>
      </w:pPr>
      <w:r>
        <w:t>Circular RH-IZA-001-2022 de fecha 05 de mayo de 2022, Para: Supervisores y</w:t>
      </w:r>
    </w:p>
    <w:p w14:paraId="6E09D0DC" w14:textId="77777777" w:rsidR="00E83744" w:rsidRDefault="00E83744">
      <w:pPr>
        <w:sectPr w:rsidR="00E83744">
          <w:headerReference w:type="even" r:id="rId383"/>
          <w:headerReference w:type="default" r:id="rId384"/>
          <w:footerReference w:type="even" r:id="rId385"/>
          <w:footerReference w:type="default" r:id="rId386"/>
          <w:headerReference w:type="first" r:id="rId387"/>
          <w:footerReference w:type="first" r:id="rId388"/>
          <w:pgSz w:w="12298" w:h="15898"/>
          <w:pgMar w:top="461" w:right="1824" w:bottom="653" w:left="211" w:header="346" w:footer="192" w:gutter="0"/>
          <w:cols w:space="720"/>
          <w:titlePg/>
        </w:sectPr>
      </w:pPr>
    </w:p>
    <w:p w14:paraId="099E8581" w14:textId="77777777" w:rsidR="00E83744" w:rsidRDefault="00C05F2C">
      <w:pPr>
        <w:tabs>
          <w:tab w:val="center" w:pos="293"/>
          <w:tab w:val="center" w:pos="2857"/>
          <w:tab w:val="center" w:pos="5979"/>
          <w:tab w:val="center" w:pos="6660"/>
          <w:tab w:val="center" w:pos="8182"/>
          <w:tab w:val="right" w:pos="10330"/>
        </w:tabs>
        <w:spacing w:after="3" w:line="259" w:lineRule="auto"/>
        <w:ind w:left="0"/>
        <w:jc w:val="left"/>
      </w:pPr>
      <w:r>
        <w:rPr>
          <w:rFonts w:ascii="Times New Roman" w:eastAsia="Times New Roman" w:hAnsi="Times New Roman" w:cs="Times New Roman"/>
          <w:sz w:val="14"/>
        </w:rPr>
        <w:lastRenderedPageBreak/>
        <w:tab/>
      </w:r>
      <w:r>
        <w:rPr>
          <w:sz w:val="14"/>
        </w:rPr>
        <w:t>1</w:t>
      </w:r>
      <w:r>
        <w:rPr>
          <w:sz w:val="14"/>
        </w:rPr>
        <w:tab/>
        <w:t>car.rRALORIA GENERAL OE cuevras</w:t>
      </w:r>
      <w:r>
        <w:rPr>
          <w:sz w:val="14"/>
        </w:rPr>
        <w:tab/>
      </w:r>
      <w:r>
        <w:rPr>
          <w:noProof/>
        </w:rPr>
        <w:drawing>
          <wp:inline distT="0" distB="0" distL="0" distR="0" wp14:anchorId="36620F13" wp14:editId="6AE9188D">
            <wp:extent cx="6098" cy="6098"/>
            <wp:effectExtent l="0" t="0" r="0" b="0"/>
            <wp:docPr id="235791" name="Picture 235791"/>
            <wp:cNvGraphicFramePr/>
            <a:graphic xmlns:a="http://schemas.openxmlformats.org/drawingml/2006/main">
              <a:graphicData uri="http://schemas.openxmlformats.org/drawingml/2006/picture">
                <pic:pic xmlns:pic="http://schemas.openxmlformats.org/drawingml/2006/picture">
                  <pic:nvPicPr>
                    <pic:cNvPr id="235791" name="Picture 235791"/>
                    <pic:cNvPicPr/>
                  </pic:nvPicPr>
                  <pic:blipFill>
                    <a:blip r:embed="rId389"/>
                    <a:stretch>
                      <a:fillRect/>
                    </a:stretch>
                  </pic:blipFill>
                  <pic:spPr>
                    <a:xfrm>
                      <a:off x="0" y="0"/>
                      <a:ext cx="6098" cy="6098"/>
                    </a:xfrm>
                    <a:prstGeom prst="rect">
                      <a:avLst/>
                    </a:prstGeom>
                  </pic:spPr>
                </pic:pic>
              </a:graphicData>
            </a:graphic>
          </wp:inline>
        </w:drawing>
      </w:r>
      <w:r>
        <w:rPr>
          <w:sz w:val="14"/>
        </w:rPr>
        <w:tab/>
        <w:t xml:space="preserve">OSRECC'ôN OE </w:t>
      </w:r>
      <w:r>
        <w:rPr>
          <w:sz w:val="14"/>
        </w:rPr>
        <w:tab/>
        <w:t xml:space="preserve">SISTEMAS </w:t>
      </w:r>
      <w:r>
        <w:rPr>
          <w:sz w:val="14"/>
        </w:rPr>
        <w:tab/>
        <w:t>NON'NAS</w:t>
      </w:r>
      <w:r>
        <w:rPr>
          <w:noProof/>
        </w:rPr>
        <w:drawing>
          <wp:inline distT="0" distB="0" distL="0" distR="0" wp14:anchorId="0B5FD276" wp14:editId="7619A872">
            <wp:extent cx="91476" cy="60978"/>
            <wp:effectExtent l="0" t="0" r="0" b="0"/>
            <wp:docPr id="235790" name="Picture 235790"/>
            <wp:cNvGraphicFramePr/>
            <a:graphic xmlns:a="http://schemas.openxmlformats.org/drawingml/2006/main">
              <a:graphicData uri="http://schemas.openxmlformats.org/drawingml/2006/picture">
                <pic:pic xmlns:pic="http://schemas.openxmlformats.org/drawingml/2006/picture">
                  <pic:nvPicPr>
                    <pic:cNvPr id="235790" name="Picture 235790"/>
                    <pic:cNvPicPr/>
                  </pic:nvPicPr>
                  <pic:blipFill>
                    <a:blip r:embed="rId390"/>
                    <a:stretch>
                      <a:fillRect/>
                    </a:stretch>
                  </pic:blipFill>
                  <pic:spPr>
                    <a:xfrm>
                      <a:off x="0" y="0"/>
                      <a:ext cx="91476" cy="60978"/>
                    </a:xfrm>
                    <a:prstGeom prst="rect">
                      <a:avLst/>
                    </a:prstGeom>
                  </pic:spPr>
                </pic:pic>
              </a:graphicData>
            </a:graphic>
          </wp:inline>
        </w:drawing>
      </w:r>
    </w:p>
    <w:p w14:paraId="217469D3" w14:textId="77777777" w:rsidR="00E83744" w:rsidRDefault="00C05F2C">
      <w:pPr>
        <w:spacing w:after="0" w:line="265" w:lineRule="auto"/>
        <w:ind w:left="29" w:right="91" w:hanging="10"/>
        <w:jc w:val="right"/>
      </w:pPr>
      <w:r>
        <w:rPr>
          <w:sz w:val="14"/>
        </w:rPr>
        <w:t>OOEIERNO</w:t>
      </w:r>
    </w:p>
    <w:p w14:paraId="0A0C93D4" w14:textId="77777777" w:rsidR="00E83744" w:rsidRDefault="00C05F2C">
      <w:pPr>
        <w:spacing w:after="12" w:line="259" w:lineRule="auto"/>
        <w:ind w:left="1767"/>
        <w:jc w:val="left"/>
      </w:pPr>
      <w:r>
        <w:rPr>
          <w:rFonts w:ascii="Times New Roman" w:eastAsia="Times New Roman" w:hAnsi="Times New Roman" w:cs="Times New Roman"/>
          <w:noProof/>
          <w:sz w:val="22"/>
        </w:rPr>
        <mc:AlternateContent>
          <mc:Choice Requires="wpg">
            <w:drawing>
              <wp:inline distT="0" distB="0" distL="0" distR="0" wp14:anchorId="5160045D" wp14:editId="6B9453CD">
                <wp:extent cx="5397069" cy="12196"/>
                <wp:effectExtent l="0" t="0" r="0" b="0"/>
                <wp:docPr id="662666" name="Group 662666"/>
                <wp:cNvGraphicFramePr/>
                <a:graphic xmlns:a="http://schemas.openxmlformats.org/drawingml/2006/main">
                  <a:graphicData uri="http://schemas.microsoft.com/office/word/2010/wordprocessingGroup">
                    <wpg:wgp>
                      <wpg:cNvGrpSpPr/>
                      <wpg:grpSpPr>
                        <a:xfrm>
                          <a:off x="0" y="0"/>
                          <a:ext cx="5397069" cy="12196"/>
                          <a:chOff x="0" y="0"/>
                          <a:chExt cx="5397069" cy="12196"/>
                        </a:xfrm>
                      </wpg:grpSpPr>
                      <wps:wsp>
                        <wps:cNvPr id="662665" name="Shape 662665"/>
                        <wps:cNvSpPr/>
                        <wps:spPr>
                          <a:xfrm>
                            <a:off x="0" y="0"/>
                            <a:ext cx="5397069" cy="12196"/>
                          </a:xfrm>
                          <a:custGeom>
                            <a:avLst/>
                            <a:gdLst/>
                            <a:ahLst/>
                            <a:cxnLst/>
                            <a:rect l="0" t="0" r="0" b="0"/>
                            <a:pathLst>
                              <a:path w="5397069" h="12196">
                                <a:moveTo>
                                  <a:pt x="0" y="6098"/>
                                </a:moveTo>
                                <a:lnTo>
                                  <a:pt x="539706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66" style="width:424.966pt;height:0.960293pt;mso-position-horizontal-relative:char;mso-position-vertical-relative:line" coordsize="53970,121">
                <v:shape id="Shape 662665" style="position:absolute;width:53970;height:121;left:0;top:0;" coordsize="5397069,12196" path="m0,6098l5397069,6098">
                  <v:stroke weight="0.960293pt" endcap="flat" joinstyle="miter" miterlimit="1" on="true" color="#000000"/>
                  <v:fill on="false" color="#000000"/>
                </v:shape>
              </v:group>
            </w:pict>
          </mc:Fallback>
        </mc:AlternateContent>
      </w:r>
    </w:p>
    <w:p w14:paraId="1F8FED21" w14:textId="77777777" w:rsidR="00E83744" w:rsidRDefault="00C05F2C">
      <w:pPr>
        <w:spacing w:after="445" w:line="398" w:lineRule="auto"/>
        <w:ind w:left="1767" w:right="15" w:hanging="1575"/>
      </w:pPr>
      <w:r>
        <w:t xml:space="preserve">1 </w:t>
      </w:r>
      <w:r>
        <w:t>Comisionado Educativos. Asunto: Recepción de expedientes para pago de docentes contratados en renglón presupuestario 021,</w:t>
      </w:r>
    </w:p>
    <w:p w14:paraId="6F88DEE8" w14:textId="77777777" w:rsidR="00E83744" w:rsidRDefault="00C05F2C">
      <w:pPr>
        <w:tabs>
          <w:tab w:val="right" w:pos="10330"/>
        </w:tabs>
        <w:ind w:left="0"/>
        <w:jc w:val="left"/>
      </w:pPr>
      <w:r>
        <w:t>1</w:t>
      </w:r>
      <w:r>
        <w:tab/>
      </w:r>
      <w:r>
        <w:t>Instructivo de ia Contratación y Liquidación de Nómina 21 RHU-lNS-16 C.I .</w:t>
      </w:r>
    </w:p>
    <w:p w14:paraId="70DC54E7" w14:textId="77777777" w:rsidR="00E83744" w:rsidRDefault="00C05F2C">
      <w:pPr>
        <w:spacing w:after="166" w:line="267" w:lineRule="auto"/>
        <w:ind w:left="192" w:right="19" w:firstLine="1585"/>
        <w:jc w:val="left"/>
      </w:pPr>
      <w:r>
        <w:t>Registro de la Contratación del personal 021 "Personal Supernumerario", Actividad 1</w:t>
      </w:r>
      <w:r>
        <w:tab/>
        <w:t>4 Crear o Actualizar ficha, numeral 2. Verificar en el Sistema de Nómina y Registro de Personal G</w:t>
      </w:r>
      <w:r>
        <w:t>uatenóminas si la persona contratada tiene registrada o no una ficha de empleado.</w:t>
      </w:r>
    </w:p>
    <w:p w14:paraId="4FB20E0A" w14:textId="77777777" w:rsidR="00E83744" w:rsidRDefault="00C05F2C">
      <w:pPr>
        <w:spacing w:after="28" w:line="250" w:lineRule="auto"/>
        <w:ind w:left="202" w:right="2467" w:hanging="10"/>
        <w:jc w:val="left"/>
      </w:pPr>
      <w:r>
        <w:rPr>
          <w:sz w:val="70"/>
        </w:rPr>
        <w:t>1</w:t>
      </w:r>
    </w:p>
    <w:p w14:paraId="7CD173AA" w14:textId="77777777" w:rsidR="00E83744" w:rsidRDefault="00C05F2C">
      <w:pPr>
        <w:ind w:left="192" w:right="15" w:firstLine="1575"/>
      </w:pPr>
      <w:r>
        <w:t>Instructivo de Personal para el Renglón 021 'Personal Supernumerario" y Renglón 031 *Jornales" Instructivo RHlJ-lNS-17* C.2. Suscripción de Acta, Conformación 1 del Expedie</w:t>
      </w:r>
      <w:r>
        <w:t>nte y registro del movimiento o acciones de personal, Actividad 6.</w:t>
      </w:r>
    </w:p>
    <w:p w14:paraId="0A4F3F64" w14:textId="77777777" w:rsidR="00E83744" w:rsidRDefault="00C05F2C">
      <w:pPr>
        <w:spacing w:after="139"/>
        <w:ind w:left="182" w:right="15" w:firstLine="1575"/>
      </w:pPr>
      <w:r>
        <w:t>Actualizar ficha del empleado, Descripción de las Actividades: Actualiza la ficha de 1 empleado en el Sistema GUATENÕMINAS, verificando que la información esté correcta y completa, de confo</w:t>
      </w:r>
      <w:r>
        <w:t>rmidad con el Manual emitido por el Ministerio de Finanzas Públicas.</w:t>
      </w:r>
    </w:p>
    <w:p w14:paraId="1D3F91E8" w14:textId="77777777" w:rsidR="00E83744" w:rsidRDefault="00C05F2C">
      <w:pPr>
        <w:spacing w:after="28" w:line="250" w:lineRule="auto"/>
        <w:ind w:left="192" w:right="2467" w:hanging="10"/>
        <w:jc w:val="left"/>
      </w:pPr>
      <w:r>
        <w:rPr>
          <w:sz w:val="70"/>
        </w:rPr>
        <w:t>1</w:t>
      </w:r>
    </w:p>
    <w:p w14:paraId="2ACD3C10" w14:textId="77777777" w:rsidR="00E83744" w:rsidRDefault="00C05F2C">
      <w:pPr>
        <w:spacing w:after="332"/>
        <w:ind w:left="182" w:right="87" w:firstLine="1575"/>
      </w:pPr>
      <w:r>
        <w:rPr>
          <w:noProof/>
        </w:rPr>
        <w:drawing>
          <wp:anchor distT="0" distB="0" distL="114300" distR="114300" simplePos="0" relativeHeight="251741184" behindDoc="0" locked="0" layoutInCell="1" allowOverlap="0" wp14:anchorId="345FCE84" wp14:editId="5A827F49">
            <wp:simplePos x="0" y="0"/>
            <wp:positionH relativeFrom="page">
              <wp:posOffset>585445</wp:posOffset>
            </wp:positionH>
            <wp:positionV relativeFrom="page">
              <wp:posOffset>9165059</wp:posOffset>
            </wp:positionV>
            <wp:extent cx="6013005" cy="384164"/>
            <wp:effectExtent l="0" t="0" r="0" b="0"/>
            <wp:wrapTopAndBottom/>
            <wp:docPr id="662663" name="Picture 662663"/>
            <wp:cNvGraphicFramePr/>
            <a:graphic xmlns:a="http://schemas.openxmlformats.org/drawingml/2006/main">
              <a:graphicData uri="http://schemas.openxmlformats.org/drawingml/2006/picture">
                <pic:pic xmlns:pic="http://schemas.openxmlformats.org/drawingml/2006/picture">
                  <pic:nvPicPr>
                    <pic:cNvPr id="662663" name="Picture 662663"/>
                    <pic:cNvPicPr/>
                  </pic:nvPicPr>
                  <pic:blipFill>
                    <a:blip r:embed="rId391"/>
                    <a:stretch>
                      <a:fillRect/>
                    </a:stretch>
                  </pic:blipFill>
                  <pic:spPr>
                    <a:xfrm>
                      <a:off x="0" y="0"/>
                      <a:ext cx="6013005" cy="384164"/>
                    </a:xfrm>
                    <a:prstGeom prst="rect">
                      <a:avLst/>
                    </a:prstGeom>
                  </pic:spPr>
                </pic:pic>
              </a:graphicData>
            </a:graphic>
          </wp:anchor>
        </w:drawing>
      </w:r>
      <w:r>
        <w:t>Circular DIREH-21-2022 de fecha 07 de febrero de 2022, IV. Lineamientos en el Sistema Guatenóminas, inciso a), b). c) Los datos registrados en la ficha del 1 empleado de Sistema -Guate</w:t>
      </w:r>
      <w:r>
        <w:t>nóminas-, tendrá que estar actualizado.</w:t>
      </w:r>
    </w:p>
    <w:p w14:paraId="1E85EFEE" w14:textId="77777777" w:rsidR="00E83744" w:rsidRDefault="00C05F2C">
      <w:pPr>
        <w:tabs>
          <w:tab w:val="center" w:pos="2074"/>
        </w:tabs>
        <w:spacing w:after="0"/>
        <w:ind w:left="0"/>
        <w:jc w:val="left"/>
      </w:pPr>
      <w:r>
        <w:rPr>
          <w:sz w:val="30"/>
        </w:rPr>
        <w:t>1</w:t>
      </w:r>
      <w:r>
        <w:rPr>
          <w:sz w:val="30"/>
        </w:rPr>
        <w:tab/>
        <w:t>Causa</w:t>
      </w:r>
    </w:p>
    <w:p w14:paraId="13524732" w14:textId="77777777" w:rsidR="00E83744" w:rsidRDefault="00C05F2C">
      <w:pPr>
        <w:spacing w:after="658"/>
        <w:ind w:left="173" w:right="87" w:firstLine="1565"/>
      </w:pPr>
      <w:r>
        <w:t>El Jefe Sección de Recursos Humanos, Jefe Departamento Administrativo Financiero en Funciones y Jefe Sección de Recursos Humanos en Funciones de 1 la Dirección Departamental de Educación de Izabal, no gestion</w:t>
      </w:r>
      <w:r>
        <w:t>aron eficientemente lo establecido en la normativa institucional, ocasionando errores en la conformación de expedientes de pago y no gestionaron oportunamente las 1 correcciones indicadas en los rechazos de los expedientes de pago en la nómina del personal</w:t>
      </w:r>
      <w:r>
        <w:t xml:space="preserve"> contratado en Renglón 021 "Personal Supernumerario".</w:t>
      </w:r>
    </w:p>
    <w:p w14:paraId="5681F273" w14:textId="77777777" w:rsidR="00E83744" w:rsidRDefault="00C05F2C">
      <w:pPr>
        <w:tabs>
          <w:tab w:val="center" w:pos="2070"/>
        </w:tabs>
        <w:spacing w:line="251" w:lineRule="auto"/>
        <w:ind w:left="0"/>
        <w:jc w:val="left"/>
      </w:pPr>
      <w:r>
        <w:rPr>
          <w:sz w:val="28"/>
        </w:rPr>
        <w:t>1</w:t>
      </w:r>
      <w:r>
        <w:rPr>
          <w:sz w:val="28"/>
        </w:rPr>
        <w:tab/>
        <w:t>Efecto</w:t>
      </w:r>
    </w:p>
    <w:p w14:paraId="523F02D6" w14:textId="77777777" w:rsidR="00E83744" w:rsidRDefault="00C05F2C">
      <w:pPr>
        <w:spacing w:after="335" w:line="267" w:lineRule="auto"/>
        <w:ind w:left="163" w:right="19" w:firstLine="1565"/>
        <w:jc w:val="left"/>
      </w:pPr>
      <w:r>
        <w:lastRenderedPageBreak/>
        <w:t>Se generan boletas de devolución por parte del analista de nóminas, las que no se 1</w:t>
      </w:r>
      <w:r>
        <w:tab/>
      </w:r>
      <w:r>
        <w:t>atienden de forma oportuna dichas correcciones, impactando en los tiempos para pago de sueldos al personal docente, impactando la sostenibilidad económica de los docentes, como de los hogares, Io que demuestra la deficiencia en el proceso</w:t>
      </w:r>
    </w:p>
    <w:p w14:paraId="565CBC82" w14:textId="77777777" w:rsidR="00E83744" w:rsidRDefault="00C05F2C">
      <w:pPr>
        <w:tabs>
          <w:tab w:val="center" w:pos="5032"/>
        </w:tabs>
        <w:spacing w:after="79"/>
        <w:ind w:left="0"/>
        <w:jc w:val="left"/>
      </w:pPr>
      <w:r>
        <w:t>1</w:t>
      </w:r>
      <w:r>
        <w:tab/>
        <w:t xml:space="preserve">de recepción y </w:t>
      </w:r>
      <w:r>
        <w:t>aprobación de expedientes para pago de nómina.</w:t>
      </w:r>
    </w:p>
    <w:p w14:paraId="3EB8AF3A" w14:textId="77777777" w:rsidR="00E83744" w:rsidRDefault="00C05F2C">
      <w:pPr>
        <w:tabs>
          <w:tab w:val="center" w:pos="3486"/>
        </w:tabs>
        <w:spacing w:line="251" w:lineRule="auto"/>
        <w:ind w:left="0"/>
        <w:jc w:val="left"/>
      </w:pPr>
      <w:r>
        <w:rPr>
          <w:sz w:val="28"/>
        </w:rPr>
        <w:t>1</w:t>
      </w:r>
      <w:r>
        <w:rPr>
          <w:sz w:val="28"/>
        </w:rPr>
        <w:tab/>
        <w:t>Comentario de los responsables</w:t>
      </w:r>
    </w:p>
    <w:p w14:paraId="4E272268" w14:textId="77777777" w:rsidR="00E83744" w:rsidRDefault="00C05F2C">
      <w:pPr>
        <w:spacing w:after="289"/>
        <w:ind w:left="1709" w:right="15"/>
      </w:pPr>
      <w:r>
        <w:t>En oficio No» 110/2023 de fecha 20 de abril de 2023, Ilmy Leny Méndez Conde, quien fungió como Jefe del Departamento Administrativo-Financiero en funciones.</w:t>
      </w:r>
    </w:p>
    <w:p w14:paraId="4E5FBD8E" w14:textId="77777777" w:rsidR="00E83744" w:rsidRDefault="00C05F2C">
      <w:pPr>
        <w:spacing w:after="38"/>
        <w:ind w:left="1709" w:right="116" w:hanging="1546"/>
      </w:pPr>
      <w:r>
        <w:t>1 durante el período comprendido del 22 de diciembre de 2021 al 31 de agosto de 2022, manifiesta: .</w:t>
      </w:r>
      <w:r>
        <w:t>.Se aclara que las gestiones por parte de esta dirección departamental de Educación de Izabal se solicita la conformación de expedientes</w:t>
      </w:r>
    </w:p>
    <w:p w14:paraId="49F7DF41" w14:textId="77777777" w:rsidR="00E83744" w:rsidRDefault="00C05F2C">
      <w:pPr>
        <w:spacing w:after="30" w:line="259" w:lineRule="auto"/>
        <w:ind w:left="1681"/>
        <w:jc w:val="left"/>
      </w:pPr>
      <w:r>
        <w:rPr>
          <w:noProof/>
        </w:rPr>
        <w:drawing>
          <wp:inline distT="0" distB="0" distL="0" distR="0" wp14:anchorId="5B59EB7C" wp14:editId="23ABD754">
            <wp:extent cx="5397068" cy="390144"/>
            <wp:effectExtent l="0" t="0" r="0" b="0"/>
            <wp:docPr id="662667" name="Picture 662667"/>
            <wp:cNvGraphicFramePr/>
            <a:graphic xmlns:a="http://schemas.openxmlformats.org/drawingml/2006/main">
              <a:graphicData uri="http://schemas.openxmlformats.org/drawingml/2006/picture">
                <pic:pic xmlns:pic="http://schemas.openxmlformats.org/drawingml/2006/picture">
                  <pic:nvPicPr>
                    <pic:cNvPr id="662667" name="Picture 662667"/>
                    <pic:cNvPicPr/>
                  </pic:nvPicPr>
                  <pic:blipFill>
                    <a:blip r:embed="rId392"/>
                    <a:stretch>
                      <a:fillRect/>
                    </a:stretch>
                  </pic:blipFill>
                  <pic:spPr>
                    <a:xfrm>
                      <a:off x="0" y="0"/>
                      <a:ext cx="5397068" cy="390144"/>
                    </a:xfrm>
                    <a:prstGeom prst="rect">
                      <a:avLst/>
                    </a:prstGeom>
                  </pic:spPr>
                </pic:pic>
              </a:graphicData>
            </a:graphic>
          </wp:inline>
        </w:drawing>
      </w:r>
    </w:p>
    <w:p w14:paraId="453CA551" w14:textId="77777777" w:rsidR="00E83744" w:rsidRDefault="00C05F2C">
      <w:pPr>
        <w:spacing w:after="38" w:line="361" w:lineRule="auto"/>
        <w:ind w:left="151" w:right="116" w:hanging="151"/>
        <w:jc w:val="right"/>
      </w:pPr>
      <w:r>
        <w:t>1</w:t>
      </w:r>
      <w:r>
        <w:tab/>
        <w:t>antes de recibir el requerimiento por parte de la DIREH, esto con el fin de que los docentes, directores y comision</w:t>
      </w:r>
      <w:r>
        <w:t>ados temporales tengan el tiempo oportuno para la generación de los documentos solicitados, revisar sus documentos y completar el</w:t>
      </w:r>
    </w:p>
    <w:p w14:paraId="429EF30F" w14:textId="77777777" w:rsidR="00E83744" w:rsidRDefault="00C05F2C">
      <w:pPr>
        <w:spacing w:after="380" w:line="392" w:lineRule="auto"/>
        <w:ind w:left="1733" w:right="15" w:hanging="1690"/>
      </w:pPr>
      <w:r>
        <w:t xml:space="preserve">1 expediente para el traslado a la Sección de Recursos Humanos a la unidad de gestión y desarrollo de personal, por Io que se </w:t>
      </w:r>
      <w:r>
        <w:t>realizaron las siguientes acciones:</w:t>
      </w:r>
    </w:p>
    <w:p w14:paraId="66DF7019" w14:textId="77777777" w:rsidR="00E83744" w:rsidRDefault="00C05F2C">
      <w:pPr>
        <w:ind w:left="43" w:right="97"/>
      </w:pPr>
      <w:r>
        <w:t>1 1. El viernes 14 de enero del 2022, se envía la circular RH-lZA-001-2022 y el modelo del acta para la conformación de expedientes de renglones 1 presupuestarios 021 'Personal supernumerario" y 031 "Jornales", a los com</w:t>
      </w:r>
      <w:r>
        <w:t>isionados y supervisores del departamento, se incluye el calendario de recepción de los mismos, aunque oficialmente no se habían recibido las 1 instrucciones de la DIREH.</w:t>
      </w:r>
    </w:p>
    <w:p w14:paraId="24DC4D45" w14:textId="77777777" w:rsidR="00E83744" w:rsidRDefault="00C05F2C">
      <w:pPr>
        <w:spacing w:after="154"/>
        <w:ind w:left="43" w:right="15" w:firstLine="1681"/>
      </w:pPr>
      <w:r>
        <w:t>Acción que se hace para poder tener listas los expedientes al recibir la instrucción 1</w:t>
      </w:r>
      <w:r>
        <w:tab/>
        <w:t>de DIREH.</w:t>
      </w:r>
    </w:p>
    <w:tbl>
      <w:tblPr>
        <w:tblStyle w:val="TableGrid"/>
        <w:tblpPr w:vertAnchor="page" w:horzAnchor="page" w:tblpX="2002" w:tblpY="14435"/>
        <w:tblOverlap w:val="never"/>
        <w:tblW w:w="8447" w:type="dxa"/>
        <w:tblInd w:w="0" w:type="dxa"/>
        <w:tblCellMar>
          <w:top w:w="0" w:type="dxa"/>
          <w:left w:w="0" w:type="dxa"/>
          <w:bottom w:w="144" w:type="dxa"/>
          <w:right w:w="115" w:type="dxa"/>
        </w:tblCellMar>
        <w:tblLook w:val="04A0" w:firstRow="1" w:lastRow="0" w:firstColumn="1" w:lastColumn="0" w:noHBand="0" w:noVBand="1"/>
      </w:tblPr>
      <w:tblGrid>
        <w:gridCol w:w="313"/>
        <w:gridCol w:w="369"/>
        <w:gridCol w:w="3328"/>
        <w:gridCol w:w="4437"/>
      </w:tblGrid>
      <w:tr w:rsidR="00E83744" w14:paraId="266BF011" w14:textId="77777777">
        <w:trPr>
          <w:trHeight w:val="584"/>
        </w:trPr>
        <w:tc>
          <w:tcPr>
            <w:tcW w:w="313" w:type="dxa"/>
            <w:vMerge w:val="restart"/>
            <w:tcBorders>
              <w:top w:val="single" w:sz="2" w:space="0" w:color="000000"/>
              <w:left w:val="nil"/>
              <w:bottom w:val="nil"/>
              <w:right w:val="single" w:sz="2" w:space="0" w:color="000000"/>
            </w:tcBorders>
          </w:tcPr>
          <w:p w14:paraId="328D0FE8" w14:textId="77777777" w:rsidR="00E83744" w:rsidRDefault="00E83744">
            <w:pPr>
              <w:spacing w:after="160" w:line="259" w:lineRule="auto"/>
              <w:ind w:left="0"/>
              <w:jc w:val="left"/>
            </w:pPr>
          </w:p>
        </w:tc>
        <w:tc>
          <w:tcPr>
            <w:tcW w:w="369" w:type="dxa"/>
            <w:vMerge w:val="restart"/>
            <w:tcBorders>
              <w:top w:val="single" w:sz="2" w:space="0" w:color="000000"/>
              <w:left w:val="single" w:sz="2" w:space="0" w:color="000000"/>
              <w:bottom w:val="nil"/>
              <w:right w:val="single" w:sz="2" w:space="0" w:color="000000"/>
            </w:tcBorders>
          </w:tcPr>
          <w:p w14:paraId="68A807D4" w14:textId="77777777" w:rsidR="00E83744" w:rsidRDefault="00E83744">
            <w:pPr>
              <w:spacing w:after="160" w:line="259" w:lineRule="auto"/>
              <w:ind w:left="0"/>
              <w:jc w:val="left"/>
            </w:pPr>
          </w:p>
        </w:tc>
        <w:tc>
          <w:tcPr>
            <w:tcW w:w="3328" w:type="dxa"/>
            <w:vMerge w:val="restart"/>
            <w:tcBorders>
              <w:top w:val="single" w:sz="2" w:space="0" w:color="000000"/>
              <w:left w:val="single" w:sz="2" w:space="0" w:color="000000"/>
              <w:bottom w:val="nil"/>
              <w:right w:val="nil"/>
            </w:tcBorders>
            <w:vAlign w:val="bottom"/>
          </w:tcPr>
          <w:p w14:paraId="114133F9" w14:textId="77777777" w:rsidR="00E83744" w:rsidRDefault="00C05F2C">
            <w:pPr>
              <w:spacing w:after="0" w:line="259" w:lineRule="auto"/>
              <w:ind w:left="792"/>
              <w:jc w:val="center"/>
            </w:pPr>
            <w:r>
              <w:rPr>
                <w:sz w:val="14"/>
              </w:rPr>
              <w:t xml:space="preserve">PERIODO </w:t>
            </w:r>
          </w:p>
        </w:tc>
        <w:tc>
          <w:tcPr>
            <w:tcW w:w="4437" w:type="dxa"/>
            <w:vMerge w:val="restart"/>
            <w:tcBorders>
              <w:top w:val="single" w:sz="2" w:space="0" w:color="000000"/>
              <w:left w:val="nil"/>
              <w:bottom w:val="nil"/>
              <w:right w:val="nil"/>
            </w:tcBorders>
            <w:vAlign w:val="bottom"/>
          </w:tcPr>
          <w:p w14:paraId="0D7396C6" w14:textId="77777777" w:rsidR="00E83744" w:rsidRDefault="00C05F2C">
            <w:pPr>
              <w:spacing w:after="0" w:line="259" w:lineRule="auto"/>
              <w:ind w:left="154"/>
              <w:jc w:val="left"/>
            </w:pPr>
            <w:r>
              <w:rPr>
                <w:sz w:val="16"/>
              </w:rPr>
              <w:t>2071 A'. 't OEAGOS'OOE</w:t>
            </w:r>
          </w:p>
        </w:tc>
      </w:tr>
      <w:tr w:rsidR="00E83744" w14:paraId="75F761FD" w14:textId="77777777">
        <w:trPr>
          <w:trHeight w:val="503"/>
        </w:trPr>
        <w:tc>
          <w:tcPr>
            <w:tcW w:w="0" w:type="auto"/>
            <w:vMerge/>
            <w:tcBorders>
              <w:top w:val="nil"/>
              <w:left w:val="nil"/>
              <w:bottom w:val="nil"/>
              <w:right w:val="single" w:sz="2" w:space="0" w:color="000000"/>
            </w:tcBorders>
          </w:tcPr>
          <w:p w14:paraId="15E57041" w14:textId="77777777" w:rsidR="00E83744" w:rsidRDefault="00E83744">
            <w:pPr>
              <w:spacing w:after="160" w:line="259" w:lineRule="auto"/>
              <w:ind w:left="0"/>
              <w:jc w:val="left"/>
            </w:pPr>
          </w:p>
        </w:tc>
        <w:tc>
          <w:tcPr>
            <w:tcW w:w="0" w:type="auto"/>
            <w:vMerge/>
            <w:tcBorders>
              <w:top w:val="nil"/>
              <w:left w:val="single" w:sz="2" w:space="0" w:color="000000"/>
              <w:bottom w:val="nil"/>
              <w:right w:val="single" w:sz="2" w:space="0" w:color="000000"/>
            </w:tcBorders>
          </w:tcPr>
          <w:p w14:paraId="1E102A4F" w14:textId="77777777" w:rsidR="00E83744" w:rsidRDefault="00E83744">
            <w:pPr>
              <w:spacing w:after="160" w:line="259" w:lineRule="auto"/>
              <w:ind w:left="0"/>
              <w:jc w:val="left"/>
            </w:pPr>
          </w:p>
        </w:tc>
        <w:tc>
          <w:tcPr>
            <w:tcW w:w="0" w:type="auto"/>
            <w:vMerge/>
            <w:tcBorders>
              <w:top w:val="nil"/>
              <w:left w:val="single" w:sz="2" w:space="0" w:color="000000"/>
              <w:bottom w:val="nil"/>
              <w:right w:val="nil"/>
            </w:tcBorders>
          </w:tcPr>
          <w:p w14:paraId="6D33D11E" w14:textId="77777777" w:rsidR="00E83744" w:rsidRDefault="00E83744">
            <w:pPr>
              <w:spacing w:after="160" w:line="259" w:lineRule="auto"/>
              <w:ind w:left="0"/>
              <w:jc w:val="left"/>
            </w:pPr>
          </w:p>
        </w:tc>
        <w:tc>
          <w:tcPr>
            <w:tcW w:w="0" w:type="auto"/>
            <w:vMerge/>
            <w:tcBorders>
              <w:top w:val="nil"/>
              <w:left w:val="nil"/>
              <w:bottom w:val="nil"/>
              <w:right w:val="nil"/>
            </w:tcBorders>
          </w:tcPr>
          <w:p w14:paraId="77EA637B" w14:textId="77777777" w:rsidR="00E83744" w:rsidRDefault="00E83744">
            <w:pPr>
              <w:spacing w:after="160" w:line="259" w:lineRule="auto"/>
              <w:ind w:left="0"/>
              <w:jc w:val="left"/>
            </w:pPr>
          </w:p>
        </w:tc>
      </w:tr>
    </w:tbl>
    <w:p w14:paraId="2E770DF0" w14:textId="77777777" w:rsidR="00E83744" w:rsidRDefault="00C05F2C">
      <w:pPr>
        <w:spacing w:after="87"/>
        <w:ind w:left="43" w:right="87"/>
      </w:pPr>
      <w:r>
        <w:rPr>
          <w:noProof/>
        </w:rPr>
        <w:drawing>
          <wp:anchor distT="0" distB="0" distL="114300" distR="114300" simplePos="0" relativeHeight="251742208" behindDoc="0" locked="0" layoutInCell="1" allowOverlap="0" wp14:anchorId="12707ED8" wp14:editId="00BEE955">
            <wp:simplePos x="0" y="0"/>
            <wp:positionH relativeFrom="page">
              <wp:posOffset>622035</wp:posOffset>
            </wp:positionH>
            <wp:positionV relativeFrom="page">
              <wp:posOffset>9180576</wp:posOffset>
            </wp:positionV>
            <wp:extent cx="615937" cy="371856"/>
            <wp:effectExtent l="0" t="0" r="0" b="0"/>
            <wp:wrapTopAndBottom/>
            <wp:docPr id="238977" name="Picture 238977"/>
            <wp:cNvGraphicFramePr/>
            <a:graphic xmlns:a="http://schemas.openxmlformats.org/drawingml/2006/main">
              <a:graphicData uri="http://schemas.openxmlformats.org/drawingml/2006/picture">
                <pic:pic xmlns:pic="http://schemas.openxmlformats.org/drawingml/2006/picture">
                  <pic:nvPicPr>
                    <pic:cNvPr id="238977" name="Picture 238977"/>
                    <pic:cNvPicPr/>
                  </pic:nvPicPr>
                  <pic:blipFill>
                    <a:blip r:embed="rId393"/>
                    <a:stretch>
                      <a:fillRect/>
                    </a:stretch>
                  </pic:blipFill>
                  <pic:spPr>
                    <a:xfrm>
                      <a:off x="0" y="0"/>
                      <a:ext cx="615937" cy="371856"/>
                    </a:xfrm>
                    <a:prstGeom prst="rect">
                      <a:avLst/>
                    </a:prstGeom>
                  </pic:spPr>
                </pic:pic>
              </a:graphicData>
            </a:graphic>
          </wp:anchor>
        </w:drawing>
      </w:r>
      <w:r>
        <w:rPr>
          <w:noProof/>
        </w:rPr>
        <w:drawing>
          <wp:anchor distT="0" distB="0" distL="114300" distR="114300" simplePos="0" relativeHeight="251743232" behindDoc="0" locked="0" layoutInCell="1" allowOverlap="0" wp14:anchorId="370A1295" wp14:editId="1877BA85">
            <wp:simplePos x="0" y="0"/>
            <wp:positionH relativeFrom="column">
              <wp:posOffset>213443</wp:posOffset>
            </wp:positionH>
            <wp:positionV relativeFrom="paragraph">
              <wp:posOffset>1044728</wp:posOffset>
            </wp:positionV>
            <wp:extent cx="18295" cy="12192"/>
            <wp:effectExtent l="0" t="0" r="0" b="0"/>
            <wp:wrapSquare wrapText="bothSides"/>
            <wp:docPr id="238911" name="Picture 238911"/>
            <wp:cNvGraphicFramePr/>
            <a:graphic xmlns:a="http://schemas.openxmlformats.org/drawingml/2006/main">
              <a:graphicData uri="http://schemas.openxmlformats.org/drawingml/2006/picture">
                <pic:pic xmlns:pic="http://schemas.openxmlformats.org/drawingml/2006/picture">
                  <pic:nvPicPr>
                    <pic:cNvPr id="238911" name="Picture 238911"/>
                    <pic:cNvPicPr/>
                  </pic:nvPicPr>
                  <pic:blipFill>
                    <a:blip r:embed="rId394"/>
                    <a:stretch>
                      <a:fillRect/>
                    </a:stretch>
                  </pic:blipFill>
                  <pic:spPr>
                    <a:xfrm>
                      <a:off x="0" y="0"/>
                      <a:ext cx="18295" cy="12192"/>
                    </a:xfrm>
                    <a:prstGeom prst="rect">
                      <a:avLst/>
                    </a:prstGeom>
                  </pic:spPr>
                </pic:pic>
              </a:graphicData>
            </a:graphic>
          </wp:anchor>
        </w:drawing>
      </w:r>
      <w:r>
        <w:t xml:space="preserve">1 </w:t>
      </w:r>
      <w:r>
        <w:t>2* El viernes 11 de febrero del 2022, se recibieron las instrucciones via correo para la conformación de expedientes de renglones presupuestarios 021 "Personal supernumerario" y 031 "Jornales", pueden trasladar de forma inmediata al 1 Departamento de Gesti</w:t>
      </w:r>
      <w:r>
        <w:t>ón y Pago de Nóminas, de la Dirección de Recursos Humanos -DIREH- para que los mismos sean revisados y analizados por el departamento,</w:t>
      </w:r>
    </w:p>
    <w:p w14:paraId="285E80BD" w14:textId="77777777" w:rsidR="00E83744" w:rsidRDefault="00C05F2C">
      <w:pPr>
        <w:spacing w:after="3" w:line="265" w:lineRule="auto"/>
        <w:ind w:left="34" w:right="9950" w:hanging="10"/>
        <w:jc w:val="left"/>
      </w:pPr>
      <w:r>
        <w:rPr>
          <w:sz w:val="74"/>
        </w:rPr>
        <w:t>1</w:t>
      </w:r>
    </w:p>
    <w:p w14:paraId="4C7D9040" w14:textId="77777777" w:rsidR="00E83744" w:rsidRDefault="00C05F2C">
      <w:pPr>
        <w:spacing w:after="169"/>
        <w:ind w:left="43" w:right="15" w:firstLine="1661"/>
      </w:pPr>
      <w:r>
        <w:t xml:space="preserve">Los expedientes recibidos el lunes 14 de febrero y que se encuentren correctos 1 serían incluidos en nominas para pago </w:t>
      </w:r>
      <w:r>
        <w:t>de febrero.</w:t>
      </w:r>
    </w:p>
    <w:p w14:paraId="0813CCEE" w14:textId="77777777" w:rsidR="00E83744" w:rsidRDefault="00C05F2C">
      <w:pPr>
        <w:spacing w:after="59"/>
        <w:ind w:left="43" w:right="15" w:firstLine="1671"/>
      </w:pPr>
      <w:r>
        <w:t>Los expedientes recibidos a partir del martes 15 de febrero, serían asignados en la 1 nómina de pagos de marzo si se encuentran correctos y completos.</w:t>
      </w:r>
    </w:p>
    <w:p w14:paraId="7AA98C97" w14:textId="77777777" w:rsidR="00E83744" w:rsidRDefault="00C05F2C">
      <w:pPr>
        <w:spacing w:after="446"/>
        <w:ind w:left="43" w:right="15"/>
      </w:pPr>
      <w:r>
        <w:t xml:space="preserve">Esto derivado al calendario de liquidación, emitido por el Ministerio de Finanzas </w:t>
      </w:r>
      <w:r>
        <w:rPr>
          <w:rFonts w:ascii="Times New Roman" w:eastAsia="Times New Roman" w:hAnsi="Times New Roman" w:cs="Times New Roman"/>
          <w:noProof/>
          <w:sz w:val="22"/>
        </w:rPr>
        <mc:AlternateContent>
          <mc:Choice Requires="wpg">
            <w:drawing>
              <wp:inline distT="0" distB="0" distL="0" distR="0" wp14:anchorId="443B3DD5" wp14:editId="2FBFF317">
                <wp:extent cx="115869" cy="292608"/>
                <wp:effectExtent l="0" t="0" r="0" b="0"/>
                <wp:docPr id="662057" name="Group 662057"/>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236556" name="Rectangle 236556"/>
                        <wps:cNvSpPr/>
                        <wps:spPr>
                          <a:xfrm>
                            <a:off x="0" y="0"/>
                            <a:ext cx="154106" cy="389168"/>
                          </a:xfrm>
                          <a:prstGeom prst="rect">
                            <a:avLst/>
                          </a:prstGeom>
                          <a:ln>
                            <a:noFill/>
                          </a:ln>
                        </wps:spPr>
                        <wps:txbx>
                          <w:txbxContent>
                            <w:p w14:paraId="3CEB67EA"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443B3DD5" id="Group 662057" o:spid="_x0000_s1189" style="width:9.1pt;height:23.05pt;mso-position-horizontal-relative:char;mso-position-vertical-relative:line" coordsize="115869,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">
                <v:rect id="Rectangle 236556" o:spid="_x0000_s1190" style="position:absolute;width:15410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" filled="f" stroked="f">
                  <v:textbox inset="0,0,0,0">
                    <w:txbxContent>
                      <w:p w14:paraId="3CEB67EA" w14:textId="77777777" w:rsidR="00E83744" w:rsidRDefault="00C05F2C">
                        <w:pPr>
                          <w:spacing w:after="160" w:line="259" w:lineRule="auto"/>
                          <w:ind w:left="0"/>
                          <w:jc w:val="left"/>
                        </w:pPr>
                        <w:r>
                          <w:rPr>
                            <w:sz w:val="70"/>
                          </w:rPr>
                          <w:t>1</w:t>
                        </w:r>
                      </w:p>
                    </w:txbxContent>
                  </v:textbox>
                </v:rect>
                <w10:anchorlock/>
              </v:group>
            </w:pict>
          </mc:Fallback>
        </mc:AlternateContent>
      </w:r>
      <w:r>
        <w:tab/>
        <w:t>Públicas.</w:t>
      </w:r>
    </w:p>
    <w:p w14:paraId="55837DA8" w14:textId="77777777" w:rsidR="00E83744" w:rsidRDefault="00C05F2C">
      <w:pPr>
        <w:spacing w:after="166"/>
        <w:ind w:left="43" w:right="15"/>
      </w:pPr>
      <w:r>
        <w:t xml:space="preserve">1 3. ...base de datos con 187 casos que difieren de la fecha de firmado el conocimiento de recibido y la acción de recibido en el sistema. Se presentan estos </w:t>
      </w:r>
      <w:r>
        <w:t xml:space="preserve">casos como ejemplo de las acciones realizadas en el proceso de pagos de los </w:t>
      </w:r>
      <w:r>
        <w:rPr>
          <w:rFonts w:ascii="Times New Roman" w:eastAsia="Times New Roman" w:hAnsi="Times New Roman" w:cs="Times New Roman"/>
          <w:noProof/>
          <w:sz w:val="22"/>
        </w:rPr>
        <mc:AlternateContent>
          <mc:Choice Requires="wpg">
            <w:drawing>
              <wp:inline distT="0" distB="0" distL="0" distR="0" wp14:anchorId="71DD839B" wp14:editId="5A0ED1BC">
                <wp:extent cx="121968" cy="298704"/>
                <wp:effectExtent l="0" t="0" r="0" b="0"/>
                <wp:docPr id="662058" name="Group 662058"/>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236558" name="Rectangle 236558"/>
                        <wps:cNvSpPr/>
                        <wps:spPr>
                          <a:xfrm>
                            <a:off x="0" y="0"/>
                            <a:ext cx="162217" cy="397277"/>
                          </a:xfrm>
                          <a:prstGeom prst="rect">
                            <a:avLst/>
                          </a:prstGeom>
                          <a:ln>
                            <a:noFill/>
                          </a:ln>
                        </wps:spPr>
                        <wps:txbx>
                          <w:txbxContent>
                            <w:p w14:paraId="0FF125DD"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71DD839B" id="Group 662058" o:spid="_x0000_s1191" style="width:9.6pt;height:23.5pt;mso-position-horizontal-relative:char;mso-position-vertical-relative:line"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">
                <v:rect id="Rectangle 236558" o:spid="_x0000_s1192" style="position:absolute;width:162217;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" filled="f" stroked="f">
                  <v:textbox inset="0,0,0,0">
                    <w:txbxContent>
                      <w:p w14:paraId="0FF125DD" w14:textId="77777777" w:rsidR="00E83744" w:rsidRDefault="00C05F2C">
                        <w:pPr>
                          <w:spacing w:after="160" w:line="259" w:lineRule="auto"/>
                          <w:ind w:left="0"/>
                          <w:jc w:val="left"/>
                        </w:pPr>
                        <w:r>
                          <w:rPr>
                            <w:sz w:val="74"/>
                          </w:rPr>
                          <w:t>1</w:t>
                        </w:r>
                      </w:p>
                    </w:txbxContent>
                  </v:textbox>
                </v:rect>
                <w10:anchorlock/>
              </v:group>
            </w:pict>
          </mc:Fallback>
        </mc:AlternateContent>
      </w:r>
      <w:r>
        <w:tab/>
        <w:t>contratos.</w:t>
      </w:r>
    </w:p>
    <w:p w14:paraId="3078792A" w14:textId="77777777" w:rsidR="00E83744" w:rsidRDefault="00C05F2C">
      <w:pPr>
        <w:ind w:left="115" w:right="15" w:firstLine="1652"/>
      </w:pPr>
      <w:r>
        <w:t>ENNER LEONEL ESPINOZA JAMES, el expediente se entregó el 07 de marzo se 1 tiene evidencia de recibido en nominas... , pero lo reciben en el sistema el</w:t>
      </w:r>
    </w:p>
    <w:p w14:paraId="18CCFFA6" w14:textId="77777777" w:rsidR="00E83744" w:rsidRDefault="00C05F2C">
      <w:pPr>
        <w:spacing w:after="150"/>
        <w:ind w:left="125" w:right="15" w:firstLine="1633"/>
      </w:pPr>
      <w:r>
        <w:t xml:space="preserve">21/03/2022, </w:t>
      </w:r>
      <w:r>
        <w:t>lo que evidencia 14 días de diferencia del documento firmado de 1 recibido y la acción en el sistema por parte de nóminas.</w:t>
      </w:r>
    </w:p>
    <w:p w14:paraId="0B785069" w14:textId="77777777" w:rsidR="00E83744" w:rsidRDefault="00C05F2C">
      <w:pPr>
        <w:spacing w:after="3" w:line="266" w:lineRule="auto"/>
        <w:ind w:left="10" w:right="43" w:hanging="10"/>
        <w:jc w:val="right"/>
      </w:pPr>
      <w:r>
        <w:t>ADRIANA LUCIA PÉREZ SALGUERO DE CABRERA, el expediente se entregó el</w:t>
      </w:r>
    </w:p>
    <w:p w14:paraId="21B17C1A" w14:textId="77777777" w:rsidR="00E83744" w:rsidRDefault="00C05F2C">
      <w:pPr>
        <w:spacing w:after="40" w:line="265" w:lineRule="auto"/>
        <w:ind w:left="29" w:right="91" w:hanging="10"/>
        <w:jc w:val="right"/>
      </w:pPr>
      <w:r>
        <w:rPr>
          <w:sz w:val="14"/>
        </w:rPr>
        <w:t>GENERAL OE</w:t>
      </w:r>
      <w:r>
        <w:rPr>
          <w:noProof/>
        </w:rPr>
        <w:drawing>
          <wp:inline distT="0" distB="0" distL="0" distR="0" wp14:anchorId="05910007" wp14:editId="26BAC125">
            <wp:extent cx="3218689" cy="140293"/>
            <wp:effectExtent l="0" t="0" r="0" b="0"/>
            <wp:docPr id="662669" name="Picture 662669"/>
            <wp:cNvGraphicFramePr/>
            <a:graphic xmlns:a="http://schemas.openxmlformats.org/drawingml/2006/main">
              <a:graphicData uri="http://schemas.openxmlformats.org/drawingml/2006/picture">
                <pic:pic xmlns:pic="http://schemas.openxmlformats.org/drawingml/2006/picture">
                  <pic:nvPicPr>
                    <pic:cNvPr id="662669" name="Picture 662669"/>
                    <pic:cNvPicPr/>
                  </pic:nvPicPr>
                  <pic:blipFill>
                    <a:blip r:embed="rId395"/>
                    <a:stretch>
                      <a:fillRect/>
                    </a:stretch>
                  </pic:blipFill>
                  <pic:spPr>
                    <a:xfrm>
                      <a:off x="0" y="0"/>
                      <a:ext cx="3218689" cy="140293"/>
                    </a:xfrm>
                    <a:prstGeom prst="rect">
                      <a:avLst/>
                    </a:prstGeom>
                  </pic:spPr>
                </pic:pic>
              </a:graphicData>
            </a:graphic>
          </wp:inline>
        </w:drawing>
      </w:r>
      <w:r>
        <w:rPr>
          <w:sz w:val="14"/>
        </w:rPr>
        <w:t>'NFOWATCOS eaav€R.%0</w:t>
      </w:r>
    </w:p>
    <w:p w14:paraId="30F2AE83" w14:textId="77777777" w:rsidR="00E83744" w:rsidRDefault="00C05F2C">
      <w:pPr>
        <w:spacing w:after="29" w:line="259" w:lineRule="auto"/>
        <w:ind w:left="1690"/>
        <w:jc w:val="left"/>
      </w:pPr>
      <w:r>
        <w:rPr>
          <w:rFonts w:ascii="Times New Roman" w:eastAsia="Times New Roman" w:hAnsi="Times New Roman" w:cs="Times New Roman"/>
          <w:noProof/>
          <w:sz w:val="22"/>
        </w:rPr>
        <mc:AlternateContent>
          <mc:Choice Requires="wpg">
            <w:drawing>
              <wp:inline distT="0" distB="0" distL="0" distR="0" wp14:anchorId="65906F8C" wp14:editId="71143628">
                <wp:extent cx="5394961" cy="18299"/>
                <wp:effectExtent l="0" t="0" r="0" b="0"/>
                <wp:docPr id="662674" name="Group 662674"/>
                <wp:cNvGraphicFramePr/>
                <a:graphic xmlns:a="http://schemas.openxmlformats.org/drawingml/2006/main">
                  <a:graphicData uri="http://schemas.microsoft.com/office/word/2010/wordprocessingGroup">
                    <wpg:wgp>
                      <wpg:cNvGrpSpPr/>
                      <wpg:grpSpPr>
                        <a:xfrm>
                          <a:off x="0" y="0"/>
                          <a:ext cx="5394961" cy="18299"/>
                          <a:chOff x="0" y="0"/>
                          <a:chExt cx="5394961" cy="18299"/>
                        </a:xfrm>
                      </wpg:grpSpPr>
                      <wps:wsp>
                        <wps:cNvPr id="662673" name="Shape 662673"/>
                        <wps:cNvSpPr/>
                        <wps:spPr>
                          <a:xfrm>
                            <a:off x="0" y="0"/>
                            <a:ext cx="5394961" cy="18299"/>
                          </a:xfrm>
                          <a:custGeom>
                            <a:avLst/>
                            <a:gdLst/>
                            <a:ahLst/>
                            <a:cxnLst/>
                            <a:rect l="0" t="0" r="0" b="0"/>
                            <a:pathLst>
                              <a:path w="5394961" h="18299">
                                <a:moveTo>
                                  <a:pt x="0" y="9150"/>
                                </a:moveTo>
                                <a:lnTo>
                                  <a:pt x="5394961"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74" style="width:424.8pt;height:1.44088pt;mso-position-horizontal-relative:char;mso-position-vertical-relative:line" coordsize="53949,182">
                <v:shape id="Shape 662673" style="position:absolute;width:53949;height:182;left:0;top:0;" coordsize="5394961,18299" path="m0,9150l5394961,9150">
                  <v:stroke weight="1.44088pt" endcap="flat" joinstyle="miter" miterlimit="1" on="true" color="#000000"/>
                  <v:fill on="false" color="#000000"/>
                </v:shape>
              </v:group>
            </w:pict>
          </mc:Fallback>
        </mc:AlternateContent>
      </w:r>
    </w:p>
    <w:p w14:paraId="691DB2DA" w14:textId="77777777" w:rsidR="00E83744" w:rsidRDefault="00C05F2C">
      <w:pPr>
        <w:ind w:left="43" w:right="15"/>
      </w:pPr>
      <w:r>
        <w:t xml:space="preserve">1 </w:t>
      </w:r>
      <w:r>
        <w:t>26/10/2022 se tiene evidencia de recibido en nominas... , pero lo reciben en el sistema el 21/1 1/2022, lo que evidencia 26 dias de diferencia del documento firmado de recibido y la acción en el sistema por parte de nóminas, 1</w:t>
      </w:r>
    </w:p>
    <w:p w14:paraId="3363382D" w14:textId="77777777" w:rsidR="00E83744" w:rsidRDefault="00C05F2C">
      <w:pPr>
        <w:spacing w:after="0"/>
        <w:ind w:left="1704" w:right="33" w:hanging="10"/>
      </w:pPr>
      <w:r>
        <w:rPr>
          <w:sz w:val="30"/>
        </w:rPr>
        <w:t>ACCIONES:</w:t>
      </w:r>
    </w:p>
    <w:p w14:paraId="006EEE2B" w14:textId="77777777" w:rsidR="00E83744" w:rsidRDefault="00C05F2C">
      <w:pPr>
        <w:spacing w:after="123"/>
        <w:ind w:left="43" w:right="15" w:firstLine="1670"/>
      </w:pPr>
      <w:r>
        <w:t>Teniendo un día hábil para trabajar todos los expedientes y una persona asignada 1 para 021 y 031, se unió todo el equipo de Recursos Humanos para cumplir con el proceso y ser entregados al Departamento de Gestión y Pago de Nóminas, de la 1 Dirección de Re</w:t>
      </w:r>
      <w:r>
        <w:t>cursos Humanos -DIREH-.</w:t>
      </w:r>
    </w:p>
    <w:tbl>
      <w:tblPr>
        <w:tblStyle w:val="TableGrid"/>
        <w:tblpPr w:vertAnchor="page" w:horzAnchor="page" w:tblpX="1998" w:tblpY="14472"/>
        <w:tblOverlap w:val="never"/>
        <w:tblW w:w="8456" w:type="dxa"/>
        <w:tblInd w:w="0" w:type="dxa"/>
        <w:tblCellMar>
          <w:top w:w="0" w:type="dxa"/>
          <w:left w:w="2303" w:type="dxa"/>
          <w:bottom w:w="154" w:type="dxa"/>
          <w:right w:w="115" w:type="dxa"/>
        </w:tblCellMar>
        <w:tblLook w:val="04A0" w:firstRow="1" w:lastRow="0" w:firstColumn="1" w:lastColumn="0" w:noHBand="0" w:noVBand="1"/>
      </w:tblPr>
      <w:tblGrid>
        <w:gridCol w:w="2424"/>
        <w:gridCol w:w="2424"/>
        <w:gridCol w:w="5048"/>
      </w:tblGrid>
      <w:tr w:rsidR="00E83744" w14:paraId="0A4ACB24" w14:textId="77777777">
        <w:trPr>
          <w:trHeight w:val="609"/>
        </w:trPr>
        <w:tc>
          <w:tcPr>
            <w:tcW w:w="287" w:type="dxa"/>
            <w:tcBorders>
              <w:top w:val="single" w:sz="2" w:space="0" w:color="000000"/>
              <w:left w:val="single" w:sz="2" w:space="0" w:color="000000"/>
              <w:bottom w:val="nil"/>
              <w:right w:val="single" w:sz="2" w:space="0" w:color="000000"/>
            </w:tcBorders>
          </w:tcPr>
          <w:p w14:paraId="3AB3969A" w14:textId="77777777" w:rsidR="00E83744" w:rsidRDefault="00E83744">
            <w:pPr>
              <w:spacing w:after="160" w:line="259" w:lineRule="auto"/>
              <w:ind w:left="0"/>
              <w:jc w:val="left"/>
            </w:pPr>
          </w:p>
        </w:tc>
        <w:tc>
          <w:tcPr>
            <w:tcW w:w="395" w:type="dxa"/>
            <w:tcBorders>
              <w:top w:val="single" w:sz="2" w:space="0" w:color="000000"/>
              <w:left w:val="single" w:sz="2" w:space="0" w:color="000000"/>
              <w:bottom w:val="nil"/>
              <w:right w:val="single" w:sz="2" w:space="0" w:color="000000"/>
            </w:tcBorders>
          </w:tcPr>
          <w:p w14:paraId="16A56784" w14:textId="77777777" w:rsidR="00E83744" w:rsidRDefault="00E83744">
            <w:pPr>
              <w:spacing w:after="160" w:line="259" w:lineRule="auto"/>
              <w:ind w:left="0"/>
              <w:jc w:val="left"/>
            </w:pPr>
          </w:p>
        </w:tc>
        <w:tc>
          <w:tcPr>
            <w:tcW w:w="7775" w:type="dxa"/>
            <w:tcBorders>
              <w:top w:val="single" w:sz="2" w:space="0" w:color="000000"/>
              <w:left w:val="single" w:sz="2" w:space="0" w:color="000000"/>
              <w:bottom w:val="nil"/>
              <w:right w:val="nil"/>
            </w:tcBorders>
            <w:vAlign w:val="bottom"/>
          </w:tcPr>
          <w:p w14:paraId="62810286" w14:textId="77777777" w:rsidR="00E83744" w:rsidRDefault="00C05F2C">
            <w:pPr>
              <w:spacing w:after="0" w:line="259" w:lineRule="auto"/>
              <w:ind w:left="0"/>
              <w:jc w:val="left"/>
            </w:pPr>
            <w:r>
              <w:rPr>
                <w:sz w:val="16"/>
              </w:rPr>
              <w:t xml:space="preserve">DEL </w:t>
            </w:r>
            <w:r>
              <w:rPr>
                <w:noProof/>
              </w:rPr>
              <w:lastRenderedPageBreak/>
              <w:drawing>
                <wp:inline distT="0" distB="0" distL="0" distR="0" wp14:anchorId="2F6E96BE" wp14:editId="4099B464">
                  <wp:extent cx="1670304" cy="256187"/>
                  <wp:effectExtent l="0" t="0" r="0" b="0"/>
                  <wp:docPr id="662671" name="Picture 662671"/>
                  <wp:cNvGraphicFramePr/>
                  <a:graphic xmlns:a="http://schemas.openxmlformats.org/drawingml/2006/main">
                    <a:graphicData uri="http://schemas.openxmlformats.org/drawingml/2006/picture">
                      <pic:pic xmlns:pic="http://schemas.openxmlformats.org/drawingml/2006/picture">
                        <pic:nvPicPr>
                          <pic:cNvPr id="662671" name="Picture 662671"/>
                          <pic:cNvPicPr/>
                        </pic:nvPicPr>
                        <pic:blipFill>
                          <a:blip r:embed="rId396"/>
                          <a:stretch>
                            <a:fillRect/>
                          </a:stretch>
                        </pic:blipFill>
                        <pic:spPr>
                          <a:xfrm>
                            <a:off x="0" y="0"/>
                            <a:ext cx="1670304" cy="256187"/>
                          </a:xfrm>
                          <a:prstGeom prst="rect">
                            <a:avLst/>
                          </a:prstGeom>
                        </pic:spPr>
                      </pic:pic>
                    </a:graphicData>
                  </a:graphic>
                </wp:inline>
              </w:drawing>
            </w:r>
            <w:r>
              <w:rPr>
                <w:sz w:val="16"/>
              </w:rPr>
              <w:t>OE</w:t>
            </w:r>
          </w:p>
        </w:tc>
      </w:tr>
    </w:tbl>
    <w:p w14:paraId="725FCC3D" w14:textId="77777777" w:rsidR="00E83744" w:rsidRDefault="00C05F2C">
      <w:pPr>
        <w:spacing w:after="547"/>
        <w:ind w:left="43" w:right="15" w:firstLine="1661"/>
      </w:pPr>
      <w:r>
        <w:lastRenderedPageBreak/>
        <w:t xml:space="preserve">Considerando que los expedientes deben grabarse en el sistema de 1 </w:t>
      </w:r>
      <w:r>
        <w:t xml:space="preserve">Guatenominas y esperar que migren al Sistema Integral de Recursos Humanos para la impresión del FUMP, y asf posteriormente realizar la revisión del mismo con los documentos. El proceso de migración de los expedientes en el horario de 1 7 de la mañana I de </w:t>
      </w:r>
      <w:r>
        <w:t>la tarde y 7 de la noche, Io que significa que únicamente los que se grababan hasta las 12:30 del día podrían enviarse en la fecha designada 1 para pago en el mes de febrero, tomando en cuenta el día y horas hábiles, pero como estrategia para no afectar el</w:t>
      </w:r>
      <w:r>
        <w:t xml:space="preserve"> atraso en el pago de los docentes se trabajó sábado y domingo pese que esta dirección departamental de educación no paga 1 horas extras, y se logró completar el día lunes a las 4:30 de la mañana los últimos expedientes, viajando ese día a las 6 de la maña</w:t>
      </w:r>
      <w:r>
        <w:t>na para la entrega en 14 de febrero. Se logró la entrega del 95% de los expedientes el día lunes 14 de febrero 1 del 2022. El 5% restante no se pudo entregar por correcciones en actas, acción que no es responsabiljdad de la Sección de Recursos Humanos. Por</w:t>
      </w:r>
      <w:r>
        <w:t xml:space="preserve"> el corto 1 tiempo para este proceso genera error en algunos datos de grabación, y verificación de documentos.</w:t>
      </w:r>
    </w:p>
    <w:p w14:paraId="602B27C9" w14:textId="77777777" w:rsidR="00E83744" w:rsidRDefault="00C05F2C">
      <w:pPr>
        <w:ind w:left="106" w:right="15"/>
      </w:pPr>
      <w:r>
        <w:t xml:space="preserve">1 NOTA: .. Calendario y correo de fecha 11 de febrero del 2022, correo de envío de Circular RH-lZA-001-2022 y Circular RH-lZA-001-2022, sistema. </w:t>
      </w:r>
      <w:r>
        <w:t>muestra de conocimientos de entrega de expediente que incluyen algunos casos la base de 1 datos para evidencia (Los docentes resaltados con amarillo, también están resaltados en la base de datos), CIRCULARES DIREH-21-2022, DIREH-22-2022, 1 DIREH-32-2022, c</w:t>
      </w:r>
      <w:r>
        <w:t xml:space="preserve">orreos mensuales de las notificaciones de fechas límites para recepcàón de expedientes de pagos, CIRCULAR DIREH-124-2022, base de datos generada del sistema e-SIRH con 187 casos que difieren de la fecha de firmado el 1 conocimiento de recibido y la acción </w:t>
      </w:r>
      <w:r>
        <w:t>de recibido en el sistema e-Sirh.</w:t>
      </w:r>
    </w:p>
    <w:p w14:paraId="72A22BF3" w14:textId="77777777" w:rsidR="00E83744" w:rsidRDefault="00C05F2C">
      <w:pPr>
        <w:spacing w:after="216"/>
        <w:ind w:left="1757" w:right="15"/>
      </w:pPr>
      <w:r>
        <w:t>Respuesta a Causa del hallazgo 3:</w:t>
      </w:r>
    </w:p>
    <w:p w14:paraId="527CF2A0" w14:textId="77777777" w:rsidR="00E83744" w:rsidRDefault="00C05F2C">
      <w:pPr>
        <w:ind w:left="134" w:right="15"/>
      </w:pPr>
      <w:r>
        <w:t>1 El Departamento Administrativo-Financiero y la Sección de Recursos Humanos si gestiona eficientemente Io establecido en la normativa institucional, ya que se 1 evidencia que antes de rec</w:t>
      </w:r>
      <w:r>
        <w:t>ibir instrucciones por parte de DIREH se envió la Circular RH-lZA-001-2022 "Recepción de expedientes para pago de docentes contratados" de techa 14 de enero dea año 2022, aunque las instrucciones oficiales</w:t>
      </w:r>
    </w:p>
    <w:p w14:paraId="1E74CCF4" w14:textId="77777777" w:rsidR="00E83744" w:rsidRDefault="00E83744">
      <w:pPr>
        <w:sectPr w:rsidR="00E83744">
          <w:headerReference w:type="even" r:id="rId397"/>
          <w:headerReference w:type="default" r:id="rId398"/>
          <w:footerReference w:type="even" r:id="rId399"/>
          <w:footerReference w:type="default" r:id="rId400"/>
          <w:headerReference w:type="first" r:id="rId401"/>
          <w:footerReference w:type="first" r:id="rId402"/>
          <w:pgSz w:w="12298" w:h="15898"/>
          <w:pgMar w:top="624" w:right="1795" w:bottom="730" w:left="173" w:header="720" w:footer="427" w:gutter="0"/>
          <w:cols w:space="720"/>
          <w:titlePg/>
        </w:sectPr>
      </w:pPr>
    </w:p>
    <w:p w14:paraId="01E7648B" w14:textId="77777777" w:rsidR="00E83744" w:rsidRDefault="00C05F2C">
      <w:pPr>
        <w:spacing w:after="71"/>
        <w:ind w:left="43" w:right="106"/>
      </w:pPr>
      <w:r>
        <w:lastRenderedPageBreak/>
        <w:t>1 para conformación de expedientes para pago se recibieron el I I de febrero del 2022. Se presenta una muestra de base de datos generada del sistema e-SIRH, en donde se evidencia el seguimiento a los expedientes, y se puede observar que 1</w:t>
      </w:r>
      <w:r>
        <w:t xml:space="preserve"> difiere las fechas de recibido físicamente los documentos y recibido por parte de nóminas, en algunos casos se tienen de diferencia 26 días después. Lo que 1 impide realizar las correcciones en tiempo oportuno, considerando que envían los rechazos cuando </w:t>
      </w:r>
      <w:r>
        <w:t>ya se está en límite para la última fecha de recepción de expedientes para incluirlos en la nómina de pagos del mes que corresponde. En 1 este sentido, esta sección de Recursos Humanos, pese a no contar con el personal suficiente para este proceso, evidenc</w:t>
      </w:r>
      <w:r>
        <w:t>ia que se han realizado las gestiones en tiempo, trabajando en horarios extraordinarios y fin de semana."</w:t>
      </w:r>
    </w:p>
    <w:p w14:paraId="2508C8F1" w14:textId="77777777" w:rsidR="00E83744" w:rsidRDefault="00C05F2C">
      <w:pPr>
        <w:spacing w:after="28" w:line="250" w:lineRule="auto"/>
        <w:ind w:left="43" w:right="2467" w:hanging="10"/>
        <w:jc w:val="left"/>
      </w:pPr>
      <w:r>
        <w:rPr>
          <w:sz w:val="70"/>
        </w:rPr>
        <w:t>1</w:t>
      </w:r>
    </w:p>
    <w:p w14:paraId="5D1191FB" w14:textId="77777777" w:rsidR="00E83744" w:rsidRDefault="00C05F2C">
      <w:pPr>
        <w:spacing w:after="3" w:line="266" w:lineRule="auto"/>
        <w:ind w:left="10" w:right="115" w:hanging="10"/>
        <w:jc w:val="right"/>
      </w:pPr>
      <w:r>
        <w:t>En oficio SRRHH-lZA-183-2023, de fecha 19 de abril del 2023, Isabel Deborajael</w:t>
      </w:r>
    </w:p>
    <w:p w14:paraId="061A1F28" w14:textId="77777777" w:rsidR="00E83744" w:rsidRDefault="00C05F2C">
      <w:pPr>
        <w:spacing w:after="465"/>
        <w:ind w:left="43" w:right="106" w:firstLine="1603"/>
      </w:pPr>
      <w:r>
        <w:rPr>
          <w:noProof/>
        </w:rPr>
        <w:drawing>
          <wp:anchor distT="0" distB="0" distL="114300" distR="114300" simplePos="0" relativeHeight="251744256" behindDoc="0" locked="0" layoutInCell="1" allowOverlap="0" wp14:anchorId="63AA3119" wp14:editId="132A84F2">
            <wp:simplePos x="0" y="0"/>
            <wp:positionH relativeFrom="page">
              <wp:posOffset>1164336</wp:posOffset>
            </wp:positionH>
            <wp:positionV relativeFrom="page">
              <wp:posOffset>377952</wp:posOffset>
            </wp:positionV>
            <wp:extent cx="5401056" cy="377952"/>
            <wp:effectExtent l="0" t="0" r="0" b="0"/>
            <wp:wrapTopAndBottom/>
            <wp:docPr id="662675" name="Picture 662675"/>
            <wp:cNvGraphicFramePr/>
            <a:graphic xmlns:a="http://schemas.openxmlformats.org/drawingml/2006/main">
              <a:graphicData uri="http://schemas.openxmlformats.org/drawingml/2006/picture">
                <pic:pic xmlns:pic="http://schemas.openxmlformats.org/drawingml/2006/picture">
                  <pic:nvPicPr>
                    <pic:cNvPr id="662675" name="Picture 662675"/>
                    <pic:cNvPicPr/>
                  </pic:nvPicPr>
                  <pic:blipFill>
                    <a:blip r:embed="rId403"/>
                    <a:stretch>
                      <a:fillRect/>
                    </a:stretch>
                  </pic:blipFill>
                  <pic:spPr>
                    <a:xfrm>
                      <a:off x="0" y="0"/>
                      <a:ext cx="5401056" cy="377952"/>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745280" behindDoc="0" locked="0" layoutInCell="1" allowOverlap="1" wp14:anchorId="613AEADD" wp14:editId="2C510DE8">
                <wp:simplePos x="0" y="0"/>
                <wp:positionH relativeFrom="column">
                  <wp:posOffset>12192</wp:posOffset>
                </wp:positionH>
                <wp:positionV relativeFrom="paragraph">
                  <wp:posOffset>1584596</wp:posOffset>
                </wp:positionV>
                <wp:extent cx="121920" cy="298704"/>
                <wp:effectExtent l="0" t="0" r="0" b="0"/>
                <wp:wrapSquare wrapText="bothSides"/>
                <wp:docPr id="662065" name="Group 662065"/>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243099" name="Rectangle 243099"/>
                        <wps:cNvSpPr/>
                        <wps:spPr>
                          <a:xfrm>
                            <a:off x="0" y="0"/>
                            <a:ext cx="162154" cy="397276"/>
                          </a:xfrm>
                          <a:prstGeom prst="rect">
                            <a:avLst/>
                          </a:prstGeom>
                          <a:ln>
                            <a:noFill/>
                          </a:ln>
                        </wps:spPr>
                        <wps:txbx>
                          <w:txbxContent>
                            <w:p w14:paraId="6EFAAA54"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13AEADD" id="Group 662065" o:spid="_x0000_s1193" style="position:absolute;left:0;text-align:left;margin-left:.95pt;margin-top:124.75pt;width:9.6pt;height:23.5pt;z-index:251745280;mso-position-horizontal-relative:text;mso-position-vertical-relative:text"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">
                <v:rect id="Rectangle 243099" o:spid="_x0000_s1194" style="position:absolute;width:162154;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" filled="f" stroked="f">
                  <v:textbox inset="0,0,0,0">
                    <w:txbxContent>
                      <w:p w14:paraId="6EFAAA54" w14:textId="77777777" w:rsidR="00E83744" w:rsidRDefault="00C05F2C">
                        <w:pPr>
                          <w:spacing w:after="160" w:line="259" w:lineRule="auto"/>
                          <w:ind w:left="0"/>
                          <w:jc w:val="left"/>
                        </w:pPr>
                        <w:r>
                          <w:rPr>
                            <w:sz w:val="74"/>
                          </w:rPr>
                          <w:t>1</w:t>
                        </w:r>
                      </w:p>
                    </w:txbxContent>
                  </v:textbox>
                </v:rect>
                <w10:wrap type="square"/>
              </v:group>
            </w:pict>
          </mc:Fallback>
        </mc:AlternateContent>
      </w:r>
      <w:r>
        <w:t>Reyes Urizar, quien fungió como Jefe sección de Recursos Humano</w:t>
      </w:r>
      <w:r>
        <w:t xml:space="preserve">s en 1 funciones, durante el periodo comprendido del 22 de diciembre de 2021 al 31 de agosto de 2022, manifiesta: "...Se aclara que las gestiones por parte de esta 1 dirección departamental de Educación de Izabal se solicita la conformación de expedientes </w:t>
      </w:r>
      <w:r>
        <w:t>antes de recibir el requerimiento por parte de la DIREH, esto con el fin de que los docentes, directores y comisionados temporales tengan el tiempo 1 oportuno para la generación de los documentos solicitados, revisar sus documentos y completar el expedient</w:t>
      </w:r>
      <w:r>
        <w:t>e para el traslado a la Sección de Recursos Humanos a la unidad de gestión y desarrollo de personal, por Io que se realizaron las siguientes acciones:</w:t>
      </w:r>
    </w:p>
    <w:p w14:paraId="3329F442" w14:textId="77777777" w:rsidR="00E83744" w:rsidRDefault="00C05F2C">
      <w:pPr>
        <w:ind w:left="43" w:right="106"/>
      </w:pPr>
      <w:r>
        <w:t>1 1. El viernes 14 de enero del 2022, se envía la circular RH-lZA-001-2C22 y el modelo del acta para la c</w:t>
      </w:r>
      <w:r>
        <w:t>onformación de expedientes de renglones presupuestarios 021 "Personal supernumerario" y 031 "Jornales"* a los 1 comisionados y supervisores del departamento, se incluye el calendario de recepción de los mismos, aunque oficialmente no se habían recibido las</w:t>
      </w:r>
      <w:r>
        <w:t xml:space="preserve"> instrucciones de la DIREH.</w:t>
      </w:r>
    </w:p>
    <w:p w14:paraId="6B8C60B0" w14:textId="77777777" w:rsidR="00E83744" w:rsidRDefault="00C05F2C">
      <w:pPr>
        <w:spacing w:after="3" w:line="265" w:lineRule="auto"/>
        <w:ind w:left="34" w:right="7193" w:hanging="10"/>
        <w:jc w:val="left"/>
      </w:pPr>
      <w:r>
        <w:rPr>
          <w:sz w:val="74"/>
        </w:rPr>
        <w:t>1</w:t>
      </w:r>
    </w:p>
    <w:p w14:paraId="0366428B" w14:textId="77777777" w:rsidR="00E83744" w:rsidRDefault="00C05F2C">
      <w:pPr>
        <w:spacing w:after="37"/>
        <w:ind w:left="43" w:right="15" w:firstLine="1594"/>
      </w:pPr>
      <w:r>
        <w:t>Acción que se hace para poder tener listos los expedientes al recibir la instrucción 1</w:t>
      </w:r>
      <w:r>
        <w:tab/>
        <w:t>de DIREH.</w:t>
      </w:r>
    </w:p>
    <w:p w14:paraId="051372B1" w14:textId="77777777" w:rsidR="00E83744" w:rsidRDefault="00C05F2C">
      <w:pPr>
        <w:numPr>
          <w:ilvl w:val="0"/>
          <w:numId w:val="15"/>
        </w:numPr>
        <w:spacing w:after="205"/>
        <w:ind w:right="50" w:firstLine="1594"/>
      </w:pPr>
      <w:r>
        <w:t xml:space="preserve">El viernes 11 de febrero del 2022, se recibieron las instrucciones vía correo para 1 la conformación de expedientes de renglones presupuestarios 021 "Personal supernumerario" y 031 "Jornales", pueden trasladar de forma inmediata al 1 Departamento de </w:t>
      </w:r>
      <w:r>
        <w:lastRenderedPageBreak/>
        <w:t>Gestió</w:t>
      </w:r>
      <w:r>
        <w:t>n y Pago de Nóminas, de la Dirección de Recursos Humanos -DIREH- para que los mismos sean revisados y analizados por el departamento.</w:t>
      </w:r>
    </w:p>
    <w:p w14:paraId="56239983" w14:textId="77777777" w:rsidR="00E83744" w:rsidRDefault="00C05F2C">
      <w:pPr>
        <w:spacing w:after="3" w:line="265" w:lineRule="auto"/>
        <w:ind w:left="34" w:right="7193" w:hanging="10"/>
        <w:jc w:val="left"/>
      </w:pPr>
      <w:r>
        <w:rPr>
          <w:sz w:val="74"/>
        </w:rPr>
        <w:t>1</w:t>
      </w:r>
    </w:p>
    <w:p w14:paraId="2EC50CAF" w14:textId="77777777" w:rsidR="00E83744" w:rsidRDefault="00C05F2C">
      <w:pPr>
        <w:ind w:left="1622" w:right="15"/>
      </w:pPr>
      <w:r>
        <w:t>Los expedientes recibidos el lunes 14 de febrero y que se encuentren correctos serian incluidos en nominas para pago de febrero.</w:t>
      </w:r>
    </w:p>
    <w:tbl>
      <w:tblPr>
        <w:tblStyle w:val="TableGrid"/>
        <w:tblW w:w="8454" w:type="dxa"/>
        <w:tblInd w:w="1684" w:type="dxa"/>
        <w:tblCellMar>
          <w:top w:w="29" w:type="dxa"/>
          <w:left w:w="0" w:type="dxa"/>
          <w:bottom w:w="126" w:type="dxa"/>
          <w:right w:w="322" w:type="dxa"/>
        </w:tblCellMar>
        <w:tblLook w:val="04A0" w:firstRow="1" w:lastRow="0" w:firstColumn="1" w:lastColumn="0" w:noHBand="0" w:noVBand="1"/>
      </w:tblPr>
      <w:tblGrid>
        <w:gridCol w:w="683"/>
        <w:gridCol w:w="3307"/>
        <w:gridCol w:w="4464"/>
      </w:tblGrid>
      <w:tr w:rsidR="00E83744" w14:paraId="56A7E184" w14:textId="77777777">
        <w:trPr>
          <w:trHeight w:val="605"/>
        </w:trPr>
        <w:tc>
          <w:tcPr>
            <w:tcW w:w="683" w:type="dxa"/>
            <w:tcBorders>
              <w:top w:val="single" w:sz="2" w:space="0" w:color="000000"/>
              <w:left w:val="nil"/>
              <w:bottom w:val="nil"/>
              <w:right w:val="single" w:sz="2" w:space="0" w:color="000000"/>
            </w:tcBorders>
          </w:tcPr>
          <w:p w14:paraId="58846419" w14:textId="77777777" w:rsidR="00E83744" w:rsidRDefault="00E83744">
            <w:pPr>
              <w:spacing w:after="160" w:line="259" w:lineRule="auto"/>
              <w:ind w:left="0"/>
              <w:jc w:val="left"/>
            </w:pPr>
          </w:p>
        </w:tc>
        <w:tc>
          <w:tcPr>
            <w:tcW w:w="3307" w:type="dxa"/>
            <w:tcBorders>
              <w:top w:val="single" w:sz="2" w:space="0" w:color="000000"/>
              <w:left w:val="single" w:sz="2" w:space="0" w:color="000000"/>
              <w:bottom w:val="nil"/>
              <w:right w:val="nil"/>
            </w:tcBorders>
            <w:vAlign w:val="bottom"/>
          </w:tcPr>
          <w:p w14:paraId="6A00FAB5" w14:textId="77777777" w:rsidR="00E83744" w:rsidRDefault="00C05F2C">
            <w:pPr>
              <w:spacing w:after="0" w:line="259" w:lineRule="auto"/>
              <w:ind w:left="0" w:right="110"/>
              <w:jc w:val="right"/>
            </w:pPr>
            <w:r>
              <w:rPr>
                <w:sz w:val="16"/>
              </w:rPr>
              <w:t xml:space="preserve">OE', OE </w:t>
            </w:r>
          </w:p>
        </w:tc>
        <w:tc>
          <w:tcPr>
            <w:tcW w:w="4464" w:type="dxa"/>
            <w:tcBorders>
              <w:top w:val="single" w:sz="2" w:space="0" w:color="000000"/>
              <w:left w:val="nil"/>
              <w:bottom w:val="nil"/>
              <w:right w:val="nil"/>
            </w:tcBorders>
          </w:tcPr>
          <w:p w14:paraId="429ED39C" w14:textId="77777777" w:rsidR="00E83744" w:rsidRDefault="00C05F2C">
            <w:pPr>
              <w:spacing w:after="182" w:line="259" w:lineRule="auto"/>
              <w:ind w:left="307"/>
              <w:jc w:val="left"/>
            </w:pPr>
            <w:r>
              <w:rPr>
                <w:sz w:val="14"/>
              </w:rPr>
              <w:t>EDUCACION</w:t>
            </w:r>
          </w:p>
          <w:p w14:paraId="6228EA0D" w14:textId="77777777" w:rsidR="00E83744" w:rsidRDefault="00C05F2C">
            <w:pPr>
              <w:tabs>
                <w:tab w:val="center" w:pos="1488"/>
              </w:tabs>
              <w:spacing w:after="0" w:line="259" w:lineRule="auto"/>
              <w:ind w:left="0"/>
              <w:jc w:val="left"/>
            </w:pPr>
            <w:r>
              <w:rPr>
                <w:sz w:val="14"/>
              </w:rPr>
              <w:t xml:space="preserve">DE A' </w:t>
            </w:r>
            <w:r>
              <w:rPr>
                <w:sz w:val="14"/>
              </w:rPr>
              <w:tab/>
              <w:t>AGOSTO OE 2022</w:t>
            </w:r>
          </w:p>
        </w:tc>
      </w:tr>
    </w:tbl>
    <w:p w14:paraId="01837B45" w14:textId="77777777" w:rsidR="00E83744" w:rsidRDefault="00C05F2C">
      <w:pPr>
        <w:spacing w:after="0" w:line="259" w:lineRule="auto"/>
        <w:ind w:left="1642"/>
        <w:jc w:val="left"/>
      </w:pPr>
      <w:r>
        <w:rPr>
          <w:noProof/>
        </w:rPr>
        <w:drawing>
          <wp:inline distT="0" distB="0" distL="0" distR="0" wp14:anchorId="3C8F4D28" wp14:editId="608FC322">
            <wp:extent cx="5401056" cy="384048"/>
            <wp:effectExtent l="0" t="0" r="0" b="0"/>
            <wp:docPr id="662677" name="Picture 662677"/>
            <wp:cNvGraphicFramePr/>
            <a:graphic xmlns:a="http://schemas.openxmlformats.org/drawingml/2006/main">
              <a:graphicData uri="http://schemas.openxmlformats.org/drawingml/2006/picture">
                <pic:pic xmlns:pic="http://schemas.openxmlformats.org/drawingml/2006/picture">
                  <pic:nvPicPr>
                    <pic:cNvPr id="662677" name="Picture 662677"/>
                    <pic:cNvPicPr/>
                  </pic:nvPicPr>
                  <pic:blipFill>
                    <a:blip r:embed="rId404"/>
                    <a:stretch>
                      <a:fillRect/>
                    </a:stretch>
                  </pic:blipFill>
                  <pic:spPr>
                    <a:xfrm>
                      <a:off x="0" y="0"/>
                      <a:ext cx="5401056" cy="384048"/>
                    </a:xfrm>
                    <a:prstGeom prst="rect">
                      <a:avLst/>
                    </a:prstGeom>
                  </pic:spPr>
                </pic:pic>
              </a:graphicData>
            </a:graphic>
          </wp:inline>
        </w:drawing>
      </w:r>
    </w:p>
    <w:p w14:paraId="2C1CB247" w14:textId="77777777" w:rsidR="00E83744" w:rsidRDefault="00C05F2C">
      <w:pPr>
        <w:spacing w:after="28" w:line="250" w:lineRule="auto"/>
        <w:ind w:left="43" w:right="2467" w:hanging="10"/>
        <w:jc w:val="left"/>
      </w:pPr>
      <w:r>
        <w:rPr>
          <w:sz w:val="70"/>
        </w:rPr>
        <w:t>1</w:t>
      </w:r>
    </w:p>
    <w:p w14:paraId="63F007B6" w14:textId="77777777" w:rsidR="00E83744" w:rsidRDefault="00C05F2C">
      <w:pPr>
        <w:spacing w:after="87"/>
        <w:ind w:left="1661" w:right="15"/>
      </w:pPr>
      <w:r>
        <w:t>Los expedientes recibidos a partir del martes 15 de febrero, serían asignados en la nómina de pagos de marzo si se encuentran correctos y completos,</w:t>
      </w:r>
    </w:p>
    <w:p w14:paraId="0A64C61F" w14:textId="77777777" w:rsidR="00E83744" w:rsidRDefault="00C05F2C">
      <w:pPr>
        <w:spacing w:after="28" w:line="250" w:lineRule="auto"/>
        <w:ind w:left="43" w:right="2467" w:hanging="10"/>
        <w:jc w:val="left"/>
      </w:pPr>
      <w:r>
        <w:rPr>
          <w:sz w:val="70"/>
        </w:rPr>
        <w:t>1</w:t>
      </w:r>
    </w:p>
    <w:p w14:paraId="57114BC2" w14:textId="77777777" w:rsidR="00E83744" w:rsidRDefault="00C05F2C">
      <w:pPr>
        <w:ind w:left="1680" w:right="15"/>
      </w:pPr>
      <w:r>
        <w:t>Esto derivado al calendario de liquidación, emitido por el Ministerio de Finanzas</w:t>
      </w:r>
    </w:p>
    <w:p w14:paraId="4D9429AB" w14:textId="77777777" w:rsidR="00E83744" w:rsidRDefault="00C05F2C">
      <w:pPr>
        <w:ind w:left="1680" w:right="15"/>
      </w:pPr>
      <w:r>
        <w:t>Públicas.</w:t>
      </w:r>
    </w:p>
    <w:p w14:paraId="480F56F1" w14:textId="77777777" w:rsidR="00E83744" w:rsidRDefault="00C05F2C">
      <w:pPr>
        <w:spacing w:after="3" w:line="265" w:lineRule="auto"/>
        <w:ind w:left="34" w:right="7193" w:hanging="10"/>
        <w:jc w:val="left"/>
      </w:pPr>
      <w:r>
        <w:rPr>
          <w:sz w:val="74"/>
        </w:rPr>
        <w:t>1</w:t>
      </w:r>
    </w:p>
    <w:p w14:paraId="0F8742E1" w14:textId="77777777" w:rsidR="00E83744" w:rsidRDefault="00C05F2C">
      <w:pPr>
        <w:numPr>
          <w:ilvl w:val="0"/>
          <w:numId w:val="15"/>
        </w:numPr>
        <w:spacing w:after="99"/>
        <w:ind w:right="50" w:firstLine="1594"/>
      </w:pPr>
      <w:r>
        <w:t>...base de datos con 187 casos que difieren de la fecha de firmado el 1 conocimiento de recibido y la acción de recibido en el sistema. Se presentan estos casos como ejemplo de las acciones realizadas en el proceso de pagos de los contratos.</w:t>
      </w:r>
    </w:p>
    <w:p w14:paraId="531D77B8" w14:textId="77777777" w:rsidR="00E83744" w:rsidRDefault="00C05F2C">
      <w:pPr>
        <w:spacing w:after="28" w:line="250" w:lineRule="auto"/>
        <w:ind w:left="106" w:right="2467" w:hanging="10"/>
        <w:jc w:val="left"/>
      </w:pPr>
      <w:r>
        <w:rPr>
          <w:sz w:val="70"/>
        </w:rPr>
        <w:t>1</w:t>
      </w:r>
    </w:p>
    <w:p w14:paraId="2C86C0B6" w14:textId="77777777" w:rsidR="00E83744" w:rsidRDefault="00C05F2C">
      <w:pPr>
        <w:spacing w:after="307"/>
        <w:ind w:left="1690" w:right="15"/>
      </w:pPr>
      <w:r>
        <w:t>EN NER LEONE</w:t>
      </w:r>
      <w:r>
        <w:t>L ESPINOZA JAMES, el expediente se entregó el 07 de marzo se tiene evidencia de recibido en nominas... , pero lo reciben en el sistema el</w:t>
      </w:r>
    </w:p>
    <w:p w14:paraId="489BCB0D" w14:textId="77777777" w:rsidR="00E83744" w:rsidRDefault="00C05F2C">
      <w:pPr>
        <w:spacing w:after="84" w:line="313" w:lineRule="auto"/>
        <w:ind w:left="1690" w:right="15" w:hanging="1584"/>
      </w:pPr>
      <w:r>
        <w:t>1 21/03/2022, lo que evidencia 14 días de diferencia del documento firmado de recibido y la acción en el sistema por p</w:t>
      </w:r>
      <w:r>
        <w:t>arte de nóminas.</w:t>
      </w:r>
    </w:p>
    <w:p w14:paraId="1BC98FC3" w14:textId="77777777" w:rsidR="00E83744" w:rsidRDefault="00C05F2C">
      <w:pPr>
        <w:spacing w:after="28" w:line="250" w:lineRule="auto"/>
        <w:ind w:left="116" w:right="2467" w:hanging="10"/>
        <w:jc w:val="left"/>
      </w:pPr>
      <w:r>
        <w:rPr>
          <w:sz w:val="70"/>
        </w:rPr>
        <w:t>1</w:t>
      </w:r>
    </w:p>
    <w:p w14:paraId="1E9CDDBF" w14:textId="77777777" w:rsidR="00E83744" w:rsidRDefault="00C05F2C">
      <w:pPr>
        <w:spacing w:after="0"/>
        <w:ind w:left="1704" w:right="33" w:hanging="10"/>
      </w:pPr>
      <w:r>
        <w:rPr>
          <w:sz w:val="30"/>
        </w:rPr>
        <w:lastRenderedPageBreak/>
        <w:t>ADRIANA LUCIA PÉREZ SALGUERO DE CABRERA, el expediente se entregó el</w:t>
      </w:r>
    </w:p>
    <w:p w14:paraId="02F39AD1" w14:textId="77777777" w:rsidR="00E83744" w:rsidRDefault="00C05F2C">
      <w:pPr>
        <w:spacing w:after="195"/>
        <w:ind w:left="1690" w:right="15"/>
      </w:pPr>
      <w:r>
        <w:t>26/10/2022 se tiene evidencia de recibido en nominas, pero Io reciben en el</w:t>
      </w:r>
    </w:p>
    <w:p w14:paraId="568700C4" w14:textId="77777777" w:rsidR="00E83744" w:rsidRDefault="00C05F2C">
      <w:pPr>
        <w:spacing w:after="404" w:line="381" w:lineRule="auto"/>
        <w:ind w:left="1699" w:right="15" w:hanging="1584"/>
      </w:pPr>
      <w:r>
        <w:t>1 sistema el 21/11/2022, lo que evidencia 26 días de diferencia del documento firmado de rec</w:t>
      </w:r>
      <w:r>
        <w:t>ibido y la acción en el sistema por parte de nóminas.</w:t>
      </w:r>
    </w:p>
    <w:p w14:paraId="14354BEE" w14:textId="77777777" w:rsidR="00E83744" w:rsidRDefault="00C05F2C">
      <w:pPr>
        <w:tabs>
          <w:tab w:val="center" w:pos="2314"/>
        </w:tabs>
        <w:spacing w:after="0"/>
        <w:ind w:left="0"/>
        <w:jc w:val="left"/>
      </w:pPr>
      <w:r>
        <w:rPr>
          <w:sz w:val="30"/>
        </w:rPr>
        <w:t>1</w:t>
      </w:r>
      <w:r>
        <w:rPr>
          <w:sz w:val="30"/>
        </w:rPr>
        <w:tab/>
        <w:t>ACCIONES:</w:t>
      </w:r>
    </w:p>
    <w:p w14:paraId="5BAEA314" w14:textId="77777777" w:rsidR="00E83744" w:rsidRDefault="00C05F2C">
      <w:pPr>
        <w:spacing w:after="87"/>
        <w:ind w:left="125" w:right="15" w:firstLine="1565"/>
      </w:pPr>
      <w:r>
        <w:t xml:space="preserve">Teniendo un dfa hábil para trabajar todos los expedientes y una persona asignada 1 </w:t>
      </w:r>
      <w:r>
        <w:t>para 021 y 031, se unió todo el equipo de Recursos Humanos para cumplir con el proceso y ser entregados al Departamento de Gestión y Pago de Nóminas, de la Dirección de Recursos Humanos -DIREH-.</w:t>
      </w:r>
    </w:p>
    <w:p w14:paraId="55B32A41" w14:textId="77777777" w:rsidR="00E83744" w:rsidRDefault="00C05F2C">
      <w:pPr>
        <w:spacing w:after="3" w:line="265" w:lineRule="auto"/>
        <w:ind w:left="135" w:right="7193" w:hanging="10"/>
        <w:jc w:val="left"/>
      </w:pPr>
      <w:r>
        <w:rPr>
          <w:sz w:val="74"/>
        </w:rPr>
        <w:t>1</w:t>
      </w:r>
    </w:p>
    <w:p w14:paraId="5568E058" w14:textId="77777777" w:rsidR="00E83744" w:rsidRDefault="00C05F2C">
      <w:pPr>
        <w:ind w:left="134" w:right="15" w:firstLine="1574"/>
      </w:pPr>
      <w:r>
        <w:t>Considerando que los expedientes deben grabarse en el siste</w:t>
      </w:r>
      <w:r>
        <w:t>ma de Guatenominas y esperar que migren al Sistema Integral de Recursos Humanos 1 para la impresión del FUMP, y así posteriormente realizar la revisión del mismo con los documentos. El proceso de migración de los expedientes en el horario de 1 7 de la maña</w:t>
      </w:r>
      <w:r>
        <w:t>na I de la tarde y 7 de la noche, Io que significa que únicamente los que se grababan hasta las 12:30 del dia podrían enviarse en la fecha designada para pago en el mes de febrero, tomando en cuenta el dia y horas hábiles, pero 1 como estrategia para no af</w:t>
      </w:r>
      <w:r>
        <w:t>ectar el atraso en el pago de los docentes se trabajó sábado y domingo pese que esta dirección departamental de educación no paga horas extras, y se logró completar el dia lunes a las 4:30 de la mañana los últimos 1 expedientes, viajando ese día a las 6 de</w:t>
      </w:r>
      <w:r>
        <w:t xml:space="preserve"> la mañana para la entrega en 14 de febrero. Se logró la entrega del 95% de los expedientes el día lunes 14 de febrero 1 del 2022. El 5% restante no se pudo entregar por correcciones en actas, acción que no es responsabilidad de la Sección de Recursos Huma</w:t>
      </w:r>
      <w:r>
        <w:t>nos.</w:t>
      </w:r>
    </w:p>
    <w:tbl>
      <w:tblPr>
        <w:tblStyle w:val="TableGrid"/>
        <w:tblW w:w="9466" w:type="dxa"/>
        <w:tblInd w:w="778" w:type="dxa"/>
        <w:tblCellMar>
          <w:top w:w="0" w:type="dxa"/>
          <w:left w:w="0" w:type="dxa"/>
          <w:bottom w:w="0" w:type="dxa"/>
          <w:right w:w="0" w:type="dxa"/>
        </w:tblCellMar>
        <w:tblLook w:val="04A0" w:firstRow="1" w:lastRow="0" w:firstColumn="1" w:lastColumn="0" w:noHBand="0" w:noVBand="1"/>
      </w:tblPr>
      <w:tblGrid>
        <w:gridCol w:w="991"/>
        <w:gridCol w:w="8475"/>
      </w:tblGrid>
      <w:tr w:rsidR="00E83744" w14:paraId="032BFBC8" w14:textId="77777777">
        <w:trPr>
          <w:trHeight w:val="614"/>
        </w:trPr>
        <w:tc>
          <w:tcPr>
            <w:tcW w:w="991" w:type="dxa"/>
            <w:tcBorders>
              <w:top w:val="nil"/>
              <w:left w:val="nil"/>
              <w:bottom w:val="nil"/>
              <w:right w:val="nil"/>
            </w:tcBorders>
          </w:tcPr>
          <w:p w14:paraId="33737CEA" w14:textId="77777777" w:rsidR="00E83744" w:rsidRDefault="00C05F2C">
            <w:pPr>
              <w:spacing w:after="0" w:line="259" w:lineRule="auto"/>
              <w:ind w:left="0"/>
              <w:jc w:val="left"/>
            </w:pPr>
            <w:r>
              <w:rPr>
                <w:noProof/>
              </w:rPr>
              <w:drawing>
                <wp:inline distT="0" distB="0" distL="0" distR="0" wp14:anchorId="063DD3C2" wp14:editId="0CF17C3E">
                  <wp:extent cx="615696" cy="371857"/>
                  <wp:effectExtent l="0" t="0" r="0" b="0"/>
                  <wp:docPr id="249121" name="Picture 249121"/>
                  <wp:cNvGraphicFramePr/>
                  <a:graphic xmlns:a="http://schemas.openxmlformats.org/drawingml/2006/main">
                    <a:graphicData uri="http://schemas.openxmlformats.org/drawingml/2006/picture">
                      <pic:pic xmlns:pic="http://schemas.openxmlformats.org/drawingml/2006/picture">
                        <pic:nvPicPr>
                          <pic:cNvPr id="249121" name="Picture 249121"/>
                          <pic:cNvPicPr/>
                        </pic:nvPicPr>
                        <pic:blipFill>
                          <a:blip r:embed="rId405"/>
                          <a:stretch>
                            <a:fillRect/>
                          </a:stretch>
                        </pic:blipFill>
                        <pic:spPr>
                          <a:xfrm>
                            <a:off x="0" y="0"/>
                            <a:ext cx="615696" cy="371857"/>
                          </a:xfrm>
                          <a:prstGeom prst="rect">
                            <a:avLst/>
                          </a:prstGeom>
                        </pic:spPr>
                      </pic:pic>
                    </a:graphicData>
                  </a:graphic>
                </wp:inline>
              </w:drawing>
            </w:r>
          </w:p>
        </w:tc>
        <w:tc>
          <w:tcPr>
            <w:tcW w:w="8475" w:type="dxa"/>
            <w:tcBorders>
              <w:top w:val="nil"/>
              <w:left w:val="nil"/>
              <w:bottom w:val="nil"/>
              <w:right w:val="nil"/>
            </w:tcBorders>
          </w:tcPr>
          <w:p w14:paraId="708BFAE4" w14:textId="77777777" w:rsidR="00E83744" w:rsidRDefault="00E83744">
            <w:pPr>
              <w:spacing w:after="0" w:line="259" w:lineRule="auto"/>
              <w:ind w:left="-2018" w:right="3466"/>
              <w:jc w:val="left"/>
            </w:pPr>
          </w:p>
          <w:tbl>
            <w:tblPr>
              <w:tblStyle w:val="TableGrid"/>
              <w:tblW w:w="8454" w:type="dxa"/>
              <w:tblInd w:w="21" w:type="dxa"/>
              <w:tblCellMar>
                <w:top w:w="0" w:type="dxa"/>
                <w:left w:w="115" w:type="dxa"/>
                <w:bottom w:w="144" w:type="dxa"/>
                <w:right w:w="115" w:type="dxa"/>
              </w:tblCellMar>
              <w:tblLook w:val="04A0" w:firstRow="1" w:lastRow="0" w:firstColumn="1" w:lastColumn="0" w:noHBand="0" w:noVBand="1"/>
            </w:tblPr>
            <w:tblGrid>
              <w:gridCol w:w="305"/>
              <w:gridCol w:w="377"/>
              <w:gridCol w:w="7772"/>
            </w:tblGrid>
            <w:tr w:rsidR="00E83744" w14:paraId="587792C8" w14:textId="77777777">
              <w:trPr>
                <w:trHeight w:val="605"/>
              </w:trPr>
              <w:tc>
                <w:tcPr>
                  <w:tcW w:w="305" w:type="dxa"/>
                  <w:tcBorders>
                    <w:top w:val="single" w:sz="2" w:space="0" w:color="000000"/>
                    <w:left w:val="nil"/>
                    <w:bottom w:val="nil"/>
                    <w:right w:val="single" w:sz="2" w:space="0" w:color="000000"/>
                  </w:tcBorders>
                </w:tcPr>
                <w:p w14:paraId="4524ED85" w14:textId="77777777" w:rsidR="00E83744" w:rsidRDefault="00E83744">
                  <w:pPr>
                    <w:spacing w:after="160" w:line="259" w:lineRule="auto"/>
                    <w:ind w:left="0"/>
                    <w:jc w:val="left"/>
                  </w:pPr>
                </w:p>
              </w:tc>
              <w:tc>
                <w:tcPr>
                  <w:tcW w:w="377" w:type="dxa"/>
                  <w:tcBorders>
                    <w:top w:val="single" w:sz="2" w:space="0" w:color="000000"/>
                    <w:left w:val="single" w:sz="2" w:space="0" w:color="000000"/>
                    <w:bottom w:val="nil"/>
                    <w:right w:val="single" w:sz="2" w:space="0" w:color="000000"/>
                  </w:tcBorders>
                </w:tcPr>
                <w:p w14:paraId="34B8E859" w14:textId="77777777" w:rsidR="00E83744" w:rsidRDefault="00E83744">
                  <w:pPr>
                    <w:spacing w:after="160" w:line="259" w:lineRule="auto"/>
                    <w:ind w:left="0"/>
                    <w:jc w:val="left"/>
                  </w:pPr>
                </w:p>
              </w:tc>
              <w:tc>
                <w:tcPr>
                  <w:tcW w:w="7772" w:type="dxa"/>
                  <w:tcBorders>
                    <w:top w:val="single" w:sz="2" w:space="0" w:color="000000"/>
                    <w:left w:val="single" w:sz="2" w:space="0" w:color="000000"/>
                    <w:bottom w:val="nil"/>
                    <w:right w:val="nil"/>
                  </w:tcBorders>
                  <w:vAlign w:val="bottom"/>
                </w:tcPr>
                <w:p w14:paraId="34B680CA" w14:textId="77777777" w:rsidR="00E83744" w:rsidRDefault="00C05F2C">
                  <w:pPr>
                    <w:spacing w:after="0" w:line="259" w:lineRule="auto"/>
                    <w:ind w:left="0" w:right="1242"/>
                    <w:jc w:val="center"/>
                  </w:pPr>
                  <w:r>
                    <w:rPr>
                      <w:noProof/>
                    </w:rPr>
                    <w:drawing>
                      <wp:inline distT="0" distB="0" distL="0" distR="0" wp14:anchorId="273803EF" wp14:editId="2AFB9E26">
                        <wp:extent cx="1633728" cy="262128"/>
                        <wp:effectExtent l="0" t="0" r="0" b="0"/>
                        <wp:docPr id="249069" name="Picture 249069"/>
                        <wp:cNvGraphicFramePr/>
                        <a:graphic xmlns:a="http://schemas.openxmlformats.org/drawingml/2006/main">
                          <a:graphicData uri="http://schemas.openxmlformats.org/drawingml/2006/picture">
                            <pic:pic xmlns:pic="http://schemas.openxmlformats.org/drawingml/2006/picture">
                              <pic:nvPicPr>
                                <pic:cNvPr id="249069" name="Picture 249069"/>
                                <pic:cNvPicPr/>
                              </pic:nvPicPr>
                              <pic:blipFill>
                                <a:blip r:embed="rId406"/>
                                <a:stretch>
                                  <a:fillRect/>
                                </a:stretch>
                              </pic:blipFill>
                              <pic:spPr>
                                <a:xfrm>
                                  <a:off x="0" y="0"/>
                                  <a:ext cx="1633728" cy="262128"/>
                                </a:xfrm>
                                <a:prstGeom prst="rect">
                                  <a:avLst/>
                                </a:prstGeom>
                              </pic:spPr>
                            </pic:pic>
                          </a:graphicData>
                        </a:graphic>
                      </wp:inline>
                    </w:drawing>
                  </w:r>
                  <w:r>
                    <w:rPr>
                      <w:sz w:val="14"/>
                    </w:rPr>
                    <w:t>3' OE AGOSTO</w:t>
                  </w:r>
                </w:p>
              </w:tc>
            </w:tr>
          </w:tbl>
          <w:p w14:paraId="7E46F4D8" w14:textId="77777777" w:rsidR="00E83744" w:rsidRDefault="00E83744">
            <w:pPr>
              <w:spacing w:after="160" w:line="259" w:lineRule="auto"/>
              <w:ind w:left="0"/>
              <w:jc w:val="left"/>
            </w:pPr>
          </w:p>
        </w:tc>
      </w:tr>
    </w:tbl>
    <w:p w14:paraId="4966DE21" w14:textId="77777777" w:rsidR="00E83744" w:rsidRDefault="00C05F2C">
      <w:pPr>
        <w:spacing w:after="29" w:line="259" w:lineRule="auto"/>
        <w:ind w:left="1555"/>
        <w:jc w:val="left"/>
      </w:pPr>
      <w:r>
        <w:rPr>
          <w:noProof/>
        </w:rPr>
        <w:drawing>
          <wp:inline distT="0" distB="0" distL="0" distR="0" wp14:anchorId="11EEE5BC" wp14:editId="14F00D2E">
            <wp:extent cx="5394959" cy="384048"/>
            <wp:effectExtent l="0" t="0" r="0" b="0"/>
            <wp:docPr id="662680" name="Picture 662680"/>
            <wp:cNvGraphicFramePr/>
            <a:graphic xmlns:a="http://schemas.openxmlformats.org/drawingml/2006/main">
              <a:graphicData uri="http://schemas.openxmlformats.org/drawingml/2006/picture">
                <pic:pic xmlns:pic="http://schemas.openxmlformats.org/drawingml/2006/picture">
                  <pic:nvPicPr>
                    <pic:cNvPr id="662680" name="Picture 662680"/>
                    <pic:cNvPicPr/>
                  </pic:nvPicPr>
                  <pic:blipFill>
                    <a:blip r:embed="rId407"/>
                    <a:stretch>
                      <a:fillRect/>
                    </a:stretch>
                  </pic:blipFill>
                  <pic:spPr>
                    <a:xfrm>
                      <a:off x="0" y="0"/>
                      <a:ext cx="5394959" cy="384048"/>
                    </a:xfrm>
                    <a:prstGeom prst="rect">
                      <a:avLst/>
                    </a:prstGeom>
                  </pic:spPr>
                </pic:pic>
              </a:graphicData>
            </a:graphic>
          </wp:inline>
        </w:drawing>
      </w:r>
    </w:p>
    <w:p w14:paraId="0A6473DB" w14:textId="77777777" w:rsidR="00E83744" w:rsidRDefault="00C05F2C">
      <w:pPr>
        <w:spacing w:after="52" w:line="267" w:lineRule="auto"/>
        <w:ind w:left="43" w:right="19" w:hanging="10"/>
        <w:jc w:val="left"/>
      </w:pPr>
      <w:r>
        <w:t>1</w:t>
      </w:r>
      <w:r>
        <w:tab/>
      </w:r>
      <w:r>
        <w:t>Por el corto tiempo para este proceso genera error en algunos datos de grabación, y verificación de documentos. NOTA: ...Calendario y correo de fecha I I de febrero del 2022, correc de envío de Circular RH-IZA-OOI -2022 y Circular 1</w:t>
      </w:r>
      <w:r>
        <w:tab/>
        <w:t>RH-lZA-001-2022, sistem</w:t>
      </w:r>
      <w:r>
        <w:t xml:space="preserve">a, muestra de conocimientos de entrega de expediente que incluyen algunos casos la base de datos para </w:t>
      </w:r>
      <w:r>
        <w:lastRenderedPageBreak/>
        <w:t>evidencia (Los docentes 1</w:t>
      </w:r>
      <w:r>
        <w:tab/>
        <w:t xml:space="preserve">resaltados con amarillo, también están resaltados en la base de datos), CIRCULARES DIREH-21-2022, DIREH-22-2022, DIREH-32-2022, </w:t>
      </w:r>
      <w:r>
        <w:t>correos mensuales de las notificaciones de fechas límites para recepción de expedientes 1</w:t>
      </w:r>
      <w:r>
        <w:tab/>
        <w:t>de pagos, CIRCULAR DIREH-124-2022, base de datos generada del sistema e-SIRH con 187 casos que difieren de la fecha de firmado el conocimiento de recibido y la acción</w:t>
      </w:r>
      <w:r>
        <w:t xml:space="preserve"> de recibido en el sistema E-SIRH.</w:t>
      </w:r>
    </w:p>
    <w:p w14:paraId="4ABD5733" w14:textId="77777777" w:rsidR="00E83744" w:rsidRDefault="00C05F2C">
      <w:pPr>
        <w:spacing w:after="3" w:line="265" w:lineRule="auto"/>
        <w:ind w:left="34" w:right="7193" w:hanging="10"/>
        <w:jc w:val="left"/>
      </w:pPr>
      <w:r>
        <w:rPr>
          <w:sz w:val="74"/>
        </w:rPr>
        <w:t>1</w:t>
      </w:r>
    </w:p>
    <w:p w14:paraId="5CC713AC" w14:textId="77777777" w:rsidR="00E83744" w:rsidRDefault="00C05F2C">
      <w:pPr>
        <w:spacing w:after="545" w:line="251" w:lineRule="auto"/>
        <w:ind w:left="1613" w:right="14" w:hanging="10"/>
      </w:pPr>
      <w:r>
        <w:rPr>
          <w:sz w:val="28"/>
        </w:rPr>
        <w:t>Respuesta a Causa del hallazgo 3:</w:t>
      </w:r>
    </w:p>
    <w:p w14:paraId="5C4A86A6" w14:textId="77777777" w:rsidR="00E83744" w:rsidRDefault="00C05F2C">
      <w:pPr>
        <w:ind w:left="43" w:right="77"/>
      </w:pPr>
      <w:r>
        <w:t xml:space="preserve">1 </w:t>
      </w:r>
      <w:r>
        <w:t>El Departamento Administrativo-Financiero y la Sección de Recursos Humanos si gestiona eficientemente Io establecido en la normativa institucional, ya que se 1 evidencia que antes de recibir instrucciones por parte de DIREH se envió la Circular RH-lZA-001-</w:t>
      </w:r>
      <w:r>
        <w:t>2022 "Recepción de expedientes para pago de docentes contratados" de fecha 14 de enero del año 2022, aunque las instrucciones oficiales 1 para conformación de expedientes para pago se recibieron el I I de febrero de'</w:t>
      </w:r>
    </w:p>
    <w:p w14:paraId="321C6DFD" w14:textId="77777777" w:rsidR="00E83744" w:rsidRDefault="00C05F2C">
      <w:pPr>
        <w:spacing w:after="40"/>
        <w:ind w:left="43" w:right="15" w:firstLine="1536"/>
      </w:pPr>
      <w:r>
        <w:t>2022, Se presenta una muestra de base d</w:t>
      </w:r>
      <w:r>
        <w:t>e datos generada del sistema e-SIRH, 1 en donde se evidencia el seguimiento a los expedientes, y se puede observar que difiere las fechas de recibido físicamente los documentos y recibido por parte de nóminas, en algunos casos se tienen de diferencia 26 dí</w:t>
      </w:r>
      <w:r>
        <w:t>as después. Lo que 1 impide realizar las correcciones en tiempo oportuno, considerando que envían los rechazos cuando ya se está en límite para la última fecha de recepción de expedientes para incluirlos en la nómina de pagos del mes que corresponde.</w:t>
      </w:r>
    </w:p>
    <w:p w14:paraId="07B45B08" w14:textId="77777777" w:rsidR="00E83744" w:rsidRDefault="00C05F2C">
      <w:pPr>
        <w:spacing w:after="28" w:line="250" w:lineRule="auto"/>
        <w:ind w:left="106" w:right="2467" w:hanging="10"/>
        <w:jc w:val="left"/>
      </w:pPr>
      <w:r>
        <w:rPr>
          <w:sz w:val="70"/>
        </w:rPr>
        <w:t>1</w:t>
      </w:r>
    </w:p>
    <w:p w14:paraId="2D14E666" w14:textId="77777777" w:rsidR="00E83744" w:rsidRDefault="00C05F2C">
      <w:pPr>
        <w:spacing w:after="3" w:line="259" w:lineRule="auto"/>
        <w:ind w:left="10" w:right="15" w:hanging="10"/>
        <w:jc w:val="right"/>
      </w:pPr>
      <w:r>
        <w:rPr>
          <w:sz w:val="28"/>
        </w:rPr>
        <w:t xml:space="preserve">En </w:t>
      </w:r>
      <w:r>
        <w:rPr>
          <w:sz w:val="28"/>
        </w:rPr>
        <w:t>este sentido, esta sección de Recursos Humanos, pese a no contar con el</w:t>
      </w:r>
    </w:p>
    <w:p w14:paraId="15D79C24" w14:textId="77777777" w:rsidR="00E83744" w:rsidRDefault="00C05F2C">
      <w:pPr>
        <w:spacing w:after="129" w:line="493" w:lineRule="auto"/>
        <w:ind w:left="1579" w:right="15" w:hanging="1536"/>
      </w:pPr>
      <w:r>
        <w:t>1 personal suficiente para este proceso, evidencia que se han realizado las gestiones en tiempo, trabajando en horarios extraordinarios y fin de semana...</w:t>
      </w:r>
      <w:r>
        <w:rPr>
          <w:noProof/>
        </w:rPr>
        <w:drawing>
          <wp:inline distT="0" distB="0" distL="0" distR="0" wp14:anchorId="583653CF" wp14:editId="373A0B95">
            <wp:extent cx="42673" cy="36576"/>
            <wp:effectExtent l="0" t="0" r="0" b="0"/>
            <wp:docPr id="252320" name="Picture 252320"/>
            <wp:cNvGraphicFramePr/>
            <a:graphic xmlns:a="http://schemas.openxmlformats.org/drawingml/2006/main">
              <a:graphicData uri="http://schemas.openxmlformats.org/drawingml/2006/picture">
                <pic:pic xmlns:pic="http://schemas.openxmlformats.org/drawingml/2006/picture">
                  <pic:nvPicPr>
                    <pic:cNvPr id="252320" name="Picture 252320"/>
                    <pic:cNvPicPr/>
                  </pic:nvPicPr>
                  <pic:blipFill>
                    <a:blip r:embed="rId408"/>
                    <a:stretch>
                      <a:fillRect/>
                    </a:stretch>
                  </pic:blipFill>
                  <pic:spPr>
                    <a:xfrm>
                      <a:off x="0" y="0"/>
                      <a:ext cx="42673" cy="36576"/>
                    </a:xfrm>
                    <a:prstGeom prst="rect">
                      <a:avLst/>
                    </a:prstGeom>
                  </pic:spPr>
                </pic:pic>
              </a:graphicData>
            </a:graphic>
          </wp:inline>
        </w:drawing>
      </w:r>
    </w:p>
    <w:p w14:paraId="0B8DD6B1" w14:textId="77777777" w:rsidR="00E83744" w:rsidRDefault="00C05F2C">
      <w:pPr>
        <w:spacing w:after="156" w:line="338" w:lineRule="auto"/>
        <w:ind w:left="1642" w:right="15" w:hanging="1536"/>
      </w:pPr>
      <w:r>
        <w:t>1 En nota sin número de fech</w:t>
      </w:r>
      <w:r>
        <w:t>a 17 de abril de 2023, lice Nohami Morales Cerón quien fungió como Jefe Departamento Administrativo-Financiero, durante el periodo comprendido del 01 de junio de 2021 al 21 de diciembre de 2021,</w:t>
      </w:r>
    </w:p>
    <w:p w14:paraId="5B71EDF6" w14:textId="77777777" w:rsidR="00E83744" w:rsidRDefault="00C05F2C">
      <w:pPr>
        <w:spacing w:after="454" w:line="412" w:lineRule="auto"/>
        <w:ind w:left="1671" w:right="15" w:hanging="1565"/>
      </w:pPr>
      <w:r>
        <w:t>1</w:t>
      </w:r>
      <w:r>
        <w:tab/>
      </w:r>
      <w:r>
        <w:t>manifiesta.• ..ante usted respetuosamente comparezco para exponerle Io siguiente:</w:t>
      </w:r>
    </w:p>
    <w:p w14:paraId="3CC2CFE8" w14:textId="77777777" w:rsidR="00E83744" w:rsidRDefault="00C05F2C">
      <w:pPr>
        <w:ind w:left="115" w:right="15"/>
      </w:pPr>
      <w:r>
        <w:lastRenderedPageBreak/>
        <w:t>1 Actualmente y desde el 22 de diciembre de 2021, me encuentro removida y sustituida ilegalmente de mis funciones oficiales por abuso de autoridad, acoso 1 laboral y persecuc</w:t>
      </w:r>
      <w:r>
        <w:t>ión cometidos en mi contrai por la entonces Directora</w:t>
      </w:r>
    </w:p>
    <w:p w14:paraId="18AED372" w14:textId="77777777" w:rsidR="00E83744" w:rsidRDefault="00C05F2C">
      <w:pPr>
        <w:spacing w:after="3" w:line="266" w:lineRule="auto"/>
        <w:ind w:left="10" w:right="43" w:hanging="10"/>
        <w:jc w:val="right"/>
      </w:pPr>
      <w:r>
        <w:t>Departamental de Educación de Izabal en funciones, Licda. Martha Gloridalma</w:t>
      </w:r>
    </w:p>
    <w:tbl>
      <w:tblPr>
        <w:tblStyle w:val="TableGrid"/>
        <w:tblpPr w:vertAnchor="text" w:tblpX="1740" w:tblpY="371"/>
        <w:tblOverlap w:val="never"/>
        <w:tblW w:w="8446" w:type="dxa"/>
        <w:tblInd w:w="0" w:type="dxa"/>
        <w:tblCellMar>
          <w:top w:w="0" w:type="dxa"/>
          <w:left w:w="115" w:type="dxa"/>
          <w:bottom w:w="163" w:type="dxa"/>
          <w:right w:w="115" w:type="dxa"/>
        </w:tblCellMar>
        <w:tblLook w:val="04A0" w:firstRow="1" w:lastRow="0" w:firstColumn="1" w:lastColumn="0" w:noHBand="0" w:noVBand="1"/>
      </w:tblPr>
      <w:tblGrid>
        <w:gridCol w:w="286"/>
        <w:gridCol w:w="394"/>
        <w:gridCol w:w="7766"/>
      </w:tblGrid>
      <w:tr w:rsidR="00E83744" w14:paraId="060A9673" w14:textId="77777777">
        <w:trPr>
          <w:trHeight w:val="624"/>
        </w:trPr>
        <w:tc>
          <w:tcPr>
            <w:tcW w:w="286" w:type="dxa"/>
            <w:tcBorders>
              <w:top w:val="single" w:sz="2" w:space="0" w:color="000000"/>
              <w:left w:val="single" w:sz="2" w:space="0" w:color="000000"/>
              <w:bottom w:val="nil"/>
              <w:right w:val="single" w:sz="2" w:space="0" w:color="000000"/>
            </w:tcBorders>
          </w:tcPr>
          <w:p w14:paraId="05F27FEE" w14:textId="77777777" w:rsidR="00E83744" w:rsidRDefault="00E83744">
            <w:pPr>
              <w:spacing w:after="160" w:line="259" w:lineRule="auto"/>
              <w:ind w:left="0"/>
              <w:jc w:val="left"/>
            </w:pPr>
          </w:p>
        </w:tc>
        <w:tc>
          <w:tcPr>
            <w:tcW w:w="394" w:type="dxa"/>
            <w:tcBorders>
              <w:top w:val="single" w:sz="2" w:space="0" w:color="000000"/>
              <w:left w:val="single" w:sz="2" w:space="0" w:color="000000"/>
              <w:bottom w:val="nil"/>
              <w:right w:val="single" w:sz="2" w:space="0" w:color="000000"/>
            </w:tcBorders>
          </w:tcPr>
          <w:p w14:paraId="432273D3" w14:textId="77777777" w:rsidR="00E83744" w:rsidRDefault="00E83744">
            <w:pPr>
              <w:spacing w:after="160" w:line="259" w:lineRule="auto"/>
              <w:ind w:left="0"/>
              <w:jc w:val="left"/>
            </w:pPr>
          </w:p>
        </w:tc>
        <w:tc>
          <w:tcPr>
            <w:tcW w:w="7766" w:type="dxa"/>
            <w:tcBorders>
              <w:top w:val="single" w:sz="2" w:space="0" w:color="000000"/>
              <w:left w:val="single" w:sz="2" w:space="0" w:color="000000"/>
              <w:bottom w:val="nil"/>
              <w:right w:val="nil"/>
            </w:tcBorders>
            <w:vAlign w:val="bottom"/>
          </w:tcPr>
          <w:p w14:paraId="1BC23F7E" w14:textId="77777777" w:rsidR="00E83744" w:rsidRDefault="00C05F2C">
            <w:pPr>
              <w:spacing w:after="0" w:line="259" w:lineRule="auto"/>
              <w:ind w:left="0" w:right="768"/>
              <w:jc w:val="center"/>
            </w:pPr>
            <w:r>
              <w:rPr>
                <w:noProof/>
              </w:rPr>
              <w:drawing>
                <wp:inline distT="0" distB="0" distL="0" distR="0" wp14:anchorId="48DB35BC" wp14:editId="1CA948A3">
                  <wp:extent cx="1633728" cy="262129"/>
                  <wp:effectExtent l="0" t="0" r="0" b="0"/>
                  <wp:docPr id="252319" name="Picture 252319"/>
                  <wp:cNvGraphicFramePr/>
                  <a:graphic xmlns:a="http://schemas.openxmlformats.org/drawingml/2006/main">
                    <a:graphicData uri="http://schemas.openxmlformats.org/drawingml/2006/picture">
                      <pic:pic xmlns:pic="http://schemas.openxmlformats.org/drawingml/2006/picture">
                        <pic:nvPicPr>
                          <pic:cNvPr id="252319" name="Picture 252319"/>
                          <pic:cNvPicPr/>
                        </pic:nvPicPr>
                        <pic:blipFill>
                          <a:blip r:embed="rId409"/>
                          <a:stretch>
                            <a:fillRect/>
                          </a:stretch>
                        </pic:blipFill>
                        <pic:spPr>
                          <a:xfrm>
                            <a:off x="0" y="0"/>
                            <a:ext cx="1633728" cy="262129"/>
                          </a:xfrm>
                          <a:prstGeom prst="rect">
                            <a:avLst/>
                          </a:prstGeom>
                        </pic:spPr>
                      </pic:pic>
                    </a:graphicData>
                  </a:graphic>
                </wp:inline>
              </w:drawing>
            </w:r>
            <w:r>
              <w:rPr>
                <w:rFonts w:ascii="Courier New" w:eastAsia="Courier New" w:hAnsi="Courier New" w:cs="Courier New"/>
                <w:sz w:val="14"/>
              </w:rPr>
              <w:t>2021 3' OE ACOSTOOE 2022</w:t>
            </w:r>
          </w:p>
        </w:tc>
      </w:tr>
    </w:tbl>
    <w:p w14:paraId="5F3A6CCD" w14:textId="77777777" w:rsidR="00E83744" w:rsidRDefault="00C05F2C">
      <w:pPr>
        <w:spacing w:line="251" w:lineRule="auto"/>
        <w:ind w:left="144" w:right="14" w:firstLine="1526"/>
      </w:pPr>
      <w:r>
        <w:rPr>
          <w:sz w:val="28"/>
        </w:rPr>
        <w:t>Acosta Gonzáles, orden emitida por medio del Oficio número 1</w:t>
      </w:r>
      <w:r>
        <w:rPr>
          <w:noProof/>
        </w:rPr>
        <w:drawing>
          <wp:inline distT="0" distB="0" distL="0" distR="0" wp14:anchorId="255458CD" wp14:editId="2FDF842B">
            <wp:extent cx="609600" cy="371856"/>
            <wp:effectExtent l="0" t="0" r="0" b="0"/>
            <wp:docPr id="662682" name="Picture 662682"/>
            <wp:cNvGraphicFramePr/>
            <a:graphic xmlns:a="http://schemas.openxmlformats.org/drawingml/2006/main">
              <a:graphicData uri="http://schemas.openxmlformats.org/drawingml/2006/picture">
                <pic:pic xmlns:pic="http://schemas.openxmlformats.org/drawingml/2006/picture">
                  <pic:nvPicPr>
                    <pic:cNvPr id="662682" name="Picture 662682"/>
                    <pic:cNvPicPr/>
                  </pic:nvPicPr>
                  <pic:blipFill>
                    <a:blip r:embed="rId410"/>
                    <a:stretch>
                      <a:fillRect/>
                    </a:stretch>
                  </pic:blipFill>
                  <pic:spPr>
                    <a:xfrm>
                      <a:off x="0" y="0"/>
                      <a:ext cx="609600" cy="371856"/>
                    </a:xfrm>
                    <a:prstGeom prst="rect">
                      <a:avLst/>
                    </a:prstGeom>
                  </pic:spPr>
                </pic:pic>
              </a:graphicData>
            </a:graphic>
          </wp:inline>
        </w:drawing>
      </w:r>
    </w:p>
    <w:p w14:paraId="5F6CE90F" w14:textId="77777777" w:rsidR="00E83744" w:rsidRDefault="00E83744">
      <w:pPr>
        <w:sectPr w:rsidR="00E83744">
          <w:headerReference w:type="even" r:id="rId411"/>
          <w:headerReference w:type="default" r:id="rId412"/>
          <w:footerReference w:type="even" r:id="rId413"/>
          <w:footerReference w:type="default" r:id="rId414"/>
          <w:headerReference w:type="first" r:id="rId415"/>
          <w:footerReference w:type="first" r:id="rId416"/>
          <w:pgSz w:w="12298" w:h="15898"/>
          <w:pgMar w:top="672" w:right="1834" w:bottom="672" w:left="250" w:header="336" w:footer="427" w:gutter="0"/>
          <w:cols w:space="720"/>
        </w:sectPr>
      </w:pPr>
    </w:p>
    <w:p w14:paraId="7035D690" w14:textId="77777777" w:rsidR="00E83744" w:rsidRDefault="00C05F2C">
      <w:pPr>
        <w:tabs>
          <w:tab w:val="center" w:pos="3091"/>
          <w:tab w:val="center" w:pos="7944"/>
        </w:tabs>
        <w:spacing w:after="0" w:line="265" w:lineRule="auto"/>
        <w:ind w:left="0"/>
        <w:jc w:val="left"/>
      </w:pPr>
      <w:r>
        <w:rPr>
          <w:rFonts w:ascii="Times New Roman" w:eastAsia="Times New Roman" w:hAnsi="Times New Roman" w:cs="Times New Roman"/>
          <w:sz w:val="18"/>
        </w:rPr>
        <w:lastRenderedPageBreak/>
        <w:tab/>
      </w:r>
      <w:r>
        <w:rPr>
          <w:sz w:val="18"/>
        </w:rPr>
        <w:t>L</w:t>
      </w:r>
      <w:r>
        <w:rPr>
          <w:sz w:val="18"/>
        </w:rPr>
        <w:tab/>
      </w:r>
      <w:r>
        <w:rPr>
          <w:noProof/>
        </w:rPr>
        <w:drawing>
          <wp:inline distT="0" distB="0" distL="0" distR="0" wp14:anchorId="2CDE3B57" wp14:editId="64974AA6">
            <wp:extent cx="2615185" cy="115824"/>
            <wp:effectExtent l="0" t="0" r="0" b="0"/>
            <wp:docPr id="662684" name="Picture 662684"/>
            <wp:cNvGraphicFramePr/>
            <a:graphic xmlns:a="http://schemas.openxmlformats.org/drawingml/2006/main">
              <a:graphicData uri="http://schemas.openxmlformats.org/drawingml/2006/picture">
                <pic:pic xmlns:pic="http://schemas.openxmlformats.org/drawingml/2006/picture">
                  <pic:nvPicPr>
                    <pic:cNvPr id="662684" name="Picture 662684"/>
                    <pic:cNvPicPr/>
                  </pic:nvPicPr>
                  <pic:blipFill>
                    <a:blip r:embed="rId417"/>
                    <a:stretch>
                      <a:fillRect/>
                    </a:stretch>
                  </pic:blipFill>
                  <pic:spPr>
                    <a:xfrm>
                      <a:off x="0" y="0"/>
                      <a:ext cx="2615185" cy="115824"/>
                    </a:xfrm>
                    <a:prstGeom prst="rect">
                      <a:avLst/>
                    </a:prstGeom>
                  </pic:spPr>
                </pic:pic>
              </a:graphicData>
            </a:graphic>
          </wp:inline>
        </w:drawing>
      </w:r>
    </w:p>
    <w:p w14:paraId="5C7544A7" w14:textId="77777777" w:rsidR="00E83744" w:rsidRDefault="00C05F2C">
      <w:pPr>
        <w:spacing w:after="0"/>
        <w:ind w:left="10" w:right="19" w:hanging="10"/>
        <w:jc w:val="right"/>
      </w:pPr>
      <w:r>
        <w:rPr>
          <w:sz w:val="16"/>
        </w:rPr>
        <w:t>goelERNO</w:t>
      </w:r>
    </w:p>
    <w:p w14:paraId="19D79BB4" w14:textId="77777777" w:rsidR="00E83744" w:rsidRDefault="00C05F2C">
      <w:pPr>
        <w:spacing w:after="14" w:line="259" w:lineRule="auto"/>
        <w:ind w:left="1709"/>
        <w:jc w:val="left"/>
      </w:pPr>
      <w:r>
        <w:rPr>
          <w:rFonts w:ascii="Times New Roman" w:eastAsia="Times New Roman" w:hAnsi="Times New Roman" w:cs="Times New Roman"/>
          <w:noProof/>
          <w:sz w:val="22"/>
        </w:rPr>
        <mc:AlternateContent>
          <mc:Choice Requires="wpg">
            <w:drawing>
              <wp:inline distT="0" distB="0" distL="0" distR="0" wp14:anchorId="1B17BE8A" wp14:editId="78F56DC0">
                <wp:extent cx="5394960" cy="12192"/>
                <wp:effectExtent l="0" t="0" r="0" b="0"/>
                <wp:docPr id="662689" name="Group 662689"/>
                <wp:cNvGraphicFramePr/>
                <a:graphic xmlns:a="http://schemas.openxmlformats.org/drawingml/2006/main">
                  <a:graphicData uri="http://schemas.microsoft.com/office/word/2010/wordprocessingGroup">
                    <wpg:wgp>
                      <wpg:cNvGrpSpPr/>
                      <wpg:grpSpPr>
                        <a:xfrm>
                          <a:off x="0" y="0"/>
                          <a:ext cx="5394960" cy="12192"/>
                          <a:chOff x="0" y="0"/>
                          <a:chExt cx="5394960" cy="12192"/>
                        </a:xfrm>
                      </wpg:grpSpPr>
                      <wps:wsp>
                        <wps:cNvPr id="662688" name="Shape 662688"/>
                        <wps:cNvSpPr/>
                        <wps:spPr>
                          <a:xfrm>
                            <a:off x="0" y="0"/>
                            <a:ext cx="5394960" cy="12192"/>
                          </a:xfrm>
                          <a:custGeom>
                            <a:avLst/>
                            <a:gdLst/>
                            <a:ahLst/>
                            <a:cxnLst/>
                            <a:rect l="0" t="0" r="0" b="0"/>
                            <a:pathLst>
                              <a:path w="5394960" h="12192">
                                <a:moveTo>
                                  <a:pt x="0" y="6096"/>
                                </a:moveTo>
                                <a:lnTo>
                                  <a:pt x="539496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89" style="width:424.8pt;height:0.959999pt;mso-position-horizontal-relative:char;mso-position-vertical-relative:line" coordsize="53949,121">
                <v:shape id="Shape 662688" style="position:absolute;width:53949;height:121;left:0;top:0;" coordsize="5394960,12192" path="m0,6096l5394960,6096">
                  <v:stroke weight="0.959999pt" endcap="flat" joinstyle="miter" miterlimit="1" on="true" color="#000000"/>
                  <v:fill on="false" color="#000000"/>
                </v:shape>
              </v:group>
            </w:pict>
          </mc:Fallback>
        </mc:AlternateContent>
      </w:r>
    </w:p>
    <w:p w14:paraId="7F7D047B" w14:textId="77777777" w:rsidR="00E83744" w:rsidRDefault="00C05F2C">
      <w:pPr>
        <w:spacing w:after="288" w:line="464" w:lineRule="auto"/>
        <w:ind w:left="1709" w:right="15" w:hanging="1555"/>
      </w:pPr>
      <w:r>
        <w:t xml:space="preserve">1 </w:t>
      </w:r>
      <w:r>
        <w:t>1145-2021-DIDEDUC-IZA MGAG/cfmd de fecha 22 de diciembre de 2021, en el cual no especifica los motivos de mi remoción y sustitución ilegal..</w:t>
      </w:r>
      <w:r>
        <w:rPr>
          <w:noProof/>
        </w:rPr>
        <w:drawing>
          <wp:inline distT="0" distB="0" distL="0" distR="0" wp14:anchorId="7A8052BC" wp14:editId="27F2FD65">
            <wp:extent cx="24384" cy="24384"/>
            <wp:effectExtent l="0" t="0" r="0" b="0"/>
            <wp:docPr id="255699" name="Picture 255699"/>
            <wp:cNvGraphicFramePr/>
            <a:graphic xmlns:a="http://schemas.openxmlformats.org/drawingml/2006/main">
              <a:graphicData uri="http://schemas.openxmlformats.org/drawingml/2006/picture">
                <pic:pic xmlns:pic="http://schemas.openxmlformats.org/drawingml/2006/picture">
                  <pic:nvPicPr>
                    <pic:cNvPr id="255699" name="Picture 255699"/>
                    <pic:cNvPicPr/>
                  </pic:nvPicPr>
                  <pic:blipFill>
                    <a:blip r:embed="rId418"/>
                    <a:stretch>
                      <a:fillRect/>
                    </a:stretch>
                  </pic:blipFill>
                  <pic:spPr>
                    <a:xfrm>
                      <a:off x="0" y="0"/>
                      <a:ext cx="24384" cy="24384"/>
                    </a:xfrm>
                    <a:prstGeom prst="rect">
                      <a:avLst/>
                    </a:prstGeom>
                  </pic:spPr>
                </pic:pic>
              </a:graphicData>
            </a:graphic>
          </wp:inline>
        </w:drawing>
      </w:r>
    </w:p>
    <w:p w14:paraId="7A21D672" w14:textId="77777777" w:rsidR="00E83744" w:rsidRDefault="00C05F2C">
      <w:pPr>
        <w:spacing w:after="52"/>
        <w:ind w:left="163" w:right="15"/>
      </w:pPr>
      <w:r>
        <w:t>1 Desde el 22 de diciembre de 2021 la Licda. Martha Gloridalma Acosta Gonzáles, también procedió a nombrar de mane</w:t>
      </w:r>
      <w:r>
        <w:t>ra ilegal, arbitraria y en usurpación de mis 1 funciones a la Licda. Ilmy Leny Méndez Conde y/o Ilmy Leny Velásquez Conde, quien desde la fecha en referencia hasta hoy, aún se encuentra desempeñándose ilegalmente como Jefe del Departamento Administrativo F</w:t>
      </w:r>
      <w:r>
        <w:t>inancieroj usurpando 1 mis funciones y atribuciones, las cuales no le corresponden...</w:t>
      </w:r>
    </w:p>
    <w:p w14:paraId="7F2CC5AD" w14:textId="77777777" w:rsidR="00E83744" w:rsidRDefault="00C05F2C">
      <w:pPr>
        <w:spacing w:after="442"/>
        <w:ind w:left="163" w:right="15" w:firstLine="1546"/>
      </w:pPr>
      <w:r>
        <w:t xml:space="preserve">Actualmente por causa del abuso de autoridad cometido por la Licda. Martha 1 </w:t>
      </w:r>
      <w:r>
        <w:t>Gloridalma Acosta Gonzáles, el 22 de diciembre de 2021; aun me encuentro degradada en la misma área de trabajo para la que oficialmente poseo por 1 nombramiento, autoridad lineal; ya que por medio del Oficio No. 047-C-2022 DIDEDUC-IZA MGAG/cfmd de fecha 19</w:t>
      </w:r>
      <w:r>
        <w:t xml:space="preserve"> de enero de 2022... y en respuesta favorable al requerimiento de la misma persona que me usurpa, Licda. Ilmy Leny 1 Méndez Conde, por medio del Oficio No. 0194/2022; fui designada ilegalmente como Encargada de Viáticos a partir del 08 de febrero de 2022.</w:t>
      </w:r>
    </w:p>
    <w:p w14:paraId="73A87E32" w14:textId="77777777" w:rsidR="00E83744" w:rsidRDefault="00C05F2C">
      <w:pPr>
        <w:spacing w:after="194"/>
        <w:ind w:left="163" w:right="15"/>
      </w:pPr>
      <w:r>
        <w:rPr>
          <w:noProof/>
        </w:rPr>
        <w:drawing>
          <wp:anchor distT="0" distB="0" distL="114300" distR="114300" simplePos="0" relativeHeight="251746304" behindDoc="0" locked="0" layoutInCell="1" allowOverlap="0" wp14:anchorId="2FEFD25A" wp14:editId="1E658530">
            <wp:simplePos x="0" y="0"/>
            <wp:positionH relativeFrom="page">
              <wp:posOffset>548640</wp:posOffset>
            </wp:positionH>
            <wp:positionV relativeFrom="page">
              <wp:posOffset>9137904</wp:posOffset>
            </wp:positionV>
            <wp:extent cx="6004560" cy="390144"/>
            <wp:effectExtent l="0" t="0" r="0" b="0"/>
            <wp:wrapTopAndBottom/>
            <wp:docPr id="662686" name="Picture 662686"/>
            <wp:cNvGraphicFramePr/>
            <a:graphic xmlns:a="http://schemas.openxmlformats.org/drawingml/2006/main">
              <a:graphicData uri="http://schemas.openxmlformats.org/drawingml/2006/picture">
                <pic:pic xmlns:pic="http://schemas.openxmlformats.org/drawingml/2006/picture">
                  <pic:nvPicPr>
                    <pic:cNvPr id="662686" name="Picture 662686"/>
                    <pic:cNvPicPr/>
                  </pic:nvPicPr>
                  <pic:blipFill>
                    <a:blip r:embed="rId419"/>
                    <a:stretch>
                      <a:fillRect/>
                    </a:stretch>
                  </pic:blipFill>
                  <pic:spPr>
                    <a:xfrm>
                      <a:off x="0" y="0"/>
                      <a:ext cx="6004560" cy="390144"/>
                    </a:xfrm>
                    <a:prstGeom prst="rect">
                      <a:avLst/>
                    </a:prstGeom>
                  </pic:spPr>
                </pic:pic>
              </a:graphicData>
            </a:graphic>
          </wp:anchor>
        </w:drawing>
      </w:r>
      <w:r>
        <w:t>1 Posteriormente para mi mayor degradación, la Licda. Martha Gloridalma Acosta Gonzáles, en contubernio con Licda. Ilmy Leny Méndez Conde (quien me usurpa), me añade ilegalmente funciones de archivo, propias del Asistente de la Unidad de 1 Análisis Docume</w:t>
      </w:r>
      <w:r>
        <w:t>ntal de la Sección Financiera, por medio del Oficio Jef SF No. 017/2022 de fecha 02 de febrero de 2022...</w:t>
      </w:r>
    </w:p>
    <w:p w14:paraId="21FE4A37" w14:textId="77777777" w:rsidR="00E83744" w:rsidRDefault="00C05F2C">
      <w:pPr>
        <w:spacing w:after="28" w:line="250" w:lineRule="auto"/>
        <w:ind w:left="173" w:right="2467" w:hanging="10"/>
        <w:jc w:val="left"/>
      </w:pPr>
      <w:r>
        <w:rPr>
          <w:sz w:val="70"/>
        </w:rPr>
        <w:t>1</w:t>
      </w:r>
    </w:p>
    <w:p w14:paraId="3371D1CF" w14:textId="77777777" w:rsidR="00E83744" w:rsidRDefault="00C05F2C">
      <w:pPr>
        <w:spacing w:after="3" w:line="266" w:lineRule="auto"/>
        <w:ind w:left="10" w:right="43" w:hanging="10"/>
        <w:jc w:val="right"/>
      </w:pPr>
      <w:r>
        <w:t>Cabe mencionar que todas las acciones ilegales cometidas por la Licda. Martha</w:t>
      </w:r>
    </w:p>
    <w:p w14:paraId="308AC406" w14:textId="77777777" w:rsidR="00E83744" w:rsidRDefault="00C05F2C">
      <w:pPr>
        <w:spacing w:after="232"/>
        <w:ind w:left="163" w:right="15" w:firstLine="1517"/>
      </w:pPr>
      <w:r>
        <w:t>Gloridalma Acosta Gonzáles, fueron realizadas en situación de prolonga</w:t>
      </w:r>
      <w:r>
        <w:t>ción de 1 funciones, ya que nombrada de manera interina y provisional para desempeñarse como Director Departamental de Educación de Izabal en funciones y de acuerdo 1 con el contenido del Articulo 52 de la Ley de Servicio Civil, dicho periodo no puede exce</w:t>
      </w:r>
      <w:r>
        <w:t>der de seis meses. Plazo que ya habia sido superado y continuó ejerciendo la función.</w:t>
      </w:r>
    </w:p>
    <w:p w14:paraId="568EDB24" w14:textId="77777777" w:rsidR="00E83744" w:rsidRDefault="00C05F2C">
      <w:pPr>
        <w:spacing w:after="28" w:line="250" w:lineRule="auto"/>
        <w:ind w:left="173" w:right="2467" w:hanging="10"/>
        <w:jc w:val="left"/>
      </w:pPr>
      <w:r>
        <w:rPr>
          <w:sz w:val="70"/>
        </w:rPr>
        <w:t>1</w:t>
      </w:r>
    </w:p>
    <w:p w14:paraId="4179E06D" w14:textId="77777777" w:rsidR="00E83744" w:rsidRDefault="00C05F2C">
      <w:pPr>
        <w:ind w:left="163" w:right="15" w:firstLine="1517"/>
      </w:pPr>
      <w:r>
        <w:lastRenderedPageBreak/>
        <w:t>Por Io anteriormente expuesto, en la situación en que me encuentro desde el 22 de diciembre de 2021, derivado de la desvinculación ilegal de mis funciones 1 oficiales d</w:t>
      </w:r>
      <w:r>
        <w:t>e la cual fui victima, me declaro sin responsabilidad administrativa alguna, por las acciones citadas y que dan lugar al hallazgo No. 3, Deficiente 1 gestión en el registro de pago de nómina de personal contratado en el renglón presupuestario 021, que impi</w:t>
      </w:r>
      <w:r>
        <w:t>dió el pago oportuno en la fecha de contratación, durante el año 2022. Son responsabilidad administrativa directa de la Licda. Ilmy 1 Leny Méndez Conde o Ilmy Leny Velásquez Conde, quien aceptó el nombramiento</w:t>
      </w:r>
    </w:p>
    <w:p w14:paraId="7BA38219" w14:textId="77777777" w:rsidR="00E83744" w:rsidRDefault="00C05F2C">
      <w:pPr>
        <w:tabs>
          <w:tab w:val="center" w:pos="6350"/>
          <w:tab w:val="center" w:pos="9082"/>
        </w:tabs>
        <w:spacing w:after="0" w:line="265" w:lineRule="auto"/>
        <w:ind w:left="0"/>
        <w:jc w:val="left"/>
      </w:pPr>
      <w:r>
        <w:rPr>
          <w:rFonts w:ascii="Times New Roman" w:eastAsia="Times New Roman" w:hAnsi="Times New Roman" w:cs="Times New Roman"/>
          <w:sz w:val="14"/>
        </w:rPr>
        <w:tab/>
      </w:r>
      <w:r>
        <w:rPr>
          <w:sz w:val="14"/>
        </w:rPr>
        <w:t xml:space="preserve">OAECCVON </w:t>
      </w:r>
      <w:r>
        <w:rPr>
          <w:sz w:val="14"/>
        </w:rPr>
        <w:tab/>
        <w:t>INFORM.4V1tos Y NÓMINAS</w:t>
      </w:r>
    </w:p>
    <w:p w14:paraId="4AC2E461" w14:textId="77777777" w:rsidR="00E83744" w:rsidRDefault="00C05F2C">
      <w:pPr>
        <w:spacing w:after="62" w:line="265" w:lineRule="auto"/>
        <w:ind w:left="29" w:right="91" w:hanging="10"/>
        <w:jc w:val="right"/>
      </w:pPr>
      <w:r>
        <w:rPr>
          <w:sz w:val="14"/>
        </w:rPr>
        <w:t>GOBIERNO</w:t>
      </w:r>
    </w:p>
    <w:p w14:paraId="31C03B46" w14:textId="77777777" w:rsidR="00E83744" w:rsidRDefault="00C05F2C">
      <w:pPr>
        <w:spacing w:after="46" w:line="259" w:lineRule="auto"/>
        <w:ind w:left="1555"/>
        <w:jc w:val="left"/>
      </w:pPr>
      <w:r>
        <w:rPr>
          <w:rFonts w:ascii="Times New Roman" w:eastAsia="Times New Roman" w:hAnsi="Times New Roman" w:cs="Times New Roman"/>
          <w:noProof/>
          <w:sz w:val="22"/>
        </w:rPr>
        <mc:AlternateContent>
          <mc:Choice Requires="wpg">
            <w:drawing>
              <wp:inline distT="0" distB="0" distL="0" distR="0" wp14:anchorId="37B348A5" wp14:editId="73F6C358">
                <wp:extent cx="5401056" cy="18288"/>
                <wp:effectExtent l="0" t="0" r="0" b="0"/>
                <wp:docPr id="662696" name="Group 662696"/>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695" name="Shape 662695"/>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696" style="width:425.28pt;height:1.44pt;mso-position-horizontal-relative:char;mso-position-vertical-relative:line" coordsize="54010,182">
                <v:shape id="Shape 662695" style="position:absolute;width:54010;height:182;left:0;top:0;" coordsize="5401056,18288" path="m0,9144l5401056,9144">
                  <v:stroke weight="1.44pt" endcap="flat" joinstyle="miter" miterlimit="1" on="true" color="#000000"/>
                  <v:fill on="false" color="#000000"/>
                </v:shape>
              </v:group>
            </w:pict>
          </mc:Fallback>
        </mc:AlternateContent>
      </w:r>
    </w:p>
    <w:p w14:paraId="36AEC4B2" w14:textId="77777777" w:rsidR="00E83744" w:rsidRDefault="00C05F2C">
      <w:pPr>
        <w:spacing w:line="353" w:lineRule="auto"/>
        <w:ind w:left="1608" w:right="115" w:hanging="1565"/>
      </w:pPr>
      <w:r>
        <w:t>1 ilegal que le fue extendido por la Licda. Acosta Gonzáles y que desde entonces la colocan en situación de usurpación de mis funciones como Jefe del Departamento Administrativo Financiero.</w:t>
      </w:r>
    </w:p>
    <w:p w14:paraId="69BCB974" w14:textId="77777777" w:rsidR="00E83744" w:rsidRDefault="00C05F2C">
      <w:pPr>
        <w:spacing w:after="3" w:line="265" w:lineRule="auto"/>
        <w:ind w:left="34" w:right="7193" w:hanging="10"/>
        <w:jc w:val="left"/>
      </w:pPr>
      <w:r>
        <w:rPr>
          <w:sz w:val="74"/>
        </w:rPr>
        <w:t>1</w:t>
      </w:r>
    </w:p>
    <w:tbl>
      <w:tblPr>
        <w:tblStyle w:val="TableGrid"/>
        <w:tblpPr w:vertAnchor="page" w:horzAnchor="page" w:tblpX="1810" w:tblpY="14377"/>
        <w:tblOverlap w:val="never"/>
        <w:tblW w:w="8453" w:type="dxa"/>
        <w:tblInd w:w="0" w:type="dxa"/>
        <w:tblCellMar>
          <w:top w:w="0" w:type="dxa"/>
          <w:left w:w="1733" w:type="dxa"/>
          <w:bottom w:w="0" w:type="dxa"/>
          <w:right w:w="115" w:type="dxa"/>
        </w:tblCellMar>
        <w:tblLook w:val="04A0" w:firstRow="1" w:lastRow="0" w:firstColumn="1" w:lastColumn="0" w:noHBand="0" w:noVBand="1"/>
      </w:tblPr>
      <w:tblGrid>
        <w:gridCol w:w="1854"/>
        <w:gridCol w:w="1854"/>
        <w:gridCol w:w="4745"/>
      </w:tblGrid>
      <w:tr w:rsidR="00E83744" w14:paraId="6921B1D0" w14:textId="77777777">
        <w:trPr>
          <w:trHeight w:val="599"/>
        </w:trPr>
        <w:tc>
          <w:tcPr>
            <w:tcW w:w="299" w:type="dxa"/>
            <w:tcBorders>
              <w:top w:val="single" w:sz="2" w:space="0" w:color="000000"/>
              <w:left w:val="single" w:sz="2" w:space="0" w:color="000000"/>
              <w:bottom w:val="nil"/>
              <w:right w:val="single" w:sz="2" w:space="0" w:color="000000"/>
            </w:tcBorders>
          </w:tcPr>
          <w:p w14:paraId="08237A59" w14:textId="77777777" w:rsidR="00E83744" w:rsidRDefault="00E83744">
            <w:pPr>
              <w:spacing w:after="160" w:line="259" w:lineRule="auto"/>
              <w:ind w:left="0"/>
              <w:jc w:val="left"/>
            </w:pPr>
          </w:p>
        </w:tc>
        <w:tc>
          <w:tcPr>
            <w:tcW w:w="383" w:type="dxa"/>
            <w:tcBorders>
              <w:top w:val="single" w:sz="2" w:space="0" w:color="000000"/>
              <w:left w:val="single" w:sz="2" w:space="0" w:color="000000"/>
              <w:bottom w:val="nil"/>
              <w:right w:val="single" w:sz="2" w:space="0" w:color="000000"/>
            </w:tcBorders>
          </w:tcPr>
          <w:p w14:paraId="54196EB0" w14:textId="77777777" w:rsidR="00E83744" w:rsidRDefault="00E83744">
            <w:pPr>
              <w:spacing w:after="160" w:line="259" w:lineRule="auto"/>
              <w:ind w:left="0"/>
              <w:jc w:val="left"/>
            </w:pPr>
          </w:p>
        </w:tc>
        <w:tc>
          <w:tcPr>
            <w:tcW w:w="7771" w:type="dxa"/>
            <w:tcBorders>
              <w:top w:val="single" w:sz="2" w:space="0" w:color="000000"/>
              <w:left w:val="single" w:sz="2" w:space="0" w:color="000000"/>
              <w:bottom w:val="nil"/>
              <w:right w:val="nil"/>
            </w:tcBorders>
            <w:vAlign w:val="center"/>
          </w:tcPr>
          <w:p w14:paraId="6EB84547" w14:textId="77777777" w:rsidR="00E83744" w:rsidRDefault="00C05F2C">
            <w:pPr>
              <w:spacing w:after="0" w:line="259" w:lineRule="auto"/>
              <w:ind w:left="0" w:right="1718"/>
              <w:jc w:val="center"/>
            </w:pPr>
            <w:r>
              <w:rPr>
                <w:noProof/>
              </w:rPr>
              <w:drawing>
                <wp:anchor distT="0" distB="0" distL="114300" distR="114300" simplePos="0" relativeHeight="251747328" behindDoc="0" locked="0" layoutInCell="1" allowOverlap="0" wp14:anchorId="5CB10C44" wp14:editId="0F306BF1">
                  <wp:simplePos x="0" y="0"/>
                  <wp:positionH relativeFrom="column">
                    <wp:posOffset>1520952</wp:posOffset>
                  </wp:positionH>
                  <wp:positionV relativeFrom="paragraph">
                    <wp:posOffset>-73152</wp:posOffset>
                  </wp:positionV>
                  <wp:extent cx="670561" cy="256033"/>
                  <wp:effectExtent l="0" t="0" r="0" b="0"/>
                  <wp:wrapSquare wrapText="bothSides"/>
                  <wp:docPr id="662691" name="Picture 662691"/>
                  <wp:cNvGraphicFramePr/>
                  <a:graphic xmlns:a="http://schemas.openxmlformats.org/drawingml/2006/main">
                    <a:graphicData uri="http://schemas.openxmlformats.org/drawingml/2006/picture">
                      <pic:pic xmlns:pic="http://schemas.openxmlformats.org/drawingml/2006/picture">
                        <pic:nvPicPr>
                          <pic:cNvPr id="662691" name="Picture 662691"/>
                          <pic:cNvPicPr/>
                        </pic:nvPicPr>
                        <pic:blipFill>
                          <a:blip r:embed="rId420"/>
                          <a:stretch>
                            <a:fillRect/>
                          </a:stretch>
                        </pic:blipFill>
                        <pic:spPr>
                          <a:xfrm>
                            <a:off x="0" y="0"/>
                            <a:ext cx="670561" cy="256033"/>
                          </a:xfrm>
                          <a:prstGeom prst="rect">
                            <a:avLst/>
                          </a:prstGeom>
                        </pic:spPr>
                      </pic:pic>
                    </a:graphicData>
                  </a:graphic>
                </wp:anchor>
              </w:drawing>
            </w:r>
            <w:r>
              <w:rPr>
                <w:sz w:val="14"/>
              </w:rPr>
              <w:t>OE OESEMPEQ•a</w:t>
            </w:r>
          </w:p>
          <w:p w14:paraId="2E46B1DA" w14:textId="77777777" w:rsidR="00E83744" w:rsidRDefault="00C05F2C">
            <w:pPr>
              <w:spacing w:after="0" w:line="259" w:lineRule="auto"/>
              <w:ind w:left="0"/>
              <w:jc w:val="left"/>
            </w:pPr>
            <w:r>
              <w:rPr>
                <w:sz w:val="16"/>
              </w:rPr>
              <w:lastRenderedPageBreak/>
              <w:t>PERIooo OE AGOSta 2022</w:t>
            </w:r>
          </w:p>
        </w:tc>
      </w:tr>
    </w:tbl>
    <w:p w14:paraId="4CAF6C8D" w14:textId="77777777" w:rsidR="00E83744" w:rsidRDefault="00C05F2C">
      <w:pPr>
        <w:spacing w:after="210"/>
        <w:ind w:left="43" w:right="96" w:firstLine="1555"/>
      </w:pPr>
      <w:r>
        <w:rPr>
          <w:noProof/>
        </w:rPr>
        <w:lastRenderedPageBreak/>
        <w:drawing>
          <wp:anchor distT="0" distB="0" distL="114300" distR="114300" simplePos="0" relativeHeight="251748352" behindDoc="0" locked="0" layoutInCell="1" allowOverlap="0" wp14:anchorId="4FA9AADB" wp14:editId="3B0C7724">
            <wp:simplePos x="0" y="0"/>
            <wp:positionH relativeFrom="page">
              <wp:posOffset>505968</wp:posOffset>
            </wp:positionH>
            <wp:positionV relativeFrom="page">
              <wp:posOffset>9131808</wp:posOffset>
            </wp:positionV>
            <wp:extent cx="609600" cy="371856"/>
            <wp:effectExtent l="0" t="0" r="0" b="0"/>
            <wp:wrapTopAndBottom/>
            <wp:docPr id="259112" name="Picture 259112"/>
            <wp:cNvGraphicFramePr/>
            <a:graphic xmlns:a="http://schemas.openxmlformats.org/drawingml/2006/main">
              <a:graphicData uri="http://schemas.openxmlformats.org/drawingml/2006/picture">
                <pic:pic xmlns:pic="http://schemas.openxmlformats.org/drawingml/2006/picture">
                  <pic:nvPicPr>
                    <pic:cNvPr id="259112" name="Picture 259112"/>
                    <pic:cNvPicPr/>
                  </pic:nvPicPr>
                  <pic:blipFill>
                    <a:blip r:embed="rId421"/>
                    <a:stretch>
                      <a:fillRect/>
                    </a:stretch>
                  </pic:blipFill>
                  <pic:spPr>
                    <a:xfrm>
                      <a:off x="0" y="0"/>
                      <a:ext cx="609600" cy="371856"/>
                    </a:xfrm>
                    <a:prstGeom prst="rect">
                      <a:avLst/>
                    </a:prstGeom>
                  </pic:spPr>
                </pic:pic>
              </a:graphicData>
            </a:graphic>
          </wp:anchor>
        </w:drawing>
      </w:r>
      <w:r>
        <w:t>Sin otro particular, me suscribo de usted, atentamente, Adicionalmente informarle en apoyo a su gestión, que existe evidencia en las publicaciones de la página 1 oficial de la Dirección Departamental de Educación de Izabal en Facebook, de la informalidad y</w:t>
      </w:r>
      <w:r>
        <w:t xml:space="preserve"> hasta descuido de los procedimientos implementados por las 1 personas que fueron designadas en usurpación de funciones desde finales del 2021 y que tienen responsabilidad administrativa directa por las acciones identificadas en el hallazgo, ya que para av</w:t>
      </w:r>
      <w:r>
        <w:t>anzar con el trabajo de contratación 1 021 y aduciendo "trabajo en equipo en ambiente laboral agradable", en total desorden, involucran a terceros ajenos a la institución, delegando en ellos 1 acciones de manipulación de expedientes, revisión fisica de doc</w:t>
      </w:r>
      <w:r>
        <w:t>umentos y registro electrónico; colaboración de personal docente que cumple jornada laboral en la dependencia y a la que le son delegadas tareas de la Sección de Recursos 1 Humanos, personal docente que les colabora temporalmente durante el proceso de cont</w:t>
      </w:r>
      <w:r>
        <w:t>ratación 021 y personal de otras áreas de trabajo de la Dirección Departamental de Educación de Izabal. Los usuarios electrónicos habilitados en 1 los sistemas informáticos deben ser de uso exclusivo de sus propietarios, quienes deben velar celosamente por</w:t>
      </w:r>
      <w:r>
        <w:t xml:space="preserve"> la certeza de sus registros y trámites, sin compartir sus claves y roles; normativa que en este caso, no se cumple. Con Io cual 1 desemboca en deficiencias, desaciertos de trabajo, desorden e incumplimiento de plazos.</w:t>
      </w:r>
    </w:p>
    <w:p w14:paraId="00E43DF6" w14:textId="77777777" w:rsidR="00E83744" w:rsidRDefault="00C05F2C">
      <w:pPr>
        <w:spacing w:after="28" w:line="250" w:lineRule="auto"/>
        <w:ind w:left="43" w:right="2467" w:hanging="10"/>
        <w:jc w:val="left"/>
      </w:pPr>
      <w:r>
        <w:rPr>
          <w:sz w:val="70"/>
        </w:rPr>
        <w:t>1</w:t>
      </w:r>
    </w:p>
    <w:p w14:paraId="4F29A696" w14:textId="77777777" w:rsidR="00E83744" w:rsidRDefault="00C05F2C">
      <w:pPr>
        <w:spacing w:after="3" w:line="266" w:lineRule="auto"/>
        <w:ind w:left="10" w:right="106" w:hanging="10"/>
        <w:jc w:val="right"/>
      </w:pPr>
      <w:r>
        <w:t>...imágenes que corresponden a las publicaciones en página oficial de la Dirección</w:t>
      </w:r>
    </w:p>
    <w:p w14:paraId="0BE8A662" w14:textId="77777777" w:rsidR="00E83744" w:rsidRDefault="00C05F2C">
      <w:pPr>
        <w:spacing w:after="71"/>
        <w:ind w:left="43" w:right="106" w:firstLine="1565"/>
      </w:pPr>
      <w:r>
        <w:t>Departamental de Educación de Izabal en Facebook, el 2 de febrero del año 2023, 1 para los mismos procedimientos que fueron auditados por Contraloría General de Cuentas dura</w:t>
      </w:r>
      <w:r>
        <w:t>nte el año 2022, en las cuales se puede apreciar a muchas personas no relacionadas con la Sección de Recursos Humanos, unidad que es 1 responsable exclusivo de los procesos de contratación 021, personas que inclusive pertenecen a dependencias del Ministeri</w:t>
      </w:r>
      <w:r>
        <w:t xml:space="preserve">o de Educación ubicadas en </w:t>
      </w:r>
      <w:r>
        <w:rPr>
          <w:noProof/>
        </w:rPr>
        <w:drawing>
          <wp:inline distT="0" distB="0" distL="0" distR="0" wp14:anchorId="684362E9" wp14:editId="7C3685BE">
            <wp:extent cx="6096" cy="6096"/>
            <wp:effectExtent l="0" t="0" r="0" b="0"/>
            <wp:docPr id="259058" name="Picture 259058"/>
            <wp:cNvGraphicFramePr/>
            <a:graphic xmlns:a="http://schemas.openxmlformats.org/drawingml/2006/main">
              <a:graphicData uri="http://schemas.openxmlformats.org/drawingml/2006/picture">
                <pic:pic xmlns:pic="http://schemas.openxmlformats.org/drawingml/2006/picture">
                  <pic:nvPicPr>
                    <pic:cNvPr id="259058" name="Picture 259058"/>
                    <pic:cNvPicPr/>
                  </pic:nvPicPr>
                  <pic:blipFill>
                    <a:blip r:embed="rId422"/>
                    <a:stretch>
                      <a:fillRect/>
                    </a:stretch>
                  </pic:blipFill>
                  <pic:spPr>
                    <a:xfrm>
                      <a:off x="0" y="0"/>
                      <a:ext cx="6096" cy="6096"/>
                    </a:xfrm>
                    <a:prstGeom prst="rect">
                      <a:avLst/>
                    </a:prstGeom>
                  </pic:spPr>
                </pic:pic>
              </a:graphicData>
            </a:graphic>
          </wp:inline>
        </w:drawing>
      </w:r>
      <w:r>
        <w:t>1 otros municipios departamento de Izabal...</w:t>
      </w:r>
    </w:p>
    <w:p w14:paraId="7743AD07" w14:textId="77777777" w:rsidR="00E83744" w:rsidRDefault="00C05F2C">
      <w:pPr>
        <w:spacing w:after="164"/>
        <w:ind w:left="43" w:right="96" w:firstLine="1565"/>
      </w:pPr>
      <w:r>
        <w:t>Cabe destacar también las comisiones oficiales a cargo de terceros ajenos a la 1 Sección de Recursos Humanos y a la Dirección Departamental de Educación de Izabal, para dar trámite (e</w:t>
      </w:r>
      <w:r>
        <w:t xml:space="preserve">ntrega y recepción) de documentación relacionada con </w:t>
      </w:r>
      <w:r>
        <w:rPr>
          <w:noProof/>
        </w:rPr>
        <w:drawing>
          <wp:inline distT="0" distB="0" distL="0" distR="0" wp14:anchorId="52B5C8F3" wp14:editId="22EB0718">
            <wp:extent cx="6096" cy="12192"/>
            <wp:effectExtent l="0" t="0" r="0" b="0"/>
            <wp:docPr id="259059" name="Picture 259059"/>
            <wp:cNvGraphicFramePr/>
            <a:graphic xmlns:a="http://schemas.openxmlformats.org/drawingml/2006/main">
              <a:graphicData uri="http://schemas.openxmlformats.org/drawingml/2006/picture">
                <pic:pic xmlns:pic="http://schemas.openxmlformats.org/drawingml/2006/picture">
                  <pic:nvPicPr>
                    <pic:cNvPr id="259059" name="Picture 259059"/>
                    <pic:cNvPicPr/>
                  </pic:nvPicPr>
                  <pic:blipFill>
                    <a:blip r:embed="rId423"/>
                    <a:stretch>
                      <a:fillRect/>
                    </a:stretch>
                  </pic:blipFill>
                  <pic:spPr>
                    <a:xfrm>
                      <a:off x="0" y="0"/>
                      <a:ext cx="6096" cy="12192"/>
                    </a:xfrm>
                    <a:prstGeom prst="rect">
                      <a:avLst/>
                    </a:prstGeom>
                  </pic:spPr>
                </pic:pic>
              </a:graphicData>
            </a:graphic>
          </wp:inline>
        </w:drawing>
      </w:r>
      <w:r>
        <w:t xml:space="preserve"> la contratación 021, modalidad de trabajo implementada por el personal en 1 usurpación de funciones. Para el efecto, le proporciono datos de dos comisiones contenidas en los informes públicos del compo</w:t>
      </w:r>
      <w:r>
        <w:t>rtamiento de ejecución</w:t>
      </w:r>
    </w:p>
    <w:p w14:paraId="7A51E4EB" w14:textId="77777777" w:rsidR="00E83744" w:rsidRDefault="00C05F2C">
      <w:pPr>
        <w:tabs>
          <w:tab w:val="center" w:pos="5424"/>
        </w:tabs>
        <w:ind w:left="0"/>
        <w:jc w:val="left"/>
      </w:pPr>
      <w:r>
        <w:t>1</w:t>
      </w:r>
      <w:r>
        <w:tab/>
        <w:t>presupuestaria del renglón 133 (Viáticos al Interior) durante el año 2022..</w:t>
      </w:r>
      <w:r>
        <w:rPr>
          <w:noProof/>
        </w:rPr>
        <w:drawing>
          <wp:inline distT="0" distB="0" distL="0" distR="0" wp14:anchorId="2D7BDE04" wp14:editId="0400FF12">
            <wp:extent cx="91440" cy="109728"/>
            <wp:effectExtent l="0" t="0" r="0" b="0"/>
            <wp:docPr id="662693" name="Picture 662693"/>
            <wp:cNvGraphicFramePr/>
            <a:graphic xmlns:a="http://schemas.openxmlformats.org/drawingml/2006/main">
              <a:graphicData uri="http://schemas.openxmlformats.org/drawingml/2006/picture">
                <pic:pic xmlns:pic="http://schemas.openxmlformats.org/drawingml/2006/picture">
                  <pic:nvPicPr>
                    <pic:cNvPr id="662693" name="Picture 662693"/>
                    <pic:cNvPicPr/>
                  </pic:nvPicPr>
                  <pic:blipFill>
                    <a:blip r:embed="rId424"/>
                    <a:stretch>
                      <a:fillRect/>
                    </a:stretch>
                  </pic:blipFill>
                  <pic:spPr>
                    <a:xfrm>
                      <a:off x="0" y="0"/>
                      <a:ext cx="91440" cy="109728"/>
                    </a:xfrm>
                    <a:prstGeom prst="rect">
                      <a:avLst/>
                    </a:prstGeom>
                  </pic:spPr>
                </pic:pic>
              </a:graphicData>
            </a:graphic>
          </wp:inline>
        </w:drawing>
      </w:r>
    </w:p>
    <w:p w14:paraId="32C8037B" w14:textId="77777777" w:rsidR="00E83744" w:rsidRDefault="00C05F2C">
      <w:pPr>
        <w:tabs>
          <w:tab w:val="center" w:pos="3221"/>
          <w:tab w:val="center" w:pos="7277"/>
          <w:tab w:val="right" w:pos="10243"/>
        </w:tabs>
        <w:spacing w:after="0"/>
        <w:ind w:left="0"/>
        <w:jc w:val="left"/>
      </w:pPr>
      <w:r>
        <w:rPr>
          <w:rFonts w:ascii="Times New Roman" w:eastAsia="Times New Roman" w:hAnsi="Times New Roman" w:cs="Times New Roman"/>
          <w:sz w:val="16"/>
        </w:rPr>
        <w:tab/>
      </w:r>
      <w:r>
        <w:rPr>
          <w:sz w:val="16"/>
        </w:rPr>
        <w:t>OE</w:t>
      </w:r>
      <w:r>
        <w:rPr>
          <w:sz w:val="16"/>
        </w:rPr>
        <w:tab/>
        <w:t xml:space="preserve">OE SuatORlA </w:t>
      </w:r>
      <w:r>
        <w:rPr>
          <w:sz w:val="16"/>
        </w:rPr>
        <w:tab/>
        <w:t>INF0RMÁncos Y NtUINAS OZ</w:t>
      </w:r>
    </w:p>
    <w:p w14:paraId="3E3A661E" w14:textId="77777777" w:rsidR="00E83744" w:rsidRDefault="00C05F2C">
      <w:pPr>
        <w:spacing w:after="14" w:line="259" w:lineRule="auto"/>
        <w:ind w:left="1709"/>
        <w:jc w:val="left"/>
      </w:pPr>
      <w:r>
        <w:rPr>
          <w:noProof/>
        </w:rPr>
        <w:drawing>
          <wp:inline distT="0" distB="0" distL="0" distR="0" wp14:anchorId="3546112F" wp14:editId="5C0E0207">
            <wp:extent cx="5394960" cy="256032"/>
            <wp:effectExtent l="0" t="0" r="0" b="0"/>
            <wp:docPr id="262379" name="Picture 262379"/>
            <wp:cNvGraphicFramePr/>
            <a:graphic xmlns:a="http://schemas.openxmlformats.org/drawingml/2006/main">
              <a:graphicData uri="http://schemas.openxmlformats.org/drawingml/2006/picture">
                <pic:pic xmlns:pic="http://schemas.openxmlformats.org/drawingml/2006/picture">
                  <pic:nvPicPr>
                    <pic:cNvPr id="262379" name="Picture 262379"/>
                    <pic:cNvPicPr/>
                  </pic:nvPicPr>
                  <pic:blipFill>
                    <a:blip r:embed="rId425"/>
                    <a:stretch>
                      <a:fillRect/>
                    </a:stretch>
                  </pic:blipFill>
                  <pic:spPr>
                    <a:xfrm>
                      <a:off x="0" y="0"/>
                      <a:ext cx="5394960" cy="256032"/>
                    </a:xfrm>
                    <a:prstGeom prst="rect">
                      <a:avLst/>
                    </a:prstGeom>
                  </pic:spPr>
                </pic:pic>
              </a:graphicData>
            </a:graphic>
          </wp:inline>
        </w:drawing>
      </w:r>
    </w:p>
    <w:p w14:paraId="616C5DF8" w14:textId="77777777" w:rsidR="00E83744" w:rsidRDefault="00C05F2C">
      <w:pPr>
        <w:spacing w:line="251" w:lineRule="auto"/>
        <w:ind w:left="1719" w:right="14" w:hanging="10"/>
      </w:pPr>
      <w:r>
        <w:rPr>
          <w:sz w:val="28"/>
        </w:rPr>
        <w:lastRenderedPageBreak/>
        <w:t>Comentario de auditoria</w:t>
      </w:r>
    </w:p>
    <w:p w14:paraId="155DE177" w14:textId="77777777" w:rsidR="00E83744" w:rsidRDefault="00C05F2C">
      <w:pPr>
        <w:spacing w:after="35"/>
        <w:ind w:left="154" w:right="15" w:firstLine="1555"/>
      </w:pPr>
      <w:r>
        <w:t>Se confirma el hallazgo para, Isabel Deborajael Reyes Urizar, quien fungió como, Jefe Sección de Recursos Humanos en Funciones, durante el período del 22 de 1 diciembre de 2021 al 31 de agosto de 2022 y para Ilmy Leny Méndez Conde, quien fungió como Jefe d</w:t>
      </w:r>
      <w:r>
        <w:t xml:space="preserve">el Departamento Administrativo Financiero en Funciones, por el período del 22 de diciembre de 2021 al 31 de agosto de 2022, derivado que 1 los comentarios y pruebas de descargo presentadas no evidencia haber realizado las acciones necesarias para alcanzar </w:t>
      </w:r>
      <w:r>
        <w:t>la meta de efectuar el pago de la nómina al 1 total de personal contratado en el renglón presupuestario 031 *Jornales".</w:t>
      </w:r>
    </w:p>
    <w:p w14:paraId="4D9F5B0F" w14:textId="77777777" w:rsidR="00E83744" w:rsidRDefault="00C05F2C">
      <w:pPr>
        <w:spacing w:after="198"/>
        <w:ind w:left="154" w:right="15" w:firstLine="1574"/>
      </w:pPr>
      <w:r>
        <w:t>Se desvanece el hallazgo para, 'Ice Nohemí Morales Cerón, quien fungió como 1 Jefe Departamento Administrativo Financiero, durante el pe</w:t>
      </w:r>
      <w:r>
        <w:t>ríodo del 01 de junio de 2021 al 21 de diciembre de 2021, derivado que al analizar los argumentos y pruebas de descargo presentadas, se establecio gue no intervino en la 1 conformación, revisión, traslado y corrección de expedientes de pago del personal co</w:t>
      </w:r>
      <w:r>
        <w:t>ntratado en el Renglón 031 "Jornales".</w:t>
      </w:r>
    </w:p>
    <w:p w14:paraId="75753D91" w14:textId="77777777" w:rsidR="00E83744" w:rsidRDefault="00C05F2C">
      <w:pPr>
        <w:spacing w:after="28" w:line="250" w:lineRule="auto"/>
        <w:ind w:left="164" w:right="2467" w:hanging="10"/>
        <w:jc w:val="left"/>
      </w:pPr>
      <w:r>
        <w:rPr>
          <w:sz w:val="70"/>
        </w:rPr>
        <w:t>1</w:t>
      </w:r>
    </w:p>
    <w:tbl>
      <w:tblPr>
        <w:tblStyle w:val="TableGrid"/>
        <w:tblpPr w:vertAnchor="page" w:horzAnchor="page" w:tblpX="1930" w:tblpY="14406"/>
        <w:tblOverlap w:val="never"/>
        <w:tblW w:w="8458" w:type="dxa"/>
        <w:tblInd w:w="0" w:type="dxa"/>
        <w:tblCellMar>
          <w:top w:w="32" w:type="dxa"/>
          <w:left w:w="1732" w:type="dxa"/>
          <w:bottom w:w="0" w:type="dxa"/>
          <w:right w:w="115" w:type="dxa"/>
        </w:tblCellMar>
        <w:tblLook w:val="04A0" w:firstRow="1" w:lastRow="0" w:firstColumn="1" w:lastColumn="0" w:noHBand="0" w:noVBand="1"/>
      </w:tblPr>
      <w:tblGrid>
        <w:gridCol w:w="1852"/>
        <w:gridCol w:w="1852"/>
        <w:gridCol w:w="6540"/>
      </w:tblGrid>
      <w:tr w:rsidR="00E83744" w14:paraId="7D6BB9AF" w14:textId="77777777">
        <w:trPr>
          <w:trHeight w:val="560"/>
        </w:trPr>
        <w:tc>
          <w:tcPr>
            <w:tcW w:w="298" w:type="dxa"/>
            <w:tcBorders>
              <w:top w:val="single" w:sz="2" w:space="0" w:color="000000"/>
              <w:left w:val="nil"/>
              <w:bottom w:val="nil"/>
              <w:right w:val="nil"/>
            </w:tcBorders>
          </w:tcPr>
          <w:p w14:paraId="2DC7CBD4" w14:textId="77777777" w:rsidR="00E83744" w:rsidRDefault="00E83744">
            <w:pPr>
              <w:spacing w:after="160" w:line="259" w:lineRule="auto"/>
              <w:ind w:left="0"/>
              <w:jc w:val="left"/>
            </w:pPr>
          </w:p>
        </w:tc>
        <w:tc>
          <w:tcPr>
            <w:tcW w:w="390" w:type="dxa"/>
            <w:tcBorders>
              <w:top w:val="single" w:sz="2" w:space="0" w:color="000000"/>
              <w:left w:val="nil"/>
              <w:bottom w:val="nil"/>
              <w:right w:val="single" w:sz="2" w:space="0" w:color="000000"/>
            </w:tcBorders>
          </w:tcPr>
          <w:p w14:paraId="64E34A12" w14:textId="77777777" w:rsidR="00E83744" w:rsidRDefault="00E83744">
            <w:pPr>
              <w:spacing w:after="160" w:line="259" w:lineRule="auto"/>
              <w:ind w:left="0"/>
              <w:jc w:val="left"/>
            </w:pPr>
          </w:p>
        </w:tc>
        <w:tc>
          <w:tcPr>
            <w:tcW w:w="7770" w:type="dxa"/>
            <w:tcBorders>
              <w:top w:val="single" w:sz="2" w:space="0" w:color="000000"/>
              <w:left w:val="single" w:sz="2" w:space="0" w:color="000000"/>
              <w:bottom w:val="nil"/>
              <w:right w:val="nil"/>
            </w:tcBorders>
          </w:tcPr>
          <w:p w14:paraId="7E9D8E5E" w14:textId="77777777" w:rsidR="00E83744" w:rsidRDefault="00C05F2C">
            <w:pPr>
              <w:spacing w:after="0" w:line="259" w:lineRule="auto"/>
              <w:ind w:left="979" w:right="2870" w:firstLine="893"/>
              <w:jc w:val="left"/>
            </w:pPr>
            <w:r>
              <w:rPr>
                <w:sz w:val="14"/>
              </w:rPr>
              <w:t>E</w:t>
            </w:r>
            <w:r>
              <w:rPr>
                <w:sz w:val="14"/>
              </w:rPr>
              <w:lastRenderedPageBreak/>
              <w:t>Oucgc•or• AuUlTCRlA ae JUNIO OE AL 31 OE AGOSTO</w:t>
            </w:r>
          </w:p>
        </w:tc>
      </w:tr>
    </w:tbl>
    <w:p w14:paraId="28BF736D" w14:textId="77777777" w:rsidR="00E83744" w:rsidRDefault="00C05F2C">
      <w:pPr>
        <w:ind w:left="154" w:right="15" w:firstLine="1555"/>
      </w:pPr>
      <w:r>
        <w:lastRenderedPageBreak/>
        <w:t>Se desvanece el hallazgo para, Celinda López Ruiz, quien fungió como Jefe Sección da Recursos Humanos, por el periodo del 01 de junio de 2021 al 21 de 1 diciembre de 2021, quien fue notificada mediante notificación electrónica OFICIO DE NOTIFICACIÓN No.: D</w:t>
      </w:r>
      <w:r>
        <w:t>AS-12-MlNEDUC-DES-NOT-07-2C23 de fecha 12 de abril de 2023, sin embargo, no habiendo presentado pruebas de descargo, se 1 verifico que en la condición del presente hallazgo no corresponden a su gestión.</w:t>
      </w:r>
    </w:p>
    <w:p w14:paraId="53BBD205" w14:textId="77777777" w:rsidR="00E83744" w:rsidRDefault="00C05F2C">
      <w:pPr>
        <w:tabs>
          <w:tab w:val="center" w:pos="2597"/>
        </w:tabs>
        <w:spacing w:line="251" w:lineRule="auto"/>
        <w:ind w:left="0"/>
        <w:jc w:val="left"/>
      </w:pPr>
      <w:r>
        <w:rPr>
          <w:rFonts w:ascii="Times New Roman" w:eastAsia="Times New Roman" w:hAnsi="Times New Roman" w:cs="Times New Roman"/>
          <w:noProof/>
          <w:sz w:val="22"/>
        </w:rPr>
        <mc:AlternateContent>
          <mc:Choice Requires="wpg">
            <w:drawing>
              <wp:inline distT="0" distB="0" distL="0" distR="0" wp14:anchorId="2070AB19" wp14:editId="1D60AEC8">
                <wp:extent cx="115824" cy="298704"/>
                <wp:effectExtent l="0" t="0" r="0" b="0"/>
                <wp:docPr id="662091" name="Group 662091"/>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259813" name="Rectangle 259813"/>
                        <wps:cNvSpPr/>
                        <wps:spPr>
                          <a:xfrm>
                            <a:off x="0" y="0"/>
                            <a:ext cx="154046" cy="397276"/>
                          </a:xfrm>
                          <a:prstGeom prst="rect">
                            <a:avLst/>
                          </a:prstGeom>
                          <a:ln>
                            <a:noFill/>
                          </a:ln>
                        </wps:spPr>
                        <wps:txbx>
                          <w:txbxContent>
                            <w:p w14:paraId="4703C849"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2070AB19" id="Group 662091" o:spid="_x0000_s1195" style="width:9.1pt;height:23.5pt;mso-position-horizontal-relative:char;mso-position-vertical-relative:lin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">
                <v:rect id="Rectangle 259813" o:spid="_x0000_s1196" style="position:absolute;width:15404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" filled="f" stroked="f">
                  <v:textbox inset="0,0,0,0">
                    <w:txbxContent>
                      <w:p w14:paraId="4703C849" w14:textId="77777777" w:rsidR="00E83744" w:rsidRDefault="00C05F2C">
                        <w:pPr>
                          <w:spacing w:after="160" w:line="259" w:lineRule="auto"/>
                          <w:ind w:left="0"/>
                          <w:jc w:val="left"/>
                        </w:pPr>
                        <w:r>
                          <w:rPr>
                            <w:sz w:val="70"/>
                          </w:rPr>
                          <w:t>1</w:t>
                        </w:r>
                      </w:p>
                    </w:txbxContent>
                  </v:textbox>
                </v:rect>
                <w10:anchorlock/>
              </v:group>
            </w:pict>
          </mc:Fallback>
        </mc:AlternateContent>
      </w:r>
      <w:r>
        <w:rPr>
          <w:sz w:val="28"/>
        </w:rPr>
        <w:tab/>
        <w:t>Recomendación</w:t>
      </w:r>
    </w:p>
    <w:p w14:paraId="6774F736" w14:textId="77777777" w:rsidR="00E83744" w:rsidRDefault="00C05F2C">
      <w:pPr>
        <w:ind w:left="154" w:right="15" w:firstLine="1373"/>
      </w:pPr>
      <w:r>
        <w:t>La Ministra de Educación, debe girar instrucciones a la Viceministra Administrativa de Educación, y este a su vez a la Directora de Recursos Humanos -DIREH-, 1 Subdirector de Administración de Nóminas, Director Departamental de Educación de Izabal, Directo</w:t>
      </w:r>
      <w:r>
        <w:t>r Departamental, de Alta Verapaz y este a su vez al Jefe Sección 1 de Recursos Humanos, Jefe del Departamento de Recursos Humanos, Jefe</w:t>
      </w:r>
    </w:p>
    <w:p w14:paraId="0D3CB3F4" w14:textId="77777777" w:rsidR="00E83744" w:rsidRDefault="00C05F2C">
      <w:pPr>
        <w:ind w:left="154" w:right="15" w:firstLine="1555"/>
      </w:pPr>
      <w:r>
        <w:rPr>
          <w:rFonts w:ascii="Times New Roman" w:eastAsia="Times New Roman" w:hAnsi="Times New Roman" w:cs="Times New Roman"/>
          <w:noProof/>
          <w:sz w:val="22"/>
        </w:rPr>
        <mc:AlternateContent>
          <mc:Choice Requires="wpg">
            <w:drawing>
              <wp:anchor distT="0" distB="0" distL="114300" distR="114300" simplePos="0" relativeHeight="251749376" behindDoc="0" locked="0" layoutInCell="1" allowOverlap="1" wp14:anchorId="211DFA30" wp14:editId="1613BA83">
                <wp:simplePos x="0" y="0"/>
                <wp:positionH relativeFrom="column">
                  <wp:posOffset>103632</wp:posOffset>
                </wp:positionH>
                <wp:positionV relativeFrom="paragraph">
                  <wp:posOffset>1373832</wp:posOffset>
                </wp:positionV>
                <wp:extent cx="115824" cy="292609"/>
                <wp:effectExtent l="0" t="0" r="0" b="0"/>
                <wp:wrapSquare wrapText="bothSides"/>
                <wp:docPr id="662092" name="Group 662092"/>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259818" name="Rectangle 259818"/>
                        <wps:cNvSpPr/>
                        <wps:spPr>
                          <a:xfrm>
                            <a:off x="0" y="0"/>
                            <a:ext cx="154046" cy="389169"/>
                          </a:xfrm>
                          <a:prstGeom prst="rect">
                            <a:avLst/>
                          </a:prstGeom>
                          <a:ln>
                            <a:noFill/>
                          </a:ln>
                        </wps:spPr>
                        <wps:txbx>
                          <w:txbxContent>
                            <w:p w14:paraId="3DFF34BE"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211DFA30" id="Group 662092" o:spid="_x0000_s1197" style="position:absolute;left:0;text-align:left;margin-left:8.15pt;margin-top:108.2pt;width:9.1pt;height:23.05pt;z-index:251749376;mso-position-horizontal-relative:text;mso-position-vertical-relative:text"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">
                <v:rect id="Rectangle 259818" o:spid="_x0000_s1198"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" filled="f" stroked="f">
                  <v:textbox inset="0,0,0,0">
                    <w:txbxContent>
                      <w:p w14:paraId="3DFF34BE" w14:textId="77777777" w:rsidR="00E83744" w:rsidRDefault="00C05F2C">
                        <w:pPr>
                          <w:spacing w:after="160" w:line="259" w:lineRule="auto"/>
                          <w:ind w:left="0"/>
                          <w:jc w:val="left"/>
                        </w:pPr>
                        <w:r>
                          <w:rPr>
                            <w:sz w:val="70"/>
                          </w:rPr>
                          <w:t>1</w:t>
                        </w:r>
                      </w:p>
                    </w:txbxContent>
                  </v:textbox>
                </v:rect>
                <w10:wrap type="square"/>
              </v:group>
            </w:pict>
          </mc:Fallback>
        </mc:AlternateContent>
      </w:r>
      <w:r>
        <w:t>Departamento Administrativo Financiero, Subdirector Administrativo Financiero y Analista de Movimientos de Personal</w:t>
      </w:r>
      <w:r>
        <w:t>, a efecto se retroalimenten los conocimientos 1 de los procedimientos, lineamientos y requisitos al personal a cargo, para que permitan realizar la verificación de la información contenida en los expedientes de contratación con cargo al renglón presupuest</w:t>
      </w:r>
      <w:r>
        <w:t>ario 021 "Personal supernumerario", 1 al efectuar los registros en el Sistema de Nómina, para que no sean rechazados por no cumplir con los requisitos indicados en la normativa legal vigentes, para el pago de la nómina de forma oportuna al personal que lab</w:t>
      </w:r>
      <w:r>
        <w:t>ora en los establecimientos educativos</w:t>
      </w:r>
    </w:p>
    <w:p w14:paraId="6CD0493E" w14:textId="77777777" w:rsidR="00E83744" w:rsidRDefault="00E83744">
      <w:pPr>
        <w:sectPr w:rsidR="00E83744">
          <w:headerReference w:type="even" r:id="rId426"/>
          <w:headerReference w:type="default" r:id="rId427"/>
          <w:footerReference w:type="even" r:id="rId428"/>
          <w:footerReference w:type="default" r:id="rId429"/>
          <w:headerReference w:type="first" r:id="rId430"/>
          <w:footerReference w:type="first" r:id="rId431"/>
          <w:pgSz w:w="12298" w:h="15898"/>
          <w:pgMar w:top="569" w:right="1891" w:bottom="634" w:left="163" w:header="346" w:footer="365" w:gutter="0"/>
          <w:cols w:space="720"/>
          <w:titlePg/>
        </w:sectPr>
      </w:pPr>
    </w:p>
    <w:p w14:paraId="0D96B2CF" w14:textId="77777777" w:rsidR="00E83744" w:rsidRDefault="00C05F2C">
      <w:pPr>
        <w:tabs>
          <w:tab w:val="center" w:pos="4277"/>
        </w:tabs>
        <w:spacing w:after="75" w:line="251" w:lineRule="auto"/>
        <w:ind w:left="0"/>
        <w:jc w:val="left"/>
      </w:pPr>
      <w:r>
        <w:rPr>
          <w:sz w:val="28"/>
        </w:rPr>
        <w:lastRenderedPageBreak/>
        <w:t>1</w:t>
      </w:r>
      <w:r>
        <w:rPr>
          <w:sz w:val="28"/>
        </w:rPr>
        <w:tab/>
        <w:t>Responsables de implementar la recomendación</w:t>
      </w:r>
    </w:p>
    <w:p w14:paraId="6956563C" w14:textId="77777777" w:rsidR="00E83744" w:rsidRDefault="00C05F2C">
      <w:pPr>
        <w:spacing w:after="279"/>
        <w:ind w:left="43" w:right="250" w:firstLine="1594"/>
      </w:pPr>
      <w:r>
        <w:t>De conformidad a Io estipulado en el Reglamento de la Ley Orgánica de la 1 Contraloría General de Cuentas y sus Reformas, son responsables de observar y</w:t>
      </w:r>
    </w:p>
    <w:p w14:paraId="30372DFD" w14:textId="77777777" w:rsidR="00E83744" w:rsidRDefault="00C05F2C">
      <w:pPr>
        <w:spacing w:after="279"/>
        <w:ind w:left="43" w:right="250" w:firstLine="1594"/>
      </w:pPr>
      <w:r>
        <w:t>dar cumplimiento a las recomendaciones, de acuerdo a las instrucciones emitidas por la máxima autoridad</w:t>
      </w:r>
      <w:r>
        <w:t xml:space="preserve"> de la Entidad quien(es) ocupe(n) el (los) cargo(s)</w:t>
      </w:r>
    </w:p>
    <w:p w14:paraId="4FEC15DB" w14:textId="77777777" w:rsidR="00E83744" w:rsidRDefault="00C05F2C">
      <w:pPr>
        <w:tabs>
          <w:tab w:val="center" w:pos="2227"/>
        </w:tabs>
        <w:spacing w:after="99"/>
        <w:ind w:left="0"/>
        <w:jc w:val="left"/>
      </w:pPr>
      <w:r>
        <w:t>1</w:t>
      </w:r>
      <w:r>
        <w:tab/>
        <w:t>siguiente(s):</w:t>
      </w:r>
    </w:p>
    <w:tbl>
      <w:tblPr>
        <w:tblStyle w:val="TableGrid"/>
        <w:tblpPr w:vertAnchor="text" w:tblpX="1628" w:tblpY="-42"/>
        <w:tblOverlap w:val="never"/>
        <w:tblW w:w="8381" w:type="dxa"/>
        <w:tblInd w:w="0" w:type="dxa"/>
        <w:tblCellMar>
          <w:top w:w="55" w:type="dxa"/>
          <w:left w:w="109" w:type="dxa"/>
          <w:bottom w:w="0" w:type="dxa"/>
          <w:right w:w="115" w:type="dxa"/>
        </w:tblCellMar>
        <w:tblLook w:val="04A0" w:firstRow="1" w:lastRow="0" w:firstColumn="1" w:lastColumn="0" w:noHBand="0" w:noVBand="1"/>
      </w:tblPr>
      <w:tblGrid>
        <w:gridCol w:w="4247"/>
        <w:gridCol w:w="4134"/>
      </w:tblGrid>
      <w:tr w:rsidR="00E83744" w14:paraId="5F12F8B2" w14:textId="77777777">
        <w:trPr>
          <w:trHeight w:val="324"/>
        </w:trPr>
        <w:tc>
          <w:tcPr>
            <w:tcW w:w="4247" w:type="dxa"/>
            <w:tcBorders>
              <w:top w:val="single" w:sz="2" w:space="0" w:color="000000"/>
              <w:left w:val="single" w:sz="2" w:space="0" w:color="000000"/>
              <w:bottom w:val="single" w:sz="2" w:space="0" w:color="000000"/>
              <w:right w:val="single" w:sz="2" w:space="0" w:color="000000"/>
            </w:tcBorders>
          </w:tcPr>
          <w:p w14:paraId="2F0F4F52" w14:textId="77777777" w:rsidR="00E83744" w:rsidRDefault="00C05F2C">
            <w:pPr>
              <w:spacing w:after="0" w:line="259" w:lineRule="auto"/>
              <w:ind w:left="0" w:right="10"/>
              <w:jc w:val="center"/>
            </w:pPr>
            <w:r>
              <w:rPr>
                <w:sz w:val="28"/>
              </w:rPr>
              <w:t>Cargo</w:t>
            </w:r>
          </w:p>
        </w:tc>
        <w:tc>
          <w:tcPr>
            <w:tcW w:w="4134" w:type="dxa"/>
            <w:tcBorders>
              <w:top w:val="single" w:sz="2" w:space="0" w:color="000000"/>
              <w:left w:val="single" w:sz="2" w:space="0" w:color="000000"/>
              <w:bottom w:val="single" w:sz="2" w:space="0" w:color="000000"/>
              <w:right w:val="single" w:sz="2" w:space="0" w:color="000000"/>
            </w:tcBorders>
          </w:tcPr>
          <w:p w14:paraId="7962D1AE" w14:textId="77777777" w:rsidR="00E83744" w:rsidRDefault="00C05F2C">
            <w:pPr>
              <w:spacing w:after="0" w:line="259" w:lineRule="auto"/>
              <w:ind w:left="29"/>
              <w:jc w:val="center"/>
            </w:pPr>
            <w:r>
              <w:rPr>
                <w:sz w:val="28"/>
              </w:rPr>
              <w:t>DIDEDUC</w:t>
            </w:r>
          </w:p>
        </w:tc>
      </w:tr>
      <w:tr w:rsidR="00E83744" w14:paraId="0588C8F0" w14:textId="77777777">
        <w:trPr>
          <w:trHeight w:val="329"/>
        </w:trPr>
        <w:tc>
          <w:tcPr>
            <w:tcW w:w="4247" w:type="dxa"/>
            <w:tcBorders>
              <w:top w:val="single" w:sz="2" w:space="0" w:color="000000"/>
              <w:left w:val="single" w:sz="2" w:space="0" w:color="000000"/>
              <w:bottom w:val="single" w:sz="2" w:space="0" w:color="000000"/>
              <w:right w:val="single" w:sz="2" w:space="0" w:color="000000"/>
            </w:tcBorders>
          </w:tcPr>
          <w:p w14:paraId="75DBA17F" w14:textId="77777777" w:rsidR="00E83744" w:rsidRDefault="00C05F2C">
            <w:pPr>
              <w:spacing w:after="0" w:line="259" w:lineRule="auto"/>
              <w:ind w:left="10"/>
              <w:jc w:val="left"/>
            </w:pPr>
            <w:r>
              <w:t>Director Departamental de Educación</w:t>
            </w:r>
          </w:p>
        </w:tc>
        <w:tc>
          <w:tcPr>
            <w:tcW w:w="4134" w:type="dxa"/>
            <w:tcBorders>
              <w:top w:val="single" w:sz="2" w:space="0" w:color="000000"/>
              <w:left w:val="single" w:sz="2" w:space="0" w:color="000000"/>
              <w:bottom w:val="single" w:sz="2" w:space="0" w:color="000000"/>
              <w:right w:val="single" w:sz="2" w:space="0" w:color="000000"/>
            </w:tcBorders>
          </w:tcPr>
          <w:p w14:paraId="05CF875E" w14:textId="77777777" w:rsidR="00E83744" w:rsidRDefault="00C05F2C">
            <w:pPr>
              <w:spacing w:after="0" w:line="259" w:lineRule="auto"/>
              <w:ind w:left="19"/>
              <w:jc w:val="center"/>
            </w:pPr>
            <w:r>
              <w:t>Izabal / Alta Verapaz</w:t>
            </w:r>
          </w:p>
        </w:tc>
      </w:tr>
      <w:tr w:rsidR="00E83744" w14:paraId="1555832C" w14:textId="77777777">
        <w:trPr>
          <w:trHeight w:val="330"/>
        </w:trPr>
        <w:tc>
          <w:tcPr>
            <w:tcW w:w="4247" w:type="dxa"/>
            <w:tcBorders>
              <w:top w:val="single" w:sz="2" w:space="0" w:color="000000"/>
              <w:left w:val="single" w:sz="2" w:space="0" w:color="000000"/>
              <w:bottom w:val="single" w:sz="2" w:space="0" w:color="000000"/>
              <w:right w:val="single" w:sz="2" w:space="0" w:color="000000"/>
            </w:tcBorders>
          </w:tcPr>
          <w:p w14:paraId="6B9163F8" w14:textId="77777777" w:rsidR="00E83744" w:rsidRDefault="00C05F2C">
            <w:pPr>
              <w:spacing w:after="0" w:line="259" w:lineRule="auto"/>
              <w:ind w:left="0"/>
              <w:jc w:val="left"/>
            </w:pPr>
            <w:r>
              <w:rPr>
                <w:sz w:val="24"/>
              </w:rPr>
              <w:t>Jefe Administrativo Financiero</w:t>
            </w:r>
          </w:p>
        </w:tc>
        <w:tc>
          <w:tcPr>
            <w:tcW w:w="4134" w:type="dxa"/>
            <w:tcBorders>
              <w:top w:val="single" w:sz="2" w:space="0" w:color="000000"/>
              <w:left w:val="single" w:sz="2" w:space="0" w:color="000000"/>
              <w:bottom w:val="single" w:sz="2" w:space="0" w:color="000000"/>
              <w:right w:val="single" w:sz="2" w:space="0" w:color="000000"/>
            </w:tcBorders>
          </w:tcPr>
          <w:p w14:paraId="43B5178E" w14:textId="77777777" w:rsidR="00E83744" w:rsidRDefault="00C05F2C">
            <w:pPr>
              <w:spacing w:after="0" w:line="259" w:lineRule="auto"/>
              <w:ind w:left="0" w:right="38"/>
              <w:jc w:val="center"/>
            </w:pPr>
            <w:r>
              <w:t>Izabal / Alta Verapaz</w:t>
            </w:r>
          </w:p>
        </w:tc>
      </w:tr>
      <w:tr w:rsidR="00E83744" w14:paraId="5CB903FA" w14:textId="77777777">
        <w:trPr>
          <w:trHeight w:val="326"/>
        </w:trPr>
        <w:tc>
          <w:tcPr>
            <w:tcW w:w="4247" w:type="dxa"/>
            <w:tcBorders>
              <w:top w:val="single" w:sz="2" w:space="0" w:color="000000"/>
              <w:left w:val="single" w:sz="2" w:space="0" w:color="000000"/>
              <w:bottom w:val="single" w:sz="2" w:space="0" w:color="000000"/>
              <w:right w:val="single" w:sz="2" w:space="0" w:color="000000"/>
            </w:tcBorders>
          </w:tcPr>
          <w:p w14:paraId="0C95E7A2" w14:textId="77777777" w:rsidR="00E83744" w:rsidRDefault="00C05F2C">
            <w:pPr>
              <w:spacing w:after="0" w:line="259" w:lineRule="auto"/>
              <w:ind w:left="10"/>
              <w:jc w:val="left"/>
            </w:pPr>
            <w:r>
              <w:t>Coordinador de Recursos Humanos</w:t>
            </w:r>
          </w:p>
        </w:tc>
        <w:tc>
          <w:tcPr>
            <w:tcW w:w="4134" w:type="dxa"/>
            <w:tcBorders>
              <w:top w:val="single" w:sz="2" w:space="0" w:color="000000"/>
              <w:left w:val="single" w:sz="2" w:space="0" w:color="000000"/>
              <w:bottom w:val="single" w:sz="2" w:space="0" w:color="000000"/>
              <w:right w:val="single" w:sz="2" w:space="0" w:color="000000"/>
            </w:tcBorders>
          </w:tcPr>
          <w:p w14:paraId="6DE3F19D" w14:textId="77777777" w:rsidR="00E83744" w:rsidRDefault="00C05F2C">
            <w:pPr>
              <w:spacing w:after="0" w:line="259" w:lineRule="auto"/>
              <w:ind w:left="19"/>
              <w:jc w:val="center"/>
            </w:pPr>
            <w:r>
              <w:t>Izabal I Alta Verapaz</w:t>
            </w:r>
          </w:p>
        </w:tc>
      </w:tr>
      <w:tr w:rsidR="00E83744" w14:paraId="58BE2092" w14:textId="77777777">
        <w:trPr>
          <w:trHeight w:val="323"/>
        </w:trPr>
        <w:tc>
          <w:tcPr>
            <w:tcW w:w="4247" w:type="dxa"/>
            <w:tcBorders>
              <w:top w:val="single" w:sz="2" w:space="0" w:color="000000"/>
              <w:left w:val="single" w:sz="2" w:space="0" w:color="000000"/>
              <w:bottom w:val="single" w:sz="2" w:space="0" w:color="000000"/>
              <w:right w:val="single" w:sz="2" w:space="0" w:color="000000"/>
            </w:tcBorders>
          </w:tcPr>
          <w:p w14:paraId="40DA760C" w14:textId="77777777" w:rsidR="00E83744" w:rsidRDefault="00C05F2C">
            <w:pPr>
              <w:spacing w:after="0" w:line="259" w:lineRule="auto"/>
              <w:ind w:left="0"/>
              <w:jc w:val="left"/>
            </w:pPr>
            <w:r>
              <w:t>Jefe de Reclutamiento</w:t>
            </w:r>
          </w:p>
        </w:tc>
        <w:tc>
          <w:tcPr>
            <w:tcW w:w="4134" w:type="dxa"/>
            <w:tcBorders>
              <w:top w:val="single" w:sz="2" w:space="0" w:color="000000"/>
              <w:left w:val="single" w:sz="2" w:space="0" w:color="000000"/>
              <w:bottom w:val="single" w:sz="2" w:space="0" w:color="000000"/>
              <w:right w:val="single" w:sz="2" w:space="0" w:color="000000"/>
            </w:tcBorders>
          </w:tcPr>
          <w:p w14:paraId="17EF773D" w14:textId="77777777" w:rsidR="00E83744" w:rsidRDefault="00C05F2C">
            <w:pPr>
              <w:spacing w:after="0" w:line="259" w:lineRule="auto"/>
              <w:ind w:left="29"/>
              <w:jc w:val="center"/>
            </w:pPr>
            <w:r>
              <w:t>Izabal / Alta Verapaz</w:t>
            </w:r>
          </w:p>
        </w:tc>
      </w:tr>
      <w:tr w:rsidR="00E83744" w14:paraId="763E367F" w14:textId="77777777">
        <w:trPr>
          <w:trHeight w:val="282"/>
        </w:trPr>
        <w:tc>
          <w:tcPr>
            <w:tcW w:w="4247" w:type="dxa"/>
            <w:tcBorders>
              <w:top w:val="single" w:sz="2" w:space="0" w:color="000000"/>
              <w:left w:val="single" w:sz="2" w:space="0" w:color="000000"/>
              <w:bottom w:val="single" w:sz="2" w:space="0" w:color="000000"/>
              <w:right w:val="single" w:sz="2" w:space="0" w:color="000000"/>
            </w:tcBorders>
          </w:tcPr>
          <w:p w14:paraId="10F470D6" w14:textId="77777777" w:rsidR="00E83744" w:rsidRDefault="00C05F2C">
            <w:pPr>
              <w:spacing w:after="0" w:line="259" w:lineRule="auto"/>
              <w:ind w:left="10"/>
              <w:jc w:val="left"/>
            </w:pPr>
            <w:r>
              <w:t>Jefe de Gestión</w:t>
            </w:r>
          </w:p>
        </w:tc>
        <w:tc>
          <w:tcPr>
            <w:tcW w:w="4134" w:type="dxa"/>
            <w:tcBorders>
              <w:top w:val="single" w:sz="2" w:space="0" w:color="000000"/>
              <w:left w:val="single" w:sz="2" w:space="0" w:color="000000"/>
              <w:bottom w:val="single" w:sz="2" w:space="0" w:color="000000"/>
              <w:right w:val="single" w:sz="2" w:space="0" w:color="000000"/>
            </w:tcBorders>
          </w:tcPr>
          <w:p w14:paraId="0C997585" w14:textId="77777777" w:rsidR="00E83744" w:rsidRDefault="00E83744">
            <w:pPr>
              <w:spacing w:after="160" w:line="259" w:lineRule="auto"/>
              <w:ind w:left="0"/>
              <w:jc w:val="left"/>
            </w:pPr>
          </w:p>
        </w:tc>
      </w:tr>
    </w:tbl>
    <w:p w14:paraId="4BBD9568" w14:textId="77777777" w:rsidR="00E83744" w:rsidRDefault="00C05F2C">
      <w:pPr>
        <w:spacing w:after="28" w:line="250" w:lineRule="auto"/>
        <w:ind w:left="43" w:right="2467" w:hanging="10"/>
        <w:jc w:val="left"/>
      </w:pPr>
      <w:r>
        <w:rPr>
          <w:sz w:val="70"/>
        </w:rPr>
        <w:t>1</w:t>
      </w:r>
    </w:p>
    <w:p w14:paraId="43198694" w14:textId="77777777" w:rsidR="00E83744" w:rsidRDefault="00C05F2C">
      <w:pPr>
        <w:spacing w:after="28" w:line="250" w:lineRule="auto"/>
        <w:ind w:left="43" w:right="2467" w:hanging="10"/>
        <w:jc w:val="left"/>
      </w:pPr>
      <w:r>
        <w:rPr>
          <w:sz w:val="70"/>
        </w:rPr>
        <w:t>1</w:t>
      </w:r>
    </w:p>
    <w:p w14:paraId="454CC6C3" w14:textId="77777777" w:rsidR="00E83744" w:rsidRDefault="00C05F2C">
      <w:pPr>
        <w:spacing w:after="28" w:line="250" w:lineRule="auto"/>
        <w:ind w:left="43" w:right="2467" w:hanging="10"/>
        <w:jc w:val="left"/>
      </w:pPr>
      <w:r>
        <w:rPr>
          <w:sz w:val="70"/>
        </w:rPr>
        <w:t>1</w:t>
      </w:r>
    </w:p>
    <w:p w14:paraId="2D720F5E" w14:textId="77777777" w:rsidR="00E83744" w:rsidRDefault="00C05F2C">
      <w:pPr>
        <w:spacing w:after="220" w:line="251" w:lineRule="auto"/>
        <w:ind w:left="1642" w:right="14" w:hanging="10"/>
      </w:pPr>
      <w:r>
        <w:rPr>
          <w:sz w:val="28"/>
        </w:rPr>
        <w:t>Beneficio Esperado</w:t>
      </w:r>
    </w:p>
    <w:p w14:paraId="0BC44B8A" w14:textId="77777777" w:rsidR="00E83744" w:rsidRDefault="00C05F2C">
      <w:pPr>
        <w:numPr>
          <w:ilvl w:val="0"/>
          <w:numId w:val="16"/>
        </w:numPr>
        <w:ind w:right="221"/>
      </w:pPr>
      <w:r>
        <w:rPr>
          <w:noProof/>
        </w:rPr>
        <w:drawing>
          <wp:anchor distT="0" distB="0" distL="114300" distR="114300" simplePos="0" relativeHeight="251750400" behindDoc="0" locked="0" layoutInCell="1" allowOverlap="0" wp14:anchorId="0DE6FA7A" wp14:editId="7123C759">
            <wp:simplePos x="0" y="0"/>
            <wp:positionH relativeFrom="page">
              <wp:posOffset>1164336</wp:posOffset>
            </wp:positionH>
            <wp:positionV relativeFrom="page">
              <wp:posOffset>408432</wp:posOffset>
            </wp:positionV>
            <wp:extent cx="5401056" cy="377952"/>
            <wp:effectExtent l="0" t="0" r="0" b="0"/>
            <wp:wrapTopAndBottom/>
            <wp:docPr id="662697" name="Picture 662697"/>
            <wp:cNvGraphicFramePr/>
            <a:graphic xmlns:a="http://schemas.openxmlformats.org/drawingml/2006/main">
              <a:graphicData uri="http://schemas.openxmlformats.org/drawingml/2006/picture">
                <pic:pic xmlns:pic="http://schemas.openxmlformats.org/drawingml/2006/picture">
                  <pic:nvPicPr>
                    <pic:cNvPr id="662697" name="Picture 662697"/>
                    <pic:cNvPicPr/>
                  </pic:nvPicPr>
                  <pic:blipFill>
                    <a:blip r:embed="rId432"/>
                    <a:stretch>
                      <a:fillRect/>
                    </a:stretch>
                  </pic:blipFill>
                  <pic:spPr>
                    <a:xfrm>
                      <a:off x="0" y="0"/>
                      <a:ext cx="5401056" cy="377952"/>
                    </a:xfrm>
                    <a:prstGeom prst="rect">
                      <a:avLst/>
                    </a:prstGeom>
                  </pic:spPr>
                </pic:pic>
              </a:graphicData>
            </a:graphic>
          </wp:anchor>
        </w:drawing>
      </w:r>
      <w:r>
        <w:t xml:space="preserve">Que el primer pago al inicio del ejercicio fiscal del personal contratado, sean en los tiempos y plazos que requiere la Subdirección de Nóminas, así mismo, contar con el personal necesario y asignado a Recursos Humanos de las Direcciones 1 Departamentales </w:t>
      </w:r>
      <w:r>
        <w:t>de Educación que permita cubrir la demanda de la carga laboral.</w:t>
      </w:r>
    </w:p>
    <w:p w14:paraId="04929E11" w14:textId="77777777" w:rsidR="00E83744" w:rsidRDefault="00C05F2C">
      <w:pPr>
        <w:spacing w:line="251" w:lineRule="auto"/>
        <w:ind w:left="87"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51424" behindDoc="0" locked="0" layoutInCell="1" allowOverlap="1" wp14:anchorId="04A3A7E8" wp14:editId="156D2B74">
                <wp:simplePos x="0" y="0"/>
                <wp:positionH relativeFrom="column">
                  <wp:posOffset>48768</wp:posOffset>
                </wp:positionH>
                <wp:positionV relativeFrom="paragraph">
                  <wp:posOffset>-18287</wp:posOffset>
                </wp:positionV>
                <wp:extent cx="115824" cy="304800"/>
                <wp:effectExtent l="0" t="0" r="0" b="0"/>
                <wp:wrapSquare wrapText="bothSides"/>
                <wp:docPr id="662096" name="Group 662096"/>
                <wp:cNvGraphicFramePr/>
                <a:graphic xmlns:a="http://schemas.openxmlformats.org/drawingml/2006/main">
                  <a:graphicData uri="http://schemas.microsoft.com/office/word/2010/wordprocessingGroup">
                    <wpg:wgp>
                      <wpg:cNvGrpSpPr/>
                      <wpg:grpSpPr>
                        <a:xfrm>
                          <a:off x="0" y="0"/>
                          <a:ext cx="115824" cy="304800"/>
                          <a:chOff x="0" y="0"/>
                          <a:chExt cx="115824" cy="304800"/>
                        </a:xfrm>
                      </wpg:grpSpPr>
                      <wps:wsp>
                        <wps:cNvPr id="262983" name="Rectangle 262983"/>
                        <wps:cNvSpPr/>
                        <wps:spPr>
                          <a:xfrm>
                            <a:off x="0" y="0"/>
                            <a:ext cx="154046" cy="405384"/>
                          </a:xfrm>
                          <a:prstGeom prst="rect">
                            <a:avLst/>
                          </a:prstGeom>
                          <a:ln>
                            <a:noFill/>
                          </a:ln>
                        </wps:spPr>
                        <wps:txbx>
                          <w:txbxContent>
                            <w:p w14:paraId="7E0F4EBB"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04A3A7E8" id="Group 662096" o:spid="_x0000_s1199" style="position:absolute;left:0;text-align:left;margin-left:3.85pt;margin-top:-1.45pt;width:9.1pt;height:24pt;z-index:251751424;mso-position-horizontal-relative:text;mso-position-vertical-relative:text" coordsize="11582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">
                <v:rect id="Rectangle 262983" o:spid="_x0000_s1200" style="position:absolute;width:154046;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" filled="f" stroked="f">
                  <v:textbox inset="0,0,0,0">
                    <w:txbxContent>
                      <w:p w14:paraId="7E0F4EBB" w14:textId="77777777" w:rsidR="00E83744" w:rsidRDefault="00C05F2C">
                        <w:pPr>
                          <w:spacing w:after="160" w:line="259" w:lineRule="auto"/>
                          <w:ind w:left="0"/>
                          <w:jc w:val="left"/>
                        </w:pPr>
                        <w:r>
                          <w:rPr>
                            <w:sz w:val="70"/>
                          </w:rPr>
                          <w:t>1</w:t>
                        </w:r>
                      </w:p>
                    </w:txbxContent>
                  </v:textbox>
                </v:rect>
                <w10:wrap type="square"/>
              </v:group>
            </w:pict>
          </mc:Fallback>
        </mc:AlternateContent>
      </w:r>
      <w:r>
        <w:rPr>
          <w:sz w:val="28"/>
        </w:rPr>
        <w:t>Carta compromiso</w:t>
      </w:r>
    </w:p>
    <w:p w14:paraId="07C696BF" w14:textId="77777777" w:rsidR="00E83744" w:rsidRDefault="00C05F2C">
      <w:pPr>
        <w:spacing w:after="215"/>
        <w:ind w:left="43" w:right="211" w:firstLine="1392"/>
      </w:pPr>
      <w:r>
        <w:t>La Máxima Autoridad de la Entidad se compromete, a través de Carta de Compromiso a Recomendaciones de Mejora de fecha 26 de abril de 2023, 1 contenida en Oficio VDA-338-2</w:t>
      </w:r>
      <w:r>
        <w:t>023, entregar un plan de acción y cronograma de actividades en un plazo de 20 días hábiles a la Dirección de Auditoría a Sistemas 1 Informáticos y Nóminas de Gobierno.</w:t>
      </w:r>
    </w:p>
    <w:p w14:paraId="6891C313" w14:textId="77777777" w:rsidR="00E83744" w:rsidRDefault="00C05F2C">
      <w:pPr>
        <w:spacing w:after="105"/>
        <w:ind w:left="1704" w:right="33" w:hanging="10"/>
      </w:pPr>
      <w:r>
        <w:rPr>
          <w:sz w:val="30"/>
        </w:rPr>
        <w:t>Hallazgos sin Acción Legal</w:t>
      </w:r>
    </w:p>
    <w:p w14:paraId="3AF597C1" w14:textId="77777777" w:rsidR="00E83744" w:rsidRDefault="00C05F2C">
      <w:pPr>
        <w:spacing w:after="28" w:line="250" w:lineRule="auto"/>
        <w:ind w:left="116" w:right="2467" w:hanging="10"/>
        <w:jc w:val="left"/>
      </w:pPr>
      <w:r>
        <w:rPr>
          <w:sz w:val="70"/>
        </w:rPr>
        <w:t>1</w:t>
      </w:r>
    </w:p>
    <w:p w14:paraId="7ACB9782" w14:textId="77777777" w:rsidR="00E83744" w:rsidRDefault="00C05F2C">
      <w:pPr>
        <w:spacing w:after="0"/>
        <w:ind w:left="1704" w:right="33" w:hanging="10"/>
      </w:pPr>
      <w:r>
        <w:rPr>
          <w:sz w:val="30"/>
        </w:rPr>
        <w:t>1 ¿SON EFICIENTES LOS PROCESOS EMPLEADOS POR EL MINISTERIO DE</w:t>
      </w:r>
    </w:p>
    <w:p w14:paraId="6F80529B" w14:textId="77777777" w:rsidR="00E83744" w:rsidRDefault="00C05F2C">
      <w:pPr>
        <w:spacing w:line="251" w:lineRule="auto"/>
        <w:ind w:left="115" w:right="14" w:firstLine="1565"/>
      </w:pPr>
      <w:r>
        <w:rPr>
          <w:sz w:val="28"/>
        </w:rPr>
        <w:t>EDUCACIÓN EN ADMINISTRACIÓN DE RECURSOS HUMANOS Y NÓMINAS 1 DE LA INSTITUCIÓN, EN LAS GESTIONES PARA LA CONTRATACIÓN DE</w:t>
      </w:r>
    </w:p>
    <w:p w14:paraId="28EDF23B" w14:textId="77777777" w:rsidR="00E83744" w:rsidRDefault="00C05F2C">
      <w:pPr>
        <w:spacing w:after="0"/>
        <w:ind w:left="125" w:right="182" w:firstLine="1555"/>
      </w:pPr>
      <w:r>
        <w:rPr>
          <w:sz w:val="30"/>
        </w:rPr>
        <w:lastRenderedPageBreak/>
        <w:t>PERSONAL DOCENTE CON CARGO AL RENGLÓN 021 Y LA RECEPCIÓN Y 1 APROBACIÓN DE</w:t>
      </w:r>
      <w:r>
        <w:rPr>
          <w:sz w:val="30"/>
        </w:rPr>
        <w:t xml:space="preserve"> LA DOCUMENTACIÓN DE EXPEDIENTES PARA PAGO DE LA NÓMINA DE PERSONAL DOCENTE Y OPERATIVO CONTRATADO EN LOS</w:t>
      </w:r>
    </w:p>
    <w:p w14:paraId="4B7286E4" w14:textId="77777777" w:rsidR="00E83744" w:rsidRDefault="00C05F2C">
      <w:pPr>
        <w:spacing w:after="0"/>
        <w:ind w:left="1704" w:right="33" w:hanging="10"/>
      </w:pPr>
      <w:r>
        <w:rPr>
          <w:sz w:val="30"/>
        </w:rPr>
        <w:t>RENGLONES 021 Y 031?</w:t>
      </w:r>
    </w:p>
    <w:p w14:paraId="03ADC148" w14:textId="77777777" w:rsidR="00E83744" w:rsidRDefault="00C05F2C">
      <w:pPr>
        <w:spacing w:after="28" w:line="250" w:lineRule="auto"/>
        <w:ind w:left="144" w:right="2467" w:hanging="10"/>
        <w:jc w:val="left"/>
      </w:pPr>
      <w:r>
        <w:rPr>
          <w:sz w:val="70"/>
        </w:rPr>
        <w:t>1</w:t>
      </w:r>
    </w:p>
    <w:p w14:paraId="3BDCA293" w14:textId="77777777" w:rsidR="00E83744" w:rsidRDefault="00C05F2C">
      <w:pPr>
        <w:spacing w:line="251" w:lineRule="auto"/>
        <w:ind w:left="144" w:right="163" w:firstLine="1546"/>
      </w:pPr>
      <w:r>
        <w:rPr>
          <w:sz w:val="28"/>
        </w:rPr>
        <w:t>1.4 ¿Son eficientes los procesos para la contratación de personal docente y 1 técnico empleados por la Dirección de Recursos Hu</w:t>
      </w:r>
      <w:r>
        <w:rPr>
          <w:sz w:val="28"/>
        </w:rPr>
        <w:t>manos y Direcciones Departamentales de Educación, así como en la recepción y aprobación de los expedientes para el pago de la nómina del personal docente y operativo?</w:t>
      </w:r>
    </w:p>
    <w:p w14:paraId="1A55BCD1" w14:textId="77777777" w:rsidR="00E83744" w:rsidRDefault="00C05F2C">
      <w:pPr>
        <w:spacing w:after="0" w:line="259" w:lineRule="auto"/>
        <w:ind w:left="749"/>
        <w:jc w:val="left"/>
      </w:pPr>
      <w:r>
        <w:rPr>
          <w:noProof/>
        </w:rPr>
        <w:drawing>
          <wp:inline distT="0" distB="0" distL="0" distR="0" wp14:anchorId="1828AF26" wp14:editId="6BD40C82">
            <wp:extent cx="6010657" cy="426720"/>
            <wp:effectExtent l="0" t="0" r="0" b="0"/>
            <wp:docPr id="662699" name="Picture 662699"/>
            <wp:cNvGraphicFramePr/>
            <a:graphic xmlns:a="http://schemas.openxmlformats.org/drawingml/2006/main">
              <a:graphicData uri="http://schemas.openxmlformats.org/drawingml/2006/picture">
                <pic:pic xmlns:pic="http://schemas.openxmlformats.org/drawingml/2006/picture">
                  <pic:nvPicPr>
                    <pic:cNvPr id="662699" name="Picture 662699"/>
                    <pic:cNvPicPr/>
                  </pic:nvPicPr>
                  <pic:blipFill>
                    <a:blip r:embed="rId433"/>
                    <a:stretch>
                      <a:fillRect/>
                    </a:stretch>
                  </pic:blipFill>
                  <pic:spPr>
                    <a:xfrm>
                      <a:off x="0" y="0"/>
                      <a:ext cx="6010657" cy="426720"/>
                    </a:xfrm>
                    <a:prstGeom prst="rect">
                      <a:avLst/>
                    </a:prstGeom>
                  </pic:spPr>
                </pic:pic>
              </a:graphicData>
            </a:graphic>
          </wp:inline>
        </w:drawing>
      </w:r>
    </w:p>
    <w:p w14:paraId="6639687A" w14:textId="77777777" w:rsidR="00E83744" w:rsidRDefault="00C05F2C">
      <w:pPr>
        <w:spacing w:after="639" w:line="251" w:lineRule="auto"/>
        <w:ind w:left="1661" w:right="14" w:hanging="10"/>
      </w:pPr>
      <w:r>
        <w:rPr>
          <w:sz w:val="28"/>
        </w:rPr>
        <w:t>Hallazgo No. 4</w:t>
      </w:r>
    </w:p>
    <w:p w14:paraId="436A0642" w14:textId="77777777" w:rsidR="00E83744" w:rsidRDefault="00C05F2C">
      <w:pPr>
        <w:spacing w:line="251" w:lineRule="auto"/>
        <w:ind w:left="24" w:right="14" w:hanging="10"/>
      </w:pPr>
      <w:r>
        <w:rPr>
          <w:sz w:val="28"/>
        </w:rPr>
        <w:t>1 Deficiente gestión en el registro de las acciones de personal para pag</w:t>
      </w:r>
      <w:r>
        <w:rPr>
          <w:sz w:val="28"/>
        </w:rPr>
        <w:t>o de la nómina del personal contratado en el renglón presupuestario 031, afectando 1 el pago oportuno de la contratación en la Dirección Departamental de</w:t>
      </w:r>
    </w:p>
    <w:p w14:paraId="557EE811" w14:textId="77777777" w:rsidR="00E83744" w:rsidRDefault="00C05F2C">
      <w:pPr>
        <w:spacing w:after="576" w:line="251" w:lineRule="auto"/>
        <w:ind w:left="1661" w:right="14" w:hanging="10"/>
      </w:pPr>
      <w:r>
        <w:rPr>
          <w:sz w:val="28"/>
        </w:rPr>
        <w:t>Educación de Izabal en el año 2022.</w:t>
      </w:r>
    </w:p>
    <w:p w14:paraId="0099C911" w14:textId="77777777" w:rsidR="00E83744" w:rsidRDefault="00C05F2C">
      <w:pPr>
        <w:tabs>
          <w:tab w:val="center" w:pos="2189"/>
        </w:tabs>
        <w:spacing w:line="251" w:lineRule="auto"/>
        <w:ind w:left="0"/>
        <w:jc w:val="left"/>
      </w:pPr>
      <w:r>
        <w:rPr>
          <w:sz w:val="28"/>
        </w:rPr>
        <w:t>1</w:t>
      </w:r>
      <w:r>
        <w:rPr>
          <w:sz w:val="28"/>
        </w:rPr>
        <w:tab/>
        <w:t>Condición</w:t>
      </w:r>
    </w:p>
    <w:p w14:paraId="26C35271" w14:textId="77777777" w:rsidR="00E83744" w:rsidRDefault="00C05F2C">
      <w:pPr>
        <w:ind w:left="43" w:right="15" w:firstLine="1584"/>
      </w:pPr>
      <w:r>
        <w:t>Derivado de la verificación realizada en el Sistema de Nómina, Registro de 1 Servicios Personales, Estudios y/o Individuales y Otros Relacionados con el Recurso Humano -GUATENÔMINAS-, en el módulo de Empleados e histórico de pagosv se determino que en el a</w:t>
      </w:r>
      <w:r>
        <w:t>ño 2022, para el personal contratado en el renglón 1 presupuestario 031 "Jornales* existen casos de atraso en el pago para 13 personas a quienes se les registró el pago en período de tiempo de 51 días, a 20 personas en 80 díast a 27 persona en 108 días y a</w:t>
      </w:r>
      <w:r>
        <w:t xml:space="preserve"> 13 persona en 140 dias.</w:t>
      </w:r>
    </w:p>
    <w:p w14:paraId="2E3E748C" w14:textId="77777777" w:rsidR="00E83744" w:rsidRDefault="00C05F2C">
      <w:pPr>
        <w:spacing w:after="28" w:line="250" w:lineRule="auto"/>
        <w:ind w:left="43" w:right="2467" w:hanging="10"/>
        <w:jc w:val="left"/>
      </w:pPr>
      <w:r>
        <w:rPr>
          <w:sz w:val="70"/>
        </w:rPr>
        <w:lastRenderedPageBreak/>
        <w:t>1</w:t>
      </w:r>
    </w:p>
    <w:p w14:paraId="2D09E661" w14:textId="77777777" w:rsidR="00E83744" w:rsidRDefault="00C05F2C">
      <w:pPr>
        <w:spacing w:after="566"/>
        <w:ind w:left="43" w:right="15" w:firstLine="1584"/>
      </w:pPr>
      <w:r>
        <w:rPr>
          <w:noProof/>
        </w:rPr>
        <w:drawing>
          <wp:anchor distT="0" distB="0" distL="114300" distR="114300" simplePos="0" relativeHeight="251752448" behindDoc="0" locked="0" layoutInCell="1" allowOverlap="0" wp14:anchorId="40F0D0E9" wp14:editId="718B53E2">
            <wp:simplePos x="0" y="0"/>
            <wp:positionH relativeFrom="page">
              <wp:posOffset>1188720</wp:posOffset>
            </wp:positionH>
            <wp:positionV relativeFrom="page">
              <wp:posOffset>420624</wp:posOffset>
            </wp:positionV>
            <wp:extent cx="5401058" cy="377952"/>
            <wp:effectExtent l="0" t="0" r="0" b="0"/>
            <wp:wrapTopAndBottom/>
            <wp:docPr id="662701" name="Picture 662701"/>
            <wp:cNvGraphicFramePr/>
            <a:graphic xmlns:a="http://schemas.openxmlformats.org/drawingml/2006/main">
              <a:graphicData uri="http://schemas.openxmlformats.org/drawingml/2006/picture">
                <pic:pic xmlns:pic="http://schemas.openxmlformats.org/drawingml/2006/picture">
                  <pic:nvPicPr>
                    <pic:cNvPr id="662701" name="Picture 662701"/>
                    <pic:cNvPicPr/>
                  </pic:nvPicPr>
                  <pic:blipFill>
                    <a:blip r:embed="rId434"/>
                    <a:stretch>
                      <a:fillRect/>
                    </a:stretch>
                  </pic:blipFill>
                  <pic:spPr>
                    <a:xfrm>
                      <a:off x="0" y="0"/>
                      <a:ext cx="5401058" cy="377952"/>
                    </a:xfrm>
                    <a:prstGeom prst="rect">
                      <a:avLst/>
                    </a:prstGeom>
                  </pic:spPr>
                </pic:pic>
              </a:graphicData>
            </a:graphic>
          </wp:anchor>
        </w:drawing>
      </w:r>
      <w:r>
        <w:t xml:space="preserve">En virtud de Io anterior, se realizaron las consultas a la Dirección Departamental 1 de Educación de Izabal, en conjunto con la Coordinadora a.i, Sección de Recursos Humanos y analistas de Reclutamiento y Selección de Personal, </w:t>
      </w:r>
      <w:r>
        <w:t>requiriendo información y evidencia de las gestiones realizadas para 5 casos con espera para 1 pago de 80 días, 5 casos con espera para pago de 108 días y 5 casos con espera para pago de 140 días.</w:t>
      </w:r>
    </w:p>
    <w:p w14:paraId="6FD7EC51" w14:textId="77777777" w:rsidR="00E83744" w:rsidRDefault="00C05F2C">
      <w:pPr>
        <w:spacing w:after="469" w:line="345" w:lineRule="auto"/>
        <w:ind w:left="43" w:right="15"/>
      </w:pPr>
      <w:r>
        <w:t>1 Lo que permitió comprobar que la gestión realizada por la</w:t>
      </w:r>
      <w:r>
        <w:t xml:space="preserve"> DIDEDUC de Izabal, para la aprobación de expediente para pago de nómina renglón presupuestario 1 031 "Jornales", fue rechazado por no cumplir con los requisitos que se describen a continuación:</w:t>
      </w:r>
    </w:p>
    <w:p w14:paraId="4991D626" w14:textId="77777777" w:rsidR="00E83744" w:rsidRDefault="00C05F2C">
      <w:pPr>
        <w:spacing w:line="425" w:lineRule="auto"/>
        <w:ind w:left="1598" w:right="15" w:hanging="1555"/>
      </w:pPr>
      <w:r>
        <w:t>1 Para lo cual se tomo una muestra de 5 casos de personas que</w:t>
      </w:r>
      <w:r>
        <w:t xml:space="preserve"> el pago se atrasó 80 dias, por correcciones en la fecha de la Resolución no coincide en la fecha del</w:t>
      </w:r>
    </w:p>
    <w:p w14:paraId="7AD155A1" w14:textId="77777777" w:rsidR="00E83744" w:rsidRDefault="00C05F2C">
      <w:pPr>
        <w:spacing w:after="625"/>
        <w:ind w:left="43" w:right="15" w:firstLine="1546"/>
      </w:pPr>
      <w:r>
        <w:t>Contrato, falta de escáner de documentos, la jornada en que prestara los servicios 1 no coincide en los contratos, fueron contratados el 03/01/2022, sin e</w:t>
      </w:r>
      <w:r>
        <w:t>mbargo, su primer pago se registró en el Sistema Guatenóminas hasta el 24/04/2022</w:t>
      </w:r>
    </w:p>
    <w:p w14:paraId="4BCEFBEC" w14:textId="77777777" w:rsidR="00E83744" w:rsidRDefault="00C05F2C">
      <w:pPr>
        <w:spacing w:after="500"/>
        <w:ind w:left="43" w:right="15"/>
      </w:pPr>
      <w:r>
        <w:t>1 En los casos de las personas que el pago se atrasó 108 dias, de acuerdo a las boletas de rechazo por los analistas de nóminas, indican que la jornada no 1 coincide en el mo</w:t>
      </w:r>
      <w:r>
        <w:t>vimiento de personal y contrato, fecha de la resolución no coincide con el contrato, la fecha no coincide en la resolución con el Acuerdo Ministerial, sin embargo, estas personas fueron contratadas el 03/0112022, y de</w:t>
      </w:r>
    </w:p>
    <w:p w14:paraId="5EA35F14" w14:textId="77777777" w:rsidR="00E83744" w:rsidRDefault="00C05F2C">
      <w:pPr>
        <w:spacing w:after="0" w:line="259" w:lineRule="auto"/>
        <w:ind w:left="643"/>
        <w:jc w:val="left"/>
      </w:pPr>
      <w:r>
        <w:rPr>
          <w:noProof/>
        </w:rPr>
        <w:drawing>
          <wp:inline distT="0" distB="0" distL="0" distR="0" wp14:anchorId="091DEBC2" wp14:editId="5BEA1F42">
            <wp:extent cx="5998464" cy="384048"/>
            <wp:effectExtent l="0" t="0" r="0" b="0"/>
            <wp:docPr id="662703" name="Picture 662703"/>
            <wp:cNvGraphicFramePr/>
            <a:graphic xmlns:a="http://schemas.openxmlformats.org/drawingml/2006/main">
              <a:graphicData uri="http://schemas.openxmlformats.org/drawingml/2006/picture">
                <pic:pic xmlns:pic="http://schemas.openxmlformats.org/drawingml/2006/picture">
                  <pic:nvPicPr>
                    <pic:cNvPr id="662703" name="Picture 662703"/>
                    <pic:cNvPicPr/>
                  </pic:nvPicPr>
                  <pic:blipFill>
                    <a:blip r:embed="rId435"/>
                    <a:stretch>
                      <a:fillRect/>
                    </a:stretch>
                  </pic:blipFill>
                  <pic:spPr>
                    <a:xfrm>
                      <a:off x="0" y="0"/>
                      <a:ext cx="5998464" cy="384048"/>
                    </a:xfrm>
                    <a:prstGeom prst="rect">
                      <a:avLst/>
                    </a:prstGeom>
                  </pic:spPr>
                </pic:pic>
              </a:graphicData>
            </a:graphic>
          </wp:inline>
        </w:drawing>
      </w:r>
    </w:p>
    <w:p w14:paraId="3C837402" w14:textId="77777777" w:rsidR="00E83744" w:rsidRDefault="00C05F2C">
      <w:pPr>
        <w:spacing w:after="21" w:line="259" w:lineRule="auto"/>
        <w:ind w:left="1603"/>
        <w:jc w:val="left"/>
      </w:pPr>
      <w:r>
        <w:rPr>
          <w:noProof/>
        </w:rPr>
        <w:drawing>
          <wp:inline distT="0" distB="0" distL="0" distR="0" wp14:anchorId="3FBE0024" wp14:editId="771844C2">
            <wp:extent cx="5394959" cy="384282"/>
            <wp:effectExtent l="0" t="0" r="0" b="0"/>
            <wp:docPr id="662705" name="Picture 662705"/>
            <wp:cNvGraphicFramePr/>
            <a:graphic xmlns:a="http://schemas.openxmlformats.org/drawingml/2006/main">
              <a:graphicData uri="http://schemas.openxmlformats.org/drawingml/2006/picture">
                <pic:pic xmlns:pic="http://schemas.openxmlformats.org/drawingml/2006/picture">
                  <pic:nvPicPr>
                    <pic:cNvPr id="662705" name="Picture 662705"/>
                    <pic:cNvPicPr/>
                  </pic:nvPicPr>
                  <pic:blipFill>
                    <a:blip r:embed="rId436"/>
                    <a:stretch>
                      <a:fillRect/>
                    </a:stretch>
                  </pic:blipFill>
                  <pic:spPr>
                    <a:xfrm>
                      <a:off x="0" y="0"/>
                      <a:ext cx="5394959" cy="384282"/>
                    </a:xfrm>
                    <a:prstGeom prst="rect">
                      <a:avLst/>
                    </a:prstGeom>
                  </pic:spPr>
                </pic:pic>
              </a:graphicData>
            </a:graphic>
          </wp:inline>
        </w:drawing>
      </w:r>
    </w:p>
    <w:p w14:paraId="1A06403A" w14:textId="77777777" w:rsidR="00E83744" w:rsidRDefault="00C05F2C">
      <w:pPr>
        <w:spacing w:line="328" w:lineRule="auto"/>
        <w:ind w:left="1589" w:right="86" w:hanging="1546"/>
      </w:pPr>
      <w:r>
        <w:lastRenderedPageBreak/>
        <w:t xml:space="preserve">1 </w:t>
      </w:r>
      <w:r>
        <w:t>acuerdo a los conocimientos de envio por parte de la Dirección Departamental de Educación, puede apreciarse que no fueron atendidos oportunamente los cambios solicitados por los Analistas de Nóminas, como consta en las boletas de rechazo.</w:t>
      </w:r>
    </w:p>
    <w:p w14:paraId="7CDAC031" w14:textId="77777777" w:rsidR="00E83744" w:rsidRDefault="00C05F2C">
      <w:pPr>
        <w:spacing w:after="28" w:line="250" w:lineRule="auto"/>
        <w:ind w:left="43" w:right="2467" w:hanging="10"/>
        <w:jc w:val="left"/>
      </w:pPr>
      <w:r>
        <w:rPr>
          <w:sz w:val="70"/>
        </w:rPr>
        <w:t>1</w:t>
      </w:r>
    </w:p>
    <w:p w14:paraId="6F0C10CF" w14:textId="77777777" w:rsidR="00E83744" w:rsidRDefault="00C05F2C">
      <w:pPr>
        <w:spacing w:after="27"/>
        <w:ind w:left="43" w:right="77" w:firstLine="1546"/>
      </w:pPr>
      <w:r>
        <w:t>Para las person</w:t>
      </w:r>
      <w:r>
        <w:t>as que se atrasó el pago 180 días, los rechazos corresponden 1 porque la jornada no coincide en Movirnento de Personal y Contrato, fecha de la resolución y no asignaron bonos para el puesto, la fecha de Resolución no coincide con acuerdo ministerial, docum</w:t>
      </w:r>
      <w:r>
        <w:t>entos escaneados, así como actualizar 1 datos en el Sistema Guatenóminas.</w:t>
      </w:r>
    </w:p>
    <w:p w14:paraId="3CEDBC87" w14:textId="77777777" w:rsidR="00E83744" w:rsidRDefault="00C05F2C">
      <w:pPr>
        <w:spacing w:line="251" w:lineRule="auto"/>
        <w:ind w:left="96" w:right="14" w:hanging="10"/>
      </w:pPr>
      <w:r>
        <w:rPr>
          <w:sz w:val="28"/>
        </w:rPr>
        <w:t>Criterio</w:t>
      </w:r>
    </w:p>
    <w:p w14:paraId="07664D1B" w14:textId="77777777" w:rsidR="00E83744" w:rsidRDefault="00C05F2C">
      <w:pPr>
        <w:spacing w:after="212"/>
        <w:ind w:left="43" w:right="96"/>
      </w:pPr>
      <w:r>
        <w:rPr>
          <w:rFonts w:ascii="Times New Roman" w:eastAsia="Times New Roman" w:hAnsi="Times New Roman" w:cs="Times New Roman"/>
          <w:noProof/>
          <w:sz w:val="22"/>
        </w:rPr>
        <mc:AlternateContent>
          <mc:Choice Requires="wpg">
            <w:drawing>
              <wp:inline distT="0" distB="0" distL="0" distR="0" wp14:anchorId="7912C4F4" wp14:editId="601AB5DB">
                <wp:extent cx="109728" cy="292786"/>
                <wp:effectExtent l="0" t="0" r="0" b="0"/>
                <wp:docPr id="662101" name="Group 662101"/>
                <wp:cNvGraphicFramePr/>
                <a:graphic xmlns:a="http://schemas.openxmlformats.org/drawingml/2006/main">
                  <a:graphicData uri="http://schemas.microsoft.com/office/word/2010/wordprocessingGroup">
                    <wpg:wgp>
                      <wpg:cNvGrpSpPr/>
                      <wpg:grpSpPr>
                        <a:xfrm>
                          <a:off x="0" y="0"/>
                          <a:ext cx="109728" cy="292786"/>
                          <a:chOff x="0" y="0"/>
                          <a:chExt cx="109728" cy="292786"/>
                        </a:xfrm>
                      </wpg:grpSpPr>
                      <wps:wsp>
                        <wps:cNvPr id="269265" name="Rectangle 269265"/>
                        <wps:cNvSpPr/>
                        <wps:spPr>
                          <a:xfrm>
                            <a:off x="0" y="0"/>
                            <a:ext cx="145938" cy="389406"/>
                          </a:xfrm>
                          <a:prstGeom prst="rect">
                            <a:avLst/>
                          </a:prstGeom>
                          <a:ln>
                            <a:noFill/>
                          </a:ln>
                        </wps:spPr>
                        <wps:txbx>
                          <w:txbxContent>
                            <w:p w14:paraId="065B2BB5" w14:textId="77777777" w:rsidR="00E83744" w:rsidRDefault="00C05F2C">
                              <w:pPr>
                                <w:spacing w:after="160" w:line="259" w:lineRule="auto"/>
                                <w:ind w:left="0"/>
                                <w:jc w:val="left"/>
                              </w:pPr>
                              <w:r>
                                <w:rPr>
                                  <w:sz w:val="66"/>
                                </w:rPr>
                                <w:t>1</w:t>
                              </w:r>
                            </w:p>
                          </w:txbxContent>
                        </wps:txbx>
                        <wps:bodyPr horzOverflow="overflow" vert="horz" lIns="0" tIns="0" rIns="0" bIns="0" rtlCol="0">
                          <a:noAutofit/>
                        </wps:bodyPr>
                      </wps:wsp>
                    </wpg:wgp>
                  </a:graphicData>
                </a:graphic>
              </wp:inline>
            </w:drawing>
          </mc:Choice>
          <mc:Fallback>
            <w:pict>
              <v:group w14:anchorId="7912C4F4" id="Group 662101" o:spid="_x0000_s1201" style="width:8.65pt;height:23.05pt;mso-position-horizontal-relative:char;mso-position-vertical-relative:line" coordsize="109728,2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">
                <v:rect id="Rectangle 269265" o:spid="_x0000_s1202" style="position:absolute;width:145938;height:389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" filled="f" stroked="f">
                  <v:textbox inset="0,0,0,0">
                    <w:txbxContent>
                      <w:p w14:paraId="065B2BB5" w14:textId="77777777" w:rsidR="00E83744" w:rsidRDefault="00C05F2C">
                        <w:pPr>
                          <w:spacing w:after="160" w:line="259" w:lineRule="auto"/>
                          <w:ind w:left="0"/>
                          <w:jc w:val="left"/>
                        </w:pPr>
                        <w:r>
                          <w:rPr>
                            <w:sz w:val="66"/>
                          </w:rPr>
                          <w:t>1</w:t>
                        </w:r>
                      </w:p>
                    </w:txbxContent>
                  </v:textbox>
                </v:rect>
                <w10:anchorlock/>
              </v:group>
            </w:pict>
          </mc:Fallback>
        </mc:AlternateContent>
      </w:r>
      <w:r>
        <w:t xml:space="preserve"> CIRCULAR Noe DIREH-DCP-251-2021, de fecha 18 de noviembre de 2021, lineamientos para la contratación de personal con cargo al renglón presupuestario 1 031 "Jornales" para el Ejercicio Fiscal 2022.</w:t>
      </w:r>
    </w:p>
    <w:p w14:paraId="7AA8B1EA" w14:textId="77777777" w:rsidR="00E83744" w:rsidRDefault="00C05F2C">
      <w:pPr>
        <w:spacing w:after="440"/>
        <w:ind w:left="43" w:right="96" w:firstLine="1526"/>
      </w:pPr>
      <w:r>
        <w:rPr>
          <w:rFonts w:ascii="Times New Roman" w:eastAsia="Times New Roman" w:hAnsi="Times New Roman" w:cs="Times New Roman"/>
          <w:noProof/>
          <w:sz w:val="22"/>
        </w:rPr>
        <mc:AlternateContent>
          <mc:Choice Requires="wpg">
            <w:drawing>
              <wp:anchor distT="0" distB="0" distL="114300" distR="114300" simplePos="0" relativeHeight="251753472" behindDoc="0" locked="0" layoutInCell="1" allowOverlap="1" wp14:anchorId="7BBF7E14" wp14:editId="7C54B834">
                <wp:simplePos x="0" y="0"/>
                <wp:positionH relativeFrom="column">
                  <wp:posOffset>54864</wp:posOffset>
                </wp:positionH>
                <wp:positionV relativeFrom="paragraph">
                  <wp:posOffset>639153</wp:posOffset>
                </wp:positionV>
                <wp:extent cx="115824" cy="292786"/>
                <wp:effectExtent l="0" t="0" r="0" b="0"/>
                <wp:wrapSquare wrapText="bothSides"/>
                <wp:docPr id="662102" name="Group 662102"/>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269268" name="Rectangle 269268"/>
                        <wps:cNvSpPr/>
                        <wps:spPr>
                          <a:xfrm>
                            <a:off x="0" y="0"/>
                            <a:ext cx="154046" cy="389405"/>
                          </a:xfrm>
                          <a:prstGeom prst="rect">
                            <a:avLst/>
                          </a:prstGeom>
                          <a:ln>
                            <a:noFill/>
                          </a:ln>
                        </wps:spPr>
                        <wps:txbx>
                          <w:txbxContent>
                            <w:p w14:paraId="42E57699"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7BBF7E14" id="Group 662102" o:spid="_x0000_s1203" style="position:absolute;left:0;text-align:left;margin-left:4.3pt;margin-top:50.35pt;width:9.1pt;height:23.05pt;z-index:251753472;mso-position-horizontal-relative:text;mso-position-vertical-relative:text" coordsize="115824,2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">
                <v:rect id="Rectangle 269268" o:spid="_x0000_s1204" style="position:absolute;width:154046;height:38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" filled="f" stroked="f">
                  <v:textbox inset="0,0,0,0">
                    <w:txbxContent>
                      <w:p w14:paraId="42E57699" w14:textId="77777777" w:rsidR="00E83744" w:rsidRDefault="00C05F2C">
                        <w:pPr>
                          <w:spacing w:after="160" w:line="259" w:lineRule="auto"/>
                          <w:ind w:left="0"/>
                          <w:jc w:val="left"/>
                        </w:pPr>
                        <w:r>
                          <w:rPr>
                            <w:sz w:val="70"/>
                          </w:rPr>
                          <w:t>1</w:t>
                        </w:r>
                      </w:p>
                    </w:txbxContent>
                  </v:textbox>
                </v:rect>
                <w10:wrap type="square"/>
              </v:group>
            </w:pict>
          </mc:Fallback>
        </mc:AlternateContent>
      </w:r>
      <w:r>
        <w:t xml:space="preserve">Acuerdo Ministerial No. DIREH-0004-2022, de fecha 03 </w:t>
      </w:r>
      <w:r>
        <w:t>de enero de 2022, Artículo 1 I Autorizar para el ejercicio fiscal dos mil veintidós, por medio de los (las) Directores (as) Departamentales de Educación del pais, la contratación y suscripción de contratos de personal con cargo al renglón presupuestario 03</w:t>
      </w:r>
      <w:r>
        <w:t>1 "Jornales".</w:t>
      </w:r>
    </w:p>
    <w:p w14:paraId="34BE452F" w14:textId="77777777" w:rsidR="00E83744" w:rsidRDefault="00C05F2C">
      <w:pPr>
        <w:spacing w:line="335" w:lineRule="auto"/>
        <w:ind w:left="1560" w:right="106" w:hanging="1517"/>
      </w:pPr>
      <w:r>
        <w:rPr>
          <w:noProof/>
        </w:rPr>
        <w:drawing>
          <wp:anchor distT="0" distB="0" distL="114300" distR="114300" simplePos="0" relativeHeight="251754496" behindDoc="0" locked="0" layoutInCell="1" allowOverlap="0" wp14:anchorId="592B954E" wp14:editId="780BB942">
            <wp:simplePos x="0" y="0"/>
            <wp:positionH relativeFrom="page">
              <wp:posOffset>1164336</wp:posOffset>
            </wp:positionH>
            <wp:positionV relativeFrom="page">
              <wp:posOffset>9186164</wp:posOffset>
            </wp:positionV>
            <wp:extent cx="5407152" cy="384281"/>
            <wp:effectExtent l="0" t="0" r="0" b="0"/>
            <wp:wrapTopAndBottom/>
            <wp:docPr id="662707" name="Picture 662707"/>
            <wp:cNvGraphicFramePr/>
            <a:graphic xmlns:a="http://schemas.openxmlformats.org/drawingml/2006/main">
              <a:graphicData uri="http://schemas.openxmlformats.org/drawingml/2006/picture">
                <pic:pic xmlns:pic="http://schemas.openxmlformats.org/drawingml/2006/picture">
                  <pic:nvPicPr>
                    <pic:cNvPr id="662707" name="Picture 662707"/>
                    <pic:cNvPicPr/>
                  </pic:nvPicPr>
                  <pic:blipFill>
                    <a:blip r:embed="rId437"/>
                    <a:stretch>
                      <a:fillRect/>
                    </a:stretch>
                  </pic:blipFill>
                  <pic:spPr>
                    <a:xfrm>
                      <a:off x="0" y="0"/>
                      <a:ext cx="5407152" cy="384281"/>
                    </a:xfrm>
                    <a:prstGeom prst="rect">
                      <a:avLst/>
                    </a:prstGeom>
                  </pic:spPr>
                </pic:pic>
              </a:graphicData>
            </a:graphic>
          </wp:anchor>
        </w:drawing>
      </w:r>
      <w:r>
        <w:t>1 Resolución No, DIREH-DAPN-002-2022 de fecha 03 de enero de 2022, aprobar la programación para el Ejercicio Fiscal dos mil veintidós del renglón 031 "Jornales" correspondientes a las Unidades Ejecutoras del Ministerio de Educación.</w:t>
      </w:r>
    </w:p>
    <w:p w14:paraId="0270FA90" w14:textId="77777777" w:rsidR="00E83744" w:rsidRDefault="00C05F2C">
      <w:pPr>
        <w:spacing w:after="28" w:line="250" w:lineRule="auto"/>
        <w:ind w:left="43" w:right="2467" w:hanging="10"/>
        <w:jc w:val="left"/>
      </w:pPr>
      <w:r>
        <w:rPr>
          <w:sz w:val="70"/>
        </w:rPr>
        <w:t>1</w:t>
      </w:r>
    </w:p>
    <w:p w14:paraId="43491BA9" w14:textId="77777777" w:rsidR="00E83744" w:rsidRDefault="00C05F2C">
      <w:pPr>
        <w:spacing w:after="477"/>
        <w:ind w:left="43" w:right="106"/>
      </w:pPr>
      <w:r>
        <w:rPr>
          <w:rFonts w:ascii="Times New Roman" w:eastAsia="Times New Roman" w:hAnsi="Times New Roman" w:cs="Times New Roman"/>
          <w:noProof/>
          <w:sz w:val="22"/>
        </w:rPr>
        <mc:AlternateContent>
          <mc:Choice Requires="wpg">
            <w:drawing>
              <wp:anchor distT="0" distB="0" distL="114300" distR="114300" simplePos="0" relativeHeight="251755520" behindDoc="0" locked="0" layoutInCell="1" allowOverlap="1" wp14:anchorId="74CF16B4" wp14:editId="47A6EFCD">
                <wp:simplePos x="0" y="0"/>
                <wp:positionH relativeFrom="column">
                  <wp:posOffset>54864</wp:posOffset>
                </wp:positionH>
                <wp:positionV relativeFrom="paragraph">
                  <wp:posOffset>258530</wp:posOffset>
                </wp:positionV>
                <wp:extent cx="115824" cy="286686"/>
                <wp:effectExtent l="0" t="0" r="0" b="0"/>
                <wp:wrapSquare wrapText="bothSides"/>
                <wp:docPr id="662103" name="Group 662103"/>
                <wp:cNvGraphicFramePr/>
                <a:graphic xmlns:a="http://schemas.openxmlformats.org/drawingml/2006/main">
                  <a:graphicData uri="http://schemas.microsoft.com/office/word/2010/wordprocessingGroup">
                    <wpg:wgp>
                      <wpg:cNvGrpSpPr/>
                      <wpg:grpSpPr>
                        <a:xfrm>
                          <a:off x="0" y="0"/>
                          <a:ext cx="115824" cy="286686"/>
                          <a:chOff x="0" y="0"/>
                          <a:chExt cx="115824" cy="286686"/>
                        </a:xfrm>
                      </wpg:grpSpPr>
                      <wps:wsp>
                        <wps:cNvPr id="269271" name="Rectangle 269271"/>
                        <wps:cNvSpPr/>
                        <wps:spPr>
                          <a:xfrm>
                            <a:off x="0" y="0"/>
                            <a:ext cx="154046" cy="381293"/>
                          </a:xfrm>
                          <a:prstGeom prst="rect">
                            <a:avLst/>
                          </a:prstGeom>
                          <a:ln>
                            <a:noFill/>
                          </a:ln>
                        </wps:spPr>
                        <wps:txbx>
                          <w:txbxContent>
                            <w:p w14:paraId="3E4CF926"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74CF16B4" id="Group 662103" o:spid="_x0000_s1205" style="position:absolute;left:0;text-align:left;margin-left:4.3pt;margin-top:20.35pt;width:9.1pt;height:22.55pt;z-index:251755520;mso-position-horizontal-relative:text;mso-position-vertical-relative:text" coordsize="115824,2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">
                <v:rect id="Rectangle 269271" o:spid="_x0000_s1206" style="position:absolute;width:154046;height:38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" filled="f" stroked="f">
                  <v:textbox inset="0,0,0,0">
                    <w:txbxContent>
                      <w:p w14:paraId="3E4CF926" w14:textId="77777777" w:rsidR="00E83744" w:rsidRDefault="00C05F2C">
                        <w:pPr>
                          <w:spacing w:after="160" w:line="259" w:lineRule="auto"/>
                          <w:ind w:left="0"/>
                          <w:jc w:val="left"/>
                        </w:pPr>
                        <w:r>
                          <w:rPr>
                            <w:sz w:val="70"/>
                          </w:rPr>
                          <w:t>1</w:t>
                        </w:r>
                      </w:p>
                    </w:txbxContent>
                  </v:textbox>
                </v:rect>
                <w10:wrap type="square"/>
              </v:group>
            </w:pict>
          </mc:Fallback>
        </mc:AlternateContent>
      </w:r>
      <w:r>
        <w:t>CIRCULAR DIREH-22-2022 de fecha 07 de febrero de 2022, Lineamientos para el pago de jornales del personal con cargo al renglón 031 "Jornales" para el año 2022.</w:t>
      </w:r>
    </w:p>
    <w:p w14:paraId="66B708D2" w14:textId="77777777" w:rsidR="00E83744" w:rsidRDefault="00C05F2C">
      <w:pPr>
        <w:tabs>
          <w:tab w:val="right" w:pos="10166"/>
        </w:tabs>
        <w:ind w:left="0"/>
        <w:jc w:val="left"/>
      </w:pPr>
      <w:r>
        <w:lastRenderedPageBreak/>
        <w:t>1</w:t>
      </w:r>
      <w:r>
        <w:tab/>
        <w:t>Instructivo de la Contratación y Liquidación de Nómina 21 RHU-lNS-16 C. I .</w:t>
      </w:r>
    </w:p>
    <w:p w14:paraId="16DA5CBF" w14:textId="77777777" w:rsidR="00E83744" w:rsidRDefault="00C05F2C">
      <w:pPr>
        <w:spacing w:after="601"/>
        <w:ind w:left="43" w:right="115" w:firstLine="1507"/>
      </w:pPr>
      <w:r>
        <w:t>Registro de la Con</w:t>
      </w:r>
      <w:r>
        <w:t>tratación del personal 021 "Personal Supernumerario", Actividad 4 Crear o Actualizar ficha, numeral 2. Verificar en el Sistema de Nómina y Registro 1 de Personal Guatenóminas si la persona contratada tiene registrada o no una ficha de empleado....</w:t>
      </w:r>
    </w:p>
    <w:p w14:paraId="5224D9E9" w14:textId="77777777" w:rsidR="00E83744" w:rsidRDefault="00C05F2C">
      <w:pPr>
        <w:tabs>
          <w:tab w:val="right" w:pos="10166"/>
        </w:tabs>
        <w:ind w:left="0"/>
        <w:jc w:val="left"/>
      </w:pPr>
      <w:r>
        <w:t>1</w:t>
      </w:r>
      <w:r>
        <w:tab/>
        <w:t>Instru</w:t>
      </w:r>
      <w:r>
        <w:t>ctivo de Personal para el Renglón 021 "Personal Supernumerario" y Renglón</w:t>
      </w:r>
    </w:p>
    <w:p w14:paraId="6AC8A745" w14:textId="77777777" w:rsidR="00E83744" w:rsidRDefault="00C05F2C">
      <w:pPr>
        <w:ind w:left="43" w:right="15" w:firstLine="1498"/>
      </w:pPr>
      <w:r>
        <w:t>031 "Jornales* Instructivo RHU-lNS-17, C.2, Suscripción de Actap Conformación 1 del Expediente y registro del movimiento o acciones de personal, numeral 6.</w:t>
      </w:r>
    </w:p>
    <w:p w14:paraId="2EC5E3ED" w14:textId="77777777" w:rsidR="00E83744" w:rsidRDefault="00C05F2C">
      <w:pPr>
        <w:spacing w:after="253"/>
        <w:ind w:left="1574" w:right="15"/>
      </w:pPr>
      <w:r>
        <w:t>Actualizar ficha del emple</w:t>
      </w:r>
      <w:r>
        <w:t>ado, Actualizar la ficha de empleado en el Sistema GUATENÓMINAS.</w:t>
      </w:r>
    </w:p>
    <w:p w14:paraId="78C5B743" w14:textId="77777777" w:rsidR="00E83744" w:rsidRDefault="00C05F2C">
      <w:pPr>
        <w:spacing w:after="0"/>
        <w:ind w:left="1604" w:right="33" w:hanging="10"/>
      </w:pPr>
      <w:r>
        <w:rPr>
          <w:sz w:val="30"/>
        </w:rPr>
        <w:t>Causa</w:t>
      </w:r>
    </w:p>
    <w:p w14:paraId="54148012" w14:textId="77777777" w:rsidR="00E83744" w:rsidRDefault="00C05F2C">
      <w:pPr>
        <w:ind w:left="1594" w:right="15"/>
      </w:pPr>
      <w:r>
        <w:t>El Director Departamental de Educación de Izabal, Director Departamental en</w:t>
      </w:r>
    </w:p>
    <w:p w14:paraId="318220C3" w14:textId="77777777" w:rsidR="00E83744" w:rsidRDefault="00E83744">
      <w:pPr>
        <w:sectPr w:rsidR="00E83744">
          <w:headerReference w:type="even" r:id="rId438"/>
          <w:headerReference w:type="default" r:id="rId439"/>
          <w:footerReference w:type="even" r:id="rId440"/>
          <w:footerReference w:type="default" r:id="rId441"/>
          <w:headerReference w:type="first" r:id="rId442"/>
          <w:footerReference w:type="first" r:id="rId443"/>
          <w:pgSz w:w="12298" w:h="15898"/>
          <w:pgMar w:top="692" w:right="1882" w:bottom="768" w:left="250" w:header="394" w:footer="326" w:gutter="0"/>
          <w:cols w:space="720"/>
          <w:titlePg/>
        </w:sectPr>
      </w:pPr>
    </w:p>
    <w:p w14:paraId="682F93BB" w14:textId="77777777" w:rsidR="00E83744" w:rsidRDefault="00C05F2C">
      <w:pPr>
        <w:spacing w:after="33"/>
        <w:ind w:left="43" w:right="125" w:firstLine="1555"/>
      </w:pPr>
      <w:r>
        <w:lastRenderedPageBreak/>
        <w:t>Funciones, Jefe Sección de Recursos Humanos y Jefe Sección de Recursos Humanos en Funciones de la Dirección Departamental de Educación de Izabal, no gestionaron oportunamente ei pago al personal con cargo al renglón 1 presupuestario 031 "Jornales".</w:t>
      </w:r>
    </w:p>
    <w:p w14:paraId="0443644C" w14:textId="77777777" w:rsidR="00E83744" w:rsidRDefault="00C05F2C">
      <w:pPr>
        <w:spacing w:line="251" w:lineRule="auto"/>
        <w:ind w:left="24" w:right="14" w:hanging="10"/>
      </w:pPr>
      <w:r>
        <w:rPr>
          <w:rFonts w:ascii="Times New Roman" w:eastAsia="Times New Roman" w:hAnsi="Times New Roman" w:cs="Times New Roman"/>
          <w:noProof/>
          <w:sz w:val="22"/>
        </w:rPr>
        <mc:AlternateContent>
          <mc:Choice Requires="wpg">
            <w:drawing>
              <wp:anchor distT="0" distB="0" distL="114300" distR="114300" simplePos="0" relativeHeight="251756544" behindDoc="0" locked="0" layoutInCell="1" allowOverlap="1" wp14:anchorId="6A4A616A" wp14:editId="42880676">
                <wp:simplePos x="0" y="0"/>
                <wp:positionH relativeFrom="column">
                  <wp:posOffset>24384</wp:posOffset>
                </wp:positionH>
                <wp:positionV relativeFrom="paragraph">
                  <wp:posOffset>42672</wp:posOffset>
                </wp:positionV>
                <wp:extent cx="121920" cy="292608"/>
                <wp:effectExtent l="0" t="0" r="0" b="0"/>
                <wp:wrapSquare wrapText="bothSides"/>
                <wp:docPr id="662107" name="Group 662107"/>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272056" name="Rectangle 272056"/>
                        <wps:cNvSpPr/>
                        <wps:spPr>
                          <a:xfrm>
                            <a:off x="0" y="0"/>
                            <a:ext cx="162154" cy="389169"/>
                          </a:xfrm>
                          <a:prstGeom prst="rect">
                            <a:avLst/>
                          </a:prstGeom>
                          <a:ln>
                            <a:noFill/>
                          </a:ln>
                        </wps:spPr>
                        <wps:txbx>
                          <w:txbxContent>
                            <w:p w14:paraId="36D40B19"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A4A616A" id="Group 662107" o:spid="_x0000_s1207" style="position:absolute;left:0;text-align:left;margin-left:1.9pt;margin-top:3.35pt;width:9.6pt;height:23.05pt;z-index:251756544;mso-position-horizontal-relative:text;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">
                <v:rect id="Rectangle 272056" o:spid="_x0000_s1208"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" filled="f" stroked="f">
                  <v:textbox inset="0,0,0,0">
                    <w:txbxContent>
                      <w:p w14:paraId="36D40B19" w14:textId="77777777" w:rsidR="00E83744" w:rsidRDefault="00C05F2C">
                        <w:pPr>
                          <w:spacing w:after="160" w:line="259" w:lineRule="auto"/>
                          <w:ind w:left="0"/>
                          <w:jc w:val="left"/>
                        </w:pPr>
                        <w:r>
                          <w:rPr>
                            <w:sz w:val="74"/>
                          </w:rPr>
                          <w:t>1</w:t>
                        </w:r>
                      </w:p>
                    </w:txbxContent>
                  </v:textbox>
                </v:rect>
                <w10:wrap type="square"/>
              </v:group>
            </w:pict>
          </mc:Fallback>
        </mc:AlternateContent>
      </w:r>
      <w:r>
        <w:rPr>
          <w:sz w:val="28"/>
        </w:rPr>
        <w:t>Ef</w:t>
      </w:r>
      <w:r>
        <w:rPr>
          <w:sz w:val="28"/>
        </w:rPr>
        <w:t>ecto</w:t>
      </w:r>
    </w:p>
    <w:p w14:paraId="286B78A6" w14:textId="77777777" w:rsidR="00E83744" w:rsidRDefault="00C05F2C">
      <w:pPr>
        <w:spacing w:after="597"/>
        <w:ind w:left="43" w:right="125"/>
      </w:pPr>
      <w:r>
        <w:rPr>
          <w:rFonts w:ascii="Times New Roman" w:eastAsia="Times New Roman" w:hAnsi="Times New Roman" w:cs="Times New Roman"/>
          <w:noProof/>
          <w:sz w:val="22"/>
        </w:rPr>
        <mc:AlternateContent>
          <mc:Choice Requires="wpg">
            <w:drawing>
              <wp:anchor distT="0" distB="0" distL="114300" distR="114300" simplePos="0" relativeHeight="251757568" behindDoc="0" locked="0" layoutInCell="1" allowOverlap="1" wp14:anchorId="776CA65E" wp14:editId="1E376B9F">
                <wp:simplePos x="0" y="0"/>
                <wp:positionH relativeFrom="column">
                  <wp:posOffset>30480</wp:posOffset>
                </wp:positionH>
                <wp:positionV relativeFrom="paragraph">
                  <wp:posOffset>354472</wp:posOffset>
                </wp:positionV>
                <wp:extent cx="121920" cy="292608"/>
                <wp:effectExtent l="0" t="0" r="0" b="0"/>
                <wp:wrapSquare wrapText="bothSides"/>
                <wp:docPr id="662108" name="Group 662108"/>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272057" name="Rectangle 272057"/>
                        <wps:cNvSpPr/>
                        <wps:spPr>
                          <a:xfrm>
                            <a:off x="0" y="0"/>
                            <a:ext cx="162154" cy="389169"/>
                          </a:xfrm>
                          <a:prstGeom prst="rect">
                            <a:avLst/>
                          </a:prstGeom>
                          <a:ln>
                            <a:noFill/>
                          </a:ln>
                        </wps:spPr>
                        <wps:txbx>
                          <w:txbxContent>
                            <w:p w14:paraId="31D967A3"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76CA65E" id="Group 662108" o:spid="_x0000_s1209" style="position:absolute;left:0;text-align:left;margin-left:2.4pt;margin-top:27.9pt;width:9.6pt;height:23.05pt;z-index:251757568;mso-position-horizontal-relative:text;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">
                <v:rect id="Rectangle 272057" o:spid="_x0000_s1210"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" filled="f" stroked="f">
                  <v:textbox inset="0,0,0,0">
                    <w:txbxContent>
                      <w:p w14:paraId="31D967A3" w14:textId="77777777" w:rsidR="00E83744" w:rsidRDefault="00C05F2C">
                        <w:pPr>
                          <w:spacing w:after="160" w:line="259" w:lineRule="auto"/>
                          <w:ind w:left="0"/>
                          <w:jc w:val="left"/>
                        </w:pPr>
                        <w:r>
                          <w:rPr>
                            <w:sz w:val="74"/>
                          </w:rPr>
                          <w:t>1</w:t>
                        </w:r>
                      </w:p>
                    </w:txbxContent>
                  </v:textbox>
                </v:rect>
                <w10:wrap type="square"/>
              </v:group>
            </w:pict>
          </mc:Fallback>
        </mc:AlternateContent>
      </w:r>
      <w:r>
        <w:t>Atraso en el pago de los sueldos ocasiona incertidumbre en los meses de espera, impactando la sostenibilidad económica de los trabajadores como de los hogares, evidenciando la debilidad del proceso de recepción y aprobación de expedientes para pa</w:t>
      </w:r>
      <w:r>
        <w:t>go de nómina.</w:t>
      </w:r>
    </w:p>
    <w:p w14:paraId="3E004542" w14:textId="77777777" w:rsidR="00E83744" w:rsidRDefault="00C05F2C">
      <w:pPr>
        <w:tabs>
          <w:tab w:val="center" w:pos="3374"/>
        </w:tabs>
        <w:spacing w:line="251" w:lineRule="auto"/>
        <w:ind w:left="0"/>
        <w:jc w:val="left"/>
      </w:pPr>
      <w:r>
        <w:rPr>
          <w:sz w:val="28"/>
        </w:rPr>
        <w:t>1</w:t>
      </w:r>
      <w:r>
        <w:rPr>
          <w:sz w:val="28"/>
        </w:rPr>
        <w:tab/>
        <w:t>Comentario de los responsables</w:t>
      </w:r>
    </w:p>
    <w:p w14:paraId="2B6DBD5C" w14:textId="77777777" w:rsidR="00E83744" w:rsidRDefault="00C05F2C">
      <w:pPr>
        <w:spacing w:after="176"/>
        <w:ind w:left="43" w:right="106" w:firstLine="1555"/>
      </w:pPr>
      <w:r>
        <w:rPr>
          <w:noProof/>
        </w:rPr>
        <w:drawing>
          <wp:anchor distT="0" distB="0" distL="114300" distR="114300" simplePos="0" relativeHeight="251758592" behindDoc="0" locked="0" layoutInCell="1" allowOverlap="0" wp14:anchorId="4F2875D2" wp14:editId="5E3CE8EE">
            <wp:simplePos x="0" y="0"/>
            <wp:positionH relativeFrom="page">
              <wp:posOffset>1139952</wp:posOffset>
            </wp:positionH>
            <wp:positionV relativeFrom="page">
              <wp:posOffset>402336</wp:posOffset>
            </wp:positionV>
            <wp:extent cx="5394959" cy="365760"/>
            <wp:effectExtent l="0" t="0" r="0" b="0"/>
            <wp:wrapTopAndBottom/>
            <wp:docPr id="662709" name="Picture 662709"/>
            <wp:cNvGraphicFramePr/>
            <a:graphic xmlns:a="http://schemas.openxmlformats.org/drawingml/2006/main">
              <a:graphicData uri="http://schemas.openxmlformats.org/drawingml/2006/picture">
                <pic:pic xmlns:pic="http://schemas.openxmlformats.org/drawingml/2006/picture">
                  <pic:nvPicPr>
                    <pic:cNvPr id="662709" name="Picture 662709"/>
                    <pic:cNvPicPr/>
                  </pic:nvPicPr>
                  <pic:blipFill>
                    <a:blip r:embed="rId444"/>
                    <a:stretch>
                      <a:fillRect/>
                    </a:stretch>
                  </pic:blipFill>
                  <pic:spPr>
                    <a:xfrm>
                      <a:off x="0" y="0"/>
                      <a:ext cx="5394959" cy="365760"/>
                    </a:xfrm>
                    <a:prstGeom prst="rect">
                      <a:avLst/>
                    </a:prstGeom>
                  </pic:spPr>
                </pic:pic>
              </a:graphicData>
            </a:graphic>
          </wp:anchor>
        </w:drawing>
      </w:r>
      <w:r>
        <w:t>En Oficio SRRHH-lZA-183-2023 de fecha de 2023, Isabel Deborajael Reyes 1 Urizar, quien fungió como Jefe Sección de Recursos Humanos en Funciones, durante e' período del 22 de diciembre de 2021 al 31 de agosto</w:t>
      </w:r>
      <w:r>
        <w:t xml:space="preserve"> de 2022, manifiesta: ..."Se aclara que las gestiones por parte de esta dirección 1 departamental de Educación de Izabal se solicita la conformación de expedientes antes de recibir el requerimiento por parte de la DIREH, esto con el fin de que los docentes</w:t>
      </w:r>
      <w:r>
        <w:t>, directores y comisionados temporales tengan el tiempo oportuno para la 1 generación de los documentos solicitados, revisar sus documentos y completar el expediente para el traslado a la Sección de Recursos Humanos a la unidad de 1 gestión y desarrollo de</w:t>
      </w:r>
      <w:r>
        <w:t xml:space="preserve"> personal, por lo que se realizaron las siguientes acciones:</w:t>
      </w:r>
    </w:p>
    <w:p w14:paraId="2C0637BB" w14:textId="77777777" w:rsidR="00E83744" w:rsidRDefault="00C05F2C">
      <w:pPr>
        <w:spacing w:after="681"/>
        <w:ind w:left="43" w:right="106" w:firstLine="1546"/>
      </w:pPr>
      <w:r>
        <w:t>i . El viernes 14 de enero del 2022, se envia la circular RH-lZA-OOI-2022 y el 1 modelo del acta para la conformación de expedientes de renglones presupuestarios 021 "Personal supernumerario" y 0</w:t>
      </w:r>
      <w:r>
        <w:t>31 'IJornaIes*, a los comisionados y supervisores del departamento, se incluye el calendario de 1 recepción de los mismos, aunque oficialmente no se habían recibido las instrucciones de la DIREH.</w:t>
      </w:r>
    </w:p>
    <w:p w14:paraId="0594DB73" w14:textId="77777777" w:rsidR="00E83744" w:rsidRDefault="00C05F2C">
      <w:pPr>
        <w:spacing w:after="118"/>
        <w:ind w:left="1560" w:right="15" w:hanging="1517"/>
      </w:pPr>
      <w:r>
        <w:t>1</w:t>
      </w:r>
      <w:r>
        <w:tab/>
      </w:r>
      <w:r>
        <w:t>Acción que se hace para poder tener listos los expedientes al recibir la instrucción de DIREH.</w:t>
      </w:r>
    </w:p>
    <w:p w14:paraId="3AB38E70" w14:textId="77777777" w:rsidR="00E83744" w:rsidRDefault="00C05F2C">
      <w:pPr>
        <w:spacing w:after="28" w:line="250" w:lineRule="auto"/>
        <w:ind w:left="106" w:right="2467" w:hanging="10"/>
        <w:jc w:val="left"/>
      </w:pPr>
      <w:r>
        <w:rPr>
          <w:sz w:val="70"/>
        </w:rPr>
        <w:lastRenderedPageBreak/>
        <w:t>1</w:t>
      </w:r>
    </w:p>
    <w:p w14:paraId="156C395B" w14:textId="77777777" w:rsidR="00E83744" w:rsidRDefault="00C05F2C">
      <w:pPr>
        <w:spacing w:after="256" w:line="267" w:lineRule="auto"/>
        <w:ind w:left="106" w:right="19" w:firstLine="1507"/>
        <w:jc w:val="left"/>
      </w:pPr>
      <w:r>
        <w:t xml:space="preserve">2, El miércoles 09 de febrero del 2022, se recibieron via correo los lineamientos para recepción de expedientes de pago del renglón 031, año 2022 Que incluía </w:t>
      </w:r>
      <w:r>
        <w:t>1</w:t>
      </w:r>
      <w:r>
        <w:tab/>
        <w:t>Acuerdo No. DIREH-0001-2022, delegación de firmas 021 y 031, Acuerdo No. DIREH-OOC4-2022 CONTRATACIÓN 031, CIRULAR DIREH-22-2022, 1</w:t>
      </w:r>
      <w:r>
        <w:tab/>
        <w:t>LINEAMIENTOS DE PAGO 031 , pero aún no se puede iniciar con la grabación por no tener los puestos oficiales para el ejerci</w:t>
      </w:r>
      <w:r>
        <w:t>cio fiscal 2022, para iniciar el proceso de pago.</w:t>
      </w:r>
    </w:p>
    <w:p w14:paraId="73E1034A" w14:textId="77777777" w:rsidR="00E83744" w:rsidRDefault="00C05F2C">
      <w:pPr>
        <w:ind w:left="1622" w:right="15"/>
      </w:pPr>
      <w:r>
        <w:t>3. El jueves IO de febrero del 2022, se recibe la notificación oficial via correo de los puestos con cargo al renglón presupuestario 031, jornales, para el ejercicio</w:t>
      </w:r>
    </w:p>
    <w:p w14:paraId="1A4826AB" w14:textId="77777777" w:rsidR="00E83744" w:rsidRDefault="00C05F2C">
      <w:pPr>
        <w:spacing w:after="0" w:line="259" w:lineRule="auto"/>
        <w:ind w:left="1622"/>
        <w:jc w:val="left"/>
      </w:pPr>
      <w:r>
        <w:rPr>
          <w:noProof/>
        </w:rPr>
        <w:drawing>
          <wp:inline distT="0" distB="0" distL="0" distR="0" wp14:anchorId="61C0E506" wp14:editId="401F0CF8">
            <wp:extent cx="5401057" cy="384049"/>
            <wp:effectExtent l="0" t="0" r="0" b="0"/>
            <wp:docPr id="662711" name="Picture 662711"/>
            <wp:cNvGraphicFramePr/>
            <a:graphic xmlns:a="http://schemas.openxmlformats.org/drawingml/2006/main">
              <a:graphicData uri="http://schemas.openxmlformats.org/drawingml/2006/picture">
                <pic:pic xmlns:pic="http://schemas.openxmlformats.org/drawingml/2006/picture">
                  <pic:nvPicPr>
                    <pic:cNvPr id="662711" name="Picture 662711"/>
                    <pic:cNvPicPr/>
                  </pic:nvPicPr>
                  <pic:blipFill>
                    <a:blip r:embed="rId445"/>
                    <a:stretch>
                      <a:fillRect/>
                    </a:stretch>
                  </pic:blipFill>
                  <pic:spPr>
                    <a:xfrm>
                      <a:off x="0" y="0"/>
                      <a:ext cx="5401057" cy="384049"/>
                    </a:xfrm>
                    <a:prstGeom prst="rect">
                      <a:avLst/>
                    </a:prstGeom>
                  </pic:spPr>
                </pic:pic>
              </a:graphicData>
            </a:graphic>
          </wp:inline>
        </w:drawing>
      </w:r>
    </w:p>
    <w:p w14:paraId="5D004077" w14:textId="77777777" w:rsidR="00E83744" w:rsidRDefault="00C05F2C">
      <w:pPr>
        <w:spacing w:line="339" w:lineRule="auto"/>
        <w:ind w:left="1656" w:right="15" w:hanging="1613"/>
      </w:pPr>
      <w:r>
        <w:t>1 fiscal 2022, en formato Exceli el cu</w:t>
      </w:r>
      <w:r>
        <w:t>al contiene el detalle de los códigos y nombres de los puestos oficiales, así como las partidas presupuestarias para lo que corresponda.</w:t>
      </w:r>
    </w:p>
    <w:p w14:paraId="6DB606F8" w14:textId="77777777" w:rsidR="00E83744" w:rsidRDefault="00C05F2C">
      <w:pPr>
        <w:spacing w:after="0" w:line="259" w:lineRule="auto"/>
        <w:ind w:left="10"/>
        <w:jc w:val="left"/>
      </w:pPr>
      <w:r>
        <w:rPr>
          <w:rFonts w:ascii="Times New Roman" w:eastAsia="Times New Roman" w:hAnsi="Times New Roman" w:cs="Times New Roman"/>
          <w:noProof/>
          <w:sz w:val="22"/>
        </w:rPr>
        <mc:AlternateContent>
          <mc:Choice Requires="wpg">
            <w:drawing>
              <wp:inline distT="0" distB="0" distL="0" distR="0" wp14:anchorId="02414E41" wp14:editId="1E63C405">
                <wp:extent cx="121920" cy="292608"/>
                <wp:effectExtent l="0" t="0" r="0" b="0"/>
                <wp:docPr id="662111" name="Group 662111"/>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275029" name="Rectangle 275029"/>
                        <wps:cNvSpPr/>
                        <wps:spPr>
                          <a:xfrm>
                            <a:off x="0" y="0"/>
                            <a:ext cx="162154" cy="389169"/>
                          </a:xfrm>
                          <a:prstGeom prst="rect">
                            <a:avLst/>
                          </a:prstGeom>
                          <a:ln>
                            <a:noFill/>
                          </a:ln>
                        </wps:spPr>
                        <wps:txbx>
                          <w:txbxContent>
                            <w:p w14:paraId="79A7C56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02414E41" id="Group 662111" o:spid="_x0000_s1211"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">
                <v:rect id="Rectangle 275029" o:spid="_x0000_s1212"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" filled="f" stroked="f">
                  <v:textbox inset="0,0,0,0">
                    <w:txbxContent>
                      <w:p w14:paraId="79A7C562" w14:textId="77777777" w:rsidR="00E83744" w:rsidRDefault="00C05F2C">
                        <w:pPr>
                          <w:spacing w:after="160" w:line="259" w:lineRule="auto"/>
                          <w:ind w:left="0"/>
                          <w:jc w:val="left"/>
                        </w:pPr>
                        <w:r>
                          <w:rPr>
                            <w:sz w:val="70"/>
                          </w:rPr>
                          <w:t>1</w:t>
                        </w:r>
                      </w:p>
                    </w:txbxContent>
                  </v:textbox>
                </v:rect>
                <w10:anchorlock/>
              </v:group>
            </w:pict>
          </mc:Fallback>
        </mc:AlternateContent>
      </w:r>
    </w:p>
    <w:p w14:paraId="7B364DF4" w14:textId="77777777" w:rsidR="00E83744" w:rsidRDefault="00C05F2C">
      <w:pPr>
        <w:ind w:left="43" w:right="15" w:firstLine="1421"/>
      </w:pPr>
      <w:r>
        <w:t>4. El viernes 11 de febrero del 2022, se recibieron las instrucciones via correo para la conformación de expedien</w:t>
      </w:r>
      <w:r>
        <w:t>tes de renglones presupuestarios 021 "Personal 1 supernumerario" y 031 "Jornales", pueden trasladar de forma inmediata al</w:t>
      </w:r>
    </w:p>
    <w:p w14:paraId="6D597F33" w14:textId="77777777" w:rsidR="00E83744" w:rsidRDefault="00C05F2C">
      <w:pPr>
        <w:spacing w:after="466" w:line="337" w:lineRule="auto"/>
        <w:ind w:left="43" w:right="15" w:firstLine="1603"/>
      </w:pPr>
      <w:r>
        <w:t>Departamento de Gestión y Pago de Nóminas, de la Dirección de Recursos 1 Humanos -DIREH- para que los mismos sean revisados y analizados por el departamento.</w:t>
      </w:r>
    </w:p>
    <w:p w14:paraId="1D71C795" w14:textId="77777777" w:rsidR="00E83744" w:rsidRDefault="00C05F2C">
      <w:pPr>
        <w:spacing w:after="422" w:line="404" w:lineRule="auto"/>
        <w:ind w:left="1637" w:right="15" w:hanging="1594"/>
      </w:pPr>
      <w:r>
        <w:t xml:space="preserve">1 Los expedientes recibidos el lunes 14 de febrero y que se encuentren correctos serian incluidos </w:t>
      </w:r>
      <w:r>
        <w:t>en nominas para pago de febrero.</w:t>
      </w:r>
    </w:p>
    <w:p w14:paraId="310262F1" w14:textId="77777777" w:rsidR="00E83744" w:rsidRDefault="00C05F2C">
      <w:pPr>
        <w:spacing w:after="137"/>
        <w:ind w:left="1637" w:right="15" w:hanging="1594"/>
      </w:pPr>
      <w:r>
        <w:t>1 Los expedientes recibidos a partir del martes 15 de febreror serían asignados en la nómina de pagos de marzo si se encuentran correctos y completos.</w:t>
      </w:r>
    </w:p>
    <w:p w14:paraId="439A79CA" w14:textId="77777777" w:rsidR="00E83744" w:rsidRDefault="00C05F2C">
      <w:pPr>
        <w:spacing w:after="28" w:line="250" w:lineRule="auto"/>
        <w:ind w:left="43" w:right="2467" w:hanging="10"/>
        <w:jc w:val="left"/>
      </w:pPr>
      <w:r>
        <w:rPr>
          <w:sz w:val="70"/>
        </w:rPr>
        <w:t>1</w:t>
      </w:r>
    </w:p>
    <w:p w14:paraId="183F03BE" w14:textId="77777777" w:rsidR="00E83744" w:rsidRDefault="00C05F2C">
      <w:pPr>
        <w:ind w:left="1642" w:right="15"/>
      </w:pPr>
      <w:r>
        <w:t xml:space="preserve">Esto derivado al calendario de liquidación, emitido por el Ministerio </w:t>
      </w:r>
      <w:r>
        <w:t>de Finanzas</w:t>
      </w:r>
    </w:p>
    <w:p w14:paraId="447F3CD5" w14:textId="77777777" w:rsidR="00E83744" w:rsidRDefault="00C05F2C">
      <w:pPr>
        <w:spacing w:after="124"/>
        <w:ind w:left="1651" w:right="15"/>
      </w:pPr>
      <w:r>
        <w:t>Públicas.</w:t>
      </w:r>
    </w:p>
    <w:p w14:paraId="604D82AE" w14:textId="77777777" w:rsidR="00E83744" w:rsidRDefault="00C05F2C">
      <w:pPr>
        <w:spacing w:after="28" w:line="250" w:lineRule="auto"/>
        <w:ind w:left="43" w:right="2467" w:hanging="10"/>
        <w:jc w:val="left"/>
      </w:pPr>
      <w:r>
        <w:rPr>
          <w:sz w:val="70"/>
        </w:rPr>
        <w:lastRenderedPageBreak/>
        <w:t>1</w:t>
      </w:r>
    </w:p>
    <w:p w14:paraId="189B3C1C" w14:textId="77777777" w:rsidR="00E83744" w:rsidRDefault="00C05F2C">
      <w:pPr>
        <w:spacing w:after="0"/>
        <w:ind w:left="1642" w:right="33" w:hanging="10"/>
      </w:pPr>
      <w:r>
        <w:rPr>
          <w:sz w:val="30"/>
        </w:rPr>
        <w:t>ACCIONES:</w:t>
      </w:r>
    </w:p>
    <w:p w14:paraId="165DAB0F" w14:textId="77777777" w:rsidR="00E83744" w:rsidRDefault="00C05F2C">
      <w:pPr>
        <w:spacing w:after="104" w:line="267" w:lineRule="auto"/>
        <w:ind w:left="33" w:right="19" w:firstLine="1555"/>
        <w:jc w:val="left"/>
      </w:pPr>
      <w:r>
        <w:rPr>
          <w:noProof/>
        </w:rPr>
        <w:drawing>
          <wp:anchor distT="0" distB="0" distL="114300" distR="114300" simplePos="0" relativeHeight="251759616" behindDoc="0" locked="0" layoutInCell="1" allowOverlap="0" wp14:anchorId="7463B454" wp14:editId="3009FA6B">
            <wp:simplePos x="0" y="0"/>
            <wp:positionH relativeFrom="page">
              <wp:posOffset>1152144</wp:posOffset>
            </wp:positionH>
            <wp:positionV relativeFrom="page">
              <wp:posOffset>414528</wp:posOffset>
            </wp:positionV>
            <wp:extent cx="5401056" cy="371856"/>
            <wp:effectExtent l="0" t="0" r="0" b="0"/>
            <wp:wrapTopAndBottom/>
            <wp:docPr id="662713" name="Picture 662713"/>
            <wp:cNvGraphicFramePr/>
            <a:graphic xmlns:a="http://schemas.openxmlformats.org/drawingml/2006/main">
              <a:graphicData uri="http://schemas.openxmlformats.org/drawingml/2006/picture">
                <pic:pic xmlns:pic="http://schemas.openxmlformats.org/drawingml/2006/picture">
                  <pic:nvPicPr>
                    <pic:cNvPr id="662713" name="Picture 662713"/>
                    <pic:cNvPicPr/>
                  </pic:nvPicPr>
                  <pic:blipFill>
                    <a:blip r:embed="rId446"/>
                    <a:stretch>
                      <a:fillRect/>
                    </a:stretch>
                  </pic:blipFill>
                  <pic:spPr>
                    <a:xfrm>
                      <a:off x="0" y="0"/>
                      <a:ext cx="5401056" cy="371856"/>
                    </a:xfrm>
                    <a:prstGeom prst="rect">
                      <a:avLst/>
                    </a:prstGeom>
                  </pic:spPr>
                </pic:pic>
              </a:graphicData>
            </a:graphic>
          </wp:anchor>
        </w:drawing>
      </w:r>
      <w:r>
        <w:t>Teniendo un día hábil para trabajar todos los expedientes y una persona asignada 1</w:t>
      </w:r>
      <w:r>
        <w:tab/>
        <w:t xml:space="preserve">para 021 y 031, se unió todo el equipo de Recursos Humanos para cumplir con el proceso y ser entregados al Departamento de Gestión y Pago </w:t>
      </w:r>
      <w:r>
        <w:t>de Nóminas, de la 1</w:t>
      </w:r>
      <w:r>
        <w:tab/>
        <w:t>Dirección de Recursos Humanos -DIREH-,</w:t>
      </w:r>
    </w:p>
    <w:p w14:paraId="22780A5C" w14:textId="77777777" w:rsidR="00E83744" w:rsidRDefault="00C05F2C">
      <w:pPr>
        <w:ind w:left="43" w:right="15" w:firstLine="1555"/>
      </w:pPr>
      <w:r>
        <w:t>Considerando que los expedientes deben grabarse en el sistema de 1 Cuatenominas y esperar que migren al Sistema Integral de Recursos Humanos para la impresión del FUMP, y así posteriormente realiza</w:t>
      </w:r>
      <w:r>
        <w:t>r la revisión del mismo con los documentos. El proceso de migración de los expedientes en el horario de 1 7 de la mañana 1 de la tarde y 7 de la noche, lo que significa que únicamente los que se grababan hasta las 12:30 del día podrían enviarse en la fecha</w:t>
      </w:r>
      <w:r>
        <w:t xml:space="preserve"> designada 1 para pago en el mes de febrero, tomando en cuenta el día y horas hábiles, pero como estrategia para no afectar el atraso en el pago de los docentes se trabajó sábado y domingo pese que esta dirección departamental de educación no paga 1 horas </w:t>
      </w:r>
      <w:r>
        <w:t>extras, y se logró completar el día lunes a las 4:30 de la mañana los últimos expedientes, viajando ese día a las 6 de la mañana para la entrega en 14 de</w:t>
      </w:r>
    </w:p>
    <w:p w14:paraId="72322FD4" w14:textId="77777777" w:rsidR="00E83744" w:rsidRDefault="00C05F2C">
      <w:pPr>
        <w:spacing w:after="3" w:line="265" w:lineRule="auto"/>
        <w:ind w:left="1661" w:hanging="10"/>
        <w:jc w:val="left"/>
      </w:pPr>
      <w:r>
        <w:rPr>
          <w:sz w:val="24"/>
        </w:rPr>
        <w:t>febrero.</w:t>
      </w:r>
    </w:p>
    <w:p w14:paraId="0A61D201" w14:textId="77777777" w:rsidR="00E83744" w:rsidRDefault="00C05F2C">
      <w:pPr>
        <w:spacing w:after="28" w:line="250" w:lineRule="auto"/>
        <w:ind w:left="154" w:right="2467" w:hanging="10"/>
        <w:jc w:val="left"/>
      </w:pPr>
      <w:r>
        <w:rPr>
          <w:sz w:val="70"/>
        </w:rPr>
        <w:t>1</w:t>
      </w:r>
    </w:p>
    <w:p w14:paraId="65C218BF" w14:textId="77777777" w:rsidR="00E83744" w:rsidRDefault="00C05F2C">
      <w:pPr>
        <w:spacing w:after="110"/>
        <w:ind w:left="1680" w:right="15"/>
      </w:pPr>
      <w:r>
        <w:t>Se logró la entrega del 95% de los expedientes el día lunes 14 de febrero del</w:t>
      </w:r>
    </w:p>
    <w:p w14:paraId="623C53EA" w14:textId="77777777" w:rsidR="00E83744" w:rsidRDefault="00C05F2C">
      <w:pPr>
        <w:spacing w:after="110" w:line="434" w:lineRule="auto"/>
        <w:ind w:left="1690" w:right="15" w:hanging="1546"/>
      </w:pPr>
      <w:r>
        <w:t>1 2022. El 5% restante no se pudo entregar por correcciones en actas, acción que no es responsabilidad de la Sección de Recursos Humanos.</w:t>
      </w:r>
    </w:p>
    <w:tbl>
      <w:tblPr>
        <w:tblStyle w:val="TableGrid"/>
        <w:tblpPr w:vertAnchor="text" w:tblpX="1739" w:tblpY="182"/>
        <w:tblOverlap w:val="never"/>
        <w:tblW w:w="8456" w:type="dxa"/>
        <w:tblInd w:w="0" w:type="dxa"/>
        <w:tblCellMar>
          <w:top w:w="19" w:type="dxa"/>
          <w:left w:w="0" w:type="dxa"/>
          <w:bottom w:w="144" w:type="dxa"/>
          <w:right w:w="321" w:type="dxa"/>
        </w:tblCellMar>
        <w:tblLook w:val="04A0" w:firstRow="1" w:lastRow="0" w:firstColumn="1" w:lastColumn="0" w:noHBand="0" w:noVBand="1"/>
      </w:tblPr>
      <w:tblGrid>
        <w:gridCol w:w="686"/>
        <w:gridCol w:w="2701"/>
        <w:gridCol w:w="5069"/>
      </w:tblGrid>
      <w:tr w:rsidR="00E83744" w14:paraId="3C6C58E5" w14:textId="77777777">
        <w:trPr>
          <w:trHeight w:val="614"/>
        </w:trPr>
        <w:tc>
          <w:tcPr>
            <w:tcW w:w="686" w:type="dxa"/>
            <w:tcBorders>
              <w:top w:val="single" w:sz="2" w:space="0" w:color="000000"/>
              <w:left w:val="single" w:sz="2" w:space="0" w:color="000000"/>
              <w:bottom w:val="nil"/>
              <w:right w:val="single" w:sz="2" w:space="0" w:color="000000"/>
            </w:tcBorders>
          </w:tcPr>
          <w:p w14:paraId="3F6C33DD" w14:textId="77777777" w:rsidR="00E83744" w:rsidRDefault="00E83744">
            <w:pPr>
              <w:spacing w:after="160" w:line="259" w:lineRule="auto"/>
              <w:ind w:left="0"/>
              <w:jc w:val="left"/>
            </w:pPr>
          </w:p>
        </w:tc>
        <w:tc>
          <w:tcPr>
            <w:tcW w:w="2701" w:type="dxa"/>
            <w:tcBorders>
              <w:top w:val="single" w:sz="2" w:space="0" w:color="000000"/>
              <w:left w:val="single" w:sz="2" w:space="0" w:color="000000"/>
              <w:bottom w:val="nil"/>
              <w:right w:val="nil"/>
            </w:tcBorders>
            <w:vAlign w:val="bottom"/>
          </w:tcPr>
          <w:p w14:paraId="350E88CA" w14:textId="77777777" w:rsidR="00E83744" w:rsidRDefault="00C05F2C">
            <w:pPr>
              <w:spacing w:after="0" w:line="259" w:lineRule="auto"/>
              <w:ind w:left="0" w:right="111"/>
              <w:jc w:val="right"/>
            </w:pPr>
            <w:r>
              <w:rPr>
                <w:sz w:val="16"/>
              </w:rPr>
              <w:t xml:space="preserve">PERIODO </w:t>
            </w:r>
          </w:p>
        </w:tc>
        <w:tc>
          <w:tcPr>
            <w:tcW w:w="5069" w:type="dxa"/>
            <w:tcBorders>
              <w:top w:val="single" w:sz="2" w:space="0" w:color="000000"/>
              <w:left w:val="nil"/>
              <w:bottom w:val="nil"/>
              <w:right w:val="nil"/>
            </w:tcBorders>
          </w:tcPr>
          <w:p w14:paraId="09A28F9E" w14:textId="77777777" w:rsidR="00E83744" w:rsidRDefault="00C05F2C">
            <w:pPr>
              <w:spacing w:after="0" w:line="259" w:lineRule="auto"/>
              <w:ind w:left="0"/>
              <w:jc w:val="left"/>
            </w:pPr>
            <w:r>
              <w:rPr>
                <w:rFonts w:ascii="Times New Roman" w:eastAsia="Times New Roman" w:hAnsi="Times New Roman" w:cs="Times New Roman"/>
                <w:noProof/>
                <w:sz w:val="22"/>
              </w:rPr>
              <mc:AlternateContent>
                <mc:Choice Requires="wpg">
                  <w:drawing>
                    <wp:inline distT="0" distB="0" distL="0" distR="0" wp14:anchorId="09D8B71D" wp14:editId="59F577A6">
                      <wp:extent cx="1633728" cy="286512"/>
                      <wp:effectExtent l="0" t="0" r="0" b="0"/>
                      <wp:docPr id="641814" name="Group 641814"/>
                      <wp:cNvGraphicFramePr/>
                      <a:graphic xmlns:a="http://schemas.openxmlformats.org/drawingml/2006/main">
                        <a:graphicData uri="http://schemas.microsoft.com/office/word/2010/wordprocessingGroup">
                          <wpg:wgp>
                            <wpg:cNvGrpSpPr/>
                            <wpg:grpSpPr>
                              <a:xfrm>
                                <a:off x="0" y="0"/>
                                <a:ext cx="1633728" cy="286512"/>
                                <a:chOff x="0" y="0"/>
                                <a:chExt cx="1633728" cy="286512"/>
                              </a:xfrm>
                            </wpg:grpSpPr>
                            <pic:pic xmlns:pic="http://schemas.openxmlformats.org/drawingml/2006/picture">
                              <pic:nvPicPr>
                                <pic:cNvPr id="662715" name="Picture 662715"/>
                                <pic:cNvPicPr/>
                              </pic:nvPicPr>
                              <pic:blipFill>
                                <a:blip r:embed="rId447"/>
                                <a:stretch>
                                  <a:fillRect/>
                                </a:stretch>
                              </pic:blipFill>
                              <pic:spPr>
                                <a:xfrm>
                                  <a:off x="0" y="18288"/>
                                  <a:ext cx="1633728" cy="262127"/>
                                </a:xfrm>
                                <a:prstGeom prst="rect">
                                  <a:avLst/>
                                </a:prstGeom>
                              </pic:spPr>
                            </pic:pic>
                            <wps:wsp>
                              <wps:cNvPr id="275443" name="Rectangle 275443"/>
                              <wps:cNvSpPr/>
                              <wps:spPr>
                                <a:xfrm>
                                  <a:off x="573024" y="0"/>
                                  <a:ext cx="583753" cy="113507"/>
                                </a:xfrm>
                                <a:prstGeom prst="rect">
                                  <a:avLst/>
                                </a:prstGeom>
                                <a:ln>
                                  <a:noFill/>
                                </a:ln>
                              </wps:spPr>
                              <wps:txbx>
                                <w:txbxContent>
                                  <w:p w14:paraId="68D29973" w14:textId="77777777" w:rsidR="00E83744" w:rsidRDefault="00C05F2C">
                                    <w:pPr>
                                      <w:spacing w:after="160" w:line="259" w:lineRule="auto"/>
                                      <w:ind w:left="0"/>
                                      <w:jc w:val="left"/>
                                    </w:pPr>
                                    <w:r>
                                      <w:rPr>
                                        <w:sz w:val="14"/>
                                      </w:rPr>
                                      <w:t>EDUCACION</w:t>
                                    </w:r>
                                  </w:p>
                                </w:txbxContent>
                              </wps:txbx>
                              <wps:bodyPr horzOverflow="overflow" vert="horz" lIns="0" tIns="0" rIns="0" bIns="0" rtlCol="0">
                                <a:noAutofit/>
                              </wps:bodyPr>
                            </wps:wsp>
                          </wpg:wgp>
                        </a:graphicData>
                      </a:graphic>
                    </wp:inline>
                  </w:drawing>
                </mc:Choice>
                <mc:Fallback>
                  <w:pict>
                    <v:group w14:anchorId="09D8B71D" id="Group 641814" o:spid="_x0000_s1213" style="width:128.65pt;height:22.55pt;mso-position-horizontal-relative:char;mso-position-vertical-relative:line" coordsize="16337,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">
                      <v:shape id="Picture 662715" o:spid="_x0000_s1214" type="#_x0000_t75" style="position:absolute;top:182;width:16337;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">
                        <v:imagedata r:id="rId448" o:title=""/>
                      </v:shape>
                      <v:rect id="Rectangle 275443" o:spid="_x0000_s1215" style="position:absolute;left:5730;width:583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" filled="f" stroked="f">
                        <v:textbox inset="0,0,0,0">
                          <w:txbxContent>
                            <w:p w14:paraId="68D29973" w14:textId="77777777" w:rsidR="00E83744" w:rsidRDefault="00C05F2C">
                              <w:pPr>
                                <w:spacing w:after="160" w:line="259" w:lineRule="auto"/>
                                <w:ind w:left="0"/>
                                <w:jc w:val="left"/>
                              </w:pPr>
                              <w:r>
                                <w:rPr>
                                  <w:sz w:val="14"/>
                                </w:rPr>
                                <w:t>EDUCACION</w:t>
                              </w:r>
                            </w:p>
                          </w:txbxContent>
                        </v:textbox>
                      </v:rect>
                      <w10:anchorlock/>
                    </v:group>
                  </w:pict>
                </mc:Fallback>
              </mc:AlternateContent>
            </w:r>
          </w:p>
        </w:tc>
      </w:tr>
    </w:tbl>
    <w:p w14:paraId="239B2162" w14:textId="77777777" w:rsidR="00E83744" w:rsidRDefault="00C05F2C">
      <w:pPr>
        <w:spacing w:after="28" w:line="250" w:lineRule="auto"/>
        <w:ind w:left="173" w:right="2467" w:hanging="10"/>
        <w:jc w:val="left"/>
      </w:pPr>
      <w:r>
        <w:rPr>
          <w:sz w:val="70"/>
        </w:rPr>
        <w:t>1</w:t>
      </w:r>
    </w:p>
    <w:p w14:paraId="115C7E6D" w14:textId="77777777" w:rsidR="00E83744" w:rsidRDefault="00C05F2C">
      <w:pPr>
        <w:spacing w:after="251" w:line="464" w:lineRule="auto"/>
        <w:ind w:left="1608" w:right="15" w:hanging="1565"/>
      </w:pPr>
      <w:r>
        <w:t>1</w:t>
      </w:r>
      <w:r>
        <w:tab/>
      </w:r>
      <w:r>
        <w:t>Por el corto tiempo para este proceso genera error en algunos datos de grabación, y verificación de documentos,</w:t>
      </w:r>
    </w:p>
    <w:p w14:paraId="246ADC90" w14:textId="77777777" w:rsidR="00E83744" w:rsidRDefault="00C05F2C">
      <w:pPr>
        <w:spacing w:after="29" w:line="267" w:lineRule="auto"/>
        <w:ind w:left="43" w:right="19" w:hanging="10"/>
        <w:jc w:val="left"/>
      </w:pPr>
      <w:r>
        <w:rPr>
          <w:rFonts w:ascii="Times New Roman" w:eastAsia="Times New Roman" w:hAnsi="Times New Roman" w:cs="Times New Roman"/>
          <w:noProof/>
          <w:sz w:val="22"/>
        </w:rPr>
        <mc:AlternateContent>
          <mc:Choice Requires="wpg">
            <w:drawing>
              <wp:anchor distT="0" distB="0" distL="114300" distR="114300" simplePos="0" relativeHeight="251760640" behindDoc="0" locked="0" layoutInCell="1" allowOverlap="1" wp14:anchorId="38FC0A46" wp14:editId="3822F9A5">
                <wp:simplePos x="0" y="0"/>
                <wp:positionH relativeFrom="column">
                  <wp:posOffset>30480</wp:posOffset>
                </wp:positionH>
                <wp:positionV relativeFrom="paragraph">
                  <wp:posOffset>441504</wp:posOffset>
                </wp:positionV>
                <wp:extent cx="128016" cy="298704"/>
                <wp:effectExtent l="0" t="0" r="0" b="0"/>
                <wp:wrapSquare wrapText="bothSides"/>
                <wp:docPr id="662114" name="Group 662114"/>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278119" name="Rectangle 278119"/>
                        <wps:cNvSpPr/>
                        <wps:spPr>
                          <a:xfrm>
                            <a:off x="0" y="0"/>
                            <a:ext cx="170261" cy="397277"/>
                          </a:xfrm>
                          <a:prstGeom prst="rect">
                            <a:avLst/>
                          </a:prstGeom>
                          <a:ln>
                            <a:noFill/>
                          </a:ln>
                        </wps:spPr>
                        <wps:txbx>
                          <w:txbxContent>
                            <w:p w14:paraId="5C28D970"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8FC0A46" id="Group 662114" o:spid="_x0000_s1216" style="position:absolute;left:0;text-align:left;margin-left:2.4pt;margin-top:34.75pt;width:10.1pt;height:23.5pt;z-index:251760640;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">
                <v:rect id="Rectangle 278119" o:spid="_x0000_s1217"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" filled="f" stroked="f">
                  <v:textbox inset="0,0,0,0">
                    <w:txbxContent>
                      <w:p w14:paraId="5C28D970" w14:textId="77777777" w:rsidR="00E83744" w:rsidRDefault="00C05F2C">
                        <w:pPr>
                          <w:spacing w:after="160" w:line="259" w:lineRule="auto"/>
                          <w:ind w:left="0"/>
                          <w:jc w:val="left"/>
                        </w:pPr>
                        <w:r>
                          <w:rPr>
                            <w:sz w:val="74"/>
                          </w:rPr>
                          <w:t>1</w:t>
                        </w:r>
                      </w:p>
                    </w:txbxContent>
                  </v:textbox>
                </v:rect>
                <w10:wrap type="square"/>
              </v:group>
            </w:pict>
          </mc:Fallback>
        </mc:AlternateContent>
      </w:r>
      <w:r>
        <w:t>1</w:t>
      </w:r>
      <w:r>
        <w:tab/>
      </w:r>
      <w:r>
        <w:t xml:space="preserve">NOTA: ...correo de lineamientos de recepción de expedientes para pago del renglón 031, notificación de puestos 031 jornales, calendario y correo de fecha 11 de febrero del 2022, </w:t>
      </w:r>
      <w:r>
        <w:lastRenderedPageBreak/>
        <w:t>correo de envío de Circular RH-IZA-001-2022 y Circular RH-lZA-001-2022,</w:t>
      </w:r>
      <w:r>
        <w:tab/>
        <w:t>CIRCUL</w:t>
      </w:r>
      <w:r>
        <w:t xml:space="preserve">ARES </w:t>
      </w:r>
      <w:r>
        <w:tab/>
        <w:t>DIREH-21-2022,</w:t>
      </w:r>
      <w:r>
        <w:tab/>
        <w:t>DIREH-22-2022,</w:t>
      </w:r>
    </w:p>
    <w:p w14:paraId="329C464C" w14:textId="77777777" w:rsidR="00E83744" w:rsidRDefault="00C05F2C">
      <w:pPr>
        <w:spacing w:after="102"/>
        <w:ind w:left="43" w:right="15" w:firstLine="1574"/>
      </w:pPr>
      <w:r>
        <w:t>DIREH-32-2022, correos mensuales de las notificaciones de fechas límites para 1 recepción de expedientes de pagos, CIRCULAR DIREH-124-2022, base de datos generada del sistema e-SIRH con 187 casos que difieren de la fecha</w:t>
      </w:r>
      <w:r>
        <w:t xml:space="preserve"> de firmado el conocimiento de recibido y la acción de recibido en el sistema e-SIRH.</w:t>
      </w:r>
    </w:p>
    <w:p w14:paraId="30419E1D" w14:textId="77777777" w:rsidR="00E83744" w:rsidRDefault="00C05F2C">
      <w:pPr>
        <w:spacing w:after="3" w:line="265" w:lineRule="auto"/>
        <w:ind w:left="34" w:right="7193" w:hanging="10"/>
        <w:jc w:val="left"/>
      </w:pPr>
      <w:r>
        <w:rPr>
          <w:sz w:val="74"/>
        </w:rPr>
        <w:t>1</w:t>
      </w:r>
    </w:p>
    <w:p w14:paraId="605B8378" w14:textId="77777777" w:rsidR="00E83744" w:rsidRDefault="00C05F2C">
      <w:pPr>
        <w:ind w:left="1632" w:right="15"/>
      </w:pPr>
      <w:r>
        <w:t>Respuesta a Causa del hallazgo 4:</w:t>
      </w:r>
    </w:p>
    <w:p w14:paraId="31CF70A1" w14:textId="77777777" w:rsidR="00E83744" w:rsidRDefault="00C05F2C">
      <w:pPr>
        <w:ind w:left="43" w:right="15" w:firstLine="1565"/>
      </w:pPr>
      <w:r>
        <w:t>El Director Departamental de Educación, Departamento Administrativo-Financiero 1 y la Sección de Recursos Humanos si gestiona eficient</w:t>
      </w:r>
      <w:r>
        <w:t>emente lo establecido en la normativa institucional, ya que se evidencia que antes de recibir instrucciones por 1 parte de DIREH se envió la Circular RH-IZA-OOI -2022 "Recepción de expedientes para pago de docentes contratados" de fecha 14 de enero del año</w:t>
      </w:r>
      <w:r>
        <w:t xml:space="preserve"> 2022, aunque las instrucciones oficiales para conformación de expedientes para pago se 1 recibieron el II de febrero del 2022.</w:t>
      </w:r>
    </w:p>
    <w:p w14:paraId="7E20A8C0" w14:textId="77777777" w:rsidR="00E83744" w:rsidRDefault="00C05F2C">
      <w:pPr>
        <w:spacing w:after="58"/>
        <w:ind w:left="43" w:right="15" w:firstLine="1546"/>
      </w:pPr>
      <w:r>
        <w:rPr>
          <w:noProof/>
        </w:rPr>
        <w:drawing>
          <wp:anchor distT="0" distB="0" distL="114300" distR="114300" simplePos="0" relativeHeight="251761664" behindDoc="0" locked="0" layoutInCell="1" allowOverlap="0" wp14:anchorId="30CFFD18" wp14:editId="362D4681">
            <wp:simplePos x="0" y="0"/>
            <wp:positionH relativeFrom="page">
              <wp:posOffset>1152144</wp:posOffset>
            </wp:positionH>
            <wp:positionV relativeFrom="page">
              <wp:posOffset>396240</wp:posOffset>
            </wp:positionV>
            <wp:extent cx="5394960" cy="377952"/>
            <wp:effectExtent l="0" t="0" r="0" b="0"/>
            <wp:wrapTopAndBottom/>
            <wp:docPr id="662716" name="Picture 662716"/>
            <wp:cNvGraphicFramePr/>
            <a:graphic xmlns:a="http://schemas.openxmlformats.org/drawingml/2006/main">
              <a:graphicData uri="http://schemas.openxmlformats.org/drawingml/2006/picture">
                <pic:pic xmlns:pic="http://schemas.openxmlformats.org/drawingml/2006/picture">
                  <pic:nvPicPr>
                    <pic:cNvPr id="662716" name="Picture 662716"/>
                    <pic:cNvPicPr/>
                  </pic:nvPicPr>
                  <pic:blipFill>
                    <a:blip r:embed="rId449"/>
                    <a:stretch>
                      <a:fillRect/>
                    </a:stretch>
                  </pic:blipFill>
                  <pic:spPr>
                    <a:xfrm>
                      <a:off x="0" y="0"/>
                      <a:ext cx="5394960" cy="377952"/>
                    </a:xfrm>
                    <a:prstGeom prst="rect">
                      <a:avLst/>
                    </a:prstGeom>
                  </pic:spPr>
                </pic:pic>
              </a:graphicData>
            </a:graphic>
          </wp:anchor>
        </w:drawing>
      </w:r>
      <w:r>
        <w:t>La contratación que es responsabilidad de la Dirección Departamental de 1 Educación se realiza desde el mes de diciembre, lo qu</w:t>
      </w:r>
      <w:r>
        <w:t>e permite que desde el primer día hábil el personal 031 ya se encuentre contratado y resolución de 1 aprobación de la contratación.</w:t>
      </w:r>
    </w:p>
    <w:p w14:paraId="45F6CCE7" w14:textId="77777777" w:rsidR="00E83744" w:rsidRDefault="00C05F2C">
      <w:pPr>
        <w:ind w:left="125" w:right="15" w:firstLine="1507"/>
      </w:pPr>
      <w:r>
        <w:t xml:space="preserve">En relación al proceso para gestionar oportunamente el pago al personal 1 presupuestario 031, no corresponde a la Dirección </w:t>
      </w:r>
      <w:r>
        <w:t>Departamental de Educación gestionar la aprobación de los puestos para el ejercicio fiscal correspondiente, por lo tanto, es necesario esperar la notificación de DIREH para iniciar el proceso.</w:t>
      </w:r>
    </w:p>
    <w:p w14:paraId="281F9D33" w14:textId="77777777" w:rsidR="00E83744" w:rsidRDefault="00C05F2C">
      <w:pPr>
        <w:spacing w:after="3" w:line="265" w:lineRule="auto"/>
        <w:ind w:left="135" w:right="7193" w:hanging="10"/>
        <w:jc w:val="left"/>
      </w:pPr>
      <w:r>
        <w:rPr>
          <w:sz w:val="74"/>
        </w:rPr>
        <w:t>1</w:t>
      </w:r>
    </w:p>
    <w:p w14:paraId="5FDE7ADA" w14:textId="77777777" w:rsidR="00E83744" w:rsidRDefault="00C05F2C">
      <w:pPr>
        <w:spacing w:after="158"/>
        <w:ind w:left="134" w:right="15" w:firstLine="1507"/>
      </w:pPr>
      <w:r>
        <w:t xml:space="preserve">En este sentido, esta sección de Recursos Humanos, pese a no </w:t>
      </w:r>
      <w:r>
        <w:t xml:space="preserve">contar con el 1 personal suficiente para este proceso, evidencia que se han realizado las gestiones en tiempo, trabajando en horarios extraordinarios y fin de semana] específicamente en el año 2022 únicamente se dio un día hábil para trabajar los </w:t>
      </w:r>
      <w:r>
        <w:rPr>
          <w:rFonts w:ascii="Times New Roman" w:eastAsia="Times New Roman" w:hAnsi="Times New Roman" w:cs="Times New Roman"/>
          <w:noProof/>
          <w:sz w:val="22"/>
        </w:rPr>
        <mc:AlternateContent>
          <mc:Choice Requires="wpg">
            <w:drawing>
              <wp:inline distT="0" distB="0" distL="0" distR="0" wp14:anchorId="01F692F7" wp14:editId="6B70C7DF">
                <wp:extent cx="115824" cy="298704"/>
                <wp:effectExtent l="0" t="0" r="0" b="0"/>
                <wp:docPr id="662115" name="Group 662115"/>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278130" name="Rectangle 278130"/>
                        <wps:cNvSpPr/>
                        <wps:spPr>
                          <a:xfrm>
                            <a:off x="0" y="0"/>
                            <a:ext cx="154046" cy="397277"/>
                          </a:xfrm>
                          <a:prstGeom prst="rect">
                            <a:avLst/>
                          </a:prstGeom>
                          <a:ln>
                            <a:noFill/>
                          </a:ln>
                        </wps:spPr>
                        <wps:txbx>
                          <w:txbxContent>
                            <w:p w14:paraId="49F85C85"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01F692F7" id="Group 662115" o:spid="_x0000_s1218" style="width:9.1pt;height:23.5pt;mso-position-horizontal-relative:char;mso-position-vertical-relative:lin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">
                <v:rect id="Rectangle 278130" o:spid="_x0000_s1219" style="position:absolute;width:15404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" filled="f" stroked="f">
                  <v:textbox inset="0,0,0,0">
                    <w:txbxContent>
                      <w:p w14:paraId="49F85C85" w14:textId="77777777" w:rsidR="00E83744" w:rsidRDefault="00C05F2C">
                        <w:pPr>
                          <w:spacing w:after="160" w:line="259" w:lineRule="auto"/>
                          <w:ind w:left="0"/>
                          <w:jc w:val="left"/>
                        </w:pPr>
                        <w:r>
                          <w:rPr>
                            <w:sz w:val="70"/>
                          </w:rPr>
                          <w:t>1</w:t>
                        </w:r>
                      </w:p>
                    </w:txbxContent>
                  </v:textbox>
                </v:rect>
                <w10:anchorlock/>
              </v:group>
            </w:pict>
          </mc:Fallback>
        </mc:AlternateContent>
      </w:r>
      <w:r>
        <w:t xml:space="preserve"> exp</w:t>
      </w:r>
      <w:r>
        <w:t>edientes que serian incluidos en la nómina para pago en el mes de febrero.</w:t>
      </w:r>
    </w:p>
    <w:p w14:paraId="751BE86A" w14:textId="77777777" w:rsidR="00E83744" w:rsidRDefault="00C05F2C">
      <w:pPr>
        <w:ind w:left="115" w:right="15"/>
      </w:pPr>
      <w:r>
        <w:rPr>
          <w:noProof/>
        </w:rPr>
        <w:drawing>
          <wp:inline distT="0" distB="0" distL="0" distR="0" wp14:anchorId="60B0B46B" wp14:editId="760647C2">
            <wp:extent cx="6096" cy="6097"/>
            <wp:effectExtent l="0" t="0" r="0" b="0"/>
            <wp:docPr id="280652" name="Picture 280652"/>
            <wp:cNvGraphicFramePr/>
            <a:graphic xmlns:a="http://schemas.openxmlformats.org/drawingml/2006/main">
              <a:graphicData uri="http://schemas.openxmlformats.org/drawingml/2006/picture">
                <pic:pic xmlns:pic="http://schemas.openxmlformats.org/drawingml/2006/picture">
                  <pic:nvPicPr>
                    <pic:cNvPr id="280652" name="Picture 280652"/>
                    <pic:cNvPicPr/>
                  </pic:nvPicPr>
                  <pic:blipFill>
                    <a:blip r:embed="rId450"/>
                    <a:stretch>
                      <a:fillRect/>
                    </a:stretch>
                  </pic:blipFill>
                  <pic:spPr>
                    <a:xfrm>
                      <a:off x="0" y="0"/>
                      <a:ext cx="6096" cy="6097"/>
                    </a:xfrm>
                    <a:prstGeom prst="rect">
                      <a:avLst/>
                    </a:prstGeom>
                  </pic:spPr>
                </pic:pic>
              </a:graphicData>
            </a:graphic>
          </wp:inline>
        </w:drawing>
      </w:r>
      <w:r>
        <w:t xml:space="preserve"> Esto significa que como Dirección Departamental de Educación está fuera de 1 </w:t>
      </w:r>
      <w:r>
        <w:t>nuestras manos iniciar en el mes de enero el proceso de pago de los contratos 031 y de igual manera en el mes de febrero fue necesario esperar hasta el II de</w:t>
      </w:r>
    </w:p>
    <w:p w14:paraId="4AB027F0" w14:textId="77777777" w:rsidR="00E83744" w:rsidRDefault="00C05F2C">
      <w:pPr>
        <w:tabs>
          <w:tab w:val="center" w:pos="4296"/>
        </w:tabs>
        <w:ind w:left="0"/>
        <w:jc w:val="left"/>
      </w:pPr>
      <w:r>
        <w:t>1</w:t>
      </w:r>
      <w:r>
        <w:tab/>
        <w:t>febrero que se recibieron las instrucciones oficiales,</w:t>
      </w:r>
    </w:p>
    <w:p w14:paraId="62F8FEB9" w14:textId="77777777" w:rsidR="00E83744" w:rsidRDefault="00C05F2C">
      <w:pPr>
        <w:spacing w:after="3" w:line="266" w:lineRule="auto"/>
        <w:ind w:left="10" w:right="43" w:hanging="10"/>
        <w:jc w:val="right"/>
      </w:pPr>
      <w:r>
        <w:t>En Oficio 293-2023 DIDEDUCA-IZA, de fecha</w:t>
      </w:r>
      <w:r>
        <w:t xml:space="preserve"> 20 de abril de 2023, Orvin Rodimir</w:t>
      </w:r>
    </w:p>
    <w:tbl>
      <w:tblPr>
        <w:tblStyle w:val="TableGrid"/>
        <w:tblW w:w="9466" w:type="dxa"/>
        <w:tblInd w:w="710" w:type="dxa"/>
        <w:tblCellMar>
          <w:top w:w="0" w:type="dxa"/>
          <w:left w:w="0" w:type="dxa"/>
          <w:bottom w:w="0" w:type="dxa"/>
          <w:right w:w="0" w:type="dxa"/>
        </w:tblCellMar>
        <w:tblLook w:val="04A0" w:firstRow="1" w:lastRow="0" w:firstColumn="1" w:lastColumn="0" w:noHBand="0" w:noVBand="1"/>
      </w:tblPr>
      <w:tblGrid>
        <w:gridCol w:w="643"/>
        <w:gridCol w:w="8842"/>
      </w:tblGrid>
      <w:tr w:rsidR="00E83744" w14:paraId="4ACB4D48" w14:textId="77777777">
        <w:trPr>
          <w:trHeight w:val="608"/>
        </w:trPr>
        <w:tc>
          <w:tcPr>
            <w:tcW w:w="978" w:type="dxa"/>
            <w:tcBorders>
              <w:top w:val="nil"/>
              <w:left w:val="nil"/>
              <w:bottom w:val="nil"/>
              <w:right w:val="nil"/>
            </w:tcBorders>
          </w:tcPr>
          <w:p w14:paraId="0550E590" w14:textId="77777777" w:rsidR="00E83744" w:rsidRDefault="00C05F2C">
            <w:pPr>
              <w:spacing w:after="0" w:line="259" w:lineRule="auto"/>
              <w:ind w:left="0"/>
              <w:jc w:val="left"/>
            </w:pPr>
            <w:r>
              <w:rPr>
                <w:noProof/>
              </w:rPr>
              <w:lastRenderedPageBreak/>
              <w:drawing>
                <wp:inline distT="0" distB="0" distL="0" distR="0" wp14:anchorId="69FBC3FA" wp14:editId="7A9A3A3D">
                  <wp:extent cx="603504" cy="371856"/>
                  <wp:effectExtent l="0" t="0" r="0" b="0"/>
                  <wp:docPr id="280693" name="Picture 280693"/>
                  <wp:cNvGraphicFramePr/>
                  <a:graphic xmlns:a="http://schemas.openxmlformats.org/drawingml/2006/main">
                    <a:graphicData uri="http://schemas.openxmlformats.org/drawingml/2006/picture">
                      <pic:pic xmlns:pic="http://schemas.openxmlformats.org/drawingml/2006/picture">
                        <pic:nvPicPr>
                          <pic:cNvPr id="280693" name="Picture 280693"/>
                          <pic:cNvPicPr/>
                        </pic:nvPicPr>
                        <pic:blipFill>
                          <a:blip r:embed="rId451"/>
                          <a:stretch>
                            <a:fillRect/>
                          </a:stretch>
                        </pic:blipFill>
                        <pic:spPr>
                          <a:xfrm>
                            <a:off x="0" y="0"/>
                            <a:ext cx="603504" cy="371856"/>
                          </a:xfrm>
                          <a:prstGeom prst="rect">
                            <a:avLst/>
                          </a:prstGeom>
                        </pic:spPr>
                      </pic:pic>
                    </a:graphicData>
                  </a:graphic>
                </wp:inline>
              </w:drawing>
            </w:r>
          </w:p>
        </w:tc>
        <w:tc>
          <w:tcPr>
            <w:tcW w:w="8488" w:type="dxa"/>
            <w:tcBorders>
              <w:top w:val="nil"/>
              <w:left w:val="nil"/>
              <w:bottom w:val="nil"/>
              <w:right w:val="nil"/>
            </w:tcBorders>
          </w:tcPr>
          <w:p w14:paraId="0B837D70" w14:textId="77777777" w:rsidR="00E83744" w:rsidRDefault="00E83744">
            <w:pPr>
              <w:spacing w:after="0" w:line="259" w:lineRule="auto"/>
              <w:ind w:left="-1909" w:right="10397"/>
              <w:jc w:val="left"/>
            </w:pPr>
          </w:p>
          <w:tbl>
            <w:tblPr>
              <w:tblStyle w:val="TableGrid"/>
              <w:tblW w:w="8460" w:type="dxa"/>
              <w:tblInd w:w="28" w:type="dxa"/>
              <w:tblCellMar>
                <w:top w:w="25" w:type="dxa"/>
                <w:left w:w="1735" w:type="dxa"/>
                <w:bottom w:w="0" w:type="dxa"/>
                <w:right w:w="115" w:type="dxa"/>
              </w:tblCellMar>
              <w:tblLook w:val="04A0" w:firstRow="1" w:lastRow="0" w:firstColumn="1" w:lastColumn="0" w:noHBand="0" w:noVBand="1"/>
            </w:tblPr>
            <w:tblGrid>
              <w:gridCol w:w="1856"/>
              <w:gridCol w:w="1856"/>
              <w:gridCol w:w="4748"/>
            </w:tblGrid>
            <w:tr w:rsidR="00E83744" w14:paraId="7ED75435" w14:textId="77777777">
              <w:trPr>
                <w:trHeight w:val="599"/>
              </w:trPr>
              <w:tc>
                <w:tcPr>
                  <w:tcW w:w="300" w:type="dxa"/>
                  <w:tcBorders>
                    <w:top w:val="single" w:sz="2" w:space="0" w:color="000000"/>
                    <w:left w:val="single" w:sz="2" w:space="0" w:color="000000"/>
                    <w:bottom w:val="nil"/>
                    <w:right w:val="single" w:sz="2" w:space="0" w:color="000000"/>
                  </w:tcBorders>
                </w:tcPr>
                <w:p w14:paraId="4E6FE709" w14:textId="77777777" w:rsidR="00E83744" w:rsidRDefault="00E83744">
                  <w:pPr>
                    <w:spacing w:after="160" w:line="259" w:lineRule="auto"/>
                    <w:ind w:left="0"/>
                    <w:jc w:val="left"/>
                  </w:pPr>
                </w:p>
              </w:tc>
              <w:tc>
                <w:tcPr>
                  <w:tcW w:w="386" w:type="dxa"/>
                  <w:tcBorders>
                    <w:top w:val="single" w:sz="2" w:space="0" w:color="000000"/>
                    <w:left w:val="single" w:sz="2" w:space="0" w:color="000000"/>
                    <w:bottom w:val="nil"/>
                    <w:right w:val="single" w:sz="2" w:space="0" w:color="000000"/>
                  </w:tcBorders>
                </w:tcPr>
                <w:p w14:paraId="35FF2AB3" w14:textId="77777777" w:rsidR="00E83744" w:rsidRDefault="00E83744">
                  <w:pPr>
                    <w:spacing w:after="160" w:line="259" w:lineRule="auto"/>
                    <w:ind w:left="0"/>
                    <w:jc w:val="left"/>
                  </w:pPr>
                </w:p>
              </w:tc>
              <w:tc>
                <w:tcPr>
                  <w:tcW w:w="7774" w:type="dxa"/>
                  <w:tcBorders>
                    <w:top w:val="single" w:sz="2" w:space="0" w:color="000000"/>
                    <w:left w:val="single" w:sz="2" w:space="0" w:color="000000"/>
                    <w:bottom w:val="nil"/>
                    <w:right w:val="nil"/>
                  </w:tcBorders>
                </w:tcPr>
                <w:p w14:paraId="1915D41F" w14:textId="77777777" w:rsidR="00E83744" w:rsidRDefault="00C05F2C">
                  <w:pPr>
                    <w:spacing w:after="137" w:line="259" w:lineRule="auto"/>
                    <w:ind w:left="0" w:right="1680"/>
                    <w:jc w:val="center"/>
                  </w:pPr>
                  <w:r>
                    <w:rPr>
                      <w:sz w:val="14"/>
                    </w:rPr>
                    <w:t>OE EOUCACION</w:t>
                  </w:r>
                </w:p>
                <w:p w14:paraId="75775A7D" w14:textId="77777777" w:rsidR="00E83744" w:rsidRDefault="00C05F2C">
                  <w:pPr>
                    <w:spacing w:after="0" w:line="259" w:lineRule="auto"/>
                    <w:ind w:left="0"/>
                    <w:jc w:val="left"/>
                  </w:pPr>
                  <w:r>
                    <w:rPr>
                      <w:sz w:val="14"/>
                    </w:rPr>
                    <w:t>PERIOOO DEL 0' JUNIO OE AL OE AGOSTO OE</w:t>
                  </w:r>
                </w:p>
              </w:tc>
            </w:tr>
          </w:tbl>
          <w:p w14:paraId="25C67D8D" w14:textId="77777777" w:rsidR="00E83744" w:rsidRDefault="00E83744">
            <w:pPr>
              <w:spacing w:after="160" w:line="259" w:lineRule="auto"/>
              <w:ind w:left="0"/>
              <w:jc w:val="left"/>
            </w:pPr>
          </w:p>
        </w:tc>
      </w:tr>
    </w:tbl>
    <w:p w14:paraId="7460B2CC" w14:textId="77777777" w:rsidR="00E83744" w:rsidRDefault="00E83744">
      <w:pPr>
        <w:sectPr w:rsidR="00E83744">
          <w:headerReference w:type="even" r:id="rId452"/>
          <w:headerReference w:type="default" r:id="rId453"/>
          <w:footerReference w:type="even" r:id="rId454"/>
          <w:footerReference w:type="default" r:id="rId455"/>
          <w:headerReference w:type="first" r:id="rId456"/>
          <w:footerReference w:type="first" r:id="rId457"/>
          <w:pgSz w:w="12298" w:h="15898"/>
          <w:pgMar w:top="1267" w:right="1882" w:bottom="749" w:left="221" w:header="413" w:footer="403" w:gutter="0"/>
          <w:cols w:space="720"/>
          <w:titlePg/>
        </w:sectPr>
      </w:pPr>
    </w:p>
    <w:p w14:paraId="3CB82EAD" w14:textId="77777777" w:rsidR="00E83744" w:rsidRDefault="00C05F2C">
      <w:pPr>
        <w:spacing w:after="19" w:line="259" w:lineRule="auto"/>
        <w:ind w:left="1680"/>
        <w:jc w:val="left"/>
      </w:pPr>
      <w:r>
        <w:rPr>
          <w:noProof/>
        </w:rPr>
        <w:lastRenderedPageBreak/>
        <w:drawing>
          <wp:inline distT="0" distB="0" distL="0" distR="0" wp14:anchorId="09B92FFF" wp14:editId="20730A9A">
            <wp:extent cx="5401056" cy="377952"/>
            <wp:effectExtent l="0" t="0" r="0" b="0"/>
            <wp:docPr id="662719" name="Picture 662719"/>
            <wp:cNvGraphicFramePr/>
            <a:graphic xmlns:a="http://schemas.openxmlformats.org/drawingml/2006/main">
              <a:graphicData uri="http://schemas.openxmlformats.org/drawingml/2006/picture">
                <pic:pic xmlns:pic="http://schemas.openxmlformats.org/drawingml/2006/picture">
                  <pic:nvPicPr>
                    <pic:cNvPr id="662719" name="Picture 662719"/>
                    <pic:cNvPicPr/>
                  </pic:nvPicPr>
                  <pic:blipFill>
                    <a:blip r:embed="rId458"/>
                    <a:stretch>
                      <a:fillRect/>
                    </a:stretch>
                  </pic:blipFill>
                  <pic:spPr>
                    <a:xfrm>
                      <a:off x="0" y="0"/>
                      <a:ext cx="5401056" cy="377952"/>
                    </a:xfrm>
                    <a:prstGeom prst="rect">
                      <a:avLst/>
                    </a:prstGeom>
                  </pic:spPr>
                </pic:pic>
              </a:graphicData>
            </a:graphic>
          </wp:inline>
        </w:drawing>
      </w:r>
    </w:p>
    <w:p w14:paraId="00E3725A" w14:textId="77777777" w:rsidR="00E83744" w:rsidRDefault="00C05F2C">
      <w:pPr>
        <w:spacing w:after="31"/>
        <w:ind w:left="43" w:right="15"/>
      </w:pPr>
      <w:r>
        <w:t xml:space="preserve">1 </w:t>
      </w:r>
      <w:r>
        <w:t xml:space="preserve">Galvez Monroy, quien fungió como Directo Departamental de Educación de Izabal, durante el periodo del 01 de junio de 2022 al 31 de agosto de 2022, manifiesta: </w:t>
      </w:r>
      <w:r>
        <w:rPr>
          <w:noProof/>
        </w:rPr>
        <w:drawing>
          <wp:inline distT="0" distB="0" distL="0" distR="0" wp14:anchorId="786A7BED" wp14:editId="282125F7">
            <wp:extent cx="60960" cy="24384"/>
            <wp:effectExtent l="0" t="0" r="0" b="0"/>
            <wp:docPr id="662721" name="Picture 662721"/>
            <wp:cNvGraphicFramePr/>
            <a:graphic xmlns:a="http://schemas.openxmlformats.org/drawingml/2006/main">
              <a:graphicData uri="http://schemas.openxmlformats.org/drawingml/2006/picture">
                <pic:pic xmlns:pic="http://schemas.openxmlformats.org/drawingml/2006/picture">
                  <pic:nvPicPr>
                    <pic:cNvPr id="662721" name="Picture 662721"/>
                    <pic:cNvPicPr/>
                  </pic:nvPicPr>
                  <pic:blipFill>
                    <a:blip r:embed="rId459"/>
                    <a:stretch>
                      <a:fillRect/>
                    </a:stretch>
                  </pic:blipFill>
                  <pic:spPr>
                    <a:xfrm>
                      <a:off x="0" y="0"/>
                      <a:ext cx="60960" cy="24384"/>
                    </a:xfrm>
                    <a:prstGeom prst="rect">
                      <a:avLst/>
                    </a:prstGeom>
                  </pic:spPr>
                </pic:pic>
              </a:graphicData>
            </a:graphic>
          </wp:inline>
        </w:drawing>
      </w:r>
      <w:r>
        <w:t>. "Se aclara que las gestiones por parte de esta dirección departamental de 1 Educación de Izaba</w:t>
      </w:r>
      <w:r>
        <w:t>l se solicita la conformación de expedientes antes de recibir el requerimiento por parte de la DIREH, esto con el fin de que los docentes, 1 directores y comisionados temporales tengan el tiempo oportuno para la generación de los documentos solicitados, re</w:t>
      </w:r>
      <w:r>
        <w:t>visar sus documentos y completar el expediente para el traslado a la Sección de Recursos Humanos a la unidad de 1 gestión y desarrollo de personal, por Io que se realizaron las siguientes acciones:</w:t>
      </w:r>
    </w:p>
    <w:p w14:paraId="30A68F75" w14:textId="77777777" w:rsidR="00E83744" w:rsidRDefault="00C05F2C">
      <w:pPr>
        <w:spacing w:after="157"/>
        <w:ind w:left="43" w:right="15" w:firstLine="1632"/>
      </w:pPr>
      <w:r>
        <w:t>1. E' viernes 14 de enero del 2022, se envía la circular R</w:t>
      </w:r>
      <w:r>
        <w:t>H-IZA-001-2022 y el 1 modelo del acta para la conformación de expedientes de renglones presupuestarios 021 "Personal supernumerario" y 031 "Jornales", a los 1 Comisionados y Supervisores del departamento, se incluye el calendario de recepción de los mismos</w:t>
      </w:r>
      <w:r>
        <w:t>, aunque oficialmente no se habían recibido las instrucciones de la DIREH.</w:t>
      </w:r>
    </w:p>
    <w:p w14:paraId="00DA4E28" w14:textId="77777777" w:rsidR="00E83744" w:rsidRDefault="00C05F2C">
      <w:pPr>
        <w:spacing w:after="28" w:line="250" w:lineRule="auto"/>
        <w:ind w:left="43" w:right="2467" w:hanging="10"/>
        <w:jc w:val="left"/>
      </w:pPr>
      <w:r>
        <w:rPr>
          <w:sz w:val="70"/>
        </w:rPr>
        <w:t>1</w:t>
      </w:r>
    </w:p>
    <w:p w14:paraId="51F4FA8E" w14:textId="77777777" w:rsidR="00E83744" w:rsidRDefault="00C05F2C">
      <w:pPr>
        <w:ind w:left="43" w:right="15"/>
      </w:pPr>
      <w:r>
        <w:t>Acción que se hace para poder tener listos los expedientes al recibir la instrucción de DIREH.</w:t>
      </w:r>
    </w:p>
    <w:p w14:paraId="3E3D0D9D" w14:textId="77777777" w:rsidR="00E83744" w:rsidRDefault="00C05F2C">
      <w:pPr>
        <w:spacing w:after="16" w:line="259" w:lineRule="auto"/>
        <w:ind w:left="77"/>
        <w:jc w:val="left"/>
      </w:pPr>
      <w:r>
        <w:rPr>
          <w:rFonts w:ascii="Times New Roman" w:eastAsia="Times New Roman" w:hAnsi="Times New Roman" w:cs="Times New Roman"/>
          <w:noProof/>
          <w:sz w:val="22"/>
        </w:rPr>
        <mc:AlternateContent>
          <mc:Choice Requires="wpg">
            <w:drawing>
              <wp:inline distT="0" distB="0" distL="0" distR="0" wp14:anchorId="1ABA39BE" wp14:editId="7545ECA9">
                <wp:extent cx="115824" cy="292608"/>
                <wp:effectExtent l="0" t="0" r="0" b="0"/>
                <wp:docPr id="662132" name="Group 662132"/>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281291" name="Rectangle 281291"/>
                        <wps:cNvSpPr/>
                        <wps:spPr>
                          <a:xfrm>
                            <a:off x="0" y="0"/>
                            <a:ext cx="154046" cy="389169"/>
                          </a:xfrm>
                          <a:prstGeom prst="rect">
                            <a:avLst/>
                          </a:prstGeom>
                          <a:ln>
                            <a:noFill/>
                          </a:ln>
                        </wps:spPr>
                        <wps:txbx>
                          <w:txbxContent>
                            <w:p w14:paraId="6838ACF5"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1ABA39BE" id="Group 662132" o:spid="_x0000_s1220"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">
                <v:rect id="Rectangle 281291" o:spid="_x0000_s1221"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" filled="f" stroked="f">
                  <v:textbox inset="0,0,0,0">
                    <w:txbxContent>
                      <w:p w14:paraId="6838ACF5" w14:textId="77777777" w:rsidR="00E83744" w:rsidRDefault="00C05F2C">
                        <w:pPr>
                          <w:spacing w:after="160" w:line="259" w:lineRule="auto"/>
                          <w:ind w:left="0"/>
                          <w:jc w:val="left"/>
                        </w:pPr>
                        <w:r>
                          <w:rPr>
                            <w:sz w:val="70"/>
                          </w:rPr>
                          <w:t>1</w:t>
                        </w:r>
                      </w:p>
                    </w:txbxContent>
                  </v:textbox>
                </v:rect>
                <w10:anchorlock/>
              </v:group>
            </w:pict>
          </mc:Fallback>
        </mc:AlternateContent>
      </w:r>
    </w:p>
    <w:p w14:paraId="47401C92" w14:textId="77777777" w:rsidR="00E83744" w:rsidRDefault="00C05F2C">
      <w:pPr>
        <w:spacing w:after="75" w:line="267" w:lineRule="auto"/>
        <w:ind w:left="33" w:right="19" w:firstLine="1613"/>
        <w:jc w:val="left"/>
      </w:pPr>
      <w:r>
        <w:t>Z El miércoles 09 de febrero del 2022. se recibieron via correo los lineamient</w:t>
      </w:r>
      <w:r>
        <w:t>os 1</w:t>
      </w:r>
      <w:r>
        <w:tab/>
        <w:t>para recepción de expedientes de pago del renglón 031, año 2022 Que incluia Acuerdo No. DIREH-OOOI-2022, delegación de firmas 021 y 031, Acuerdo No. DIREH-0004-2022 CONTRATACIÓN 031, CIRULAR DIREH-22-2022, 1</w:t>
      </w:r>
      <w:r>
        <w:tab/>
        <w:t>LINEAMIENTOS DE PAGO 031, pero aún no se pu</w:t>
      </w:r>
      <w:r>
        <w:t>ede iniciar con la grabación por no tener los puestos oficiales para el ejercicio fiscal 2022, para iniciar el proceso de pago.</w:t>
      </w:r>
    </w:p>
    <w:p w14:paraId="0194F365" w14:textId="77777777" w:rsidR="00E83744" w:rsidRDefault="00C05F2C">
      <w:pPr>
        <w:spacing w:after="28" w:line="250" w:lineRule="auto"/>
        <w:ind w:left="43" w:right="2467" w:hanging="10"/>
        <w:jc w:val="left"/>
      </w:pPr>
      <w:r>
        <w:rPr>
          <w:sz w:val="70"/>
        </w:rPr>
        <w:t>1</w:t>
      </w:r>
    </w:p>
    <w:p w14:paraId="4A4A21D0" w14:textId="77777777" w:rsidR="00E83744" w:rsidRDefault="00C05F2C">
      <w:pPr>
        <w:numPr>
          <w:ilvl w:val="0"/>
          <w:numId w:val="17"/>
        </w:numPr>
        <w:spacing w:after="2" w:line="267" w:lineRule="auto"/>
        <w:ind w:right="17" w:firstLine="1594"/>
        <w:jc w:val="left"/>
      </w:pPr>
      <w:r>
        <w:t>El jueves 10 de febrero del 2022, se recibe la notificación oficial vía correo de 1</w:t>
      </w:r>
      <w:r>
        <w:tab/>
        <w:t>los puestos con cargo al renglón presupues</w:t>
      </w:r>
      <w:r>
        <w:t>tario 031 i jornales, para el ejercicio fiscal 2022, en formato Excel, el cual contiene el detalle de los códigos y nombres de los puestos oficiales, asi como las partidas presupuestarias para la que 1</w:t>
      </w:r>
      <w:r>
        <w:tab/>
        <w:t>corresponda.</w:t>
      </w:r>
    </w:p>
    <w:p w14:paraId="19000447" w14:textId="77777777" w:rsidR="00E83744" w:rsidRDefault="00C05F2C">
      <w:pPr>
        <w:numPr>
          <w:ilvl w:val="0"/>
          <w:numId w:val="17"/>
        </w:numPr>
        <w:spacing w:after="205"/>
        <w:ind w:right="17" w:firstLine="1594"/>
        <w:jc w:val="left"/>
      </w:pPr>
      <w:r>
        <w:t xml:space="preserve">El viernes 1 1 de febrero del 2022, se recibieron las instrucciones vía correo para 1 la conformación de expedientes de renglones presupuestarios 021 "Personal supernumerario" y 031 "Jornales", pueden trasladar de forma inmediata al 1 Departamento de </w:t>
      </w:r>
      <w:r>
        <w:lastRenderedPageBreak/>
        <w:t>Gesti</w:t>
      </w:r>
      <w:r>
        <w:t>ón y Pago de Nóminas, de la Dirección de Recursos Humanos -DIREH- para que los mismos sean revisados y analizados por el departamento.</w:t>
      </w:r>
    </w:p>
    <w:p w14:paraId="30B0E352" w14:textId="77777777" w:rsidR="00E83744" w:rsidRDefault="00C05F2C">
      <w:pPr>
        <w:spacing w:after="28" w:line="250" w:lineRule="auto"/>
        <w:ind w:left="43" w:right="2467" w:hanging="10"/>
        <w:jc w:val="left"/>
      </w:pPr>
      <w:r>
        <w:rPr>
          <w:sz w:val="70"/>
        </w:rPr>
        <w:t>1</w:t>
      </w:r>
    </w:p>
    <w:p w14:paraId="0D0D9E3A" w14:textId="77777777" w:rsidR="00E83744" w:rsidRDefault="00C05F2C">
      <w:pPr>
        <w:spacing w:after="251"/>
        <w:ind w:left="1680" w:right="15"/>
      </w:pPr>
      <w:r>
        <w:t>Los expedientes recibidos el lunes 14 de febrero y que se encuentren correctos serian incluidos en nominas para pago de</w:t>
      </w:r>
      <w:r>
        <w:t xml:space="preserve"> febrero.</w:t>
      </w:r>
    </w:p>
    <w:p w14:paraId="5E7BDDF3" w14:textId="77777777" w:rsidR="00E83744" w:rsidRDefault="00C05F2C">
      <w:pPr>
        <w:spacing w:after="3" w:line="265" w:lineRule="auto"/>
        <w:ind w:left="96" w:hanging="10"/>
        <w:jc w:val="left"/>
      </w:pPr>
      <w:r>
        <w:rPr>
          <w:sz w:val="74"/>
        </w:rPr>
        <w:t xml:space="preserve">1 </w:t>
      </w:r>
      <w:r>
        <w:rPr>
          <w:noProof/>
        </w:rPr>
        <w:drawing>
          <wp:inline distT="0" distB="0" distL="0" distR="0" wp14:anchorId="169509E8" wp14:editId="6EA9BC28">
            <wp:extent cx="6010656" cy="384048"/>
            <wp:effectExtent l="0" t="0" r="0" b="0"/>
            <wp:docPr id="662723" name="Picture 662723"/>
            <wp:cNvGraphicFramePr/>
            <a:graphic xmlns:a="http://schemas.openxmlformats.org/drawingml/2006/main">
              <a:graphicData uri="http://schemas.openxmlformats.org/drawingml/2006/picture">
                <pic:pic xmlns:pic="http://schemas.openxmlformats.org/drawingml/2006/picture">
                  <pic:nvPicPr>
                    <pic:cNvPr id="662723" name="Picture 662723"/>
                    <pic:cNvPicPr/>
                  </pic:nvPicPr>
                  <pic:blipFill>
                    <a:blip r:embed="rId460"/>
                    <a:stretch>
                      <a:fillRect/>
                    </a:stretch>
                  </pic:blipFill>
                  <pic:spPr>
                    <a:xfrm>
                      <a:off x="0" y="0"/>
                      <a:ext cx="6010656" cy="384048"/>
                    </a:xfrm>
                    <a:prstGeom prst="rect">
                      <a:avLst/>
                    </a:prstGeom>
                  </pic:spPr>
                </pic:pic>
              </a:graphicData>
            </a:graphic>
          </wp:inline>
        </w:drawing>
      </w:r>
    </w:p>
    <w:p w14:paraId="50FEAD09" w14:textId="77777777" w:rsidR="00E83744" w:rsidRDefault="00C05F2C">
      <w:pPr>
        <w:spacing w:after="59" w:line="265" w:lineRule="auto"/>
        <w:ind w:left="29" w:right="91" w:hanging="10"/>
        <w:jc w:val="right"/>
      </w:pPr>
      <w:r>
        <w:rPr>
          <w:sz w:val="14"/>
        </w:rPr>
        <w:t>OE CLIENT</w:t>
      </w:r>
      <w:r>
        <w:rPr>
          <w:noProof/>
        </w:rPr>
        <w:drawing>
          <wp:inline distT="0" distB="0" distL="0" distR="0" wp14:anchorId="00A43130" wp14:editId="35FFAC38">
            <wp:extent cx="3608832" cy="134112"/>
            <wp:effectExtent l="0" t="0" r="0" b="0"/>
            <wp:docPr id="662725" name="Picture 662725"/>
            <wp:cNvGraphicFramePr/>
            <a:graphic xmlns:a="http://schemas.openxmlformats.org/drawingml/2006/main">
              <a:graphicData uri="http://schemas.openxmlformats.org/drawingml/2006/picture">
                <pic:pic xmlns:pic="http://schemas.openxmlformats.org/drawingml/2006/picture">
                  <pic:nvPicPr>
                    <pic:cNvPr id="662725" name="Picture 662725"/>
                    <pic:cNvPicPr/>
                  </pic:nvPicPr>
                  <pic:blipFill>
                    <a:blip r:embed="rId461"/>
                    <a:stretch>
                      <a:fillRect/>
                    </a:stretch>
                  </pic:blipFill>
                  <pic:spPr>
                    <a:xfrm>
                      <a:off x="0" y="0"/>
                      <a:ext cx="3608832" cy="134112"/>
                    </a:xfrm>
                    <a:prstGeom prst="rect">
                      <a:avLst/>
                    </a:prstGeom>
                  </pic:spPr>
                </pic:pic>
              </a:graphicData>
            </a:graphic>
          </wp:inline>
        </w:drawing>
      </w:r>
      <w:r>
        <w:rPr>
          <w:sz w:val="14"/>
        </w:rPr>
        <w:t>NOWNAS co aiERN0oe</w:t>
      </w:r>
    </w:p>
    <w:p w14:paraId="5541127A" w14:textId="77777777" w:rsidR="00E83744" w:rsidRDefault="00C05F2C">
      <w:pPr>
        <w:spacing w:after="0" w:line="259" w:lineRule="auto"/>
        <w:ind w:left="1594"/>
        <w:jc w:val="left"/>
      </w:pPr>
      <w:r>
        <w:rPr>
          <w:rFonts w:ascii="Times New Roman" w:eastAsia="Times New Roman" w:hAnsi="Times New Roman" w:cs="Times New Roman"/>
          <w:noProof/>
          <w:sz w:val="22"/>
        </w:rPr>
        <mc:AlternateContent>
          <mc:Choice Requires="wpg">
            <w:drawing>
              <wp:inline distT="0" distB="0" distL="0" distR="0" wp14:anchorId="2C7EB983" wp14:editId="149F9B61">
                <wp:extent cx="5401056" cy="18288"/>
                <wp:effectExtent l="0" t="0" r="0" b="0"/>
                <wp:docPr id="662730" name="Group 662730"/>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729" name="Shape 662729"/>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30" style="width:425.28pt;height:1.44pt;mso-position-horizontal-relative:char;mso-position-vertical-relative:line" coordsize="54010,182">
                <v:shape id="Shape 662729" style="position:absolute;width:54010;height:182;left:0;top:0;" coordsize="5401056,18288" path="m0,9144l5401056,9144">
                  <v:stroke weight="1.44pt" endcap="flat" joinstyle="miter" miterlimit="1" on="true" color="#000000"/>
                  <v:fill on="false" color="#000000"/>
                </v:shape>
              </v:group>
            </w:pict>
          </mc:Fallback>
        </mc:AlternateContent>
      </w:r>
    </w:p>
    <w:p w14:paraId="3C6EB4DA" w14:textId="77777777" w:rsidR="00E83744" w:rsidRDefault="00C05F2C">
      <w:pPr>
        <w:spacing w:after="3" w:line="265" w:lineRule="auto"/>
        <w:ind w:left="34" w:right="7193" w:hanging="10"/>
        <w:jc w:val="left"/>
      </w:pPr>
      <w:r>
        <w:rPr>
          <w:sz w:val="74"/>
        </w:rPr>
        <w:t>1</w:t>
      </w:r>
    </w:p>
    <w:p w14:paraId="7E1CE390" w14:textId="77777777" w:rsidR="00E83744" w:rsidRDefault="00C05F2C">
      <w:pPr>
        <w:spacing w:after="62"/>
        <w:ind w:left="1613" w:right="15"/>
      </w:pPr>
      <w:r>
        <w:t>LOS expedientes recibidos a partir del martes 15 de febrero, serían asignados en la nómina de pagos de marzo si se encuentran correctos y completos.</w:t>
      </w:r>
    </w:p>
    <w:p w14:paraId="3552F962" w14:textId="77777777" w:rsidR="00E83744" w:rsidRDefault="00C05F2C">
      <w:pPr>
        <w:spacing w:after="3" w:line="265" w:lineRule="auto"/>
        <w:ind w:left="34" w:right="7193" w:hanging="10"/>
        <w:jc w:val="left"/>
      </w:pPr>
      <w:r>
        <w:rPr>
          <w:sz w:val="74"/>
        </w:rPr>
        <w:t>1</w:t>
      </w:r>
    </w:p>
    <w:p w14:paraId="4B35F7FF" w14:textId="77777777" w:rsidR="00E83744" w:rsidRDefault="00C05F2C">
      <w:pPr>
        <w:ind w:left="1622" w:right="15"/>
      </w:pPr>
      <w:r>
        <w:t>Esto derivado al calendario de liquidación, emitido por el</w:t>
      </w:r>
      <w:r>
        <w:t xml:space="preserve"> Ministerio de Finanzas</w:t>
      </w:r>
    </w:p>
    <w:p w14:paraId="7077D1D8" w14:textId="77777777" w:rsidR="00E83744" w:rsidRDefault="00C05F2C">
      <w:pPr>
        <w:ind w:left="1632" w:right="15"/>
      </w:pPr>
      <w:r>
        <w:t>Públicas.</w:t>
      </w:r>
    </w:p>
    <w:p w14:paraId="3FBA2E00" w14:textId="77777777" w:rsidR="00E83744" w:rsidRDefault="00C05F2C">
      <w:pPr>
        <w:spacing w:after="3" w:line="265" w:lineRule="auto"/>
        <w:ind w:left="34" w:right="7193" w:hanging="10"/>
        <w:jc w:val="left"/>
      </w:pPr>
      <w:r>
        <w:rPr>
          <w:sz w:val="74"/>
        </w:rPr>
        <w:t>1</w:t>
      </w:r>
    </w:p>
    <w:p w14:paraId="64838A71" w14:textId="77777777" w:rsidR="00E83744" w:rsidRDefault="00C05F2C">
      <w:pPr>
        <w:spacing w:after="170" w:line="251" w:lineRule="auto"/>
        <w:ind w:left="1632" w:right="14" w:hanging="10"/>
      </w:pPr>
      <w:r>
        <w:rPr>
          <w:sz w:val="28"/>
        </w:rPr>
        <w:t>ACCIONES:</w:t>
      </w:r>
    </w:p>
    <w:p w14:paraId="25630617" w14:textId="77777777" w:rsidR="00E83744" w:rsidRDefault="00C05F2C">
      <w:pPr>
        <w:spacing w:after="2" w:line="267" w:lineRule="auto"/>
        <w:ind w:left="43" w:right="19" w:hanging="10"/>
        <w:jc w:val="left"/>
      </w:pPr>
      <w:r>
        <w:t>1</w:t>
      </w:r>
      <w:r>
        <w:tab/>
      </w:r>
      <w:r>
        <w:t>Teniendo un día hábil para trabajar todos los expedientes y una persona asignada para 021 y 031, se unió todo el equipo de Recursos Humanos para cumplir con el proceso y ser entregados al Departamento de Gestión y Pago de Nóminas, de la 1</w:t>
      </w:r>
      <w:r>
        <w:tab/>
        <w:t>Dirección de Recu</w:t>
      </w:r>
      <w:r>
        <w:t>rsos Humanos -DIREH-.</w:t>
      </w:r>
    </w:p>
    <w:p w14:paraId="62ED6F8E" w14:textId="77777777" w:rsidR="00E83744" w:rsidRDefault="00C05F2C">
      <w:pPr>
        <w:spacing w:after="184"/>
        <w:ind w:left="43" w:right="15" w:firstLine="1584"/>
      </w:pPr>
      <w:r>
        <w:t>Considerando que los expedientes deben grabarse en el sistema de 1 Guatenominas y esperar que migren al Sistema Integral de Recursos Humanos para la impresión del FUMP, y así posteriormente realizar la revisión del mismo 1 con los doc</w:t>
      </w:r>
      <w:r>
        <w:t>umentosu El proceso de migración de los expedientes en el horario de 7 de la mañana I de la tarde y 7 de la noche, lo que significa que únicamente los que se grababan hasta las 12:30 del día podrían enviarse en la fecha designada 1 para pago en el mes de f</w:t>
      </w:r>
      <w:r>
        <w:t xml:space="preserve">ebrero, tomando en cuenta el día y horas hábiles, pero como estrategia para no afectar el atraso en el pago de los docentes se trabajó sábado y domingo pese que esta dirección departamental de educación no paga 1 horas extras. y se logró completar </w:t>
      </w:r>
      <w:r>
        <w:lastRenderedPageBreak/>
        <w:t>el día l</w:t>
      </w:r>
      <w:r>
        <w:t>unes a las 4:30 de la mañana los últimos expedientes, viajando ese dia a las 6 de la mañana para la entrega en 14 de</w:t>
      </w:r>
    </w:p>
    <w:p w14:paraId="49DD7433" w14:textId="77777777" w:rsidR="00E83744" w:rsidRDefault="00C05F2C">
      <w:pPr>
        <w:tabs>
          <w:tab w:val="center" w:pos="2021"/>
        </w:tabs>
        <w:spacing w:after="3" w:line="265" w:lineRule="auto"/>
        <w:ind w:left="0"/>
        <w:jc w:val="left"/>
      </w:pPr>
      <w:r>
        <w:rPr>
          <w:sz w:val="24"/>
        </w:rPr>
        <w:t>1</w:t>
      </w:r>
      <w:r>
        <w:rPr>
          <w:sz w:val="24"/>
        </w:rPr>
        <w:tab/>
        <w:t>febrero +</w:t>
      </w:r>
    </w:p>
    <w:p w14:paraId="4FBFABA8" w14:textId="77777777" w:rsidR="00E83744" w:rsidRDefault="00C05F2C">
      <w:pPr>
        <w:spacing w:after="641"/>
        <w:ind w:left="43" w:right="15" w:firstLine="1565"/>
      </w:pPr>
      <w:r>
        <w:t>Se logró la entrega del 95% de los expedientes el dia lunes 14 de febrero del 1 2022. El 5% restante no se pudo entregar por co</w:t>
      </w:r>
      <w:r>
        <w:t>rrecciones en actas, acción que no es responsabilidad de la Sección de Recursos Humanas.</w:t>
      </w:r>
    </w:p>
    <w:p w14:paraId="072931CA" w14:textId="77777777" w:rsidR="00E83744" w:rsidRDefault="00C05F2C">
      <w:pPr>
        <w:spacing w:after="112" w:line="331" w:lineRule="auto"/>
        <w:ind w:left="1589" w:right="15" w:hanging="1546"/>
      </w:pPr>
      <w:r>
        <w:t>1 Por el corto tiempo para este proceso genera error en algunos datos de grabación, y verificación de documentos.</w:t>
      </w:r>
    </w:p>
    <w:p w14:paraId="5267B91F" w14:textId="77777777" w:rsidR="00E83744" w:rsidRDefault="00C05F2C">
      <w:pPr>
        <w:spacing w:after="3" w:line="265" w:lineRule="auto"/>
        <w:ind w:left="116" w:right="7193" w:hanging="10"/>
        <w:jc w:val="left"/>
      </w:pPr>
      <w:r>
        <w:rPr>
          <w:sz w:val="74"/>
        </w:rPr>
        <w:t>1</w:t>
      </w:r>
    </w:p>
    <w:p w14:paraId="7035B094" w14:textId="77777777" w:rsidR="00E83744" w:rsidRDefault="00C05F2C">
      <w:pPr>
        <w:spacing w:after="2" w:line="216" w:lineRule="auto"/>
        <w:ind w:left="115" w:right="19" w:firstLine="1526"/>
        <w:jc w:val="left"/>
      </w:pPr>
      <w:r>
        <w:t>NOTA: ...lineamientos de recepción de expedientes para pago del renglón 031, notificación de puestos 031 jornales, Calendario y correo de fecha II de febrero 1</w:t>
      </w:r>
      <w:r>
        <w:tab/>
        <w:t>del 2022, correo de envio de Circular RH-IZA-001-2022 y Circular</w:t>
      </w:r>
    </w:p>
    <w:p w14:paraId="56C40132" w14:textId="77777777" w:rsidR="00E83744" w:rsidRDefault="00C05F2C">
      <w:pPr>
        <w:tabs>
          <w:tab w:val="center" w:pos="2621"/>
          <w:tab w:val="center" w:pos="4858"/>
          <w:tab w:val="center" w:pos="6998"/>
          <w:tab w:val="right" w:pos="10214"/>
        </w:tabs>
        <w:spacing w:line="251" w:lineRule="auto"/>
        <w:ind w:left="0"/>
        <w:jc w:val="left"/>
      </w:pPr>
      <w:r>
        <w:rPr>
          <w:rFonts w:ascii="Times New Roman" w:eastAsia="Times New Roman" w:hAnsi="Times New Roman" w:cs="Times New Roman"/>
          <w:sz w:val="28"/>
        </w:rPr>
        <w:tab/>
      </w:r>
      <w:r>
        <w:rPr>
          <w:sz w:val="28"/>
        </w:rPr>
        <w:t>RH-lZA-001-2022,</w:t>
      </w:r>
      <w:r>
        <w:rPr>
          <w:sz w:val="28"/>
        </w:rPr>
        <w:tab/>
        <w:t xml:space="preserve">CIRCULARES </w:t>
      </w:r>
      <w:r>
        <w:rPr>
          <w:sz w:val="28"/>
        </w:rPr>
        <w:tab/>
        <w:t>D</w:t>
      </w:r>
      <w:r>
        <w:rPr>
          <w:sz w:val="28"/>
        </w:rPr>
        <w:t>IREH-21-2022,</w:t>
      </w:r>
      <w:r>
        <w:rPr>
          <w:sz w:val="28"/>
        </w:rPr>
        <w:tab/>
        <w:t>DIREH-22-2022,</w:t>
      </w:r>
    </w:p>
    <w:p w14:paraId="386EB681" w14:textId="77777777" w:rsidR="00E83744" w:rsidRDefault="00C05F2C">
      <w:pPr>
        <w:spacing w:after="122"/>
        <w:ind w:left="125" w:right="15" w:firstLine="1536"/>
      </w:pPr>
      <w:r>
        <w:t>DIREH-32-2022, correos mensuales de las notificaciones de fechas limites para 1 recepción de expedientes de pagos, CIRCULAR DIREH-124-2022i base de datos generada del sistema e-SIRH con 187 casos que difieren de la fecha de fir</w:t>
      </w:r>
      <w:r>
        <w:t>mado el 1 conocimiento de recibido y la acción de recibido en el sistema e-SIRH,</w:t>
      </w:r>
    </w:p>
    <w:p w14:paraId="0A5C3674" w14:textId="77777777" w:rsidR="00E83744" w:rsidRDefault="00C05F2C">
      <w:pPr>
        <w:ind w:left="1670" w:right="15"/>
      </w:pPr>
      <w:r>
        <w:t>Respuesta a Causa del hallazgo 4:</w:t>
      </w:r>
    </w:p>
    <w:p w14:paraId="0EA1AD7A" w14:textId="77777777" w:rsidR="00E83744" w:rsidRDefault="00C05F2C">
      <w:pPr>
        <w:spacing w:after="0" w:line="259" w:lineRule="auto"/>
        <w:ind w:left="701"/>
        <w:jc w:val="left"/>
      </w:pPr>
      <w:r>
        <w:rPr>
          <w:noProof/>
        </w:rPr>
        <w:drawing>
          <wp:inline distT="0" distB="0" distL="0" distR="0" wp14:anchorId="4A1881F9" wp14:editId="293F0DF7">
            <wp:extent cx="6016752" cy="402336"/>
            <wp:effectExtent l="0" t="0" r="0" b="0"/>
            <wp:docPr id="662727" name="Picture 662727"/>
            <wp:cNvGraphicFramePr/>
            <a:graphic xmlns:a="http://schemas.openxmlformats.org/drawingml/2006/main">
              <a:graphicData uri="http://schemas.openxmlformats.org/drawingml/2006/picture">
                <pic:pic xmlns:pic="http://schemas.openxmlformats.org/drawingml/2006/picture">
                  <pic:nvPicPr>
                    <pic:cNvPr id="662727" name="Picture 662727"/>
                    <pic:cNvPicPr/>
                  </pic:nvPicPr>
                  <pic:blipFill>
                    <a:blip r:embed="rId462"/>
                    <a:stretch>
                      <a:fillRect/>
                    </a:stretch>
                  </pic:blipFill>
                  <pic:spPr>
                    <a:xfrm>
                      <a:off x="0" y="0"/>
                      <a:ext cx="6016752" cy="402336"/>
                    </a:xfrm>
                    <a:prstGeom prst="rect">
                      <a:avLst/>
                    </a:prstGeom>
                  </pic:spPr>
                </pic:pic>
              </a:graphicData>
            </a:graphic>
          </wp:inline>
        </w:drawing>
      </w:r>
    </w:p>
    <w:p w14:paraId="6B88D0AC" w14:textId="77777777" w:rsidR="00E83744" w:rsidRDefault="00C05F2C">
      <w:pPr>
        <w:spacing w:after="0" w:line="265" w:lineRule="auto"/>
        <w:ind w:left="29" w:right="91" w:hanging="10"/>
        <w:jc w:val="right"/>
      </w:pPr>
      <w:r>
        <w:rPr>
          <w:noProof/>
        </w:rPr>
        <w:drawing>
          <wp:inline distT="0" distB="0" distL="0" distR="0" wp14:anchorId="730794C5" wp14:editId="04E333D2">
            <wp:extent cx="5266940" cy="134112"/>
            <wp:effectExtent l="0" t="0" r="0" b="0"/>
            <wp:docPr id="662731" name="Picture 662731"/>
            <wp:cNvGraphicFramePr/>
            <a:graphic xmlns:a="http://schemas.openxmlformats.org/drawingml/2006/main">
              <a:graphicData uri="http://schemas.openxmlformats.org/drawingml/2006/picture">
                <pic:pic xmlns:pic="http://schemas.openxmlformats.org/drawingml/2006/picture">
                  <pic:nvPicPr>
                    <pic:cNvPr id="662731" name="Picture 662731"/>
                    <pic:cNvPicPr/>
                  </pic:nvPicPr>
                  <pic:blipFill>
                    <a:blip r:embed="rId463"/>
                    <a:stretch>
                      <a:fillRect/>
                    </a:stretch>
                  </pic:blipFill>
                  <pic:spPr>
                    <a:xfrm>
                      <a:off x="0" y="0"/>
                      <a:ext cx="5266940" cy="134112"/>
                    </a:xfrm>
                    <a:prstGeom prst="rect">
                      <a:avLst/>
                    </a:prstGeom>
                  </pic:spPr>
                </pic:pic>
              </a:graphicData>
            </a:graphic>
          </wp:inline>
        </w:drawing>
      </w:r>
      <w:r>
        <w:rPr>
          <w:sz w:val="14"/>
        </w:rPr>
        <w:t>OE</w:t>
      </w:r>
    </w:p>
    <w:p w14:paraId="7ABA4EE4" w14:textId="77777777" w:rsidR="00E83744" w:rsidRDefault="00C05F2C">
      <w:pPr>
        <w:spacing w:after="56"/>
        <w:ind w:left="10" w:right="111" w:hanging="10"/>
        <w:jc w:val="right"/>
      </w:pPr>
      <w:r>
        <w:rPr>
          <w:sz w:val="16"/>
        </w:rPr>
        <w:t>50BlERNO</w:t>
      </w:r>
    </w:p>
    <w:p w14:paraId="58717D22" w14:textId="77777777" w:rsidR="00E83744" w:rsidRDefault="00C05F2C">
      <w:pPr>
        <w:spacing w:after="36" w:line="259" w:lineRule="auto"/>
        <w:ind w:left="1613"/>
        <w:jc w:val="left"/>
      </w:pPr>
      <w:r>
        <w:rPr>
          <w:rFonts w:ascii="Times New Roman" w:eastAsia="Times New Roman" w:hAnsi="Times New Roman" w:cs="Times New Roman"/>
          <w:noProof/>
          <w:sz w:val="22"/>
        </w:rPr>
        <mc:AlternateContent>
          <mc:Choice Requires="wpg">
            <w:drawing>
              <wp:inline distT="0" distB="0" distL="0" distR="0" wp14:anchorId="1B47A248" wp14:editId="26297754">
                <wp:extent cx="5401056" cy="18288"/>
                <wp:effectExtent l="0" t="0" r="0" b="0"/>
                <wp:docPr id="662734" name="Group 662734"/>
                <wp:cNvGraphicFramePr/>
                <a:graphic xmlns:a="http://schemas.openxmlformats.org/drawingml/2006/main">
                  <a:graphicData uri="http://schemas.microsoft.com/office/word/2010/wordprocessingGroup">
                    <wpg:wgp>
                      <wpg:cNvGrpSpPr/>
                      <wpg:grpSpPr>
                        <a:xfrm>
                          <a:off x="0" y="0"/>
                          <a:ext cx="5401056" cy="18288"/>
                          <a:chOff x="0" y="0"/>
                          <a:chExt cx="5401056" cy="18288"/>
                        </a:xfrm>
                      </wpg:grpSpPr>
                      <wps:wsp>
                        <wps:cNvPr id="662733" name="Shape 662733"/>
                        <wps:cNvSpPr/>
                        <wps:spPr>
                          <a:xfrm>
                            <a:off x="0" y="0"/>
                            <a:ext cx="5401056" cy="18288"/>
                          </a:xfrm>
                          <a:custGeom>
                            <a:avLst/>
                            <a:gdLst/>
                            <a:ahLst/>
                            <a:cxnLst/>
                            <a:rect l="0" t="0" r="0" b="0"/>
                            <a:pathLst>
                              <a:path w="5401056" h="18288">
                                <a:moveTo>
                                  <a:pt x="0" y="9144"/>
                                </a:moveTo>
                                <a:lnTo>
                                  <a:pt x="540105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34" style="width:425.28pt;height:1.44pt;mso-position-horizontal-relative:char;mso-position-vertical-relative:line" coordsize="54010,182">
                <v:shape id="Shape 662733" style="position:absolute;width:54010;height:182;left:0;top:0;" coordsize="5401056,18288" path="m0,9144l5401056,9144">
                  <v:stroke weight="1.44pt" endcap="flat" joinstyle="miter" miterlimit="1" on="true" color="#000000"/>
                  <v:fill on="false" color="#000000"/>
                </v:shape>
              </v:group>
            </w:pict>
          </mc:Fallback>
        </mc:AlternateContent>
      </w:r>
    </w:p>
    <w:p w14:paraId="14DA6862" w14:textId="77777777" w:rsidR="00E83744" w:rsidRDefault="00C05F2C">
      <w:pPr>
        <w:spacing w:after="68"/>
        <w:ind w:left="43" w:right="15"/>
      </w:pPr>
      <w:r>
        <w:t>1 El Director Departamental de Educación, Departamento Administrativo-Financiero y la Sección de Recursos Humanos si gestion</w:t>
      </w:r>
      <w:r>
        <w:t>a eficientemente lo establecido en la normativa institucional, ya que se evidencia que antes de recibir instrucciones por 1 parte de DIREH se envió la Circular RH-IZA-001-2022 "Recepción de expedientes para pago de docentes contratados" de fecha 14 de ener</w:t>
      </w:r>
      <w:r>
        <w:t>o del año 2022, aunque las instrucciones oficiales para conformación de expedientes para pago se 1 recibieron el 11 de febrero del 2022.</w:t>
      </w:r>
    </w:p>
    <w:p w14:paraId="19E321B7" w14:textId="77777777" w:rsidR="00E83744" w:rsidRDefault="00C05F2C">
      <w:pPr>
        <w:ind w:left="43" w:right="15"/>
      </w:pPr>
      <w:r>
        <w:t>1 La contratación que es responsabilidad de la Dirección Departamental de Educación se realiza desde el mes de diciembr</w:t>
      </w:r>
      <w:r>
        <w:t>e, lo que permite que desde el primer día hábil el personal 031 ya se encuentre contratado y resolución de 1 aprobación de la contratación.</w:t>
      </w:r>
    </w:p>
    <w:p w14:paraId="3991201B" w14:textId="77777777" w:rsidR="00E83744" w:rsidRDefault="00C05F2C">
      <w:pPr>
        <w:spacing w:after="164"/>
        <w:ind w:left="43" w:right="15" w:firstLine="1565"/>
      </w:pPr>
      <w:r>
        <w:lastRenderedPageBreak/>
        <w:t>En relación al proceso para gestionar oportunamente el pago al personal 1 presupuestario 031, no corresponde a la Dirección Departamental de Educación gestionar ia aprobación de los puestos para el ejercicio fiscal correspondiente, por 1 lo tanto, es neces</w:t>
      </w:r>
      <w:r>
        <w:t>ario esperar la notificación de DIREH para iniciar el proceso.</w:t>
      </w:r>
    </w:p>
    <w:p w14:paraId="0F896F3F" w14:textId="77777777" w:rsidR="00E83744" w:rsidRDefault="00C05F2C">
      <w:pPr>
        <w:spacing w:after="68"/>
        <w:ind w:left="43" w:right="15" w:firstLine="1565"/>
      </w:pPr>
      <w:r>
        <w:t>En este sentido, esta sección de Recursos Humanos, pese a no contar con el 1 personal suficiente para este proceso, evidencia que se han realizado las gestiones en tiempo, trabajando en horario</w:t>
      </w:r>
      <w:r>
        <w:t>s extraordinarios y fin de semana, específicamente en el año 2022 únicamente se dio un día hábil para trabajar los 1 expedientes que serian incluidos en la nómina para pago en el mes de febrero.</w:t>
      </w:r>
    </w:p>
    <w:p w14:paraId="267D89A6" w14:textId="77777777" w:rsidR="00E83744" w:rsidRDefault="00C05F2C">
      <w:pPr>
        <w:spacing w:line="420" w:lineRule="auto"/>
        <w:ind w:left="1661" w:right="15" w:hanging="1546"/>
      </w:pPr>
      <w:r>
        <w:t>1 Esto significa que como Dirección Departamental de Educació</w:t>
      </w:r>
      <w:r>
        <w:t>n está fuera de nuestras manos iniciar en el mes de enero el proceso de pago de los contratos</w:t>
      </w:r>
    </w:p>
    <w:p w14:paraId="39165CE7" w14:textId="77777777" w:rsidR="00E83744" w:rsidRDefault="00C05F2C">
      <w:pPr>
        <w:spacing w:after="89"/>
        <w:ind w:left="125" w:right="15" w:firstLine="1536"/>
      </w:pPr>
      <w:r>
        <w:t>031 y de igual manera en el mes de febrero fue necesario esperar hasta el 11 de 1</w:t>
      </w:r>
      <w:r>
        <w:tab/>
        <w:t>febrero que se recibieron las instrucciones oficiales...</w:t>
      </w:r>
      <w:r>
        <w:rPr>
          <w:noProof/>
        </w:rPr>
        <w:drawing>
          <wp:inline distT="0" distB="0" distL="0" distR="0" wp14:anchorId="1FD39CD2" wp14:editId="1433ECD3">
            <wp:extent cx="42673" cy="48768"/>
            <wp:effectExtent l="0" t="0" r="0" b="0"/>
            <wp:docPr id="290273" name="Picture 290273"/>
            <wp:cNvGraphicFramePr/>
            <a:graphic xmlns:a="http://schemas.openxmlformats.org/drawingml/2006/main">
              <a:graphicData uri="http://schemas.openxmlformats.org/drawingml/2006/picture">
                <pic:pic xmlns:pic="http://schemas.openxmlformats.org/drawingml/2006/picture">
                  <pic:nvPicPr>
                    <pic:cNvPr id="290273" name="Picture 290273"/>
                    <pic:cNvPicPr/>
                  </pic:nvPicPr>
                  <pic:blipFill>
                    <a:blip r:embed="rId464"/>
                    <a:stretch>
                      <a:fillRect/>
                    </a:stretch>
                  </pic:blipFill>
                  <pic:spPr>
                    <a:xfrm>
                      <a:off x="0" y="0"/>
                      <a:ext cx="42673" cy="48768"/>
                    </a:xfrm>
                    <a:prstGeom prst="rect">
                      <a:avLst/>
                    </a:prstGeom>
                  </pic:spPr>
                </pic:pic>
              </a:graphicData>
            </a:graphic>
          </wp:inline>
        </w:drawing>
      </w:r>
    </w:p>
    <w:p w14:paraId="29F6DB38" w14:textId="77777777" w:rsidR="00E83744" w:rsidRDefault="00C05F2C">
      <w:pPr>
        <w:spacing w:after="118"/>
        <w:ind w:left="125" w:right="15" w:firstLine="1536"/>
      </w:pPr>
      <w:r>
        <w:t>Celinda López Ruiz, qu</w:t>
      </w:r>
      <w:r>
        <w:t>ien fungió como Jefe Sección de Recursos Humanos, 1 durante el período del 01 de junio de 2021 al 21 de diciembre de 2021, quien fue notificada mediante notificación electrónica OFICIO DE NOTIFICACIÓN No..</w:t>
      </w:r>
    </w:p>
    <w:p w14:paraId="7E44A9E3" w14:textId="77777777" w:rsidR="00E83744" w:rsidRDefault="00C05F2C">
      <w:pPr>
        <w:tabs>
          <w:tab w:val="center" w:pos="5189"/>
        </w:tabs>
        <w:spacing w:after="41" w:line="251" w:lineRule="auto"/>
        <w:ind w:left="0"/>
        <w:jc w:val="left"/>
      </w:pPr>
      <w:r>
        <w:rPr>
          <w:sz w:val="28"/>
        </w:rPr>
        <w:t>1</w:t>
      </w:r>
      <w:r>
        <w:rPr>
          <w:sz w:val="28"/>
        </w:rPr>
        <w:tab/>
        <w:t>DAS-12-MlNEDUC-DES-NOT.07-2023 de fecha 12 de ab</w:t>
      </w:r>
      <w:r>
        <w:rPr>
          <w:sz w:val="28"/>
        </w:rPr>
        <w:t>ril de 2023,</w:t>
      </w:r>
    </w:p>
    <w:p w14:paraId="2B3672A9" w14:textId="77777777" w:rsidR="00E83744" w:rsidRDefault="00C05F2C">
      <w:pPr>
        <w:spacing w:after="259" w:line="251" w:lineRule="auto"/>
        <w:ind w:left="1690" w:right="14" w:hanging="10"/>
      </w:pPr>
      <w:r>
        <w:rPr>
          <w:sz w:val="28"/>
        </w:rPr>
        <w:t>Comentario de auditoría</w:t>
      </w:r>
    </w:p>
    <w:p w14:paraId="62D98759" w14:textId="77777777" w:rsidR="00E83744" w:rsidRDefault="00C05F2C">
      <w:pPr>
        <w:tabs>
          <w:tab w:val="right" w:pos="10214"/>
        </w:tabs>
        <w:ind w:left="0"/>
        <w:jc w:val="left"/>
      </w:pPr>
      <w:r>
        <w:t>1</w:t>
      </w:r>
      <w:r>
        <w:tab/>
        <w:t>Se confirma el hallazgo para, Isabel Deborajael Reyes Urizar, quien fungió como</w:t>
      </w:r>
    </w:p>
    <w:p w14:paraId="4E2A45E3" w14:textId="77777777" w:rsidR="00E83744" w:rsidRDefault="00C05F2C">
      <w:pPr>
        <w:ind w:left="144" w:right="15" w:firstLine="1526"/>
      </w:pPr>
      <w:r>
        <w:t>Jefe Sección de Recursos Humanos en Funciones, durante el periodo del 22 de 1 diciembre de 2021 al 31 de agosto de 2022, debido que los c</w:t>
      </w:r>
      <w:r>
        <w:t>omentarios y pruebas de descargo presentadas no evidencia que se hallan realizado acciones necesarias para alcanzar la meta de efectuar el pago de la nómina al total de 1 personal contratado en el renglón presupuestario 031 "Jornales".</w:t>
      </w:r>
    </w:p>
    <w:p w14:paraId="46C7E62A" w14:textId="77777777" w:rsidR="00E83744" w:rsidRDefault="00C05F2C">
      <w:pPr>
        <w:spacing w:after="3" w:line="266" w:lineRule="auto"/>
        <w:ind w:left="10" w:right="43" w:hanging="10"/>
        <w:jc w:val="right"/>
      </w:pPr>
      <w:r>
        <w:t>Se desvanece el hall</w:t>
      </w:r>
      <w:r>
        <w:t>azgo para, Orvin Rodimir Gálvez, quien fungió en el cargo de</w:t>
      </w:r>
    </w:p>
    <w:tbl>
      <w:tblPr>
        <w:tblStyle w:val="TableGrid"/>
        <w:tblW w:w="9466" w:type="dxa"/>
        <w:tblInd w:w="730" w:type="dxa"/>
        <w:tblCellMar>
          <w:top w:w="0" w:type="dxa"/>
          <w:left w:w="0" w:type="dxa"/>
          <w:bottom w:w="0" w:type="dxa"/>
          <w:right w:w="0" w:type="dxa"/>
        </w:tblCellMar>
        <w:tblLook w:val="04A0" w:firstRow="1" w:lastRow="0" w:firstColumn="1" w:lastColumn="0" w:noHBand="0" w:noVBand="1"/>
      </w:tblPr>
      <w:tblGrid>
        <w:gridCol w:w="786"/>
        <w:gridCol w:w="8699"/>
      </w:tblGrid>
      <w:tr w:rsidR="00E83744" w14:paraId="25FA157A" w14:textId="77777777">
        <w:trPr>
          <w:trHeight w:val="608"/>
        </w:trPr>
        <w:tc>
          <w:tcPr>
            <w:tcW w:w="986" w:type="dxa"/>
            <w:tcBorders>
              <w:top w:val="nil"/>
              <w:left w:val="nil"/>
              <w:bottom w:val="nil"/>
              <w:right w:val="nil"/>
            </w:tcBorders>
          </w:tcPr>
          <w:p w14:paraId="7DD5A4C8" w14:textId="77777777" w:rsidR="00E83744" w:rsidRDefault="00C05F2C">
            <w:pPr>
              <w:spacing w:after="0" w:line="259" w:lineRule="auto"/>
              <w:ind w:left="0"/>
              <w:jc w:val="left"/>
            </w:pPr>
            <w:r>
              <w:rPr>
                <w:noProof/>
              </w:rPr>
              <w:drawing>
                <wp:inline distT="0" distB="0" distL="0" distR="0" wp14:anchorId="27110789" wp14:editId="535AE50A">
                  <wp:extent cx="609600" cy="371856"/>
                  <wp:effectExtent l="0" t="0" r="0" b="0"/>
                  <wp:docPr id="290331" name="Picture 290331"/>
                  <wp:cNvGraphicFramePr/>
                  <a:graphic xmlns:a="http://schemas.openxmlformats.org/drawingml/2006/main">
                    <a:graphicData uri="http://schemas.openxmlformats.org/drawingml/2006/picture">
                      <pic:pic xmlns:pic="http://schemas.openxmlformats.org/drawingml/2006/picture">
                        <pic:nvPicPr>
                          <pic:cNvPr id="290331" name="Picture 290331"/>
                          <pic:cNvPicPr/>
                        </pic:nvPicPr>
                        <pic:blipFill>
                          <a:blip r:embed="rId465"/>
                          <a:stretch>
                            <a:fillRect/>
                          </a:stretch>
                        </pic:blipFill>
                        <pic:spPr>
                          <a:xfrm>
                            <a:off x="0" y="0"/>
                            <a:ext cx="609600" cy="371856"/>
                          </a:xfrm>
                          <a:prstGeom prst="rect">
                            <a:avLst/>
                          </a:prstGeom>
                        </pic:spPr>
                      </pic:pic>
                    </a:graphicData>
                  </a:graphic>
                </wp:inline>
              </w:drawing>
            </w:r>
          </w:p>
        </w:tc>
        <w:tc>
          <w:tcPr>
            <w:tcW w:w="8479" w:type="dxa"/>
            <w:tcBorders>
              <w:top w:val="nil"/>
              <w:left w:val="nil"/>
              <w:bottom w:val="nil"/>
              <w:right w:val="nil"/>
            </w:tcBorders>
          </w:tcPr>
          <w:p w14:paraId="081F9075" w14:textId="77777777" w:rsidR="00E83744" w:rsidRDefault="00E83744">
            <w:pPr>
              <w:spacing w:after="0" w:line="259" w:lineRule="auto"/>
              <w:ind w:left="-1937" w:right="10416"/>
              <w:jc w:val="left"/>
            </w:pPr>
          </w:p>
          <w:tbl>
            <w:tblPr>
              <w:tblStyle w:val="TableGrid"/>
              <w:tblW w:w="8453" w:type="dxa"/>
              <w:tblInd w:w="26" w:type="dxa"/>
              <w:tblCellMar>
                <w:top w:w="13" w:type="dxa"/>
                <w:left w:w="0" w:type="dxa"/>
                <w:bottom w:w="156" w:type="dxa"/>
                <w:right w:w="303" w:type="dxa"/>
              </w:tblCellMar>
              <w:tblLook w:val="04A0" w:firstRow="1" w:lastRow="0" w:firstColumn="1" w:lastColumn="0" w:noHBand="0" w:noVBand="1"/>
            </w:tblPr>
            <w:tblGrid>
              <w:gridCol w:w="688"/>
              <w:gridCol w:w="3292"/>
              <w:gridCol w:w="4473"/>
            </w:tblGrid>
            <w:tr w:rsidR="00E83744" w14:paraId="41584F8E" w14:textId="77777777">
              <w:trPr>
                <w:trHeight w:val="503"/>
              </w:trPr>
              <w:tc>
                <w:tcPr>
                  <w:tcW w:w="688" w:type="dxa"/>
                  <w:vMerge w:val="restart"/>
                  <w:tcBorders>
                    <w:top w:val="single" w:sz="2" w:space="0" w:color="000000"/>
                    <w:left w:val="nil"/>
                    <w:bottom w:val="nil"/>
                    <w:right w:val="single" w:sz="2" w:space="0" w:color="000000"/>
                  </w:tcBorders>
                </w:tcPr>
                <w:p w14:paraId="3DF59F76" w14:textId="77777777" w:rsidR="00E83744" w:rsidRDefault="00E83744">
                  <w:pPr>
                    <w:spacing w:after="160" w:line="259" w:lineRule="auto"/>
                    <w:ind w:left="0"/>
                    <w:jc w:val="left"/>
                  </w:pPr>
                </w:p>
              </w:tc>
              <w:tc>
                <w:tcPr>
                  <w:tcW w:w="3292" w:type="dxa"/>
                  <w:vMerge w:val="restart"/>
                  <w:tcBorders>
                    <w:top w:val="single" w:sz="2" w:space="0" w:color="000000"/>
                    <w:left w:val="single" w:sz="2" w:space="0" w:color="000000"/>
                    <w:bottom w:val="nil"/>
                    <w:right w:val="nil"/>
                  </w:tcBorders>
                  <w:vAlign w:val="bottom"/>
                </w:tcPr>
                <w:p w14:paraId="12F34C3C" w14:textId="77777777" w:rsidR="00E83744" w:rsidRDefault="00C05F2C">
                  <w:pPr>
                    <w:spacing w:after="0" w:line="259" w:lineRule="auto"/>
                    <w:ind w:left="0" w:right="110"/>
                    <w:jc w:val="right"/>
                  </w:pPr>
                  <w:r>
                    <w:rPr>
                      <w:sz w:val="14"/>
                    </w:rPr>
                    <w:t xml:space="preserve">PERIOOOOEL OE </w:t>
                  </w:r>
                </w:p>
              </w:tc>
              <w:tc>
                <w:tcPr>
                  <w:tcW w:w="4474" w:type="dxa"/>
                  <w:vMerge w:val="restart"/>
                  <w:tcBorders>
                    <w:top w:val="single" w:sz="2" w:space="0" w:color="000000"/>
                    <w:left w:val="nil"/>
                    <w:bottom w:val="nil"/>
                    <w:right w:val="nil"/>
                  </w:tcBorders>
                </w:tcPr>
                <w:p w14:paraId="1AC04F86" w14:textId="77777777" w:rsidR="00E83744" w:rsidRDefault="00C05F2C">
                  <w:pPr>
                    <w:spacing w:after="115" w:line="259" w:lineRule="auto"/>
                    <w:ind w:left="326"/>
                    <w:jc w:val="left"/>
                  </w:pPr>
                  <w:r>
                    <w:rPr>
                      <w:sz w:val="14"/>
                    </w:rPr>
                    <w:t>ÉOUCACICW</w:t>
                  </w:r>
                </w:p>
                <w:p w14:paraId="5EB78438" w14:textId="77777777" w:rsidR="00E83744" w:rsidRDefault="00C05F2C">
                  <w:pPr>
                    <w:tabs>
                      <w:tab w:val="center" w:pos="1234"/>
                    </w:tabs>
                    <w:spacing w:after="0" w:line="259" w:lineRule="auto"/>
                    <w:ind w:left="0"/>
                    <w:jc w:val="left"/>
                  </w:pPr>
                  <w:r>
                    <w:rPr>
                      <w:sz w:val="14"/>
                    </w:rPr>
                    <w:t xml:space="preserve">OE </w:t>
                  </w:r>
                  <w:r>
                    <w:rPr>
                      <w:sz w:val="14"/>
                    </w:rPr>
                    <w:tab/>
                    <w:t>AL OE AGOSTO DE 202:2</w:t>
                  </w:r>
                </w:p>
              </w:tc>
            </w:tr>
            <w:tr w:rsidR="00E83744" w14:paraId="6132D8A9" w14:textId="77777777">
              <w:trPr>
                <w:trHeight w:val="503"/>
              </w:trPr>
              <w:tc>
                <w:tcPr>
                  <w:tcW w:w="0" w:type="auto"/>
                  <w:vMerge/>
                  <w:tcBorders>
                    <w:top w:val="nil"/>
                    <w:left w:val="nil"/>
                    <w:bottom w:val="nil"/>
                    <w:right w:val="single" w:sz="2" w:space="0" w:color="000000"/>
                  </w:tcBorders>
                </w:tcPr>
                <w:p w14:paraId="73F0D40C" w14:textId="77777777" w:rsidR="00E83744" w:rsidRDefault="00E83744">
                  <w:pPr>
                    <w:spacing w:after="160" w:line="259" w:lineRule="auto"/>
                    <w:ind w:left="0"/>
                    <w:jc w:val="left"/>
                  </w:pPr>
                </w:p>
              </w:tc>
              <w:tc>
                <w:tcPr>
                  <w:tcW w:w="0" w:type="auto"/>
                  <w:vMerge/>
                  <w:tcBorders>
                    <w:top w:val="nil"/>
                    <w:left w:val="single" w:sz="2" w:space="0" w:color="000000"/>
                    <w:bottom w:val="nil"/>
                    <w:right w:val="nil"/>
                  </w:tcBorders>
                </w:tcPr>
                <w:p w14:paraId="7903CBEA" w14:textId="77777777" w:rsidR="00E83744" w:rsidRDefault="00E83744">
                  <w:pPr>
                    <w:spacing w:after="160" w:line="259" w:lineRule="auto"/>
                    <w:ind w:left="0"/>
                    <w:jc w:val="left"/>
                  </w:pPr>
                </w:p>
              </w:tc>
              <w:tc>
                <w:tcPr>
                  <w:tcW w:w="0" w:type="auto"/>
                  <w:vMerge/>
                  <w:tcBorders>
                    <w:top w:val="nil"/>
                    <w:left w:val="nil"/>
                    <w:bottom w:val="nil"/>
                    <w:right w:val="nil"/>
                  </w:tcBorders>
                </w:tcPr>
                <w:p w14:paraId="21B2BE14" w14:textId="77777777" w:rsidR="00E83744" w:rsidRDefault="00E83744">
                  <w:pPr>
                    <w:spacing w:after="160" w:line="259" w:lineRule="auto"/>
                    <w:ind w:left="0"/>
                    <w:jc w:val="left"/>
                  </w:pPr>
                </w:p>
              </w:tc>
            </w:tr>
          </w:tbl>
          <w:p w14:paraId="76AEAB99" w14:textId="77777777" w:rsidR="00E83744" w:rsidRDefault="00E83744">
            <w:pPr>
              <w:spacing w:after="160" w:line="259" w:lineRule="auto"/>
              <w:ind w:left="0"/>
              <w:jc w:val="left"/>
            </w:pPr>
          </w:p>
        </w:tc>
      </w:tr>
    </w:tbl>
    <w:p w14:paraId="0616BDC5" w14:textId="77777777" w:rsidR="00E83744" w:rsidRDefault="00C05F2C">
      <w:pPr>
        <w:spacing w:after="21" w:line="259" w:lineRule="auto"/>
        <w:ind w:left="1670"/>
        <w:jc w:val="left"/>
      </w:pPr>
      <w:r>
        <w:rPr>
          <w:rFonts w:ascii="Times New Roman" w:eastAsia="Times New Roman" w:hAnsi="Times New Roman" w:cs="Times New Roman"/>
          <w:noProof/>
          <w:sz w:val="22"/>
        </w:rPr>
        <mc:AlternateContent>
          <mc:Choice Requires="wpg">
            <w:drawing>
              <wp:inline distT="0" distB="0" distL="0" distR="0" wp14:anchorId="61119B67" wp14:editId="7B83B866">
                <wp:extent cx="5394960" cy="414528"/>
                <wp:effectExtent l="0" t="0" r="0" b="0"/>
                <wp:docPr id="652069" name="Group 652069"/>
                <wp:cNvGraphicFramePr/>
                <a:graphic xmlns:a="http://schemas.openxmlformats.org/drawingml/2006/main">
                  <a:graphicData uri="http://schemas.microsoft.com/office/word/2010/wordprocessingGroup">
                    <wpg:wgp>
                      <wpg:cNvGrpSpPr/>
                      <wpg:grpSpPr>
                        <a:xfrm>
                          <a:off x="0" y="0"/>
                          <a:ext cx="5394960" cy="414528"/>
                          <a:chOff x="0" y="0"/>
                          <a:chExt cx="5394960" cy="414528"/>
                        </a:xfrm>
                      </wpg:grpSpPr>
                      <pic:pic xmlns:pic="http://schemas.openxmlformats.org/drawingml/2006/picture">
                        <pic:nvPicPr>
                          <pic:cNvPr id="662735" name="Picture 662735"/>
                          <pic:cNvPicPr/>
                        </pic:nvPicPr>
                        <pic:blipFill>
                          <a:blip r:embed="rId466"/>
                          <a:stretch>
                            <a:fillRect/>
                          </a:stretch>
                        </pic:blipFill>
                        <pic:spPr>
                          <a:xfrm>
                            <a:off x="0" y="48768"/>
                            <a:ext cx="5394960" cy="365760"/>
                          </a:xfrm>
                          <a:prstGeom prst="rect">
                            <a:avLst/>
                          </a:prstGeom>
                        </pic:spPr>
                      </pic:pic>
                      <wps:wsp>
                        <wps:cNvPr id="290949" name="Rectangle 290949"/>
                        <wps:cNvSpPr/>
                        <wps:spPr>
                          <a:xfrm>
                            <a:off x="4626864" y="0"/>
                            <a:ext cx="368462" cy="162154"/>
                          </a:xfrm>
                          <a:prstGeom prst="rect">
                            <a:avLst/>
                          </a:prstGeom>
                          <a:ln>
                            <a:noFill/>
                          </a:ln>
                        </wps:spPr>
                        <wps:txbx>
                          <w:txbxContent>
                            <w:p w14:paraId="5CA10BBC" w14:textId="77777777" w:rsidR="00E83744" w:rsidRDefault="00C05F2C">
                              <w:pPr>
                                <w:spacing w:after="160" w:line="259" w:lineRule="auto"/>
                                <w:ind w:left="0"/>
                                <w:jc w:val="left"/>
                              </w:pPr>
                              <w:r>
                                <w:rPr>
                                  <w:sz w:val="18"/>
                                </w:rPr>
                                <w:t xml:space="preserve">ncos </w:t>
                              </w:r>
                            </w:p>
                          </w:txbxContent>
                        </wps:txbx>
                        <wps:bodyPr horzOverflow="overflow" vert="horz" lIns="0" tIns="0" rIns="0" bIns="0" rtlCol="0">
                          <a:noAutofit/>
                        </wps:bodyPr>
                      </wps:wsp>
                    </wpg:wgp>
                  </a:graphicData>
                </a:graphic>
              </wp:inline>
            </w:drawing>
          </mc:Choice>
          <mc:Fallback>
            <w:pict>
              <v:group w14:anchorId="61119B67" id="Group 652069" o:spid="_x0000_s1222" style="width:424.8pt;height:32.65pt;mso-position-horizontal-relative:char;mso-position-vertical-relative:line" coordsize="53949,4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">
                <v:shape id="Picture 662735" o:spid="_x0000_s1223" type="#_x0000_t75" style="position:absolute;top:487;width:53949;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">
                  <v:imagedata r:id="rId467" o:title=""/>
                </v:shape>
                <v:rect id="Rectangle 290949" o:spid="_x0000_s1224" style="position:absolute;left:46268;width:368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" filled="f" stroked="f">
                  <v:textbox inset="0,0,0,0">
                    <w:txbxContent>
                      <w:p w14:paraId="5CA10BBC" w14:textId="77777777" w:rsidR="00E83744" w:rsidRDefault="00C05F2C">
                        <w:pPr>
                          <w:spacing w:after="160" w:line="259" w:lineRule="auto"/>
                          <w:ind w:left="0"/>
                          <w:jc w:val="left"/>
                        </w:pPr>
                        <w:r>
                          <w:rPr>
                            <w:sz w:val="18"/>
                          </w:rPr>
                          <w:t xml:space="preserve">ncos </w:t>
                        </w:r>
                      </w:p>
                    </w:txbxContent>
                  </v:textbox>
                </v:rect>
                <w10:anchorlock/>
              </v:group>
            </w:pict>
          </mc:Fallback>
        </mc:AlternateContent>
      </w:r>
    </w:p>
    <w:p w14:paraId="317AD6E1" w14:textId="77777777" w:rsidR="00E83744" w:rsidRDefault="00C05F2C">
      <w:pPr>
        <w:spacing w:after="43"/>
        <w:ind w:left="1627" w:right="202" w:hanging="1584"/>
      </w:pPr>
      <w:r>
        <w:t xml:space="preserve">1 </w:t>
      </w:r>
      <w:r>
        <w:t>Director Departamental de Educación de Izabal, durante el período del Cl de julio de 2022 al 31 de agosto de 2022, debido que los casos indicados en la condición del hallazgo corresponden de enero a mayo del 2022.</w:t>
      </w:r>
    </w:p>
    <w:p w14:paraId="509244F0" w14:textId="77777777" w:rsidR="00E83744" w:rsidRDefault="00C05F2C">
      <w:pPr>
        <w:spacing w:after="28" w:line="250" w:lineRule="auto"/>
        <w:ind w:left="106" w:right="2467" w:hanging="10"/>
        <w:jc w:val="left"/>
      </w:pPr>
      <w:r>
        <w:rPr>
          <w:sz w:val="70"/>
        </w:rPr>
        <w:lastRenderedPageBreak/>
        <w:t>1</w:t>
      </w:r>
    </w:p>
    <w:p w14:paraId="166B84CE" w14:textId="77777777" w:rsidR="00E83744" w:rsidRDefault="00C05F2C">
      <w:pPr>
        <w:spacing w:after="545"/>
        <w:ind w:left="43" w:right="202" w:firstLine="1603"/>
      </w:pPr>
      <w:r>
        <w:t>Se desvanece el hallazgo para, Celinda L</w:t>
      </w:r>
      <w:r>
        <w:t>ópez Ruiz, quien fungió como Jefe 1 Sección de Recursos Humanos, por el periodo del 01 de junio de 2021 al 21 de diciembre de 2021, quien fue notificada mediante notificación electrónica OFICIO DE NOTIFICACIÓN No.: DAS-12-MlNEDUC-DES-NOT-07-2023 de fecha 1</w:t>
      </w:r>
      <w:r>
        <w:t>2 de 1 abril de 2023, sin embargo, no habiendo presentado pruebas de descargo, se verificó que en la condición del presente hallazgo no corresponden a su gestión.</w:t>
      </w:r>
    </w:p>
    <w:p w14:paraId="35D28F9B" w14:textId="77777777" w:rsidR="00E83744" w:rsidRDefault="00C05F2C">
      <w:pPr>
        <w:tabs>
          <w:tab w:val="center" w:pos="2573"/>
        </w:tabs>
        <w:spacing w:line="251" w:lineRule="auto"/>
        <w:ind w:left="0"/>
        <w:jc w:val="left"/>
      </w:pPr>
      <w:r>
        <w:rPr>
          <w:sz w:val="28"/>
        </w:rPr>
        <w:t>1</w:t>
      </w:r>
      <w:r>
        <w:rPr>
          <w:sz w:val="28"/>
        </w:rPr>
        <w:tab/>
        <w:t>Recomendación</w:t>
      </w:r>
    </w:p>
    <w:p w14:paraId="69DBECB2" w14:textId="77777777" w:rsidR="00E83744" w:rsidRDefault="00C05F2C">
      <w:pPr>
        <w:spacing w:after="25" w:line="267" w:lineRule="auto"/>
        <w:ind w:left="96" w:right="19" w:firstLine="1603"/>
        <w:jc w:val="left"/>
      </w:pPr>
      <w:r>
        <w:t>La Ministra de Educación, debe girar instrucciones a la Viceministra Administ</w:t>
      </w:r>
      <w:r>
        <w:t>rativa 1</w:t>
      </w:r>
      <w:r>
        <w:tab/>
        <w:t>de Educación, y este a su vez a la Directora de Recursos Humanos -DIREH-, Subdirector de Administración de Nóminas, Director Departamental de Educación de Izabal, Director Departamental de Educación de Alta Verapaz y este a su vez al 1</w:t>
      </w:r>
      <w:r>
        <w:tab/>
        <w:t>Jefe Secció</w:t>
      </w:r>
      <w:r>
        <w:t>n de Recursos Humanos, Jefe del Departamento de Recursos Humanos,</w:t>
      </w:r>
      <w:r>
        <w:tab/>
        <w:t>Jefe Departamento Administrativo Financiero, Subdirector</w:t>
      </w:r>
    </w:p>
    <w:p w14:paraId="35145C21" w14:textId="77777777" w:rsidR="00E83744" w:rsidRDefault="00C05F2C">
      <w:pPr>
        <w:spacing w:after="625"/>
        <w:ind w:left="43" w:right="202" w:firstLine="1584"/>
      </w:pPr>
      <w:r>
        <w:t>Administrativo Financiero y Analista de Movimientos de Personal, retroalimenten 1 los conocimientos de los procedimientos, lineamient</w:t>
      </w:r>
      <w:r>
        <w:t xml:space="preserve">os y requisitos al personal a cargov para que permitan realizar la verificación de la información contenida en los 1 expediente de contratación con cargo el renglón presupuestario 031 "Jornales", al efectuar los registros en el Sistema de Nómina, para que </w:t>
      </w:r>
      <w:r>
        <w:t>no sean rechazados por no cumplir con los requisitos indicados en la normativa legal vigente, para el pago 1 de la nómina de forma oportuna al personal que labora en los establecimientos educativos.</w:t>
      </w:r>
    </w:p>
    <w:p w14:paraId="691F344E" w14:textId="77777777" w:rsidR="00E83744" w:rsidRDefault="00C05F2C">
      <w:pPr>
        <w:tabs>
          <w:tab w:val="center" w:pos="4354"/>
        </w:tabs>
        <w:spacing w:after="110"/>
        <w:ind w:left="0"/>
        <w:jc w:val="left"/>
      </w:pPr>
      <w:r>
        <w:t>1</w:t>
      </w:r>
      <w:r>
        <w:tab/>
        <w:t>Responsables de implementar la recomendación</w:t>
      </w:r>
    </w:p>
    <w:p w14:paraId="6D2677C3" w14:textId="77777777" w:rsidR="00E83744" w:rsidRDefault="00C05F2C">
      <w:pPr>
        <w:spacing w:after="266" w:line="315" w:lineRule="auto"/>
        <w:ind w:left="106" w:right="211"/>
      </w:pPr>
      <w:r>
        <w:t>1 De confo</w:t>
      </w:r>
      <w:r>
        <w:t>rmidad a Io estipulado en el Reglamento de la Ley Orgánica de la Contraloría General de Cuentas y sus Reformas, son responsables de observar y dar cumplimiento a las recomendaciones, de acuerdo a las instrucciones emitidas 1 por la máxima autoridad de la E</w:t>
      </w:r>
      <w:r>
        <w:t>ntidad quien(es) ocupe(n) el (los) cargo(s) siguiente(s):</w:t>
      </w:r>
    </w:p>
    <w:tbl>
      <w:tblPr>
        <w:tblStyle w:val="TableGrid"/>
        <w:tblpPr w:vertAnchor="text" w:tblpX="1685" w:tblpY="169"/>
        <w:tblOverlap w:val="never"/>
        <w:tblW w:w="8381" w:type="dxa"/>
        <w:tblInd w:w="0" w:type="dxa"/>
        <w:tblCellMar>
          <w:top w:w="29" w:type="dxa"/>
          <w:left w:w="110" w:type="dxa"/>
          <w:bottom w:w="0" w:type="dxa"/>
          <w:right w:w="115" w:type="dxa"/>
        </w:tblCellMar>
        <w:tblLook w:val="04A0" w:firstRow="1" w:lastRow="0" w:firstColumn="1" w:lastColumn="0" w:noHBand="0" w:noVBand="1"/>
      </w:tblPr>
      <w:tblGrid>
        <w:gridCol w:w="4013"/>
        <w:gridCol w:w="4368"/>
      </w:tblGrid>
      <w:tr w:rsidR="00E83744" w14:paraId="0F456441" w14:textId="77777777">
        <w:trPr>
          <w:trHeight w:val="314"/>
        </w:trPr>
        <w:tc>
          <w:tcPr>
            <w:tcW w:w="4013" w:type="dxa"/>
            <w:tcBorders>
              <w:top w:val="single" w:sz="2" w:space="0" w:color="000000"/>
              <w:left w:val="single" w:sz="2" w:space="0" w:color="000000"/>
              <w:bottom w:val="single" w:sz="2" w:space="0" w:color="000000"/>
              <w:right w:val="single" w:sz="2" w:space="0" w:color="000000"/>
            </w:tcBorders>
          </w:tcPr>
          <w:p w14:paraId="77CD7576" w14:textId="77777777" w:rsidR="00E83744" w:rsidRDefault="00C05F2C">
            <w:pPr>
              <w:spacing w:after="0" w:line="259" w:lineRule="auto"/>
              <w:ind w:left="5"/>
              <w:jc w:val="center"/>
            </w:pPr>
            <w:r>
              <w:rPr>
                <w:sz w:val="28"/>
              </w:rPr>
              <w:t>Cargo</w:t>
            </w:r>
          </w:p>
        </w:tc>
        <w:tc>
          <w:tcPr>
            <w:tcW w:w="4368" w:type="dxa"/>
            <w:tcBorders>
              <w:top w:val="single" w:sz="2" w:space="0" w:color="000000"/>
              <w:left w:val="single" w:sz="2" w:space="0" w:color="000000"/>
              <w:bottom w:val="single" w:sz="2" w:space="0" w:color="000000"/>
              <w:right w:val="single" w:sz="2" w:space="0" w:color="000000"/>
            </w:tcBorders>
          </w:tcPr>
          <w:p w14:paraId="2020395D" w14:textId="77777777" w:rsidR="00E83744" w:rsidRDefault="00C05F2C">
            <w:pPr>
              <w:spacing w:after="0" w:line="259" w:lineRule="auto"/>
              <w:ind w:left="24"/>
              <w:jc w:val="center"/>
            </w:pPr>
            <w:r>
              <w:rPr>
                <w:sz w:val="28"/>
              </w:rPr>
              <w:t>DIDEDUC</w:t>
            </w:r>
          </w:p>
        </w:tc>
      </w:tr>
      <w:tr w:rsidR="00E83744" w14:paraId="42676D6D" w14:textId="77777777">
        <w:trPr>
          <w:trHeight w:val="332"/>
        </w:trPr>
        <w:tc>
          <w:tcPr>
            <w:tcW w:w="4013" w:type="dxa"/>
            <w:tcBorders>
              <w:top w:val="single" w:sz="2" w:space="0" w:color="000000"/>
              <w:left w:val="single" w:sz="2" w:space="0" w:color="000000"/>
              <w:bottom w:val="single" w:sz="2" w:space="0" w:color="000000"/>
              <w:right w:val="single" w:sz="2" w:space="0" w:color="000000"/>
            </w:tcBorders>
          </w:tcPr>
          <w:p w14:paraId="7423BF51" w14:textId="77777777" w:rsidR="00E83744" w:rsidRDefault="00C05F2C">
            <w:pPr>
              <w:spacing w:after="0" w:line="259" w:lineRule="auto"/>
              <w:ind w:left="19"/>
              <w:jc w:val="left"/>
            </w:pPr>
            <w:r>
              <w:t>Director Departamental</w:t>
            </w:r>
          </w:p>
        </w:tc>
        <w:tc>
          <w:tcPr>
            <w:tcW w:w="4368" w:type="dxa"/>
            <w:tcBorders>
              <w:top w:val="single" w:sz="2" w:space="0" w:color="000000"/>
              <w:left w:val="single" w:sz="2" w:space="0" w:color="000000"/>
              <w:bottom w:val="single" w:sz="2" w:space="0" w:color="000000"/>
              <w:right w:val="single" w:sz="2" w:space="0" w:color="000000"/>
            </w:tcBorders>
          </w:tcPr>
          <w:p w14:paraId="1A6F7EFD" w14:textId="77777777" w:rsidR="00E83744" w:rsidRDefault="00C05F2C">
            <w:pPr>
              <w:spacing w:after="0" w:line="259" w:lineRule="auto"/>
              <w:ind w:left="34"/>
              <w:jc w:val="center"/>
            </w:pPr>
            <w:r>
              <w:rPr>
                <w:sz w:val="28"/>
              </w:rPr>
              <w:t>Izabal / Alta Verapaz</w:t>
            </w:r>
          </w:p>
        </w:tc>
      </w:tr>
      <w:tr w:rsidR="00E83744" w14:paraId="30627FB5" w14:textId="77777777">
        <w:trPr>
          <w:trHeight w:val="317"/>
        </w:trPr>
        <w:tc>
          <w:tcPr>
            <w:tcW w:w="4013" w:type="dxa"/>
            <w:tcBorders>
              <w:top w:val="single" w:sz="2" w:space="0" w:color="000000"/>
              <w:left w:val="single" w:sz="2" w:space="0" w:color="000000"/>
              <w:bottom w:val="single" w:sz="2" w:space="0" w:color="000000"/>
              <w:right w:val="single" w:sz="2" w:space="0" w:color="000000"/>
            </w:tcBorders>
          </w:tcPr>
          <w:p w14:paraId="14DDCD4F" w14:textId="77777777" w:rsidR="00E83744" w:rsidRDefault="00C05F2C">
            <w:pPr>
              <w:spacing w:after="0" w:line="259" w:lineRule="auto"/>
              <w:ind w:left="0"/>
              <w:jc w:val="left"/>
            </w:pPr>
            <w:r>
              <w:rPr>
                <w:sz w:val="24"/>
              </w:rPr>
              <w:t>Jefe Administrativo Financiero</w:t>
            </w:r>
          </w:p>
        </w:tc>
        <w:tc>
          <w:tcPr>
            <w:tcW w:w="4368" w:type="dxa"/>
            <w:tcBorders>
              <w:top w:val="single" w:sz="2" w:space="0" w:color="000000"/>
              <w:left w:val="single" w:sz="2" w:space="0" w:color="000000"/>
              <w:bottom w:val="single" w:sz="2" w:space="0" w:color="000000"/>
              <w:right w:val="single" w:sz="2" w:space="0" w:color="000000"/>
            </w:tcBorders>
          </w:tcPr>
          <w:p w14:paraId="1C1A19F5" w14:textId="77777777" w:rsidR="00E83744" w:rsidRDefault="00C05F2C">
            <w:pPr>
              <w:spacing w:after="0" w:line="259" w:lineRule="auto"/>
              <w:ind w:left="34"/>
              <w:jc w:val="center"/>
            </w:pPr>
            <w:r>
              <w:rPr>
                <w:sz w:val="28"/>
              </w:rPr>
              <w:t>Izabal / Alta Verapaz</w:t>
            </w:r>
          </w:p>
        </w:tc>
      </w:tr>
      <w:tr w:rsidR="00E83744" w14:paraId="1BF7C19D" w14:textId="77777777">
        <w:trPr>
          <w:trHeight w:val="326"/>
        </w:trPr>
        <w:tc>
          <w:tcPr>
            <w:tcW w:w="4013" w:type="dxa"/>
            <w:tcBorders>
              <w:top w:val="single" w:sz="2" w:space="0" w:color="000000"/>
              <w:left w:val="single" w:sz="2" w:space="0" w:color="000000"/>
              <w:bottom w:val="single" w:sz="2" w:space="0" w:color="000000"/>
              <w:right w:val="single" w:sz="2" w:space="0" w:color="000000"/>
            </w:tcBorders>
          </w:tcPr>
          <w:p w14:paraId="4DCA02F8" w14:textId="77777777" w:rsidR="00E83744" w:rsidRDefault="00C05F2C">
            <w:pPr>
              <w:spacing w:after="0" w:line="259" w:lineRule="auto"/>
              <w:ind w:left="19"/>
              <w:jc w:val="left"/>
            </w:pPr>
            <w:r>
              <w:rPr>
                <w:sz w:val="24"/>
              </w:rPr>
              <w:lastRenderedPageBreak/>
              <w:t>Coordinador de Recursos Humanos</w:t>
            </w:r>
          </w:p>
        </w:tc>
        <w:tc>
          <w:tcPr>
            <w:tcW w:w="4368" w:type="dxa"/>
            <w:tcBorders>
              <w:top w:val="single" w:sz="2" w:space="0" w:color="000000"/>
              <w:left w:val="single" w:sz="2" w:space="0" w:color="000000"/>
              <w:bottom w:val="single" w:sz="2" w:space="0" w:color="000000"/>
              <w:right w:val="single" w:sz="2" w:space="0" w:color="000000"/>
            </w:tcBorders>
          </w:tcPr>
          <w:p w14:paraId="59E0B11E" w14:textId="77777777" w:rsidR="00E83744" w:rsidRDefault="00C05F2C">
            <w:pPr>
              <w:spacing w:after="0" w:line="259" w:lineRule="auto"/>
              <w:ind w:left="34"/>
              <w:jc w:val="center"/>
            </w:pPr>
            <w:r>
              <w:rPr>
                <w:sz w:val="28"/>
              </w:rPr>
              <w:t>Izabal / Alta Verapaz</w:t>
            </w:r>
          </w:p>
        </w:tc>
      </w:tr>
      <w:tr w:rsidR="00E83744" w14:paraId="1D2AABB9" w14:textId="77777777">
        <w:trPr>
          <w:trHeight w:val="323"/>
        </w:trPr>
        <w:tc>
          <w:tcPr>
            <w:tcW w:w="4013" w:type="dxa"/>
            <w:tcBorders>
              <w:top w:val="single" w:sz="2" w:space="0" w:color="000000"/>
              <w:left w:val="single" w:sz="2" w:space="0" w:color="000000"/>
              <w:bottom w:val="single" w:sz="2" w:space="0" w:color="000000"/>
              <w:right w:val="single" w:sz="2" w:space="0" w:color="000000"/>
            </w:tcBorders>
          </w:tcPr>
          <w:p w14:paraId="0ACB653A" w14:textId="77777777" w:rsidR="00E83744" w:rsidRDefault="00C05F2C">
            <w:pPr>
              <w:spacing w:after="0" w:line="259" w:lineRule="auto"/>
              <w:ind w:left="0"/>
              <w:jc w:val="left"/>
            </w:pPr>
            <w:r>
              <w:t>Jefe Reclutamiento</w:t>
            </w:r>
          </w:p>
        </w:tc>
        <w:tc>
          <w:tcPr>
            <w:tcW w:w="4368" w:type="dxa"/>
            <w:tcBorders>
              <w:top w:val="single" w:sz="2" w:space="0" w:color="000000"/>
              <w:left w:val="single" w:sz="2" w:space="0" w:color="000000"/>
              <w:bottom w:val="single" w:sz="2" w:space="0" w:color="000000"/>
              <w:right w:val="single" w:sz="2" w:space="0" w:color="000000"/>
            </w:tcBorders>
          </w:tcPr>
          <w:p w14:paraId="37F71699" w14:textId="77777777" w:rsidR="00E83744" w:rsidRDefault="00C05F2C">
            <w:pPr>
              <w:spacing w:after="0" w:line="259" w:lineRule="auto"/>
              <w:ind w:left="34"/>
              <w:jc w:val="center"/>
            </w:pPr>
            <w:r>
              <w:t>Izabal / Alta Verapaz</w:t>
            </w:r>
          </w:p>
        </w:tc>
      </w:tr>
      <w:tr w:rsidR="00E83744" w14:paraId="2F040129" w14:textId="77777777">
        <w:trPr>
          <w:trHeight w:val="282"/>
        </w:trPr>
        <w:tc>
          <w:tcPr>
            <w:tcW w:w="4013" w:type="dxa"/>
            <w:tcBorders>
              <w:top w:val="single" w:sz="2" w:space="0" w:color="000000"/>
              <w:left w:val="single" w:sz="2" w:space="0" w:color="000000"/>
              <w:bottom w:val="single" w:sz="2" w:space="0" w:color="000000"/>
              <w:right w:val="single" w:sz="2" w:space="0" w:color="000000"/>
            </w:tcBorders>
          </w:tcPr>
          <w:p w14:paraId="090A9E45" w14:textId="77777777" w:rsidR="00E83744" w:rsidRDefault="00C05F2C">
            <w:pPr>
              <w:spacing w:after="0" w:line="259" w:lineRule="auto"/>
              <w:ind w:left="0"/>
              <w:jc w:val="left"/>
            </w:pPr>
            <w:r>
              <w:t>Jefe de Gestión</w:t>
            </w:r>
          </w:p>
        </w:tc>
        <w:tc>
          <w:tcPr>
            <w:tcW w:w="4368" w:type="dxa"/>
            <w:tcBorders>
              <w:top w:val="single" w:sz="2" w:space="0" w:color="000000"/>
              <w:left w:val="single" w:sz="2" w:space="0" w:color="000000"/>
              <w:bottom w:val="single" w:sz="2" w:space="0" w:color="000000"/>
              <w:right w:val="single" w:sz="2" w:space="0" w:color="000000"/>
            </w:tcBorders>
          </w:tcPr>
          <w:p w14:paraId="77666A2C" w14:textId="77777777" w:rsidR="00E83744" w:rsidRDefault="00C05F2C">
            <w:pPr>
              <w:spacing w:after="0" w:line="259" w:lineRule="auto"/>
              <w:ind w:left="34"/>
              <w:jc w:val="center"/>
            </w:pPr>
            <w:r>
              <w:t>Izabal I Alta Vera az</w:t>
            </w:r>
          </w:p>
        </w:tc>
      </w:tr>
    </w:tbl>
    <w:p w14:paraId="47AD6061" w14:textId="77777777" w:rsidR="00E83744" w:rsidRDefault="00C05F2C">
      <w:pPr>
        <w:spacing w:after="28" w:line="250" w:lineRule="auto"/>
        <w:ind w:left="116" w:right="2467" w:hanging="10"/>
        <w:jc w:val="left"/>
      </w:pPr>
      <w:r>
        <w:rPr>
          <w:sz w:val="70"/>
        </w:rPr>
        <w:t>1</w:t>
      </w:r>
    </w:p>
    <w:p w14:paraId="615744F3" w14:textId="77777777" w:rsidR="00E83744" w:rsidRDefault="00C05F2C">
      <w:pPr>
        <w:spacing w:after="28" w:line="250" w:lineRule="auto"/>
        <w:ind w:left="116" w:right="2467" w:hanging="10"/>
        <w:jc w:val="left"/>
      </w:pPr>
      <w:r>
        <w:rPr>
          <w:sz w:val="70"/>
        </w:rPr>
        <w:t>1</w:t>
      </w:r>
    </w:p>
    <w:p w14:paraId="6BFD04B4" w14:textId="77777777" w:rsidR="00E83744" w:rsidRDefault="00C05F2C">
      <w:pPr>
        <w:spacing w:after="28" w:line="250" w:lineRule="auto"/>
        <w:ind w:left="116" w:right="2467" w:hanging="10"/>
        <w:jc w:val="left"/>
      </w:pPr>
      <w:r>
        <w:rPr>
          <w:sz w:val="70"/>
        </w:rPr>
        <w:t>1</w:t>
      </w:r>
    </w:p>
    <w:tbl>
      <w:tblPr>
        <w:tblStyle w:val="TableGrid"/>
        <w:tblW w:w="8476" w:type="dxa"/>
        <w:tblInd w:w="1710" w:type="dxa"/>
        <w:tblCellMar>
          <w:top w:w="29" w:type="dxa"/>
          <w:left w:w="0" w:type="dxa"/>
          <w:bottom w:w="129" w:type="dxa"/>
          <w:right w:w="178" w:type="dxa"/>
        </w:tblCellMar>
        <w:tblLook w:val="04A0" w:firstRow="1" w:lastRow="0" w:firstColumn="1" w:lastColumn="0" w:noHBand="0" w:noVBand="1"/>
      </w:tblPr>
      <w:tblGrid>
        <w:gridCol w:w="710"/>
        <w:gridCol w:w="2562"/>
        <w:gridCol w:w="5204"/>
      </w:tblGrid>
      <w:tr w:rsidR="00E83744" w14:paraId="68E1F934" w14:textId="77777777">
        <w:trPr>
          <w:trHeight w:val="595"/>
        </w:trPr>
        <w:tc>
          <w:tcPr>
            <w:tcW w:w="710" w:type="dxa"/>
            <w:tcBorders>
              <w:top w:val="single" w:sz="2" w:space="0" w:color="000000"/>
              <w:left w:val="nil"/>
              <w:bottom w:val="nil"/>
              <w:right w:val="single" w:sz="2" w:space="0" w:color="000000"/>
            </w:tcBorders>
          </w:tcPr>
          <w:p w14:paraId="64AA52D7" w14:textId="77777777" w:rsidR="00E83744" w:rsidRDefault="00E83744">
            <w:pPr>
              <w:spacing w:after="160" w:line="259" w:lineRule="auto"/>
              <w:ind w:left="0"/>
              <w:jc w:val="left"/>
            </w:pPr>
          </w:p>
        </w:tc>
        <w:tc>
          <w:tcPr>
            <w:tcW w:w="2562" w:type="dxa"/>
            <w:tcBorders>
              <w:top w:val="single" w:sz="2" w:space="0" w:color="000000"/>
              <w:left w:val="single" w:sz="2" w:space="0" w:color="000000"/>
              <w:bottom w:val="nil"/>
              <w:right w:val="nil"/>
            </w:tcBorders>
            <w:vAlign w:val="bottom"/>
          </w:tcPr>
          <w:p w14:paraId="75390035" w14:textId="77777777" w:rsidR="00E83744" w:rsidRDefault="00C05F2C">
            <w:pPr>
              <w:spacing w:after="0" w:line="259" w:lineRule="auto"/>
              <w:ind w:left="0" w:right="110"/>
              <w:jc w:val="right"/>
            </w:pPr>
            <w:r>
              <w:rPr>
                <w:sz w:val="16"/>
              </w:rPr>
              <w:t xml:space="preserve">PERIODO </w:t>
            </w:r>
          </w:p>
        </w:tc>
        <w:tc>
          <w:tcPr>
            <w:tcW w:w="5203" w:type="dxa"/>
            <w:tcBorders>
              <w:top w:val="single" w:sz="2" w:space="0" w:color="000000"/>
              <w:left w:val="nil"/>
              <w:bottom w:val="nil"/>
              <w:right w:val="nil"/>
            </w:tcBorders>
          </w:tcPr>
          <w:p w14:paraId="26C9E5FE" w14:textId="77777777" w:rsidR="00E83744" w:rsidRDefault="00C05F2C">
            <w:pPr>
              <w:spacing w:after="0" w:line="259" w:lineRule="auto"/>
              <w:ind w:left="1046"/>
              <w:jc w:val="left"/>
            </w:pPr>
            <w:r>
              <w:rPr>
                <w:sz w:val="14"/>
              </w:rPr>
              <w:t>EOUCACION</w:t>
            </w:r>
          </w:p>
          <w:p w14:paraId="2A891B1D" w14:textId="77777777" w:rsidR="00E83744" w:rsidRDefault="00C05F2C">
            <w:pPr>
              <w:spacing w:after="0" w:line="259" w:lineRule="auto"/>
              <w:ind w:left="0"/>
              <w:jc w:val="left"/>
            </w:pPr>
            <w:r>
              <w:rPr>
                <w:sz w:val="14"/>
              </w:rPr>
              <w:t xml:space="preserve">01 OE .L'NLO DE </w:t>
            </w:r>
            <w:r>
              <w:rPr>
                <w:noProof/>
              </w:rPr>
              <w:drawing>
                <wp:inline distT="0" distB="0" distL="0" distR="0" wp14:anchorId="0746162C" wp14:editId="26CD45DE">
                  <wp:extent cx="755904" cy="170689"/>
                  <wp:effectExtent l="0" t="0" r="0" b="0"/>
                  <wp:docPr id="662736" name="Picture 662736"/>
                  <wp:cNvGraphicFramePr/>
                  <a:graphic xmlns:a="http://schemas.openxmlformats.org/drawingml/2006/main">
                    <a:graphicData uri="http://schemas.openxmlformats.org/drawingml/2006/picture">
                      <pic:pic xmlns:pic="http://schemas.openxmlformats.org/drawingml/2006/picture">
                        <pic:nvPicPr>
                          <pic:cNvPr id="662736" name="Picture 662736"/>
                          <pic:cNvPicPr/>
                        </pic:nvPicPr>
                        <pic:blipFill>
                          <a:blip r:embed="rId468"/>
                          <a:stretch>
                            <a:fillRect/>
                          </a:stretch>
                        </pic:blipFill>
                        <pic:spPr>
                          <a:xfrm>
                            <a:off x="0" y="0"/>
                            <a:ext cx="755904" cy="170689"/>
                          </a:xfrm>
                          <a:prstGeom prst="rect">
                            <a:avLst/>
                          </a:prstGeom>
                        </pic:spPr>
                      </pic:pic>
                    </a:graphicData>
                  </a:graphic>
                </wp:inline>
              </w:drawing>
            </w:r>
            <w:r>
              <w:rPr>
                <w:sz w:val="14"/>
              </w:rPr>
              <w:t>PE 2022</w:t>
            </w:r>
          </w:p>
        </w:tc>
      </w:tr>
    </w:tbl>
    <w:p w14:paraId="40223FA5" w14:textId="77777777" w:rsidR="00E83744" w:rsidRDefault="00C05F2C">
      <w:pPr>
        <w:spacing w:after="0"/>
        <w:ind w:left="10" w:right="326" w:hanging="10"/>
        <w:jc w:val="right"/>
      </w:pPr>
      <w:r>
        <w:rPr>
          <w:noProof/>
        </w:rPr>
        <w:drawing>
          <wp:inline distT="0" distB="0" distL="0" distR="0" wp14:anchorId="2BFE0BC0" wp14:editId="4C157DC5">
            <wp:extent cx="4230628" cy="158496"/>
            <wp:effectExtent l="0" t="0" r="0" b="0"/>
            <wp:docPr id="662738" name="Picture 662738"/>
            <wp:cNvGraphicFramePr/>
            <a:graphic xmlns:a="http://schemas.openxmlformats.org/drawingml/2006/main">
              <a:graphicData uri="http://schemas.openxmlformats.org/drawingml/2006/picture">
                <pic:pic xmlns:pic="http://schemas.openxmlformats.org/drawingml/2006/picture">
                  <pic:nvPicPr>
                    <pic:cNvPr id="662738" name="Picture 662738"/>
                    <pic:cNvPicPr/>
                  </pic:nvPicPr>
                  <pic:blipFill>
                    <a:blip r:embed="rId469"/>
                    <a:stretch>
                      <a:fillRect/>
                    </a:stretch>
                  </pic:blipFill>
                  <pic:spPr>
                    <a:xfrm>
                      <a:off x="0" y="0"/>
                      <a:ext cx="4230628" cy="158496"/>
                    </a:xfrm>
                    <a:prstGeom prst="rect">
                      <a:avLst/>
                    </a:prstGeom>
                  </pic:spPr>
                </pic:pic>
              </a:graphicData>
            </a:graphic>
          </wp:inline>
        </w:drawing>
      </w:r>
      <w:r>
        <w:rPr>
          <w:sz w:val="16"/>
        </w:rPr>
        <w:t>DE</w:t>
      </w:r>
    </w:p>
    <w:p w14:paraId="7CF06B2A" w14:textId="77777777" w:rsidR="00E83744" w:rsidRDefault="00C05F2C">
      <w:pPr>
        <w:tabs>
          <w:tab w:val="center" w:pos="2011"/>
          <w:tab w:val="center" w:pos="3106"/>
          <w:tab w:val="right" w:pos="10214"/>
        </w:tabs>
        <w:spacing w:after="34"/>
        <w:ind w:left="0"/>
        <w:jc w:val="left"/>
      </w:pPr>
      <w:r>
        <w:rPr>
          <w:rFonts w:ascii="Times New Roman" w:eastAsia="Times New Roman" w:hAnsi="Times New Roman" w:cs="Times New Roman"/>
          <w:sz w:val="16"/>
        </w:rPr>
        <w:tab/>
      </w:r>
      <w:r>
        <w:rPr>
          <w:sz w:val="16"/>
        </w:rPr>
        <w:t xml:space="preserve">"NTRALORIA </w:t>
      </w:r>
      <w:r>
        <w:rPr>
          <w:sz w:val="16"/>
        </w:rPr>
        <w:tab/>
        <w:t>DE</w:t>
      </w:r>
      <w:r>
        <w:rPr>
          <w:sz w:val="16"/>
        </w:rPr>
        <w:tab/>
        <w:t>GOBIERNO</w:t>
      </w:r>
    </w:p>
    <w:p w14:paraId="2E4C1C60" w14:textId="77777777" w:rsidR="00E83744" w:rsidRDefault="00C05F2C">
      <w:pPr>
        <w:spacing w:after="10" w:line="259" w:lineRule="auto"/>
        <w:ind w:left="1584"/>
        <w:jc w:val="left"/>
      </w:pPr>
      <w:r>
        <w:rPr>
          <w:rFonts w:ascii="Times New Roman" w:eastAsia="Times New Roman" w:hAnsi="Times New Roman" w:cs="Times New Roman"/>
          <w:noProof/>
          <w:sz w:val="22"/>
        </w:rPr>
        <mc:AlternateContent>
          <mc:Choice Requires="wpg">
            <w:drawing>
              <wp:inline distT="0" distB="0" distL="0" distR="0" wp14:anchorId="6F86D12B" wp14:editId="22136053">
                <wp:extent cx="5401057" cy="18288"/>
                <wp:effectExtent l="0" t="0" r="0" b="0"/>
                <wp:docPr id="662743" name="Group 662743"/>
                <wp:cNvGraphicFramePr/>
                <a:graphic xmlns:a="http://schemas.openxmlformats.org/drawingml/2006/main">
                  <a:graphicData uri="http://schemas.microsoft.com/office/word/2010/wordprocessingGroup">
                    <wpg:wgp>
                      <wpg:cNvGrpSpPr/>
                      <wpg:grpSpPr>
                        <a:xfrm>
                          <a:off x="0" y="0"/>
                          <a:ext cx="5401057" cy="18288"/>
                          <a:chOff x="0" y="0"/>
                          <a:chExt cx="5401057" cy="18288"/>
                        </a:xfrm>
                      </wpg:grpSpPr>
                      <wps:wsp>
                        <wps:cNvPr id="662742" name="Shape 662742"/>
                        <wps:cNvSpPr/>
                        <wps:spPr>
                          <a:xfrm>
                            <a:off x="0" y="0"/>
                            <a:ext cx="5401057" cy="18288"/>
                          </a:xfrm>
                          <a:custGeom>
                            <a:avLst/>
                            <a:gdLst/>
                            <a:ahLst/>
                            <a:cxnLst/>
                            <a:rect l="0" t="0" r="0" b="0"/>
                            <a:pathLst>
                              <a:path w="5401057" h="18288">
                                <a:moveTo>
                                  <a:pt x="0" y="9144"/>
                                </a:moveTo>
                                <a:lnTo>
                                  <a:pt x="540105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43" style="width:425.28pt;height:1.44pt;mso-position-horizontal-relative:char;mso-position-vertical-relative:line" coordsize="54010,182">
                <v:shape id="Shape 662742" style="position:absolute;width:54010;height:182;left:0;top:0;" coordsize="5401057,18288" path="m0,9144l5401057,9144">
                  <v:stroke weight="1.44pt" endcap="flat" joinstyle="miter" miterlimit="1" on="true" color="#000000"/>
                  <v:fill on="false" color="#000000"/>
                </v:shape>
              </v:group>
            </w:pict>
          </mc:Fallback>
        </mc:AlternateContent>
      </w:r>
    </w:p>
    <w:p w14:paraId="38E95AEE" w14:textId="77777777" w:rsidR="00E83744" w:rsidRDefault="00C05F2C">
      <w:pPr>
        <w:spacing w:after="28" w:line="250" w:lineRule="auto"/>
        <w:ind w:left="43" w:right="2467" w:hanging="10"/>
        <w:jc w:val="left"/>
      </w:pPr>
      <w:r>
        <w:rPr>
          <w:sz w:val="70"/>
        </w:rPr>
        <w:t>1</w:t>
      </w:r>
    </w:p>
    <w:p w14:paraId="6B521DF2" w14:textId="77777777" w:rsidR="00E83744" w:rsidRDefault="00C05F2C">
      <w:pPr>
        <w:spacing w:line="251" w:lineRule="auto"/>
        <w:ind w:left="1623" w:right="14" w:hanging="10"/>
      </w:pPr>
      <w:r>
        <w:rPr>
          <w:sz w:val="28"/>
        </w:rPr>
        <w:t>Beneficio Esperado</w:t>
      </w:r>
    </w:p>
    <w:p w14:paraId="4853C3AD" w14:textId="77777777" w:rsidR="00E83744" w:rsidRDefault="00C05F2C">
      <w:pPr>
        <w:spacing w:after="643"/>
        <w:ind w:left="43" w:right="288" w:firstLine="1594"/>
      </w:pPr>
      <w:r>
        <w:t>Realizar los ajustes necesarios para la utilización correcta de los Sistemas de 1 Gestión utilizados por el Ministerio de Educación, para que las personas contratadas perciban el pago de sueldo en la fecha final de cada mes.</w:t>
      </w:r>
    </w:p>
    <w:p w14:paraId="508699F1" w14:textId="77777777" w:rsidR="00E83744" w:rsidRDefault="00C05F2C">
      <w:pPr>
        <w:tabs>
          <w:tab w:val="center" w:pos="2626"/>
        </w:tabs>
        <w:spacing w:line="251" w:lineRule="auto"/>
        <w:ind w:left="0"/>
        <w:jc w:val="left"/>
      </w:pPr>
      <w:r>
        <w:rPr>
          <w:sz w:val="28"/>
        </w:rPr>
        <w:t>1</w:t>
      </w:r>
      <w:r>
        <w:rPr>
          <w:sz w:val="28"/>
        </w:rPr>
        <w:tab/>
        <w:t>Carta compromiso</w:t>
      </w:r>
    </w:p>
    <w:p w14:paraId="56CC8113" w14:textId="77777777" w:rsidR="00E83744" w:rsidRDefault="00C05F2C">
      <w:pPr>
        <w:spacing w:after="221"/>
        <w:ind w:left="43" w:right="278" w:firstLine="1594"/>
      </w:pPr>
      <w:r>
        <w:t>La Máxima Au</w:t>
      </w:r>
      <w:r>
        <w:t>toridad de la Entidad se compromete, a través de Carta de 1 Compromiso a Recomendaciones de Mejora de fecha 26 de abril de 2023, contenida en Oficio VDA-338-2023, de la Ministra de Educación a entregar un plan de acción y cronograma de actividades en un pl</w:t>
      </w:r>
      <w:r>
        <w:t>azo de 20 días hábiles a la</w:t>
      </w:r>
    </w:p>
    <w:p w14:paraId="7E809D86" w14:textId="77777777" w:rsidR="00E83744" w:rsidRDefault="00C05F2C">
      <w:pPr>
        <w:tabs>
          <w:tab w:val="center" w:pos="5299"/>
        </w:tabs>
        <w:spacing w:after="157"/>
        <w:ind w:left="0"/>
        <w:jc w:val="left"/>
      </w:pPr>
      <w:r>
        <w:t>1</w:t>
      </w:r>
      <w:r>
        <w:tab/>
        <w:t>Dirección de Auditoría a Sistemas Informáticos y Nóminas de Gobierno.</w:t>
      </w:r>
    </w:p>
    <w:p w14:paraId="272825E7" w14:textId="77777777" w:rsidR="00E83744" w:rsidRDefault="00C05F2C">
      <w:pPr>
        <w:tabs>
          <w:tab w:val="center" w:pos="3312"/>
        </w:tabs>
        <w:spacing w:after="29" w:line="251" w:lineRule="auto"/>
        <w:ind w:left="0"/>
        <w:jc w:val="left"/>
      </w:pPr>
      <w:r>
        <w:rPr>
          <w:sz w:val="28"/>
        </w:rPr>
        <w:t>1</w:t>
      </w:r>
      <w:r>
        <w:rPr>
          <w:sz w:val="28"/>
        </w:rPr>
        <w:tab/>
        <w:t>9, Conclusiones al desempeño</w:t>
      </w:r>
    </w:p>
    <w:p w14:paraId="4A42CB16" w14:textId="77777777" w:rsidR="00E83744" w:rsidRDefault="00C05F2C">
      <w:pPr>
        <w:spacing w:after="0"/>
        <w:ind w:left="1704" w:right="33" w:hanging="10"/>
      </w:pPr>
      <w:r>
        <w:rPr>
          <w:sz w:val="30"/>
        </w:rPr>
        <w:t>Específicas</w:t>
      </w:r>
    </w:p>
    <w:p w14:paraId="7F75DF5C" w14:textId="77777777" w:rsidR="00E83744" w:rsidRDefault="00C05F2C">
      <w:pPr>
        <w:spacing w:after="0" w:line="259" w:lineRule="auto"/>
        <w:jc w:val="left"/>
      </w:pPr>
      <w:r>
        <w:rPr>
          <w:rFonts w:ascii="Times New Roman" w:eastAsia="Times New Roman" w:hAnsi="Times New Roman" w:cs="Times New Roman"/>
          <w:noProof/>
          <w:sz w:val="22"/>
        </w:rPr>
        <mc:AlternateContent>
          <mc:Choice Requires="wpg">
            <w:drawing>
              <wp:inline distT="0" distB="0" distL="0" distR="0" wp14:anchorId="5C6313D0" wp14:editId="5FFBED39">
                <wp:extent cx="128016" cy="292608"/>
                <wp:effectExtent l="0" t="0" r="0" b="0"/>
                <wp:docPr id="662160" name="Group 662160"/>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294280" name="Rectangle 294280"/>
                        <wps:cNvSpPr/>
                        <wps:spPr>
                          <a:xfrm>
                            <a:off x="0" y="0"/>
                            <a:ext cx="170261" cy="389168"/>
                          </a:xfrm>
                          <a:prstGeom prst="rect">
                            <a:avLst/>
                          </a:prstGeom>
                          <a:ln>
                            <a:noFill/>
                          </a:ln>
                        </wps:spPr>
                        <wps:txbx>
                          <w:txbxContent>
                            <w:p w14:paraId="674240CB"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5C6313D0" id="Group 662160" o:spid="_x0000_s1225" style="width:10.1pt;height:23.05pt;mso-position-horizontal-relative:char;mso-position-vertical-relative:line"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">
                <v:rect id="Rectangle 294280" o:spid="_x0000_s1226" style="position:absolute;width:170261;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" filled="f" stroked="f">
                  <v:textbox inset="0,0,0,0">
                    <w:txbxContent>
                      <w:p w14:paraId="674240CB" w14:textId="77777777" w:rsidR="00E83744" w:rsidRDefault="00C05F2C">
                        <w:pPr>
                          <w:spacing w:after="160" w:line="259" w:lineRule="auto"/>
                          <w:ind w:left="0"/>
                          <w:jc w:val="left"/>
                        </w:pPr>
                        <w:r>
                          <w:rPr>
                            <w:sz w:val="74"/>
                          </w:rPr>
                          <w:t>1</w:t>
                        </w:r>
                      </w:p>
                    </w:txbxContent>
                  </v:textbox>
                </v:rect>
                <w10:anchorlock/>
              </v:group>
            </w:pict>
          </mc:Fallback>
        </mc:AlternateContent>
      </w:r>
    </w:p>
    <w:p w14:paraId="6806BA7D" w14:textId="77777777" w:rsidR="00E83744" w:rsidRDefault="00C05F2C">
      <w:pPr>
        <w:spacing w:after="201"/>
        <w:ind w:left="43" w:right="259" w:firstLine="1392"/>
      </w:pPr>
      <w:r>
        <w:rPr>
          <w:noProof/>
        </w:rPr>
        <w:drawing>
          <wp:anchor distT="0" distB="0" distL="114300" distR="114300" simplePos="0" relativeHeight="251762688" behindDoc="0" locked="0" layoutInCell="1" allowOverlap="0" wp14:anchorId="5EC89BAA" wp14:editId="5108C18B">
            <wp:simplePos x="0" y="0"/>
            <wp:positionH relativeFrom="page">
              <wp:posOffset>7059169</wp:posOffset>
            </wp:positionH>
            <wp:positionV relativeFrom="page">
              <wp:posOffset>7705344</wp:posOffset>
            </wp:positionV>
            <wp:extent cx="85344" cy="24385"/>
            <wp:effectExtent l="0" t="0" r="0" b="0"/>
            <wp:wrapSquare wrapText="bothSides"/>
            <wp:docPr id="296732" name="Picture 296732"/>
            <wp:cNvGraphicFramePr/>
            <a:graphic xmlns:a="http://schemas.openxmlformats.org/drawingml/2006/main">
              <a:graphicData uri="http://schemas.openxmlformats.org/drawingml/2006/picture">
                <pic:pic xmlns:pic="http://schemas.openxmlformats.org/drawingml/2006/picture">
                  <pic:nvPicPr>
                    <pic:cNvPr id="296732" name="Picture 296732"/>
                    <pic:cNvPicPr/>
                  </pic:nvPicPr>
                  <pic:blipFill>
                    <a:blip r:embed="rId470"/>
                    <a:stretch>
                      <a:fillRect/>
                    </a:stretch>
                  </pic:blipFill>
                  <pic:spPr>
                    <a:xfrm>
                      <a:off x="0" y="0"/>
                      <a:ext cx="85344" cy="24385"/>
                    </a:xfrm>
                    <a:prstGeom prst="rect">
                      <a:avLst/>
                    </a:prstGeom>
                  </pic:spPr>
                </pic:pic>
              </a:graphicData>
            </a:graphic>
          </wp:anchor>
        </w:drawing>
      </w:r>
      <w:r>
        <w:rPr>
          <w:noProof/>
        </w:rPr>
        <w:drawing>
          <wp:anchor distT="0" distB="0" distL="114300" distR="114300" simplePos="0" relativeHeight="251763712" behindDoc="0" locked="0" layoutInCell="1" allowOverlap="0" wp14:anchorId="57F5C3D7" wp14:editId="0A6700DA">
            <wp:simplePos x="0" y="0"/>
            <wp:positionH relativeFrom="page">
              <wp:posOffset>7150608</wp:posOffset>
            </wp:positionH>
            <wp:positionV relativeFrom="page">
              <wp:posOffset>8071104</wp:posOffset>
            </wp:positionV>
            <wp:extent cx="48768" cy="42672"/>
            <wp:effectExtent l="0" t="0" r="0" b="0"/>
            <wp:wrapSquare wrapText="bothSides"/>
            <wp:docPr id="296733" name="Picture 296733"/>
            <wp:cNvGraphicFramePr/>
            <a:graphic xmlns:a="http://schemas.openxmlformats.org/drawingml/2006/main">
              <a:graphicData uri="http://schemas.openxmlformats.org/drawingml/2006/picture">
                <pic:pic xmlns:pic="http://schemas.openxmlformats.org/drawingml/2006/picture">
                  <pic:nvPicPr>
                    <pic:cNvPr id="296733" name="Picture 296733"/>
                    <pic:cNvPicPr/>
                  </pic:nvPicPr>
                  <pic:blipFill>
                    <a:blip r:embed="rId471"/>
                    <a:stretch>
                      <a:fillRect/>
                    </a:stretch>
                  </pic:blipFill>
                  <pic:spPr>
                    <a:xfrm>
                      <a:off x="0" y="0"/>
                      <a:ext cx="48768" cy="42672"/>
                    </a:xfrm>
                    <a:prstGeom prst="rect">
                      <a:avLst/>
                    </a:prstGeom>
                  </pic:spPr>
                </pic:pic>
              </a:graphicData>
            </a:graphic>
          </wp:anchor>
        </w:drawing>
      </w:r>
      <w:r>
        <w:rPr>
          <w:noProof/>
        </w:rPr>
        <w:drawing>
          <wp:anchor distT="0" distB="0" distL="114300" distR="114300" simplePos="0" relativeHeight="251764736" behindDoc="0" locked="0" layoutInCell="1" allowOverlap="0" wp14:anchorId="2C985455" wp14:editId="6AE81000">
            <wp:simplePos x="0" y="0"/>
            <wp:positionH relativeFrom="page">
              <wp:posOffset>7114032</wp:posOffset>
            </wp:positionH>
            <wp:positionV relativeFrom="page">
              <wp:posOffset>8107680</wp:posOffset>
            </wp:positionV>
            <wp:extent cx="12192" cy="6097"/>
            <wp:effectExtent l="0" t="0" r="0" b="0"/>
            <wp:wrapSquare wrapText="bothSides"/>
            <wp:docPr id="296734" name="Picture 296734"/>
            <wp:cNvGraphicFramePr/>
            <a:graphic xmlns:a="http://schemas.openxmlformats.org/drawingml/2006/main">
              <a:graphicData uri="http://schemas.openxmlformats.org/drawingml/2006/picture">
                <pic:pic xmlns:pic="http://schemas.openxmlformats.org/drawingml/2006/picture">
                  <pic:nvPicPr>
                    <pic:cNvPr id="296734" name="Picture 296734"/>
                    <pic:cNvPicPr/>
                  </pic:nvPicPr>
                  <pic:blipFill>
                    <a:blip r:embed="rId472"/>
                    <a:stretch>
                      <a:fillRect/>
                    </a:stretch>
                  </pic:blipFill>
                  <pic:spPr>
                    <a:xfrm>
                      <a:off x="0" y="0"/>
                      <a:ext cx="12192" cy="6097"/>
                    </a:xfrm>
                    <a:prstGeom prst="rect">
                      <a:avLst/>
                    </a:prstGeom>
                  </pic:spPr>
                </pic:pic>
              </a:graphicData>
            </a:graphic>
          </wp:anchor>
        </w:drawing>
      </w:r>
      <w:r>
        <w:t xml:space="preserve">De la evaluación de los procesos en el Sistema de Gestión que utilizan las Direcciones Departamentales de Educación del Ministerio de Educación, se 1 estableció que, para efectuar el pago de la nómina de personal docente y operativo, se consume más tiempo </w:t>
      </w:r>
      <w:r>
        <w:t>de Io estipulado, derivado de los desaciertos 1 en la conformación, revisión y corrección de expedientes, bajo la responsabilidad de las Direcciones Departamentales de Educación, ocasionando que la necesidad del pago obligue al personal al abandono de labo</w:t>
      </w:r>
      <w:r>
        <w:t>res, asimismo, ocasiona</w:t>
      </w:r>
    </w:p>
    <w:p w14:paraId="652D472B" w14:textId="77777777" w:rsidR="00E83744" w:rsidRDefault="00C05F2C">
      <w:pPr>
        <w:spacing w:after="412" w:line="389" w:lineRule="auto"/>
        <w:ind w:left="1608" w:right="15" w:hanging="1565"/>
      </w:pPr>
      <w:r>
        <w:lastRenderedPageBreak/>
        <w:t>1 incertidumbre en los meses de espera, impactando la sostenibilidad económica de los trabajadores, como de los hogares</w:t>
      </w:r>
    </w:p>
    <w:p w14:paraId="15101CD5" w14:textId="77777777" w:rsidR="00E83744" w:rsidRDefault="00C05F2C">
      <w:pPr>
        <w:tabs>
          <w:tab w:val="right" w:pos="10214"/>
        </w:tabs>
        <w:ind w:left="0"/>
        <w:jc w:val="left"/>
      </w:pPr>
      <w:r>
        <w:t>1</w:t>
      </w:r>
      <w:r>
        <w:tab/>
        <w:t>Así mismo, debido a la falta de personal en los Departamentos de Recursos</w:t>
      </w:r>
    </w:p>
    <w:p w14:paraId="262ED38C" w14:textId="77777777" w:rsidR="00E83744" w:rsidRDefault="00C05F2C">
      <w:pPr>
        <w:spacing w:after="242"/>
        <w:ind w:left="115" w:right="240" w:firstLine="1536"/>
      </w:pPr>
      <w:r>
        <w:t>Humanos de las Direcciones Departame</w:t>
      </w:r>
      <w:r>
        <w:t>ntales de Educación y la falta de controles 1 para la mejora de los procesos del registro manual en los sistemas informáticos utilizados para pago de la nómina del personal docente en los renglones presupuestarios 021 "Personal supernumerario*' y 031 "Jorn</w:t>
      </w:r>
      <w:r>
        <w:t>ales", es necesario 1 evaluar los factores gue afectan el proceso de pago de nómina, de las actuación de los agentes que intervienen en dicho proceso, con el fin de coadyuvar a 1 presentar procesos productivos que aporten los beneficios esperados para todo</w:t>
      </w:r>
      <w:r>
        <w:t>s los interesados. En consecuencia, luego de realizar las evaluaciones y revisiones pertinentes al proceso, se concluye que es necesario realizar un análisis de las 1 actividades asignadas al personal de los Departamentos de Recursos Humanos de las Direcci</w:t>
      </w:r>
      <w:r>
        <w:t>ones Departamentales de Educación, a fin de mejorar los procesos de registro y carga de documentos de soporte en los sistemas informáticos,</w:t>
      </w:r>
    </w:p>
    <w:p w14:paraId="6D76763A" w14:textId="77777777" w:rsidR="00E83744" w:rsidRDefault="00C05F2C">
      <w:pPr>
        <w:tabs>
          <w:tab w:val="right" w:pos="10214"/>
        </w:tabs>
        <w:ind w:left="0"/>
        <w:jc w:val="left"/>
      </w:pPr>
      <w:r>
        <w:t>1</w:t>
      </w:r>
      <w:r>
        <w:tab/>
        <w:t>disminuyendo los rechazos de los expedientes trasladados por las Direcciones</w:t>
      </w:r>
    </w:p>
    <w:p w14:paraId="74A27D23" w14:textId="77777777" w:rsidR="00E83744" w:rsidRDefault="00C05F2C">
      <w:pPr>
        <w:ind w:left="1670" w:right="15"/>
      </w:pPr>
      <w:r>
        <w:t>Departamentales de Educación.</w:t>
      </w:r>
    </w:p>
    <w:tbl>
      <w:tblPr>
        <w:tblStyle w:val="TableGrid"/>
        <w:tblW w:w="8454" w:type="dxa"/>
        <w:tblInd w:w="1722" w:type="dxa"/>
        <w:tblCellMar>
          <w:top w:w="18" w:type="dxa"/>
          <w:left w:w="0" w:type="dxa"/>
          <w:bottom w:w="125" w:type="dxa"/>
          <w:right w:w="341" w:type="dxa"/>
        </w:tblCellMar>
        <w:tblLook w:val="04A0" w:firstRow="1" w:lastRow="0" w:firstColumn="1" w:lastColumn="0" w:noHBand="0" w:noVBand="1"/>
      </w:tblPr>
      <w:tblGrid>
        <w:gridCol w:w="347"/>
        <w:gridCol w:w="391"/>
        <w:gridCol w:w="2698"/>
        <w:gridCol w:w="5018"/>
      </w:tblGrid>
      <w:tr w:rsidR="00E83744" w14:paraId="50E35AFA" w14:textId="77777777">
        <w:trPr>
          <w:trHeight w:val="599"/>
        </w:trPr>
        <w:tc>
          <w:tcPr>
            <w:tcW w:w="294" w:type="dxa"/>
            <w:tcBorders>
              <w:top w:val="single" w:sz="2" w:space="0" w:color="000000"/>
              <w:left w:val="nil"/>
              <w:bottom w:val="nil"/>
              <w:right w:val="single" w:sz="2" w:space="0" w:color="000000"/>
            </w:tcBorders>
          </w:tcPr>
          <w:p w14:paraId="18A7A17A" w14:textId="77777777" w:rsidR="00E83744" w:rsidRDefault="00E83744">
            <w:pPr>
              <w:spacing w:after="160" w:line="259" w:lineRule="auto"/>
              <w:ind w:left="0"/>
              <w:jc w:val="left"/>
            </w:pPr>
          </w:p>
        </w:tc>
        <w:tc>
          <w:tcPr>
            <w:tcW w:w="392" w:type="dxa"/>
            <w:tcBorders>
              <w:top w:val="single" w:sz="2" w:space="0" w:color="000000"/>
              <w:left w:val="single" w:sz="2" w:space="0" w:color="000000"/>
              <w:bottom w:val="nil"/>
              <w:right w:val="single" w:sz="2" w:space="0" w:color="000000"/>
            </w:tcBorders>
          </w:tcPr>
          <w:p w14:paraId="71EA7F3D" w14:textId="77777777" w:rsidR="00E83744" w:rsidRDefault="00E83744">
            <w:pPr>
              <w:spacing w:after="160" w:line="259" w:lineRule="auto"/>
              <w:ind w:left="0"/>
              <w:jc w:val="left"/>
            </w:pPr>
          </w:p>
        </w:tc>
        <w:tc>
          <w:tcPr>
            <w:tcW w:w="2718" w:type="dxa"/>
            <w:tcBorders>
              <w:top w:val="single" w:sz="2" w:space="0" w:color="000000"/>
              <w:left w:val="single" w:sz="2" w:space="0" w:color="000000"/>
              <w:bottom w:val="nil"/>
              <w:right w:val="nil"/>
            </w:tcBorders>
            <w:vAlign w:val="bottom"/>
          </w:tcPr>
          <w:p w14:paraId="4C2030A9" w14:textId="77777777" w:rsidR="00E83744" w:rsidRDefault="00C05F2C">
            <w:pPr>
              <w:spacing w:after="0" w:line="259" w:lineRule="auto"/>
              <w:ind w:left="0" w:right="110"/>
              <w:jc w:val="right"/>
            </w:pPr>
            <w:r>
              <w:rPr>
                <w:sz w:val="16"/>
              </w:rPr>
              <w:t>PERÍO</w:t>
            </w:r>
            <w:r>
              <w:rPr>
                <w:sz w:val="16"/>
              </w:rPr>
              <w:t xml:space="preserve">DO </w:t>
            </w:r>
          </w:p>
        </w:tc>
        <w:tc>
          <w:tcPr>
            <w:tcW w:w="5050" w:type="dxa"/>
            <w:tcBorders>
              <w:top w:val="single" w:sz="2" w:space="0" w:color="000000"/>
              <w:left w:val="nil"/>
              <w:bottom w:val="nil"/>
              <w:right w:val="nil"/>
            </w:tcBorders>
          </w:tcPr>
          <w:p w14:paraId="09F793A5" w14:textId="77777777" w:rsidR="00E83744" w:rsidRDefault="00C05F2C">
            <w:pPr>
              <w:spacing w:after="0" w:line="259" w:lineRule="auto"/>
              <w:ind w:left="701"/>
              <w:jc w:val="left"/>
            </w:pPr>
            <w:r>
              <w:rPr>
                <w:sz w:val="16"/>
              </w:rPr>
              <w:t>OE 'OUCACIOA</w:t>
            </w:r>
          </w:p>
          <w:p w14:paraId="79E7E905" w14:textId="77777777" w:rsidR="00E83744" w:rsidRDefault="00C05F2C">
            <w:pPr>
              <w:tabs>
                <w:tab w:val="center" w:pos="1632"/>
              </w:tabs>
              <w:spacing w:after="0" w:line="259" w:lineRule="auto"/>
              <w:ind w:left="0"/>
              <w:jc w:val="left"/>
            </w:pPr>
            <w:r>
              <w:rPr>
                <w:sz w:val="14"/>
              </w:rPr>
              <w:t xml:space="preserve">DE </w:t>
            </w:r>
            <w:r>
              <w:rPr>
                <w:sz w:val="14"/>
              </w:rPr>
              <w:tab/>
            </w:r>
            <w:r>
              <w:rPr>
                <w:noProof/>
              </w:rPr>
              <w:drawing>
                <wp:inline distT="0" distB="0" distL="0" distR="0" wp14:anchorId="63BAC902" wp14:editId="0FBE390E">
                  <wp:extent cx="987552" cy="170688"/>
                  <wp:effectExtent l="0" t="0" r="0" b="0"/>
                  <wp:docPr id="662740" name="Picture 662740"/>
                  <wp:cNvGraphicFramePr/>
                  <a:graphic xmlns:a="http://schemas.openxmlformats.org/drawingml/2006/main">
                    <a:graphicData uri="http://schemas.openxmlformats.org/drawingml/2006/picture">
                      <pic:pic xmlns:pic="http://schemas.openxmlformats.org/drawingml/2006/picture">
                        <pic:nvPicPr>
                          <pic:cNvPr id="662740" name="Picture 662740"/>
                          <pic:cNvPicPr/>
                        </pic:nvPicPr>
                        <pic:blipFill>
                          <a:blip r:embed="rId473"/>
                          <a:stretch>
                            <a:fillRect/>
                          </a:stretch>
                        </pic:blipFill>
                        <pic:spPr>
                          <a:xfrm>
                            <a:off x="0" y="0"/>
                            <a:ext cx="987552" cy="170688"/>
                          </a:xfrm>
                          <a:prstGeom prst="rect">
                            <a:avLst/>
                          </a:prstGeom>
                        </pic:spPr>
                      </pic:pic>
                    </a:graphicData>
                  </a:graphic>
                </wp:inline>
              </w:drawing>
            </w:r>
            <w:r>
              <w:rPr>
                <w:sz w:val="14"/>
              </w:rPr>
              <w:t xml:space="preserve"> 2022</w:t>
            </w:r>
          </w:p>
        </w:tc>
      </w:tr>
    </w:tbl>
    <w:p w14:paraId="3D2613E5" w14:textId="77777777" w:rsidR="00E83744" w:rsidRDefault="00E83744">
      <w:pPr>
        <w:sectPr w:rsidR="00E83744">
          <w:headerReference w:type="even" r:id="rId474"/>
          <w:headerReference w:type="default" r:id="rId475"/>
          <w:footerReference w:type="even" r:id="rId476"/>
          <w:footerReference w:type="default" r:id="rId477"/>
          <w:headerReference w:type="first" r:id="rId478"/>
          <w:footerReference w:type="first" r:id="rId479"/>
          <w:pgSz w:w="12298" w:h="15898"/>
          <w:pgMar w:top="605" w:right="1862" w:bottom="797" w:left="221" w:header="355" w:footer="427" w:gutter="0"/>
          <w:cols w:space="720"/>
          <w:titlePg/>
        </w:sectPr>
      </w:pPr>
    </w:p>
    <w:p w14:paraId="78D60151" w14:textId="77777777" w:rsidR="00E83744" w:rsidRDefault="00C05F2C">
      <w:pPr>
        <w:spacing w:after="0" w:line="259" w:lineRule="auto"/>
        <w:ind w:left="2179"/>
        <w:jc w:val="left"/>
      </w:pPr>
      <w:r>
        <w:rPr>
          <w:rFonts w:ascii="Times New Roman" w:eastAsia="Times New Roman" w:hAnsi="Times New Roman" w:cs="Times New Roman"/>
          <w:noProof/>
          <w:sz w:val="22"/>
        </w:rPr>
        <w:lastRenderedPageBreak/>
        <mc:AlternateContent>
          <mc:Choice Requires="wpg">
            <w:drawing>
              <wp:inline distT="0" distB="0" distL="0" distR="0" wp14:anchorId="0F9F9412" wp14:editId="7800430A">
                <wp:extent cx="5035296" cy="195191"/>
                <wp:effectExtent l="0" t="0" r="0" b="0"/>
                <wp:docPr id="643935" name="Group 643935"/>
                <wp:cNvGraphicFramePr/>
                <a:graphic xmlns:a="http://schemas.openxmlformats.org/drawingml/2006/main">
                  <a:graphicData uri="http://schemas.microsoft.com/office/word/2010/wordprocessingGroup">
                    <wpg:wgp>
                      <wpg:cNvGrpSpPr/>
                      <wpg:grpSpPr>
                        <a:xfrm>
                          <a:off x="0" y="0"/>
                          <a:ext cx="5035296" cy="195191"/>
                          <a:chOff x="0" y="0"/>
                          <a:chExt cx="5035296" cy="195191"/>
                        </a:xfrm>
                      </wpg:grpSpPr>
                      <pic:pic xmlns:pic="http://schemas.openxmlformats.org/drawingml/2006/picture">
                        <pic:nvPicPr>
                          <pic:cNvPr id="662745" name="Picture 662745"/>
                          <pic:cNvPicPr/>
                        </pic:nvPicPr>
                        <pic:blipFill>
                          <a:blip r:embed="rId480"/>
                          <a:stretch>
                            <a:fillRect/>
                          </a:stretch>
                        </pic:blipFill>
                        <pic:spPr>
                          <a:xfrm>
                            <a:off x="0" y="54898"/>
                            <a:ext cx="5035296" cy="134194"/>
                          </a:xfrm>
                          <a:prstGeom prst="rect">
                            <a:avLst/>
                          </a:prstGeom>
                        </pic:spPr>
                      </pic:pic>
                      <wps:wsp>
                        <wps:cNvPr id="297387" name="Rectangle 297387"/>
                        <wps:cNvSpPr/>
                        <wps:spPr>
                          <a:xfrm>
                            <a:off x="2926080" y="0"/>
                            <a:ext cx="221480" cy="194703"/>
                          </a:xfrm>
                          <a:prstGeom prst="rect">
                            <a:avLst/>
                          </a:prstGeom>
                          <a:ln>
                            <a:noFill/>
                          </a:ln>
                        </wps:spPr>
                        <wps:txbx>
                          <w:txbxContent>
                            <w:p w14:paraId="27A4A062" w14:textId="77777777" w:rsidR="00E83744" w:rsidRDefault="00C05F2C">
                              <w:pPr>
                                <w:spacing w:after="160" w:line="259" w:lineRule="auto"/>
                                <w:ind w:left="0"/>
                                <w:jc w:val="left"/>
                              </w:pPr>
                              <w:r>
                                <w:t xml:space="preserve">'E </w:t>
                              </w:r>
                            </w:p>
                          </w:txbxContent>
                        </wps:txbx>
                        <wps:bodyPr horzOverflow="overflow" vert="horz" lIns="0" tIns="0" rIns="0" bIns="0" rtlCol="0">
                          <a:noAutofit/>
                        </wps:bodyPr>
                      </wps:wsp>
                    </wpg:wgp>
                  </a:graphicData>
                </a:graphic>
              </wp:inline>
            </w:drawing>
          </mc:Choice>
          <mc:Fallback>
            <w:pict>
              <v:group w14:anchorId="0F9F9412" id="Group 643935" o:spid="_x0000_s1227" style="width:396.5pt;height:15.35pt;mso-position-horizontal-relative:char;mso-position-vertical-relative:line" coordsize="50352,1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">
                <v:shape id="Picture 662745" o:spid="_x0000_s1228" type="#_x0000_t75" style="position:absolute;top:548;width:50352;height: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">
                  <v:imagedata r:id="rId481" o:title=""/>
                </v:shape>
                <v:rect id="Rectangle 297387" o:spid="_x0000_s1229" style="position:absolute;left:29260;width:221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" filled="f" stroked="f">
                  <v:textbox inset="0,0,0,0">
                    <w:txbxContent>
                      <w:p w14:paraId="27A4A062" w14:textId="77777777" w:rsidR="00E83744" w:rsidRDefault="00C05F2C">
                        <w:pPr>
                          <w:spacing w:after="160" w:line="259" w:lineRule="auto"/>
                          <w:ind w:left="0"/>
                          <w:jc w:val="left"/>
                        </w:pPr>
                        <w:r>
                          <w:t xml:space="preserve">'E </w:t>
                        </w:r>
                      </w:p>
                    </w:txbxContent>
                  </v:textbox>
                </v:rect>
                <w10:anchorlock/>
              </v:group>
            </w:pict>
          </mc:Fallback>
        </mc:AlternateContent>
      </w:r>
    </w:p>
    <w:p w14:paraId="44FD8B6B" w14:textId="77777777" w:rsidR="00E83744" w:rsidRDefault="00C05F2C">
      <w:pPr>
        <w:spacing w:after="65" w:line="259" w:lineRule="auto"/>
        <w:ind w:left="1728" w:right="115" w:hanging="10"/>
        <w:jc w:val="right"/>
      </w:pPr>
      <w:r>
        <w:rPr>
          <w:sz w:val="14"/>
        </w:rPr>
        <w:t>GOBIERNO</w:t>
      </w:r>
    </w:p>
    <w:p w14:paraId="4DDA5F9D" w14:textId="77777777" w:rsidR="00E83744" w:rsidRDefault="00C05F2C">
      <w:pPr>
        <w:spacing w:after="346" w:line="259" w:lineRule="auto"/>
        <w:ind w:left="1632"/>
        <w:jc w:val="left"/>
      </w:pPr>
      <w:r>
        <w:rPr>
          <w:rFonts w:ascii="Times New Roman" w:eastAsia="Times New Roman" w:hAnsi="Times New Roman" w:cs="Times New Roman"/>
          <w:noProof/>
          <w:sz w:val="22"/>
        </w:rPr>
        <mc:AlternateContent>
          <mc:Choice Requires="wpg">
            <w:drawing>
              <wp:inline distT="0" distB="0" distL="0" distR="0" wp14:anchorId="3D18C1EE" wp14:editId="79D4A57E">
                <wp:extent cx="5394960" cy="18299"/>
                <wp:effectExtent l="0" t="0" r="0" b="0"/>
                <wp:docPr id="662752" name="Group 662752"/>
                <wp:cNvGraphicFramePr/>
                <a:graphic xmlns:a="http://schemas.openxmlformats.org/drawingml/2006/main">
                  <a:graphicData uri="http://schemas.microsoft.com/office/word/2010/wordprocessingGroup">
                    <wpg:wgp>
                      <wpg:cNvGrpSpPr/>
                      <wpg:grpSpPr>
                        <a:xfrm>
                          <a:off x="0" y="0"/>
                          <a:ext cx="5394960" cy="18299"/>
                          <a:chOff x="0" y="0"/>
                          <a:chExt cx="5394960" cy="18299"/>
                        </a:xfrm>
                      </wpg:grpSpPr>
                      <wps:wsp>
                        <wps:cNvPr id="662751" name="Shape 662751"/>
                        <wps:cNvSpPr/>
                        <wps:spPr>
                          <a:xfrm>
                            <a:off x="0" y="0"/>
                            <a:ext cx="5394960" cy="18299"/>
                          </a:xfrm>
                          <a:custGeom>
                            <a:avLst/>
                            <a:gdLst/>
                            <a:ahLst/>
                            <a:cxnLst/>
                            <a:rect l="0" t="0" r="0" b="0"/>
                            <a:pathLst>
                              <a:path w="5394960" h="18299">
                                <a:moveTo>
                                  <a:pt x="0" y="9150"/>
                                </a:moveTo>
                                <a:lnTo>
                                  <a:pt x="5394960"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52" style="width:424.8pt;height:1.44088pt;mso-position-horizontal-relative:char;mso-position-vertical-relative:line" coordsize="53949,182">
                <v:shape id="Shape 662751" style="position:absolute;width:53949;height:182;left:0;top:0;" coordsize="5394960,18299" path="m0,9150l5394960,9150">
                  <v:stroke weight="1.44088pt" endcap="flat" joinstyle="miter" miterlimit="1" on="true" color="#000000"/>
                  <v:fill on="false" color="#000000"/>
                </v:shape>
              </v:group>
            </w:pict>
          </mc:Fallback>
        </mc:AlternateContent>
      </w:r>
    </w:p>
    <w:p w14:paraId="4D92D869" w14:textId="77777777" w:rsidR="00E83744" w:rsidRDefault="00C05F2C">
      <w:pPr>
        <w:spacing w:after="268" w:line="265" w:lineRule="auto"/>
        <w:ind w:left="1694" w:hanging="10"/>
        <w:jc w:val="left"/>
      </w:pPr>
      <w:r>
        <w:rPr>
          <w:sz w:val="28"/>
        </w:rPr>
        <w:t>General</w:t>
      </w:r>
    </w:p>
    <w:p w14:paraId="15850DD6" w14:textId="77777777" w:rsidR="00E83744" w:rsidRDefault="00C05F2C">
      <w:pPr>
        <w:spacing w:after="313" w:line="227" w:lineRule="auto"/>
        <w:ind w:left="1655" w:right="86"/>
      </w:pPr>
      <w:r>
        <w:t>La auditoría de desempeño, evalué la eficiencia de los procedimientos utilizados por el Ministerio de Educación a través de las Direcciones Departamentales de Educación, encargadas de la administración de recursos humanos y nóminas de la institución, en la</w:t>
      </w:r>
      <w:r>
        <w:t>s gestiones para la contratación de personal docente con cargo al renglón 021 y la Recepción y aprobación de la documentación de expedientes para pago de la nómina de personal docente y operativo contratado en los renglones 021 y 031, concluyendo que estos</w:t>
      </w:r>
      <w:r>
        <w:t xml:space="preserve"> procedimientos no alcanzaron la eficiencia.</w:t>
      </w:r>
    </w:p>
    <w:p w14:paraId="2C708E7B" w14:textId="77777777" w:rsidR="00E83744" w:rsidRDefault="00C05F2C">
      <w:pPr>
        <w:spacing w:after="313" w:line="227" w:lineRule="auto"/>
        <w:ind w:left="1655" w:right="86"/>
      </w:pPr>
      <w:r>
        <w:rPr>
          <w:noProof/>
        </w:rPr>
        <w:drawing>
          <wp:anchor distT="0" distB="0" distL="114300" distR="114300" simplePos="0" relativeHeight="251765760" behindDoc="0" locked="0" layoutInCell="1" allowOverlap="0" wp14:anchorId="6DDDD166" wp14:editId="71B7355B">
            <wp:simplePos x="0" y="0"/>
            <wp:positionH relativeFrom="page">
              <wp:posOffset>566928</wp:posOffset>
            </wp:positionH>
            <wp:positionV relativeFrom="page">
              <wp:posOffset>9131286</wp:posOffset>
            </wp:positionV>
            <wp:extent cx="6010657" cy="414782"/>
            <wp:effectExtent l="0" t="0" r="0" b="0"/>
            <wp:wrapTopAndBottom/>
            <wp:docPr id="662746" name="Picture 662746"/>
            <wp:cNvGraphicFramePr/>
            <a:graphic xmlns:a="http://schemas.openxmlformats.org/drawingml/2006/main">
              <a:graphicData uri="http://schemas.openxmlformats.org/drawingml/2006/picture">
                <pic:pic xmlns:pic="http://schemas.openxmlformats.org/drawingml/2006/picture">
                  <pic:nvPicPr>
                    <pic:cNvPr id="662746" name="Picture 662746"/>
                    <pic:cNvPicPr/>
                  </pic:nvPicPr>
                  <pic:blipFill>
                    <a:blip r:embed="rId482"/>
                    <a:stretch>
                      <a:fillRect/>
                    </a:stretch>
                  </pic:blipFill>
                  <pic:spPr>
                    <a:xfrm>
                      <a:off x="0" y="0"/>
                      <a:ext cx="6010657" cy="414782"/>
                    </a:xfrm>
                    <a:prstGeom prst="rect">
                      <a:avLst/>
                    </a:prstGeom>
                  </pic:spPr>
                </pic:pic>
              </a:graphicData>
            </a:graphic>
          </wp:anchor>
        </w:drawing>
      </w:r>
      <w:r>
        <w:t>Durante el período auditado, la conformación de los expedientes para pago presentó atrasos que por diversas causas afectaron el beneficio monetario esperado por el personal contratado por el Ministerio, evidenc</w:t>
      </w:r>
      <w:r>
        <w:t>iando áreas susceptibles de mejora en los procesos de revisión manual desarrollados por la Direcciones Departamentales de Educación, así como, en las registros realizados en el Sistema de Nómina, Registro de Servicios Personales, Estudio y/o Servicios Indi</w:t>
      </w:r>
      <w:r>
        <w:t>viduales y Otros Relacionados con el Recurso Humanos -GUATENOMINAS•, aunado a lo anterior, la evaluación realizada demuestra una inmoderada carga laboral en los primeros meses del año, en el recurso humano disponible en las Direcciones Departamentales de E</w:t>
      </w:r>
      <w:r>
        <w:t>ducación y el Departamento de Nóminas de la Dirección de Recursos Humanos -DIREH-.</w:t>
      </w:r>
    </w:p>
    <w:p w14:paraId="7516BFF3" w14:textId="77777777" w:rsidR="00E83744" w:rsidRDefault="00C05F2C">
      <w:pPr>
        <w:spacing w:after="356" w:line="227" w:lineRule="auto"/>
        <w:ind w:left="1655" w:right="77"/>
      </w:pPr>
      <w:r>
        <w:t>No se dio seguimiento a recomendaciones de auditarías anteriores, debido a que es primera vez que se realiza auditoría de desempeño a la administración de recursos humanos y</w:t>
      </w:r>
      <w:r>
        <w:t xml:space="preserve"> nóminas del Ministerio de Educación.</w:t>
      </w:r>
    </w:p>
    <w:p w14:paraId="04CEC11F" w14:textId="77777777" w:rsidR="00E83744" w:rsidRDefault="00C05F2C">
      <w:pPr>
        <w:spacing w:after="124" w:line="259" w:lineRule="auto"/>
        <w:ind w:left="1703" w:firstLine="9"/>
      </w:pPr>
      <w:r>
        <w:rPr>
          <w:sz w:val="30"/>
        </w:rPr>
        <w:t>10. AUTORIDADES DE LA ENTIDAD, DURANTE EL PERIODO AUDITADO</w:t>
      </w:r>
    </w:p>
    <w:p w14:paraId="0AD36ED9" w14:textId="77777777" w:rsidR="00E83744" w:rsidRDefault="00C05F2C">
      <w:pPr>
        <w:tabs>
          <w:tab w:val="center" w:pos="2126"/>
          <w:tab w:val="center" w:pos="9408"/>
        </w:tabs>
        <w:spacing w:after="0" w:line="259" w:lineRule="auto"/>
        <w:ind w:left="0"/>
        <w:jc w:val="left"/>
      </w:pPr>
      <w:r>
        <w:rPr>
          <w:rFonts w:ascii="Times New Roman" w:eastAsia="Times New Roman" w:hAnsi="Times New Roman" w:cs="Times New Roman"/>
          <w:sz w:val="16"/>
        </w:rPr>
        <w:tab/>
      </w:r>
      <w:r>
        <w:rPr>
          <w:noProof/>
        </w:rPr>
        <w:drawing>
          <wp:inline distT="0" distB="0" distL="0" distR="0" wp14:anchorId="1C86D547" wp14:editId="7BB0C9F3">
            <wp:extent cx="134112" cy="73197"/>
            <wp:effectExtent l="0" t="0" r="0" b="0"/>
            <wp:docPr id="662748" name="Picture 662748"/>
            <wp:cNvGraphicFramePr/>
            <a:graphic xmlns:a="http://schemas.openxmlformats.org/drawingml/2006/main">
              <a:graphicData uri="http://schemas.openxmlformats.org/drawingml/2006/picture">
                <pic:pic xmlns:pic="http://schemas.openxmlformats.org/drawingml/2006/picture">
                  <pic:nvPicPr>
                    <pic:cNvPr id="662748" name="Picture 662748"/>
                    <pic:cNvPicPr/>
                  </pic:nvPicPr>
                  <pic:blipFill>
                    <a:blip r:embed="rId483"/>
                    <a:stretch>
                      <a:fillRect/>
                    </a:stretch>
                  </pic:blipFill>
                  <pic:spPr>
                    <a:xfrm>
                      <a:off x="0" y="0"/>
                      <a:ext cx="134112" cy="73197"/>
                    </a:xfrm>
                    <a:prstGeom prst="rect">
                      <a:avLst/>
                    </a:prstGeom>
                  </pic:spPr>
                </pic:pic>
              </a:graphicData>
            </a:graphic>
          </wp:inline>
        </w:drawing>
      </w:r>
      <w:r>
        <w:rPr>
          <w:sz w:val="16"/>
        </w:rPr>
        <w:t>NOMBRE</w:t>
      </w:r>
      <w:r>
        <w:rPr>
          <w:sz w:val="16"/>
        </w:rPr>
        <w:tab/>
        <w:t>PERIODO</w:t>
      </w:r>
    </w:p>
    <w:p w14:paraId="6C50313A" w14:textId="77777777" w:rsidR="00E83744" w:rsidRDefault="00C05F2C">
      <w:pPr>
        <w:tabs>
          <w:tab w:val="center" w:pos="1773"/>
          <w:tab w:val="center" w:pos="3619"/>
          <w:tab w:val="center" w:pos="6874"/>
        </w:tabs>
        <w:spacing w:after="45"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766784" behindDoc="0" locked="0" layoutInCell="1" allowOverlap="1" wp14:anchorId="48406238" wp14:editId="6904CA65">
                <wp:simplePos x="0" y="0"/>
                <wp:positionH relativeFrom="column">
                  <wp:posOffset>5510784</wp:posOffset>
                </wp:positionH>
                <wp:positionV relativeFrom="paragraph">
                  <wp:posOffset>390</wp:posOffset>
                </wp:positionV>
                <wp:extent cx="932688" cy="219590"/>
                <wp:effectExtent l="0" t="0" r="0" b="0"/>
                <wp:wrapSquare wrapText="bothSides"/>
                <wp:docPr id="643816" name="Group 643816"/>
                <wp:cNvGraphicFramePr/>
                <a:graphic xmlns:a="http://schemas.openxmlformats.org/drawingml/2006/main">
                  <a:graphicData uri="http://schemas.microsoft.com/office/word/2010/wordprocessingGroup">
                    <wpg:wgp>
                      <wpg:cNvGrpSpPr/>
                      <wpg:grpSpPr>
                        <a:xfrm>
                          <a:off x="0" y="0"/>
                          <a:ext cx="932688" cy="219590"/>
                          <a:chOff x="0" y="0"/>
                          <a:chExt cx="932688" cy="219590"/>
                        </a:xfrm>
                      </wpg:grpSpPr>
                      <pic:pic xmlns:pic="http://schemas.openxmlformats.org/drawingml/2006/picture">
                        <pic:nvPicPr>
                          <pic:cNvPr id="662750" name="Picture 662750"/>
                          <pic:cNvPicPr/>
                        </pic:nvPicPr>
                        <pic:blipFill>
                          <a:blip r:embed="rId484"/>
                          <a:stretch>
                            <a:fillRect/>
                          </a:stretch>
                        </pic:blipFill>
                        <pic:spPr>
                          <a:xfrm>
                            <a:off x="0" y="18300"/>
                            <a:ext cx="932688" cy="201291"/>
                          </a:xfrm>
                          <a:prstGeom prst="rect">
                            <a:avLst/>
                          </a:prstGeom>
                        </pic:spPr>
                      </pic:pic>
                      <wps:wsp>
                        <wps:cNvPr id="297650" name="Rectangle 297650"/>
                        <wps:cNvSpPr/>
                        <wps:spPr>
                          <a:xfrm>
                            <a:off x="6096" y="0"/>
                            <a:ext cx="551323" cy="113577"/>
                          </a:xfrm>
                          <a:prstGeom prst="rect">
                            <a:avLst/>
                          </a:prstGeom>
                          <a:ln>
                            <a:noFill/>
                          </a:ln>
                        </wps:spPr>
                        <wps:txbx>
                          <w:txbxContent>
                            <w:p w14:paraId="11F646D5" w14:textId="77777777" w:rsidR="00E83744" w:rsidRDefault="00C05F2C">
                              <w:pPr>
                                <w:spacing w:after="160" w:line="259" w:lineRule="auto"/>
                                <w:ind w:left="0"/>
                                <w:jc w:val="left"/>
                              </w:pPr>
                              <w:r>
                                <w:rPr>
                                  <w:sz w:val="14"/>
                                </w:rPr>
                                <w:t>OVOC,'20Z1</w:t>
                              </w:r>
                            </w:p>
                          </w:txbxContent>
                        </wps:txbx>
                        <wps:bodyPr horzOverflow="overflow" vert="horz" lIns="0" tIns="0" rIns="0" bIns="0" rtlCol="0">
                          <a:noAutofit/>
                        </wps:bodyPr>
                      </wps:wsp>
                    </wpg:wgp>
                  </a:graphicData>
                </a:graphic>
              </wp:anchor>
            </w:drawing>
          </mc:Choice>
          <mc:Fallback>
            <w:pict>
              <v:group w14:anchorId="48406238" id="Group 643816" o:spid="_x0000_s1230" style="position:absolute;margin-left:433.9pt;margin-top:.05pt;width:73.45pt;height:17.3pt;z-index:251766784;mso-position-horizontal-relative:text;mso-position-vertical-relative:text" coordsize="9326,2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">
                <v:shape id="Picture 662750" o:spid="_x0000_s1231" type="#_x0000_t75" style="position:absolute;top:183;width:9326;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">
                  <v:imagedata r:id="rId485" o:title=""/>
                </v:shape>
                <v:rect id="Rectangle 297650" o:spid="_x0000_s1232" style="position:absolute;left:60;width:551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" filled="f" stroked="f">
                  <v:textbox inset="0,0,0,0">
                    <w:txbxContent>
                      <w:p w14:paraId="11F646D5" w14:textId="77777777" w:rsidR="00E83744" w:rsidRDefault="00C05F2C">
                        <w:pPr>
                          <w:spacing w:after="160" w:line="259" w:lineRule="auto"/>
                          <w:ind w:left="0"/>
                          <w:jc w:val="left"/>
                        </w:pPr>
                        <w:r>
                          <w:rPr>
                            <w:sz w:val="14"/>
                          </w:rPr>
                          <w:t>OVOC,'20Z1</w:t>
                        </w:r>
                      </w:p>
                    </w:txbxContent>
                  </v:textbox>
                </v:rect>
                <w10:wrap type="square"/>
              </v:group>
            </w:pict>
          </mc:Fallback>
        </mc:AlternateContent>
      </w:r>
      <w:r>
        <w:rPr>
          <w:rFonts w:ascii="Times New Roman" w:eastAsia="Times New Roman" w:hAnsi="Times New Roman" w:cs="Times New Roman"/>
          <w:sz w:val="18"/>
        </w:rPr>
        <w:tab/>
      </w:r>
      <w:r>
        <w:rPr>
          <w:noProof/>
        </w:rPr>
        <w:drawing>
          <wp:inline distT="0" distB="0" distL="0" distR="0" wp14:anchorId="77D56C8A" wp14:editId="51B1E0E5">
            <wp:extent cx="30480" cy="60997"/>
            <wp:effectExtent l="0" t="0" r="0" b="0"/>
            <wp:docPr id="299098" name="Picture 299098"/>
            <wp:cNvGraphicFramePr/>
            <a:graphic xmlns:a="http://schemas.openxmlformats.org/drawingml/2006/main">
              <a:graphicData uri="http://schemas.openxmlformats.org/drawingml/2006/picture">
                <pic:pic xmlns:pic="http://schemas.openxmlformats.org/drawingml/2006/picture">
                  <pic:nvPicPr>
                    <pic:cNvPr id="299098" name="Picture 299098"/>
                    <pic:cNvPicPr/>
                  </pic:nvPicPr>
                  <pic:blipFill>
                    <a:blip r:embed="rId486"/>
                    <a:stretch>
                      <a:fillRect/>
                    </a:stretch>
                  </pic:blipFill>
                  <pic:spPr>
                    <a:xfrm>
                      <a:off x="0" y="0"/>
                      <a:ext cx="30480" cy="60997"/>
                    </a:xfrm>
                    <a:prstGeom prst="rect">
                      <a:avLst/>
                    </a:prstGeom>
                  </pic:spPr>
                </pic:pic>
              </a:graphicData>
            </a:graphic>
          </wp:inline>
        </w:drawing>
      </w:r>
      <w:r>
        <w:rPr>
          <w:sz w:val="18"/>
        </w:rPr>
        <w:tab/>
        <w:t>CLAUDIA PATRICIA RUIZ CASASOLA ESTRAOA</w:t>
      </w:r>
      <w:r>
        <w:rPr>
          <w:sz w:val="18"/>
        </w:rPr>
        <w:tab/>
        <w:t>MINISTRA EDUCACION</w:t>
      </w:r>
    </w:p>
    <w:p w14:paraId="5B7D7953" w14:textId="77777777" w:rsidR="00E83744" w:rsidRDefault="00C05F2C">
      <w:pPr>
        <w:tabs>
          <w:tab w:val="center" w:pos="3274"/>
          <w:tab w:val="center" w:pos="7075"/>
        </w:tabs>
        <w:spacing w:after="0" w:line="259" w:lineRule="auto"/>
        <w:ind w:left="0"/>
        <w:jc w:val="left"/>
      </w:pPr>
      <w:r>
        <w:rPr>
          <w:rFonts w:ascii="Times New Roman" w:eastAsia="Times New Roman" w:hAnsi="Times New Roman" w:cs="Times New Roman"/>
          <w:sz w:val="16"/>
        </w:rPr>
        <w:tab/>
      </w:r>
      <w:r>
        <w:rPr>
          <w:sz w:val="16"/>
        </w:rPr>
        <w:t>2 MARIA DEL ROSARIO BALCARCEL WNCHü</w:t>
      </w:r>
      <w:r>
        <w:rPr>
          <w:sz w:val="16"/>
        </w:rPr>
        <w:tab/>
        <w:t>v ICEWNISTRAAOMINISTRATIVA</w:t>
      </w:r>
    </w:p>
    <w:p w14:paraId="77A45DB5" w14:textId="77777777" w:rsidR="00E83744" w:rsidRDefault="00C05F2C">
      <w:pPr>
        <w:spacing w:after="269" w:line="259" w:lineRule="auto"/>
        <w:ind w:left="2237"/>
        <w:jc w:val="left"/>
      </w:pPr>
      <w:r>
        <w:rPr>
          <w:rFonts w:ascii="Times New Roman" w:eastAsia="Times New Roman" w:hAnsi="Times New Roman" w:cs="Times New Roman"/>
          <w:noProof/>
          <w:sz w:val="22"/>
        </w:rPr>
        <mc:AlternateContent>
          <mc:Choice Requires="wpg">
            <w:drawing>
              <wp:inline distT="0" distB="0" distL="0" distR="0" wp14:anchorId="300D8749" wp14:editId="120BCA0C">
                <wp:extent cx="5047489" cy="176784"/>
                <wp:effectExtent l="0" t="0" r="0" b="0"/>
                <wp:docPr id="655601" name="Group 655601"/>
                <wp:cNvGraphicFramePr/>
                <a:graphic xmlns:a="http://schemas.openxmlformats.org/drawingml/2006/main">
                  <a:graphicData uri="http://schemas.microsoft.com/office/word/2010/wordprocessingGroup">
                    <wpg:wgp>
                      <wpg:cNvGrpSpPr/>
                      <wpg:grpSpPr>
                        <a:xfrm>
                          <a:off x="0" y="0"/>
                          <a:ext cx="5047489" cy="176784"/>
                          <a:chOff x="0" y="0"/>
                          <a:chExt cx="5047489" cy="176784"/>
                        </a:xfrm>
                      </wpg:grpSpPr>
                      <pic:pic xmlns:pic="http://schemas.openxmlformats.org/drawingml/2006/picture">
                        <pic:nvPicPr>
                          <pic:cNvPr id="662753" name="Picture 662753"/>
                          <pic:cNvPicPr/>
                        </pic:nvPicPr>
                        <pic:blipFill>
                          <a:blip r:embed="rId487"/>
                          <a:stretch>
                            <a:fillRect/>
                          </a:stretch>
                        </pic:blipFill>
                        <pic:spPr>
                          <a:xfrm>
                            <a:off x="0" y="6096"/>
                            <a:ext cx="5041393" cy="146304"/>
                          </a:xfrm>
                          <a:prstGeom prst="rect">
                            <a:avLst/>
                          </a:prstGeom>
                        </pic:spPr>
                      </pic:pic>
                      <wps:wsp>
                        <wps:cNvPr id="299595" name="Rectangle 299595"/>
                        <wps:cNvSpPr/>
                        <wps:spPr>
                          <a:xfrm>
                            <a:off x="4657345" y="97536"/>
                            <a:ext cx="518892" cy="105399"/>
                          </a:xfrm>
                          <a:prstGeom prst="rect">
                            <a:avLst/>
                          </a:prstGeom>
                          <a:ln>
                            <a:noFill/>
                          </a:ln>
                        </wps:spPr>
                        <wps:txbx>
                          <w:txbxContent>
                            <w:p w14:paraId="42B65EA4" w14:textId="77777777" w:rsidR="00E83744" w:rsidRDefault="00C05F2C">
                              <w:pPr>
                                <w:spacing w:after="160" w:line="259" w:lineRule="auto"/>
                                <w:ind w:left="0"/>
                                <w:jc w:val="left"/>
                              </w:pPr>
                              <w:r>
                                <w:rPr>
                                  <w:sz w:val="14"/>
                                </w:rPr>
                                <w:t>GOBIERNO</w:t>
                              </w:r>
                            </w:p>
                          </w:txbxContent>
                        </wps:txbx>
                        <wps:bodyPr horzOverflow="overflow" vert="horz" lIns="0" tIns="0" rIns="0" bIns="0" rtlCol="0">
                          <a:noAutofit/>
                        </wps:bodyPr>
                      </wps:wsp>
                    </wpg:wgp>
                  </a:graphicData>
                </a:graphic>
              </wp:inline>
            </w:drawing>
          </mc:Choice>
          <mc:Fallback>
            <w:pict>
              <v:group w14:anchorId="300D8749" id="Group 655601" o:spid="_x0000_s1233" style="width:397.45pt;height:13.9pt;mso-position-horizontal-relative:char;mso-position-vertical-relative:line" coordsize="50474,1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">
                <v:shape id="Picture 662753" o:spid="_x0000_s1234" type="#_x0000_t75" style="position:absolute;top:60;width:50413;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">
                  <v:imagedata r:id="rId488" o:title=""/>
                </v:shape>
                <v:rect id="Rectangle 299595" o:spid="_x0000_s1235" style="position:absolute;left:46573;top:975;width:518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" filled="f" stroked="f">
                  <v:textbox inset="0,0,0,0">
                    <w:txbxContent>
                      <w:p w14:paraId="42B65EA4" w14:textId="77777777" w:rsidR="00E83744" w:rsidRDefault="00C05F2C">
                        <w:pPr>
                          <w:spacing w:after="160" w:line="259" w:lineRule="auto"/>
                          <w:ind w:left="0"/>
                          <w:jc w:val="left"/>
                        </w:pPr>
                        <w:r>
                          <w:rPr>
                            <w:sz w:val="14"/>
                          </w:rPr>
                          <w:t>GOBIERNO</w:t>
                        </w:r>
                      </w:p>
                    </w:txbxContent>
                  </v:textbox>
                </v:rect>
                <w10:anchorlock/>
              </v:group>
            </w:pict>
          </mc:Fallback>
        </mc:AlternateContent>
      </w:r>
    </w:p>
    <w:p w14:paraId="77ABF2EB" w14:textId="77777777" w:rsidR="00E83744" w:rsidRDefault="00C05F2C">
      <w:pPr>
        <w:spacing w:after="324" w:line="259" w:lineRule="auto"/>
        <w:ind w:left="1690"/>
        <w:jc w:val="left"/>
      </w:pPr>
      <w:r>
        <w:rPr>
          <w:rFonts w:ascii="Times New Roman" w:eastAsia="Times New Roman" w:hAnsi="Times New Roman" w:cs="Times New Roman"/>
          <w:noProof/>
          <w:sz w:val="22"/>
        </w:rPr>
        <mc:AlternateContent>
          <mc:Choice Requires="wpg">
            <w:drawing>
              <wp:inline distT="0" distB="0" distL="0" distR="0" wp14:anchorId="6952EF9F" wp14:editId="2DBF889F">
                <wp:extent cx="5401057" cy="18288"/>
                <wp:effectExtent l="0" t="0" r="0" b="0"/>
                <wp:docPr id="662759" name="Group 662759"/>
                <wp:cNvGraphicFramePr/>
                <a:graphic xmlns:a="http://schemas.openxmlformats.org/drawingml/2006/main">
                  <a:graphicData uri="http://schemas.microsoft.com/office/word/2010/wordprocessingGroup">
                    <wpg:wgp>
                      <wpg:cNvGrpSpPr/>
                      <wpg:grpSpPr>
                        <a:xfrm>
                          <a:off x="0" y="0"/>
                          <a:ext cx="5401057" cy="18288"/>
                          <a:chOff x="0" y="0"/>
                          <a:chExt cx="5401057" cy="18288"/>
                        </a:xfrm>
                      </wpg:grpSpPr>
                      <wps:wsp>
                        <wps:cNvPr id="662758" name="Shape 662758"/>
                        <wps:cNvSpPr/>
                        <wps:spPr>
                          <a:xfrm>
                            <a:off x="0" y="0"/>
                            <a:ext cx="5401057" cy="18288"/>
                          </a:xfrm>
                          <a:custGeom>
                            <a:avLst/>
                            <a:gdLst/>
                            <a:ahLst/>
                            <a:cxnLst/>
                            <a:rect l="0" t="0" r="0" b="0"/>
                            <a:pathLst>
                              <a:path w="5401057" h="18288">
                                <a:moveTo>
                                  <a:pt x="0" y="9144"/>
                                </a:moveTo>
                                <a:lnTo>
                                  <a:pt x="540105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59" style="width:425.28pt;height:1.44pt;mso-position-horizontal-relative:char;mso-position-vertical-relative:line" coordsize="54010,182">
                <v:shape id="Shape 662758" style="position:absolute;width:54010;height:182;left:0;top:0;" coordsize="5401057,18288" path="m0,9144l5401057,9144">
                  <v:stroke weight="1.44pt" endcap="flat" joinstyle="miter" miterlimit="1" on="true" color="#000000"/>
                  <v:fill on="false" color="#000000"/>
                </v:shape>
              </v:group>
            </w:pict>
          </mc:Fallback>
        </mc:AlternateContent>
      </w:r>
    </w:p>
    <w:p w14:paraId="1A931F7A" w14:textId="77777777" w:rsidR="00E83744" w:rsidRDefault="00C05F2C">
      <w:pPr>
        <w:pStyle w:val="Ttulo1"/>
        <w:ind w:left="1694"/>
      </w:pPr>
      <w:r>
        <w:rPr>
          <w:noProof/>
        </w:rPr>
        <w:lastRenderedPageBreak/>
        <w:drawing>
          <wp:anchor distT="0" distB="0" distL="114300" distR="114300" simplePos="0" relativeHeight="251767808" behindDoc="0" locked="0" layoutInCell="1" allowOverlap="0" wp14:anchorId="27E8F7C8" wp14:editId="2F767A17">
            <wp:simplePos x="0" y="0"/>
            <wp:positionH relativeFrom="page">
              <wp:posOffset>615696</wp:posOffset>
            </wp:positionH>
            <wp:positionV relativeFrom="page">
              <wp:posOffset>9156192</wp:posOffset>
            </wp:positionV>
            <wp:extent cx="6016753" cy="408433"/>
            <wp:effectExtent l="0" t="0" r="0" b="0"/>
            <wp:wrapTopAndBottom/>
            <wp:docPr id="662754" name="Picture 662754"/>
            <wp:cNvGraphicFramePr/>
            <a:graphic xmlns:a="http://schemas.openxmlformats.org/drawingml/2006/main">
              <a:graphicData uri="http://schemas.openxmlformats.org/drawingml/2006/picture">
                <pic:pic xmlns:pic="http://schemas.openxmlformats.org/drawingml/2006/picture">
                  <pic:nvPicPr>
                    <pic:cNvPr id="662754" name="Picture 662754"/>
                    <pic:cNvPicPr/>
                  </pic:nvPicPr>
                  <pic:blipFill>
                    <a:blip r:embed="rId489"/>
                    <a:stretch>
                      <a:fillRect/>
                    </a:stretch>
                  </pic:blipFill>
                  <pic:spPr>
                    <a:xfrm>
                      <a:off x="0" y="0"/>
                      <a:ext cx="6016753" cy="408433"/>
                    </a:xfrm>
                    <a:prstGeom prst="rect">
                      <a:avLst/>
                    </a:prstGeom>
                  </pic:spPr>
                </pic:pic>
              </a:graphicData>
            </a:graphic>
          </wp:anchor>
        </w:drawing>
      </w:r>
      <w:r>
        <w:t>11. EQUIPO DE AUDITORíA</w:t>
      </w:r>
    </w:p>
    <w:p w14:paraId="192B59C6" w14:textId="77777777" w:rsidR="00E83744" w:rsidRDefault="00C05F2C">
      <w:pPr>
        <w:spacing w:after="394" w:line="259" w:lineRule="auto"/>
        <w:ind w:left="1786" w:right="-480"/>
        <w:jc w:val="left"/>
      </w:pPr>
      <w:r>
        <w:rPr>
          <w:rFonts w:ascii="Times New Roman" w:eastAsia="Times New Roman" w:hAnsi="Times New Roman" w:cs="Times New Roman"/>
          <w:noProof/>
          <w:sz w:val="22"/>
        </w:rPr>
        <mc:AlternateContent>
          <mc:Choice Requires="wpg">
            <w:drawing>
              <wp:inline distT="0" distB="0" distL="0" distR="0" wp14:anchorId="6F36944D" wp14:editId="1BE446E9">
                <wp:extent cx="5675377" cy="3383280"/>
                <wp:effectExtent l="0" t="0" r="0" b="0"/>
                <wp:docPr id="662175" name="Group 662175"/>
                <wp:cNvGraphicFramePr/>
                <a:graphic xmlns:a="http://schemas.openxmlformats.org/drawingml/2006/main">
                  <a:graphicData uri="http://schemas.microsoft.com/office/word/2010/wordprocessingGroup">
                    <wpg:wgp>
                      <wpg:cNvGrpSpPr/>
                      <wpg:grpSpPr>
                        <a:xfrm>
                          <a:off x="0" y="0"/>
                          <a:ext cx="5675377" cy="3383280"/>
                          <a:chOff x="0" y="0"/>
                          <a:chExt cx="5675377" cy="3383280"/>
                        </a:xfrm>
                      </wpg:grpSpPr>
                      <pic:pic xmlns:pic="http://schemas.openxmlformats.org/drawingml/2006/picture">
                        <pic:nvPicPr>
                          <pic:cNvPr id="662756" name="Picture 662756"/>
                          <pic:cNvPicPr/>
                        </pic:nvPicPr>
                        <pic:blipFill>
                          <a:blip r:embed="rId490"/>
                          <a:stretch>
                            <a:fillRect/>
                          </a:stretch>
                        </pic:blipFill>
                        <pic:spPr>
                          <a:xfrm>
                            <a:off x="18288" y="0"/>
                            <a:ext cx="5657089" cy="3383280"/>
                          </a:xfrm>
                          <a:prstGeom prst="rect">
                            <a:avLst/>
                          </a:prstGeom>
                        </pic:spPr>
                      </pic:pic>
                      <wps:wsp>
                        <wps:cNvPr id="299581" name="Rectangle 299581"/>
                        <wps:cNvSpPr/>
                        <wps:spPr>
                          <a:xfrm>
                            <a:off x="0" y="36576"/>
                            <a:ext cx="486461" cy="211307"/>
                          </a:xfrm>
                          <a:prstGeom prst="rect">
                            <a:avLst/>
                          </a:prstGeom>
                          <a:ln>
                            <a:noFill/>
                          </a:ln>
                        </wps:spPr>
                        <wps:txbx>
                          <w:txbxContent>
                            <w:p w14:paraId="2C0086FA" w14:textId="77777777" w:rsidR="00E83744" w:rsidRDefault="00C05F2C">
                              <w:pPr>
                                <w:spacing w:after="160" w:line="259" w:lineRule="auto"/>
                                <w:ind w:left="0"/>
                                <w:jc w:val="left"/>
                              </w:pPr>
                              <w:r>
                                <w:rPr>
                                  <w:sz w:val="28"/>
                                </w:rPr>
                                <w:t xml:space="preserve">Área </w:t>
                              </w:r>
                            </w:p>
                          </w:txbxContent>
                        </wps:txbx>
                        <wps:bodyPr horzOverflow="overflow" vert="horz" lIns="0" tIns="0" rIns="0" bIns="0" rtlCol="0">
                          <a:noAutofit/>
                        </wps:bodyPr>
                      </wps:wsp>
                    </wpg:wgp>
                  </a:graphicData>
                </a:graphic>
              </wp:inline>
            </w:drawing>
          </mc:Choice>
          <mc:Fallback>
            <w:pict>
              <v:group w14:anchorId="6F36944D" id="Group 662175" o:spid="_x0000_s1236" style="width:446.9pt;height:266.4pt;mso-position-horizontal-relative:char;mso-position-vertical-relative:line" coordsize="56753,33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">
                <v:shape id="Picture 662756" o:spid="_x0000_s1237" type="#_x0000_t75" style="position:absolute;left:182;width:56571;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">
                  <v:imagedata r:id="rId491" o:title=""/>
                </v:shape>
                <v:rect id="Rectangle 299581" o:spid="_x0000_s1238" style="position:absolute;top:365;width:486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" filled="f" stroked="f">
                  <v:textbox inset="0,0,0,0">
                    <w:txbxContent>
                      <w:p w14:paraId="2C0086FA" w14:textId="77777777" w:rsidR="00E83744" w:rsidRDefault="00C05F2C">
                        <w:pPr>
                          <w:spacing w:after="160" w:line="259" w:lineRule="auto"/>
                          <w:ind w:left="0"/>
                          <w:jc w:val="left"/>
                        </w:pPr>
                        <w:r>
                          <w:rPr>
                            <w:sz w:val="28"/>
                          </w:rPr>
                          <w:t xml:space="preserve">Área </w:t>
                        </w:r>
                      </w:p>
                    </w:txbxContent>
                  </v:textbox>
                </v:rect>
                <w10:anchorlock/>
              </v:group>
            </w:pict>
          </mc:Fallback>
        </mc:AlternateContent>
      </w:r>
    </w:p>
    <w:p w14:paraId="2F1FBB3A" w14:textId="77777777" w:rsidR="00E83744" w:rsidRDefault="00C05F2C">
      <w:pPr>
        <w:spacing w:after="275" w:line="259" w:lineRule="auto"/>
        <w:ind w:left="1703" w:firstLine="9"/>
      </w:pPr>
      <w:r>
        <w:rPr>
          <w:sz w:val="30"/>
        </w:rPr>
        <w:t>RAZÓN:</w:t>
      </w:r>
    </w:p>
    <w:p w14:paraId="6F5E5FAF" w14:textId="77777777" w:rsidR="00E83744" w:rsidRDefault="00C05F2C">
      <w:pPr>
        <w:spacing w:after="313" w:line="227" w:lineRule="auto"/>
        <w:ind w:left="1747"/>
      </w:pPr>
      <w:r>
        <w:t>De conformidad con lo establecido en el Decreto No. 31-2002, del Congreso de la República, Ley Orgánica de la Contraloría General de Cue</w:t>
      </w:r>
      <w:r>
        <w:t>ntas, artículo 29, los auditores gubernamentales nombrados son los responsables del contenido y efectos legales del presente informe, el Director y el Subdirector únicamente firman en constancia de haber conocido el contenido del mismo.</w:t>
      </w:r>
    </w:p>
    <w:p w14:paraId="12899E95" w14:textId="77777777" w:rsidR="00E83744" w:rsidRDefault="00C05F2C">
      <w:pPr>
        <w:spacing w:after="1573" w:line="265" w:lineRule="auto"/>
        <w:ind w:left="1694" w:hanging="10"/>
        <w:jc w:val="left"/>
      </w:pPr>
      <w:r>
        <w:rPr>
          <w:sz w:val="28"/>
        </w:rPr>
        <w:t>INFORME CONOCIDO POR:</w:t>
      </w:r>
    </w:p>
    <w:p w14:paraId="44958415" w14:textId="77777777" w:rsidR="00E83744" w:rsidRDefault="00C05F2C">
      <w:pPr>
        <w:spacing w:after="143" w:line="259" w:lineRule="auto"/>
        <w:ind w:left="2006"/>
        <w:jc w:val="left"/>
      </w:pPr>
      <w:r>
        <w:rPr>
          <w:rFonts w:ascii="Times New Roman" w:eastAsia="Times New Roman" w:hAnsi="Times New Roman" w:cs="Times New Roman"/>
          <w:noProof/>
          <w:sz w:val="22"/>
        </w:rPr>
        <mc:AlternateContent>
          <mc:Choice Requires="wpg">
            <w:drawing>
              <wp:anchor distT="0" distB="0" distL="114300" distR="114300" simplePos="0" relativeHeight="251768832" behindDoc="0" locked="0" layoutInCell="1" allowOverlap="1" wp14:anchorId="1F8112B7" wp14:editId="35B7C78E">
                <wp:simplePos x="0" y="0"/>
                <wp:positionH relativeFrom="column">
                  <wp:posOffset>1420368</wp:posOffset>
                </wp:positionH>
                <wp:positionV relativeFrom="paragraph">
                  <wp:posOffset>-877823</wp:posOffset>
                </wp:positionV>
                <wp:extent cx="5888737" cy="1566673"/>
                <wp:effectExtent l="0" t="0" r="0" b="0"/>
                <wp:wrapSquare wrapText="bothSides"/>
                <wp:docPr id="655449" name="Group 655449"/>
                <wp:cNvGraphicFramePr/>
                <a:graphic xmlns:a="http://schemas.openxmlformats.org/drawingml/2006/main">
                  <a:graphicData uri="http://schemas.microsoft.com/office/word/2010/wordprocessingGroup">
                    <wpg:wgp>
                      <wpg:cNvGrpSpPr/>
                      <wpg:grpSpPr>
                        <a:xfrm>
                          <a:off x="0" y="0"/>
                          <a:ext cx="5888737" cy="1566673"/>
                          <a:chOff x="0" y="0"/>
                          <a:chExt cx="5888737" cy="1566673"/>
                        </a:xfrm>
                      </wpg:grpSpPr>
                      <pic:pic xmlns:pic="http://schemas.openxmlformats.org/drawingml/2006/picture">
                        <pic:nvPicPr>
                          <pic:cNvPr id="662757" name="Picture 662757"/>
                          <pic:cNvPicPr/>
                        </pic:nvPicPr>
                        <pic:blipFill>
                          <a:blip r:embed="rId492"/>
                          <a:stretch>
                            <a:fillRect/>
                          </a:stretch>
                        </pic:blipFill>
                        <pic:spPr>
                          <a:xfrm>
                            <a:off x="243840" y="0"/>
                            <a:ext cx="5644897" cy="1566673"/>
                          </a:xfrm>
                          <a:prstGeom prst="rect">
                            <a:avLst/>
                          </a:prstGeom>
                        </pic:spPr>
                      </pic:pic>
                      <wps:wsp>
                        <wps:cNvPr id="299689" name="Rectangle 299689"/>
                        <wps:cNvSpPr/>
                        <wps:spPr>
                          <a:xfrm>
                            <a:off x="0" y="1371601"/>
                            <a:ext cx="689153" cy="137830"/>
                          </a:xfrm>
                          <a:prstGeom prst="rect">
                            <a:avLst/>
                          </a:prstGeom>
                          <a:ln>
                            <a:noFill/>
                          </a:ln>
                        </wps:spPr>
                        <wps:txbx>
                          <w:txbxContent>
                            <w:p w14:paraId="5AC48C2C" w14:textId="77777777" w:rsidR="00E83744" w:rsidRDefault="00C05F2C">
                              <w:pPr>
                                <w:spacing w:after="160" w:line="259" w:lineRule="auto"/>
                                <w:ind w:left="0"/>
                                <w:jc w:val="left"/>
                              </w:pPr>
                              <w:r>
                                <w:rPr>
                                  <w:sz w:val="18"/>
                                </w:rPr>
                                <w:t xml:space="preserve">Contralana </w:t>
                              </w:r>
                            </w:p>
                          </w:txbxContent>
                        </wps:txbx>
                        <wps:bodyPr horzOverflow="overflow" vert="horz" lIns="0" tIns="0" rIns="0" bIns="0" rtlCol="0">
                          <a:noAutofit/>
                        </wps:bodyPr>
                      </wps:wsp>
                    </wpg:wgp>
                  </a:graphicData>
                </a:graphic>
              </wp:anchor>
            </w:drawing>
          </mc:Choice>
          <mc:Fallback>
            <w:pict>
              <v:group w14:anchorId="1F8112B7" id="Group 655449" o:spid="_x0000_s1239" style="position:absolute;left:0;text-align:left;margin-left:111.85pt;margin-top:-69.1pt;width:463.7pt;height:123.35pt;z-index:251768832;mso-position-horizontal-relative:text;mso-position-vertical-relative:text" coordsize="58887,15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">
                <v:shape id="Picture 662757" o:spid="_x0000_s1240" type="#_x0000_t75" style="position:absolute;left:2438;width:56449;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">
                  <v:imagedata r:id="rId493" o:title=""/>
                </v:shape>
                <v:rect id="Rectangle 299689" o:spid="_x0000_s1241" style="position:absolute;top:13716;width:68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" filled="f" stroked="f">
                  <v:textbox inset="0,0,0,0">
                    <w:txbxContent>
                      <w:p w14:paraId="5AC48C2C" w14:textId="77777777" w:rsidR="00E83744" w:rsidRDefault="00C05F2C">
                        <w:pPr>
                          <w:spacing w:after="160" w:line="259" w:lineRule="auto"/>
                          <w:ind w:left="0"/>
                          <w:jc w:val="left"/>
                        </w:pPr>
                        <w:r>
                          <w:rPr>
                            <w:sz w:val="18"/>
                          </w:rPr>
                          <w:t xml:space="preserve">Contralana </w:t>
                        </w:r>
                      </w:p>
                    </w:txbxContent>
                  </v:textbox>
                </v:rect>
                <w10:wrap type="square"/>
              </v:group>
            </w:pict>
          </mc:Fallback>
        </mc:AlternateContent>
      </w:r>
      <w:r>
        <w:rPr>
          <w:rFonts w:ascii="Times New Roman" w:eastAsia="Times New Roman" w:hAnsi="Times New Roman" w:cs="Times New Roman"/>
          <w:sz w:val="20"/>
        </w:rPr>
        <w:t>Ing..org</w:t>
      </w:r>
    </w:p>
    <w:p w14:paraId="36F8FE2F" w14:textId="77777777" w:rsidR="00E83744" w:rsidRDefault="00C05F2C">
      <w:pPr>
        <w:spacing w:after="0" w:line="259" w:lineRule="auto"/>
        <w:ind w:left="2180" w:right="96" w:hanging="10"/>
        <w:jc w:val="left"/>
      </w:pPr>
      <w:r>
        <w:rPr>
          <w:sz w:val="18"/>
        </w:rPr>
        <w:t xml:space="preserve">Dirección </w:t>
      </w:r>
    </w:p>
    <w:p w14:paraId="093C21C7" w14:textId="77777777" w:rsidR="00E83744" w:rsidRDefault="00C05F2C">
      <w:pPr>
        <w:spacing w:after="34" w:line="259" w:lineRule="auto"/>
        <w:ind w:left="2103" w:right="96" w:hanging="10"/>
        <w:jc w:val="left"/>
      </w:pPr>
      <w:r>
        <w:rPr>
          <w:sz w:val="18"/>
        </w:rPr>
        <w:t xml:space="preserve">Informático; y </w:t>
      </w:r>
    </w:p>
    <w:p w14:paraId="62E87475" w14:textId="77777777" w:rsidR="00E83744" w:rsidRDefault="00C05F2C">
      <w:pPr>
        <w:spacing w:after="0" w:line="259" w:lineRule="auto"/>
        <w:ind w:left="10" w:right="43" w:hanging="10"/>
        <w:jc w:val="right"/>
      </w:pPr>
      <w:r>
        <w:rPr>
          <w:sz w:val="22"/>
        </w:rPr>
        <w:t>Dlrecc16n de Auditor! a Slstemas</w:t>
      </w:r>
    </w:p>
    <w:p w14:paraId="0AC889F1" w14:textId="77777777" w:rsidR="00E83744" w:rsidRDefault="00C05F2C">
      <w:pPr>
        <w:spacing w:after="0" w:line="259" w:lineRule="auto"/>
        <w:ind w:left="10" w:right="43" w:hanging="10"/>
        <w:jc w:val="right"/>
      </w:pPr>
      <w:r>
        <w:rPr>
          <w:sz w:val="22"/>
        </w:rPr>
        <w:lastRenderedPageBreak/>
        <w:t>Informaticos y t•dmlnas de Gobierno</w:t>
      </w:r>
    </w:p>
    <w:p w14:paraId="4A60A96F" w14:textId="77777777" w:rsidR="00E83744" w:rsidRDefault="00C05F2C">
      <w:pPr>
        <w:spacing w:after="0" w:line="259" w:lineRule="auto"/>
        <w:ind w:left="0" w:right="154"/>
        <w:jc w:val="right"/>
      </w:pPr>
      <w:r>
        <w:rPr>
          <w:sz w:val="24"/>
        </w:rPr>
        <w:t>Contraior(a General de Cuentas</w:t>
      </w:r>
    </w:p>
    <w:p w14:paraId="7950DAB7" w14:textId="77777777" w:rsidR="00E83744" w:rsidRDefault="00C05F2C">
      <w:pPr>
        <w:tabs>
          <w:tab w:val="center" w:pos="6384"/>
          <w:tab w:val="right" w:pos="10253"/>
        </w:tabs>
        <w:spacing w:after="0" w:line="265" w:lineRule="auto"/>
        <w:ind w:left="-15"/>
        <w:jc w:val="left"/>
      </w:pPr>
      <w:r>
        <w:rPr>
          <w:sz w:val="16"/>
        </w:rPr>
        <w:t>1</w:t>
      </w:r>
      <w:r>
        <w:rPr>
          <w:sz w:val="16"/>
        </w:rPr>
        <w:t>CLXNTAS</w:t>
      </w:r>
      <w:r>
        <w:rPr>
          <w:sz w:val="16"/>
        </w:rPr>
        <w:tab/>
        <w:t xml:space="preserve">t"RECt1ôh4 </w:t>
      </w:r>
      <w:r>
        <w:rPr>
          <w:sz w:val="16"/>
        </w:rPr>
        <w:tab/>
        <w:t>a SISTEUAS MOAMÀTICOS GOBERNODE</w:t>
      </w:r>
    </w:p>
    <w:p w14:paraId="2DE3A50E" w14:textId="77777777" w:rsidR="00E83744" w:rsidRDefault="00C05F2C">
      <w:pPr>
        <w:spacing w:after="317" w:line="259" w:lineRule="auto"/>
        <w:ind w:left="2237"/>
        <w:jc w:val="left"/>
      </w:pPr>
      <w:r>
        <w:rPr>
          <w:noProof/>
        </w:rPr>
        <w:drawing>
          <wp:inline distT="0" distB="0" distL="0" distR="0" wp14:anchorId="666F5A97" wp14:editId="58F3420C">
            <wp:extent cx="603504" cy="60960"/>
            <wp:effectExtent l="0" t="0" r="0" b="0"/>
            <wp:docPr id="662760" name="Picture 662760"/>
            <wp:cNvGraphicFramePr/>
            <a:graphic xmlns:a="http://schemas.openxmlformats.org/drawingml/2006/main">
              <a:graphicData uri="http://schemas.openxmlformats.org/drawingml/2006/picture">
                <pic:pic xmlns:pic="http://schemas.openxmlformats.org/drawingml/2006/picture">
                  <pic:nvPicPr>
                    <pic:cNvPr id="662760" name="Picture 662760"/>
                    <pic:cNvPicPr/>
                  </pic:nvPicPr>
                  <pic:blipFill>
                    <a:blip r:embed="rId494"/>
                    <a:stretch>
                      <a:fillRect/>
                    </a:stretch>
                  </pic:blipFill>
                  <pic:spPr>
                    <a:xfrm>
                      <a:off x="0" y="0"/>
                      <a:ext cx="603504" cy="60960"/>
                    </a:xfrm>
                    <a:prstGeom prst="rect">
                      <a:avLst/>
                    </a:prstGeom>
                  </pic:spPr>
                </pic:pic>
              </a:graphicData>
            </a:graphic>
          </wp:inline>
        </w:drawing>
      </w:r>
    </w:p>
    <w:p w14:paraId="113FC642" w14:textId="77777777" w:rsidR="00E83744" w:rsidRDefault="00C05F2C">
      <w:pPr>
        <w:spacing w:after="32" w:line="259" w:lineRule="auto"/>
        <w:ind w:left="1594"/>
        <w:jc w:val="left"/>
      </w:pPr>
      <w:r>
        <w:rPr>
          <w:rFonts w:ascii="Times New Roman" w:eastAsia="Times New Roman" w:hAnsi="Times New Roman" w:cs="Times New Roman"/>
          <w:noProof/>
          <w:sz w:val="22"/>
        </w:rPr>
        <mc:AlternateContent>
          <mc:Choice Requires="wpg">
            <w:drawing>
              <wp:inline distT="0" distB="0" distL="0" distR="0" wp14:anchorId="0739B57B" wp14:editId="4BF3F178">
                <wp:extent cx="5394961" cy="12192"/>
                <wp:effectExtent l="0" t="0" r="0" b="0"/>
                <wp:docPr id="662765" name="Group 662765"/>
                <wp:cNvGraphicFramePr/>
                <a:graphic xmlns:a="http://schemas.openxmlformats.org/drawingml/2006/main">
                  <a:graphicData uri="http://schemas.microsoft.com/office/word/2010/wordprocessingGroup">
                    <wpg:wgp>
                      <wpg:cNvGrpSpPr/>
                      <wpg:grpSpPr>
                        <a:xfrm>
                          <a:off x="0" y="0"/>
                          <a:ext cx="5394961" cy="12192"/>
                          <a:chOff x="0" y="0"/>
                          <a:chExt cx="5394961" cy="12192"/>
                        </a:xfrm>
                      </wpg:grpSpPr>
                      <wps:wsp>
                        <wps:cNvPr id="662764" name="Shape 662764"/>
                        <wps:cNvSpPr/>
                        <wps:spPr>
                          <a:xfrm>
                            <a:off x="0" y="0"/>
                            <a:ext cx="5394961" cy="12192"/>
                          </a:xfrm>
                          <a:custGeom>
                            <a:avLst/>
                            <a:gdLst/>
                            <a:ahLst/>
                            <a:cxnLst/>
                            <a:rect l="0" t="0" r="0" b="0"/>
                            <a:pathLst>
                              <a:path w="5394961" h="12192">
                                <a:moveTo>
                                  <a:pt x="0" y="6096"/>
                                </a:moveTo>
                                <a:lnTo>
                                  <a:pt x="539496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62765" style="width:424.8pt;height:0.960003pt;mso-position-horizontal-relative:char;mso-position-vertical-relative:line" coordsize="53949,121">
                <v:shape id="Shape 662764" style="position:absolute;width:53949;height:121;left:0;top:0;" coordsize="5394961,12192" path="m0,6096l5394961,6096">
                  <v:stroke weight="0.960003pt" endcap="flat" joinstyle="miter" miterlimit="1" on="true" color="#000000"/>
                  <v:fill on="false" color="#000000"/>
                </v:shape>
              </v:group>
            </w:pict>
          </mc:Fallback>
        </mc:AlternateContent>
      </w:r>
    </w:p>
    <w:p w14:paraId="56A57FFB" w14:textId="77777777" w:rsidR="00E83744" w:rsidRDefault="00C05F2C">
      <w:pPr>
        <w:tabs>
          <w:tab w:val="center" w:pos="3758"/>
        </w:tabs>
        <w:spacing w:line="251" w:lineRule="auto"/>
        <w:ind w:left="0"/>
        <w:jc w:val="left"/>
      </w:pPr>
      <w:r>
        <w:rPr>
          <w:sz w:val="28"/>
        </w:rPr>
        <w:t>1</w:t>
      </w:r>
      <w:r>
        <w:rPr>
          <w:sz w:val="28"/>
        </w:rPr>
        <w:tab/>
        <w:t>12. INFORMACIÓN COMPLEMENTARIA</w:t>
      </w:r>
    </w:p>
    <w:p w14:paraId="262BAE41" w14:textId="77777777" w:rsidR="00E83744" w:rsidRDefault="00C05F2C">
      <w:pPr>
        <w:spacing w:line="251" w:lineRule="auto"/>
        <w:ind w:left="24" w:right="14" w:hanging="10"/>
      </w:pPr>
      <w:r>
        <w:rPr>
          <w:sz w:val="28"/>
        </w:rPr>
        <w:t>Glosario</w:t>
      </w:r>
    </w:p>
    <w:p w14:paraId="74C8C6EE" w14:textId="77777777" w:rsidR="00E83744" w:rsidRDefault="00C05F2C">
      <w:pPr>
        <w:tabs>
          <w:tab w:val="center" w:pos="5861"/>
        </w:tabs>
        <w:spacing w:after="411"/>
        <w:ind w:left="0"/>
        <w:jc w:val="left"/>
      </w:pPr>
      <w:r>
        <w:rPr>
          <w:rFonts w:ascii="Times New Roman" w:eastAsia="Times New Roman" w:hAnsi="Times New Roman" w:cs="Times New Roman"/>
          <w:noProof/>
          <w:sz w:val="22"/>
        </w:rPr>
        <mc:AlternateContent>
          <mc:Choice Requires="wpg">
            <w:drawing>
              <wp:inline distT="0" distB="0" distL="0" distR="0" wp14:anchorId="688374DD" wp14:editId="16272E2F">
                <wp:extent cx="121920" cy="286512"/>
                <wp:effectExtent l="0" t="0" r="0" b="0"/>
                <wp:docPr id="662178" name="Group 662178"/>
                <wp:cNvGraphicFramePr/>
                <a:graphic xmlns:a="http://schemas.openxmlformats.org/drawingml/2006/main">
                  <a:graphicData uri="http://schemas.microsoft.com/office/word/2010/wordprocessingGroup">
                    <wpg:wgp>
                      <wpg:cNvGrpSpPr/>
                      <wpg:grpSpPr>
                        <a:xfrm>
                          <a:off x="0" y="0"/>
                          <a:ext cx="121920" cy="286512"/>
                          <a:chOff x="0" y="0"/>
                          <a:chExt cx="121920" cy="286512"/>
                        </a:xfrm>
                      </wpg:grpSpPr>
                      <wps:wsp>
                        <wps:cNvPr id="303287" name="Rectangle 303287"/>
                        <wps:cNvSpPr/>
                        <wps:spPr>
                          <a:xfrm>
                            <a:off x="0" y="0"/>
                            <a:ext cx="162154" cy="381061"/>
                          </a:xfrm>
                          <a:prstGeom prst="rect">
                            <a:avLst/>
                          </a:prstGeom>
                          <a:ln>
                            <a:noFill/>
                          </a:ln>
                        </wps:spPr>
                        <wps:txbx>
                          <w:txbxContent>
                            <w:p w14:paraId="2A7F08FF"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688374DD" id="Group 662178" o:spid="_x0000_s1242" style="width:9.6pt;height:22.55pt;mso-position-horizontal-relative:char;mso-position-vertical-relative:line" coordsize="121920,2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">
                <v:rect id="Rectangle 303287" o:spid="_x0000_s1243" style="position:absolute;width:162154;height:38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" filled="f" stroked="f">
                  <v:textbox inset="0,0,0,0">
                    <w:txbxContent>
                      <w:p w14:paraId="2A7F08FF" w14:textId="77777777" w:rsidR="00E83744" w:rsidRDefault="00C05F2C">
                        <w:pPr>
                          <w:spacing w:after="160" w:line="259" w:lineRule="auto"/>
                          <w:ind w:left="0"/>
                          <w:jc w:val="left"/>
                        </w:pPr>
                        <w:r>
                          <w:rPr>
                            <w:sz w:val="74"/>
                          </w:rPr>
                          <w:t>1</w:t>
                        </w:r>
                      </w:p>
                    </w:txbxContent>
                  </v:textbox>
                </v:rect>
                <w10:anchorlock/>
              </v:group>
            </w:pict>
          </mc:Fallback>
        </mc:AlternateContent>
      </w:r>
      <w:r>
        <w:rPr>
          <w:sz w:val="30"/>
        </w:rPr>
        <w:tab/>
        <w:t>GLOSARIO DE TÉRMINOS</w:t>
      </w:r>
    </w:p>
    <w:p w14:paraId="55849810" w14:textId="77777777" w:rsidR="00E83744" w:rsidRDefault="00C05F2C">
      <w:pPr>
        <w:tabs>
          <w:tab w:val="center" w:pos="4243"/>
        </w:tabs>
        <w:ind w:left="0"/>
        <w:jc w:val="left"/>
      </w:pPr>
      <w:r>
        <w:t>1</w:t>
      </w:r>
      <w:r>
        <w:tab/>
        <w:t>DIDEDIJC: Dirección Departamental de Educación.</w:t>
      </w:r>
    </w:p>
    <w:p w14:paraId="5ACA848A" w14:textId="77777777" w:rsidR="00E83744" w:rsidRDefault="00C05F2C">
      <w:pPr>
        <w:spacing w:after="118" w:line="265" w:lineRule="auto"/>
        <w:ind w:left="1642" w:hanging="10"/>
        <w:jc w:val="left"/>
      </w:pPr>
      <w:r>
        <w:rPr>
          <w:sz w:val="24"/>
        </w:rPr>
        <w:t>DINFO: Dirección de Informática,</w:t>
      </w:r>
    </w:p>
    <w:p w14:paraId="264B7D19" w14:textId="77777777" w:rsidR="00E83744" w:rsidRDefault="00C05F2C">
      <w:pPr>
        <w:spacing w:after="3" w:line="259" w:lineRule="auto"/>
        <w:ind w:left="24" w:right="8135" w:hanging="10"/>
        <w:jc w:val="left"/>
      </w:pPr>
      <w:r>
        <w:rPr>
          <w:sz w:val="78"/>
        </w:rPr>
        <w:t>1</w:t>
      </w:r>
    </w:p>
    <w:p w14:paraId="390AEF31" w14:textId="77777777" w:rsidR="00E83744" w:rsidRDefault="00C05F2C">
      <w:pPr>
        <w:spacing w:after="655"/>
        <w:ind w:left="1632" w:right="15"/>
      </w:pPr>
      <w:r>
        <w:t>DPI: Documento de Identificación Personal.</w:t>
      </w:r>
    </w:p>
    <w:p w14:paraId="7386ECBC" w14:textId="77777777" w:rsidR="00E83744" w:rsidRDefault="00C05F2C">
      <w:pPr>
        <w:tabs>
          <w:tab w:val="center" w:pos="3763"/>
        </w:tabs>
        <w:spacing w:after="80"/>
        <w:ind w:left="0"/>
        <w:jc w:val="left"/>
      </w:pPr>
      <w:r>
        <w:t>1</w:t>
      </w:r>
      <w:r>
        <w:tab/>
        <w:t>DIREH: Dirección de Recursos Humanos.</w:t>
      </w:r>
    </w:p>
    <w:p w14:paraId="1A34E282" w14:textId="77777777" w:rsidR="00E83744" w:rsidRDefault="00C05F2C">
      <w:pPr>
        <w:tabs>
          <w:tab w:val="center" w:pos="4488"/>
        </w:tabs>
        <w:spacing w:after="46"/>
        <w:ind w:left="0"/>
        <w:jc w:val="left"/>
      </w:pPr>
      <w:r>
        <w:t>1</w:t>
      </w:r>
      <w:r>
        <w:tab/>
        <w:t>DIGEEX: Dirección General de Educación Extraescolar,</w:t>
      </w:r>
    </w:p>
    <w:p w14:paraId="79E25297" w14:textId="77777777" w:rsidR="00E83744" w:rsidRDefault="00C05F2C">
      <w:pPr>
        <w:spacing w:after="88" w:line="251" w:lineRule="auto"/>
        <w:ind w:left="1642" w:right="14" w:hanging="10"/>
      </w:pPr>
      <w:r>
        <w:rPr>
          <w:sz w:val="28"/>
        </w:rPr>
        <w:t>e-SIRH; Sistema Integral de Recursos Humanos.</w:t>
      </w:r>
    </w:p>
    <w:p w14:paraId="7A8761FD" w14:textId="77777777" w:rsidR="00E83744" w:rsidRDefault="00C05F2C">
      <w:pPr>
        <w:spacing w:after="3" w:line="265" w:lineRule="auto"/>
        <w:ind w:left="34" w:right="7193" w:hanging="10"/>
        <w:jc w:val="left"/>
      </w:pPr>
      <w:r>
        <w:rPr>
          <w:sz w:val="74"/>
        </w:rPr>
        <w:t>1</w:t>
      </w:r>
    </w:p>
    <w:p w14:paraId="36C71FEC" w14:textId="77777777" w:rsidR="00E83744" w:rsidRDefault="00C05F2C">
      <w:pPr>
        <w:spacing w:after="581"/>
        <w:ind w:left="1632" w:right="15"/>
      </w:pPr>
      <w:r>
        <w:t>FOCE: Fortalecimiento a la Comunidad Educativa.</w:t>
      </w:r>
    </w:p>
    <w:p w14:paraId="102061B3" w14:textId="77777777" w:rsidR="00E83744" w:rsidRDefault="00C05F2C">
      <w:pPr>
        <w:tabs>
          <w:tab w:val="center" w:pos="4214"/>
        </w:tabs>
        <w:spacing w:after="77"/>
        <w:ind w:left="0"/>
        <w:jc w:val="left"/>
      </w:pPr>
      <w:r>
        <w:t>1</w:t>
      </w:r>
      <w:r>
        <w:tab/>
        <w:t>FIJMP: Formato único</w:t>
      </w:r>
      <w:r>
        <w:t xml:space="preserve"> de movimiento de personal.</w:t>
      </w:r>
    </w:p>
    <w:p w14:paraId="4550D603" w14:textId="77777777" w:rsidR="00E83744" w:rsidRDefault="00C05F2C">
      <w:pPr>
        <w:tabs>
          <w:tab w:val="right" w:pos="10253"/>
        </w:tabs>
        <w:spacing w:line="251" w:lineRule="auto"/>
        <w:ind w:left="0"/>
        <w:jc w:val="left"/>
      </w:pPr>
      <w:r>
        <w:rPr>
          <w:sz w:val="28"/>
        </w:rPr>
        <w:t>1</w:t>
      </w:r>
      <w:r>
        <w:rPr>
          <w:sz w:val="28"/>
        </w:rPr>
        <w:tab/>
        <w:t>GUATENÓMINAS; Sistema de Nómina, Registro de Servicios Personales,</w:t>
      </w:r>
    </w:p>
    <w:p w14:paraId="492EFD97" w14:textId="77777777" w:rsidR="00E83744" w:rsidRDefault="00C05F2C">
      <w:pPr>
        <w:spacing w:after="651"/>
        <w:ind w:left="1642" w:right="15"/>
      </w:pPr>
      <w:r>
        <w:t>Estudios y/o Servicios Individuales y Otros Relacionados con el Recurso Humano,</w:t>
      </w:r>
    </w:p>
    <w:p w14:paraId="2AC37528" w14:textId="77777777" w:rsidR="00E83744" w:rsidRDefault="00C05F2C">
      <w:pPr>
        <w:tabs>
          <w:tab w:val="center" w:pos="3499"/>
        </w:tabs>
        <w:spacing w:after="145"/>
        <w:ind w:left="0"/>
        <w:jc w:val="left"/>
      </w:pPr>
      <w:r>
        <w:t>1</w:t>
      </w:r>
      <w:r>
        <w:tab/>
        <w:t>MINEDUC: Ministerio de Educación.</w:t>
      </w:r>
    </w:p>
    <w:p w14:paraId="27723734" w14:textId="77777777" w:rsidR="00E83744" w:rsidRDefault="00C05F2C">
      <w:pPr>
        <w:tabs>
          <w:tab w:val="center" w:pos="3710"/>
        </w:tabs>
        <w:ind w:left="0"/>
        <w:jc w:val="left"/>
      </w:pPr>
      <w:r>
        <w:t>1</w:t>
      </w:r>
      <w:r>
        <w:tab/>
      </w:r>
      <w:r>
        <w:t>NIT: Número de Identificación Tributaria.</w:t>
      </w:r>
    </w:p>
    <w:p w14:paraId="63BC9E28" w14:textId="77777777" w:rsidR="00E83744" w:rsidRDefault="00C05F2C">
      <w:pPr>
        <w:spacing w:after="100"/>
        <w:ind w:left="1632" w:right="15"/>
      </w:pPr>
      <w:r>
        <w:t>ONSEC: Oficina Nacional de Servicio Civil.</w:t>
      </w:r>
    </w:p>
    <w:p w14:paraId="560C3D52" w14:textId="77777777" w:rsidR="00E83744" w:rsidRDefault="00C05F2C">
      <w:pPr>
        <w:spacing w:after="3" w:line="265" w:lineRule="auto"/>
        <w:ind w:left="106" w:right="7193" w:hanging="10"/>
        <w:jc w:val="left"/>
      </w:pPr>
      <w:r>
        <w:rPr>
          <w:sz w:val="74"/>
        </w:rPr>
        <w:lastRenderedPageBreak/>
        <w:t>1</w:t>
      </w:r>
    </w:p>
    <w:p w14:paraId="2E9955FF" w14:textId="77777777" w:rsidR="00E83744" w:rsidRDefault="00C05F2C">
      <w:pPr>
        <w:spacing w:after="630"/>
        <w:ind w:left="1651" w:right="15"/>
      </w:pPr>
      <w:r>
        <w:t>RENAP: Registro Nacional de las Personas.</w:t>
      </w:r>
    </w:p>
    <w:p w14:paraId="4B84DDFE" w14:textId="77777777" w:rsidR="00E83744" w:rsidRDefault="00C05F2C">
      <w:pPr>
        <w:tabs>
          <w:tab w:val="center" w:pos="4286"/>
        </w:tabs>
        <w:spacing w:after="172"/>
        <w:ind w:left="0"/>
        <w:jc w:val="left"/>
      </w:pPr>
      <w:r>
        <w:t>1</w:t>
      </w:r>
      <w:r>
        <w:tab/>
        <w:t>RENAS: Registro Nacional de Agresores Sexuales.</w:t>
      </w:r>
    </w:p>
    <w:p w14:paraId="4345489E" w14:textId="77777777" w:rsidR="00E83744" w:rsidRDefault="00C05F2C">
      <w:pPr>
        <w:tabs>
          <w:tab w:val="center" w:pos="4906"/>
        </w:tabs>
        <w:spacing w:after="392"/>
        <w:ind w:left="0"/>
        <w:jc w:val="left"/>
      </w:pPr>
      <w:r>
        <w:t>1</w:t>
      </w:r>
      <w:r>
        <w:tab/>
      </w:r>
      <w:r>
        <w:t>SINACIG: Sistema Nacional de Control Interno Gubernamental.</w:t>
      </w:r>
    </w:p>
    <w:p w14:paraId="53FFAC17" w14:textId="77777777" w:rsidR="00E83744" w:rsidRDefault="00C05F2C">
      <w:pPr>
        <w:spacing w:after="3" w:line="265" w:lineRule="auto"/>
        <w:ind w:left="96" w:right="7193" w:hanging="10"/>
        <w:jc w:val="left"/>
      </w:pPr>
      <w:r>
        <w:rPr>
          <w:noProof/>
        </w:rPr>
        <w:drawing>
          <wp:inline distT="0" distB="0" distL="0" distR="0" wp14:anchorId="78238A20" wp14:editId="0676F1A7">
            <wp:extent cx="6096" cy="6096"/>
            <wp:effectExtent l="0" t="0" r="0" b="0"/>
            <wp:docPr id="304272" name="Picture 304272"/>
            <wp:cNvGraphicFramePr/>
            <a:graphic xmlns:a="http://schemas.openxmlformats.org/drawingml/2006/main">
              <a:graphicData uri="http://schemas.openxmlformats.org/drawingml/2006/picture">
                <pic:pic xmlns:pic="http://schemas.openxmlformats.org/drawingml/2006/picture">
                  <pic:nvPicPr>
                    <pic:cNvPr id="304272" name="Picture 304272"/>
                    <pic:cNvPicPr/>
                  </pic:nvPicPr>
                  <pic:blipFill>
                    <a:blip r:embed="rId495"/>
                    <a:stretch>
                      <a:fillRect/>
                    </a:stretch>
                  </pic:blipFill>
                  <pic:spPr>
                    <a:xfrm>
                      <a:off x="0" y="0"/>
                      <a:ext cx="6096" cy="6096"/>
                    </a:xfrm>
                    <a:prstGeom prst="rect">
                      <a:avLst/>
                    </a:prstGeom>
                  </pic:spPr>
                </pic:pic>
              </a:graphicData>
            </a:graphic>
          </wp:inline>
        </w:drawing>
      </w:r>
      <w:r>
        <w:rPr>
          <w:sz w:val="74"/>
        </w:rPr>
        <w:t>1</w:t>
      </w:r>
    </w:p>
    <w:p w14:paraId="1279CE44" w14:textId="77777777" w:rsidR="00E83744" w:rsidRDefault="00C05F2C">
      <w:pPr>
        <w:spacing w:after="3" w:line="259" w:lineRule="auto"/>
        <w:ind w:left="144" w:right="8135" w:hanging="10"/>
        <w:jc w:val="left"/>
      </w:pPr>
      <w:r>
        <w:rPr>
          <w:sz w:val="78"/>
        </w:rPr>
        <w:t>1</w:t>
      </w:r>
    </w:p>
    <w:p w14:paraId="65EACD5C" w14:textId="77777777" w:rsidR="00E83744" w:rsidRDefault="00E83744">
      <w:pPr>
        <w:sectPr w:rsidR="00E83744">
          <w:headerReference w:type="even" r:id="rId496"/>
          <w:headerReference w:type="default" r:id="rId497"/>
          <w:footerReference w:type="even" r:id="rId498"/>
          <w:footerReference w:type="default" r:id="rId499"/>
          <w:headerReference w:type="first" r:id="rId500"/>
          <w:footerReference w:type="first" r:id="rId501"/>
          <w:pgSz w:w="12298" w:h="15898"/>
          <w:pgMar w:top="519" w:right="1891" w:bottom="1834" w:left="154" w:header="720" w:footer="874" w:gutter="0"/>
          <w:cols w:space="720"/>
          <w:titlePg/>
        </w:sectPr>
      </w:pPr>
    </w:p>
    <w:p w14:paraId="7BD52746" w14:textId="77777777" w:rsidR="00E83744" w:rsidRDefault="00C05F2C">
      <w:pPr>
        <w:spacing w:after="19" w:line="259" w:lineRule="auto"/>
        <w:ind w:left="547" w:right="-9821"/>
        <w:jc w:val="left"/>
      </w:pPr>
      <w:r>
        <w:rPr>
          <w:noProof/>
        </w:rPr>
        <w:drawing>
          <wp:inline distT="0" distB="0" distL="0" distR="0" wp14:anchorId="1C21493F" wp14:editId="4403A47E">
            <wp:extent cx="6010657" cy="396239"/>
            <wp:effectExtent l="0" t="0" r="0" b="0"/>
            <wp:docPr id="662762" name="Picture 662762"/>
            <wp:cNvGraphicFramePr/>
            <a:graphic xmlns:a="http://schemas.openxmlformats.org/drawingml/2006/main">
              <a:graphicData uri="http://schemas.openxmlformats.org/drawingml/2006/picture">
                <pic:pic xmlns:pic="http://schemas.openxmlformats.org/drawingml/2006/picture">
                  <pic:nvPicPr>
                    <pic:cNvPr id="662762" name="Picture 662762"/>
                    <pic:cNvPicPr/>
                  </pic:nvPicPr>
                  <pic:blipFill>
                    <a:blip r:embed="rId502"/>
                    <a:stretch>
                      <a:fillRect/>
                    </a:stretch>
                  </pic:blipFill>
                  <pic:spPr>
                    <a:xfrm>
                      <a:off x="0" y="0"/>
                      <a:ext cx="6010657" cy="396239"/>
                    </a:xfrm>
                    <a:prstGeom prst="rect">
                      <a:avLst/>
                    </a:prstGeom>
                  </pic:spPr>
                </pic:pic>
              </a:graphicData>
            </a:graphic>
          </wp:inline>
        </w:drawing>
      </w:r>
    </w:p>
    <w:p w14:paraId="3B509500" w14:textId="77777777" w:rsidR="00E83744" w:rsidRDefault="00C05F2C">
      <w:pPr>
        <w:spacing w:after="3" w:line="265" w:lineRule="auto"/>
        <w:ind w:left="34" w:hanging="10"/>
        <w:jc w:val="left"/>
      </w:pPr>
      <w:r>
        <w:rPr>
          <w:sz w:val="74"/>
        </w:rPr>
        <w:t>1</w:t>
      </w:r>
    </w:p>
    <w:p w14:paraId="1D71027C" w14:textId="77777777" w:rsidR="00E83744" w:rsidRDefault="00E83744">
      <w:pPr>
        <w:sectPr w:rsidR="00E83744">
          <w:type w:val="continuous"/>
          <w:pgSz w:w="12298" w:h="15898"/>
          <w:pgMar w:top="671" w:right="11722" w:bottom="192" w:left="317" w:header="720" w:footer="720" w:gutter="0"/>
          <w:cols w:space="720"/>
        </w:sectPr>
      </w:pPr>
    </w:p>
    <w:p w14:paraId="13790E97" w14:textId="77777777" w:rsidR="00E83744" w:rsidRDefault="00C05F2C">
      <w:pPr>
        <w:spacing w:after="0" w:line="259" w:lineRule="auto"/>
        <w:ind w:left="346"/>
        <w:jc w:val="left"/>
      </w:pPr>
      <w:r>
        <w:rPr>
          <w:rFonts w:ascii="Times New Roman" w:eastAsia="Times New Roman" w:hAnsi="Times New Roman" w:cs="Times New Roman"/>
          <w:noProof/>
          <w:sz w:val="22"/>
        </w:rPr>
        <w:lastRenderedPageBreak/>
        <mc:AlternateContent>
          <mc:Choice Requires="wpg">
            <w:drawing>
              <wp:inline distT="0" distB="0" distL="0" distR="0" wp14:anchorId="5ACA4EDD" wp14:editId="1E404D01">
                <wp:extent cx="1488006" cy="615696"/>
                <wp:effectExtent l="0" t="0" r="0" b="0"/>
                <wp:docPr id="652450" name="Group 652450"/>
                <wp:cNvGraphicFramePr/>
                <a:graphic xmlns:a="http://schemas.openxmlformats.org/drawingml/2006/main">
                  <a:graphicData uri="http://schemas.microsoft.com/office/word/2010/wordprocessingGroup">
                    <wpg:wgp>
                      <wpg:cNvGrpSpPr/>
                      <wpg:grpSpPr>
                        <a:xfrm>
                          <a:off x="0" y="0"/>
                          <a:ext cx="1488006" cy="615696"/>
                          <a:chOff x="0" y="0"/>
                          <a:chExt cx="1488006" cy="615696"/>
                        </a:xfrm>
                      </wpg:grpSpPr>
                      <pic:pic xmlns:pic="http://schemas.openxmlformats.org/drawingml/2006/picture">
                        <pic:nvPicPr>
                          <pic:cNvPr id="662767" name="Picture 662767"/>
                          <pic:cNvPicPr/>
                        </pic:nvPicPr>
                        <pic:blipFill>
                          <a:blip r:embed="rId503"/>
                          <a:stretch>
                            <a:fillRect/>
                          </a:stretch>
                        </pic:blipFill>
                        <pic:spPr>
                          <a:xfrm>
                            <a:off x="225640" y="0"/>
                            <a:ext cx="1262366" cy="615696"/>
                          </a:xfrm>
                          <a:prstGeom prst="rect">
                            <a:avLst/>
                          </a:prstGeom>
                        </pic:spPr>
                      </pic:pic>
                      <wps:wsp>
                        <wps:cNvPr id="304585" name="Rectangle 304585"/>
                        <wps:cNvSpPr/>
                        <wps:spPr>
                          <a:xfrm>
                            <a:off x="0" y="414528"/>
                            <a:ext cx="640758" cy="129723"/>
                          </a:xfrm>
                          <a:prstGeom prst="rect">
                            <a:avLst/>
                          </a:prstGeom>
                          <a:ln>
                            <a:noFill/>
                          </a:ln>
                        </wps:spPr>
                        <wps:txbx>
                          <w:txbxContent>
                            <w:p w14:paraId="2AB4EB6A" w14:textId="77777777" w:rsidR="00E83744" w:rsidRDefault="00C05F2C">
                              <w:pPr>
                                <w:spacing w:after="160" w:line="259" w:lineRule="auto"/>
                                <w:ind w:left="0"/>
                                <w:jc w:val="left"/>
                              </w:pPr>
                              <w:r>
                                <w:rPr>
                                  <w:sz w:val="16"/>
                                </w:rPr>
                                <w:t xml:space="preserve">Contrdaria </w:t>
                              </w:r>
                            </w:p>
                          </w:txbxContent>
                        </wps:txbx>
                        <wps:bodyPr horzOverflow="overflow" vert="horz" lIns="0" tIns="0" rIns="0" bIns="0" rtlCol="0">
                          <a:noAutofit/>
                        </wps:bodyPr>
                      </wps:wsp>
                    </wpg:wgp>
                  </a:graphicData>
                </a:graphic>
              </wp:inline>
            </w:drawing>
          </mc:Choice>
          <mc:Fallback>
            <w:pict>
              <v:group w14:anchorId="5ACA4EDD" id="Group 652450" o:spid="_x0000_s1244" style="width:117.15pt;height:48.5pt;mso-position-horizontal-relative:char;mso-position-vertical-relative:line" coordsize="14880,6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">
                <v:shape id="Picture 662767" o:spid="_x0000_s1245" type="#_x0000_t75" style="position:absolute;left:2256;width:12624;height: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">
                  <v:imagedata r:id="rId504" o:title=""/>
                </v:shape>
                <v:rect id="Rectangle 304585" o:spid="_x0000_s1246" style="position:absolute;top:4145;width:640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" filled="f" stroked="f">
                  <v:textbox inset="0,0,0,0">
                    <w:txbxContent>
                      <w:p w14:paraId="2AB4EB6A" w14:textId="77777777" w:rsidR="00E83744" w:rsidRDefault="00C05F2C">
                        <w:pPr>
                          <w:spacing w:after="160" w:line="259" w:lineRule="auto"/>
                          <w:ind w:left="0"/>
                          <w:jc w:val="left"/>
                        </w:pPr>
                        <w:r>
                          <w:rPr>
                            <w:sz w:val="16"/>
                          </w:rPr>
                          <w:t xml:space="preserve">Contrdaria </w:t>
                        </w:r>
                      </w:p>
                    </w:txbxContent>
                  </v:textbox>
                </v:rect>
                <w10:anchorlock/>
              </v:group>
            </w:pict>
          </mc:Fallback>
        </mc:AlternateContent>
      </w:r>
      <w:r>
        <w:t xml:space="preserve"> TRANSPARENCIA</w:t>
      </w:r>
    </w:p>
    <w:p w14:paraId="26316B88" w14:textId="77777777" w:rsidR="00E83744" w:rsidRDefault="00C05F2C">
      <w:pPr>
        <w:spacing w:after="0" w:line="259" w:lineRule="auto"/>
        <w:ind w:left="557" w:hanging="10"/>
        <w:jc w:val="center"/>
      </w:pPr>
      <w:r>
        <w:rPr>
          <w:sz w:val="24"/>
        </w:rPr>
        <w:t>DIRECCIÓN DE AUDITORiA A SISTEMAS INFORMÁTICOS Y NÓMINAS DE GOBIERNO</w:t>
      </w:r>
    </w:p>
    <w:p w14:paraId="50F70E7B" w14:textId="77777777" w:rsidR="00E83744" w:rsidRDefault="00C05F2C">
      <w:pPr>
        <w:spacing w:after="0" w:line="259" w:lineRule="auto"/>
        <w:ind w:left="557" w:right="77" w:hanging="10"/>
        <w:jc w:val="center"/>
      </w:pPr>
      <w:r>
        <w:rPr>
          <w:sz w:val="24"/>
        </w:rPr>
        <w:t>NOMBRAMIENTO DE AUDITORIA DE DESEMPEÑO</w:t>
      </w:r>
    </w:p>
    <w:p w14:paraId="30F368DD" w14:textId="77777777" w:rsidR="00E83744" w:rsidRDefault="00C05F2C">
      <w:pPr>
        <w:spacing w:after="3" w:line="259" w:lineRule="auto"/>
        <w:ind w:left="960" w:right="509" w:hanging="10"/>
        <w:jc w:val="center"/>
      </w:pPr>
      <w:r>
        <w:rPr>
          <w:sz w:val="22"/>
        </w:rPr>
        <w:t>No. OAS.12*0037-2022</w:t>
      </w:r>
    </w:p>
    <w:p w14:paraId="050ABA82" w14:textId="77777777" w:rsidR="00E83744" w:rsidRDefault="00C05F2C">
      <w:pPr>
        <w:spacing w:after="134" w:line="259" w:lineRule="auto"/>
        <w:ind w:left="8586"/>
        <w:jc w:val="left"/>
      </w:pPr>
      <w:r>
        <w:rPr>
          <w:noProof/>
        </w:rPr>
        <w:drawing>
          <wp:inline distT="0" distB="0" distL="0" distR="0" wp14:anchorId="23D6D53D" wp14:editId="03BF4FA5">
            <wp:extent cx="1280660" cy="115824"/>
            <wp:effectExtent l="0" t="0" r="0" b="0"/>
            <wp:docPr id="311816" name="Picture 311816"/>
            <wp:cNvGraphicFramePr/>
            <a:graphic xmlns:a="http://schemas.openxmlformats.org/drawingml/2006/main">
              <a:graphicData uri="http://schemas.openxmlformats.org/drawingml/2006/picture">
                <pic:pic xmlns:pic="http://schemas.openxmlformats.org/drawingml/2006/picture">
                  <pic:nvPicPr>
                    <pic:cNvPr id="311816" name="Picture 311816"/>
                    <pic:cNvPicPr/>
                  </pic:nvPicPr>
                  <pic:blipFill>
                    <a:blip r:embed="rId505"/>
                    <a:stretch>
                      <a:fillRect/>
                    </a:stretch>
                  </pic:blipFill>
                  <pic:spPr>
                    <a:xfrm>
                      <a:off x="0" y="0"/>
                      <a:ext cx="1280660" cy="115824"/>
                    </a:xfrm>
                    <a:prstGeom prst="rect">
                      <a:avLst/>
                    </a:prstGeom>
                  </pic:spPr>
                </pic:pic>
              </a:graphicData>
            </a:graphic>
          </wp:inline>
        </w:drawing>
      </w:r>
    </w:p>
    <w:p w14:paraId="07A1C700" w14:textId="77777777" w:rsidR="00E83744" w:rsidRDefault="00C05F2C">
      <w:pPr>
        <w:spacing w:after="0" w:line="259" w:lineRule="auto"/>
        <w:ind w:left="0" w:right="961"/>
        <w:jc w:val="right"/>
      </w:pPr>
      <w:r>
        <w:rPr>
          <w:sz w:val="24"/>
        </w:rPr>
        <w:t>CUA:73953</w:t>
      </w:r>
    </w:p>
    <w:p w14:paraId="645C0032" w14:textId="77777777" w:rsidR="00E83744" w:rsidRDefault="00C05F2C">
      <w:pPr>
        <w:spacing w:after="156" w:line="259" w:lineRule="auto"/>
        <w:ind w:left="0" w:right="951"/>
        <w:jc w:val="right"/>
      </w:pPr>
      <w:r>
        <w:rPr>
          <w:sz w:val="22"/>
        </w:rPr>
        <w:t>2022-100-101-18-068</w:t>
      </w:r>
    </w:p>
    <w:p w14:paraId="38807D05" w14:textId="77777777" w:rsidR="00E83744" w:rsidRDefault="00C05F2C">
      <w:pPr>
        <w:spacing w:after="137" w:line="259" w:lineRule="auto"/>
        <w:ind w:left="0" w:right="951"/>
        <w:jc w:val="right"/>
      </w:pPr>
      <w:r>
        <w:rPr>
          <w:sz w:val="22"/>
        </w:rPr>
        <w:t>Guatemala, 21 de junio de 2022</w:t>
      </w:r>
    </w:p>
    <w:p w14:paraId="3448F026" w14:textId="77777777" w:rsidR="00E83744" w:rsidRDefault="00C05F2C">
      <w:pPr>
        <w:ind w:left="1297" w:right="15"/>
      </w:pPr>
      <w:r>
        <w:t>Equipo de Auditoria</w:t>
      </w:r>
    </w:p>
    <w:p w14:paraId="6D31B8A5" w14:textId="77777777" w:rsidR="00E83744" w:rsidRDefault="00C05F2C">
      <w:pPr>
        <w:spacing w:after="0" w:line="259" w:lineRule="auto"/>
        <w:ind w:left="1291" w:firstLine="9"/>
      </w:pPr>
      <w:r>
        <w:rPr>
          <w:sz w:val="22"/>
        </w:rPr>
        <w:t>SANDRA ANABELLA TOBAR PARADA (Supervisor Gub</w:t>
      </w:r>
      <w:r>
        <w:rPr>
          <w:sz w:val="22"/>
        </w:rPr>
        <w:t>ernamental)</w:t>
      </w:r>
    </w:p>
    <w:p w14:paraId="27857FCA" w14:textId="77777777" w:rsidR="00E83744" w:rsidRDefault="00C05F2C">
      <w:pPr>
        <w:spacing w:after="0" w:line="259" w:lineRule="auto"/>
        <w:ind w:left="1291" w:firstLine="9"/>
      </w:pPr>
      <w:r>
        <w:rPr>
          <w:sz w:val="22"/>
        </w:rPr>
        <w:t>JORGE MARIO LÓPEZ VILLAGRAN (Coordinador Gubernamental)</w:t>
      </w:r>
    </w:p>
    <w:p w14:paraId="478426F3" w14:textId="77777777" w:rsidR="00E83744" w:rsidRDefault="00C05F2C">
      <w:pPr>
        <w:spacing w:after="0" w:line="259" w:lineRule="auto"/>
        <w:ind w:left="1291" w:firstLine="9"/>
      </w:pPr>
      <w:r>
        <w:rPr>
          <w:sz w:val="22"/>
        </w:rPr>
        <w:t>JEANMY JOHANNA VALDEZ CASTILLO (Auditor Gubernamental)</w:t>
      </w:r>
    </w:p>
    <w:p w14:paraId="33D70574" w14:textId="77777777" w:rsidR="00E83744" w:rsidRDefault="00C05F2C">
      <w:pPr>
        <w:spacing w:after="137" w:line="259" w:lineRule="auto"/>
        <w:ind w:left="1291" w:right="4610" w:firstLine="9"/>
      </w:pPr>
      <w:r>
        <w:rPr>
          <w:sz w:val="22"/>
        </w:rPr>
        <w:t>CuS FERNANDO LOPEZ RAMIREZ (Auditor Gubernamental) MIGUEL ANGEL CAUBÔN OlJlSaUE {Auditor Gubernamental) BYRON NOE PEREZ RUANO (Asistente Gubernamental)</w:t>
      </w:r>
    </w:p>
    <w:p w14:paraId="5AF9106D" w14:textId="77777777" w:rsidR="00E83744" w:rsidRDefault="00C05F2C">
      <w:pPr>
        <w:spacing w:after="238" w:line="216" w:lineRule="auto"/>
        <w:ind w:left="1282" w:right="936" w:firstLine="9"/>
      </w:pPr>
      <w:r>
        <w:rPr>
          <w:sz w:val="20"/>
        </w:rPr>
        <w:t xml:space="preserve">En cumplimiento al articulo 232 de la Constitución Política de la República de Guatemala: articulos 2 y </w:t>
      </w:r>
      <w:r>
        <w:rPr>
          <w:sz w:val="20"/>
        </w:rPr>
        <w:t xml:space="preserve">7 del Decreto Número 31-2002, Ley Org¿nica de la Contralorba General de Cuentas y sus Reformas y los articulas </w:t>
      </w:r>
      <w:r>
        <w:rPr>
          <w:noProof/>
        </w:rPr>
        <w:drawing>
          <wp:inline distT="0" distB="0" distL="0" distR="0" wp14:anchorId="5D5F0F2F" wp14:editId="22D6584A">
            <wp:extent cx="12197" cy="18288"/>
            <wp:effectExtent l="0" t="0" r="0" b="0"/>
            <wp:docPr id="311704" name="Picture 311704"/>
            <wp:cNvGraphicFramePr/>
            <a:graphic xmlns:a="http://schemas.openxmlformats.org/drawingml/2006/main">
              <a:graphicData uri="http://schemas.openxmlformats.org/drawingml/2006/picture">
                <pic:pic xmlns:pic="http://schemas.openxmlformats.org/drawingml/2006/picture">
                  <pic:nvPicPr>
                    <pic:cNvPr id="311704" name="Picture 311704"/>
                    <pic:cNvPicPr/>
                  </pic:nvPicPr>
                  <pic:blipFill>
                    <a:blip r:embed="rId506"/>
                    <a:stretch>
                      <a:fillRect/>
                    </a:stretch>
                  </pic:blipFill>
                  <pic:spPr>
                    <a:xfrm>
                      <a:off x="0" y="0"/>
                      <a:ext cx="12197" cy="18288"/>
                    </a:xfrm>
                    <a:prstGeom prst="rect">
                      <a:avLst/>
                    </a:prstGeom>
                  </pic:spPr>
                </pic:pic>
              </a:graphicData>
            </a:graphic>
          </wp:inline>
        </w:drawing>
      </w:r>
      <w:r>
        <w:rPr>
          <w:sz w:val="20"/>
        </w:rPr>
        <w:t>57. 58 y 59 del Acuerdo Gubernativo Número 96-2019, Reglamento de la Ley Orgánica de la Contralnria General de Cuentas, este Dirección Ie(s) des</w:t>
      </w:r>
      <w:r>
        <w:rPr>
          <w:sz w:val="20"/>
        </w:rPr>
        <w:t xml:space="preserve">igna para que se constituya(n) en la entidad: MINISTERIO DE EDUCACION </w:t>
      </w:r>
      <w:r>
        <w:rPr>
          <w:noProof/>
        </w:rPr>
        <w:drawing>
          <wp:inline distT="0" distB="0" distL="0" distR="0" wp14:anchorId="1405DD09" wp14:editId="3FFD670E">
            <wp:extent cx="12197" cy="85344"/>
            <wp:effectExtent l="0" t="0" r="0" b="0"/>
            <wp:docPr id="662768" name="Picture 662768"/>
            <wp:cNvGraphicFramePr/>
            <a:graphic xmlns:a="http://schemas.openxmlformats.org/drawingml/2006/main">
              <a:graphicData uri="http://schemas.openxmlformats.org/drawingml/2006/picture">
                <pic:pic xmlns:pic="http://schemas.openxmlformats.org/drawingml/2006/picture">
                  <pic:nvPicPr>
                    <pic:cNvPr id="662768" name="Picture 662768"/>
                    <pic:cNvPicPr/>
                  </pic:nvPicPr>
                  <pic:blipFill>
                    <a:blip r:embed="rId507"/>
                    <a:stretch>
                      <a:fillRect/>
                    </a:stretch>
                  </pic:blipFill>
                  <pic:spPr>
                    <a:xfrm>
                      <a:off x="0" y="0"/>
                      <a:ext cx="12197" cy="85344"/>
                    </a:xfrm>
                    <a:prstGeom prst="rect">
                      <a:avLst/>
                    </a:prstGeom>
                  </pic:spPr>
                </pic:pic>
              </a:graphicData>
            </a:graphic>
          </wp:inline>
        </w:drawing>
      </w:r>
      <w:r>
        <w:rPr>
          <w:sz w:val="20"/>
        </w:rPr>
        <w:t>para que practiquen auditoria de desempeño.</w:t>
      </w:r>
    </w:p>
    <w:p w14:paraId="1FF804E9" w14:textId="77777777" w:rsidR="00E83744" w:rsidRDefault="00C05F2C">
      <w:pPr>
        <w:spacing w:after="175" w:line="216" w:lineRule="auto"/>
        <w:ind w:left="1282" w:right="936" w:firstLine="9"/>
      </w:pPr>
      <w:r>
        <w:rPr>
          <w:sz w:val="20"/>
        </w:rPr>
        <w:t>La auditoria de desempeño comprenderá la evaluación de las tareas relacionadas con la administraciOn de recursos humanos y nóminas de la inst</w:t>
      </w:r>
      <w:r>
        <w:rPr>
          <w:sz w:val="20"/>
        </w:rPr>
        <w:t xml:space="preserve">itución; incluye la evaluación de las gestiones: Contratacibn de persona] docente con cargo al renglón 021 y Recepción y aprobación de fa documentación de expedientes para pago de 13 nomina de personal docente y operativo contratado en los renglones 021 y </w:t>
      </w:r>
      <w:r>
        <w:rPr>
          <w:sz w:val="20"/>
        </w:rPr>
        <w:t>031 _ Abarcando. además, todos los aspectos inherentes que se consideren necesarios. El alcance y periodo Io definirá el equipo de auditoria de acuerdo a las circunstancias que se presenten en el desarrollo del trabajo.</w:t>
      </w:r>
    </w:p>
    <w:p w14:paraId="08E113EC" w14:textId="77777777" w:rsidR="00E83744" w:rsidRDefault="00C05F2C">
      <w:pPr>
        <w:spacing w:after="256" w:line="216" w:lineRule="auto"/>
        <w:ind w:left="1282" w:right="936" w:firstLine="9"/>
      </w:pPr>
      <w:r>
        <w:rPr>
          <w:sz w:val="20"/>
        </w:rPr>
        <w:t>Las acciones de fiscalización pueden</w:t>
      </w:r>
      <w:r>
        <w:rPr>
          <w:sz w:val="20"/>
        </w:rPr>
        <w:t xml:space="preserve"> extenderse a otras unidades ejecutoras, entidades públicas o privadas que hayan c estén administrando recursos del Estado, asimismo, a otros ejercicios fiscales, funcionarios, empleados de otras entidades públicas o privadas, cuando corresponda, s/empre q</w:t>
      </w:r>
      <w:r>
        <w:rPr>
          <w:sz w:val="20"/>
        </w:rPr>
        <w:t>ue se deriven de 'a presente auditoria.</w:t>
      </w:r>
    </w:p>
    <w:p w14:paraId="3DC5FDD5" w14:textId="77777777" w:rsidR="00E83744" w:rsidRDefault="00C05F2C">
      <w:pPr>
        <w:spacing w:after="0" w:line="216" w:lineRule="auto"/>
        <w:ind w:left="1282" w:right="936" w:firstLine="9"/>
      </w:pPr>
      <w:r>
        <w:rPr>
          <w:sz w:val="20"/>
        </w:rPr>
        <w:t>Para el cumplimiento del presente nombramiento, deberán observar las Normas internacionales de las Entidades Fiscalizadoras Superiores adaptadas a Guatemala .ISSAI.GT-. leyes, disposiciones vigentes aplicables a la e</w:t>
      </w:r>
      <w:r>
        <w:rPr>
          <w:sz w:val="20"/>
        </w:rPr>
        <w:t>ntidad auditada; además la conducta de/ Equipo de Auditoria deberá apegarse a lo contenido en Código de Ética de la Contraloria General de Cuentas y su Reglamento. Como minimo deberá Otorgar 7 dias hábiles entre la notificación de los hallazgos y su respec</w:t>
      </w:r>
      <w:r>
        <w:rPr>
          <w:sz w:val="20"/>
        </w:rPr>
        <w:t>tiva discusión con los responsables.</w:t>
      </w:r>
    </w:p>
    <w:p w14:paraId="6FA79796" w14:textId="77777777" w:rsidR="00E83744" w:rsidRDefault="00C05F2C">
      <w:pPr>
        <w:spacing w:after="0" w:line="259" w:lineRule="auto"/>
        <w:ind w:right="-499"/>
        <w:jc w:val="left"/>
      </w:pPr>
      <w:r>
        <w:rPr>
          <w:noProof/>
        </w:rPr>
        <w:lastRenderedPageBreak/>
        <w:drawing>
          <wp:inline distT="0" distB="0" distL="0" distR="0" wp14:anchorId="7767542E" wp14:editId="52156F95">
            <wp:extent cx="7616883" cy="2444497"/>
            <wp:effectExtent l="0" t="0" r="0" b="0"/>
            <wp:docPr id="662770" name="Picture 662770"/>
            <wp:cNvGraphicFramePr/>
            <a:graphic xmlns:a="http://schemas.openxmlformats.org/drawingml/2006/main">
              <a:graphicData uri="http://schemas.openxmlformats.org/drawingml/2006/picture">
                <pic:pic xmlns:pic="http://schemas.openxmlformats.org/drawingml/2006/picture">
                  <pic:nvPicPr>
                    <pic:cNvPr id="662770" name="Picture 662770"/>
                    <pic:cNvPicPr/>
                  </pic:nvPicPr>
                  <pic:blipFill>
                    <a:blip r:embed="rId508"/>
                    <a:stretch>
                      <a:fillRect/>
                    </a:stretch>
                  </pic:blipFill>
                  <pic:spPr>
                    <a:xfrm>
                      <a:off x="0" y="0"/>
                      <a:ext cx="7616883" cy="2444497"/>
                    </a:xfrm>
                    <a:prstGeom prst="rect">
                      <a:avLst/>
                    </a:prstGeom>
                  </pic:spPr>
                </pic:pic>
              </a:graphicData>
            </a:graphic>
          </wp:inline>
        </w:drawing>
      </w:r>
    </w:p>
    <w:p w14:paraId="0B6F5313" w14:textId="77777777" w:rsidR="00E83744" w:rsidRDefault="00C05F2C">
      <w:pPr>
        <w:spacing w:after="0" w:line="259" w:lineRule="auto"/>
        <w:ind w:left="1776"/>
        <w:jc w:val="left"/>
      </w:pPr>
      <w:r>
        <w:rPr>
          <w:noProof/>
        </w:rPr>
        <w:drawing>
          <wp:anchor distT="0" distB="0" distL="114300" distR="114300" simplePos="0" relativeHeight="251769856" behindDoc="0" locked="0" layoutInCell="1" allowOverlap="0" wp14:anchorId="1B667F2C" wp14:editId="46297EDF">
            <wp:simplePos x="0" y="0"/>
            <wp:positionH relativeFrom="column">
              <wp:posOffset>0</wp:posOffset>
            </wp:positionH>
            <wp:positionV relativeFrom="paragraph">
              <wp:posOffset>-722897</wp:posOffset>
            </wp:positionV>
            <wp:extent cx="1676400" cy="963168"/>
            <wp:effectExtent l="0" t="0" r="0" b="0"/>
            <wp:wrapSquare wrapText="bothSides"/>
            <wp:docPr id="662772" name="Picture 662772"/>
            <wp:cNvGraphicFramePr/>
            <a:graphic xmlns:a="http://schemas.openxmlformats.org/drawingml/2006/main">
              <a:graphicData uri="http://schemas.openxmlformats.org/drawingml/2006/picture">
                <pic:pic xmlns:pic="http://schemas.openxmlformats.org/drawingml/2006/picture">
                  <pic:nvPicPr>
                    <pic:cNvPr id="662772" name="Picture 662772"/>
                    <pic:cNvPicPr/>
                  </pic:nvPicPr>
                  <pic:blipFill>
                    <a:blip r:embed="rId509"/>
                    <a:stretch>
                      <a:fillRect/>
                    </a:stretch>
                  </pic:blipFill>
                  <pic:spPr>
                    <a:xfrm>
                      <a:off x="0" y="0"/>
                      <a:ext cx="1676400" cy="963168"/>
                    </a:xfrm>
                    <a:prstGeom prst="rect">
                      <a:avLst/>
                    </a:prstGeom>
                  </pic:spPr>
                </pic:pic>
              </a:graphicData>
            </a:graphic>
          </wp:anchor>
        </w:drawing>
      </w:r>
      <w:r>
        <w:t>DIRECCIÓN DE AUDITORiA A SISTEMAS INFORMÁTICOS Y NÓMINAS DE GOBIERNO</w:t>
      </w:r>
    </w:p>
    <w:p w14:paraId="48D2C3DD" w14:textId="77777777" w:rsidR="00E83744" w:rsidRDefault="00C05F2C">
      <w:pPr>
        <w:spacing w:after="255" w:line="216" w:lineRule="auto"/>
        <w:ind w:left="2500" w:right="2938" w:hanging="1373"/>
        <w:jc w:val="left"/>
      </w:pPr>
      <w:r>
        <w:rPr>
          <w:sz w:val="24"/>
        </w:rPr>
        <w:t>NOMBRAMIENTO DE AUDITORiA DE DESEMPEÑO No. DAS.12-0047-2022</w:t>
      </w:r>
    </w:p>
    <w:p w14:paraId="58B0C575" w14:textId="77777777" w:rsidR="00E83744" w:rsidRDefault="00C05F2C">
      <w:pPr>
        <w:spacing w:after="0" w:line="259" w:lineRule="auto"/>
        <w:ind w:left="-5" w:hanging="10"/>
        <w:jc w:val="left"/>
      </w:pPr>
      <w:r>
        <w:rPr>
          <w:sz w:val="80"/>
        </w:rPr>
        <w:t>1</w:t>
      </w:r>
    </w:p>
    <w:p w14:paraId="109400FC" w14:textId="77777777" w:rsidR="00E83744" w:rsidRDefault="00C05F2C">
      <w:pPr>
        <w:pStyle w:val="Ttulo3"/>
      </w:pPr>
      <w:r>
        <w:t>73953 DAS-12-0047</w:t>
      </w:r>
      <w:r>
        <w:t>2022</w:t>
      </w:r>
    </w:p>
    <w:p w14:paraId="18F6711B" w14:textId="77777777" w:rsidR="00E83744" w:rsidRDefault="00C05F2C">
      <w:pPr>
        <w:spacing w:after="0" w:line="259" w:lineRule="auto"/>
        <w:ind w:left="0" w:right="1056"/>
        <w:jc w:val="right"/>
      </w:pPr>
      <w:r>
        <w:rPr>
          <w:sz w:val="24"/>
        </w:rPr>
        <w:t>CUA:73953</w:t>
      </w:r>
    </w:p>
    <w:p w14:paraId="415DDD12" w14:textId="77777777" w:rsidR="00E83744" w:rsidRDefault="00C05F2C">
      <w:pPr>
        <w:spacing w:after="178" w:line="259" w:lineRule="auto"/>
        <w:ind w:left="0" w:right="1066"/>
        <w:jc w:val="right"/>
      </w:pPr>
      <w:r>
        <w:rPr>
          <w:sz w:val="22"/>
        </w:rPr>
        <w:t>2022-100-101-18-068</w:t>
      </w:r>
    </w:p>
    <w:p w14:paraId="48F6C139" w14:textId="77777777" w:rsidR="00E83744" w:rsidRDefault="00C05F2C">
      <w:pPr>
        <w:spacing w:after="140" w:line="259" w:lineRule="auto"/>
        <w:ind w:left="0" w:right="1066"/>
        <w:jc w:val="right"/>
      </w:pPr>
      <w:r>
        <w:rPr>
          <w:sz w:val="22"/>
        </w:rPr>
        <w:lastRenderedPageBreak/>
        <w:t>Guatemala, 29 de noviembre de 2022</w:t>
      </w:r>
    </w:p>
    <w:p w14:paraId="3D5F7EB3" w14:textId="77777777" w:rsidR="00E83744" w:rsidRDefault="00C05F2C">
      <w:pPr>
        <w:spacing w:after="55" w:line="216" w:lineRule="auto"/>
        <w:ind w:left="1127" w:right="2938"/>
        <w:jc w:val="left"/>
      </w:pPr>
      <w:r>
        <w:rPr>
          <w:sz w:val="24"/>
        </w:rPr>
        <w:t>Equipo de Auditoría</w:t>
      </w:r>
    </w:p>
    <w:p w14:paraId="138C6E73" w14:textId="77777777" w:rsidR="00E83744" w:rsidRDefault="00C05F2C">
      <w:pPr>
        <w:tabs>
          <w:tab w:val="center" w:pos="3917"/>
        </w:tabs>
        <w:spacing w:after="0" w:line="259" w:lineRule="auto"/>
        <w:ind w:left="0"/>
        <w:jc w:val="left"/>
      </w:pPr>
      <w:r>
        <w:rPr>
          <w:rFonts w:ascii="Times New Roman" w:eastAsia="Times New Roman" w:hAnsi="Times New Roman" w:cs="Times New Roman"/>
          <w:noProof/>
          <w:sz w:val="22"/>
        </w:rPr>
        <mc:AlternateContent>
          <mc:Choice Requires="wpg">
            <w:drawing>
              <wp:inline distT="0" distB="0" distL="0" distR="0" wp14:anchorId="40F4FA38" wp14:editId="112FFB95">
                <wp:extent cx="134112" cy="298704"/>
                <wp:effectExtent l="0" t="0" r="0" b="0"/>
                <wp:docPr id="662192" name="Group 662192"/>
                <wp:cNvGraphicFramePr/>
                <a:graphic xmlns:a="http://schemas.openxmlformats.org/drawingml/2006/main">
                  <a:graphicData uri="http://schemas.microsoft.com/office/word/2010/wordprocessingGroup">
                    <wpg:wgp>
                      <wpg:cNvGrpSpPr/>
                      <wpg:grpSpPr>
                        <a:xfrm>
                          <a:off x="0" y="0"/>
                          <a:ext cx="134112" cy="298704"/>
                          <a:chOff x="0" y="0"/>
                          <a:chExt cx="134112" cy="298704"/>
                        </a:xfrm>
                      </wpg:grpSpPr>
                      <wps:wsp>
                        <wps:cNvPr id="312420" name="Rectangle 312420"/>
                        <wps:cNvSpPr/>
                        <wps:spPr>
                          <a:xfrm>
                            <a:off x="0" y="0"/>
                            <a:ext cx="178369" cy="397277"/>
                          </a:xfrm>
                          <a:prstGeom prst="rect">
                            <a:avLst/>
                          </a:prstGeom>
                          <a:ln>
                            <a:noFill/>
                          </a:ln>
                        </wps:spPr>
                        <wps:txbx>
                          <w:txbxContent>
                            <w:p w14:paraId="252C4BF5"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inline>
            </w:drawing>
          </mc:Choice>
          <mc:Fallback>
            <w:pict>
              <v:group w14:anchorId="40F4FA38" id="Group 662192" o:spid="_x0000_s1247" style="width:10.55pt;height:23.5pt;mso-position-horizontal-relative:char;mso-position-vertical-relative:line" coordsize="134112,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">
                <v:rect id="Rectangle 312420" o:spid="_x0000_s1248" style="position:absolute;width:178369;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" filled="f" stroked="f">
                  <v:textbox inset="0,0,0,0">
                    <w:txbxContent>
                      <w:p w14:paraId="252C4BF5" w14:textId="77777777" w:rsidR="00E83744" w:rsidRDefault="00C05F2C">
                        <w:pPr>
                          <w:spacing w:after="160" w:line="259" w:lineRule="auto"/>
                          <w:ind w:left="0"/>
                          <w:jc w:val="left"/>
                        </w:pPr>
                        <w:r>
                          <w:rPr>
                            <w:sz w:val="78"/>
                          </w:rPr>
                          <w:t>1</w:t>
                        </w:r>
                      </w:p>
                    </w:txbxContent>
                  </v:textbox>
                </v:rect>
                <w10:anchorlock/>
              </v:group>
            </w:pict>
          </mc:Fallback>
        </mc:AlternateContent>
      </w:r>
      <w:r>
        <w:rPr>
          <w:sz w:val="22"/>
        </w:rPr>
        <w:tab/>
        <w:t>KIMBERLY LUCELY CAMPOS PAIZ (Auditor Gubernamental)</w:t>
      </w:r>
    </w:p>
    <w:p w14:paraId="0D75E7F4" w14:textId="77777777" w:rsidR="00E83744" w:rsidRDefault="00C05F2C">
      <w:pPr>
        <w:spacing w:after="34" w:line="221" w:lineRule="auto"/>
        <w:ind w:right="1041"/>
      </w:pPr>
      <w:r>
        <w:rPr>
          <w:sz w:val="20"/>
        </w:rPr>
        <w:t>En cumplimiento al articulo 232 de la Constitución Politica de la República de Guatemala, artículos 2 y 7 del</w:t>
      </w:r>
    </w:p>
    <w:p w14:paraId="7F503BA0" w14:textId="77777777" w:rsidR="00E83744" w:rsidRDefault="00C05F2C">
      <w:pPr>
        <w:spacing w:after="220" w:line="221" w:lineRule="auto"/>
        <w:ind w:right="1041"/>
      </w:pPr>
      <w:r>
        <w:rPr>
          <w:rFonts w:ascii="Times New Roman" w:eastAsia="Times New Roman" w:hAnsi="Times New Roman" w:cs="Times New Roman"/>
          <w:noProof/>
          <w:sz w:val="22"/>
        </w:rPr>
        <mc:AlternateContent>
          <mc:Choice Requires="wpg">
            <w:drawing>
              <wp:anchor distT="0" distB="0" distL="114300" distR="114300" simplePos="0" relativeHeight="251770880" behindDoc="0" locked="0" layoutInCell="1" allowOverlap="1" wp14:anchorId="78D3304F" wp14:editId="58F134D8">
                <wp:simplePos x="0" y="0"/>
                <wp:positionH relativeFrom="page">
                  <wp:posOffset>140208</wp:posOffset>
                </wp:positionH>
                <wp:positionV relativeFrom="page">
                  <wp:posOffset>7467600</wp:posOffset>
                </wp:positionV>
                <wp:extent cx="7522464" cy="2456689"/>
                <wp:effectExtent l="0" t="0" r="0" b="0"/>
                <wp:wrapSquare wrapText="bothSides"/>
                <wp:docPr id="652448" name="Group 652448"/>
                <wp:cNvGraphicFramePr/>
                <a:graphic xmlns:a="http://schemas.openxmlformats.org/drawingml/2006/main">
                  <a:graphicData uri="http://schemas.microsoft.com/office/word/2010/wordprocessingGroup">
                    <wpg:wgp>
                      <wpg:cNvGrpSpPr/>
                      <wpg:grpSpPr>
                        <a:xfrm>
                          <a:off x="0" y="0"/>
                          <a:ext cx="7522464" cy="2456689"/>
                          <a:chOff x="0" y="0"/>
                          <a:chExt cx="7522464" cy="2456689"/>
                        </a:xfrm>
                      </wpg:grpSpPr>
                      <pic:pic xmlns:pic="http://schemas.openxmlformats.org/drawingml/2006/picture">
                        <pic:nvPicPr>
                          <pic:cNvPr id="662774" name="Picture 662774"/>
                          <pic:cNvPicPr/>
                        </pic:nvPicPr>
                        <pic:blipFill>
                          <a:blip r:embed="rId510"/>
                          <a:stretch>
                            <a:fillRect/>
                          </a:stretch>
                        </pic:blipFill>
                        <pic:spPr>
                          <a:xfrm>
                            <a:off x="18288" y="128016"/>
                            <a:ext cx="7504176" cy="2328672"/>
                          </a:xfrm>
                          <a:prstGeom prst="rect">
                            <a:avLst/>
                          </a:prstGeom>
                        </pic:spPr>
                      </pic:pic>
                      <wps:wsp>
                        <wps:cNvPr id="312426" name="Rectangle 312426"/>
                        <wps:cNvSpPr/>
                        <wps:spPr>
                          <a:xfrm>
                            <a:off x="0" y="0"/>
                            <a:ext cx="178369" cy="397277"/>
                          </a:xfrm>
                          <a:prstGeom prst="rect">
                            <a:avLst/>
                          </a:prstGeom>
                          <a:ln>
                            <a:noFill/>
                          </a:ln>
                        </wps:spPr>
                        <wps:txbx>
                          <w:txbxContent>
                            <w:p w14:paraId="2C338B7E"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78D3304F" id="Group 652448" o:spid="_x0000_s1249" style="position:absolute;left:0;text-align:left;margin-left:11.05pt;margin-top:588pt;width:592.3pt;height:193.45pt;z-index:251770880;mso-position-horizontal-relative:page;mso-position-vertical-relative:page" coordsize="75224,24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">
                <v:shape id="Picture 662774" o:spid="_x0000_s1250" type="#_x0000_t75" style="position:absolute;left:182;top:1280;width:75042;height:2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">
                  <v:imagedata r:id="rId511" o:title=""/>
                </v:shape>
                <v:rect id="Rectangle 312426" o:spid="_x0000_s1251" style="position:absolute;width:1783;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" filled="f" stroked="f">
                  <v:textbox inset="0,0,0,0">
                    <w:txbxContent>
                      <w:p w14:paraId="2C338B7E" w14:textId="77777777" w:rsidR="00E83744" w:rsidRDefault="00C05F2C">
                        <w:pPr>
                          <w:spacing w:after="160" w:line="259" w:lineRule="auto"/>
                          <w:ind w:left="0"/>
                          <w:jc w:val="left"/>
                        </w:pPr>
                        <w:r>
                          <w:rPr>
                            <w:sz w:val="78"/>
                          </w:rPr>
                          <w:t>1</w:t>
                        </w:r>
                      </w:p>
                    </w:txbxContent>
                  </v:textbox>
                </v:rect>
                <w10:wrap type="square" anchorx="page" anchory="pag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771904" behindDoc="0" locked="0" layoutInCell="1" allowOverlap="1" wp14:anchorId="38851CE8" wp14:editId="65B2D356">
                <wp:simplePos x="0" y="0"/>
                <wp:positionH relativeFrom="column">
                  <wp:posOffset>18288</wp:posOffset>
                </wp:positionH>
                <wp:positionV relativeFrom="paragraph">
                  <wp:posOffset>125136</wp:posOffset>
                </wp:positionV>
                <wp:extent cx="128016" cy="298704"/>
                <wp:effectExtent l="0" t="0" r="0" b="0"/>
                <wp:wrapSquare wrapText="bothSides"/>
                <wp:docPr id="662193" name="Group 662193"/>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312421" name="Rectangle 312421"/>
                        <wps:cNvSpPr/>
                        <wps:spPr>
                          <a:xfrm>
                            <a:off x="0" y="0"/>
                            <a:ext cx="170261" cy="397276"/>
                          </a:xfrm>
                          <a:prstGeom prst="rect">
                            <a:avLst/>
                          </a:prstGeom>
                          <a:ln>
                            <a:noFill/>
                          </a:ln>
                        </wps:spPr>
                        <wps:txbx>
                          <w:txbxContent>
                            <w:p w14:paraId="1FAA4B8F"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8851CE8" id="Group 662193" o:spid="_x0000_s1252" style="position:absolute;left:0;text-align:left;margin-left:1.45pt;margin-top:9.85pt;width:10.1pt;height:23.5pt;z-index:251771904;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">
                <v:rect id="Rectangle 312421" o:spid="_x0000_s1253" style="position:absolute;width:170261;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" filled="f" stroked="f">
                  <v:textbox inset="0,0,0,0">
                    <w:txbxContent>
                      <w:p w14:paraId="1FAA4B8F" w14:textId="77777777" w:rsidR="00E83744" w:rsidRDefault="00C05F2C">
                        <w:pPr>
                          <w:spacing w:after="160" w:line="259" w:lineRule="auto"/>
                          <w:ind w:left="0"/>
                          <w:jc w:val="left"/>
                        </w:pPr>
                        <w:r>
                          <w:rPr>
                            <w:sz w:val="74"/>
                          </w:rPr>
                          <w:t>1</w:t>
                        </w:r>
                      </w:p>
                    </w:txbxContent>
                  </v:textbox>
                </v:rect>
                <w10:wrap type="square"/>
              </v:group>
            </w:pict>
          </mc:Fallback>
        </mc:AlternateContent>
      </w:r>
      <w:r>
        <w:rPr>
          <w:sz w:val="20"/>
        </w:rPr>
        <w:t xml:space="preserve">Decreto Número 31-2002, Ley Orgánica de la Contraloría General de Cuentas y sus Reformas y los articulos </w:t>
      </w:r>
      <w:r>
        <w:rPr>
          <w:noProof/>
        </w:rPr>
        <w:drawing>
          <wp:inline distT="0" distB="0" distL="0" distR="0" wp14:anchorId="18626907" wp14:editId="126402C5">
            <wp:extent cx="18288" cy="36576"/>
            <wp:effectExtent l="0" t="0" r="0" b="0"/>
            <wp:docPr id="316343" name="Picture 316343"/>
            <wp:cNvGraphicFramePr/>
            <a:graphic xmlns:a="http://schemas.openxmlformats.org/drawingml/2006/main">
              <a:graphicData uri="http://schemas.openxmlformats.org/drawingml/2006/picture">
                <pic:pic xmlns:pic="http://schemas.openxmlformats.org/drawingml/2006/picture">
                  <pic:nvPicPr>
                    <pic:cNvPr id="316343" name="Picture 316343"/>
                    <pic:cNvPicPr/>
                  </pic:nvPicPr>
                  <pic:blipFill>
                    <a:blip r:embed="rId512"/>
                    <a:stretch>
                      <a:fillRect/>
                    </a:stretch>
                  </pic:blipFill>
                  <pic:spPr>
                    <a:xfrm>
                      <a:off x="0" y="0"/>
                      <a:ext cx="18288" cy="36576"/>
                    </a:xfrm>
                    <a:prstGeom prst="rect">
                      <a:avLst/>
                    </a:prstGeom>
                  </pic:spPr>
                </pic:pic>
              </a:graphicData>
            </a:graphic>
          </wp:inline>
        </w:drawing>
      </w:r>
      <w:r>
        <w:rPr>
          <w:sz w:val="20"/>
        </w:rPr>
        <w:t xml:space="preserve">57, 58 y 59 del Acuerdo Gubernativo Número 96-2019, Reglamento de la Ley Orgánica de ia Contraloría General de Cuentas y sus Reformas, esta Direccion </w:t>
      </w:r>
      <w:r>
        <w:rPr>
          <w:sz w:val="20"/>
        </w:rPr>
        <w:t>ie(s) designa para que se constituya(n) en la entidad: MINISTERIO OE EDUCACION; para que practiquen auditoria de desempeño,</w:t>
      </w:r>
    </w:p>
    <w:p w14:paraId="440C6DF9" w14:textId="77777777" w:rsidR="00E83744" w:rsidRDefault="00C05F2C">
      <w:pPr>
        <w:spacing w:after="192" w:line="221" w:lineRule="auto"/>
        <w:ind w:left="1123" w:right="1041"/>
      </w:pPr>
      <w:r>
        <w:rPr>
          <w:sz w:val="20"/>
        </w:rPr>
        <w:t>El presente nombramiento es para que se integre al equipo de auditoria designado según nombramiento número DAS- 12-0037-2022, en sustitución de la licenciada Jeanmy Johanna Valdez Castillo,</w:t>
      </w:r>
    </w:p>
    <w:p w14:paraId="2BE3C53F" w14:textId="77777777" w:rsidR="00E83744" w:rsidRDefault="00C05F2C">
      <w:pPr>
        <w:spacing w:after="143" w:line="221" w:lineRule="auto"/>
        <w:ind w:right="1041"/>
      </w:pPr>
      <w:r>
        <w:rPr>
          <w:rFonts w:ascii="Times New Roman" w:eastAsia="Times New Roman" w:hAnsi="Times New Roman" w:cs="Times New Roman"/>
          <w:noProof/>
          <w:sz w:val="22"/>
        </w:rPr>
        <mc:AlternateContent>
          <mc:Choice Requires="wpg">
            <w:drawing>
              <wp:anchor distT="0" distB="0" distL="114300" distR="114300" simplePos="0" relativeHeight="251772928" behindDoc="0" locked="0" layoutInCell="1" allowOverlap="1" wp14:anchorId="21CAEF26" wp14:editId="01454566">
                <wp:simplePos x="0" y="0"/>
                <wp:positionH relativeFrom="column">
                  <wp:posOffset>30480</wp:posOffset>
                </wp:positionH>
                <wp:positionV relativeFrom="paragraph">
                  <wp:posOffset>539175</wp:posOffset>
                </wp:positionV>
                <wp:extent cx="121920" cy="298703"/>
                <wp:effectExtent l="0" t="0" r="0" b="0"/>
                <wp:wrapSquare wrapText="bothSides"/>
                <wp:docPr id="662194" name="Group 662194"/>
                <wp:cNvGraphicFramePr/>
                <a:graphic xmlns:a="http://schemas.openxmlformats.org/drawingml/2006/main">
                  <a:graphicData uri="http://schemas.microsoft.com/office/word/2010/wordprocessingGroup">
                    <wpg:wgp>
                      <wpg:cNvGrpSpPr/>
                      <wpg:grpSpPr>
                        <a:xfrm>
                          <a:off x="0" y="0"/>
                          <a:ext cx="121920" cy="298703"/>
                          <a:chOff x="0" y="0"/>
                          <a:chExt cx="121920" cy="298703"/>
                        </a:xfrm>
                      </wpg:grpSpPr>
                      <wps:wsp>
                        <wps:cNvPr id="312422" name="Rectangle 312422"/>
                        <wps:cNvSpPr/>
                        <wps:spPr>
                          <a:xfrm>
                            <a:off x="0" y="0"/>
                            <a:ext cx="162154" cy="397276"/>
                          </a:xfrm>
                          <a:prstGeom prst="rect">
                            <a:avLst/>
                          </a:prstGeom>
                          <a:ln>
                            <a:noFill/>
                          </a:ln>
                        </wps:spPr>
                        <wps:txbx>
                          <w:txbxContent>
                            <w:p w14:paraId="140F752B"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1CAEF26" id="Group 662194" o:spid="_x0000_s1254" style="position:absolute;left:0;text-align:left;margin-left:2.4pt;margin-top:42.45pt;width:9.6pt;height:23.5pt;z-index:251772928;mso-position-horizontal-relative:text;mso-position-vertical-relative:text" coordsize="121920,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">
                <v:rect id="Rectangle 312422" o:spid="_x0000_s1255" style="position:absolute;width:162154;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" filled="f" stroked="f">
                  <v:textbox inset="0,0,0,0">
                    <w:txbxContent>
                      <w:p w14:paraId="140F752B" w14:textId="77777777" w:rsidR="00E83744" w:rsidRDefault="00C05F2C">
                        <w:pPr>
                          <w:spacing w:after="160" w:line="259" w:lineRule="auto"/>
                          <w:ind w:left="0"/>
                          <w:jc w:val="left"/>
                        </w:pPr>
                        <w:r>
                          <w:rPr>
                            <w:sz w:val="74"/>
                          </w:rPr>
                          <w:t>1</w:t>
                        </w:r>
                      </w:p>
                    </w:txbxContent>
                  </v:textbox>
                </v:rect>
                <w10:wrap type="square"/>
              </v:group>
            </w:pict>
          </mc:Fallback>
        </mc:AlternateContent>
      </w:r>
      <w:r>
        <w:rPr>
          <w:sz w:val="20"/>
        </w:rPr>
        <w:t>La auditoria de desempeho comprenderá la evaluación de las ta</w:t>
      </w:r>
      <w:r>
        <w:rPr>
          <w:sz w:val="20"/>
        </w:rPr>
        <w:t>reas relacionadas con la administración de recursos humanos y nórnjnas de la institución' incluye la evaluación de las gestiones; Contratación de personal docente con cargo al renglón 021 y Recepción y aprobación de la documentación de expedientes para pag</w:t>
      </w:r>
      <w:r>
        <w:rPr>
          <w:sz w:val="20"/>
        </w:rPr>
        <w:t>o de la nómina de personal docente y operativo contratado en los renglones 021 y 031. Abarcando, además. todos los aspectos inherentes que se consideren necesarios, El alcance y periodo Io definirá el equipo de auditoria de acuerdo a las circunstancias que</w:t>
      </w:r>
      <w:r>
        <w:rPr>
          <w:sz w:val="20"/>
        </w:rPr>
        <w:t xml:space="preserve"> se presenten en el desarrollo del trabajo.</w:t>
      </w:r>
    </w:p>
    <w:p w14:paraId="5C12C8EB" w14:textId="77777777" w:rsidR="00E83744" w:rsidRDefault="00C05F2C">
      <w:pPr>
        <w:spacing w:after="621" w:line="221" w:lineRule="auto"/>
        <w:ind w:right="1041"/>
      </w:pPr>
      <w:r>
        <w:rPr>
          <w:rFonts w:ascii="Times New Roman" w:eastAsia="Times New Roman" w:hAnsi="Times New Roman" w:cs="Times New Roman"/>
          <w:noProof/>
          <w:sz w:val="22"/>
        </w:rPr>
        <mc:AlternateContent>
          <mc:Choice Requires="wpg">
            <w:drawing>
              <wp:anchor distT="0" distB="0" distL="114300" distR="114300" simplePos="0" relativeHeight="251773952" behindDoc="0" locked="0" layoutInCell="1" allowOverlap="1" wp14:anchorId="5983FD32" wp14:editId="37954846">
                <wp:simplePos x="0" y="0"/>
                <wp:positionH relativeFrom="column">
                  <wp:posOffset>36576</wp:posOffset>
                </wp:positionH>
                <wp:positionV relativeFrom="paragraph">
                  <wp:posOffset>47627</wp:posOffset>
                </wp:positionV>
                <wp:extent cx="128016" cy="298704"/>
                <wp:effectExtent l="0" t="0" r="0" b="0"/>
                <wp:wrapSquare wrapText="bothSides"/>
                <wp:docPr id="662195" name="Group 662195"/>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312423" name="Rectangle 312423"/>
                        <wps:cNvSpPr/>
                        <wps:spPr>
                          <a:xfrm>
                            <a:off x="0" y="0"/>
                            <a:ext cx="170261" cy="397276"/>
                          </a:xfrm>
                          <a:prstGeom prst="rect">
                            <a:avLst/>
                          </a:prstGeom>
                          <a:ln>
                            <a:noFill/>
                          </a:ln>
                        </wps:spPr>
                        <wps:txbx>
                          <w:txbxContent>
                            <w:p w14:paraId="3CBC221E" w14:textId="77777777" w:rsidR="00E83744" w:rsidRDefault="00C05F2C">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5983FD32" id="Group 662195" o:spid="_x0000_s1256" style="position:absolute;left:0;text-align:left;margin-left:2.9pt;margin-top:3.75pt;width:10.1pt;height:23.5pt;z-index:251773952;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">
                <v:rect id="Rectangle 312423" o:spid="_x0000_s1257" style="position:absolute;width:170261;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" filled="f" stroked="f">
                  <v:textbox inset="0,0,0,0">
                    <w:txbxContent>
                      <w:p w14:paraId="3CBC221E" w14:textId="77777777" w:rsidR="00E83744" w:rsidRDefault="00C05F2C">
                        <w:pPr>
                          <w:spacing w:after="160" w:line="259" w:lineRule="auto"/>
                          <w:ind w:left="0"/>
                          <w:jc w:val="left"/>
                        </w:pPr>
                        <w:r>
                          <w:rPr>
                            <w:sz w:val="78"/>
                          </w:rPr>
                          <w:t>1</w:t>
                        </w:r>
                      </w:p>
                    </w:txbxContent>
                  </v:textbox>
                </v:rect>
                <w10:wrap type="square"/>
              </v:group>
            </w:pict>
          </mc:Fallback>
        </mc:AlternateContent>
      </w:r>
      <w:r>
        <w:rPr>
          <w:sz w:val="20"/>
        </w:rPr>
        <w:t>Las acciones de fiscalización pueden extenderse a otras unidades ejecutoras. entidades públicas a privadas que hayan o estén administrando recursos del Estado. asimismo, a otros ejercicios fiscales, funciona</w:t>
      </w:r>
      <w:r>
        <w:rPr>
          <w:sz w:val="20"/>
        </w:rPr>
        <w:t>rios. empleados de otras entidades públicas o privadas, cuando corresponda. siempre que se deriven de la presente auditoria.</w:t>
      </w:r>
    </w:p>
    <w:p w14:paraId="57B2C0B4" w14:textId="77777777" w:rsidR="00E83744" w:rsidRDefault="00C05F2C">
      <w:pPr>
        <w:spacing w:after="168" w:line="221" w:lineRule="auto"/>
        <w:ind w:left="1133" w:right="1041" w:hanging="1075"/>
      </w:pPr>
      <w:r>
        <w:rPr>
          <w:rFonts w:ascii="Times New Roman" w:eastAsia="Times New Roman" w:hAnsi="Times New Roman" w:cs="Times New Roman"/>
          <w:noProof/>
          <w:sz w:val="22"/>
        </w:rPr>
        <mc:AlternateContent>
          <mc:Choice Requires="wpg">
            <w:drawing>
              <wp:anchor distT="0" distB="0" distL="114300" distR="114300" simplePos="0" relativeHeight="251774976" behindDoc="0" locked="0" layoutInCell="1" allowOverlap="1" wp14:anchorId="750273F4" wp14:editId="7A273F43">
                <wp:simplePos x="0" y="0"/>
                <wp:positionH relativeFrom="column">
                  <wp:posOffset>42672</wp:posOffset>
                </wp:positionH>
                <wp:positionV relativeFrom="paragraph">
                  <wp:posOffset>362560</wp:posOffset>
                </wp:positionV>
                <wp:extent cx="121920" cy="298704"/>
                <wp:effectExtent l="0" t="0" r="0" b="0"/>
                <wp:wrapSquare wrapText="bothSides"/>
                <wp:docPr id="662196" name="Group 662196"/>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312425" name="Rectangle 312425"/>
                        <wps:cNvSpPr/>
                        <wps:spPr>
                          <a:xfrm>
                            <a:off x="0" y="0"/>
                            <a:ext cx="162154" cy="397277"/>
                          </a:xfrm>
                          <a:prstGeom prst="rect">
                            <a:avLst/>
                          </a:prstGeom>
                          <a:ln>
                            <a:noFill/>
                          </a:ln>
                        </wps:spPr>
                        <wps:txbx>
                          <w:txbxContent>
                            <w:p w14:paraId="7514DCD0"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50273F4" id="Group 662196" o:spid="_x0000_s1258" style="position:absolute;left:0;text-align:left;margin-left:3.35pt;margin-top:28.55pt;width:9.6pt;height:23.5pt;z-index:251774976;mso-position-horizontal-relative:text;mso-position-vertical-relative:text"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">
                <v:rect id="Rectangle 312425" o:spid="_x0000_s1259" style="position:absolute;width:162154;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" filled="f" stroked="f">
                  <v:textbox inset="0,0,0,0">
                    <w:txbxContent>
                      <w:p w14:paraId="7514DCD0" w14:textId="77777777" w:rsidR="00E83744" w:rsidRDefault="00C05F2C">
                        <w:pPr>
                          <w:spacing w:after="160" w:line="259" w:lineRule="auto"/>
                          <w:ind w:left="0"/>
                          <w:jc w:val="left"/>
                        </w:pPr>
                        <w:r>
                          <w:rPr>
                            <w:sz w:val="74"/>
                          </w:rPr>
                          <w:t>1</w:t>
                        </w:r>
                      </w:p>
                    </w:txbxContent>
                  </v:textbox>
                </v:rect>
                <w10:wrap type="square"/>
              </v:group>
            </w:pict>
          </mc:Fallback>
        </mc:AlternateContent>
      </w:r>
      <w:r>
        <w:rPr>
          <w:sz w:val="20"/>
        </w:rPr>
        <w:t xml:space="preserve">1 para el cumplimiento del presente nombramiento, deberán observar las Normas Internacionales de las Entidades Fiscalizadoras </w:t>
      </w:r>
      <w:r>
        <w:rPr>
          <w:sz w:val="20"/>
        </w:rPr>
        <w:t>Superiores adaptadas a Guatemala -ISSAI.GT-, leyes, disposiciones vigentes aplicables a la entidad auditada; además conducta del Equipo de Auditoria deberá apegarse a lo contenido en Código de Ética de la Contraloría General de Cuentas y su Reglamento. Com</w:t>
      </w:r>
      <w:r>
        <w:rPr>
          <w:sz w:val="20"/>
        </w:rPr>
        <w:t>o mínimo deberá otorgar dias hábiles entre la notificación de los hallazgos y su respectiva discusión con los responsables.</w:t>
      </w:r>
    </w:p>
    <w:p w14:paraId="7F97915A" w14:textId="77777777" w:rsidR="00E83744" w:rsidRDefault="00C05F2C">
      <w:pPr>
        <w:spacing w:after="34" w:line="221" w:lineRule="auto"/>
        <w:ind w:left="1152" w:right="1041"/>
      </w:pPr>
      <w:r>
        <w:rPr>
          <w:sz w:val="20"/>
        </w:rPr>
        <w:t>Los resultados de su actuación. los harén constar en papeles de trabajo, actas circunstanciadas e informes,</w:t>
      </w:r>
    </w:p>
    <w:p w14:paraId="74B03356" w14:textId="77777777" w:rsidR="00E83744" w:rsidRDefault="00C05F2C">
      <w:pPr>
        <w:spacing w:after="422" w:line="259" w:lineRule="auto"/>
        <w:ind w:left="211"/>
        <w:jc w:val="left"/>
      </w:pPr>
      <w:r>
        <w:rPr>
          <w:noProof/>
        </w:rPr>
        <w:drawing>
          <wp:inline distT="0" distB="0" distL="0" distR="0" wp14:anchorId="4EB2F5A2" wp14:editId="42863147">
            <wp:extent cx="1493520" cy="609600"/>
            <wp:effectExtent l="0" t="0" r="0" b="0"/>
            <wp:docPr id="662781" name="Picture 662781"/>
            <wp:cNvGraphicFramePr/>
            <a:graphic xmlns:a="http://schemas.openxmlformats.org/drawingml/2006/main">
              <a:graphicData uri="http://schemas.openxmlformats.org/drawingml/2006/picture">
                <pic:pic xmlns:pic="http://schemas.openxmlformats.org/drawingml/2006/picture">
                  <pic:nvPicPr>
                    <pic:cNvPr id="662781" name="Picture 662781"/>
                    <pic:cNvPicPr/>
                  </pic:nvPicPr>
                  <pic:blipFill>
                    <a:blip r:embed="rId513"/>
                    <a:stretch>
                      <a:fillRect/>
                    </a:stretch>
                  </pic:blipFill>
                  <pic:spPr>
                    <a:xfrm>
                      <a:off x="0" y="0"/>
                      <a:ext cx="1493520" cy="609600"/>
                    </a:xfrm>
                    <a:prstGeom prst="rect">
                      <a:avLst/>
                    </a:prstGeom>
                  </pic:spPr>
                </pic:pic>
              </a:graphicData>
            </a:graphic>
          </wp:inline>
        </w:drawing>
      </w:r>
      <w:r>
        <w:rPr>
          <w:rFonts w:ascii="Times New Roman" w:eastAsia="Times New Roman" w:hAnsi="Times New Roman" w:cs="Times New Roman"/>
        </w:rPr>
        <w:t xml:space="preserve"> TRANSPARENCIA</w:t>
      </w:r>
    </w:p>
    <w:p w14:paraId="26AE5E02" w14:textId="77777777" w:rsidR="00E83744" w:rsidRDefault="00C05F2C">
      <w:pPr>
        <w:tabs>
          <w:tab w:val="center" w:pos="4018"/>
          <w:tab w:val="center" w:pos="6701"/>
        </w:tabs>
        <w:spacing w:after="257" w:line="259" w:lineRule="auto"/>
        <w:ind w:left="0"/>
        <w:jc w:val="left"/>
      </w:pPr>
      <w:r>
        <w:rPr>
          <w:rFonts w:ascii="Times New Roman" w:eastAsia="Times New Roman" w:hAnsi="Times New Roman" w:cs="Times New Roman"/>
          <w:sz w:val="24"/>
        </w:rPr>
        <w:tab/>
      </w:r>
      <w:r>
        <w:rPr>
          <w:rFonts w:ascii="Courier New" w:eastAsia="Courier New" w:hAnsi="Courier New" w:cs="Courier New"/>
          <w:sz w:val="24"/>
        </w:rPr>
        <w:t xml:space="preserve">DECLARACIÓN </w:t>
      </w:r>
      <w:r>
        <w:rPr>
          <w:rFonts w:ascii="Courier New" w:eastAsia="Courier New" w:hAnsi="Courier New" w:cs="Courier New"/>
          <w:sz w:val="24"/>
        </w:rPr>
        <w:tab/>
        <w:t xml:space="preserve">DE </w:t>
      </w:r>
    </w:p>
    <w:p w14:paraId="0A593EA2" w14:textId="77777777" w:rsidR="00E83744" w:rsidRDefault="00C05F2C">
      <w:pPr>
        <w:tabs>
          <w:tab w:val="center" w:pos="1882"/>
          <w:tab w:val="center" w:pos="6034"/>
          <w:tab w:val="center" w:pos="9912"/>
        </w:tabs>
        <w:spacing w:after="28" w:line="259" w:lineRule="auto"/>
        <w:ind w:left="0"/>
        <w:jc w:val="left"/>
      </w:pPr>
      <w:r>
        <w:rPr>
          <w:rFonts w:ascii="Times New Roman" w:eastAsia="Times New Roman" w:hAnsi="Times New Roman" w:cs="Times New Roman"/>
          <w:sz w:val="20"/>
        </w:rPr>
        <w:lastRenderedPageBreak/>
        <w:tab/>
      </w:r>
      <w:r>
        <w:rPr>
          <w:rFonts w:ascii="Courier New" w:eastAsia="Courier New" w:hAnsi="Courier New" w:cs="Courier New"/>
          <w:sz w:val="20"/>
        </w:rPr>
        <w:t xml:space="preserve">JEANMY </w:t>
      </w:r>
      <w:r>
        <w:rPr>
          <w:rFonts w:ascii="Courier New" w:eastAsia="Courier New" w:hAnsi="Courier New" w:cs="Courier New"/>
          <w:sz w:val="20"/>
        </w:rPr>
        <w:tab/>
        <w:t>VALDEZ CASTTtÃ,O en ni calidad de AUDITOR</w:t>
      </w:r>
      <w:r>
        <w:rPr>
          <w:rFonts w:ascii="Courier New" w:eastAsia="Courier New" w:hAnsi="Courier New" w:cs="Courier New"/>
          <w:sz w:val="20"/>
        </w:rPr>
        <w:tab/>
        <w:t xml:space="preserve">GUBERNAMENTAL </w:t>
      </w:r>
    </w:p>
    <w:p w14:paraId="1CC48068" w14:textId="77777777" w:rsidR="00E83744" w:rsidRDefault="00C05F2C">
      <w:pPr>
        <w:spacing w:after="239" w:line="269" w:lineRule="auto"/>
        <w:ind w:left="724" w:firstLine="9"/>
      </w:pPr>
      <w:r>
        <w:rPr>
          <w:rFonts w:ascii="Times New Roman" w:eastAsia="Times New Roman" w:hAnsi="Times New Roman" w:cs="Times New Roman"/>
          <w:noProof/>
          <w:sz w:val="22"/>
        </w:rPr>
        <mc:AlternateContent>
          <mc:Choice Requires="wpg">
            <w:drawing>
              <wp:anchor distT="0" distB="0" distL="114300" distR="114300" simplePos="0" relativeHeight="251776000" behindDoc="0" locked="0" layoutInCell="1" allowOverlap="1" wp14:anchorId="311D3A13" wp14:editId="4949B71B">
                <wp:simplePos x="0" y="0"/>
                <wp:positionH relativeFrom="column">
                  <wp:posOffset>6297168</wp:posOffset>
                </wp:positionH>
                <wp:positionV relativeFrom="paragraph">
                  <wp:posOffset>449245</wp:posOffset>
                </wp:positionV>
                <wp:extent cx="981456" cy="280416"/>
                <wp:effectExtent l="0" t="0" r="0" b="0"/>
                <wp:wrapSquare wrapText="bothSides"/>
                <wp:docPr id="652372" name="Group 652372"/>
                <wp:cNvGraphicFramePr/>
                <a:graphic xmlns:a="http://schemas.openxmlformats.org/drawingml/2006/main">
                  <a:graphicData uri="http://schemas.microsoft.com/office/word/2010/wordprocessingGroup">
                    <wpg:wgp>
                      <wpg:cNvGrpSpPr/>
                      <wpg:grpSpPr>
                        <a:xfrm>
                          <a:off x="0" y="0"/>
                          <a:ext cx="981456" cy="280416"/>
                          <a:chOff x="0" y="0"/>
                          <a:chExt cx="981456" cy="280416"/>
                        </a:xfrm>
                      </wpg:grpSpPr>
                      <pic:pic xmlns:pic="http://schemas.openxmlformats.org/drawingml/2006/picture">
                        <pic:nvPicPr>
                          <pic:cNvPr id="662789" name="Picture 662789"/>
                          <pic:cNvPicPr/>
                        </pic:nvPicPr>
                        <pic:blipFill>
                          <a:blip r:embed="rId514"/>
                          <a:stretch>
                            <a:fillRect/>
                          </a:stretch>
                        </pic:blipFill>
                        <pic:spPr>
                          <a:xfrm>
                            <a:off x="0" y="18288"/>
                            <a:ext cx="981456" cy="262128"/>
                          </a:xfrm>
                          <a:prstGeom prst="rect">
                            <a:avLst/>
                          </a:prstGeom>
                        </pic:spPr>
                      </pic:pic>
                      <wps:wsp>
                        <wps:cNvPr id="317023" name="Rectangle 317023"/>
                        <wps:cNvSpPr/>
                        <wps:spPr>
                          <a:xfrm>
                            <a:off x="841248" y="0"/>
                            <a:ext cx="186476" cy="154045"/>
                          </a:xfrm>
                          <a:prstGeom prst="rect">
                            <a:avLst/>
                          </a:prstGeom>
                          <a:ln>
                            <a:noFill/>
                          </a:ln>
                        </wps:spPr>
                        <wps:txbx>
                          <w:txbxContent>
                            <w:p w14:paraId="00814AA9" w14:textId="77777777" w:rsidR="00E83744" w:rsidRDefault="00C05F2C">
                              <w:pPr>
                                <w:spacing w:after="160" w:line="259" w:lineRule="auto"/>
                                <w:ind w:left="0"/>
                                <w:jc w:val="left"/>
                              </w:pPr>
                              <w:r>
                                <w:rPr>
                                  <w:rFonts w:ascii="Courier New" w:eastAsia="Courier New" w:hAnsi="Courier New" w:cs="Courier New"/>
                                  <w:sz w:val="20"/>
                                </w:rPr>
                                <w:t>de</w:t>
                              </w:r>
                            </w:p>
                          </w:txbxContent>
                        </wps:txbx>
                        <wps:bodyPr horzOverflow="overflow" vert="horz" lIns="0" tIns="0" rIns="0" bIns="0" rtlCol="0">
                          <a:noAutofit/>
                        </wps:bodyPr>
                      </wps:wsp>
                    </wpg:wgp>
                  </a:graphicData>
                </a:graphic>
              </wp:anchor>
            </w:drawing>
          </mc:Choice>
          <mc:Fallback>
            <w:pict>
              <v:group w14:anchorId="311D3A13" id="Group 652372" o:spid="_x0000_s1260" style="position:absolute;left:0;text-align:left;margin-left:495.85pt;margin-top:35.35pt;width:77.3pt;height:22.1pt;z-index:251776000;mso-position-horizontal-relative:text;mso-position-vertical-relative:text" coordsize="9814,2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">
                <v:shape id="Picture 662789" o:spid="_x0000_s1261" type="#_x0000_t75" style="position:absolute;top:182;width:981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">
                  <v:imagedata r:id="rId515" o:title=""/>
                </v:shape>
                <v:rect id="Rectangle 317023" o:spid="_x0000_s1262" style="position:absolute;left:8412;width:186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" filled="f" stroked="f">
                  <v:textbox inset="0,0,0,0">
                    <w:txbxContent>
                      <w:p w14:paraId="00814AA9" w14:textId="77777777" w:rsidR="00E83744" w:rsidRDefault="00C05F2C">
                        <w:pPr>
                          <w:spacing w:after="160" w:line="259" w:lineRule="auto"/>
                          <w:ind w:left="0"/>
                          <w:jc w:val="left"/>
                        </w:pPr>
                        <w:r>
                          <w:rPr>
                            <w:rFonts w:ascii="Courier New" w:eastAsia="Courier New" w:hAnsi="Courier New" w:cs="Courier New"/>
                            <w:sz w:val="20"/>
                          </w:rPr>
                          <w:t>de</w:t>
                        </w:r>
                      </w:p>
                    </w:txbxContent>
                  </v:textbox>
                </v:rect>
                <w10:wrap type="square"/>
              </v:group>
            </w:pict>
          </mc:Fallback>
        </mc:AlternateContent>
      </w:r>
      <w:r>
        <w:rPr>
          <w:rFonts w:ascii="Courier New" w:eastAsia="Courier New" w:hAnsi="Courier New" w:cs="Courier New"/>
          <w:sz w:val="20"/>
        </w:rPr>
        <w:t xml:space="preserve">L]1RECC1ôN AV01TORtA A SISTEMAS IN?ORMÁTICOS Y NOMINAS DE G0BIERÑa. </w:t>
      </w:r>
      <w:r>
        <w:rPr>
          <w:noProof/>
        </w:rPr>
        <w:drawing>
          <wp:inline distT="0" distB="0" distL="0" distR="0" wp14:anchorId="2C02563C" wp14:editId="70B303F3">
            <wp:extent cx="512064" cy="79248"/>
            <wp:effectExtent l="0" t="0" r="0" b="0"/>
            <wp:docPr id="322993" name="Picture 322993"/>
            <wp:cNvGraphicFramePr/>
            <a:graphic xmlns:a="http://schemas.openxmlformats.org/drawingml/2006/main">
              <a:graphicData uri="http://schemas.openxmlformats.org/drawingml/2006/picture">
                <pic:pic xmlns:pic="http://schemas.openxmlformats.org/drawingml/2006/picture">
                  <pic:nvPicPr>
                    <pic:cNvPr id="322993" name="Picture 322993"/>
                    <pic:cNvPicPr/>
                  </pic:nvPicPr>
                  <pic:blipFill>
                    <a:blip r:embed="rId516"/>
                    <a:stretch>
                      <a:fillRect/>
                    </a:stretch>
                  </pic:blipFill>
                  <pic:spPr>
                    <a:xfrm>
                      <a:off x="0" y="0"/>
                      <a:ext cx="512064" cy="79248"/>
                    </a:xfrm>
                    <a:prstGeom prst="rect">
                      <a:avLst/>
                    </a:prstGeom>
                  </pic:spPr>
                </pic:pic>
              </a:graphicData>
            </a:graphic>
          </wp:inline>
        </w:drawing>
      </w:r>
      <w:r>
        <w:rPr>
          <w:rFonts w:ascii="Courier New" w:eastAsia="Courier New" w:hAnsi="Courier New" w:cs="Courier New"/>
          <w:sz w:val="20"/>
        </w:rPr>
        <w:t xml:space="preserve"> que he sido para realizar auditoria en: MINISTERIO EDUCACION, según nombramiento ns.12fecha 2 1,'</w:t>
      </w:r>
      <w:r>
        <w:rPr>
          <w:rFonts w:ascii="Courier New" w:eastAsia="Courier New" w:hAnsi="Courier New" w:cs="Courier New"/>
          <w:sz w:val="20"/>
        </w:rPr>
        <w:t xml:space="preserve">Câ/2C22, en donde a mi leal saber y entender, no tengo i rutereses personales , comerc±aLes, financieros o directos o indiret.ttos; ni </w:t>
      </w:r>
      <w:r>
        <w:rPr>
          <w:noProof/>
        </w:rPr>
        <w:drawing>
          <wp:inline distT="0" distB="0" distL="0" distR="0" wp14:anchorId="1EAB7E69" wp14:editId="341D42CF">
            <wp:extent cx="207264" cy="79248"/>
            <wp:effectExtent l="0" t="0" r="0" b="0"/>
            <wp:docPr id="662783" name="Picture 662783"/>
            <wp:cNvGraphicFramePr/>
            <a:graphic xmlns:a="http://schemas.openxmlformats.org/drawingml/2006/main">
              <a:graphicData uri="http://schemas.openxmlformats.org/drawingml/2006/picture">
                <pic:pic xmlns:pic="http://schemas.openxmlformats.org/drawingml/2006/picture">
                  <pic:nvPicPr>
                    <pic:cNvPr id="662783" name="Picture 662783"/>
                    <pic:cNvPicPr/>
                  </pic:nvPicPr>
                  <pic:blipFill>
                    <a:blip r:embed="rId517"/>
                    <a:stretch>
                      <a:fillRect/>
                    </a:stretch>
                  </pic:blipFill>
                  <pic:spPr>
                    <a:xfrm>
                      <a:off x="0" y="0"/>
                      <a:ext cx="207264" cy="79248"/>
                    </a:xfrm>
                    <a:prstGeom prst="rect">
                      <a:avLst/>
                    </a:prstGeom>
                  </pic:spPr>
                </pic:pic>
              </a:graphicData>
            </a:graphic>
          </wp:inline>
        </w:drawing>
      </w:r>
      <w:r>
        <w:rPr>
          <w:rFonts w:ascii="Courier New" w:eastAsia="Courier New" w:hAnsi="Courier New" w:cs="Courier New"/>
          <w:sz w:val="20"/>
        </w:rPr>
        <w:t>de Cualquier indole , tenga zampramiso de servi Ci os , dependencia con dicha</w:t>
      </w:r>
      <w:r>
        <w:rPr>
          <w:noProof/>
        </w:rPr>
        <w:drawing>
          <wp:inline distT="0" distB="0" distL="0" distR="0" wp14:anchorId="6198CFAC" wp14:editId="3E63D679">
            <wp:extent cx="292608" cy="79248"/>
            <wp:effectExtent l="0" t="0" r="0" b="0"/>
            <wp:docPr id="662785" name="Picture 662785"/>
            <wp:cNvGraphicFramePr/>
            <a:graphic xmlns:a="http://schemas.openxmlformats.org/drawingml/2006/main">
              <a:graphicData uri="http://schemas.openxmlformats.org/drawingml/2006/picture">
                <pic:pic xmlns:pic="http://schemas.openxmlformats.org/drawingml/2006/picture">
                  <pic:nvPicPr>
                    <pic:cNvPr id="662785" name="Picture 662785"/>
                    <pic:cNvPicPr/>
                  </pic:nvPicPr>
                  <pic:blipFill>
                    <a:blip r:embed="rId518"/>
                    <a:stretch>
                      <a:fillRect/>
                    </a:stretch>
                  </pic:blipFill>
                  <pic:spPr>
                    <a:xfrm>
                      <a:off x="0" y="0"/>
                      <a:ext cx="292608" cy="79248"/>
                    </a:xfrm>
                    <a:prstGeom prst="rect">
                      <a:avLst/>
                    </a:prstGeom>
                  </pic:spPr>
                </pic:pic>
              </a:graphicData>
            </a:graphic>
          </wp:inline>
        </w:drawing>
      </w:r>
    </w:p>
    <w:p w14:paraId="397EC80F" w14:textId="77777777" w:rsidR="00E83744" w:rsidRDefault="00C05F2C">
      <w:pPr>
        <w:spacing w:after="202" w:line="269" w:lineRule="auto"/>
        <w:ind w:left="724" w:firstLine="9"/>
      </w:pPr>
      <w:r>
        <w:rPr>
          <w:noProof/>
        </w:rPr>
        <w:drawing>
          <wp:inline distT="0" distB="0" distL="0" distR="0" wp14:anchorId="1727A365" wp14:editId="66B41F73">
            <wp:extent cx="274320" cy="79248"/>
            <wp:effectExtent l="0" t="0" r="0" b="0"/>
            <wp:docPr id="662790" name="Picture 662790"/>
            <wp:cNvGraphicFramePr/>
            <a:graphic xmlns:a="http://schemas.openxmlformats.org/drawingml/2006/main">
              <a:graphicData uri="http://schemas.openxmlformats.org/drawingml/2006/picture">
                <pic:pic xmlns:pic="http://schemas.openxmlformats.org/drawingml/2006/picture">
                  <pic:nvPicPr>
                    <pic:cNvPr id="662790" name="Picture 662790"/>
                    <pic:cNvPicPr/>
                  </pic:nvPicPr>
                  <pic:blipFill>
                    <a:blip r:embed="rId519"/>
                    <a:stretch>
                      <a:fillRect/>
                    </a:stretch>
                  </pic:blipFill>
                  <pic:spPr>
                    <a:xfrm>
                      <a:off x="0" y="0"/>
                      <a:ext cx="274320" cy="79248"/>
                    </a:xfrm>
                    <a:prstGeom prst="rect">
                      <a:avLst/>
                    </a:prstGeom>
                  </pic:spPr>
                </pic:pic>
              </a:graphicData>
            </a:graphic>
          </wp:inline>
        </w:drawing>
      </w:r>
      <w:r>
        <w:rPr>
          <w:rFonts w:ascii="Courier New" w:eastAsia="Courier New" w:hAnsi="Courier New" w:cs="Courier New"/>
          <w:sz w:val="20"/>
        </w:rPr>
        <w:t>arc gue ningún miembro de familia en las</w:t>
      </w:r>
      <w:r>
        <w:rPr>
          <w:rFonts w:ascii="Courier New" w:eastAsia="Courier New" w:hAnsi="Courier New" w:cs="Courier New"/>
          <w:sz w:val="20"/>
        </w:rPr>
        <w:t xml:space="preserve"> grados de ley, desempeña cargo de autoridsd superior ni tiene relaziór, directa en el desempeño de mi trabajo como ALIDITOR GUBERNAM±NTAL, en la entidad descrita anter±ormente.</w:t>
      </w:r>
    </w:p>
    <w:p w14:paraId="4FCDBCB8" w14:textId="77777777" w:rsidR="00E83744" w:rsidRDefault="00C05F2C">
      <w:pPr>
        <w:spacing w:after="202" w:line="216" w:lineRule="auto"/>
        <w:ind w:left="724" w:firstLine="9"/>
      </w:pPr>
      <w:r>
        <w:rPr>
          <w:noProof/>
        </w:rPr>
        <w:drawing>
          <wp:anchor distT="0" distB="0" distL="114300" distR="114300" simplePos="0" relativeHeight="251777024" behindDoc="0" locked="0" layoutInCell="1" allowOverlap="0" wp14:anchorId="27275CBD" wp14:editId="2C1D8FF5">
            <wp:simplePos x="0" y="0"/>
            <wp:positionH relativeFrom="page">
              <wp:posOffset>3273552</wp:posOffset>
            </wp:positionH>
            <wp:positionV relativeFrom="page">
              <wp:posOffset>7979664</wp:posOffset>
            </wp:positionV>
            <wp:extent cx="1767840" cy="737616"/>
            <wp:effectExtent l="0" t="0" r="0" b="0"/>
            <wp:wrapTopAndBottom/>
            <wp:docPr id="323006" name="Picture 323006"/>
            <wp:cNvGraphicFramePr/>
            <a:graphic xmlns:a="http://schemas.openxmlformats.org/drawingml/2006/main">
              <a:graphicData uri="http://schemas.openxmlformats.org/drawingml/2006/picture">
                <pic:pic xmlns:pic="http://schemas.openxmlformats.org/drawingml/2006/picture">
                  <pic:nvPicPr>
                    <pic:cNvPr id="323006" name="Picture 323006"/>
                    <pic:cNvPicPr/>
                  </pic:nvPicPr>
                  <pic:blipFill>
                    <a:blip r:embed="rId520"/>
                    <a:stretch>
                      <a:fillRect/>
                    </a:stretch>
                  </pic:blipFill>
                  <pic:spPr>
                    <a:xfrm>
                      <a:off x="0" y="0"/>
                      <a:ext cx="1767840" cy="737616"/>
                    </a:xfrm>
                    <a:prstGeom prst="rect">
                      <a:avLst/>
                    </a:prstGeom>
                  </pic:spPr>
                </pic:pic>
              </a:graphicData>
            </a:graphic>
          </wp:anchor>
        </w:drawing>
      </w:r>
      <w:r>
        <w:rPr>
          <w:noProof/>
        </w:rPr>
        <w:drawing>
          <wp:anchor distT="0" distB="0" distL="114300" distR="114300" simplePos="0" relativeHeight="251778048" behindDoc="0" locked="0" layoutInCell="1" allowOverlap="0" wp14:anchorId="052886EB" wp14:editId="7ECCA1D6">
            <wp:simplePos x="0" y="0"/>
            <wp:positionH relativeFrom="page">
              <wp:posOffset>7431024</wp:posOffset>
            </wp:positionH>
            <wp:positionV relativeFrom="page">
              <wp:posOffset>2157984</wp:posOffset>
            </wp:positionV>
            <wp:extent cx="6096" cy="18288"/>
            <wp:effectExtent l="0" t="0" r="0" b="0"/>
            <wp:wrapSquare wrapText="bothSides"/>
            <wp:docPr id="322608" name="Picture 322608"/>
            <wp:cNvGraphicFramePr/>
            <a:graphic xmlns:a="http://schemas.openxmlformats.org/drawingml/2006/main">
              <a:graphicData uri="http://schemas.openxmlformats.org/drawingml/2006/picture">
                <pic:pic xmlns:pic="http://schemas.openxmlformats.org/drawingml/2006/picture">
                  <pic:nvPicPr>
                    <pic:cNvPr id="322608" name="Picture 322608"/>
                    <pic:cNvPicPr/>
                  </pic:nvPicPr>
                  <pic:blipFill>
                    <a:blip r:embed="rId521"/>
                    <a:stretch>
                      <a:fillRect/>
                    </a:stretch>
                  </pic:blipFill>
                  <pic:spPr>
                    <a:xfrm>
                      <a:off x="0" y="0"/>
                      <a:ext cx="6096" cy="18288"/>
                    </a:xfrm>
                    <a:prstGeom prst="rect">
                      <a:avLst/>
                    </a:prstGeom>
                  </pic:spPr>
                </pic:pic>
              </a:graphicData>
            </a:graphic>
          </wp:anchor>
        </w:drawing>
      </w:r>
      <w:r>
        <w:rPr>
          <w:noProof/>
        </w:rPr>
        <w:drawing>
          <wp:anchor distT="0" distB="0" distL="114300" distR="114300" simplePos="0" relativeHeight="251779072" behindDoc="0" locked="0" layoutInCell="1" allowOverlap="0" wp14:anchorId="0B697EFD" wp14:editId="69396748">
            <wp:simplePos x="0" y="0"/>
            <wp:positionH relativeFrom="page">
              <wp:posOffset>188976</wp:posOffset>
            </wp:positionH>
            <wp:positionV relativeFrom="page">
              <wp:posOffset>9174480</wp:posOffset>
            </wp:positionV>
            <wp:extent cx="7510272" cy="762000"/>
            <wp:effectExtent l="0" t="0" r="0" b="0"/>
            <wp:wrapTopAndBottom/>
            <wp:docPr id="662794" name="Picture 662794"/>
            <wp:cNvGraphicFramePr/>
            <a:graphic xmlns:a="http://schemas.openxmlformats.org/drawingml/2006/main">
              <a:graphicData uri="http://schemas.openxmlformats.org/drawingml/2006/picture">
                <pic:pic xmlns:pic="http://schemas.openxmlformats.org/drawingml/2006/picture">
                  <pic:nvPicPr>
                    <pic:cNvPr id="662794" name="Picture 662794"/>
                    <pic:cNvPicPr/>
                  </pic:nvPicPr>
                  <pic:blipFill>
                    <a:blip r:embed="rId522"/>
                    <a:stretch>
                      <a:fillRect/>
                    </a:stretch>
                  </pic:blipFill>
                  <pic:spPr>
                    <a:xfrm>
                      <a:off x="0" y="0"/>
                      <a:ext cx="7510272" cy="762000"/>
                    </a:xfrm>
                    <a:prstGeom prst="rect">
                      <a:avLst/>
                    </a:prstGeom>
                  </pic:spPr>
                </pic:pic>
              </a:graphicData>
            </a:graphic>
          </wp:anchor>
        </w:drawing>
      </w:r>
      <w:r>
        <w:rPr>
          <w:rFonts w:ascii="Courier New" w:eastAsia="Courier New" w:hAnsi="Courier New" w:cs="Courier New"/>
          <w:sz w:val="20"/>
        </w:rPr>
        <w:t>Me ramprometo a informar upartunamer.te y por escrito cualquier impedimento</w:t>
      </w:r>
      <w:r>
        <w:rPr>
          <w:rFonts w:ascii="Courier New" w:eastAsia="Courier New" w:hAnsi="Courier New" w:cs="Courier New"/>
          <w:sz w:val="20"/>
        </w:rPr>
        <w:t xml:space="preserve"> o conflicto de </w:t>
      </w:r>
      <w:r>
        <w:rPr>
          <w:noProof/>
        </w:rPr>
        <w:drawing>
          <wp:inline distT="0" distB="0" distL="0" distR="0" wp14:anchorId="5A3C17E9" wp14:editId="4E6E2EEB">
            <wp:extent cx="310896" cy="85344"/>
            <wp:effectExtent l="0" t="0" r="0" b="0"/>
            <wp:docPr id="662792" name="Picture 662792"/>
            <wp:cNvGraphicFramePr/>
            <a:graphic xmlns:a="http://schemas.openxmlformats.org/drawingml/2006/main">
              <a:graphicData uri="http://schemas.openxmlformats.org/drawingml/2006/picture">
                <pic:pic xmlns:pic="http://schemas.openxmlformats.org/drawingml/2006/picture">
                  <pic:nvPicPr>
                    <pic:cNvPr id="662792" name="Picture 662792"/>
                    <pic:cNvPicPr/>
                  </pic:nvPicPr>
                  <pic:blipFill>
                    <a:blip r:embed="rId523"/>
                    <a:stretch>
                      <a:fillRect/>
                    </a:stretch>
                  </pic:blipFill>
                  <pic:spPr>
                    <a:xfrm>
                      <a:off x="0" y="0"/>
                      <a:ext cx="310896" cy="85344"/>
                    </a:xfrm>
                    <a:prstGeom prst="rect">
                      <a:avLst/>
                    </a:prstGeom>
                  </pic:spPr>
                </pic:pic>
              </a:graphicData>
            </a:graphic>
          </wp:inline>
        </w:drawing>
      </w:r>
      <w:r>
        <w:rPr>
          <w:rFonts w:ascii="Courier New" w:eastAsia="Courier New" w:hAnsi="Courier New" w:cs="Courier New"/>
          <w:sz w:val="20"/>
        </w:rPr>
        <w:t xml:space="preserve">tipo personal, prafesxanal o contractual, sobrevinier•.te a esta declaración, los que pueden ser: </w:t>
      </w:r>
      <w:r>
        <w:rPr>
          <w:noProof/>
        </w:rPr>
        <w:drawing>
          <wp:inline distT="0" distB="0" distL="0" distR="0" wp14:anchorId="740ACF13" wp14:editId="5DB706B5">
            <wp:extent cx="1048512" cy="85344"/>
            <wp:effectExtent l="0" t="0" r="0" b="0"/>
            <wp:docPr id="322997" name="Picture 322997"/>
            <wp:cNvGraphicFramePr/>
            <a:graphic xmlns:a="http://schemas.openxmlformats.org/drawingml/2006/main">
              <a:graphicData uri="http://schemas.openxmlformats.org/drawingml/2006/picture">
                <pic:pic xmlns:pic="http://schemas.openxmlformats.org/drawingml/2006/picture">
                  <pic:nvPicPr>
                    <pic:cNvPr id="322997" name="Picture 322997"/>
                    <pic:cNvPicPr/>
                  </pic:nvPicPr>
                  <pic:blipFill>
                    <a:blip r:embed="rId524"/>
                    <a:stretch>
                      <a:fillRect/>
                    </a:stretch>
                  </pic:blipFill>
                  <pic:spPr>
                    <a:xfrm>
                      <a:off x="0" y="0"/>
                      <a:ext cx="1048512" cy="85344"/>
                    </a:xfrm>
                    <a:prstGeom prst="rect">
                      <a:avLst/>
                    </a:prstGeom>
                  </pic:spPr>
                </pic:pic>
              </a:graphicData>
            </a:graphic>
          </wp:inline>
        </w:drawing>
      </w:r>
      <w:r>
        <w:rPr>
          <w:rFonts w:ascii="Courier New" w:eastAsia="Courier New" w:hAnsi="Courier New" w:cs="Courier New"/>
          <w:sz w:val="20"/>
        </w:rPr>
        <w:t xml:space="preserve"> profes lana I , amistad int ima , enemistad, odiz a resentimi erito, litigias pendientes , razones religiosas, politicas e ideológicas otra</w:t>
      </w:r>
      <w:r>
        <w:rPr>
          <w:rFonts w:ascii="Courier New" w:eastAsia="Courier New" w:hAnsi="Courier New" w:cs="Courier New"/>
          <w:sz w:val="20"/>
        </w:rPr>
        <w:t>s que afecten independencia .</w:t>
      </w:r>
    </w:p>
    <w:p w14:paraId="22CDAD72" w14:textId="77777777" w:rsidR="00E83744" w:rsidRDefault="00C05F2C">
      <w:pPr>
        <w:spacing w:after="274" w:line="269" w:lineRule="auto"/>
        <w:ind w:left="724" w:firstLine="9"/>
      </w:pPr>
      <w:r>
        <w:rPr>
          <w:noProof/>
        </w:rPr>
        <w:drawing>
          <wp:inline distT="0" distB="0" distL="0" distR="0" wp14:anchorId="518942DE" wp14:editId="19D714D2">
            <wp:extent cx="140208" cy="79248"/>
            <wp:effectExtent l="0" t="0" r="0" b="0"/>
            <wp:docPr id="662796" name="Picture 662796"/>
            <wp:cNvGraphicFramePr/>
            <a:graphic xmlns:a="http://schemas.openxmlformats.org/drawingml/2006/main">
              <a:graphicData uri="http://schemas.openxmlformats.org/drawingml/2006/picture">
                <pic:pic xmlns:pic="http://schemas.openxmlformats.org/drawingml/2006/picture">
                  <pic:nvPicPr>
                    <pic:cNvPr id="662796" name="Picture 662796"/>
                    <pic:cNvPicPr/>
                  </pic:nvPicPr>
                  <pic:blipFill>
                    <a:blip r:embed="rId525"/>
                    <a:stretch>
                      <a:fillRect/>
                    </a:stretch>
                  </pic:blipFill>
                  <pic:spPr>
                    <a:xfrm>
                      <a:off x="0" y="0"/>
                      <a:ext cx="140208" cy="79248"/>
                    </a:xfrm>
                    <a:prstGeom prst="rect">
                      <a:avLst/>
                    </a:prstGeom>
                  </pic:spPr>
                </pic:pic>
              </a:graphicData>
            </a:graphic>
          </wp:inline>
        </w:drawing>
      </w:r>
      <w:r>
        <w:rPr>
          <w:rFonts w:ascii="Courier New" w:eastAsia="Courier New" w:hAnsi="Courier New" w:cs="Courier New"/>
          <w:sz w:val="20"/>
        </w:rPr>
        <w:t xml:space="preserve">el ejercicio de mis funcior:es como AODITOR </w:t>
      </w:r>
      <w:r>
        <w:rPr>
          <w:noProof/>
        </w:rPr>
        <w:drawing>
          <wp:inline distT="0" distB="0" distL="0" distR="0" wp14:anchorId="6B466B6B" wp14:editId="0793CB61">
            <wp:extent cx="987552" cy="85344"/>
            <wp:effectExtent l="0" t="0" r="0" b="0"/>
            <wp:docPr id="322998" name="Picture 322998"/>
            <wp:cNvGraphicFramePr/>
            <a:graphic xmlns:a="http://schemas.openxmlformats.org/drawingml/2006/main">
              <a:graphicData uri="http://schemas.openxmlformats.org/drawingml/2006/picture">
                <pic:pic xmlns:pic="http://schemas.openxmlformats.org/drawingml/2006/picture">
                  <pic:nvPicPr>
                    <pic:cNvPr id="322998" name="Picture 322998"/>
                    <pic:cNvPicPr/>
                  </pic:nvPicPr>
                  <pic:blipFill>
                    <a:blip r:embed="rId526"/>
                    <a:stretch>
                      <a:fillRect/>
                    </a:stretch>
                  </pic:blipFill>
                  <pic:spPr>
                    <a:xfrm>
                      <a:off x="0" y="0"/>
                      <a:ext cx="987552" cy="85344"/>
                    </a:xfrm>
                    <a:prstGeom prst="rect">
                      <a:avLst/>
                    </a:prstGeom>
                  </pic:spPr>
                </pic:pic>
              </a:graphicData>
            </a:graphic>
          </wp:inline>
        </w:drawing>
      </w:r>
      <w:r>
        <w:rPr>
          <w:rFonts w:ascii="Courier New" w:eastAsia="Courier New" w:hAnsi="Courier New" w:cs="Courier New"/>
          <w:sz w:val="20"/>
        </w:rPr>
        <w:t xml:space="preserve"> es posible que tenga acceso a información sabre distintos aspectos de la entidad auditada y otras </w:t>
      </w:r>
      <w:r>
        <w:rPr>
          <w:noProof/>
        </w:rPr>
        <w:drawing>
          <wp:inline distT="0" distB="0" distL="0" distR="0" wp14:anchorId="4BEE041B" wp14:editId="05205EAC">
            <wp:extent cx="737616" cy="85344"/>
            <wp:effectExtent l="0" t="0" r="0" b="0"/>
            <wp:docPr id="322999" name="Picture 322999"/>
            <wp:cNvGraphicFramePr/>
            <a:graphic xmlns:a="http://schemas.openxmlformats.org/drawingml/2006/main">
              <a:graphicData uri="http://schemas.openxmlformats.org/drawingml/2006/picture">
                <pic:pic xmlns:pic="http://schemas.openxmlformats.org/drawingml/2006/picture">
                  <pic:nvPicPr>
                    <pic:cNvPr id="322999" name="Picture 322999"/>
                    <pic:cNvPicPr/>
                  </pic:nvPicPr>
                  <pic:blipFill>
                    <a:blip r:embed="rId527"/>
                    <a:stretch>
                      <a:fillRect/>
                    </a:stretch>
                  </pic:blipFill>
                  <pic:spPr>
                    <a:xfrm>
                      <a:off x="0" y="0"/>
                      <a:ext cx="737616" cy="85344"/>
                    </a:xfrm>
                    <a:prstGeom prst="rect">
                      <a:avLst/>
                    </a:prstGeom>
                  </pic:spPr>
                </pic:pic>
              </a:graphicData>
            </a:graphic>
          </wp:inline>
        </w:drawing>
      </w:r>
      <w:r>
        <w:rPr>
          <w:rFonts w:ascii="Courier New" w:eastAsia="Courier New" w:hAnsi="Courier New" w:cs="Courier New"/>
          <w:sz w:val="20"/>
        </w:rPr>
        <w:t xml:space="preserve"> que, por IO gene ral no están </w:t>
      </w:r>
      <w:r>
        <w:rPr>
          <w:noProof/>
        </w:rPr>
        <w:drawing>
          <wp:inline distT="0" distB="0" distL="0" distR="0" wp14:anchorId="45DC9E50" wp14:editId="3BB234E3">
            <wp:extent cx="822960" cy="109729"/>
            <wp:effectExtent l="0" t="0" r="0" b="0"/>
            <wp:docPr id="323000" name="Picture 323000"/>
            <wp:cNvGraphicFramePr/>
            <a:graphic xmlns:a="http://schemas.openxmlformats.org/drawingml/2006/main">
              <a:graphicData uri="http://schemas.openxmlformats.org/drawingml/2006/picture">
                <pic:pic xmlns:pic="http://schemas.openxmlformats.org/drawingml/2006/picture">
                  <pic:nvPicPr>
                    <pic:cNvPr id="323000" name="Picture 323000"/>
                    <pic:cNvPicPr/>
                  </pic:nvPicPr>
                  <pic:blipFill>
                    <a:blip r:embed="rId528"/>
                    <a:stretch>
                      <a:fillRect/>
                    </a:stretch>
                  </pic:blipFill>
                  <pic:spPr>
                    <a:xfrm>
                      <a:off x="0" y="0"/>
                      <a:ext cx="822960" cy="109729"/>
                    </a:xfrm>
                    <a:prstGeom prst="rect">
                      <a:avLst/>
                    </a:prstGeom>
                  </pic:spPr>
                </pic:pic>
              </a:graphicData>
            </a:graphic>
          </wp:inline>
        </w:drawing>
      </w:r>
      <w:r>
        <w:rPr>
          <w:rFonts w:ascii="Courier New" w:eastAsia="Courier New" w:hAnsi="Courier New" w:cs="Courier New"/>
          <w:sz w:val="20"/>
        </w:rPr>
        <w:t xml:space="preserve"> al público . Comprendo plenamente que poseer esta 1 r.farwaciár requiere el más alto nivel de integridad y confidencialidad</w:t>
      </w:r>
      <w:r>
        <w:rPr>
          <w:rFonts w:ascii="Courier New" w:eastAsia="Courier New" w:hAnsi="Courier New" w:cs="Courier New"/>
          <w:sz w:val="20"/>
        </w:rPr>
        <w:t xml:space="preserve">, comprometiendarne a divalgarla </w:t>
      </w:r>
      <w:r>
        <w:rPr>
          <w:noProof/>
        </w:rPr>
        <w:drawing>
          <wp:inline distT="0" distB="0" distL="0" distR="0" wp14:anchorId="3EA3A96E" wp14:editId="27A7A6F2">
            <wp:extent cx="981456" cy="91440"/>
            <wp:effectExtent l="0" t="0" r="0" b="0"/>
            <wp:docPr id="323001" name="Picture 323001"/>
            <wp:cNvGraphicFramePr/>
            <a:graphic xmlns:a="http://schemas.openxmlformats.org/drawingml/2006/main">
              <a:graphicData uri="http://schemas.openxmlformats.org/drawingml/2006/picture">
                <pic:pic xmlns:pic="http://schemas.openxmlformats.org/drawingml/2006/picture">
                  <pic:nvPicPr>
                    <pic:cNvPr id="323001" name="Picture 323001"/>
                    <pic:cNvPicPr/>
                  </pic:nvPicPr>
                  <pic:blipFill>
                    <a:blip r:embed="rId529"/>
                    <a:stretch>
                      <a:fillRect/>
                    </a:stretch>
                  </pic:blipFill>
                  <pic:spPr>
                    <a:xfrm>
                      <a:off x="0" y="0"/>
                      <a:ext cx="981456" cy="91440"/>
                    </a:xfrm>
                    <a:prstGeom prst="rect">
                      <a:avLst/>
                    </a:prstGeom>
                  </pic:spPr>
                </pic:pic>
              </a:graphicData>
            </a:graphic>
          </wp:inline>
        </w:drawing>
      </w:r>
      <w:r>
        <w:rPr>
          <w:rFonts w:ascii="Courier New" w:eastAsia="Courier New" w:hAnsi="Courier New" w:cs="Courier New"/>
          <w:sz w:val="20"/>
        </w:rPr>
        <w:t xml:space="preserve"> sin debida autorizaci±n.</w:t>
      </w:r>
    </w:p>
    <w:p w14:paraId="4783B6A5" w14:textId="77777777" w:rsidR="00E83744" w:rsidRDefault="00C05F2C">
      <w:pPr>
        <w:spacing w:after="230" w:line="269" w:lineRule="auto"/>
        <w:ind w:left="724" w:firstLine="9"/>
      </w:pPr>
      <w:r>
        <w:rPr>
          <w:noProof/>
        </w:rPr>
        <w:drawing>
          <wp:inline distT="0" distB="0" distL="0" distR="0" wp14:anchorId="65BC5E6A" wp14:editId="067EF3CF">
            <wp:extent cx="280416" cy="103632"/>
            <wp:effectExtent l="0" t="0" r="0" b="0"/>
            <wp:docPr id="662798" name="Picture 662798"/>
            <wp:cNvGraphicFramePr/>
            <a:graphic xmlns:a="http://schemas.openxmlformats.org/drawingml/2006/main">
              <a:graphicData uri="http://schemas.openxmlformats.org/drawingml/2006/picture">
                <pic:pic xmlns:pic="http://schemas.openxmlformats.org/drawingml/2006/picture">
                  <pic:nvPicPr>
                    <pic:cNvPr id="662798" name="Picture 662798"/>
                    <pic:cNvPicPr/>
                  </pic:nvPicPr>
                  <pic:blipFill>
                    <a:blip r:embed="rId530"/>
                    <a:stretch>
                      <a:fillRect/>
                    </a:stretch>
                  </pic:blipFill>
                  <pic:spPr>
                    <a:xfrm>
                      <a:off x="0" y="0"/>
                      <a:ext cx="280416" cy="103632"/>
                    </a:xfrm>
                    <a:prstGeom prst="rect">
                      <a:avLst/>
                    </a:prstGeom>
                  </pic:spPr>
                </pic:pic>
              </a:graphicData>
            </a:graphic>
          </wp:inline>
        </w:drawing>
      </w:r>
      <w:r>
        <w:rPr>
          <w:rFonts w:ascii="Courier New" w:eastAsia="Courier New" w:hAnsi="Courier New" w:cs="Courier New"/>
          <w:sz w:val="20"/>
        </w:rPr>
        <w:t xml:space="preserve">consta r que todo </w:t>
      </w:r>
      <w:r>
        <w:rPr>
          <w:noProof/>
        </w:rPr>
        <w:drawing>
          <wp:inline distT="0" distB="0" distL="0" distR="0" wp14:anchorId="4F5C03DF" wp14:editId="180D5A48">
            <wp:extent cx="530352" cy="79248"/>
            <wp:effectExtent l="0" t="0" r="0" b="0"/>
            <wp:docPr id="323003" name="Picture 323003"/>
            <wp:cNvGraphicFramePr/>
            <a:graphic xmlns:a="http://schemas.openxmlformats.org/drawingml/2006/main">
              <a:graphicData uri="http://schemas.openxmlformats.org/drawingml/2006/picture">
                <pic:pic xmlns:pic="http://schemas.openxmlformats.org/drawingml/2006/picture">
                  <pic:nvPicPr>
                    <pic:cNvPr id="323003" name="Picture 323003"/>
                    <pic:cNvPicPr/>
                  </pic:nvPicPr>
                  <pic:blipFill>
                    <a:blip r:embed="rId531"/>
                    <a:stretch>
                      <a:fillRect/>
                    </a:stretch>
                  </pic:blipFill>
                  <pic:spPr>
                    <a:xfrm>
                      <a:off x="0" y="0"/>
                      <a:ext cx="530352" cy="79248"/>
                    </a:xfrm>
                    <a:prstGeom prst="rect">
                      <a:avLst/>
                    </a:prstGeom>
                  </pic:spPr>
                </pic:pic>
              </a:graphicData>
            </a:graphic>
          </wp:inline>
        </w:drawing>
      </w:r>
      <w:r>
        <w:rPr>
          <w:rFonts w:ascii="Courier New" w:eastAsia="Courier New" w:hAnsi="Courier New" w:cs="Courier New"/>
          <w:sz w:val="20"/>
        </w:rPr>
        <w:t xml:space="preserve"> me , honest id ad Y profesionalisrno ea e} desarrollo de mis actos y na util±zaré la que me at para regueúr favores, Eeneficios personales o a favor de terceros; grupzs les qu</w:t>
      </w:r>
      <w:r>
        <w:rPr>
          <w:rFonts w:ascii="Courier New" w:eastAsia="Courier New" w:hAnsi="Courier New" w:cs="Courier New"/>
          <w:sz w:val="20"/>
        </w:rPr>
        <w:t>e pertenezcaw</w:t>
      </w:r>
    </w:p>
    <w:p w14:paraId="2302B5AE" w14:textId="77777777" w:rsidR="00E83744" w:rsidRDefault="00C05F2C">
      <w:pPr>
        <w:spacing w:after="1140" w:line="269" w:lineRule="auto"/>
        <w:ind w:left="724" w:firstLine="9"/>
      </w:pPr>
      <w:r>
        <w:rPr>
          <w:rFonts w:ascii="Courier New" w:eastAsia="Courier New" w:hAnsi="Courier New" w:cs="Courier New"/>
          <w:sz w:val="20"/>
        </w:rPr>
        <w:t>td.ta : Los datos gua se consignen la presente deberán ser verdaderos, casc contrario se deducirán las responsabil±dades legales y administrativas correspondientes.</w:t>
      </w:r>
    </w:p>
    <w:p w14:paraId="3A00909B" w14:textId="77777777" w:rsidR="00E83744" w:rsidRDefault="00C05F2C">
      <w:pPr>
        <w:tabs>
          <w:tab w:val="center" w:pos="2789"/>
          <w:tab w:val="center" w:pos="6302"/>
        </w:tabs>
        <w:spacing w:after="0" w:line="269" w:lineRule="auto"/>
        <w:ind w:left="0"/>
        <w:jc w:val="left"/>
      </w:pPr>
      <w:r>
        <w:rPr>
          <w:rFonts w:ascii="Times New Roman" w:eastAsia="Times New Roman" w:hAnsi="Times New Roman" w:cs="Times New Roman"/>
          <w:sz w:val="20"/>
        </w:rPr>
        <w:tab/>
      </w:r>
      <w:r>
        <w:rPr>
          <w:rFonts w:ascii="Courier New" w:eastAsia="Courier New" w:hAnsi="Courier New" w:cs="Courier New"/>
          <w:sz w:val="20"/>
        </w:rPr>
        <w:t>Lagar y Fecha</w:t>
      </w:r>
      <w:r>
        <w:rPr>
          <w:rFonts w:ascii="Courier New" w:eastAsia="Courier New" w:hAnsi="Courier New" w:cs="Courier New"/>
          <w:sz w:val="20"/>
        </w:rPr>
        <w:tab/>
        <w:t>Guatemala, 21 de Junio de 2022</w:t>
      </w:r>
    </w:p>
    <w:p w14:paraId="42B84D38" w14:textId="77777777" w:rsidR="00E83744" w:rsidRDefault="00C05F2C">
      <w:pPr>
        <w:spacing w:after="0" w:line="259" w:lineRule="auto"/>
        <w:ind w:left="5578"/>
        <w:jc w:val="left"/>
      </w:pPr>
      <w:r>
        <w:rPr>
          <w:noProof/>
        </w:rPr>
        <w:drawing>
          <wp:inline distT="0" distB="0" distL="0" distR="0" wp14:anchorId="534D2E95" wp14:editId="5300ED55">
            <wp:extent cx="1700784" cy="18288"/>
            <wp:effectExtent l="0" t="0" r="0" b="0"/>
            <wp:docPr id="662802" name="Picture 662802"/>
            <wp:cNvGraphicFramePr/>
            <a:graphic xmlns:a="http://schemas.openxmlformats.org/drawingml/2006/main">
              <a:graphicData uri="http://schemas.openxmlformats.org/drawingml/2006/picture">
                <pic:pic xmlns:pic="http://schemas.openxmlformats.org/drawingml/2006/picture">
                  <pic:nvPicPr>
                    <pic:cNvPr id="662802" name="Picture 662802"/>
                    <pic:cNvPicPr/>
                  </pic:nvPicPr>
                  <pic:blipFill>
                    <a:blip r:embed="rId532"/>
                    <a:stretch>
                      <a:fillRect/>
                    </a:stretch>
                  </pic:blipFill>
                  <pic:spPr>
                    <a:xfrm>
                      <a:off x="0" y="0"/>
                      <a:ext cx="1700784" cy="18288"/>
                    </a:xfrm>
                    <a:prstGeom prst="rect">
                      <a:avLst/>
                    </a:prstGeom>
                  </pic:spPr>
                </pic:pic>
              </a:graphicData>
            </a:graphic>
          </wp:inline>
        </w:drawing>
      </w:r>
    </w:p>
    <w:p w14:paraId="33773F0D" w14:textId="77777777" w:rsidR="00E83744" w:rsidRDefault="00E83744">
      <w:pPr>
        <w:sectPr w:rsidR="00E83744">
          <w:headerReference w:type="even" r:id="rId533"/>
          <w:headerReference w:type="default" r:id="rId534"/>
          <w:footerReference w:type="even" r:id="rId535"/>
          <w:footerReference w:type="default" r:id="rId536"/>
          <w:headerReference w:type="first" r:id="rId537"/>
          <w:footerReference w:type="first" r:id="rId538"/>
          <w:pgSz w:w="12298" w:h="15898"/>
          <w:pgMar w:top="1104" w:right="566" w:bottom="192" w:left="154" w:header="989" w:footer="384" w:gutter="0"/>
          <w:cols w:space="720"/>
          <w:titlePg/>
        </w:sectPr>
      </w:pPr>
    </w:p>
    <w:p w14:paraId="00BAAA2C" w14:textId="77777777" w:rsidR="00E83744" w:rsidRDefault="00C05F2C">
      <w:pPr>
        <w:spacing w:after="240" w:line="259" w:lineRule="auto"/>
        <w:ind w:left="1297"/>
        <w:jc w:val="center"/>
      </w:pPr>
      <w:r>
        <w:lastRenderedPageBreak/>
        <w:t xml:space="preserve">DE </w:t>
      </w:r>
    </w:p>
    <w:p w14:paraId="141F024C" w14:textId="77777777" w:rsidR="00E83744" w:rsidRDefault="00C05F2C">
      <w:pPr>
        <w:tabs>
          <w:tab w:val="center" w:pos="4874"/>
          <w:tab w:val="center" w:pos="9422"/>
        </w:tabs>
        <w:spacing w:after="3" w:line="280" w:lineRule="auto"/>
        <w:ind w:left="0"/>
        <w:jc w:val="left"/>
      </w:pPr>
      <w:r>
        <w:rPr>
          <w:rFonts w:ascii="Times New Roman" w:eastAsia="Times New Roman" w:hAnsi="Times New Roman" w:cs="Times New Roman"/>
          <w:sz w:val="20"/>
        </w:rPr>
        <w:tab/>
      </w:r>
      <w:r>
        <w:rPr>
          <w:sz w:val="20"/>
        </w:rPr>
        <w:t>ANGEL CAOBáN QUISQUE en mi calidad de AUDITOR</w:t>
      </w:r>
      <w:r>
        <w:rPr>
          <w:sz w:val="20"/>
        </w:rPr>
        <w:tab/>
        <w:t>GOBERNAM*ITAL de</w:t>
      </w:r>
    </w:p>
    <w:p w14:paraId="04A7ECD0" w14:textId="77777777" w:rsidR="00E83744" w:rsidRDefault="00C05F2C">
      <w:pPr>
        <w:spacing w:after="3" w:line="280" w:lineRule="auto"/>
        <w:ind w:left="43" w:right="24" w:firstLine="1210"/>
      </w:pPr>
      <w:r>
        <w:rPr>
          <w:noProof/>
        </w:rPr>
        <w:drawing>
          <wp:anchor distT="0" distB="0" distL="114300" distR="114300" simplePos="0" relativeHeight="251780096" behindDoc="0" locked="0" layoutInCell="1" allowOverlap="0" wp14:anchorId="659DC299" wp14:editId="703F56EC">
            <wp:simplePos x="0" y="0"/>
            <wp:positionH relativeFrom="column">
              <wp:posOffset>-469334</wp:posOffset>
            </wp:positionH>
            <wp:positionV relativeFrom="paragraph">
              <wp:posOffset>-377304</wp:posOffset>
            </wp:positionV>
            <wp:extent cx="1512399" cy="908304"/>
            <wp:effectExtent l="0" t="0" r="0" b="0"/>
            <wp:wrapSquare wrapText="bothSides"/>
            <wp:docPr id="662807" name="Picture 662807"/>
            <wp:cNvGraphicFramePr/>
            <a:graphic xmlns:a="http://schemas.openxmlformats.org/drawingml/2006/main">
              <a:graphicData uri="http://schemas.openxmlformats.org/drawingml/2006/picture">
                <pic:pic xmlns:pic="http://schemas.openxmlformats.org/drawingml/2006/picture">
                  <pic:nvPicPr>
                    <pic:cNvPr id="662807" name="Picture 662807"/>
                    <pic:cNvPicPr/>
                  </pic:nvPicPr>
                  <pic:blipFill>
                    <a:blip r:embed="rId539"/>
                    <a:stretch>
                      <a:fillRect/>
                    </a:stretch>
                  </pic:blipFill>
                  <pic:spPr>
                    <a:xfrm>
                      <a:off x="0" y="0"/>
                      <a:ext cx="1512399" cy="908304"/>
                    </a:xfrm>
                    <a:prstGeom prst="rect">
                      <a:avLst/>
                    </a:prstGeom>
                  </pic:spPr>
                </pic:pic>
              </a:graphicData>
            </a:graphic>
          </wp:anchor>
        </w:drawing>
      </w:r>
      <w:r>
        <w:rPr>
          <w:sz w:val="20"/>
        </w:rPr>
        <w:t xml:space="preserve">DE AUDITORIA A SISTEMAS INFORMÁTICOS </w:t>
      </w:r>
      <w:r>
        <w:rPr>
          <w:sz w:val="20"/>
        </w:rPr>
        <w:t>Y NOMINAS DE GOBIERNO. Declaro que he sido nombrada para rea llzar auditoria en: MINISTERIO DE EDUCACION, según nombramiento OAS-12de fecha 21/06/2022, en donde a mr leal saber y entender, no tengo intereses comerciales, E inancieras c, económicos directos</w:t>
      </w:r>
      <w:r>
        <w:rPr>
          <w:sz w:val="20"/>
        </w:rPr>
        <w:t xml:space="preserve"> a indirectos: ni conflictos de i nt e r é s de I quit ampoco tenga campromi so de servi cias , t raba j os c</w:t>
      </w:r>
    </w:p>
    <w:p w14:paraId="3934A651" w14:textId="77777777" w:rsidR="00E83744" w:rsidRDefault="00C05F2C">
      <w:pPr>
        <w:spacing w:after="149" w:line="259" w:lineRule="auto"/>
        <w:ind w:left="68"/>
        <w:jc w:val="left"/>
      </w:pPr>
      <w:r>
        <w:rPr>
          <w:rFonts w:ascii="Times New Roman" w:eastAsia="Times New Roman" w:hAnsi="Times New Roman" w:cs="Times New Roman"/>
          <w:noProof/>
          <w:sz w:val="22"/>
        </w:rPr>
        <mc:AlternateContent>
          <mc:Choice Requires="wpg">
            <w:drawing>
              <wp:anchor distT="0" distB="0" distL="114300" distR="114300" simplePos="0" relativeHeight="251781120" behindDoc="0" locked="0" layoutInCell="1" allowOverlap="1" wp14:anchorId="48F698CA" wp14:editId="37505D5E">
                <wp:simplePos x="0" y="0"/>
                <wp:positionH relativeFrom="column">
                  <wp:posOffset>1591919</wp:posOffset>
                </wp:positionH>
                <wp:positionV relativeFrom="paragraph">
                  <wp:posOffset>-140208</wp:posOffset>
                </wp:positionV>
                <wp:extent cx="811085" cy="249936"/>
                <wp:effectExtent l="0" t="0" r="0" b="0"/>
                <wp:wrapSquare wrapText="bothSides"/>
                <wp:docPr id="652884" name="Group 652884"/>
                <wp:cNvGraphicFramePr/>
                <a:graphic xmlns:a="http://schemas.openxmlformats.org/drawingml/2006/main">
                  <a:graphicData uri="http://schemas.microsoft.com/office/word/2010/wordprocessingGroup">
                    <wpg:wgp>
                      <wpg:cNvGrpSpPr/>
                      <wpg:grpSpPr>
                        <a:xfrm>
                          <a:off x="0" y="0"/>
                          <a:ext cx="811085" cy="249936"/>
                          <a:chOff x="0" y="0"/>
                          <a:chExt cx="811085" cy="249936"/>
                        </a:xfrm>
                      </wpg:grpSpPr>
                      <pic:pic xmlns:pic="http://schemas.openxmlformats.org/drawingml/2006/picture">
                        <pic:nvPicPr>
                          <pic:cNvPr id="662811" name="Picture 662811"/>
                          <pic:cNvPicPr/>
                        </pic:nvPicPr>
                        <pic:blipFill>
                          <a:blip r:embed="rId540"/>
                          <a:stretch>
                            <a:fillRect/>
                          </a:stretch>
                        </pic:blipFill>
                        <pic:spPr>
                          <a:xfrm>
                            <a:off x="0" y="30481"/>
                            <a:ext cx="713511" cy="219456"/>
                          </a:xfrm>
                          <a:prstGeom prst="rect">
                            <a:avLst/>
                          </a:prstGeom>
                        </pic:spPr>
                      </pic:pic>
                      <wps:wsp>
                        <wps:cNvPr id="323705" name="Rectangle 323705"/>
                        <wps:cNvSpPr/>
                        <wps:spPr>
                          <a:xfrm>
                            <a:off x="329313" y="0"/>
                            <a:ext cx="81109" cy="137831"/>
                          </a:xfrm>
                          <a:prstGeom prst="rect">
                            <a:avLst/>
                          </a:prstGeom>
                          <a:ln>
                            <a:noFill/>
                          </a:ln>
                        </wps:spPr>
                        <wps:txbx>
                          <w:txbxContent>
                            <w:p w14:paraId="2C945E59" w14:textId="77777777" w:rsidR="00E83744" w:rsidRDefault="00C05F2C">
                              <w:pPr>
                                <w:spacing w:after="160" w:line="259" w:lineRule="auto"/>
                                <w:ind w:left="0"/>
                                <w:jc w:val="left"/>
                              </w:pPr>
                              <w:r>
                                <w:rPr>
                                  <w:sz w:val="22"/>
                                </w:rPr>
                                <w:t xml:space="preserve">L </w:t>
                              </w:r>
                            </w:p>
                          </w:txbxContent>
                        </wps:txbx>
                        <wps:bodyPr horzOverflow="overflow" vert="horz" lIns="0" tIns="0" rIns="0" bIns="0" rtlCol="0">
                          <a:noAutofit/>
                        </wps:bodyPr>
                      </wps:wsp>
                      <wps:wsp>
                        <wps:cNvPr id="323706" name="Rectangle 323706"/>
                        <wps:cNvSpPr/>
                        <wps:spPr>
                          <a:xfrm>
                            <a:off x="390297" y="0"/>
                            <a:ext cx="559649" cy="162153"/>
                          </a:xfrm>
                          <a:prstGeom prst="rect">
                            <a:avLst/>
                          </a:prstGeom>
                          <a:ln>
                            <a:noFill/>
                          </a:ln>
                        </wps:spPr>
                        <wps:txbx>
                          <w:txbxContent>
                            <w:p w14:paraId="02C2E5DA" w14:textId="77777777" w:rsidR="00E83744" w:rsidRDefault="00C05F2C">
                              <w:pPr>
                                <w:spacing w:after="160" w:line="259" w:lineRule="auto"/>
                                <w:ind w:left="0"/>
                                <w:jc w:val="left"/>
                              </w:pPr>
                              <w:r>
                                <w:rPr>
                                  <w:sz w:val="28"/>
                                </w:rPr>
                                <w:t>ndale,</w:t>
                              </w:r>
                            </w:p>
                          </w:txbxContent>
                        </wps:txbx>
                        <wps:bodyPr horzOverflow="overflow" vert="horz" lIns="0" tIns="0" rIns="0" bIns="0" rtlCol="0">
                          <a:noAutofit/>
                        </wps:bodyPr>
                      </wps:wsp>
                    </wpg:wgp>
                  </a:graphicData>
                </a:graphic>
              </wp:anchor>
            </w:drawing>
          </mc:Choice>
          <mc:Fallback>
            <w:pict>
              <v:group w14:anchorId="48F698CA" id="Group 652884" o:spid="_x0000_s1263" style="position:absolute;left:0;text-align:left;margin-left:125.35pt;margin-top:-11.05pt;width:63.85pt;height:19.7pt;z-index:251781120;mso-position-horizontal-relative:text;mso-position-vertical-relative:text" coordsize="8110,2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">
                <v:shape id="Picture 662811" o:spid="_x0000_s1264" type="#_x0000_t75" style="position:absolute;top:304;width:7135;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">
                  <v:imagedata r:id="rId541" o:title=""/>
                </v:shape>
                <v:rect id="Rectangle 323705" o:spid="_x0000_s1265" style="position:absolute;left:3293;width:81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" filled="f" stroked="f">
                  <v:textbox inset="0,0,0,0">
                    <w:txbxContent>
                      <w:p w14:paraId="2C945E59" w14:textId="77777777" w:rsidR="00E83744" w:rsidRDefault="00C05F2C">
                        <w:pPr>
                          <w:spacing w:after="160" w:line="259" w:lineRule="auto"/>
                          <w:ind w:left="0"/>
                          <w:jc w:val="left"/>
                        </w:pPr>
                        <w:r>
                          <w:rPr>
                            <w:sz w:val="22"/>
                          </w:rPr>
                          <w:t xml:space="preserve">L </w:t>
                        </w:r>
                      </w:p>
                    </w:txbxContent>
                  </v:textbox>
                </v:rect>
                <v:rect id="Rectangle 323706" o:spid="_x0000_s1266" style="position:absolute;left:3902;width:559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" filled="f" stroked="f">
                  <v:textbox inset="0,0,0,0">
                    <w:txbxContent>
                      <w:p w14:paraId="02C2E5DA" w14:textId="77777777" w:rsidR="00E83744" w:rsidRDefault="00C05F2C">
                        <w:pPr>
                          <w:spacing w:after="160" w:line="259" w:lineRule="auto"/>
                          <w:ind w:left="0"/>
                          <w:jc w:val="left"/>
                        </w:pPr>
                        <w:r>
                          <w:rPr>
                            <w:sz w:val="28"/>
                          </w:rPr>
                          <w:t>ndale,</w:t>
                        </w:r>
                      </w:p>
                    </w:txbxContent>
                  </v:textbox>
                </v:rect>
                <w10:wrap type="square"/>
              </v:group>
            </w:pict>
          </mc:Fallback>
        </mc:AlternateContent>
      </w:r>
      <w:r>
        <w:rPr>
          <w:noProof/>
        </w:rPr>
        <w:drawing>
          <wp:inline distT="0" distB="0" distL="0" distR="0" wp14:anchorId="211AACC7" wp14:editId="176308AA">
            <wp:extent cx="817184" cy="109728"/>
            <wp:effectExtent l="0" t="0" r="0" b="0"/>
            <wp:docPr id="662809" name="Picture 662809"/>
            <wp:cNvGraphicFramePr/>
            <a:graphic xmlns:a="http://schemas.openxmlformats.org/drawingml/2006/main">
              <a:graphicData uri="http://schemas.openxmlformats.org/drawingml/2006/picture">
                <pic:pic xmlns:pic="http://schemas.openxmlformats.org/drawingml/2006/picture">
                  <pic:nvPicPr>
                    <pic:cNvPr id="662809" name="Picture 662809"/>
                    <pic:cNvPicPr/>
                  </pic:nvPicPr>
                  <pic:blipFill>
                    <a:blip r:embed="rId542"/>
                    <a:stretch>
                      <a:fillRect/>
                    </a:stretch>
                  </pic:blipFill>
                  <pic:spPr>
                    <a:xfrm>
                      <a:off x="0" y="0"/>
                      <a:ext cx="817184" cy="109728"/>
                    </a:xfrm>
                    <a:prstGeom prst="rect">
                      <a:avLst/>
                    </a:prstGeom>
                  </pic:spPr>
                </pic:pic>
              </a:graphicData>
            </a:graphic>
          </wp:inline>
        </w:drawing>
      </w:r>
      <w:r>
        <w:rPr>
          <w:rFonts w:ascii="Times New Roman" w:eastAsia="Times New Roman" w:hAnsi="Times New Roman" w:cs="Times New Roman"/>
          <w:sz w:val="30"/>
        </w:rPr>
        <w:t>con àichs</w:t>
      </w:r>
    </w:p>
    <w:p w14:paraId="33DD3CD8" w14:textId="77777777" w:rsidR="00E83744" w:rsidRDefault="00C05F2C">
      <w:pPr>
        <w:spacing w:after="304" w:line="280" w:lineRule="auto"/>
        <w:ind w:left="43" w:right="24"/>
      </w:pPr>
      <w:r>
        <w:rPr>
          <w:sz w:val="20"/>
        </w:rPr>
        <w:t xml:space="preserve">üecl•rc gue r, frtgúr: mi embra mi familia </w:t>
      </w:r>
      <w:r>
        <w:rPr>
          <w:noProof/>
        </w:rPr>
        <w:drawing>
          <wp:inline distT="0" distB="0" distL="0" distR="0" wp14:anchorId="4D502857" wp14:editId="17286F7E">
            <wp:extent cx="481772" cy="91440"/>
            <wp:effectExtent l="0" t="0" r="0" b="0"/>
            <wp:docPr id="331005" name="Picture 331005"/>
            <wp:cNvGraphicFramePr/>
            <a:graphic xmlns:a="http://schemas.openxmlformats.org/drawingml/2006/main">
              <a:graphicData uri="http://schemas.openxmlformats.org/drawingml/2006/picture">
                <pic:pic xmlns:pic="http://schemas.openxmlformats.org/drawingml/2006/picture">
                  <pic:nvPicPr>
                    <pic:cNvPr id="331005" name="Picture 331005"/>
                    <pic:cNvPicPr/>
                  </pic:nvPicPr>
                  <pic:blipFill>
                    <a:blip r:embed="rId543"/>
                    <a:stretch>
                      <a:fillRect/>
                    </a:stretch>
                  </pic:blipFill>
                  <pic:spPr>
                    <a:xfrm>
                      <a:off x="0" y="0"/>
                      <a:ext cx="481772" cy="91440"/>
                    </a:xfrm>
                    <a:prstGeom prst="rect">
                      <a:avLst/>
                    </a:prstGeom>
                  </pic:spPr>
                </pic:pic>
              </a:graphicData>
            </a:graphic>
          </wp:inline>
        </w:drawing>
      </w:r>
      <w:r>
        <w:rPr>
          <w:sz w:val="20"/>
        </w:rPr>
        <w:t xml:space="preserve"> grados de ley, desempeña cargo de autoridad </w:t>
      </w:r>
      <w:r>
        <w:rPr>
          <w:noProof/>
        </w:rPr>
        <w:drawing>
          <wp:inline distT="0" distB="0" distL="0" distR="0" wp14:anchorId="0549FF1B" wp14:editId="02CC697B">
            <wp:extent cx="585445" cy="97536"/>
            <wp:effectExtent l="0" t="0" r="0" b="0"/>
            <wp:docPr id="331006" name="Picture 331006"/>
            <wp:cNvGraphicFramePr/>
            <a:graphic xmlns:a="http://schemas.openxmlformats.org/drawingml/2006/main">
              <a:graphicData uri="http://schemas.openxmlformats.org/drawingml/2006/picture">
                <pic:pic xmlns:pic="http://schemas.openxmlformats.org/drawingml/2006/picture">
                  <pic:nvPicPr>
                    <pic:cNvPr id="331006" name="Picture 331006"/>
                    <pic:cNvPicPr/>
                  </pic:nvPicPr>
                  <pic:blipFill>
                    <a:blip r:embed="rId544"/>
                    <a:stretch>
                      <a:fillRect/>
                    </a:stretch>
                  </pic:blipFill>
                  <pic:spPr>
                    <a:xfrm>
                      <a:off x="0" y="0"/>
                      <a:ext cx="585445" cy="97536"/>
                    </a:xfrm>
                    <a:prstGeom prst="rect">
                      <a:avLst/>
                    </a:prstGeom>
                  </pic:spPr>
                </pic:pic>
              </a:graphicData>
            </a:graphic>
          </wp:inline>
        </w:drawing>
      </w:r>
      <w:r>
        <w:rPr>
          <w:sz w:val="20"/>
        </w:rPr>
        <w:t xml:space="preserve"> ni t lene relación directa en el desempeño de ml trabajo como </w:t>
      </w:r>
      <w:r>
        <w:rPr>
          <w:noProof/>
        </w:rPr>
        <w:drawing>
          <wp:inline distT="0" distB="0" distL="0" distR="0" wp14:anchorId="76F74FC6" wp14:editId="08BC52B3">
            <wp:extent cx="280526" cy="79248"/>
            <wp:effectExtent l="0" t="0" r="0" b="0"/>
            <wp:docPr id="662812" name="Picture 662812"/>
            <wp:cNvGraphicFramePr/>
            <a:graphic xmlns:a="http://schemas.openxmlformats.org/drawingml/2006/main">
              <a:graphicData uri="http://schemas.openxmlformats.org/drawingml/2006/picture">
                <pic:pic xmlns:pic="http://schemas.openxmlformats.org/drawingml/2006/picture">
                  <pic:nvPicPr>
                    <pic:cNvPr id="662812" name="Picture 662812"/>
                    <pic:cNvPicPr/>
                  </pic:nvPicPr>
                  <pic:blipFill>
                    <a:blip r:embed="rId545"/>
                    <a:stretch>
                      <a:fillRect/>
                    </a:stretch>
                  </pic:blipFill>
                  <pic:spPr>
                    <a:xfrm>
                      <a:off x="0" y="0"/>
                      <a:ext cx="280526" cy="79248"/>
                    </a:xfrm>
                    <a:prstGeom prst="rect">
                      <a:avLst/>
                    </a:prstGeom>
                  </pic:spPr>
                </pic:pic>
              </a:graphicData>
            </a:graphic>
          </wp:inline>
        </w:drawing>
      </w:r>
      <w:r>
        <w:rPr>
          <w:sz w:val="20"/>
        </w:rPr>
        <w:t>SUBE.RMAYEN'TAI„, en la znt±daà descrita anteriormente.</w:t>
      </w:r>
    </w:p>
    <w:p w14:paraId="4973EA4F" w14:textId="77777777" w:rsidR="00E83744" w:rsidRDefault="00C05F2C">
      <w:pPr>
        <w:spacing w:after="177" w:line="280" w:lineRule="auto"/>
        <w:ind w:left="43" w:right="24"/>
      </w:pPr>
      <w:r>
        <w:rPr>
          <w:rFonts w:ascii="Times New Roman" w:eastAsia="Times New Roman" w:hAnsi="Times New Roman" w:cs="Times New Roman"/>
          <w:noProof/>
          <w:sz w:val="22"/>
        </w:rPr>
        <mc:AlternateContent>
          <mc:Choice Requires="wpg">
            <w:drawing>
              <wp:anchor distT="0" distB="0" distL="114300" distR="114300" simplePos="0" relativeHeight="251782144" behindDoc="0" locked="0" layoutInCell="1" allowOverlap="1" wp14:anchorId="3BBD597F" wp14:editId="6A1F2704">
                <wp:simplePos x="0" y="0"/>
                <wp:positionH relativeFrom="page">
                  <wp:posOffset>359805</wp:posOffset>
                </wp:positionH>
                <wp:positionV relativeFrom="page">
                  <wp:posOffset>707136</wp:posOffset>
                </wp:positionV>
                <wp:extent cx="1488006" cy="603504"/>
                <wp:effectExtent l="0" t="0" r="0" b="0"/>
                <wp:wrapTopAndBottom/>
                <wp:docPr id="652882" name="Group 652882"/>
                <wp:cNvGraphicFramePr/>
                <a:graphic xmlns:a="http://schemas.openxmlformats.org/drawingml/2006/main">
                  <a:graphicData uri="http://schemas.microsoft.com/office/word/2010/wordprocessingGroup">
                    <wpg:wgp>
                      <wpg:cNvGrpSpPr/>
                      <wpg:grpSpPr>
                        <a:xfrm>
                          <a:off x="0" y="0"/>
                          <a:ext cx="1488006" cy="603504"/>
                          <a:chOff x="0" y="0"/>
                          <a:chExt cx="1488006" cy="603504"/>
                        </a:xfrm>
                      </wpg:grpSpPr>
                      <pic:pic xmlns:pic="http://schemas.openxmlformats.org/drawingml/2006/picture">
                        <pic:nvPicPr>
                          <pic:cNvPr id="662814" name="Picture 662814"/>
                          <pic:cNvPicPr/>
                        </pic:nvPicPr>
                        <pic:blipFill>
                          <a:blip r:embed="rId546"/>
                          <a:stretch>
                            <a:fillRect/>
                          </a:stretch>
                        </pic:blipFill>
                        <pic:spPr>
                          <a:xfrm>
                            <a:off x="225640" y="0"/>
                            <a:ext cx="1262366" cy="603504"/>
                          </a:xfrm>
                          <a:prstGeom prst="rect">
                            <a:avLst/>
                          </a:prstGeom>
                        </pic:spPr>
                      </pic:pic>
                      <wps:wsp>
                        <wps:cNvPr id="323627" name="Rectangle 323627"/>
                        <wps:cNvSpPr/>
                        <wps:spPr>
                          <a:xfrm>
                            <a:off x="0" y="402336"/>
                            <a:ext cx="640758" cy="113508"/>
                          </a:xfrm>
                          <a:prstGeom prst="rect">
                            <a:avLst/>
                          </a:prstGeom>
                          <a:ln>
                            <a:noFill/>
                          </a:ln>
                        </wps:spPr>
                        <wps:txbx>
                          <w:txbxContent>
                            <w:p w14:paraId="1CB5AD4E" w14:textId="77777777" w:rsidR="00E83744" w:rsidRDefault="00C05F2C">
                              <w:pPr>
                                <w:spacing w:after="160" w:line="259" w:lineRule="auto"/>
                                <w:ind w:left="0"/>
                                <w:jc w:val="left"/>
                              </w:pPr>
                              <w:r>
                                <w:rPr>
                                  <w:rFonts w:ascii="Times New Roman" w:eastAsia="Times New Roman" w:hAnsi="Times New Roman" w:cs="Times New Roman"/>
                                  <w:sz w:val="16"/>
                                </w:rPr>
                                <w:t xml:space="preserve">Cantxalor{a </w:t>
                              </w:r>
                            </w:p>
                          </w:txbxContent>
                        </wps:txbx>
                        <wps:bodyPr horzOverflow="overflow" vert="horz" lIns="0" tIns="0" rIns="0" bIns="0" rtlCol="0">
                          <a:noAutofit/>
                        </wps:bodyPr>
                      </wps:wsp>
                    </wpg:wgp>
                  </a:graphicData>
                </a:graphic>
              </wp:anchor>
            </w:drawing>
          </mc:Choice>
          <mc:Fallback>
            <w:pict>
              <v:group w14:anchorId="3BBD597F" id="Group 652882" o:spid="_x0000_s1267" style="position:absolute;left:0;text-align:left;margin-left:28.35pt;margin-top:55.7pt;width:117.15pt;height:47.5pt;z-index:251782144;mso-position-horizontal-relative:page;mso-position-vertical-relative:page" coordsize="14880,60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">
                <v:shape id="Picture 662814" o:spid="_x0000_s1268" type="#_x0000_t75" style="position:absolute;left:2256;width:12624;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">
                  <v:imagedata r:id="rId547" o:title=""/>
                </v:shape>
                <v:rect id="Rectangle 323627" o:spid="_x0000_s1269" style="position:absolute;top:4023;width:640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" filled="f" stroked="f">
                  <v:textbox inset="0,0,0,0">
                    <w:txbxContent>
                      <w:p w14:paraId="1CB5AD4E" w14:textId="77777777" w:rsidR="00E83744" w:rsidRDefault="00C05F2C">
                        <w:pPr>
                          <w:spacing w:after="160" w:line="259" w:lineRule="auto"/>
                          <w:ind w:left="0"/>
                          <w:jc w:val="left"/>
                        </w:pPr>
                        <w:r>
                          <w:rPr>
                            <w:rFonts w:ascii="Times New Roman" w:eastAsia="Times New Roman" w:hAnsi="Times New Roman" w:cs="Times New Roman"/>
                            <w:sz w:val="16"/>
                          </w:rPr>
                          <w:t xml:space="preserve">Cantxalor{a </w:t>
                        </w:r>
                      </w:p>
                    </w:txbxContent>
                  </v:textbox>
                </v:rect>
                <w10:wrap type="topAndBottom" anchorx="page" anchory="page"/>
              </v:group>
            </w:pict>
          </mc:Fallback>
        </mc:AlternateContent>
      </w:r>
      <w:r>
        <w:rPr>
          <w:noProof/>
        </w:rPr>
        <w:drawing>
          <wp:anchor distT="0" distB="0" distL="114300" distR="114300" simplePos="0" relativeHeight="251783168" behindDoc="0" locked="0" layoutInCell="1" allowOverlap="0" wp14:anchorId="4828A20A" wp14:editId="59DD2E73">
            <wp:simplePos x="0" y="0"/>
            <wp:positionH relativeFrom="page">
              <wp:posOffset>7501014</wp:posOffset>
            </wp:positionH>
            <wp:positionV relativeFrom="page">
              <wp:posOffset>2066544</wp:posOffset>
            </wp:positionV>
            <wp:extent cx="12198" cy="60960"/>
            <wp:effectExtent l="0" t="0" r="0" b="0"/>
            <wp:wrapSquare wrapText="bothSides"/>
            <wp:docPr id="662815" name="Picture 662815"/>
            <wp:cNvGraphicFramePr/>
            <a:graphic xmlns:a="http://schemas.openxmlformats.org/drawingml/2006/main">
              <a:graphicData uri="http://schemas.openxmlformats.org/drawingml/2006/picture">
                <pic:pic xmlns:pic="http://schemas.openxmlformats.org/drawingml/2006/picture">
                  <pic:nvPicPr>
                    <pic:cNvPr id="662815" name="Picture 662815"/>
                    <pic:cNvPicPr/>
                  </pic:nvPicPr>
                  <pic:blipFill>
                    <a:blip r:embed="rId548"/>
                    <a:stretch>
                      <a:fillRect/>
                    </a:stretch>
                  </pic:blipFill>
                  <pic:spPr>
                    <a:xfrm>
                      <a:off x="0" y="0"/>
                      <a:ext cx="12198" cy="60960"/>
                    </a:xfrm>
                    <a:prstGeom prst="rect">
                      <a:avLst/>
                    </a:prstGeom>
                  </pic:spPr>
                </pic:pic>
              </a:graphicData>
            </a:graphic>
          </wp:anchor>
        </w:drawing>
      </w:r>
      <w:r>
        <w:rPr>
          <w:sz w:val="20"/>
        </w:rPr>
        <w:t xml:space="preserve">Ye comprometo a informar </w:t>
      </w:r>
      <w:r>
        <w:rPr>
          <w:noProof/>
        </w:rPr>
        <w:drawing>
          <wp:inline distT="0" distB="0" distL="0" distR="0" wp14:anchorId="154BE34C" wp14:editId="1B5B9535">
            <wp:extent cx="975742" cy="97536"/>
            <wp:effectExtent l="0" t="0" r="0" b="0"/>
            <wp:docPr id="331007" name="Picture 331007"/>
            <wp:cNvGraphicFramePr/>
            <a:graphic xmlns:a="http://schemas.openxmlformats.org/drawingml/2006/main">
              <a:graphicData uri="http://schemas.openxmlformats.org/drawingml/2006/picture">
                <pic:pic xmlns:pic="http://schemas.openxmlformats.org/drawingml/2006/picture">
                  <pic:nvPicPr>
                    <pic:cNvPr id="331007" name="Picture 331007"/>
                    <pic:cNvPicPr/>
                  </pic:nvPicPr>
                  <pic:blipFill>
                    <a:blip r:embed="rId549"/>
                    <a:stretch>
                      <a:fillRect/>
                    </a:stretch>
                  </pic:blipFill>
                  <pic:spPr>
                    <a:xfrm>
                      <a:off x="0" y="0"/>
                      <a:ext cx="975742" cy="97536"/>
                    </a:xfrm>
                    <a:prstGeom prst="rect">
                      <a:avLst/>
                    </a:prstGeom>
                  </pic:spPr>
                </pic:pic>
              </a:graphicData>
            </a:graphic>
          </wp:inline>
        </w:drawing>
      </w:r>
      <w:r>
        <w:rPr>
          <w:sz w:val="20"/>
        </w:rPr>
        <w:t xml:space="preserve"> y por escrito cualquier impedimento a con f li</w:t>
      </w:r>
      <w:r>
        <w:rPr>
          <w:sz w:val="20"/>
        </w:rPr>
        <w:t>cto de interés de tipo personal, profesional o contractual, sobreviniente a esta declaración, IOS que pueden ser : inhabilitación prafEE amistad ima, enemistad, odia c: resentimiento, i i tigios pendientes, razones religiosas, políticas e ideológicas Otras</w:t>
      </w:r>
      <w:r>
        <w:rPr>
          <w:sz w:val="20"/>
        </w:rPr>
        <w:t xml:space="preserve"> que a fect:er-d independencia.</w:t>
      </w:r>
    </w:p>
    <w:p w14:paraId="7EF0A93E" w14:textId="77777777" w:rsidR="00E83744" w:rsidRDefault="00C05F2C">
      <w:pPr>
        <w:spacing w:after="243" w:line="280" w:lineRule="auto"/>
        <w:ind w:left="43" w:right="24" w:firstLine="163"/>
      </w:pPr>
      <w:r>
        <w:rPr>
          <w:noProof/>
        </w:rPr>
        <w:drawing>
          <wp:anchor distT="0" distB="0" distL="114300" distR="114300" simplePos="0" relativeHeight="251784192" behindDoc="0" locked="0" layoutInCell="1" allowOverlap="0" wp14:anchorId="2377C761" wp14:editId="4528A5C3">
            <wp:simplePos x="0" y="0"/>
            <wp:positionH relativeFrom="column">
              <wp:posOffset>24634</wp:posOffset>
            </wp:positionH>
            <wp:positionV relativeFrom="paragraph">
              <wp:posOffset>-19581</wp:posOffset>
            </wp:positionV>
            <wp:extent cx="1670957" cy="536448"/>
            <wp:effectExtent l="0" t="0" r="0" b="0"/>
            <wp:wrapSquare wrapText="bothSides"/>
            <wp:docPr id="662821" name="Picture 662821"/>
            <wp:cNvGraphicFramePr/>
            <a:graphic xmlns:a="http://schemas.openxmlformats.org/drawingml/2006/main">
              <a:graphicData uri="http://schemas.openxmlformats.org/drawingml/2006/picture">
                <pic:pic xmlns:pic="http://schemas.openxmlformats.org/drawingml/2006/picture">
                  <pic:nvPicPr>
                    <pic:cNvPr id="662821" name="Picture 662821"/>
                    <pic:cNvPicPr/>
                  </pic:nvPicPr>
                  <pic:blipFill>
                    <a:blip r:embed="rId550"/>
                    <a:stretch>
                      <a:fillRect/>
                    </a:stretch>
                  </pic:blipFill>
                  <pic:spPr>
                    <a:xfrm>
                      <a:off x="0" y="0"/>
                      <a:ext cx="1670957" cy="536448"/>
                    </a:xfrm>
                    <a:prstGeom prst="rect">
                      <a:avLst/>
                    </a:prstGeom>
                  </pic:spPr>
                </pic:pic>
              </a:graphicData>
            </a:graphic>
          </wp:anchor>
        </w:drawing>
      </w:r>
      <w:r>
        <w:rPr>
          <w:sz w:val="20"/>
        </w:rPr>
        <w:t xml:space="preserve">funciones tomo AUDTTOR </w:t>
      </w:r>
      <w:r>
        <w:rPr>
          <w:noProof/>
        </w:rPr>
        <w:drawing>
          <wp:inline distT="0" distB="0" distL="0" distR="0" wp14:anchorId="436BF54B" wp14:editId="1FAE14B7">
            <wp:extent cx="987938" cy="91440"/>
            <wp:effectExtent l="0" t="0" r="0" b="0"/>
            <wp:docPr id="331009" name="Picture 331009"/>
            <wp:cNvGraphicFramePr/>
            <a:graphic xmlns:a="http://schemas.openxmlformats.org/drawingml/2006/main">
              <a:graphicData uri="http://schemas.openxmlformats.org/drawingml/2006/picture">
                <pic:pic xmlns:pic="http://schemas.openxmlformats.org/drawingml/2006/picture">
                  <pic:nvPicPr>
                    <pic:cNvPr id="331009" name="Picture 331009"/>
                    <pic:cNvPicPr/>
                  </pic:nvPicPr>
                  <pic:blipFill>
                    <a:blip r:embed="rId551"/>
                    <a:stretch>
                      <a:fillRect/>
                    </a:stretch>
                  </pic:blipFill>
                  <pic:spPr>
                    <a:xfrm>
                      <a:off x="0" y="0"/>
                      <a:ext cx="987938" cy="91440"/>
                    </a:xfrm>
                    <a:prstGeom prst="rect">
                      <a:avLst/>
                    </a:prstGeom>
                  </pic:spPr>
                </pic:pic>
              </a:graphicData>
            </a:graphic>
          </wp:inline>
        </w:drawing>
      </w:r>
      <w:r>
        <w:rPr>
          <w:sz w:val="20"/>
        </w:rPr>
        <w:t xml:space="preserve"> es pasible sobre distintas espectos de entidad auditada 'i' otras relaciones por d±sponibles al público. tcmprerdo plenamente gue poseer es ta requiere el más nivel de ir,tegridad y confidencialidad</w:t>
      </w:r>
      <w:r>
        <w:rPr>
          <w:sz w:val="20"/>
        </w:rPr>
        <w:t xml:space="preserve">, </w:t>
      </w:r>
      <w:r>
        <w:rPr>
          <w:noProof/>
        </w:rPr>
        <w:drawing>
          <wp:inline distT="0" distB="0" distL="0" distR="0" wp14:anchorId="745D7B7B" wp14:editId="41571711">
            <wp:extent cx="1201382" cy="103632"/>
            <wp:effectExtent l="0" t="0" r="0" b="0"/>
            <wp:docPr id="662817" name="Picture 662817"/>
            <wp:cNvGraphicFramePr/>
            <a:graphic xmlns:a="http://schemas.openxmlformats.org/drawingml/2006/main">
              <a:graphicData uri="http://schemas.openxmlformats.org/drawingml/2006/picture">
                <pic:pic xmlns:pic="http://schemas.openxmlformats.org/drawingml/2006/picture">
                  <pic:nvPicPr>
                    <pic:cNvPr id="662817" name="Picture 662817"/>
                    <pic:cNvPicPr/>
                  </pic:nvPicPr>
                  <pic:blipFill>
                    <a:blip r:embed="rId552"/>
                    <a:stretch>
                      <a:fillRect/>
                    </a:stretch>
                  </pic:blipFill>
                  <pic:spPr>
                    <a:xfrm>
                      <a:off x="0" y="0"/>
                      <a:ext cx="1201382" cy="103632"/>
                    </a:xfrm>
                    <a:prstGeom prst="rect">
                      <a:avLst/>
                    </a:prstGeom>
                  </pic:spPr>
                </pic:pic>
              </a:graphicData>
            </a:graphic>
          </wp:inline>
        </w:drawing>
      </w:r>
      <w:r>
        <w:rPr>
          <w:sz w:val="20"/>
        </w:rPr>
        <w:t>a r.' d i vulgar la ni utilizarla sin La debida autorización.</w:t>
      </w:r>
    </w:p>
    <w:p w14:paraId="7199B9D7" w14:textId="77777777" w:rsidR="00E83744" w:rsidRDefault="00C05F2C">
      <w:pPr>
        <w:spacing w:after="33" w:line="280" w:lineRule="auto"/>
        <w:ind w:left="43" w:right="24"/>
      </w:pPr>
      <w:r>
        <w:rPr>
          <w:sz w:val="20"/>
        </w:rPr>
        <w:t xml:space="preserve">*ego constar que en todo momento conduciré con responsabi </w:t>
      </w:r>
      <w:r>
        <w:rPr>
          <w:noProof/>
        </w:rPr>
        <w:drawing>
          <wp:inline distT="0" distB="0" distL="0" distR="0" wp14:anchorId="451CCAE8" wp14:editId="7CA0F70D">
            <wp:extent cx="512264" cy="91440"/>
            <wp:effectExtent l="0" t="0" r="0" b="0"/>
            <wp:docPr id="331012" name="Picture 331012"/>
            <wp:cNvGraphicFramePr/>
            <a:graphic xmlns:a="http://schemas.openxmlformats.org/drawingml/2006/main">
              <a:graphicData uri="http://schemas.openxmlformats.org/drawingml/2006/picture">
                <pic:pic xmlns:pic="http://schemas.openxmlformats.org/drawingml/2006/picture">
                  <pic:nvPicPr>
                    <pic:cNvPr id="331012" name="Picture 331012"/>
                    <pic:cNvPicPr/>
                  </pic:nvPicPr>
                  <pic:blipFill>
                    <a:blip r:embed="rId553"/>
                    <a:stretch>
                      <a:fillRect/>
                    </a:stretch>
                  </pic:blipFill>
                  <pic:spPr>
                    <a:xfrm>
                      <a:off x="0" y="0"/>
                      <a:ext cx="512264" cy="91440"/>
                    </a:xfrm>
                    <a:prstGeom prst="rect">
                      <a:avLst/>
                    </a:prstGeom>
                  </pic:spPr>
                </pic:pic>
              </a:graphicData>
            </a:graphic>
          </wp:inline>
        </w:drawing>
      </w:r>
      <w:r>
        <w:rPr>
          <w:sz w:val="20"/>
        </w:rPr>
        <w:t>dad y profesionalismo en el des arrolla de rn±s actos y no utilizaré la investidura que me ct-_orgarl, gara requerir favores, benefi</w:t>
      </w:r>
      <w:r>
        <w:rPr>
          <w:sz w:val="20"/>
        </w:rPr>
        <w:t xml:space="preserve">cios </w:t>
      </w:r>
      <w:r>
        <w:rPr>
          <w:noProof/>
        </w:rPr>
        <w:drawing>
          <wp:inline distT="0" distB="0" distL="0" distR="0" wp14:anchorId="4632A695" wp14:editId="202D7B85">
            <wp:extent cx="750102" cy="109728"/>
            <wp:effectExtent l="0" t="0" r="0" b="0"/>
            <wp:docPr id="331013" name="Picture 331013"/>
            <wp:cNvGraphicFramePr/>
            <a:graphic xmlns:a="http://schemas.openxmlformats.org/drawingml/2006/main">
              <a:graphicData uri="http://schemas.openxmlformats.org/drawingml/2006/picture">
                <pic:pic xmlns:pic="http://schemas.openxmlformats.org/drawingml/2006/picture">
                  <pic:nvPicPr>
                    <pic:cNvPr id="331013" name="Picture 331013"/>
                    <pic:cNvPicPr/>
                  </pic:nvPicPr>
                  <pic:blipFill>
                    <a:blip r:embed="rId554"/>
                    <a:stretch>
                      <a:fillRect/>
                    </a:stretch>
                  </pic:blipFill>
                  <pic:spPr>
                    <a:xfrm>
                      <a:off x="0" y="0"/>
                      <a:ext cx="750102" cy="109728"/>
                    </a:xfrm>
                    <a:prstGeom prst="rect">
                      <a:avLst/>
                    </a:prstGeom>
                  </pic:spPr>
                </pic:pic>
              </a:graphicData>
            </a:graphic>
          </wp:inline>
        </w:drawing>
      </w:r>
      <w:r>
        <w:rPr>
          <w:sz w:val="20"/>
        </w:rPr>
        <w:t xml:space="preserve"> o a favor de terceros; </w:t>
      </w:r>
      <w:r>
        <w:rPr>
          <w:noProof/>
        </w:rPr>
        <w:drawing>
          <wp:inline distT="0" distB="0" distL="0" distR="0" wp14:anchorId="0BE86B8C" wp14:editId="6E727F3F">
            <wp:extent cx="518362" cy="103632"/>
            <wp:effectExtent l="0" t="0" r="0" b="0"/>
            <wp:docPr id="331014" name="Picture 331014"/>
            <wp:cNvGraphicFramePr/>
            <a:graphic xmlns:a="http://schemas.openxmlformats.org/drawingml/2006/main">
              <a:graphicData uri="http://schemas.openxmlformats.org/drawingml/2006/picture">
                <pic:pic xmlns:pic="http://schemas.openxmlformats.org/drawingml/2006/picture">
                  <pic:nvPicPr>
                    <pic:cNvPr id="331014" name="Picture 331014"/>
                    <pic:cNvPicPr/>
                  </pic:nvPicPr>
                  <pic:blipFill>
                    <a:blip r:embed="rId555"/>
                    <a:stretch>
                      <a:fillRect/>
                    </a:stretch>
                  </pic:blipFill>
                  <pic:spPr>
                    <a:xfrm>
                      <a:off x="0" y="0"/>
                      <a:ext cx="518362" cy="103632"/>
                    </a:xfrm>
                    <a:prstGeom prst="rect">
                      <a:avLst/>
                    </a:prstGeom>
                  </pic:spPr>
                </pic:pic>
              </a:graphicData>
            </a:graphic>
          </wp:inline>
        </w:drawing>
      </w:r>
      <w:r>
        <w:rPr>
          <w:sz w:val="20"/>
        </w:rPr>
        <w:t xml:space="preserve"> a grupas a las pertenezca.</w:t>
      </w:r>
    </w:p>
    <w:p w14:paraId="317B52EF" w14:textId="77777777" w:rsidR="00E83744" w:rsidRDefault="00C05F2C">
      <w:pPr>
        <w:spacing w:after="0" w:line="259" w:lineRule="auto"/>
        <w:ind w:left="-826" w:right="-365"/>
        <w:jc w:val="left"/>
      </w:pPr>
      <w:r>
        <w:rPr>
          <w:noProof/>
        </w:rPr>
        <w:lastRenderedPageBreak/>
        <w:drawing>
          <wp:inline distT="0" distB="0" distL="0" distR="0" wp14:anchorId="3988863A" wp14:editId="4592401A">
            <wp:extent cx="7622982" cy="3511296"/>
            <wp:effectExtent l="0" t="0" r="0" b="0"/>
            <wp:docPr id="662823" name="Picture 662823"/>
            <wp:cNvGraphicFramePr/>
            <a:graphic xmlns:a="http://schemas.openxmlformats.org/drawingml/2006/main">
              <a:graphicData uri="http://schemas.openxmlformats.org/drawingml/2006/picture">
                <pic:pic xmlns:pic="http://schemas.openxmlformats.org/drawingml/2006/picture">
                  <pic:nvPicPr>
                    <pic:cNvPr id="662823" name="Picture 662823"/>
                    <pic:cNvPicPr/>
                  </pic:nvPicPr>
                  <pic:blipFill>
                    <a:blip r:embed="rId556"/>
                    <a:stretch>
                      <a:fillRect/>
                    </a:stretch>
                  </pic:blipFill>
                  <pic:spPr>
                    <a:xfrm>
                      <a:off x="0" y="0"/>
                      <a:ext cx="7622982" cy="3511296"/>
                    </a:xfrm>
                    <a:prstGeom prst="rect">
                      <a:avLst/>
                    </a:prstGeom>
                  </pic:spPr>
                </pic:pic>
              </a:graphicData>
            </a:graphic>
          </wp:inline>
        </w:drawing>
      </w:r>
    </w:p>
    <w:p w14:paraId="63296EF8" w14:textId="77777777" w:rsidR="00E83744" w:rsidRDefault="00C05F2C">
      <w:pPr>
        <w:spacing w:after="241" w:line="259" w:lineRule="auto"/>
        <w:ind w:left="1220" w:hanging="10"/>
        <w:jc w:val="center"/>
      </w:pPr>
      <w:r>
        <w:rPr>
          <w:rFonts w:ascii="Courier New" w:eastAsia="Courier New" w:hAnsi="Courier New" w:cs="Courier New"/>
          <w:sz w:val="28"/>
        </w:rPr>
        <w:t xml:space="preserve">DE </w:t>
      </w:r>
    </w:p>
    <w:p w14:paraId="4792F942" w14:textId="77777777" w:rsidR="00E83744" w:rsidRDefault="00C05F2C">
      <w:pPr>
        <w:tabs>
          <w:tab w:val="center" w:pos="4406"/>
          <w:tab w:val="center" w:pos="9216"/>
        </w:tabs>
        <w:spacing w:after="0" w:line="259" w:lineRule="auto"/>
        <w:ind w:left="0"/>
        <w:jc w:val="left"/>
      </w:pPr>
      <w:r>
        <w:rPr>
          <w:sz w:val="22"/>
        </w:rPr>
        <w:t>Yo</w:t>
      </w:r>
      <w:r>
        <w:rPr>
          <w:sz w:val="22"/>
        </w:rPr>
        <w:tab/>
      </w:r>
      <w:r>
        <w:rPr>
          <w:rFonts w:ascii="Courier New" w:eastAsia="Courier New" w:hAnsi="Courier New" w:cs="Courier New"/>
          <w:sz w:val="22"/>
        </w:rPr>
        <w:t>SAK'OR.A ANABELI,A TOBAR PARADA en mi zalidad de SUPERVISOR</w:t>
      </w:r>
      <w:r>
        <w:rPr>
          <w:rFonts w:ascii="Courier New" w:eastAsia="Courier New" w:hAnsi="Courier New" w:cs="Courier New"/>
          <w:sz w:val="22"/>
        </w:rPr>
        <w:tab/>
        <w:t xml:space="preserve">GUBERNAMENTAL </w:t>
      </w:r>
    </w:p>
    <w:p w14:paraId="6C7138A8" w14:textId="77777777" w:rsidR="00E83744" w:rsidRDefault="00C05F2C">
      <w:pPr>
        <w:spacing w:after="235" w:line="256" w:lineRule="auto"/>
        <w:ind w:left="10" w:firstLine="595"/>
        <w:jc w:val="left"/>
      </w:pPr>
      <w:r>
        <w:rPr>
          <w:noProof/>
        </w:rPr>
        <w:drawing>
          <wp:inline distT="0" distB="0" distL="0" distR="0" wp14:anchorId="16B207E7" wp14:editId="46E5F652">
            <wp:extent cx="292608" cy="103632"/>
            <wp:effectExtent l="0" t="0" r="0" b="0"/>
            <wp:docPr id="662830" name="Picture 662830"/>
            <wp:cNvGraphicFramePr/>
            <a:graphic xmlns:a="http://schemas.openxmlformats.org/drawingml/2006/main">
              <a:graphicData uri="http://schemas.openxmlformats.org/drawingml/2006/picture">
                <pic:pic xmlns:pic="http://schemas.openxmlformats.org/drawingml/2006/picture">
                  <pic:nvPicPr>
                    <pic:cNvPr id="662830" name="Picture 662830"/>
                    <pic:cNvPicPr/>
                  </pic:nvPicPr>
                  <pic:blipFill>
                    <a:blip r:embed="rId557"/>
                    <a:stretch>
                      <a:fillRect/>
                    </a:stretch>
                  </pic:blipFill>
                  <pic:spPr>
                    <a:xfrm>
                      <a:off x="0" y="0"/>
                      <a:ext cx="292608" cy="103632"/>
                    </a:xfrm>
                    <a:prstGeom prst="rect">
                      <a:avLst/>
                    </a:prstGeom>
                  </pic:spPr>
                </pic:pic>
              </a:graphicData>
            </a:graphic>
          </wp:inline>
        </w:drawing>
      </w:r>
      <w:r>
        <w:rPr>
          <w:rFonts w:ascii="Courier New" w:eastAsia="Courier New" w:hAnsi="Courier New" w:cs="Courier New"/>
          <w:sz w:val="20"/>
        </w:rPr>
        <w:t xml:space="preserve">OE. ACOITORtA A SISTEMAS INFORMÁTICOS Y NÓMINAS DE </w:t>
      </w:r>
      <w:r>
        <w:rPr>
          <w:noProof/>
        </w:rPr>
        <w:drawing>
          <wp:inline distT="0" distB="0" distL="0" distR="0" wp14:anchorId="7F27739D" wp14:editId="278B4759">
            <wp:extent cx="658368" cy="91440"/>
            <wp:effectExtent l="0" t="0" r="0" b="0"/>
            <wp:docPr id="338757" name="Picture 338757"/>
            <wp:cNvGraphicFramePr/>
            <a:graphic xmlns:a="http://schemas.openxmlformats.org/drawingml/2006/main">
              <a:graphicData uri="http://schemas.openxmlformats.org/drawingml/2006/picture">
                <pic:pic xmlns:pic="http://schemas.openxmlformats.org/drawingml/2006/picture">
                  <pic:nvPicPr>
                    <pic:cNvPr id="338757" name="Picture 338757"/>
                    <pic:cNvPicPr/>
                  </pic:nvPicPr>
                  <pic:blipFill>
                    <a:blip r:embed="rId558"/>
                    <a:stretch>
                      <a:fillRect/>
                    </a:stretch>
                  </pic:blipFill>
                  <pic:spPr>
                    <a:xfrm>
                      <a:off x="0" y="0"/>
                      <a:ext cx="658368" cy="91440"/>
                    </a:xfrm>
                    <a:prstGeom prst="rect">
                      <a:avLst/>
                    </a:prstGeom>
                  </pic:spPr>
                </pic:pic>
              </a:graphicData>
            </a:graphic>
          </wp:inline>
        </w:drawing>
      </w:r>
      <w:r>
        <w:rPr>
          <w:rFonts w:ascii="Courier New" w:eastAsia="Courier New" w:hAnsi="Courier New" w:cs="Courier New"/>
          <w:sz w:val="20"/>
        </w:rPr>
        <w:t xml:space="preserve"> Declaro que he si do nomórada para realizar auditoria en: MINISTERIO DE EDUCACION, según nombramientü t."AS-120037-2022, de fecha 21/06/2022,</w:t>
      </w:r>
      <w:r>
        <w:rPr>
          <w:rFonts w:ascii="Courier New" w:eastAsia="Courier New" w:hAnsi="Courier New" w:cs="Courier New"/>
          <w:sz w:val="20"/>
        </w:rPr>
        <w:tab/>
        <w:t xml:space="preserve">donde a mi leal saber y entender, rao tengo intereses personales, cornerc±ales, financieras </w:t>
      </w:r>
      <w:r>
        <w:rPr>
          <w:rFonts w:ascii="Courier New" w:eastAsia="Courier New" w:hAnsi="Courier New" w:cs="Courier New"/>
          <w:sz w:val="20"/>
        </w:rPr>
        <w:tab/>
        <w:t xml:space="preserve">econ±mhcas d±rectos </w:t>
      </w:r>
      <w:r>
        <w:rPr>
          <w:rFonts w:ascii="Courier New" w:eastAsia="Courier New" w:hAnsi="Courier New" w:cs="Courier New"/>
          <w:sz w:val="20"/>
        </w:rPr>
        <w:t xml:space="preserve">0 </w:t>
      </w:r>
      <w:r>
        <w:rPr>
          <w:rFonts w:ascii="Courier New" w:eastAsia="Courier New" w:hAnsi="Courier New" w:cs="Courier New"/>
          <w:sz w:val="20"/>
        </w:rPr>
        <w:tab/>
        <w:t xml:space="preserve">rectos; </w:t>
      </w:r>
      <w:r>
        <w:rPr>
          <w:rFonts w:ascii="Courier New" w:eastAsia="Courier New" w:hAnsi="Courier New" w:cs="Courier New"/>
          <w:sz w:val="20"/>
        </w:rPr>
        <w:tab/>
        <w:t xml:space="preserve">con </w:t>
      </w:r>
      <w:r>
        <w:rPr>
          <w:noProof/>
        </w:rPr>
        <w:drawing>
          <wp:inline distT="0" distB="0" distL="0" distR="0" wp14:anchorId="253CD7CF" wp14:editId="2A2FD5B3">
            <wp:extent cx="438912" cy="91440"/>
            <wp:effectExtent l="0" t="0" r="0" b="0"/>
            <wp:docPr id="338758" name="Picture 338758"/>
            <wp:cNvGraphicFramePr/>
            <a:graphic xmlns:a="http://schemas.openxmlformats.org/drawingml/2006/main">
              <a:graphicData uri="http://schemas.openxmlformats.org/drawingml/2006/picture">
                <pic:pic xmlns:pic="http://schemas.openxmlformats.org/drawingml/2006/picture">
                  <pic:nvPicPr>
                    <pic:cNvPr id="338758" name="Picture 338758"/>
                    <pic:cNvPicPr/>
                  </pic:nvPicPr>
                  <pic:blipFill>
                    <a:blip r:embed="rId559"/>
                    <a:stretch>
                      <a:fillRect/>
                    </a:stretch>
                  </pic:blipFill>
                  <pic:spPr>
                    <a:xfrm>
                      <a:off x="0" y="0"/>
                      <a:ext cx="438912" cy="91440"/>
                    </a:xfrm>
                    <a:prstGeom prst="rect">
                      <a:avLst/>
                    </a:prstGeom>
                  </pic:spPr>
                </pic:pic>
              </a:graphicData>
            </a:graphic>
          </wp:inline>
        </w:drawing>
      </w:r>
      <w:r>
        <w:rPr>
          <w:rFonts w:ascii="Courier New" w:eastAsia="Courier New" w:hAnsi="Courier New" w:cs="Courier New"/>
          <w:sz w:val="20"/>
        </w:rPr>
        <w:t xml:space="preserve"> de i nterés de cualquier</w:t>
      </w:r>
      <w:r>
        <w:rPr>
          <w:rFonts w:ascii="Courier New" w:eastAsia="Courier New" w:hAnsi="Courier New" w:cs="Courier New"/>
          <w:sz w:val="20"/>
        </w:rPr>
        <w:tab/>
        <w:t>indole,</w:t>
      </w:r>
      <w:r>
        <w:rPr>
          <w:rFonts w:ascii="Courier New" w:eastAsia="Courier New" w:hAnsi="Courier New" w:cs="Courier New"/>
          <w:sz w:val="20"/>
        </w:rPr>
        <w:tab/>
        <w:t>tampoco tengo compromiso de servicios,</w:t>
      </w:r>
      <w:r>
        <w:rPr>
          <w:rFonts w:ascii="Courier New" w:eastAsia="Courier New" w:hAnsi="Courier New" w:cs="Courier New"/>
          <w:sz w:val="20"/>
        </w:rPr>
        <w:tab/>
        <w:t xml:space="preserve">t raba j 05 </w:t>
      </w:r>
      <w:r>
        <w:rPr>
          <w:noProof/>
        </w:rPr>
        <w:drawing>
          <wp:inline distT="0" distB="0" distL="0" distR="0" wp14:anchorId="08260208" wp14:editId="3528A3C1">
            <wp:extent cx="67056" cy="54864"/>
            <wp:effectExtent l="0" t="0" r="0" b="0"/>
            <wp:docPr id="338447" name="Picture 338447"/>
            <wp:cNvGraphicFramePr/>
            <a:graphic xmlns:a="http://schemas.openxmlformats.org/drawingml/2006/main">
              <a:graphicData uri="http://schemas.openxmlformats.org/drawingml/2006/picture">
                <pic:pic xmlns:pic="http://schemas.openxmlformats.org/drawingml/2006/picture">
                  <pic:nvPicPr>
                    <pic:cNvPr id="338447" name="Picture 338447"/>
                    <pic:cNvPicPr/>
                  </pic:nvPicPr>
                  <pic:blipFill>
                    <a:blip r:embed="rId560"/>
                    <a:stretch>
                      <a:fillRect/>
                    </a:stretch>
                  </pic:blipFill>
                  <pic:spPr>
                    <a:xfrm>
                      <a:off x="0" y="0"/>
                      <a:ext cx="67056" cy="54864"/>
                    </a:xfrm>
                    <a:prstGeom prst="rect">
                      <a:avLst/>
                    </a:prstGeom>
                  </pic:spPr>
                </pic:pic>
              </a:graphicData>
            </a:graphic>
          </wp:inline>
        </w:drawing>
      </w:r>
      <w:r>
        <w:rPr>
          <w:rFonts w:ascii="Courier New" w:eastAsia="Courier New" w:hAnsi="Courier New" w:cs="Courier New"/>
          <w:sz w:val="20"/>
        </w:rPr>
        <w:t xml:space="preserve">dependen=ia </w:t>
      </w:r>
      <w:r>
        <w:rPr>
          <w:rFonts w:ascii="Courier New" w:eastAsia="Courier New" w:hAnsi="Courier New" w:cs="Courier New"/>
          <w:sz w:val="20"/>
        </w:rPr>
        <w:tab/>
        <w:t>dicha entidad .</w:t>
      </w:r>
    </w:p>
    <w:p w14:paraId="4E978382" w14:textId="77777777" w:rsidR="00E83744" w:rsidRDefault="00C05F2C">
      <w:pPr>
        <w:spacing w:after="35" w:line="249" w:lineRule="auto"/>
        <w:ind w:left="619" w:right="14" w:hanging="605"/>
      </w:pPr>
      <w:r>
        <w:rPr>
          <w:rFonts w:ascii="Courier New" w:eastAsia="Courier New" w:hAnsi="Courier New" w:cs="Courier New"/>
          <w:sz w:val="20"/>
        </w:rPr>
        <w:t xml:space="preserve">Ü?clarc• que ningún miembro de mi familia en los grados de Ley, desempeña ca cgo de </w:t>
      </w:r>
      <w:r>
        <w:rPr>
          <w:noProof/>
        </w:rPr>
        <w:drawing>
          <wp:inline distT="0" distB="0" distL="0" distR="0" wp14:anchorId="731EFB73" wp14:editId="06A170E7">
            <wp:extent cx="280416" cy="85344"/>
            <wp:effectExtent l="0" t="0" r="0" b="0"/>
            <wp:docPr id="662832" name="Picture 662832"/>
            <wp:cNvGraphicFramePr/>
            <a:graphic xmlns:a="http://schemas.openxmlformats.org/drawingml/2006/main">
              <a:graphicData uri="http://schemas.openxmlformats.org/drawingml/2006/picture">
                <pic:pic xmlns:pic="http://schemas.openxmlformats.org/drawingml/2006/picture">
                  <pic:nvPicPr>
                    <pic:cNvPr id="662832" name="Picture 662832"/>
                    <pic:cNvPicPr/>
                  </pic:nvPicPr>
                  <pic:blipFill>
                    <a:blip r:embed="rId561"/>
                    <a:stretch>
                      <a:fillRect/>
                    </a:stretch>
                  </pic:blipFill>
                  <pic:spPr>
                    <a:xfrm>
                      <a:off x="0" y="0"/>
                      <a:ext cx="280416" cy="85344"/>
                    </a:xfrm>
                    <a:prstGeom prst="rect">
                      <a:avLst/>
                    </a:prstGeom>
                  </pic:spPr>
                </pic:pic>
              </a:graphicData>
            </a:graphic>
          </wp:inline>
        </w:drawing>
      </w:r>
      <w:r>
        <w:rPr>
          <w:rFonts w:ascii="Courier New" w:eastAsia="Courier New" w:hAnsi="Courier New" w:cs="Courier New"/>
          <w:sz w:val="20"/>
        </w:rPr>
        <w:t>superior ni t. ieae relación di racta e</w:t>
      </w:r>
      <w:r>
        <w:rPr>
          <w:rFonts w:ascii="Courier New" w:eastAsia="Courier New" w:hAnsi="Courier New" w:cs="Courier New"/>
          <w:sz w:val="20"/>
        </w:rPr>
        <w:t>n el desempeño de mi trabajo como</w:t>
      </w:r>
    </w:p>
    <w:p w14:paraId="259D0372" w14:textId="77777777" w:rsidR="00E83744" w:rsidRDefault="00C05F2C">
      <w:pPr>
        <w:tabs>
          <w:tab w:val="center" w:pos="4685"/>
        </w:tabs>
        <w:spacing w:after="195" w:line="249" w:lineRule="auto"/>
        <w:ind w:left="0"/>
        <w:jc w:val="left"/>
      </w:pPr>
      <w:r>
        <w:rPr>
          <w:rFonts w:ascii="Courier New" w:eastAsia="Courier New" w:hAnsi="Courier New" w:cs="Courier New"/>
          <w:sz w:val="20"/>
        </w:rPr>
        <w:t>SUPERVI</w:t>
      </w:r>
      <w:r>
        <w:rPr>
          <w:rFonts w:ascii="Courier New" w:eastAsia="Courier New" w:hAnsi="Courier New" w:cs="Courier New"/>
          <w:sz w:val="20"/>
        </w:rPr>
        <w:tab/>
        <w:t>GUBERNAMF.NTAL, en la entidad descrita anteriormente .</w:t>
      </w:r>
    </w:p>
    <w:p w14:paraId="1399F180" w14:textId="77777777" w:rsidR="00E83744" w:rsidRDefault="00C05F2C">
      <w:pPr>
        <w:spacing w:after="151" w:line="249" w:lineRule="auto"/>
        <w:ind w:left="14" w:right="14" w:firstLine="9"/>
      </w:pPr>
      <w:r>
        <w:rPr>
          <w:rFonts w:ascii="Times New Roman" w:eastAsia="Times New Roman" w:hAnsi="Times New Roman" w:cs="Times New Roman"/>
          <w:noProof/>
          <w:sz w:val="22"/>
        </w:rPr>
        <mc:AlternateContent>
          <mc:Choice Requires="wpg">
            <w:drawing>
              <wp:anchor distT="0" distB="0" distL="114300" distR="114300" simplePos="0" relativeHeight="251785216" behindDoc="1" locked="0" layoutInCell="1" allowOverlap="1" wp14:anchorId="7A7506C9" wp14:editId="7692480C">
                <wp:simplePos x="0" y="0"/>
                <wp:positionH relativeFrom="column">
                  <wp:posOffset>5340096</wp:posOffset>
                </wp:positionH>
                <wp:positionV relativeFrom="paragraph">
                  <wp:posOffset>4243</wp:posOffset>
                </wp:positionV>
                <wp:extent cx="1481328" cy="274320"/>
                <wp:effectExtent l="0" t="0" r="0" b="0"/>
                <wp:wrapNone/>
                <wp:docPr id="656111" name="Group 656111"/>
                <wp:cNvGraphicFramePr/>
                <a:graphic xmlns:a="http://schemas.openxmlformats.org/drawingml/2006/main">
                  <a:graphicData uri="http://schemas.microsoft.com/office/word/2010/wordprocessingGroup">
                    <wpg:wgp>
                      <wpg:cNvGrpSpPr/>
                      <wpg:grpSpPr>
                        <a:xfrm>
                          <a:off x="0" y="0"/>
                          <a:ext cx="1481328" cy="274320"/>
                          <a:chOff x="0" y="0"/>
                          <a:chExt cx="1481328" cy="274320"/>
                        </a:xfrm>
                      </wpg:grpSpPr>
                      <pic:pic xmlns:pic="http://schemas.openxmlformats.org/drawingml/2006/picture">
                        <pic:nvPicPr>
                          <pic:cNvPr id="662836" name="Picture 662836"/>
                          <pic:cNvPicPr/>
                        </pic:nvPicPr>
                        <pic:blipFill>
                          <a:blip r:embed="rId562"/>
                          <a:stretch>
                            <a:fillRect/>
                          </a:stretch>
                        </pic:blipFill>
                        <pic:spPr>
                          <a:xfrm>
                            <a:off x="0" y="18288"/>
                            <a:ext cx="1450848" cy="256032"/>
                          </a:xfrm>
                          <a:prstGeom prst="rect">
                            <a:avLst/>
                          </a:prstGeom>
                        </pic:spPr>
                      </pic:pic>
                      <wps:wsp>
                        <wps:cNvPr id="331882" name="Rectangle 331882"/>
                        <wps:cNvSpPr/>
                        <wps:spPr>
                          <a:xfrm>
                            <a:off x="1341120" y="0"/>
                            <a:ext cx="186477" cy="178369"/>
                          </a:xfrm>
                          <a:prstGeom prst="rect">
                            <a:avLst/>
                          </a:prstGeom>
                          <a:ln>
                            <a:noFill/>
                          </a:ln>
                        </wps:spPr>
                        <wps:txbx>
                          <w:txbxContent>
                            <w:p w14:paraId="4FC9D0C0" w14:textId="77777777" w:rsidR="00E83744" w:rsidRDefault="00C05F2C">
                              <w:pPr>
                                <w:spacing w:after="160" w:line="259" w:lineRule="auto"/>
                                <w:ind w:left="0"/>
                                <w:jc w:val="left"/>
                              </w:pPr>
                              <w:r>
                                <w:rPr>
                                  <w:rFonts w:ascii="Courier New" w:eastAsia="Courier New" w:hAnsi="Courier New" w:cs="Courier New"/>
                                  <w:sz w:val="20"/>
                                </w:rPr>
                                <w:t>de</w:t>
                              </w:r>
                            </w:p>
                          </w:txbxContent>
                        </wps:txbx>
                        <wps:bodyPr horzOverflow="overflow" vert="horz" lIns="0" tIns="0" rIns="0" bIns="0" rtlCol="0">
                          <a:noAutofit/>
                        </wps:bodyPr>
                      </wps:wsp>
                    </wpg:wgp>
                  </a:graphicData>
                </a:graphic>
              </wp:anchor>
            </w:drawing>
          </mc:Choice>
          <mc:Fallback>
            <w:pict>
              <v:group w14:anchorId="7A7506C9" id="Group 656111" o:spid="_x0000_s1270" style="position:absolute;left:0;text-align:left;margin-left:420.5pt;margin-top:.35pt;width:116.65pt;height:21.6pt;z-index:-251531264;mso-position-horizontal-relative:text;mso-position-vertical-relative:text" coordsize="14813,2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">
                <v:shape id="Picture 662836" o:spid="_x0000_s1271" type="#_x0000_t75" style="position:absolute;top:182;width:1450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">
                  <v:imagedata r:id="rId563" o:title=""/>
                </v:shape>
                <v:rect id="Rectangle 331882" o:spid="_x0000_s1272" style="position:absolute;left:13411;width:186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" filled="f" stroked="f">
                  <v:textbox inset="0,0,0,0">
                    <w:txbxContent>
                      <w:p w14:paraId="4FC9D0C0" w14:textId="77777777" w:rsidR="00E83744" w:rsidRDefault="00C05F2C">
                        <w:pPr>
                          <w:spacing w:after="160" w:line="259" w:lineRule="auto"/>
                          <w:ind w:left="0"/>
                          <w:jc w:val="left"/>
                        </w:pPr>
                        <w:r>
                          <w:rPr>
                            <w:rFonts w:ascii="Courier New" w:eastAsia="Courier New" w:hAnsi="Courier New" w:cs="Courier New"/>
                            <w:sz w:val="20"/>
                          </w:rPr>
                          <w:t>de</w:t>
                        </w:r>
                      </w:p>
                    </w:txbxContent>
                  </v:textbox>
                </v:rect>
              </v:group>
            </w:pict>
          </mc:Fallback>
        </mc:AlternateContent>
      </w:r>
      <w:r>
        <w:rPr>
          <w:noProof/>
        </w:rPr>
        <w:drawing>
          <wp:anchor distT="0" distB="0" distL="114300" distR="114300" simplePos="0" relativeHeight="251786240" behindDoc="0" locked="0" layoutInCell="1" allowOverlap="0" wp14:anchorId="64E2FE73" wp14:editId="734878FC">
            <wp:simplePos x="0" y="0"/>
            <wp:positionH relativeFrom="page">
              <wp:posOffset>542544</wp:posOffset>
            </wp:positionH>
            <wp:positionV relativeFrom="page">
              <wp:posOffset>701040</wp:posOffset>
            </wp:positionV>
            <wp:extent cx="2706623" cy="615696"/>
            <wp:effectExtent l="0" t="0" r="0" b="0"/>
            <wp:wrapTopAndBottom/>
            <wp:docPr id="338756" name="Picture 338756"/>
            <wp:cNvGraphicFramePr/>
            <a:graphic xmlns:a="http://schemas.openxmlformats.org/drawingml/2006/main">
              <a:graphicData uri="http://schemas.openxmlformats.org/drawingml/2006/picture">
                <pic:pic xmlns:pic="http://schemas.openxmlformats.org/drawingml/2006/picture">
                  <pic:nvPicPr>
                    <pic:cNvPr id="338756" name="Picture 338756"/>
                    <pic:cNvPicPr/>
                  </pic:nvPicPr>
                  <pic:blipFill>
                    <a:blip r:embed="rId564"/>
                    <a:stretch>
                      <a:fillRect/>
                    </a:stretch>
                  </pic:blipFill>
                  <pic:spPr>
                    <a:xfrm>
                      <a:off x="0" y="0"/>
                      <a:ext cx="2706623" cy="615696"/>
                    </a:xfrm>
                    <a:prstGeom prst="rect">
                      <a:avLst/>
                    </a:prstGeom>
                  </pic:spPr>
                </pic:pic>
              </a:graphicData>
            </a:graphic>
          </wp:anchor>
        </w:drawing>
      </w:r>
      <w:r>
        <w:rPr>
          <w:noProof/>
        </w:rPr>
        <w:drawing>
          <wp:anchor distT="0" distB="0" distL="114300" distR="114300" simplePos="0" relativeHeight="251787264" behindDoc="0" locked="0" layoutInCell="1" allowOverlap="0" wp14:anchorId="3E565B60" wp14:editId="11FC4739">
            <wp:simplePos x="0" y="0"/>
            <wp:positionH relativeFrom="page">
              <wp:posOffset>195072</wp:posOffset>
            </wp:positionH>
            <wp:positionV relativeFrom="page">
              <wp:posOffset>9028175</wp:posOffset>
            </wp:positionV>
            <wp:extent cx="7534657" cy="908305"/>
            <wp:effectExtent l="0" t="0" r="0" b="0"/>
            <wp:wrapTopAndBottom/>
            <wp:docPr id="338764" name="Picture 338764"/>
            <wp:cNvGraphicFramePr/>
            <a:graphic xmlns:a="http://schemas.openxmlformats.org/drawingml/2006/main">
              <a:graphicData uri="http://schemas.openxmlformats.org/drawingml/2006/picture">
                <pic:pic xmlns:pic="http://schemas.openxmlformats.org/drawingml/2006/picture">
                  <pic:nvPicPr>
                    <pic:cNvPr id="338764" name="Picture 338764"/>
                    <pic:cNvPicPr/>
                  </pic:nvPicPr>
                  <pic:blipFill>
                    <a:blip r:embed="rId565"/>
                    <a:stretch>
                      <a:fillRect/>
                    </a:stretch>
                  </pic:blipFill>
                  <pic:spPr>
                    <a:xfrm>
                      <a:off x="0" y="0"/>
                      <a:ext cx="7534657" cy="908305"/>
                    </a:xfrm>
                    <a:prstGeom prst="rect">
                      <a:avLst/>
                    </a:prstGeom>
                  </pic:spPr>
                </pic:pic>
              </a:graphicData>
            </a:graphic>
          </wp:anchor>
        </w:drawing>
      </w:r>
      <w:r>
        <w:rPr>
          <w:noProof/>
        </w:rPr>
        <w:drawing>
          <wp:anchor distT="0" distB="0" distL="114300" distR="114300" simplePos="0" relativeHeight="251788288" behindDoc="0" locked="0" layoutInCell="1" allowOverlap="0" wp14:anchorId="164504EA" wp14:editId="70DA491D">
            <wp:simplePos x="0" y="0"/>
            <wp:positionH relativeFrom="page">
              <wp:posOffset>7632193</wp:posOffset>
            </wp:positionH>
            <wp:positionV relativeFrom="page">
              <wp:posOffset>1999488</wp:posOffset>
            </wp:positionV>
            <wp:extent cx="12192" cy="6096"/>
            <wp:effectExtent l="0" t="0" r="0" b="0"/>
            <wp:wrapSquare wrapText="bothSides"/>
            <wp:docPr id="338442" name="Picture 338442"/>
            <wp:cNvGraphicFramePr/>
            <a:graphic xmlns:a="http://schemas.openxmlformats.org/drawingml/2006/main">
              <a:graphicData uri="http://schemas.openxmlformats.org/drawingml/2006/picture">
                <pic:pic xmlns:pic="http://schemas.openxmlformats.org/drawingml/2006/picture">
                  <pic:nvPicPr>
                    <pic:cNvPr id="338442" name="Picture 338442"/>
                    <pic:cNvPicPr/>
                  </pic:nvPicPr>
                  <pic:blipFill>
                    <a:blip r:embed="rId566"/>
                    <a:stretch>
                      <a:fillRect/>
                    </a:stretch>
                  </pic:blipFill>
                  <pic:spPr>
                    <a:xfrm>
                      <a:off x="0" y="0"/>
                      <a:ext cx="12192" cy="6096"/>
                    </a:xfrm>
                    <a:prstGeom prst="rect">
                      <a:avLst/>
                    </a:prstGeom>
                  </pic:spPr>
                </pic:pic>
              </a:graphicData>
            </a:graphic>
          </wp:anchor>
        </w:drawing>
      </w:r>
      <w:r>
        <w:rPr>
          <w:rFonts w:ascii="Courier New" w:eastAsia="Courier New" w:hAnsi="Courier New" w:cs="Courier New"/>
          <w:sz w:val="20"/>
        </w:rPr>
        <w:t>Me comprometo a lnforrnar oportunamente y escrito cualquier impedimenta o interés de tipo personal, profesional o contractual, sobreviniente los puede</w:t>
      </w:r>
      <w:r>
        <w:rPr>
          <w:rFonts w:ascii="Courier New" w:eastAsia="Courier New" w:hAnsi="Courier New" w:cs="Courier New"/>
          <w:sz w:val="20"/>
        </w:rPr>
        <w:t xml:space="preserve">n ser : inhabili taz ión prafesi </w:t>
      </w:r>
      <w:r>
        <w:rPr>
          <w:rFonts w:ascii="Courier New" w:eastAsia="Courier New" w:hAnsi="Courier New" w:cs="Courier New"/>
          <w:sz w:val="20"/>
        </w:rPr>
        <w:lastRenderedPageBreak/>
        <w:t xml:space="preserve">anal, amistad intima, enemistad, odia o resentimierto, </w:t>
      </w:r>
      <w:r>
        <w:rPr>
          <w:noProof/>
        </w:rPr>
        <w:drawing>
          <wp:inline distT="0" distB="0" distL="0" distR="0" wp14:anchorId="0133E203" wp14:editId="3E7245F6">
            <wp:extent cx="591312" cy="109728"/>
            <wp:effectExtent l="0" t="0" r="0" b="0"/>
            <wp:docPr id="338760" name="Picture 338760"/>
            <wp:cNvGraphicFramePr/>
            <a:graphic xmlns:a="http://schemas.openxmlformats.org/drawingml/2006/main">
              <a:graphicData uri="http://schemas.openxmlformats.org/drawingml/2006/picture">
                <pic:pic xmlns:pic="http://schemas.openxmlformats.org/drawingml/2006/picture">
                  <pic:nvPicPr>
                    <pic:cNvPr id="338760" name="Picture 338760"/>
                    <pic:cNvPicPr/>
                  </pic:nvPicPr>
                  <pic:blipFill>
                    <a:blip r:embed="rId567"/>
                    <a:stretch>
                      <a:fillRect/>
                    </a:stretch>
                  </pic:blipFill>
                  <pic:spPr>
                    <a:xfrm>
                      <a:off x="0" y="0"/>
                      <a:ext cx="591312" cy="109728"/>
                    </a:xfrm>
                    <a:prstGeom prst="rect">
                      <a:avLst/>
                    </a:prstGeom>
                  </pic:spPr>
                </pic:pic>
              </a:graphicData>
            </a:graphic>
          </wp:inline>
        </w:drawing>
      </w:r>
      <w:r>
        <w:rPr>
          <w:rFonts w:ascii="Courier New" w:eastAsia="Courier New" w:hAnsi="Courier New" w:cs="Courier New"/>
          <w:sz w:val="20"/>
        </w:rPr>
        <w:t xml:space="preserve"> pendientes, razones religiosas, politicas e ideológicas </w:t>
      </w:r>
      <w:r>
        <w:rPr>
          <w:noProof/>
        </w:rPr>
        <w:drawing>
          <wp:inline distT="0" distB="0" distL="0" distR="0" wp14:anchorId="40F2C30A" wp14:editId="3C311F50">
            <wp:extent cx="298704" cy="79247"/>
            <wp:effectExtent l="0" t="0" r="0" b="0"/>
            <wp:docPr id="662834" name="Picture 662834"/>
            <wp:cNvGraphicFramePr/>
            <a:graphic xmlns:a="http://schemas.openxmlformats.org/drawingml/2006/main">
              <a:graphicData uri="http://schemas.openxmlformats.org/drawingml/2006/picture">
                <pic:pic xmlns:pic="http://schemas.openxmlformats.org/drawingml/2006/picture">
                  <pic:nvPicPr>
                    <pic:cNvPr id="662834" name="Picture 662834"/>
                    <pic:cNvPicPr/>
                  </pic:nvPicPr>
                  <pic:blipFill>
                    <a:blip r:embed="rId568"/>
                    <a:stretch>
                      <a:fillRect/>
                    </a:stretch>
                  </pic:blipFill>
                  <pic:spPr>
                    <a:xfrm>
                      <a:off x="0" y="0"/>
                      <a:ext cx="298704" cy="79247"/>
                    </a:xfrm>
                    <a:prstGeom prst="rect">
                      <a:avLst/>
                    </a:prstGeom>
                  </pic:spPr>
                </pic:pic>
              </a:graphicData>
            </a:graphic>
          </wp:inline>
        </w:drawing>
      </w:r>
      <w:r>
        <w:rPr>
          <w:rFonts w:ascii="Courier New" w:eastAsia="Courier New" w:hAnsi="Courier New" w:cs="Courier New"/>
          <w:sz w:val="20"/>
        </w:rPr>
        <w:t>gue afecter-. mi. independencia.</w:t>
      </w:r>
    </w:p>
    <w:p w14:paraId="13D2811D" w14:textId="77777777" w:rsidR="00E83744" w:rsidRDefault="00C05F2C">
      <w:pPr>
        <w:spacing w:after="250" w:line="249" w:lineRule="auto"/>
        <w:ind w:left="14" w:right="14" w:firstLine="9"/>
      </w:pPr>
      <w:r>
        <w:rPr>
          <w:rFonts w:ascii="Courier New" w:eastAsia="Courier New" w:hAnsi="Courier New" w:cs="Courier New"/>
          <w:sz w:val="20"/>
        </w:rPr>
        <w:t>En el eo€rzicio ee mis funciones coma SUPERVISOR GUBERNAMENTAL es pasible qu</w:t>
      </w:r>
      <w:r>
        <w:rPr>
          <w:rFonts w:ascii="Courier New" w:eastAsia="Courier New" w:hAnsi="Courier New" w:cs="Courier New"/>
          <w:sz w:val="20"/>
        </w:rPr>
        <w:t>e tenga acceso a información sobre distintos aspectos de la entidad audi tada y otras relaciones que, por lo general na están disponibles al público, Comprendo plenarttente gue pasee r esta i n f orrnazi±n requi ere el más a Lto nivel cie integriàad y conf</w:t>
      </w:r>
      <w:r>
        <w:rPr>
          <w:rFonts w:ascii="Courier New" w:eastAsia="Courier New" w:hAnsi="Courier New" w:cs="Courier New"/>
          <w:sz w:val="20"/>
        </w:rPr>
        <w:t>idenci al i dad, zamprc,metiendarne a no divulgarla ni utilizarla sxn la debida autorización,</w:t>
      </w:r>
    </w:p>
    <w:p w14:paraId="0DAFDF33" w14:textId="77777777" w:rsidR="00E83744" w:rsidRDefault="00C05F2C">
      <w:pPr>
        <w:spacing w:after="260" w:line="249" w:lineRule="auto"/>
        <w:ind w:left="14" w:right="14" w:firstLine="9"/>
      </w:pPr>
      <w:r>
        <w:rPr>
          <w:rFonts w:ascii="Times New Roman" w:eastAsia="Times New Roman" w:hAnsi="Times New Roman" w:cs="Times New Roman"/>
          <w:noProof/>
          <w:sz w:val="22"/>
        </w:rPr>
        <mc:AlternateContent>
          <mc:Choice Requires="wpg">
            <w:drawing>
              <wp:anchor distT="0" distB="0" distL="114300" distR="114300" simplePos="0" relativeHeight="251789312" behindDoc="0" locked="0" layoutInCell="1" allowOverlap="1" wp14:anchorId="438B213F" wp14:editId="4B8737EA">
                <wp:simplePos x="0" y="0"/>
                <wp:positionH relativeFrom="column">
                  <wp:posOffset>6144768</wp:posOffset>
                </wp:positionH>
                <wp:positionV relativeFrom="paragraph">
                  <wp:posOffset>150846</wp:posOffset>
                </wp:positionV>
                <wp:extent cx="682752" cy="280416"/>
                <wp:effectExtent l="0" t="0" r="0" b="0"/>
                <wp:wrapSquare wrapText="bothSides"/>
                <wp:docPr id="655939" name="Group 655939"/>
                <wp:cNvGraphicFramePr/>
                <a:graphic xmlns:a="http://schemas.openxmlformats.org/drawingml/2006/main">
                  <a:graphicData uri="http://schemas.microsoft.com/office/word/2010/wordprocessingGroup">
                    <wpg:wgp>
                      <wpg:cNvGrpSpPr/>
                      <wpg:grpSpPr>
                        <a:xfrm>
                          <a:off x="0" y="0"/>
                          <a:ext cx="682752" cy="280416"/>
                          <a:chOff x="0" y="0"/>
                          <a:chExt cx="682752" cy="280416"/>
                        </a:xfrm>
                      </wpg:grpSpPr>
                      <pic:pic xmlns:pic="http://schemas.openxmlformats.org/drawingml/2006/picture">
                        <pic:nvPicPr>
                          <pic:cNvPr id="662837" name="Picture 662837"/>
                          <pic:cNvPicPr/>
                        </pic:nvPicPr>
                        <pic:blipFill>
                          <a:blip r:embed="rId569"/>
                          <a:stretch>
                            <a:fillRect/>
                          </a:stretch>
                        </pic:blipFill>
                        <pic:spPr>
                          <a:xfrm>
                            <a:off x="0" y="42672"/>
                            <a:ext cx="676656" cy="237744"/>
                          </a:xfrm>
                          <a:prstGeom prst="rect">
                            <a:avLst/>
                          </a:prstGeom>
                        </pic:spPr>
                      </pic:pic>
                      <wps:wsp>
                        <wps:cNvPr id="332011" name="Rectangle 332011"/>
                        <wps:cNvSpPr/>
                        <wps:spPr>
                          <a:xfrm>
                            <a:off x="536448" y="0"/>
                            <a:ext cx="194585" cy="178369"/>
                          </a:xfrm>
                          <a:prstGeom prst="rect">
                            <a:avLst/>
                          </a:prstGeom>
                          <a:ln>
                            <a:noFill/>
                          </a:ln>
                        </wps:spPr>
                        <wps:txbx>
                          <w:txbxContent>
                            <w:p w14:paraId="7D51C4E6" w14:textId="77777777" w:rsidR="00E83744" w:rsidRDefault="00C05F2C">
                              <w:pPr>
                                <w:spacing w:after="160" w:line="259" w:lineRule="auto"/>
                                <w:ind w:left="0"/>
                                <w:jc w:val="left"/>
                              </w:pPr>
                              <w:r>
                                <w:rPr>
                                  <w:rFonts w:ascii="Courier New" w:eastAsia="Courier New" w:hAnsi="Courier New" w:cs="Courier New"/>
                                  <w:sz w:val="20"/>
                                </w:rPr>
                                <w:t>me</w:t>
                              </w:r>
                            </w:p>
                          </w:txbxContent>
                        </wps:txbx>
                        <wps:bodyPr horzOverflow="overflow" vert="horz" lIns="0" tIns="0" rIns="0" bIns="0" rtlCol="0">
                          <a:noAutofit/>
                        </wps:bodyPr>
                      </wps:wsp>
                    </wpg:wgp>
                  </a:graphicData>
                </a:graphic>
              </wp:anchor>
            </w:drawing>
          </mc:Choice>
          <mc:Fallback>
            <w:pict>
              <v:group w14:anchorId="438B213F" id="Group 655939" o:spid="_x0000_s1273" style="position:absolute;left:0;text-align:left;margin-left:483.85pt;margin-top:11.9pt;width:53.75pt;height:22.1pt;z-index:251789312;mso-position-horizontal-relative:text;mso-position-vertical-relative:text" coordsize="6827,2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">
                <v:shape id="Picture 662837" o:spid="_x0000_s1274" type="#_x0000_t75" style="position:absolute;top:426;width:676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">
                  <v:imagedata r:id="rId570" o:title=""/>
                </v:shape>
                <v:rect id="Rectangle 332011" o:spid="_x0000_s1275" style="position:absolute;left:5364;width:194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" filled="f" stroked="f">
                  <v:textbox inset="0,0,0,0">
                    <w:txbxContent>
                      <w:p w14:paraId="7D51C4E6" w14:textId="77777777" w:rsidR="00E83744" w:rsidRDefault="00C05F2C">
                        <w:pPr>
                          <w:spacing w:after="160" w:line="259" w:lineRule="auto"/>
                          <w:ind w:left="0"/>
                          <w:jc w:val="left"/>
                        </w:pPr>
                        <w:r>
                          <w:rPr>
                            <w:rFonts w:ascii="Courier New" w:eastAsia="Courier New" w:hAnsi="Courier New" w:cs="Courier New"/>
                            <w:sz w:val="20"/>
                          </w:rPr>
                          <w:t>me</w:t>
                        </w:r>
                      </w:p>
                    </w:txbxContent>
                  </v:textbox>
                </v:rect>
                <w10:wrap type="square"/>
              </v:group>
            </w:pict>
          </mc:Fallback>
        </mc:AlternateContent>
      </w:r>
      <w:r>
        <w:rPr>
          <w:rFonts w:ascii="Courier New" w:eastAsia="Courier New" w:hAnsi="Courier New" w:cs="Courier New"/>
          <w:sz w:val="20"/>
        </w:rPr>
        <w:t xml:space="preserve">Haga constar que en todo momento me conduciré cort responsabilidad, honest i dad y profesianalisrro en desarrollo de mis actos y no </w:t>
      </w:r>
      <w:r>
        <w:rPr>
          <w:noProof/>
        </w:rPr>
        <w:drawing>
          <wp:inline distT="0" distB="0" distL="0" distR="0" wp14:anchorId="1D78F788" wp14:editId="44BCE8FC">
            <wp:extent cx="676656" cy="79248"/>
            <wp:effectExtent l="0" t="0" r="0" b="0"/>
            <wp:docPr id="338761" name="Picture 338761"/>
            <wp:cNvGraphicFramePr/>
            <a:graphic xmlns:a="http://schemas.openxmlformats.org/drawingml/2006/main">
              <a:graphicData uri="http://schemas.openxmlformats.org/drawingml/2006/picture">
                <pic:pic xmlns:pic="http://schemas.openxmlformats.org/drawingml/2006/picture">
                  <pic:nvPicPr>
                    <pic:cNvPr id="338761" name="Picture 338761"/>
                    <pic:cNvPicPr/>
                  </pic:nvPicPr>
                  <pic:blipFill>
                    <a:blip r:embed="rId571"/>
                    <a:stretch>
                      <a:fillRect/>
                    </a:stretch>
                  </pic:blipFill>
                  <pic:spPr>
                    <a:xfrm>
                      <a:off x="0" y="0"/>
                      <a:ext cx="676656" cy="79248"/>
                    </a:xfrm>
                    <a:prstGeom prst="rect">
                      <a:avLst/>
                    </a:prstGeom>
                  </pic:spPr>
                </pic:pic>
              </a:graphicData>
            </a:graphic>
          </wp:inline>
        </w:drawing>
      </w:r>
      <w:r>
        <w:rPr>
          <w:rFonts w:ascii="Courier New" w:eastAsia="Courier New" w:hAnsi="Courier New" w:cs="Courier New"/>
          <w:sz w:val="20"/>
        </w:rPr>
        <w:t xml:space="preserve"> La i avestidura otorgar, , para requerir tavcres, beneficios personales o a favor de terceros; grupas a los que pertenezca</w:t>
      </w:r>
      <w:r>
        <w:rPr>
          <w:rFonts w:ascii="Courier New" w:eastAsia="Courier New" w:hAnsi="Courier New" w:cs="Courier New"/>
          <w:sz w:val="20"/>
        </w:rPr>
        <w:t>.</w:t>
      </w:r>
    </w:p>
    <w:p w14:paraId="2F125AB4" w14:textId="77777777" w:rsidR="00E83744" w:rsidRDefault="00C05F2C">
      <w:pPr>
        <w:spacing w:after="1097" w:line="249" w:lineRule="auto"/>
        <w:ind w:left="634" w:right="14" w:hanging="490"/>
      </w:pPr>
      <w:r>
        <w:rPr>
          <w:noProof/>
        </w:rPr>
        <w:drawing>
          <wp:inline distT="0" distB="0" distL="0" distR="0" wp14:anchorId="1E42D774" wp14:editId="055030B2">
            <wp:extent cx="262128" cy="79248"/>
            <wp:effectExtent l="0" t="0" r="0" b="0"/>
            <wp:docPr id="662838" name="Picture 662838"/>
            <wp:cNvGraphicFramePr/>
            <a:graphic xmlns:a="http://schemas.openxmlformats.org/drawingml/2006/main">
              <a:graphicData uri="http://schemas.openxmlformats.org/drawingml/2006/picture">
                <pic:pic xmlns:pic="http://schemas.openxmlformats.org/drawingml/2006/picture">
                  <pic:nvPicPr>
                    <pic:cNvPr id="662838" name="Picture 662838"/>
                    <pic:cNvPicPr/>
                  </pic:nvPicPr>
                  <pic:blipFill>
                    <a:blip r:embed="rId572"/>
                    <a:stretch>
                      <a:fillRect/>
                    </a:stretch>
                  </pic:blipFill>
                  <pic:spPr>
                    <a:xfrm>
                      <a:off x="0" y="0"/>
                      <a:ext cx="262128" cy="79248"/>
                    </a:xfrm>
                    <a:prstGeom prst="rect">
                      <a:avLst/>
                    </a:prstGeom>
                  </pic:spPr>
                </pic:pic>
              </a:graphicData>
            </a:graphic>
          </wp:inline>
        </w:drawing>
      </w:r>
      <w:r>
        <w:rPr>
          <w:rFonts w:ascii="Courier New" w:eastAsia="Courier New" w:hAnsi="Courier New" w:cs="Courier New"/>
          <w:sz w:val="20"/>
        </w:rPr>
        <w:t xml:space="preserve">Lza datas gae se consignen en la presente deberán ser verdaderos, caso contrario se </w:t>
      </w:r>
      <w:r>
        <w:rPr>
          <w:noProof/>
        </w:rPr>
        <w:drawing>
          <wp:inline distT="0" distB="0" distL="0" distR="0" wp14:anchorId="7068CEF0" wp14:editId="7FD7C8D1">
            <wp:extent cx="280416" cy="91439"/>
            <wp:effectExtent l="0" t="0" r="0" b="0"/>
            <wp:docPr id="662840" name="Picture 662840"/>
            <wp:cNvGraphicFramePr/>
            <a:graphic xmlns:a="http://schemas.openxmlformats.org/drawingml/2006/main">
              <a:graphicData uri="http://schemas.openxmlformats.org/drawingml/2006/picture">
                <pic:pic xmlns:pic="http://schemas.openxmlformats.org/drawingml/2006/picture">
                  <pic:nvPicPr>
                    <pic:cNvPr id="662840" name="Picture 662840"/>
                    <pic:cNvPicPr/>
                  </pic:nvPicPr>
                  <pic:blipFill>
                    <a:blip r:embed="rId573"/>
                    <a:stretch>
                      <a:fillRect/>
                    </a:stretch>
                  </pic:blipFill>
                  <pic:spPr>
                    <a:xfrm>
                      <a:off x="0" y="0"/>
                      <a:ext cx="280416" cy="91439"/>
                    </a:xfrm>
                    <a:prstGeom prst="rect">
                      <a:avLst/>
                    </a:prstGeom>
                  </pic:spPr>
                </pic:pic>
              </a:graphicData>
            </a:graphic>
          </wp:inline>
        </w:drawing>
      </w:r>
      <w:r>
        <w:rPr>
          <w:rFonts w:ascii="Courier New" w:eastAsia="Courier New" w:hAnsi="Courier New" w:cs="Courier New"/>
          <w:sz w:val="20"/>
        </w:rPr>
        <w:t>las responsabilidades legales y admin±stratívas correspond±entes</w:t>
      </w:r>
      <w:r>
        <w:rPr>
          <w:noProof/>
        </w:rPr>
        <w:drawing>
          <wp:inline distT="0" distB="0" distL="0" distR="0" wp14:anchorId="143FEF0B" wp14:editId="73C228DF">
            <wp:extent cx="18288" cy="18287"/>
            <wp:effectExtent l="0" t="0" r="0" b="0"/>
            <wp:docPr id="338765" name="Picture 338765"/>
            <wp:cNvGraphicFramePr/>
            <a:graphic xmlns:a="http://schemas.openxmlformats.org/drawingml/2006/main">
              <a:graphicData uri="http://schemas.openxmlformats.org/drawingml/2006/picture">
                <pic:pic xmlns:pic="http://schemas.openxmlformats.org/drawingml/2006/picture">
                  <pic:nvPicPr>
                    <pic:cNvPr id="338765" name="Picture 338765"/>
                    <pic:cNvPicPr/>
                  </pic:nvPicPr>
                  <pic:blipFill>
                    <a:blip r:embed="rId574"/>
                    <a:stretch>
                      <a:fillRect/>
                    </a:stretch>
                  </pic:blipFill>
                  <pic:spPr>
                    <a:xfrm>
                      <a:off x="0" y="0"/>
                      <a:ext cx="18288" cy="18287"/>
                    </a:xfrm>
                    <a:prstGeom prst="rect">
                      <a:avLst/>
                    </a:prstGeom>
                  </pic:spPr>
                </pic:pic>
              </a:graphicData>
            </a:graphic>
          </wp:inline>
        </w:drawing>
      </w:r>
    </w:p>
    <w:p w14:paraId="6E2E878D" w14:textId="77777777" w:rsidR="00E83744" w:rsidRDefault="00C05F2C">
      <w:pPr>
        <w:tabs>
          <w:tab w:val="center" w:pos="2064"/>
          <w:tab w:val="center" w:pos="5606"/>
        </w:tabs>
        <w:spacing w:after="151" w:line="249" w:lineRule="auto"/>
        <w:ind w:left="0"/>
        <w:jc w:val="left"/>
      </w:pPr>
      <w:r>
        <w:rPr>
          <w:rFonts w:ascii="Times New Roman" w:eastAsia="Times New Roman" w:hAnsi="Times New Roman" w:cs="Times New Roman"/>
          <w:sz w:val="20"/>
        </w:rPr>
        <w:tab/>
      </w:r>
      <w:r>
        <w:rPr>
          <w:rFonts w:ascii="Courier New" w:eastAsia="Courier New" w:hAnsi="Courier New" w:cs="Courier New"/>
          <w:sz w:val="20"/>
        </w:rPr>
        <w:t>Lagar y Fecha</w:t>
      </w:r>
      <w:r>
        <w:rPr>
          <w:rFonts w:ascii="Courier New" w:eastAsia="Courier New" w:hAnsi="Courier New" w:cs="Courier New"/>
          <w:sz w:val="20"/>
        </w:rPr>
        <w:tab/>
      </w:r>
      <w:r>
        <w:rPr>
          <w:rFonts w:ascii="Times New Roman" w:eastAsia="Times New Roman" w:hAnsi="Times New Roman" w:cs="Times New Roman"/>
          <w:noProof/>
          <w:sz w:val="22"/>
        </w:rPr>
        <mc:AlternateContent>
          <mc:Choice Requires="wpg">
            <w:drawing>
              <wp:inline distT="0" distB="0" distL="0" distR="0" wp14:anchorId="7AA6F5D5" wp14:editId="7231F246">
                <wp:extent cx="2328673" cy="1225295"/>
                <wp:effectExtent l="0" t="0" r="0" b="0"/>
                <wp:docPr id="655940" name="Group 655940"/>
                <wp:cNvGraphicFramePr/>
                <a:graphic xmlns:a="http://schemas.openxmlformats.org/drawingml/2006/main">
                  <a:graphicData uri="http://schemas.microsoft.com/office/word/2010/wordprocessingGroup">
                    <wpg:wgp>
                      <wpg:cNvGrpSpPr/>
                      <wpg:grpSpPr>
                        <a:xfrm>
                          <a:off x="0" y="0"/>
                          <a:ext cx="2328673" cy="1225295"/>
                          <a:chOff x="0" y="0"/>
                          <a:chExt cx="2328673" cy="1225295"/>
                        </a:xfrm>
                      </wpg:grpSpPr>
                      <pic:pic xmlns:pic="http://schemas.openxmlformats.org/drawingml/2006/picture">
                        <pic:nvPicPr>
                          <pic:cNvPr id="662842" name="Picture 662842"/>
                          <pic:cNvPicPr/>
                        </pic:nvPicPr>
                        <pic:blipFill>
                          <a:blip r:embed="rId575"/>
                          <a:stretch>
                            <a:fillRect/>
                          </a:stretch>
                        </pic:blipFill>
                        <pic:spPr>
                          <a:xfrm>
                            <a:off x="0" y="30480"/>
                            <a:ext cx="2328673" cy="1182624"/>
                          </a:xfrm>
                          <a:prstGeom prst="rect">
                            <a:avLst/>
                          </a:prstGeom>
                        </pic:spPr>
                      </pic:pic>
                      <wps:wsp>
                        <wps:cNvPr id="332052" name="Rectangle 332052"/>
                        <wps:cNvSpPr/>
                        <wps:spPr>
                          <a:xfrm>
                            <a:off x="847344" y="12192"/>
                            <a:ext cx="265742" cy="145936"/>
                          </a:xfrm>
                          <a:prstGeom prst="rect">
                            <a:avLst/>
                          </a:prstGeom>
                          <a:ln>
                            <a:noFill/>
                          </a:ln>
                        </wps:spPr>
                        <wps:txbx>
                          <w:txbxContent>
                            <w:p w14:paraId="0321C406" w14:textId="77777777" w:rsidR="00E83744" w:rsidRDefault="00C05F2C">
                              <w:pPr>
                                <w:spacing w:after="160" w:line="259" w:lineRule="auto"/>
                                <w:ind w:left="0"/>
                                <w:jc w:val="left"/>
                              </w:pPr>
                              <w:r>
                                <w:rPr>
                                  <w:rFonts w:ascii="Courier New" w:eastAsia="Courier New" w:hAnsi="Courier New" w:cs="Courier New"/>
                                  <w:sz w:val="22"/>
                                </w:rPr>
                                <w:t xml:space="preserve">21 </w:t>
                              </w:r>
                            </w:p>
                          </w:txbxContent>
                        </wps:txbx>
                        <wps:bodyPr horzOverflow="overflow" vert="horz" lIns="0" tIns="0" rIns="0" bIns="0" rtlCol="0">
                          <a:noAutofit/>
                        </wps:bodyPr>
                      </wps:wsp>
                      <wps:wsp>
                        <wps:cNvPr id="332053" name="Rectangle 332053"/>
                        <wps:cNvSpPr/>
                        <wps:spPr>
                          <a:xfrm>
                            <a:off x="1078992" y="12192"/>
                            <a:ext cx="273849" cy="145937"/>
                          </a:xfrm>
                          <a:prstGeom prst="rect">
                            <a:avLst/>
                          </a:prstGeom>
                          <a:ln>
                            <a:noFill/>
                          </a:ln>
                        </wps:spPr>
                        <wps:txbx>
                          <w:txbxContent>
                            <w:p w14:paraId="104EB6E0" w14:textId="77777777" w:rsidR="00E83744" w:rsidRDefault="00C05F2C">
                              <w:pPr>
                                <w:spacing w:after="160" w:line="259" w:lineRule="auto"/>
                                <w:ind w:left="0"/>
                                <w:jc w:val="left"/>
                              </w:pPr>
                              <w:r>
                                <w:rPr>
                                  <w:rFonts w:ascii="Courier New" w:eastAsia="Courier New" w:hAnsi="Courier New" w:cs="Courier New"/>
                                  <w:sz w:val="24"/>
                                </w:rPr>
                                <w:t xml:space="preserve">de </w:t>
                              </w:r>
                            </w:p>
                          </w:txbxContent>
                        </wps:txbx>
                        <wps:bodyPr horzOverflow="overflow" vert="horz" lIns="0" tIns="0" rIns="0" bIns="0" rtlCol="0">
                          <a:noAutofit/>
                        </wps:bodyPr>
                      </wps:wsp>
                      <wps:wsp>
                        <wps:cNvPr id="332054" name="Rectangle 332054"/>
                        <wps:cNvSpPr/>
                        <wps:spPr>
                          <a:xfrm>
                            <a:off x="1304544" y="0"/>
                            <a:ext cx="316200" cy="178368"/>
                          </a:xfrm>
                          <a:prstGeom prst="rect">
                            <a:avLst/>
                          </a:prstGeom>
                          <a:ln>
                            <a:noFill/>
                          </a:ln>
                        </wps:spPr>
                        <wps:txbx>
                          <w:txbxContent>
                            <w:p w14:paraId="0FFC7751" w14:textId="77777777" w:rsidR="00E83744" w:rsidRDefault="00C05F2C">
                              <w:pPr>
                                <w:spacing w:after="160" w:line="259" w:lineRule="auto"/>
                                <w:ind w:left="0"/>
                                <w:jc w:val="left"/>
                              </w:pPr>
                              <w:r>
                                <w:rPr>
                                  <w:rFonts w:ascii="Courier New" w:eastAsia="Courier New" w:hAnsi="Courier New" w:cs="Courier New"/>
                                  <w:sz w:val="20"/>
                                </w:rPr>
                                <w:t xml:space="preserve">-Tun </w:t>
                              </w:r>
                            </w:p>
                          </w:txbxContent>
                        </wps:txbx>
                        <wps:bodyPr horzOverflow="overflow" vert="horz" lIns="0" tIns="0" rIns="0" bIns="0" rtlCol="0">
                          <a:noAutofit/>
                        </wps:bodyPr>
                      </wps:wsp>
                      <wps:wsp>
                        <wps:cNvPr id="332057" name="Rectangle 332057"/>
                        <wps:cNvSpPr/>
                        <wps:spPr>
                          <a:xfrm>
                            <a:off x="1999488" y="12192"/>
                            <a:ext cx="381060" cy="145937"/>
                          </a:xfrm>
                          <a:prstGeom prst="rect">
                            <a:avLst/>
                          </a:prstGeom>
                          <a:ln>
                            <a:noFill/>
                          </a:ln>
                        </wps:spPr>
                        <wps:txbx>
                          <w:txbxContent>
                            <w:p w14:paraId="5BC5EB55" w14:textId="77777777" w:rsidR="00E83744" w:rsidRDefault="00C05F2C">
                              <w:pPr>
                                <w:spacing w:after="160" w:line="259" w:lineRule="auto"/>
                                <w:ind w:left="0"/>
                                <w:jc w:val="left"/>
                              </w:pPr>
                              <w:r>
                                <w:rPr>
                                  <w:rFonts w:ascii="Courier New" w:eastAsia="Courier New" w:hAnsi="Courier New" w:cs="Courier New"/>
                                  <w:sz w:val="24"/>
                                </w:rPr>
                                <w:t>2022</w:t>
                              </w:r>
                            </w:p>
                          </w:txbxContent>
                        </wps:txbx>
                        <wps:bodyPr horzOverflow="overflow" vert="horz" lIns="0" tIns="0" rIns="0" bIns="0" rtlCol="0">
                          <a:noAutofit/>
                        </wps:bodyPr>
                      </wps:wsp>
                    </wpg:wgp>
                  </a:graphicData>
                </a:graphic>
              </wp:inline>
            </w:drawing>
          </mc:Choice>
          <mc:Fallback>
            <w:pict>
              <v:group w14:anchorId="7AA6F5D5" id="Group 655940" o:spid="_x0000_s1276" style="width:183.35pt;height:96.5pt;mso-position-horizontal-relative:char;mso-position-vertical-relative:line" coordsize="23286,12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">
                <v:shape id="Picture 662842" o:spid="_x0000_s1277" type="#_x0000_t75" style="position:absolute;top:304;width:23286;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">
                  <v:imagedata r:id="rId576" o:title=""/>
                </v:shape>
                <v:rect id="Rectangle 332052" o:spid="_x0000_s1278" style="position:absolute;left:8473;top:121;width:26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" filled="f" stroked="f">
                  <v:textbox inset="0,0,0,0">
                    <w:txbxContent>
                      <w:p w14:paraId="0321C406" w14:textId="77777777" w:rsidR="00E83744" w:rsidRDefault="00C05F2C">
                        <w:pPr>
                          <w:spacing w:after="160" w:line="259" w:lineRule="auto"/>
                          <w:ind w:left="0"/>
                          <w:jc w:val="left"/>
                        </w:pPr>
                        <w:r>
                          <w:rPr>
                            <w:rFonts w:ascii="Courier New" w:eastAsia="Courier New" w:hAnsi="Courier New" w:cs="Courier New"/>
                            <w:sz w:val="22"/>
                          </w:rPr>
                          <w:t xml:space="preserve">21 </w:t>
                        </w:r>
                      </w:p>
                    </w:txbxContent>
                  </v:textbox>
                </v:rect>
                <v:rect id="Rectangle 332053" o:spid="_x0000_s1279" style="position:absolute;left:10789;top:121;width:27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" filled="f" stroked="f">
                  <v:textbox inset="0,0,0,0">
                    <w:txbxContent>
                      <w:p w14:paraId="104EB6E0" w14:textId="77777777" w:rsidR="00E83744" w:rsidRDefault="00C05F2C">
                        <w:pPr>
                          <w:spacing w:after="160" w:line="259" w:lineRule="auto"/>
                          <w:ind w:left="0"/>
                          <w:jc w:val="left"/>
                        </w:pPr>
                        <w:r>
                          <w:rPr>
                            <w:rFonts w:ascii="Courier New" w:eastAsia="Courier New" w:hAnsi="Courier New" w:cs="Courier New"/>
                            <w:sz w:val="24"/>
                          </w:rPr>
                          <w:t xml:space="preserve">de </w:t>
                        </w:r>
                      </w:p>
                    </w:txbxContent>
                  </v:textbox>
                </v:rect>
                <v:rect id="Rectangle 332054" o:spid="_x0000_s1280" style="position:absolute;left:13045;width:316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" filled="f" stroked="f">
                  <v:textbox inset="0,0,0,0">
                    <w:txbxContent>
                      <w:p w14:paraId="0FFC7751" w14:textId="77777777" w:rsidR="00E83744" w:rsidRDefault="00C05F2C">
                        <w:pPr>
                          <w:spacing w:after="160" w:line="259" w:lineRule="auto"/>
                          <w:ind w:left="0"/>
                          <w:jc w:val="left"/>
                        </w:pPr>
                        <w:r>
                          <w:rPr>
                            <w:rFonts w:ascii="Courier New" w:eastAsia="Courier New" w:hAnsi="Courier New" w:cs="Courier New"/>
                            <w:sz w:val="20"/>
                          </w:rPr>
                          <w:t xml:space="preserve">-Tun </w:t>
                        </w:r>
                      </w:p>
                    </w:txbxContent>
                  </v:textbox>
                </v:rect>
                <v:rect id="Rectangle 332057" o:spid="_x0000_s1281" style="position:absolute;left:19994;top:121;width:381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" filled="f" stroked="f">
                  <v:textbox inset="0,0,0,0">
                    <w:txbxContent>
                      <w:p w14:paraId="5BC5EB55" w14:textId="77777777" w:rsidR="00E83744" w:rsidRDefault="00C05F2C">
                        <w:pPr>
                          <w:spacing w:after="160" w:line="259" w:lineRule="auto"/>
                          <w:ind w:left="0"/>
                          <w:jc w:val="left"/>
                        </w:pPr>
                        <w:r>
                          <w:rPr>
                            <w:rFonts w:ascii="Courier New" w:eastAsia="Courier New" w:hAnsi="Courier New" w:cs="Courier New"/>
                            <w:sz w:val="24"/>
                          </w:rPr>
                          <w:t>2022</w:t>
                        </w:r>
                      </w:p>
                    </w:txbxContent>
                  </v:textbox>
                </v:rect>
                <w10:anchorlock/>
              </v:group>
            </w:pict>
          </mc:Fallback>
        </mc:AlternateContent>
      </w:r>
    </w:p>
    <w:p w14:paraId="0A13161A" w14:textId="77777777" w:rsidR="00E83744" w:rsidRDefault="00C05F2C">
      <w:pPr>
        <w:spacing w:after="241" w:line="259" w:lineRule="auto"/>
        <w:ind w:left="1220" w:right="19" w:hanging="10"/>
        <w:jc w:val="center"/>
      </w:pPr>
      <w:r>
        <w:rPr>
          <w:rFonts w:ascii="Courier New" w:eastAsia="Courier New" w:hAnsi="Courier New" w:cs="Courier New"/>
          <w:sz w:val="28"/>
        </w:rPr>
        <w:t xml:space="preserve">DE </w:t>
      </w:r>
    </w:p>
    <w:p w14:paraId="194389E3" w14:textId="77777777" w:rsidR="00E83744" w:rsidRDefault="00C05F2C">
      <w:pPr>
        <w:tabs>
          <w:tab w:val="center" w:pos="6341"/>
          <w:tab w:val="center" w:pos="9139"/>
        </w:tabs>
        <w:spacing w:after="3" w:line="265" w:lineRule="auto"/>
        <w:ind w:left="0"/>
        <w:jc w:val="left"/>
      </w:pPr>
      <w:r>
        <w:rPr>
          <w:rFonts w:ascii="Courier New" w:eastAsia="Courier New" w:hAnsi="Courier New" w:cs="Courier New"/>
          <w:sz w:val="24"/>
        </w:rPr>
        <w:t xml:space="preserve">YoVILLACAAN </w:t>
      </w:r>
      <w:r>
        <w:rPr>
          <w:rFonts w:ascii="Courier New" w:eastAsia="Courier New" w:hAnsi="Courier New" w:cs="Courier New"/>
          <w:sz w:val="24"/>
        </w:rPr>
        <w:tab/>
        <w:t>mi calidad de AUDITOR</w:t>
      </w:r>
      <w:r>
        <w:rPr>
          <w:rFonts w:ascii="Courier New" w:eastAsia="Courier New" w:hAnsi="Courier New" w:cs="Courier New"/>
          <w:sz w:val="24"/>
        </w:rPr>
        <w:tab/>
        <w:t xml:space="preserve">GUBERNAMENTAL </w:t>
      </w:r>
    </w:p>
    <w:p w14:paraId="4F0D83E9" w14:textId="77777777" w:rsidR="00E83744" w:rsidRDefault="00C05F2C">
      <w:pPr>
        <w:spacing w:after="13" w:line="249" w:lineRule="auto"/>
        <w:ind w:left="2765" w:right="14" w:firstLine="9"/>
      </w:pPr>
      <w:r>
        <w:rPr>
          <w:rFonts w:ascii="Times New Roman" w:eastAsia="Times New Roman" w:hAnsi="Times New Roman" w:cs="Times New Roman"/>
          <w:noProof/>
          <w:sz w:val="22"/>
        </w:rPr>
        <mc:AlternateContent>
          <mc:Choice Requires="wpg">
            <w:drawing>
              <wp:anchor distT="0" distB="0" distL="114300" distR="114300" simplePos="0" relativeHeight="251790336" behindDoc="0" locked="0" layoutInCell="1" allowOverlap="1" wp14:anchorId="0128580D" wp14:editId="03C69E81">
                <wp:simplePos x="0" y="0"/>
                <wp:positionH relativeFrom="column">
                  <wp:posOffset>377952</wp:posOffset>
                </wp:positionH>
                <wp:positionV relativeFrom="paragraph">
                  <wp:posOffset>-150494</wp:posOffset>
                </wp:positionV>
                <wp:extent cx="1517904" cy="286512"/>
                <wp:effectExtent l="0" t="0" r="0" b="0"/>
                <wp:wrapSquare wrapText="bothSides"/>
                <wp:docPr id="654712" name="Group 654712"/>
                <wp:cNvGraphicFramePr/>
                <a:graphic xmlns:a="http://schemas.openxmlformats.org/drawingml/2006/main">
                  <a:graphicData uri="http://schemas.microsoft.com/office/word/2010/wordprocessingGroup">
                    <wpg:wgp>
                      <wpg:cNvGrpSpPr/>
                      <wpg:grpSpPr>
                        <a:xfrm>
                          <a:off x="0" y="0"/>
                          <a:ext cx="1517904" cy="286512"/>
                          <a:chOff x="0" y="0"/>
                          <a:chExt cx="1517904" cy="286512"/>
                        </a:xfrm>
                      </wpg:grpSpPr>
                      <pic:pic xmlns:pic="http://schemas.openxmlformats.org/drawingml/2006/picture">
                        <pic:nvPicPr>
                          <pic:cNvPr id="662849" name="Picture 662849"/>
                          <pic:cNvPicPr/>
                        </pic:nvPicPr>
                        <pic:blipFill>
                          <a:blip r:embed="rId577"/>
                          <a:stretch>
                            <a:fillRect/>
                          </a:stretch>
                        </pic:blipFill>
                        <pic:spPr>
                          <a:xfrm>
                            <a:off x="0" y="0"/>
                            <a:ext cx="1517904" cy="268224"/>
                          </a:xfrm>
                          <a:prstGeom prst="rect">
                            <a:avLst/>
                          </a:prstGeom>
                        </pic:spPr>
                      </pic:pic>
                      <wps:wsp>
                        <wps:cNvPr id="339345" name="Rectangle 339345"/>
                        <wps:cNvSpPr/>
                        <wps:spPr>
                          <a:xfrm>
                            <a:off x="384048" y="161544"/>
                            <a:ext cx="282289" cy="166208"/>
                          </a:xfrm>
                          <a:prstGeom prst="rect">
                            <a:avLst/>
                          </a:prstGeom>
                          <a:ln>
                            <a:noFill/>
                          </a:ln>
                        </wps:spPr>
                        <wps:txbx>
                          <w:txbxContent>
                            <w:p w14:paraId="42F555FF" w14:textId="77777777" w:rsidR="00E83744" w:rsidRDefault="00C05F2C">
                              <w:pPr>
                                <w:spacing w:after="160" w:line="259" w:lineRule="auto"/>
                                <w:ind w:left="0"/>
                                <w:jc w:val="left"/>
                              </w:pPr>
                              <w:r>
                                <w:rPr>
                                  <w:rFonts w:ascii="Courier New" w:eastAsia="Courier New" w:hAnsi="Courier New" w:cs="Courier New"/>
                                  <w:sz w:val="22"/>
                                </w:rPr>
                                <w:t xml:space="preserve">DE </w:t>
                              </w:r>
                            </w:p>
                          </w:txbxContent>
                        </wps:txbx>
                        <wps:bodyPr horzOverflow="overflow" vert="horz" lIns="0" tIns="0" rIns="0" bIns="0" rtlCol="0">
                          <a:noAutofit/>
                        </wps:bodyPr>
                      </wps:wsp>
                    </wpg:wgp>
                  </a:graphicData>
                </a:graphic>
              </wp:anchor>
            </w:drawing>
          </mc:Choice>
          <mc:Fallback>
            <w:pict>
              <v:group w14:anchorId="0128580D" id="Group 654712" o:spid="_x0000_s1282" style="position:absolute;left:0;text-align:left;margin-left:29.75pt;margin-top:-11.85pt;width:119.5pt;height:22.55pt;z-index:251790336;mso-position-horizontal-relative:text;mso-position-vertical-relative:text" coordsize="15179,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">
                <v:shape id="Picture 662849" o:spid="_x0000_s1283" type="#_x0000_t75" style="position:absolute;width:15179;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">
                  <v:imagedata r:id="rId578" o:title=""/>
                </v:shape>
                <v:rect id="Rectangle 339345" o:spid="_x0000_s1284" style="position:absolute;left:3840;top:1615;width:282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" filled="f" stroked="f">
                  <v:textbox inset="0,0,0,0">
                    <w:txbxContent>
                      <w:p w14:paraId="42F555FF" w14:textId="77777777" w:rsidR="00E83744" w:rsidRDefault="00C05F2C">
                        <w:pPr>
                          <w:spacing w:after="160" w:line="259" w:lineRule="auto"/>
                          <w:ind w:left="0"/>
                          <w:jc w:val="left"/>
                        </w:pPr>
                        <w:r>
                          <w:rPr>
                            <w:rFonts w:ascii="Courier New" w:eastAsia="Courier New" w:hAnsi="Courier New" w:cs="Courier New"/>
                            <w:sz w:val="22"/>
                          </w:rPr>
                          <w:t xml:space="preserve">DE </w:t>
                        </w:r>
                      </w:p>
                    </w:txbxContent>
                  </v:textbox>
                </v:rect>
                <w10:wrap type="square"/>
              </v:group>
            </w:pict>
          </mc:Fallback>
        </mc:AlternateContent>
      </w:r>
      <w:r>
        <w:rPr>
          <w:rFonts w:ascii="Courier New" w:eastAsia="Courier New" w:hAnsi="Courier New" w:cs="Courier New"/>
          <w:sz w:val="20"/>
        </w:rPr>
        <w:t>A SISTEMAS AFORMÁTICOS Y NÓMINAS DE GOBIERNO. Declaro gue he</w:t>
      </w:r>
      <w:r>
        <w:rPr>
          <w:noProof/>
        </w:rPr>
        <w:drawing>
          <wp:inline distT="0" distB="0" distL="0" distR="0" wp14:anchorId="75BB5BAE" wp14:editId="2FB91CFA">
            <wp:extent cx="292609" cy="91440"/>
            <wp:effectExtent l="0" t="0" r="0" b="0"/>
            <wp:docPr id="662847" name="Picture 662847"/>
            <wp:cNvGraphicFramePr/>
            <a:graphic xmlns:a="http://schemas.openxmlformats.org/drawingml/2006/main">
              <a:graphicData uri="http://schemas.openxmlformats.org/drawingml/2006/picture">
                <pic:pic xmlns:pic="http://schemas.openxmlformats.org/drawingml/2006/picture">
                  <pic:nvPicPr>
                    <pic:cNvPr id="662847" name="Picture 662847"/>
                    <pic:cNvPicPr/>
                  </pic:nvPicPr>
                  <pic:blipFill>
                    <a:blip r:embed="rId579"/>
                    <a:stretch>
                      <a:fillRect/>
                    </a:stretch>
                  </pic:blipFill>
                  <pic:spPr>
                    <a:xfrm>
                      <a:off x="0" y="0"/>
                      <a:ext cx="292609" cy="91440"/>
                    </a:xfrm>
                    <a:prstGeom prst="rect">
                      <a:avLst/>
                    </a:prstGeom>
                  </pic:spPr>
                </pic:pic>
              </a:graphicData>
            </a:graphic>
          </wp:inline>
        </w:drawing>
      </w:r>
    </w:p>
    <w:p w14:paraId="548A4F32" w14:textId="77777777" w:rsidR="00E83744" w:rsidRDefault="00C05F2C">
      <w:pPr>
        <w:spacing w:after="236" w:line="249" w:lineRule="auto"/>
        <w:ind w:left="14" w:right="14" w:firstLine="9"/>
      </w:pPr>
      <w:r>
        <w:rPr>
          <w:rFonts w:ascii="Courier New" w:eastAsia="Courier New" w:hAnsi="Courier New" w:cs="Courier New"/>
          <w:sz w:val="20"/>
        </w:rPr>
        <w:t>r.lümbrado para reali zar auditoria art : MINISTZRIC OE EDUCACION, según nombramiento DAS—12— fecha 21/06/2022, en donde a mi saber y entender, no tenga ereses personales, comerciales, z económicos directos o indirectos; ni conflictos de i de cualquier Ind</w:t>
      </w:r>
      <w:r>
        <w:rPr>
          <w:rFonts w:ascii="Courier New" w:eastAsia="Courier New" w:hAnsi="Courier New" w:cs="Courier New"/>
          <w:sz w:val="20"/>
        </w:rPr>
        <w:t xml:space="preserve">ole, tampoco tenga </w:t>
      </w:r>
      <w:r>
        <w:rPr>
          <w:noProof/>
        </w:rPr>
        <w:drawing>
          <wp:inline distT="0" distB="0" distL="0" distR="0" wp14:anchorId="6B9979A9" wp14:editId="79DD363C">
            <wp:extent cx="755904" cy="109728"/>
            <wp:effectExtent l="0" t="0" r="0" b="0"/>
            <wp:docPr id="345746" name="Picture 345746"/>
            <wp:cNvGraphicFramePr/>
            <a:graphic xmlns:a="http://schemas.openxmlformats.org/drawingml/2006/main">
              <a:graphicData uri="http://schemas.openxmlformats.org/drawingml/2006/picture">
                <pic:pic xmlns:pic="http://schemas.openxmlformats.org/drawingml/2006/picture">
                  <pic:nvPicPr>
                    <pic:cNvPr id="345746" name="Picture 345746"/>
                    <pic:cNvPicPr/>
                  </pic:nvPicPr>
                  <pic:blipFill>
                    <a:blip r:embed="rId580"/>
                    <a:stretch>
                      <a:fillRect/>
                    </a:stretch>
                  </pic:blipFill>
                  <pic:spPr>
                    <a:xfrm>
                      <a:off x="0" y="0"/>
                      <a:ext cx="755904" cy="109728"/>
                    </a:xfrm>
                    <a:prstGeom prst="rect">
                      <a:avLst/>
                    </a:prstGeom>
                  </pic:spPr>
                </pic:pic>
              </a:graphicData>
            </a:graphic>
          </wp:inline>
        </w:drawing>
      </w:r>
      <w:r>
        <w:rPr>
          <w:rFonts w:ascii="Courier New" w:eastAsia="Courier New" w:hAnsi="Courier New" w:cs="Courier New"/>
          <w:sz w:val="20"/>
        </w:rPr>
        <w:t xml:space="preserve"> de servicios , traba os o dicha entidad.</w:t>
      </w:r>
    </w:p>
    <w:p w14:paraId="590D0AED" w14:textId="77777777" w:rsidR="00E83744" w:rsidRDefault="00C05F2C">
      <w:pPr>
        <w:spacing w:after="276" w:line="249" w:lineRule="auto"/>
        <w:ind w:left="14" w:right="14" w:firstLine="9"/>
      </w:pPr>
      <w:r>
        <w:rPr>
          <w:rFonts w:ascii="Courier New" w:eastAsia="Courier New" w:hAnsi="Courier New" w:cs="Courier New"/>
          <w:sz w:val="20"/>
        </w:rPr>
        <w:lastRenderedPageBreak/>
        <w:t xml:space="preserve">Declaro gue ningün miembro de fami lia en las gradas de ley, desempeña cargo da autoridad superior ni tiene reüac±ón directa en el desempeña de trabajo coma AUDITOR GUBERNAMENTAL, en la entidad </w:t>
      </w:r>
      <w:r>
        <w:rPr>
          <w:rFonts w:ascii="Courier New" w:eastAsia="Courier New" w:hAnsi="Courier New" w:cs="Courier New"/>
          <w:sz w:val="20"/>
        </w:rPr>
        <w:t>descrita anteriormente.</w:t>
      </w:r>
    </w:p>
    <w:p w14:paraId="6469172A" w14:textId="77777777" w:rsidR="00E83744" w:rsidRDefault="00C05F2C">
      <w:pPr>
        <w:spacing w:after="151" w:line="249" w:lineRule="auto"/>
        <w:ind w:left="14" w:right="14" w:firstLine="9"/>
      </w:pPr>
      <w:r>
        <w:rPr>
          <w:noProof/>
        </w:rPr>
        <w:drawing>
          <wp:anchor distT="0" distB="0" distL="114300" distR="114300" simplePos="0" relativeHeight="251791360" behindDoc="0" locked="0" layoutInCell="1" allowOverlap="0" wp14:anchorId="3676A717" wp14:editId="00F4EA9C">
            <wp:simplePos x="0" y="0"/>
            <wp:positionH relativeFrom="page">
              <wp:posOffset>505968</wp:posOffset>
            </wp:positionH>
            <wp:positionV relativeFrom="page">
              <wp:posOffset>701040</wp:posOffset>
            </wp:positionV>
            <wp:extent cx="1261872" cy="615696"/>
            <wp:effectExtent l="0" t="0" r="0" b="0"/>
            <wp:wrapTopAndBottom/>
            <wp:docPr id="662858" name="Picture 662858"/>
            <wp:cNvGraphicFramePr/>
            <a:graphic xmlns:a="http://schemas.openxmlformats.org/drawingml/2006/main">
              <a:graphicData uri="http://schemas.openxmlformats.org/drawingml/2006/picture">
                <pic:pic xmlns:pic="http://schemas.openxmlformats.org/drawingml/2006/picture">
                  <pic:nvPicPr>
                    <pic:cNvPr id="662858" name="Picture 662858"/>
                    <pic:cNvPicPr/>
                  </pic:nvPicPr>
                  <pic:blipFill>
                    <a:blip r:embed="rId581"/>
                    <a:stretch>
                      <a:fillRect/>
                    </a:stretch>
                  </pic:blipFill>
                  <pic:spPr>
                    <a:xfrm>
                      <a:off x="0" y="0"/>
                      <a:ext cx="1261872" cy="615696"/>
                    </a:xfrm>
                    <a:prstGeom prst="rect">
                      <a:avLst/>
                    </a:prstGeom>
                  </pic:spPr>
                </pic:pic>
              </a:graphicData>
            </a:graphic>
          </wp:anchor>
        </w:drawing>
      </w:r>
      <w:r>
        <w:rPr>
          <w:noProof/>
        </w:rPr>
        <w:drawing>
          <wp:anchor distT="0" distB="0" distL="114300" distR="114300" simplePos="0" relativeHeight="251792384" behindDoc="0" locked="0" layoutInCell="1" allowOverlap="0" wp14:anchorId="4ED92090" wp14:editId="7AC30F80">
            <wp:simplePos x="0" y="0"/>
            <wp:positionH relativeFrom="page">
              <wp:posOffset>182880</wp:posOffset>
            </wp:positionH>
            <wp:positionV relativeFrom="page">
              <wp:posOffset>7309104</wp:posOffset>
            </wp:positionV>
            <wp:extent cx="7534655" cy="2633473"/>
            <wp:effectExtent l="0" t="0" r="0" b="0"/>
            <wp:wrapTopAndBottom/>
            <wp:docPr id="662860" name="Picture 662860"/>
            <wp:cNvGraphicFramePr/>
            <a:graphic xmlns:a="http://schemas.openxmlformats.org/drawingml/2006/main">
              <a:graphicData uri="http://schemas.openxmlformats.org/drawingml/2006/picture">
                <pic:pic xmlns:pic="http://schemas.openxmlformats.org/drawingml/2006/picture">
                  <pic:nvPicPr>
                    <pic:cNvPr id="662860" name="Picture 662860"/>
                    <pic:cNvPicPr/>
                  </pic:nvPicPr>
                  <pic:blipFill>
                    <a:blip r:embed="rId582"/>
                    <a:stretch>
                      <a:fillRect/>
                    </a:stretch>
                  </pic:blipFill>
                  <pic:spPr>
                    <a:xfrm>
                      <a:off x="0" y="0"/>
                      <a:ext cx="7534655" cy="2633473"/>
                    </a:xfrm>
                    <a:prstGeom prst="rect">
                      <a:avLst/>
                    </a:prstGeom>
                  </pic:spPr>
                </pic:pic>
              </a:graphicData>
            </a:graphic>
          </wp:anchor>
        </w:drawing>
      </w:r>
      <w:r>
        <w:rPr>
          <w:rFonts w:ascii="Courier New" w:eastAsia="Courier New" w:hAnsi="Courier New" w:cs="Courier New"/>
          <w:sz w:val="20"/>
        </w:rPr>
        <w:t xml:space="preserve">Me </w:t>
      </w:r>
      <w:r>
        <w:rPr>
          <w:noProof/>
        </w:rPr>
        <w:drawing>
          <wp:inline distT="0" distB="0" distL="0" distR="0" wp14:anchorId="283688FA" wp14:editId="4F31B2D0">
            <wp:extent cx="749808" cy="97536"/>
            <wp:effectExtent l="0" t="0" r="0" b="0"/>
            <wp:docPr id="345748" name="Picture 345748"/>
            <wp:cNvGraphicFramePr/>
            <a:graphic xmlns:a="http://schemas.openxmlformats.org/drawingml/2006/main">
              <a:graphicData uri="http://schemas.openxmlformats.org/drawingml/2006/picture">
                <pic:pic xmlns:pic="http://schemas.openxmlformats.org/drawingml/2006/picture">
                  <pic:nvPicPr>
                    <pic:cNvPr id="345748" name="Picture 345748"/>
                    <pic:cNvPicPr/>
                  </pic:nvPicPr>
                  <pic:blipFill>
                    <a:blip r:embed="rId583"/>
                    <a:stretch>
                      <a:fillRect/>
                    </a:stretch>
                  </pic:blipFill>
                  <pic:spPr>
                    <a:xfrm>
                      <a:off x="0" y="0"/>
                      <a:ext cx="749808" cy="97536"/>
                    </a:xfrm>
                    <a:prstGeom prst="rect">
                      <a:avLst/>
                    </a:prstGeom>
                  </pic:spPr>
                </pic:pic>
              </a:graphicData>
            </a:graphic>
          </wp:inline>
        </w:drawing>
      </w:r>
      <w:r>
        <w:rPr>
          <w:rFonts w:ascii="Courier New" w:eastAsia="Courier New" w:hAnsi="Courier New" w:cs="Courier New"/>
          <w:sz w:val="20"/>
        </w:rPr>
        <w:t xml:space="preserve"> a informar oportur:ameaze y por escrito cualquler impedimento o conflicto de interés de t: ipo personal, profesional a sobreviniente ¿ esta deci araclón, </w:t>
      </w:r>
      <w:r>
        <w:rPr>
          <w:noProof/>
        </w:rPr>
        <w:drawing>
          <wp:inline distT="0" distB="0" distL="0" distR="0" wp14:anchorId="40A5C727" wp14:editId="32D60B18">
            <wp:extent cx="207264" cy="91440"/>
            <wp:effectExtent l="0" t="0" r="0" b="0"/>
            <wp:docPr id="662852" name="Picture 662852"/>
            <wp:cNvGraphicFramePr/>
            <a:graphic xmlns:a="http://schemas.openxmlformats.org/drawingml/2006/main">
              <a:graphicData uri="http://schemas.openxmlformats.org/drawingml/2006/picture">
                <pic:pic xmlns:pic="http://schemas.openxmlformats.org/drawingml/2006/picture">
                  <pic:nvPicPr>
                    <pic:cNvPr id="662852" name="Picture 662852"/>
                    <pic:cNvPicPr/>
                  </pic:nvPicPr>
                  <pic:blipFill>
                    <a:blip r:embed="rId584"/>
                    <a:stretch>
                      <a:fillRect/>
                    </a:stretch>
                  </pic:blipFill>
                  <pic:spPr>
                    <a:xfrm>
                      <a:off x="0" y="0"/>
                      <a:ext cx="207264" cy="91440"/>
                    </a:xfrm>
                    <a:prstGeom prst="rect">
                      <a:avLst/>
                    </a:prstGeom>
                  </pic:spPr>
                </pic:pic>
              </a:graphicData>
            </a:graphic>
          </wp:inline>
        </w:drawing>
      </w:r>
      <w:r>
        <w:rPr>
          <w:rFonts w:ascii="Courier New" w:eastAsia="Courier New" w:hAnsi="Courier New" w:cs="Courier New"/>
          <w:sz w:val="20"/>
        </w:rPr>
        <w:t>puede ri ser t inhabil taci3n amistad enenxstad, 0 resentí TH erma, lk</w:t>
      </w:r>
      <w:r>
        <w:rPr>
          <w:rFonts w:ascii="Courier New" w:eastAsia="Courier New" w:hAnsi="Courier New" w:cs="Courier New"/>
          <w:sz w:val="20"/>
        </w:rPr>
        <w:t xml:space="preserve">tigios razones religiosas, pali ticas ideológicas Otras </w:t>
      </w:r>
      <w:r>
        <w:rPr>
          <w:noProof/>
        </w:rPr>
        <w:drawing>
          <wp:inline distT="0" distB="0" distL="0" distR="0" wp14:anchorId="58746F15" wp14:editId="05D670E5">
            <wp:extent cx="207264" cy="85344"/>
            <wp:effectExtent l="0" t="0" r="0" b="0"/>
            <wp:docPr id="662854" name="Picture 662854"/>
            <wp:cNvGraphicFramePr/>
            <a:graphic xmlns:a="http://schemas.openxmlformats.org/drawingml/2006/main">
              <a:graphicData uri="http://schemas.openxmlformats.org/drawingml/2006/picture">
                <pic:pic xmlns:pic="http://schemas.openxmlformats.org/drawingml/2006/picture">
                  <pic:nvPicPr>
                    <pic:cNvPr id="662854" name="Picture 662854"/>
                    <pic:cNvPicPr/>
                  </pic:nvPicPr>
                  <pic:blipFill>
                    <a:blip r:embed="rId585"/>
                    <a:stretch>
                      <a:fillRect/>
                    </a:stretch>
                  </pic:blipFill>
                  <pic:spPr>
                    <a:xfrm>
                      <a:off x="0" y="0"/>
                      <a:ext cx="207264" cy="85344"/>
                    </a:xfrm>
                    <a:prstGeom prst="rect">
                      <a:avLst/>
                    </a:prstGeom>
                  </pic:spPr>
                </pic:pic>
              </a:graphicData>
            </a:graphic>
          </wp:inline>
        </w:drawing>
      </w:r>
      <w:r>
        <w:rPr>
          <w:rFonts w:ascii="Courier New" w:eastAsia="Courier New" w:hAnsi="Courier New" w:cs="Courier New"/>
          <w:sz w:val="20"/>
        </w:rPr>
        <w:t>afecter. mi independencya.</w:t>
      </w:r>
    </w:p>
    <w:p w14:paraId="2EAA83C5" w14:textId="77777777" w:rsidR="00E83744" w:rsidRDefault="00C05F2C">
      <w:pPr>
        <w:spacing w:after="305" w:line="249" w:lineRule="auto"/>
        <w:ind w:left="14" w:right="14" w:firstLine="9"/>
      </w:pPr>
      <w:r>
        <w:rPr>
          <w:rFonts w:ascii="Courier New" w:eastAsia="Courier New" w:hAnsi="Courier New" w:cs="Courier New"/>
          <w:sz w:val="20"/>
        </w:rPr>
        <w:t xml:space="preserve">Er. e iercic±o de mis f unciones como AtJDIT09. GUBERNAMENTAL es posible g ue acceso a irtformacy.àr; sabre distintos </w:t>
      </w:r>
      <w:r>
        <w:rPr>
          <w:noProof/>
        </w:rPr>
        <w:drawing>
          <wp:inline distT="0" distB="0" distL="0" distR="0" wp14:anchorId="0EB5A2C3" wp14:editId="6931D4B3">
            <wp:extent cx="829056" cy="115824"/>
            <wp:effectExtent l="0" t="0" r="0" b="0"/>
            <wp:docPr id="345752" name="Picture 345752"/>
            <wp:cNvGraphicFramePr/>
            <a:graphic xmlns:a="http://schemas.openxmlformats.org/drawingml/2006/main">
              <a:graphicData uri="http://schemas.openxmlformats.org/drawingml/2006/picture">
                <pic:pic xmlns:pic="http://schemas.openxmlformats.org/drawingml/2006/picture">
                  <pic:nvPicPr>
                    <pic:cNvPr id="345752" name="Picture 345752"/>
                    <pic:cNvPicPr/>
                  </pic:nvPicPr>
                  <pic:blipFill>
                    <a:blip r:embed="rId586"/>
                    <a:stretch>
                      <a:fillRect/>
                    </a:stretch>
                  </pic:blipFill>
                  <pic:spPr>
                    <a:xfrm>
                      <a:off x="0" y="0"/>
                      <a:ext cx="829056" cy="115824"/>
                    </a:xfrm>
                    <a:prstGeom prst="rect">
                      <a:avLst/>
                    </a:prstGeom>
                  </pic:spPr>
                </pic:pic>
              </a:graphicData>
            </a:graphic>
          </wp:inline>
        </w:drawing>
      </w:r>
      <w:r>
        <w:rPr>
          <w:rFonts w:ascii="Courier New" w:eastAsia="Courier New" w:hAnsi="Courier New" w:cs="Courier New"/>
          <w:sz w:val="20"/>
        </w:rPr>
        <w:t xml:space="preserve"> la entidad auditada Y otras relaciones </w:t>
      </w:r>
      <w:r>
        <w:rPr>
          <w:noProof/>
        </w:rPr>
        <w:drawing>
          <wp:inline distT="0" distB="0" distL="0" distR="0" wp14:anchorId="37B9CA45" wp14:editId="6D917A7A">
            <wp:extent cx="262128" cy="97536"/>
            <wp:effectExtent l="0" t="0" r="0" b="0"/>
            <wp:docPr id="662862" name="Picture 662862"/>
            <wp:cNvGraphicFramePr/>
            <a:graphic xmlns:a="http://schemas.openxmlformats.org/drawingml/2006/main">
              <a:graphicData uri="http://schemas.openxmlformats.org/drawingml/2006/picture">
                <pic:pic xmlns:pic="http://schemas.openxmlformats.org/drawingml/2006/picture">
                  <pic:nvPicPr>
                    <pic:cNvPr id="662862" name="Picture 662862"/>
                    <pic:cNvPicPr/>
                  </pic:nvPicPr>
                  <pic:blipFill>
                    <a:blip r:embed="rId587"/>
                    <a:stretch>
                      <a:fillRect/>
                    </a:stretch>
                  </pic:blipFill>
                  <pic:spPr>
                    <a:xfrm>
                      <a:off x="0" y="0"/>
                      <a:ext cx="262128" cy="97536"/>
                    </a:xfrm>
                    <a:prstGeom prst="rect">
                      <a:avLst/>
                    </a:prstGeom>
                  </pic:spPr>
                </pic:pic>
              </a:graphicData>
            </a:graphic>
          </wp:inline>
        </w:drawing>
      </w:r>
      <w:r>
        <w:rPr>
          <w:noProof/>
        </w:rPr>
        <w:drawing>
          <wp:inline distT="0" distB="0" distL="0" distR="0" wp14:anchorId="01148A1E" wp14:editId="0C0354AD">
            <wp:extent cx="128016" cy="91440"/>
            <wp:effectExtent l="0" t="0" r="0" b="0"/>
            <wp:docPr id="662864" name="Picture 662864"/>
            <wp:cNvGraphicFramePr/>
            <a:graphic xmlns:a="http://schemas.openxmlformats.org/drawingml/2006/main">
              <a:graphicData uri="http://schemas.openxmlformats.org/drawingml/2006/picture">
                <pic:pic xmlns:pic="http://schemas.openxmlformats.org/drawingml/2006/picture">
                  <pic:nvPicPr>
                    <pic:cNvPr id="662864" name="Picture 662864"/>
                    <pic:cNvPicPr/>
                  </pic:nvPicPr>
                  <pic:blipFill>
                    <a:blip r:embed="rId588"/>
                    <a:stretch>
                      <a:fillRect/>
                    </a:stretch>
                  </pic:blipFill>
                  <pic:spPr>
                    <a:xfrm>
                      <a:off x="0" y="0"/>
                      <a:ext cx="128016" cy="91440"/>
                    </a:xfrm>
                    <a:prstGeom prst="rect">
                      <a:avLst/>
                    </a:prstGeom>
                  </pic:spPr>
                </pic:pic>
              </a:graphicData>
            </a:graphic>
          </wp:inline>
        </w:drawing>
      </w:r>
      <w:r>
        <w:rPr>
          <w:rFonts w:ascii="Courier New" w:eastAsia="Courier New" w:hAnsi="Courier New" w:cs="Courier New"/>
          <w:sz w:val="20"/>
        </w:rPr>
        <w:t>genera I no</w:t>
      </w:r>
      <w:r>
        <w:rPr>
          <w:rFonts w:ascii="Courier New" w:eastAsia="Courier New" w:hAnsi="Courier New" w:cs="Courier New"/>
          <w:sz w:val="20"/>
        </w:rPr>
        <w:t xml:space="preserve"> están dispon ibles al gúblico Comprendo plenamente que poseer esta información el más alto nivel de Lntegridad y confidencialidad, comprometiendome a no divulgarla ni sir, la debida autorización.</w:t>
      </w:r>
    </w:p>
    <w:p w14:paraId="5E8DEA6A" w14:textId="77777777" w:rsidR="00E83744" w:rsidRDefault="00C05F2C">
      <w:pPr>
        <w:spacing w:after="272" w:line="249" w:lineRule="auto"/>
        <w:ind w:left="14" w:right="14" w:firstLine="9"/>
      </w:pPr>
      <w:r>
        <w:rPr>
          <w:rFonts w:ascii="Courier New" w:eastAsia="Courier New" w:hAnsi="Courier New" w:cs="Courier New"/>
          <w:sz w:val="20"/>
        </w:rPr>
        <w:t xml:space="preserve">Hago </w:t>
      </w:r>
      <w:r>
        <w:rPr>
          <w:noProof/>
        </w:rPr>
        <w:drawing>
          <wp:inline distT="0" distB="0" distL="0" distR="0" wp14:anchorId="76D43807" wp14:editId="46765F50">
            <wp:extent cx="518160" cy="73152"/>
            <wp:effectExtent l="0" t="0" r="0" b="0"/>
            <wp:docPr id="345754" name="Picture 345754"/>
            <wp:cNvGraphicFramePr/>
            <a:graphic xmlns:a="http://schemas.openxmlformats.org/drawingml/2006/main">
              <a:graphicData uri="http://schemas.openxmlformats.org/drawingml/2006/picture">
                <pic:pic xmlns:pic="http://schemas.openxmlformats.org/drawingml/2006/picture">
                  <pic:nvPicPr>
                    <pic:cNvPr id="345754" name="Picture 345754"/>
                    <pic:cNvPicPr/>
                  </pic:nvPicPr>
                  <pic:blipFill>
                    <a:blip r:embed="rId589"/>
                    <a:stretch>
                      <a:fillRect/>
                    </a:stretch>
                  </pic:blipFill>
                  <pic:spPr>
                    <a:xfrm>
                      <a:off x="0" y="0"/>
                      <a:ext cx="518160" cy="73152"/>
                    </a:xfrm>
                    <a:prstGeom prst="rect">
                      <a:avLst/>
                    </a:prstGeom>
                  </pic:spPr>
                </pic:pic>
              </a:graphicData>
            </a:graphic>
          </wp:inline>
        </w:drawing>
      </w:r>
      <w:r>
        <w:rPr>
          <w:rFonts w:ascii="Courier New" w:eastAsia="Courier New" w:hAnsi="Courier New" w:cs="Courier New"/>
          <w:sz w:val="20"/>
        </w:rPr>
        <w:t xml:space="preserve"> que era toda momer:to me conduciré con responsabi lidad, hoces L±dad y profesionalismo en el desarrolla de mis actos y no utilizará la investidura me oto:gar-u, requerir favores, beneficios personales o a favor de terceros; tampoco a grupas las gue perten</w:t>
      </w:r>
      <w:r>
        <w:rPr>
          <w:rFonts w:ascii="Courier New" w:eastAsia="Courier New" w:hAnsi="Courier New" w:cs="Courier New"/>
          <w:sz w:val="20"/>
        </w:rPr>
        <w:t>ezca .</w:t>
      </w:r>
    </w:p>
    <w:p w14:paraId="0566DA26" w14:textId="77777777" w:rsidR="00E83744" w:rsidRDefault="00C05F2C">
      <w:pPr>
        <w:spacing w:after="151" w:line="249" w:lineRule="auto"/>
        <w:ind w:left="14" w:right="14" w:firstLine="9"/>
      </w:pPr>
      <w:r>
        <w:rPr>
          <w:rFonts w:ascii="Courier New" w:eastAsia="Courier New" w:hAnsi="Courier New" w:cs="Courier New"/>
          <w:sz w:val="20"/>
        </w:rPr>
        <w:t>Nota: datos que se cansignen an la presente deberán verdaderas, zcr.txaziz se deducirán las responsabilidades legales y administrativas correspnr:àientea.</w:t>
      </w:r>
    </w:p>
    <w:p w14:paraId="55CB9E06" w14:textId="77777777" w:rsidR="00E83744" w:rsidRDefault="00E83744">
      <w:pPr>
        <w:sectPr w:rsidR="00E83744">
          <w:headerReference w:type="even" r:id="rId590"/>
          <w:headerReference w:type="default" r:id="rId591"/>
          <w:footerReference w:type="even" r:id="rId592"/>
          <w:footerReference w:type="default" r:id="rId593"/>
          <w:headerReference w:type="first" r:id="rId594"/>
          <w:footerReference w:type="first" r:id="rId595"/>
          <w:pgSz w:w="12298" w:h="15898"/>
          <w:pgMar w:top="2602" w:right="490" w:bottom="221" w:left="970" w:header="1114" w:footer="355" w:gutter="0"/>
          <w:cols w:space="720"/>
          <w:titlePg/>
        </w:sectPr>
      </w:pPr>
    </w:p>
    <w:p w14:paraId="7F7A2B2F" w14:textId="77777777" w:rsidR="00E83744" w:rsidRDefault="00C05F2C">
      <w:pPr>
        <w:spacing w:after="567" w:line="259" w:lineRule="auto"/>
        <w:ind w:left="-125"/>
        <w:jc w:val="left"/>
      </w:pPr>
      <w:r>
        <w:rPr>
          <w:noProof/>
        </w:rPr>
        <w:lastRenderedPageBreak/>
        <w:drawing>
          <wp:inline distT="0" distB="0" distL="0" distR="0" wp14:anchorId="46335E8C" wp14:editId="3BBEFC92">
            <wp:extent cx="1609344" cy="609971"/>
            <wp:effectExtent l="0" t="0" r="0" b="0"/>
            <wp:docPr id="662869" name="Picture 662869"/>
            <wp:cNvGraphicFramePr/>
            <a:graphic xmlns:a="http://schemas.openxmlformats.org/drawingml/2006/main">
              <a:graphicData uri="http://schemas.openxmlformats.org/drawingml/2006/picture">
                <pic:pic xmlns:pic="http://schemas.openxmlformats.org/drawingml/2006/picture">
                  <pic:nvPicPr>
                    <pic:cNvPr id="662869" name="Picture 662869"/>
                    <pic:cNvPicPr/>
                  </pic:nvPicPr>
                  <pic:blipFill>
                    <a:blip r:embed="rId596"/>
                    <a:stretch>
                      <a:fillRect/>
                    </a:stretch>
                  </pic:blipFill>
                  <pic:spPr>
                    <a:xfrm>
                      <a:off x="0" y="0"/>
                      <a:ext cx="1609344" cy="609971"/>
                    </a:xfrm>
                    <a:prstGeom prst="rect">
                      <a:avLst/>
                    </a:prstGeom>
                  </pic:spPr>
                </pic:pic>
              </a:graphicData>
            </a:graphic>
          </wp:inline>
        </w:drawing>
      </w:r>
    </w:p>
    <w:p w14:paraId="0CD7B691" w14:textId="77777777" w:rsidR="00E83744" w:rsidRDefault="00C05F2C">
      <w:pPr>
        <w:spacing w:after="222" w:line="259" w:lineRule="auto"/>
        <w:ind w:left="1642" w:hanging="10"/>
        <w:jc w:val="center"/>
      </w:pPr>
      <w:r>
        <w:rPr>
          <w:rFonts w:ascii="Courier New" w:eastAsia="Courier New" w:hAnsi="Courier New" w:cs="Courier New"/>
        </w:rPr>
        <w:t xml:space="preserve">DE </w:t>
      </w:r>
    </w:p>
    <w:p w14:paraId="4A83A254" w14:textId="77777777" w:rsidR="00E83744" w:rsidRDefault="00C05F2C">
      <w:pPr>
        <w:spacing w:after="51" w:line="249" w:lineRule="auto"/>
        <w:ind w:left="566" w:right="144" w:firstLine="864"/>
      </w:pPr>
      <w:r>
        <w:rPr>
          <w:rFonts w:ascii="Times New Roman" w:eastAsia="Times New Roman" w:hAnsi="Times New Roman" w:cs="Times New Roman"/>
          <w:noProof/>
          <w:sz w:val="22"/>
        </w:rPr>
        <mc:AlternateContent>
          <mc:Choice Requires="wpg">
            <w:drawing>
              <wp:anchor distT="0" distB="0" distL="114300" distR="114300" simplePos="0" relativeHeight="251793408" behindDoc="0" locked="0" layoutInCell="1" allowOverlap="1" wp14:anchorId="28EC5378" wp14:editId="0D4AE1B0">
                <wp:simplePos x="0" y="0"/>
                <wp:positionH relativeFrom="column">
                  <wp:posOffset>5663184</wp:posOffset>
                </wp:positionH>
                <wp:positionV relativeFrom="paragraph">
                  <wp:posOffset>11274</wp:posOffset>
                </wp:positionV>
                <wp:extent cx="1493521" cy="268387"/>
                <wp:effectExtent l="0" t="0" r="0" b="0"/>
                <wp:wrapSquare wrapText="bothSides"/>
                <wp:docPr id="653893" name="Group 653893"/>
                <wp:cNvGraphicFramePr/>
                <a:graphic xmlns:a="http://schemas.openxmlformats.org/drawingml/2006/main">
                  <a:graphicData uri="http://schemas.microsoft.com/office/word/2010/wordprocessingGroup">
                    <wpg:wgp>
                      <wpg:cNvGrpSpPr/>
                      <wpg:grpSpPr>
                        <a:xfrm>
                          <a:off x="0" y="0"/>
                          <a:ext cx="1493521" cy="268387"/>
                          <a:chOff x="0" y="0"/>
                          <a:chExt cx="1493521" cy="268387"/>
                        </a:xfrm>
                      </wpg:grpSpPr>
                      <pic:pic xmlns:pic="http://schemas.openxmlformats.org/drawingml/2006/picture">
                        <pic:nvPicPr>
                          <pic:cNvPr id="662871" name="Picture 662871"/>
                          <pic:cNvPicPr/>
                        </pic:nvPicPr>
                        <pic:blipFill>
                          <a:blip r:embed="rId597"/>
                          <a:stretch>
                            <a:fillRect/>
                          </a:stretch>
                        </pic:blipFill>
                        <pic:spPr>
                          <a:xfrm>
                            <a:off x="0" y="0"/>
                            <a:ext cx="1493521" cy="250088"/>
                          </a:xfrm>
                          <a:prstGeom prst="rect">
                            <a:avLst/>
                          </a:prstGeom>
                        </pic:spPr>
                      </pic:pic>
                      <wps:wsp>
                        <wps:cNvPr id="346387" name="Rectangle 346387"/>
                        <wps:cNvSpPr/>
                        <wps:spPr>
                          <a:xfrm>
                            <a:off x="670560" y="152492"/>
                            <a:ext cx="386540" cy="154140"/>
                          </a:xfrm>
                          <a:prstGeom prst="rect">
                            <a:avLst/>
                          </a:prstGeom>
                          <a:ln>
                            <a:noFill/>
                          </a:ln>
                        </wps:spPr>
                        <wps:txbx>
                          <w:txbxContent>
                            <w:p w14:paraId="2EFC6087" w14:textId="77777777" w:rsidR="00E83744" w:rsidRDefault="00C05F2C">
                              <w:pPr>
                                <w:spacing w:after="160" w:line="259" w:lineRule="auto"/>
                                <w:ind w:left="0"/>
                                <w:jc w:val="left"/>
                              </w:pPr>
                              <w:r>
                                <w:rPr>
                                  <w:rFonts w:ascii="Courier New" w:eastAsia="Courier New" w:hAnsi="Courier New" w:cs="Courier New"/>
                                  <w:sz w:val="20"/>
                                </w:rPr>
                                <w:t xml:space="preserve">gue </w:t>
                              </w:r>
                            </w:p>
                          </w:txbxContent>
                        </wps:txbx>
                        <wps:bodyPr horzOverflow="overflow" vert="horz" lIns="0" tIns="0" rIns="0" bIns="0" rtlCol="0">
                          <a:noAutofit/>
                        </wps:bodyPr>
                      </wps:wsp>
                    </wpg:wgp>
                  </a:graphicData>
                </a:graphic>
              </wp:anchor>
            </w:drawing>
          </mc:Choice>
          <mc:Fallback>
            <w:pict>
              <v:group w14:anchorId="28EC5378" id="Group 653893" o:spid="_x0000_s1285" style="position:absolute;left:0;text-align:left;margin-left:445.9pt;margin-top:.9pt;width:117.6pt;height:21.15pt;z-index:251793408;mso-position-horizontal-relative:text;mso-position-vertical-relative:text" coordsize="14935,2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">
                <v:shape id="Picture 662871" o:spid="_x0000_s1286" type="#_x0000_t75" style="position:absolute;width:149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">
                  <v:imagedata r:id="rId598" o:title=""/>
                </v:shape>
                <v:rect id="Rectangle 346387" o:spid="_x0000_s1287" style="position:absolute;left:6705;top:1524;width:386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" filled="f" stroked="f">
                  <v:textbox inset="0,0,0,0">
                    <w:txbxContent>
                      <w:p w14:paraId="2EFC6087" w14:textId="77777777" w:rsidR="00E83744" w:rsidRDefault="00C05F2C">
                        <w:pPr>
                          <w:spacing w:after="160" w:line="259" w:lineRule="auto"/>
                          <w:ind w:left="0"/>
                          <w:jc w:val="left"/>
                        </w:pPr>
                        <w:r>
                          <w:rPr>
                            <w:rFonts w:ascii="Courier New" w:eastAsia="Courier New" w:hAnsi="Courier New" w:cs="Courier New"/>
                            <w:sz w:val="20"/>
                          </w:rPr>
                          <w:t xml:space="preserve">gue </w:t>
                        </w:r>
                      </w:p>
                    </w:txbxContent>
                  </v:textbox>
                </v:rect>
                <w10:wrap type="square"/>
              </v:group>
            </w:pict>
          </mc:Fallback>
        </mc:AlternateContent>
      </w:r>
      <w:r>
        <w:rPr>
          <w:rFonts w:ascii="Courier New" w:eastAsia="Courier New" w:hAnsi="Courier New" w:cs="Courier New"/>
          <w:sz w:val="20"/>
        </w:rPr>
        <w:t xml:space="preserve">LUIS LO?EZ RAMIREZ en mi calidad de AUDITOR n:RaCCION ZE AUDITORtA A SISTEMAS Y NÓMINAS DE GOBIERNO. </w:t>
      </w:r>
    </w:p>
    <w:p w14:paraId="36F75F8F" w14:textId="77777777" w:rsidR="00E83744" w:rsidRDefault="00C05F2C">
      <w:pPr>
        <w:spacing w:after="259" w:line="249" w:lineRule="auto"/>
        <w:ind w:left="557" w:right="144" w:firstLine="1094"/>
      </w:pPr>
      <w:r>
        <w:rPr>
          <w:rFonts w:ascii="Courier New" w:eastAsia="Courier New" w:hAnsi="Courier New" w:cs="Courier New"/>
          <w:sz w:val="20"/>
        </w:rPr>
        <w:t xml:space="preserve">para realizar auditoria YINISTERIO DE EDUCACION, nombramiento LFiS-12de fecha 21/06/2022, dor.de a mi leal saber y entender, no tengo ir.t.greses ramer=ialesr o económieos directos o indirectos; ni </w:t>
      </w:r>
      <w:r>
        <w:rPr>
          <w:noProof/>
        </w:rPr>
        <w:drawing>
          <wp:inline distT="0" distB="0" distL="0" distR="0" wp14:anchorId="0CC0CE2B" wp14:editId="5BB2080F">
            <wp:extent cx="737615" cy="91496"/>
            <wp:effectExtent l="0" t="0" r="0" b="0"/>
            <wp:docPr id="353161" name="Picture 353161"/>
            <wp:cNvGraphicFramePr/>
            <a:graphic xmlns:a="http://schemas.openxmlformats.org/drawingml/2006/main">
              <a:graphicData uri="http://schemas.openxmlformats.org/drawingml/2006/picture">
                <pic:pic xmlns:pic="http://schemas.openxmlformats.org/drawingml/2006/picture">
                  <pic:nvPicPr>
                    <pic:cNvPr id="353161" name="Picture 353161"/>
                    <pic:cNvPicPr/>
                  </pic:nvPicPr>
                  <pic:blipFill>
                    <a:blip r:embed="rId599"/>
                    <a:stretch>
                      <a:fillRect/>
                    </a:stretch>
                  </pic:blipFill>
                  <pic:spPr>
                    <a:xfrm>
                      <a:off x="0" y="0"/>
                      <a:ext cx="737615" cy="91496"/>
                    </a:xfrm>
                    <a:prstGeom prst="rect">
                      <a:avLst/>
                    </a:prstGeom>
                  </pic:spPr>
                </pic:pic>
              </a:graphicData>
            </a:graphic>
          </wp:inline>
        </w:drawing>
      </w:r>
      <w:r>
        <w:rPr>
          <w:rFonts w:ascii="Courier New" w:eastAsia="Courier New" w:hAnsi="Courier New" w:cs="Courier New"/>
          <w:sz w:val="20"/>
        </w:rPr>
        <w:t xml:space="preserve"> de i r,teràs cual quier indole, tampoco tengo sa de serv</w:t>
      </w:r>
      <w:r>
        <w:rPr>
          <w:rFonts w:ascii="Courier New" w:eastAsia="Courier New" w:hAnsi="Courier New" w:cs="Courier New"/>
          <w:sz w:val="20"/>
        </w:rPr>
        <w:t>icios , traba jos o depender,clê con dicha entidad.</w:t>
      </w:r>
    </w:p>
    <w:p w14:paraId="4B19D222" w14:textId="77777777" w:rsidR="00E83744" w:rsidRDefault="00C05F2C">
      <w:pPr>
        <w:spacing w:after="284" w:line="249" w:lineRule="auto"/>
        <w:ind w:left="547" w:right="144" w:firstLine="384"/>
      </w:pPr>
      <w:r>
        <w:rPr>
          <w:noProof/>
        </w:rPr>
        <w:drawing>
          <wp:inline distT="0" distB="0" distL="0" distR="0" wp14:anchorId="57EC0961" wp14:editId="1530B797">
            <wp:extent cx="280416" cy="91496"/>
            <wp:effectExtent l="0" t="0" r="0" b="0"/>
            <wp:docPr id="662874" name="Picture 662874"/>
            <wp:cNvGraphicFramePr/>
            <a:graphic xmlns:a="http://schemas.openxmlformats.org/drawingml/2006/main">
              <a:graphicData uri="http://schemas.openxmlformats.org/drawingml/2006/picture">
                <pic:pic xmlns:pic="http://schemas.openxmlformats.org/drawingml/2006/picture">
                  <pic:nvPicPr>
                    <pic:cNvPr id="662874" name="Picture 662874"/>
                    <pic:cNvPicPr/>
                  </pic:nvPicPr>
                  <pic:blipFill>
                    <a:blip r:embed="rId600"/>
                    <a:stretch>
                      <a:fillRect/>
                    </a:stretch>
                  </pic:blipFill>
                  <pic:spPr>
                    <a:xfrm>
                      <a:off x="0" y="0"/>
                      <a:ext cx="280416" cy="91496"/>
                    </a:xfrm>
                    <a:prstGeom prst="rect">
                      <a:avLst/>
                    </a:prstGeom>
                  </pic:spPr>
                </pic:pic>
              </a:graphicData>
            </a:graphic>
          </wp:inline>
        </w:drawing>
      </w:r>
      <w:r>
        <w:rPr>
          <w:rFonts w:ascii="Courier New" w:eastAsia="Courier New" w:hAnsi="Courier New" w:cs="Courier New"/>
          <w:sz w:val="20"/>
        </w:rPr>
        <w:t>que ningún de mi familia eri gradas de ley, desempeda cargo de sutor±dad superior ni tiene di recta en el desempeño de mi trabajo AL!EITOR GUBERNAMENTAL, en la entidad descrita</w:t>
      </w:r>
    </w:p>
    <w:p w14:paraId="389F2C62" w14:textId="77777777" w:rsidR="00E83744" w:rsidRDefault="00C05F2C">
      <w:pPr>
        <w:spacing w:after="151" w:line="249" w:lineRule="auto"/>
        <w:ind w:left="538" w:right="144" w:firstLine="9"/>
      </w:pPr>
      <w:r>
        <w:rPr>
          <w:rFonts w:ascii="Courier New" w:eastAsia="Courier New" w:hAnsi="Courier New" w:cs="Courier New"/>
          <w:sz w:val="20"/>
        </w:rPr>
        <w:t>ye comprometa e Lnfor:ttar</w:t>
      </w:r>
      <w:r>
        <w:rPr>
          <w:rFonts w:ascii="Courier New" w:eastAsia="Courier New" w:hAnsi="Courier New" w:cs="Courier New"/>
          <w:sz w:val="20"/>
        </w:rPr>
        <w:t xml:space="preserve"> Oportunamente y par escrito cualquier impedinentz o zznflir•to de i nt;erés de tipo personal, profesicnal o contractual, sobrevinlent:e a esta </w:t>
      </w:r>
      <w:r>
        <w:rPr>
          <w:noProof/>
        </w:rPr>
        <w:drawing>
          <wp:inline distT="0" distB="0" distL="0" distR="0" wp14:anchorId="08FFDE2C" wp14:editId="5AFAE7F1">
            <wp:extent cx="597410" cy="97596"/>
            <wp:effectExtent l="0" t="0" r="0" b="0"/>
            <wp:docPr id="353165" name="Picture 353165"/>
            <wp:cNvGraphicFramePr/>
            <a:graphic xmlns:a="http://schemas.openxmlformats.org/drawingml/2006/main">
              <a:graphicData uri="http://schemas.openxmlformats.org/drawingml/2006/picture">
                <pic:pic xmlns:pic="http://schemas.openxmlformats.org/drawingml/2006/picture">
                  <pic:nvPicPr>
                    <pic:cNvPr id="353165" name="Picture 353165"/>
                    <pic:cNvPicPr/>
                  </pic:nvPicPr>
                  <pic:blipFill>
                    <a:blip r:embed="rId601"/>
                    <a:stretch>
                      <a:fillRect/>
                    </a:stretch>
                  </pic:blipFill>
                  <pic:spPr>
                    <a:xfrm>
                      <a:off x="0" y="0"/>
                      <a:ext cx="597410" cy="97596"/>
                    </a:xfrm>
                    <a:prstGeom prst="rect">
                      <a:avLst/>
                    </a:prstGeom>
                  </pic:spPr>
                </pic:pic>
              </a:graphicData>
            </a:graphic>
          </wp:inline>
        </w:drawing>
      </w:r>
      <w:r>
        <w:rPr>
          <w:rFonts w:ascii="Courier New" w:eastAsia="Courier New" w:hAnsi="Courier New" w:cs="Courier New"/>
          <w:sz w:val="20"/>
        </w:rPr>
        <w:t xml:space="preserve">ión, las pueden ser: inhabi li t ación profes vana 1, arrffstad Int irna, enemistad , cdi a o resent±mienta, I </w:t>
      </w:r>
      <w:r>
        <w:rPr>
          <w:rFonts w:ascii="Courier New" w:eastAsia="Courier New" w:hAnsi="Courier New" w:cs="Courier New"/>
          <w:sz w:val="20"/>
        </w:rPr>
        <w:t>itiqios pendi entes, razones religiosas$ políticas e ideológicas otras que afecten independencia.</w:t>
      </w:r>
    </w:p>
    <w:p w14:paraId="4D7670C3" w14:textId="77777777" w:rsidR="00E83744" w:rsidRDefault="00C05F2C">
      <w:pPr>
        <w:spacing w:after="35" w:line="249" w:lineRule="auto"/>
        <w:ind w:left="547" w:right="144" w:firstLine="9"/>
      </w:pPr>
      <w:r>
        <w:rPr>
          <w:noProof/>
        </w:rPr>
        <w:drawing>
          <wp:anchor distT="0" distB="0" distL="114300" distR="114300" simplePos="0" relativeHeight="251794432" behindDoc="0" locked="0" layoutInCell="1" allowOverlap="0" wp14:anchorId="66A0FDF6" wp14:editId="493BB868">
            <wp:simplePos x="0" y="0"/>
            <wp:positionH relativeFrom="page">
              <wp:posOffset>97536</wp:posOffset>
            </wp:positionH>
            <wp:positionV relativeFrom="page">
              <wp:posOffset>9045870</wp:posOffset>
            </wp:positionV>
            <wp:extent cx="7613905" cy="914957"/>
            <wp:effectExtent l="0" t="0" r="0" b="0"/>
            <wp:wrapTopAndBottom/>
            <wp:docPr id="662884" name="Picture 662884"/>
            <wp:cNvGraphicFramePr/>
            <a:graphic xmlns:a="http://schemas.openxmlformats.org/drawingml/2006/main">
              <a:graphicData uri="http://schemas.openxmlformats.org/drawingml/2006/picture">
                <pic:pic xmlns:pic="http://schemas.openxmlformats.org/drawingml/2006/picture">
                  <pic:nvPicPr>
                    <pic:cNvPr id="662884" name="Picture 662884"/>
                    <pic:cNvPicPr/>
                  </pic:nvPicPr>
                  <pic:blipFill>
                    <a:blip r:embed="rId602"/>
                    <a:stretch>
                      <a:fillRect/>
                    </a:stretch>
                  </pic:blipFill>
                  <pic:spPr>
                    <a:xfrm>
                      <a:off x="0" y="0"/>
                      <a:ext cx="7613905" cy="914957"/>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795456" behindDoc="0" locked="0" layoutInCell="1" allowOverlap="1" wp14:anchorId="131E5928" wp14:editId="0E4F122D">
                <wp:simplePos x="0" y="0"/>
                <wp:positionH relativeFrom="column">
                  <wp:posOffset>1267968</wp:posOffset>
                </wp:positionH>
                <wp:positionV relativeFrom="paragraph">
                  <wp:posOffset>295836</wp:posOffset>
                </wp:positionV>
                <wp:extent cx="1810512" cy="405630"/>
                <wp:effectExtent l="0" t="0" r="0" b="0"/>
                <wp:wrapSquare wrapText="bothSides"/>
                <wp:docPr id="653508" name="Group 653508"/>
                <wp:cNvGraphicFramePr/>
                <a:graphic xmlns:a="http://schemas.openxmlformats.org/drawingml/2006/main">
                  <a:graphicData uri="http://schemas.microsoft.com/office/word/2010/wordprocessingGroup">
                    <wpg:wgp>
                      <wpg:cNvGrpSpPr/>
                      <wpg:grpSpPr>
                        <a:xfrm>
                          <a:off x="0" y="0"/>
                          <a:ext cx="1810512" cy="405630"/>
                          <a:chOff x="0" y="0"/>
                          <a:chExt cx="1810512" cy="405630"/>
                        </a:xfrm>
                      </wpg:grpSpPr>
                      <pic:pic xmlns:pic="http://schemas.openxmlformats.org/drawingml/2006/picture">
                        <pic:nvPicPr>
                          <pic:cNvPr id="662886" name="Picture 662886"/>
                          <pic:cNvPicPr/>
                        </pic:nvPicPr>
                        <pic:blipFill>
                          <a:blip r:embed="rId603"/>
                          <a:stretch>
                            <a:fillRect/>
                          </a:stretch>
                        </pic:blipFill>
                        <pic:spPr>
                          <a:xfrm>
                            <a:off x="298704" y="15249"/>
                            <a:ext cx="1511808" cy="390382"/>
                          </a:xfrm>
                          <a:prstGeom prst="rect">
                            <a:avLst/>
                          </a:prstGeom>
                        </pic:spPr>
                      </pic:pic>
                      <wps:wsp>
                        <wps:cNvPr id="346552" name="Rectangle 346552"/>
                        <wps:cNvSpPr/>
                        <wps:spPr>
                          <a:xfrm>
                            <a:off x="24384" y="0"/>
                            <a:ext cx="281140" cy="150083"/>
                          </a:xfrm>
                          <a:prstGeom prst="rect">
                            <a:avLst/>
                          </a:prstGeom>
                          <a:ln>
                            <a:noFill/>
                          </a:ln>
                        </wps:spPr>
                        <wps:txbx>
                          <w:txbxContent>
                            <w:p w14:paraId="33FEED1F" w14:textId="77777777" w:rsidR="00E83744" w:rsidRDefault="00C05F2C">
                              <w:pPr>
                                <w:spacing w:after="160" w:line="259" w:lineRule="auto"/>
                                <w:ind w:left="0"/>
                                <w:jc w:val="left"/>
                              </w:pPr>
                              <w:r>
                                <w:rPr>
                                  <w:rFonts w:ascii="Courier New" w:eastAsia="Courier New" w:hAnsi="Courier New" w:cs="Courier New"/>
                                  <w:sz w:val="14"/>
                                </w:rPr>
                                <w:t xml:space="preserve">rac </w:t>
                              </w:r>
                            </w:p>
                          </w:txbxContent>
                        </wps:txbx>
                        <wps:bodyPr horzOverflow="overflow" vert="horz" lIns="0" tIns="0" rIns="0" bIns="0" rtlCol="0">
                          <a:noAutofit/>
                        </wps:bodyPr>
                      </wps:wsp>
                      <wps:wsp>
                        <wps:cNvPr id="346563" name="Rectangle 346563"/>
                        <wps:cNvSpPr/>
                        <wps:spPr>
                          <a:xfrm>
                            <a:off x="0" y="155542"/>
                            <a:ext cx="881109" cy="154140"/>
                          </a:xfrm>
                          <a:prstGeom prst="rect">
                            <a:avLst/>
                          </a:prstGeom>
                          <a:ln>
                            <a:noFill/>
                          </a:ln>
                        </wps:spPr>
                        <wps:txbx>
                          <w:txbxContent>
                            <w:p w14:paraId="64A62C45" w14:textId="77777777" w:rsidR="00E83744" w:rsidRDefault="00C05F2C">
                              <w:pPr>
                                <w:spacing w:after="160" w:line="259" w:lineRule="auto"/>
                                <w:ind w:left="0"/>
                                <w:jc w:val="left"/>
                              </w:pPr>
                              <w:r>
                                <w:rPr>
                                  <w:rFonts w:ascii="Courier New" w:eastAsia="Courier New" w:hAnsi="Courier New" w:cs="Courier New"/>
                                  <w:sz w:val="20"/>
                                </w:rPr>
                                <w:t xml:space="preserve">requiere </w:t>
                              </w:r>
                            </w:p>
                          </w:txbxContent>
                        </wps:txbx>
                        <wps:bodyPr horzOverflow="overflow" vert="horz" lIns="0" tIns="0" rIns="0" bIns="0" rtlCol="0">
                          <a:noAutofit/>
                        </wps:bodyPr>
                      </wps:wsp>
                    </wpg:wgp>
                  </a:graphicData>
                </a:graphic>
              </wp:anchor>
            </w:drawing>
          </mc:Choice>
          <mc:Fallback>
            <w:pict>
              <v:group w14:anchorId="131E5928" id="Group 653508" o:spid="_x0000_s1288" style="position:absolute;left:0;text-align:left;margin-left:99.85pt;margin-top:23.3pt;width:142.55pt;height:31.95pt;z-index:251795456;mso-position-horizontal-relative:text;mso-position-vertical-relative:text" coordsize="18105,4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">
                <v:shape id="Picture 662886" o:spid="_x0000_s1289" type="#_x0000_t75" style="position:absolute;left:2987;top:152;width:15118;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">
                  <v:imagedata r:id="rId604" o:title=""/>
                </v:shape>
                <v:rect id="Rectangle 346552" o:spid="_x0000_s1290" style="position:absolute;left:243;width:281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" filled="f" stroked="f">
                  <v:textbox inset="0,0,0,0">
                    <w:txbxContent>
                      <w:p w14:paraId="33FEED1F" w14:textId="77777777" w:rsidR="00E83744" w:rsidRDefault="00C05F2C">
                        <w:pPr>
                          <w:spacing w:after="160" w:line="259" w:lineRule="auto"/>
                          <w:ind w:left="0"/>
                          <w:jc w:val="left"/>
                        </w:pPr>
                        <w:r>
                          <w:rPr>
                            <w:rFonts w:ascii="Courier New" w:eastAsia="Courier New" w:hAnsi="Courier New" w:cs="Courier New"/>
                            <w:sz w:val="14"/>
                          </w:rPr>
                          <w:t xml:space="preserve">rac </w:t>
                        </w:r>
                      </w:p>
                    </w:txbxContent>
                  </v:textbox>
                </v:rect>
                <v:rect id="Rectangle 346563" o:spid="_x0000_s1291" style="position:absolute;top:1555;width:881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" filled="f" stroked="f">
                  <v:textbox inset="0,0,0,0">
                    <w:txbxContent>
                      <w:p w14:paraId="64A62C45" w14:textId="77777777" w:rsidR="00E83744" w:rsidRDefault="00C05F2C">
                        <w:pPr>
                          <w:spacing w:after="160" w:line="259" w:lineRule="auto"/>
                          <w:ind w:left="0"/>
                          <w:jc w:val="left"/>
                        </w:pPr>
                        <w:r>
                          <w:rPr>
                            <w:rFonts w:ascii="Courier New" w:eastAsia="Courier New" w:hAnsi="Courier New" w:cs="Courier New"/>
                            <w:sz w:val="20"/>
                          </w:rPr>
                          <w:t xml:space="preserve">requiere </w:t>
                        </w:r>
                      </w:p>
                    </w:txbxContent>
                  </v:textbox>
                </v:rect>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796480" behindDoc="0" locked="0" layoutInCell="1" allowOverlap="1" wp14:anchorId="0A78F622" wp14:editId="5D872927">
                <wp:simplePos x="0" y="0"/>
                <wp:positionH relativeFrom="column">
                  <wp:posOffset>341376</wp:posOffset>
                </wp:positionH>
                <wp:positionV relativeFrom="paragraph">
                  <wp:posOffset>298885</wp:posOffset>
                </wp:positionV>
                <wp:extent cx="822960" cy="420880"/>
                <wp:effectExtent l="0" t="0" r="0" b="0"/>
                <wp:wrapSquare wrapText="bothSides"/>
                <wp:docPr id="653899" name="Group 653899"/>
                <wp:cNvGraphicFramePr/>
                <a:graphic xmlns:a="http://schemas.openxmlformats.org/drawingml/2006/main">
                  <a:graphicData uri="http://schemas.microsoft.com/office/word/2010/wordprocessingGroup">
                    <wpg:wgp>
                      <wpg:cNvGrpSpPr/>
                      <wpg:grpSpPr>
                        <a:xfrm>
                          <a:off x="0" y="0"/>
                          <a:ext cx="822960" cy="420880"/>
                          <a:chOff x="0" y="0"/>
                          <a:chExt cx="822960" cy="420880"/>
                        </a:xfrm>
                      </wpg:grpSpPr>
                      <pic:pic xmlns:pic="http://schemas.openxmlformats.org/drawingml/2006/picture">
                        <pic:nvPicPr>
                          <pic:cNvPr id="662887" name="Picture 662887"/>
                          <pic:cNvPicPr/>
                        </pic:nvPicPr>
                        <pic:blipFill>
                          <a:blip r:embed="rId605"/>
                          <a:stretch>
                            <a:fillRect/>
                          </a:stretch>
                        </pic:blipFill>
                        <pic:spPr>
                          <a:xfrm>
                            <a:off x="12192" y="0"/>
                            <a:ext cx="810768" cy="396481"/>
                          </a:xfrm>
                          <a:prstGeom prst="rect">
                            <a:avLst/>
                          </a:prstGeom>
                        </pic:spPr>
                      </pic:pic>
                      <wps:wsp>
                        <wps:cNvPr id="346570" name="Rectangle 346570"/>
                        <wps:cNvSpPr/>
                        <wps:spPr>
                          <a:xfrm>
                            <a:off x="0" y="304985"/>
                            <a:ext cx="167633" cy="154140"/>
                          </a:xfrm>
                          <a:prstGeom prst="rect">
                            <a:avLst/>
                          </a:prstGeom>
                          <a:ln>
                            <a:noFill/>
                          </a:ln>
                        </wps:spPr>
                        <wps:txbx>
                          <w:txbxContent>
                            <w:p w14:paraId="70486891" w14:textId="77777777" w:rsidR="00E83744" w:rsidRDefault="00C05F2C">
                              <w:pPr>
                                <w:spacing w:after="160" w:line="259" w:lineRule="auto"/>
                                <w:ind w:left="0"/>
                                <w:jc w:val="left"/>
                              </w:pPr>
                              <w:r>
                                <w:rPr>
                                  <w:rFonts w:ascii="Courier New" w:eastAsia="Courier New" w:hAnsi="Courier New" w:cs="Courier New"/>
                                </w:rPr>
                                <w:t xml:space="preserve">a </w:t>
                              </w:r>
                            </w:p>
                          </w:txbxContent>
                        </wps:txbx>
                        <wps:bodyPr horzOverflow="overflow" vert="horz" lIns="0" tIns="0" rIns="0" bIns="0" rtlCol="0">
                          <a:noAutofit/>
                        </wps:bodyPr>
                      </wps:wsp>
                    </wpg:wgp>
                  </a:graphicData>
                </a:graphic>
              </wp:anchor>
            </w:drawing>
          </mc:Choice>
          <mc:Fallback>
            <w:pict>
              <v:group w14:anchorId="0A78F622" id="Group 653899" o:spid="_x0000_s1292" style="position:absolute;left:0;text-align:left;margin-left:26.9pt;margin-top:23.55pt;width:64.8pt;height:33.15pt;z-index:251796480;mso-position-horizontal-relative:text;mso-position-vertical-relative:text" coordsize="8229,4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">
                <v:shape id="Picture 662887" o:spid="_x0000_s1293" type="#_x0000_t75" style="position:absolute;left:121;width:8108;height: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">
                  <v:imagedata r:id="rId606" o:title=""/>
                </v:shape>
                <v:rect id="Rectangle 346570" o:spid="_x0000_s1294" style="position:absolute;top:3049;width:1676;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" filled="f" stroked="f">
                  <v:textbox inset="0,0,0,0">
                    <w:txbxContent>
                      <w:p w14:paraId="70486891" w14:textId="77777777" w:rsidR="00E83744" w:rsidRDefault="00C05F2C">
                        <w:pPr>
                          <w:spacing w:after="160" w:line="259" w:lineRule="auto"/>
                          <w:ind w:left="0"/>
                          <w:jc w:val="left"/>
                        </w:pPr>
                        <w:r>
                          <w:rPr>
                            <w:rFonts w:ascii="Courier New" w:eastAsia="Courier New" w:hAnsi="Courier New" w:cs="Courier New"/>
                          </w:rPr>
                          <w:t xml:space="preserve">a </w:t>
                        </w:r>
                      </w:p>
                    </w:txbxContent>
                  </v:textbox>
                </v:rect>
                <w10:wrap type="square"/>
              </v:group>
            </w:pict>
          </mc:Fallback>
        </mc:AlternateContent>
      </w:r>
      <w:r>
        <w:rPr>
          <w:noProof/>
        </w:rPr>
        <w:drawing>
          <wp:inline distT="0" distB="0" distL="0" distR="0" wp14:anchorId="25429CDA" wp14:editId="07882F51">
            <wp:extent cx="280416" cy="79296"/>
            <wp:effectExtent l="0" t="0" r="0" b="0"/>
            <wp:docPr id="662878" name="Picture 662878"/>
            <wp:cNvGraphicFramePr/>
            <a:graphic xmlns:a="http://schemas.openxmlformats.org/drawingml/2006/main">
              <a:graphicData uri="http://schemas.openxmlformats.org/drawingml/2006/picture">
                <pic:pic xmlns:pic="http://schemas.openxmlformats.org/drawingml/2006/picture">
                  <pic:nvPicPr>
                    <pic:cNvPr id="662878" name="Picture 662878"/>
                    <pic:cNvPicPr/>
                  </pic:nvPicPr>
                  <pic:blipFill>
                    <a:blip r:embed="rId607"/>
                    <a:stretch>
                      <a:fillRect/>
                    </a:stretch>
                  </pic:blipFill>
                  <pic:spPr>
                    <a:xfrm>
                      <a:off x="0" y="0"/>
                      <a:ext cx="280416" cy="79296"/>
                    </a:xfrm>
                    <a:prstGeom prst="rect">
                      <a:avLst/>
                    </a:prstGeom>
                  </pic:spPr>
                </pic:pic>
              </a:graphicData>
            </a:graphic>
          </wp:inline>
        </w:drawing>
      </w:r>
      <w:r>
        <w:rPr>
          <w:rFonts w:ascii="Courier New" w:eastAsia="Courier New" w:hAnsi="Courier New" w:cs="Courier New"/>
          <w:sz w:val="20"/>
        </w:rPr>
        <w:t xml:space="preserve">I e tercicio de mis funcianes corno AUDITOR CUB?.RNAMZNTAL es posible gue tenga </w:t>
      </w:r>
      <w:r>
        <w:rPr>
          <w:noProof/>
        </w:rPr>
        <w:drawing>
          <wp:inline distT="0" distB="0" distL="0" distR="0" wp14:anchorId="0E8BDAEB" wp14:editId="265A2E75">
            <wp:extent cx="280417" cy="60997"/>
            <wp:effectExtent l="0" t="0" r="0" b="0"/>
            <wp:docPr id="662880" name="Picture 662880"/>
            <wp:cNvGraphicFramePr/>
            <a:graphic xmlns:a="http://schemas.openxmlformats.org/drawingml/2006/main">
              <a:graphicData uri="http://schemas.openxmlformats.org/drawingml/2006/picture">
                <pic:pic xmlns:pic="http://schemas.openxmlformats.org/drawingml/2006/picture">
                  <pic:nvPicPr>
                    <pic:cNvPr id="662880" name="Picture 662880"/>
                    <pic:cNvPicPr/>
                  </pic:nvPicPr>
                  <pic:blipFill>
                    <a:blip r:embed="rId608"/>
                    <a:stretch>
                      <a:fillRect/>
                    </a:stretch>
                  </pic:blipFill>
                  <pic:spPr>
                    <a:xfrm>
                      <a:off x="0" y="0"/>
                      <a:ext cx="280417" cy="60997"/>
                    </a:xfrm>
                    <a:prstGeom prst="rect">
                      <a:avLst/>
                    </a:prstGeom>
                  </pic:spPr>
                </pic:pic>
              </a:graphicData>
            </a:graphic>
          </wp:inline>
        </w:drawing>
      </w:r>
      <w:r>
        <w:rPr>
          <w:rFonts w:ascii="Courier New" w:eastAsia="Courier New" w:hAnsi="Courier New" w:cs="Courier New"/>
          <w:sz w:val="20"/>
        </w:rPr>
        <w:t xml:space="preserve">a irtorrrtaciér. sobre distintos aspectos de entidad audi tada y otras reuaciones que, por les al público , Comprendo plenamente que poseer esta ravel de irntegridad y </w:t>
      </w:r>
      <w:r>
        <w:rPr>
          <w:noProof/>
        </w:rPr>
        <w:drawing>
          <wp:inline distT="0" distB="0" distL="0" distR="0" wp14:anchorId="6CB5041C" wp14:editId="776B9C8E">
            <wp:extent cx="2505457" cy="109795"/>
            <wp:effectExtent l="0" t="0" r="0" b="0"/>
            <wp:docPr id="662882" name="Picture 662882"/>
            <wp:cNvGraphicFramePr/>
            <a:graphic xmlns:a="http://schemas.openxmlformats.org/drawingml/2006/main">
              <a:graphicData uri="http://schemas.openxmlformats.org/drawingml/2006/picture">
                <pic:pic xmlns:pic="http://schemas.openxmlformats.org/drawingml/2006/picture">
                  <pic:nvPicPr>
                    <pic:cNvPr id="662882" name="Picture 662882"/>
                    <pic:cNvPicPr/>
                  </pic:nvPicPr>
                  <pic:blipFill>
                    <a:blip r:embed="rId609"/>
                    <a:stretch>
                      <a:fillRect/>
                    </a:stretch>
                  </pic:blipFill>
                  <pic:spPr>
                    <a:xfrm>
                      <a:off x="0" y="0"/>
                      <a:ext cx="2505457" cy="109795"/>
                    </a:xfrm>
                    <a:prstGeom prst="rect">
                      <a:avLst/>
                    </a:prstGeom>
                  </pic:spPr>
                </pic:pic>
              </a:graphicData>
            </a:graphic>
          </wp:inline>
        </w:drawing>
      </w:r>
      <w:r>
        <w:rPr>
          <w:rFonts w:ascii="Courier New" w:eastAsia="Courier New" w:hAnsi="Courier New" w:cs="Courier New"/>
          <w:sz w:val="20"/>
        </w:rPr>
        <w:t>di vulgar la debida autortzación,</w:t>
      </w:r>
    </w:p>
    <w:p w14:paraId="53D0B56A" w14:textId="77777777" w:rsidR="00E83744" w:rsidRDefault="00C05F2C">
      <w:pPr>
        <w:spacing w:after="297" w:line="249" w:lineRule="auto"/>
        <w:ind w:left="538" w:right="144" w:firstLine="9"/>
      </w:pPr>
      <w:r>
        <w:rPr>
          <w:rFonts w:ascii="Courier New" w:eastAsia="Courier New" w:hAnsi="Courier New" w:cs="Courier New"/>
          <w:sz w:val="20"/>
        </w:rPr>
        <w:t>Hago constar que en todo momento me conduciré cor. re</w:t>
      </w:r>
      <w:r>
        <w:rPr>
          <w:rFonts w:ascii="Courier New" w:eastAsia="Courier New" w:hAnsi="Courier New" w:cs="Courier New"/>
          <w:sz w:val="20"/>
        </w:rPr>
        <w:t xml:space="preserve">sponsabi </w:t>
      </w:r>
      <w:r>
        <w:rPr>
          <w:noProof/>
        </w:rPr>
        <w:drawing>
          <wp:inline distT="0" distB="0" distL="0" distR="0" wp14:anchorId="7661F37C" wp14:editId="26C6DEA6">
            <wp:extent cx="1572769" cy="115895"/>
            <wp:effectExtent l="0" t="0" r="0" b="0"/>
            <wp:docPr id="662888" name="Picture 662888"/>
            <wp:cNvGraphicFramePr/>
            <a:graphic xmlns:a="http://schemas.openxmlformats.org/drawingml/2006/main">
              <a:graphicData uri="http://schemas.openxmlformats.org/drawingml/2006/picture">
                <pic:pic xmlns:pic="http://schemas.openxmlformats.org/drawingml/2006/picture">
                  <pic:nvPicPr>
                    <pic:cNvPr id="662888" name="Picture 662888"/>
                    <pic:cNvPicPr/>
                  </pic:nvPicPr>
                  <pic:blipFill>
                    <a:blip r:embed="rId610"/>
                    <a:stretch>
                      <a:fillRect/>
                    </a:stretch>
                  </pic:blipFill>
                  <pic:spPr>
                    <a:xfrm>
                      <a:off x="0" y="0"/>
                      <a:ext cx="1572769" cy="115895"/>
                    </a:xfrm>
                    <a:prstGeom prst="rect">
                      <a:avLst/>
                    </a:prstGeom>
                  </pic:spPr>
                </pic:pic>
              </a:graphicData>
            </a:graphic>
          </wp:inline>
        </w:drawing>
      </w:r>
      <w:r>
        <w:rPr>
          <w:rFonts w:ascii="Courier New" w:eastAsia="Courier New" w:hAnsi="Courier New" w:cs="Courier New"/>
          <w:sz w:val="20"/>
        </w:rPr>
        <w:t>profesionalismo en desarrolla de r:tis actos y no utilizaré la investidura gue me otorgar, , para requerir favores, beneficios perser.ales c a favor de terreros; tampoco e grupos a los que pertenezca</w:t>
      </w:r>
      <w:r>
        <w:rPr>
          <w:noProof/>
        </w:rPr>
        <w:drawing>
          <wp:inline distT="0" distB="0" distL="0" distR="0" wp14:anchorId="365850DC" wp14:editId="7522D77E">
            <wp:extent cx="18288" cy="18299"/>
            <wp:effectExtent l="0" t="0" r="0" b="0"/>
            <wp:docPr id="353175" name="Picture 353175"/>
            <wp:cNvGraphicFramePr/>
            <a:graphic xmlns:a="http://schemas.openxmlformats.org/drawingml/2006/main">
              <a:graphicData uri="http://schemas.openxmlformats.org/drawingml/2006/picture">
                <pic:pic xmlns:pic="http://schemas.openxmlformats.org/drawingml/2006/picture">
                  <pic:nvPicPr>
                    <pic:cNvPr id="353175" name="Picture 353175"/>
                    <pic:cNvPicPr/>
                  </pic:nvPicPr>
                  <pic:blipFill>
                    <a:blip r:embed="rId611"/>
                    <a:stretch>
                      <a:fillRect/>
                    </a:stretch>
                  </pic:blipFill>
                  <pic:spPr>
                    <a:xfrm>
                      <a:off x="0" y="0"/>
                      <a:ext cx="18288" cy="18299"/>
                    </a:xfrm>
                    <a:prstGeom prst="rect">
                      <a:avLst/>
                    </a:prstGeom>
                  </pic:spPr>
                </pic:pic>
              </a:graphicData>
            </a:graphic>
          </wp:inline>
        </w:drawing>
      </w:r>
    </w:p>
    <w:p w14:paraId="08CC95C7" w14:textId="77777777" w:rsidR="00E83744" w:rsidRDefault="00C05F2C">
      <w:pPr>
        <w:spacing w:after="1176" w:line="249" w:lineRule="auto"/>
        <w:ind w:left="538" w:right="14" w:firstLine="9"/>
      </w:pPr>
      <w:r>
        <w:rPr>
          <w:rFonts w:ascii="Courier New" w:eastAsia="Courier New" w:hAnsi="Courier New" w:cs="Courier New"/>
          <w:sz w:val="20"/>
        </w:rPr>
        <w:t>Nota; Los datos que se consignen er: la presente deberán ser verdaderos, caso contraria se deducirán las zespoasabiü idades legales y adm±nistrativas correspondientes .</w:t>
      </w:r>
    </w:p>
    <w:p w14:paraId="2B9AA6D8" w14:textId="77777777" w:rsidR="00E83744" w:rsidRDefault="00C05F2C">
      <w:pPr>
        <w:tabs>
          <w:tab w:val="center" w:pos="2568"/>
          <w:tab w:val="center" w:pos="6082"/>
        </w:tabs>
        <w:spacing w:after="9" w:line="249" w:lineRule="auto"/>
        <w:ind w:left="0"/>
        <w:jc w:val="left"/>
      </w:pPr>
      <w:r>
        <w:rPr>
          <w:rFonts w:ascii="Times New Roman" w:eastAsia="Times New Roman" w:hAnsi="Times New Roman" w:cs="Times New Roman"/>
          <w:sz w:val="20"/>
        </w:rPr>
        <w:lastRenderedPageBreak/>
        <w:tab/>
      </w:r>
      <w:r>
        <w:rPr>
          <w:rFonts w:ascii="Courier New" w:eastAsia="Courier New" w:hAnsi="Courier New" w:cs="Courier New"/>
          <w:sz w:val="20"/>
        </w:rPr>
        <w:t>Lugar y Fecha</w:t>
      </w:r>
      <w:r>
        <w:rPr>
          <w:rFonts w:ascii="Courier New" w:eastAsia="Courier New" w:hAnsi="Courier New" w:cs="Courier New"/>
          <w:sz w:val="20"/>
        </w:rPr>
        <w:tab/>
        <w:t>Guatemala, 21 de Junio de 2022</w:t>
      </w:r>
    </w:p>
    <w:p w14:paraId="66FF851B" w14:textId="77777777" w:rsidR="00E83744" w:rsidRDefault="00C05F2C">
      <w:pPr>
        <w:spacing w:after="557" w:line="259" w:lineRule="auto"/>
        <w:ind w:left="4560"/>
        <w:jc w:val="left"/>
      </w:pPr>
      <w:r>
        <w:rPr>
          <w:noProof/>
        </w:rPr>
        <w:drawing>
          <wp:inline distT="0" distB="0" distL="0" distR="0" wp14:anchorId="54B1F93A" wp14:editId="4AB31B08">
            <wp:extent cx="2109216" cy="12199"/>
            <wp:effectExtent l="0" t="0" r="0" b="0"/>
            <wp:docPr id="662890" name="Picture 662890"/>
            <wp:cNvGraphicFramePr/>
            <a:graphic xmlns:a="http://schemas.openxmlformats.org/drawingml/2006/main">
              <a:graphicData uri="http://schemas.openxmlformats.org/drawingml/2006/picture">
                <pic:pic xmlns:pic="http://schemas.openxmlformats.org/drawingml/2006/picture">
                  <pic:nvPicPr>
                    <pic:cNvPr id="662890" name="Picture 662890"/>
                    <pic:cNvPicPr/>
                  </pic:nvPicPr>
                  <pic:blipFill>
                    <a:blip r:embed="rId612"/>
                    <a:stretch>
                      <a:fillRect/>
                    </a:stretch>
                  </pic:blipFill>
                  <pic:spPr>
                    <a:xfrm>
                      <a:off x="0" y="0"/>
                      <a:ext cx="2109216" cy="12199"/>
                    </a:xfrm>
                    <a:prstGeom prst="rect">
                      <a:avLst/>
                    </a:prstGeom>
                  </pic:spPr>
                </pic:pic>
              </a:graphicData>
            </a:graphic>
          </wp:inline>
        </w:drawing>
      </w:r>
    </w:p>
    <w:p w14:paraId="73A25870" w14:textId="77777777" w:rsidR="00E83744" w:rsidRDefault="00C05F2C">
      <w:pPr>
        <w:tabs>
          <w:tab w:val="center" w:pos="3888"/>
          <w:tab w:val="center" w:pos="5554"/>
        </w:tabs>
        <w:spacing w:after="33" w:line="259" w:lineRule="auto"/>
        <w:ind w:left="0"/>
        <w:jc w:val="left"/>
      </w:pPr>
      <w:r>
        <w:rPr>
          <w:rFonts w:ascii="Times New Roman" w:eastAsia="Times New Roman" w:hAnsi="Times New Roman" w:cs="Times New Roman"/>
          <w:sz w:val="18"/>
        </w:rPr>
        <w:tab/>
      </w:r>
      <w:r>
        <w:rPr>
          <w:rFonts w:ascii="Courier New" w:eastAsia="Courier New" w:hAnsi="Courier New" w:cs="Courier New"/>
          <w:sz w:val="18"/>
        </w:rPr>
        <w:t>t)</w:t>
      </w:r>
      <w:r>
        <w:rPr>
          <w:rFonts w:ascii="Courier New" w:eastAsia="Courier New" w:hAnsi="Courier New" w:cs="Courier New"/>
          <w:sz w:val="18"/>
        </w:rPr>
        <w:tab/>
      </w:r>
      <w:r>
        <w:rPr>
          <w:noProof/>
        </w:rPr>
        <w:drawing>
          <wp:inline distT="0" distB="0" distL="0" distR="0" wp14:anchorId="5420F080" wp14:editId="0EB73C3D">
            <wp:extent cx="1322832" cy="548974"/>
            <wp:effectExtent l="0" t="0" r="0" b="0"/>
            <wp:docPr id="353172" name="Picture 353172"/>
            <wp:cNvGraphicFramePr/>
            <a:graphic xmlns:a="http://schemas.openxmlformats.org/drawingml/2006/main">
              <a:graphicData uri="http://schemas.openxmlformats.org/drawingml/2006/picture">
                <pic:pic xmlns:pic="http://schemas.openxmlformats.org/drawingml/2006/picture">
                  <pic:nvPicPr>
                    <pic:cNvPr id="353172" name="Picture 353172"/>
                    <pic:cNvPicPr/>
                  </pic:nvPicPr>
                  <pic:blipFill>
                    <a:blip r:embed="rId613"/>
                    <a:stretch>
                      <a:fillRect/>
                    </a:stretch>
                  </pic:blipFill>
                  <pic:spPr>
                    <a:xfrm>
                      <a:off x="0" y="0"/>
                      <a:ext cx="1322832" cy="548974"/>
                    </a:xfrm>
                    <a:prstGeom prst="rect">
                      <a:avLst/>
                    </a:prstGeom>
                  </pic:spPr>
                </pic:pic>
              </a:graphicData>
            </a:graphic>
          </wp:inline>
        </w:drawing>
      </w:r>
    </w:p>
    <w:p w14:paraId="3627B5A7" w14:textId="77777777" w:rsidR="00E83744" w:rsidRDefault="00C05F2C">
      <w:pPr>
        <w:tabs>
          <w:tab w:val="center" w:pos="5218"/>
          <w:tab w:val="center" w:pos="6787"/>
        </w:tabs>
        <w:spacing w:after="3" w:line="259" w:lineRule="auto"/>
        <w:ind w:left="0"/>
        <w:jc w:val="left"/>
      </w:pPr>
      <w:r>
        <w:rPr>
          <w:rFonts w:ascii="Times New Roman" w:eastAsia="Times New Roman" w:hAnsi="Times New Roman" w:cs="Times New Roman"/>
          <w:sz w:val="22"/>
        </w:rPr>
        <w:tab/>
      </w:r>
      <w:r>
        <w:rPr>
          <w:rFonts w:ascii="Courier New" w:eastAsia="Courier New" w:hAnsi="Courier New" w:cs="Courier New"/>
          <w:sz w:val="22"/>
        </w:rPr>
        <w:t>ALIM TOR</w:t>
      </w:r>
      <w:r>
        <w:rPr>
          <w:rFonts w:ascii="Courier New" w:eastAsia="Courier New" w:hAnsi="Courier New" w:cs="Courier New"/>
          <w:sz w:val="22"/>
        </w:rPr>
        <w:tab/>
        <w:t>G PERNAYENTAL</w:t>
      </w:r>
    </w:p>
    <w:p w14:paraId="2C708FFA" w14:textId="77777777" w:rsidR="00E83744" w:rsidRDefault="00C05F2C">
      <w:pPr>
        <w:spacing w:after="480" w:line="259" w:lineRule="auto"/>
        <w:ind w:left="-182"/>
        <w:jc w:val="left"/>
      </w:pPr>
      <w:r>
        <w:rPr>
          <w:noProof/>
        </w:rPr>
        <w:drawing>
          <wp:inline distT="0" distB="0" distL="0" distR="0" wp14:anchorId="268EAC8E" wp14:editId="4A7E867F">
            <wp:extent cx="1524000" cy="609600"/>
            <wp:effectExtent l="0" t="0" r="0" b="0"/>
            <wp:docPr id="662895" name="Picture 662895"/>
            <wp:cNvGraphicFramePr/>
            <a:graphic xmlns:a="http://schemas.openxmlformats.org/drawingml/2006/main">
              <a:graphicData uri="http://schemas.openxmlformats.org/drawingml/2006/picture">
                <pic:pic xmlns:pic="http://schemas.openxmlformats.org/drawingml/2006/picture">
                  <pic:nvPicPr>
                    <pic:cNvPr id="662895" name="Picture 662895"/>
                    <pic:cNvPicPr/>
                  </pic:nvPicPr>
                  <pic:blipFill>
                    <a:blip r:embed="rId614"/>
                    <a:stretch>
                      <a:fillRect/>
                    </a:stretch>
                  </pic:blipFill>
                  <pic:spPr>
                    <a:xfrm>
                      <a:off x="0" y="0"/>
                      <a:ext cx="1524000" cy="609600"/>
                    </a:xfrm>
                    <a:prstGeom prst="rect">
                      <a:avLst/>
                    </a:prstGeom>
                  </pic:spPr>
                </pic:pic>
              </a:graphicData>
            </a:graphic>
          </wp:inline>
        </w:drawing>
      </w:r>
    </w:p>
    <w:p w14:paraId="75502828" w14:textId="77777777" w:rsidR="00E83744" w:rsidRDefault="00C05F2C">
      <w:pPr>
        <w:spacing w:after="178" w:line="259" w:lineRule="auto"/>
        <w:ind w:left="1642" w:right="192" w:hanging="10"/>
        <w:jc w:val="center"/>
      </w:pPr>
      <w:r>
        <w:rPr>
          <w:rFonts w:ascii="Courier New" w:eastAsia="Courier New" w:hAnsi="Courier New" w:cs="Courier New"/>
        </w:rPr>
        <w:t xml:space="preserve">DE </w:t>
      </w:r>
    </w:p>
    <w:p w14:paraId="1F218B88" w14:textId="77777777" w:rsidR="00E83744" w:rsidRDefault="00C05F2C">
      <w:pPr>
        <w:tabs>
          <w:tab w:val="center" w:pos="3173"/>
          <w:tab w:val="center" w:pos="8678"/>
        </w:tabs>
        <w:spacing w:after="0" w:line="259" w:lineRule="auto"/>
        <w:ind w:left="0"/>
        <w:jc w:val="left"/>
      </w:pPr>
      <w:r>
        <w:rPr>
          <w:rFonts w:ascii="Times New Roman" w:eastAsia="Times New Roman" w:hAnsi="Times New Roman" w:cs="Times New Roman"/>
          <w:sz w:val="20"/>
        </w:rPr>
        <w:tab/>
      </w:r>
      <w:r>
        <w:rPr>
          <w:rFonts w:ascii="Courier New" w:eastAsia="Courier New" w:hAnsi="Courier New" w:cs="Courier New"/>
          <w:sz w:val="20"/>
        </w:rPr>
        <w:t>NO</w:t>
      </w:r>
      <w:r>
        <w:rPr>
          <w:rFonts w:ascii="Courier New" w:eastAsia="Courier New" w:hAnsi="Courier New" w:cs="Courier New"/>
          <w:sz w:val="20"/>
        </w:rPr>
        <w:t xml:space="preserve">E PEREZ ROANO en mi </w:t>
      </w:r>
      <w:r>
        <w:rPr>
          <w:rFonts w:ascii="Courier New" w:eastAsia="Courier New" w:hAnsi="Courier New" w:cs="Courier New"/>
          <w:sz w:val="20"/>
        </w:rPr>
        <w:tab/>
        <w:t>ASISTENTE GOEERNAMENTAL de</w:t>
      </w:r>
      <w:r>
        <w:rPr>
          <w:noProof/>
        </w:rPr>
        <w:drawing>
          <wp:inline distT="0" distB="0" distL="0" distR="0" wp14:anchorId="72FA97D7" wp14:editId="12A00DEB">
            <wp:extent cx="896113" cy="109728"/>
            <wp:effectExtent l="0" t="0" r="0" b="0"/>
            <wp:docPr id="662897" name="Picture 662897"/>
            <wp:cNvGraphicFramePr/>
            <a:graphic xmlns:a="http://schemas.openxmlformats.org/drawingml/2006/main">
              <a:graphicData uri="http://schemas.openxmlformats.org/drawingml/2006/picture">
                <pic:pic xmlns:pic="http://schemas.openxmlformats.org/drawingml/2006/picture">
                  <pic:nvPicPr>
                    <pic:cNvPr id="662897" name="Picture 662897"/>
                    <pic:cNvPicPr/>
                  </pic:nvPicPr>
                  <pic:blipFill>
                    <a:blip r:embed="rId615"/>
                    <a:stretch>
                      <a:fillRect/>
                    </a:stretch>
                  </pic:blipFill>
                  <pic:spPr>
                    <a:xfrm>
                      <a:off x="0" y="0"/>
                      <a:ext cx="896113" cy="109728"/>
                    </a:xfrm>
                    <a:prstGeom prst="rect">
                      <a:avLst/>
                    </a:prstGeom>
                  </pic:spPr>
                </pic:pic>
              </a:graphicData>
            </a:graphic>
          </wp:inline>
        </w:drawing>
      </w:r>
    </w:p>
    <w:p w14:paraId="64F2A3C4" w14:textId="77777777" w:rsidR="00E83744" w:rsidRDefault="00C05F2C">
      <w:pPr>
        <w:spacing w:after="0" w:line="259" w:lineRule="auto"/>
        <w:ind w:left="11203" w:right="-202"/>
        <w:jc w:val="left"/>
      </w:pPr>
      <w:r>
        <w:rPr>
          <w:noProof/>
        </w:rPr>
        <w:drawing>
          <wp:inline distT="0" distB="0" distL="0" distR="0" wp14:anchorId="214298C2" wp14:editId="12EB20A6">
            <wp:extent cx="176785" cy="48768"/>
            <wp:effectExtent l="0" t="0" r="0" b="0"/>
            <wp:docPr id="662899" name="Picture 662899"/>
            <wp:cNvGraphicFramePr/>
            <a:graphic xmlns:a="http://schemas.openxmlformats.org/drawingml/2006/main">
              <a:graphicData uri="http://schemas.openxmlformats.org/drawingml/2006/picture">
                <pic:pic xmlns:pic="http://schemas.openxmlformats.org/drawingml/2006/picture">
                  <pic:nvPicPr>
                    <pic:cNvPr id="662899" name="Picture 662899"/>
                    <pic:cNvPicPr/>
                  </pic:nvPicPr>
                  <pic:blipFill>
                    <a:blip r:embed="rId616"/>
                    <a:stretch>
                      <a:fillRect/>
                    </a:stretch>
                  </pic:blipFill>
                  <pic:spPr>
                    <a:xfrm>
                      <a:off x="0" y="0"/>
                      <a:ext cx="176785" cy="48768"/>
                    </a:xfrm>
                    <a:prstGeom prst="rect">
                      <a:avLst/>
                    </a:prstGeom>
                  </pic:spPr>
                </pic:pic>
              </a:graphicData>
            </a:graphic>
          </wp:inline>
        </w:drawing>
      </w:r>
    </w:p>
    <w:p w14:paraId="4B817B5B" w14:textId="77777777" w:rsidR="00E83744" w:rsidRDefault="00C05F2C">
      <w:pPr>
        <w:spacing w:after="151" w:line="249" w:lineRule="auto"/>
        <w:ind w:left="403" w:right="14" w:firstLine="1565"/>
      </w:pPr>
      <w:r>
        <w:rPr>
          <w:rFonts w:ascii="Courier New" w:eastAsia="Courier New" w:hAnsi="Courier New" w:cs="Courier New"/>
          <w:sz w:val="20"/>
        </w:rPr>
        <w:t>A SISTEMAS INE0RMñT1ccs NOMINAS ap. GOEIERNO. Declare que he sido nombrado realizar auditoria en: MINISTERIO EDUCACION, segar. nombramiento DAS-12=0037-2022, fecha 21/06/2022, en donde a mi leal saber y entender, no tengo intereses persone Les, corr.ercial</w:t>
      </w:r>
      <w:r>
        <w:rPr>
          <w:rFonts w:ascii="Courier New" w:eastAsia="Courier New" w:hAnsi="Courier New" w:cs="Courier New"/>
          <w:sz w:val="20"/>
        </w:rPr>
        <w:t xml:space="preserve">es, financle:os o económicos directos o indirectos; ni conflictos de interés de cualquier indo le, tampoco tenga compromiso de servicias, traba tos o dependencia con dicha </w:t>
      </w:r>
      <w:r>
        <w:rPr>
          <w:noProof/>
        </w:rPr>
        <w:drawing>
          <wp:inline distT="0" distB="0" distL="0" distR="0" wp14:anchorId="61502F6F" wp14:editId="5C3898D4">
            <wp:extent cx="201168" cy="85344"/>
            <wp:effectExtent l="0" t="0" r="0" b="0"/>
            <wp:docPr id="662901" name="Picture 662901"/>
            <wp:cNvGraphicFramePr/>
            <a:graphic xmlns:a="http://schemas.openxmlformats.org/drawingml/2006/main">
              <a:graphicData uri="http://schemas.openxmlformats.org/drawingml/2006/picture">
                <pic:pic xmlns:pic="http://schemas.openxmlformats.org/drawingml/2006/picture">
                  <pic:nvPicPr>
                    <pic:cNvPr id="662901" name="Picture 662901"/>
                    <pic:cNvPicPr/>
                  </pic:nvPicPr>
                  <pic:blipFill>
                    <a:blip r:embed="rId617"/>
                    <a:stretch>
                      <a:fillRect/>
                    </a:stretch>
                  </pic:blipFill>
                  <pic:spPr>
                    <a:xfrm>
                      <a:off x="0" y="0"/>
                      <a:ext cx="201168" cy="85344"/>
                    </a:xfrm>
                    <a:prstGeom prst="rect">
                      <a:avLst/>
                    </a:prstGeom>
                  </pic:spPr>
                </pic:pic>
              </a:graphicData>
            </a:graphic>
          </wp:inline>
        </w:drawing>
      </w:r>
      <w:r>
        <w:rPr>
          <w:rFonts w:ascii="Courier New" w:eastAsia="Courier New" w:hAnsi="Courier New" w:cs="Courier New"/>
          <w:sz w:val="20"/>
        </w:rPr>
        <w:t>dad.</w:t>
      </w:r>
    </w:p>
    <w:p w14:paraId="41663424" w14:textId="77777777" w:rsidR="00E83744" w:rsidRDefault="00C05F2C">
      <w:pPr>
        <w:spacing w:after="13" w:line="304" w:lineRule="auto"/>
        <w:ind w:left="413" w:right="14" w:firstLine="9"/>
      </w:pPr>
      <w:r>
        <w:rPr>
          <w:rFonts w:ascii="Courier New" w:eastAsia="Courier New" w:hAnsi="Courier New" w:cs="Courier New"/>
          <w:sz w:val="20"/>
        </w:rPr>
        <w:t>Declaro gue n ingür•, miembrc de familia en Los grados de desempeña cargo de a</w:t>
      </w:r>
      <w:r>
        <w:rPr>
          <w:rFonts w:ascii="Courier New" w:eastAsia="Courier New" w:hAnsi="Courier New" w:cs="Courier New"/>
          <w:sz w:val="20"/>
        </w:rPr>
        <w:t>utoridad superior ni t •er•.e relación dl recta en el desempeño de mi trabajo ASISTENTE</w:t>
      </w:r>
    </w:p>
    <w:p w14:paraId="08EB1A01" w14:textId="77777777" w:rsidR="00E83744" w:rsidRDefault="00C05F2C">
      <w:pPr>
        <w:spacing w:after="245" w:line="249" w:lineRule="auto"/>
        <w:ind w:left="528" w:right="14" w:firstLine="9"/>
      </w:pPr>
      <w:r>
        <w:rPr>
          <w:noProof/>
        </w:rPr>
        <w:drawing>
          <wp:inline distT="0" distB="0" distL="0" distR="0" wp14:anchorId="024BDF40" wp14:editId="33C052BF">
            <wp:extent cx="1036320" cy="91440"/>
            <wp:effectExtent l="0" t="0" r="0" b="0"/>
            <wp:docPr id="662905" name="Picture 662905"/>
            <wp:cNvGraphicFramePr/>
            <a:graphic xmlns:a="http://schemas.openxmlformats.org/drawingml/2006/main">
              <a:graphicData uri="http://schemas.openxmlformats.org/drawingml/2006/picture">
                <pic:pic xmlns:pic="http://schemas.openxmlformats.org/drawingml/2006/picture">
                  <pic:nvPicPr>
                    <pic:cNvPr id="662905" name="Picture 662905"/>
                    <pic:cNvPicPr/>
                  </pic:nvPicPr>
                  <pic:blipFill>
                    <a:blip r:embed="rId618"/>
                    <a:stretch>
                      <a:fillRect/>
                    </a:stretch>
                  </pic:blipFill>
                  <pic:spPr>
                    <a:xfrm>
                      <a:off x="0" y="0"/>
                      <a:ext cx="1036320" cy="91440"/>
                    </a:xfrm>
                    <a:prstGeom prst="rect">
                      <a:avLst/>
                    </a:prstGeom>
                  </pic:spPr>
                </pic:pic>
              </a:graphicData>
            </a:graphic>
          </wp:inline>
        </w:drawing>
      </w:r>
      <w:r>
        <w:rPr>
          <w:rFonts w:ascii="Courier New" w:eastAsia="Courier New" w:hAnsi="Courier New" w:cs="Courier New"/>
          <w:sz w:val="20"/>
        </w:rPr>
        <w:t xml:space="preserve"> en la entidad descrita anteriormente.</w:t>
      </w:r>
    </w:p>
    <w:p w14:paraId="3E51526F" w14:textId="77777777" w:rsidR="00E83744" w:rsidRDefault="00C05F2C">
      <w:pPr>
        <w:spacing w:after="248" w:line="249" w:lineRule="auto"/>
        <w:ind w:left="413" w:right="134" w:firstLine="9"/>
      </w:pPr>
      <w:r>
        <w:rPr>
          <w:noProof/>
        </w:rPr>
        <w:drawing>
          <wp:anchor distT="0" distB="0" distL="114300" distR="114300" simplePos="0" relativeHeight="251797504" behindDoc="0" locked="0" layoutInCell="1" allowOverlap="0" wp14:anchorId="74334194" wp14:editId="6D67B396">
            <wp:simplePos x="0" y="0"/>
            <wp:positionH relativeFrom="page">
              <wp:posOffset>91440</wp:posOffset>
            </wp:positionH>
            <wp:positionV relativeFrom="page">
              <wp:posOffset>9028176</wp:posOffset>
            </wp:positionV>
            <wp:extent cx="7613904" cy="908304"/>
            <wp:effectExtent l="0" t="0" r="0" b="0"/>
            <wp:wrapTopAndBottom/>
            <wp:docPr id="662913" name="Picture 662913"/>
            <wp:cNvGraphicFramePr/>
            <a:graphic xmlns:a="http://schemas.openxmlformats.org/drawingml/2006/main">
              <a:graphicData uri="http://schemas.openxmlformats.org/drawingml/2006/picture">
                <pic:pic xmlns:pic="http://schemas.openxmlformats.org/drawingml/2006/picture">
                  <pic:nvPicPr>
                    <pic:cNvPr id="662913" name="Picture 662913"/>
                    <pic:cNvPicPr/>
                  </pic:nvPicPr>
                  <pic:blipFill>
                    <a:blip r:embed="rId619"/>
                    <a:stretch>
                      <a:fillRect/>
                    </a:stretch>
                  </pic:blipFill>
                  <pic:spPr>
                    <a:xfrm>
                      <a:off x="0" y="0"/>
                      <a:ext cx="7613904" cy="908304"/>
                    </a:xfrm>
                    <a:prstGeom prst="rect">
                      <a:avLst/>
                    </a:prstGeom>
                  </pic:spPr>
                </pic:pic>
              </a:graphicData>
            </a:graphic>
          </wp:anchor>
        </w:drawing>
      </w:r>
      <w:r>
        <w:rPr>
          <w:rFonts w:ascii="Courier New" w:eastAsia="Courier New" w:hAnsi="Courier New" w:cs="Courier New"/>
          <w:sz w:val="20"/>
        </w:rPr>
        <w:t xml:space="preserve">Ye comprometo a infarrnar oportunamente y por escrito cualquier impedimento confli </w:t>
      </w:r>
      <w:r>
        <w:rPr>
          <w:noProof/>
        </w:rPr>
        <w:drawing>
          <wp:inline distT="0" distB="0" distL="0" distR="0" wp14:anchorId="3E618631" wp14:editId="3E65D3A7">
            <wp:extent cx="402335" cy="91440"/>
            <wp:effectExtent l="0" t="0" r="0" b="0"/>
            <wp:docPr id="662907" name="Picture 662907"/>
            <wp:cNvGraphicFramePr/>
            <a:graphic xmlns:a="http://schemas.openxmlformats.org/drawingml/2006/main">
              <a:graphicData uri="http://schemas.openxmlformats.org/drawingml/2006/picture">
                <pic:pic xmlns:pic="http://schemas.openxmlformats.org/drawingml/2006/picture">
                  <pic:nvPicPr>
                    <pic:cNvPr id="662907" name="Picture 662907"/>
                    <pic:cNvPicPr/>
                  </pic:nvPicPr>
                  <pic:blipFill>
                    <a:blip r:embed="rId620"/>
                    <a:stretch>
                      <a:fillRect/>
                    </a:stretch>
                  </pic:blipFill>
                  <pic:spPr>
                    <a:xfrm>
                      <a:off x="0" y="0"/>
                      <a:ext cx="402335" cy="91440"/>
                    </a:xfrm>
                    <a:prstGeom prst="rect">
                      <a:avLst/>
                    </a:prstGeom>
                  </pic:spPr>
                </pic:pic>
              </a:graphicData>
            </a:graphic>
          </wp:inline>
        </w:drawing>
      </w:r>
      <w:r>
        <w:rPr>
          <w:noProof/>
        </w:rPr>
        <w:drawing>
          <wp:inline distT="0" distB="0" distL="0" distR="0" wp14:anchorId="63757CF1" wp14:editId="2D470A23">
            <wp:extent cx="292608" cy="91440"/>
            <wp:effectExtent l="0" t="0" r="0" b="0"/>
            <wp:docPr id="662909" name="Picture 662909"/>
            <wp:cNvGraphicFramePr/>
            <a:graphic xmlns:a="http://schemas.openxmlformats.org/drawingml/2006/main">
              <a:graphicData uri="http://schemas.openxmlformats.org/drawingml/2006/picture">
                <pic:pic xmlns:pic="http://schemas.openxmlformats.org/drawingml/2006/picture">
                  <pic:nvPicPr>
                    <pic:cNvPr id="662909" name="Picture 662909"/>
                    <pic:cNvPicPr/>
                  </pic:nvPicPr>
                  <pic:blipFill>
                    <a:blip r:embed="rId621"/>
                    <a:stretch>
                      <a:fillRect/>
                    </a:stretch>
                  </pic:blipFill>
                  <pic:spPr>
                    <a:xfrm>
                      <a:off x="0" y="0"/>
                      <a:ext cx="292608" cy="91440"/>
                    </a:xfrm>
                    <a:prstGeom prst="rect">
                      <a:avLst/>
                    </a:prstGeom>
                  </pic:spPr>
                </pic:pic>
              </a:graphicData>
            </a:graphic>
          </wp:inline>
        </w:drawing>
      </w:r>
      <w:r>
        <w:rPr>
          <w:rFonts w:ascii="Courier New" w:eastAsia="Courier New" w:hAnsi="Courier New" w:cs="Courier New"/>
          <w:sz w:val="20"/>
        </w:rPr>
        <w:t xml:space="preserve"> de tipo persona Ir profesicnal o contract</w:t>
      </w:r>
      <w:r>
        <w:rPr>
          <w:rFonts w:ascii="Courier New" w:eastAsia="Courier New" w:hAnsi="Courier New" w:cs="Courier New"/>
          <w:sz w:val="20"/>
        </w:rPr>
        <w:t xml:space="preserve">ual, sobrevinient? a esta declarac:iónr I c:I s que pueden ser: i i t ación profes ional, amis tad íntima , enemi odio </w:t>
      </w:r>
      <w:r>
        <w:rPr>
          <w:noProof/>
        </w:rPr>
        <w:drawing>
          <wp:inline distT="0" distB="0" distL="0" distR="0" wp14:anchorId="195C995D" wp14:editId="1074448D">
            <wp:extent cx="60959" cy="67056"/>
            <wp:effectExtent l="0" t="0" r="0" b="0"/>
            <wp:docPr id="359623" name="Picture 359623"/>
            <wp:cNvGraphicFramePr/>
            <a:graphic xmlns:a="http://schemas.openxmlformats.org/drawingml/2006/main">
              <a:graphicData uri="http://schemas.openxmlformats.org/drawingml/2006/picture">
                <pic:pic xmlns:pic="http://schemas.openxmlformats.org/drawingml/2006/picture">
                  <pic:nvPicPr>
                    <pic:cNvPr id="359623" name="Picture 359623"/>
                    <pic:cNvPicPr/>
                  </pic:nvPicPr>
                  <pic:blipFill>
                    <a:blip r:embed="rId622"/>
                    <a:stretch>
                      <a:fillRect/>
                    </a:stretch>
                  </pic:blipFill>
                  <pic:spPr>
                    <a:xfrm>
                      <a:off x="0" y="0"/>
                      <a:ext cx="60959" cy="67056"/>
                    </a:xfrm>
                    <a:prstGeom prst="rect">
                      <a:avLst/>
                    </a:prstGeom>
                  </pic:spPr>
                </pic:pic>
              </a:graphicData>
            </a:graphic>
          </wp:inline>
        </w:drawing>
      </w:r>
      <w:r>
        <w:rPr>
          <w:rFonts w:ascii="Courier New" w:eastAsia="Courier New" w:hAnsi="Courier New" w:cs="Courier New"/>
          <w:sz w:val="20"/>
        </w:rPr>
        <w:t>resent</w:t>
      </w:r>
      <w:r>
        <w:rPr>
          <w:noProof/>
        </w:rPr>
        <w:drawing>
          <wp:inline distT="0" distB="0" distL="0" distR="0" wp14:anchorId="57769ECD" wp14:editId="7CB7068B">
            <wp:extent cx="566928" cy="97536"/>
            <wp:effectExtent l="0" t="0" r="0" b="0"/>
            <wp:docPr id="359899" name="Picture 359899"/>
            <wp:cNvGraphicFramePr/>
            <a:graphic xmlns:a="http://schemas.openxmlformats.org/drawingml/2006/main">
              <a:graphicData uri="http://schemas.openxmlformats.org/drawingml/2006/picture">
                <pic:pic xmlns:pic="http://schemas.openxmlformats.org/drawingml/2006/picture">
                  <pic:nvPicPr>
                    <pic:cNvPr id="359899" name="Picture 359899"/>
                    <pic:cNvPicPr/>
                  </pic:nvPicPr>
                  <pic:blipFill>
                    <a:blip r:embed="rId623"/>
                    <a:stretch>
                      <a:fillRect/>
                    </a:stretch>
                  </pic:blipFill>
                  <pic:spPr>
                    <a:xfrm>
                      <a:off x="0" y="0"/>
                      <a:ext cx="566928" cy="97536"/>
                    </a:xfrm>
                    <a:prstGeom prst="rect">
                      <a:avLst/>
                    </a:prstGeom>
                  </pic:spPr>
                </pic:pic>
              </a:graphicData>
            </a:graphic>
          </wp:inline>
        </w:drawing>
      </w:r>
      <w:r>
        <w:rPr>
          <w:rFonts w:ascii="Courier New" w:eastAsia="Courier New" w:hAnsi="Courier New" w:cs="Courier New"/>
          <w:sz w:val="20"/>
        </w:rPr>
        <w:t xml:space="preserve"> I i ri.gios pendientes, razones religiosas, políticas e ideol±gicas u otras </w:t>
      </w:r>
      <w:r>
        <w:rPr>
          <w:noProof/>
        </w:rPr>
        <w:drawing>
          <wp:inline distT="0" distB="0" distL="0" distR="0" wp14:anchorId="14830E2A" wp14:editId="02C32AEB">
            <wp:extent cx="134112" cy="67056"/>
            <wp:effectExtent l="0" t="0" r="0" b="0"/>
            <wp:docPr id="662911" name="Picture 662911"/>
            <wp:cNvGraphicFramePr/>
            <a:graphic xmlns:a="http://schemas.openxmlformats.org/drawingml/2006/main">
              <a:graphicData uri="http://schemas.openxmlformats.org/drawingml/2006/picture">
                <pic:pic xmlns:pic="http://schemas.openxmlformats.org/drawingml/2006/picture">
                  <pic:nvPicPr>
                    <pic:cNvPr id="662911" name="Picture 662911"/>
                    <pic:cNvPicPr/>
                  </pic:nvPicPr>
                  <pic:blipFill>
                    <a:blip r:embed="rId624"/>
                    <a:stretch>
                      <a:fillRect/>
                    </a:stretch>
                  </pic:blipFill>
                  <pic:spPr>
                    <a:xfrm>
                      <a:off x="0" y="0"/>
                      <a:ext cx="134112" cy="67056"/>
                    </a:xfrm>
                    <a:prstGeom prst="rect">
                      <a:avLst/>
                    </a:prstGeom>
                  </pic:spPr>
                </pic:pic>
              </a:graphicData>
            </a:graphic>
          </wp:inline>
        </w:drawing>
      </w:r>
      <w:r>
        <w:rPr>
          <w:rFonts w:ascii="Courier New" w:eastAsia="Courier New" w:hAnsi="Courier New" w:cs="Courier New"/>
          <w:sz w:val="20"/>
        </w:rPr>
        <w:t>afecten mi ir.dapender•.cia .</w:t>
      </w:r>
    </w:p>
    <w:p w14:paraId="50D43D65" w14:textId="77777777" w:rsidR="00E83744" w:rsidRDefault="00C05F2C">
      <w:pPr>
        <w:spacing w:after="293" w:line="298" w:lineRule="auto"/>
        <w:ind w:left="432" w:right="115" w:firstLine="9"/>
      </w:pPr>
      <w:r>
        <w:rPr>
          <w:rFonts w:ascii="Courier New" w:eastAsia="Courier New" w:hAnsi="Courier New" w:cs="Courier New"/>
          <w:sz w:val="20"/>
        </w:rPr>
        <w:t xml:space="preserve">Era ejercicio de mis </w:t>
      </w:r>
      <w:r>
        <w:rPr>
          <w:rFonts w:ascii="Courier New" w:eastAsia="Courier New" w:hAnsi="Courier New" w:cs="Courier New"/>
          <w:sz w:val="20"/>
        </w:rPr>
        <w:t xml:space="preserve">funciones corno ASISTENTE GLIEERNAMENTAL es posible que tenga accesa información sobre d i3tint:os aspectos de entidad tada y otras relaciones que, por IO general ro están disponibles alComprenda plenamente gue poseer esta información requiere el más alta </w:t>
      </w:r>
      <w:r>
        <w:rPr>
          <w:rFonts w:ascii="Courier New" w:eastAsia="Courier New" w:hAnsi="Courier New" w:cs="Courier New"/>
          <w:sz w:val="20"/>
        </w:rPr>
        <w:t>de integridad y confidencialidad, conçrcmetierdcrte a na divulgacia ni util±zarla s'. n la debida autorización.</w:t>
      </w:r>
    </w:p>
    <w:p w14:paraId="79443A0F" w14:textId="77777777" w:rsidR="00E83744" w:rsidRDefault="00C05F2C">
      <w:pPr>
        <w:spacing w:after="192" w:line="249" w:lineRule="auto"/>
        <w:ind w:left="442" w:right="106" w:firstLine="9"/>
      </w:pPr>
      <w:r>
        <w:rPr>
          <w:rFonts w:ascii="Courier New" w:eastAsia="Courier New" w:hAnsi="Courier New" w:cs="Courier New"/>
          <w:sz w:val="20"/>
        </w:rPr>
        <w:t>Hago constar gue en todo momento me conduciré cor', responsabil honest S dad y profesionalismo en el desarrolla de mis actos y no utilizaré la i</w:t>
      </w:r>
      <w:r>
        <w:rPr>
          <w:rFonts w:ascii="Courier New" w:eastAsia="Courier New" w:hAnsi="Courier New" w:cs="Courier New"/>
          <w:sz w:val="20"/>
        </w:rPr>
        <w:t>nvestidura gue me otorgan, para requerir favores, beneficios personales c a favor de terceras; tampoco a grupos les que pertenezca ,</w:t>
      </w:r>
    </w:p>
    <w:p w14:paraId="497440A4" w14:textId="77777777" w:rsidR="00E83744" w:rsidRDefault="00C05F2C">
      <w:pPr>
        <w:spacing w:after="1133" w:line="249" w:lineRule="auto"/>
        <w:ind w:left="461" w:right="14" w:firstLine="9"/>
      </w:pPr>
      <w:r>
        <w:rPr>
          <w:rFonts w:ascii="Courier New" w:eastAsia="Courier New" w:hAnsi="Courier New" w:cs="Courier New"/>
          <w:sz w:val="20"/>
        </w:rPr>
        <w:lastRenderedPageBreak/>
        <w:t xml:space="preserve">Nota: Las datos gue se consignen en la presente deberán ser verdaderos, caso contraria se deduzizár. las responsabil±dades </w:t>
      </w:r>
      <w:r>
        <w:rPr>
          <w:rFonts w:ascii="Courier New" w:eastAsia="Courier New" w:hAnsi="Courier New" w:cs="Courier New"/>
          <w:sz w:val="20"/>
        </w:rPr>
        <w:t>lega les y administrativas correspondientes .</w:t>
      </w:r>
    </w:p>
    <w:p w14:paraId="0BE0C2B3" w14:textId="77777777" w:rsidR="00E83744" w:rsidRDefault="00C05F2C">
      <w:pPr>
        <w:tabs>
          <w:tab w:val="center" w:pos="2506"/>
          <w:tab w:val="center" w:pos="5784"/>
        </w:tabs>
        <w:spacing w:after="151" w:line="249" w:lineRule="auto"/>
        <w:ind w:left="0"/>
        <w:jc w:val="left"/>
      </w:pPr>
      <w:r>
        <w:rPr>
          <w:rFonts w:ascii="Times New Roman" w:eastAsia="Times New Roman" w:hAnsi="Times New Roman" w:cs="Times New Roman"/>
          <w:sz w:val="20"/>
        </w:rPr>
        <w:tab/>
      </w:r>
      <w:r>
        <w:rPr>
          <w:rFonts w:ascii="Courier New" w:eastAsia="Courier New" w:hAnsi="Courier New" w:cs="Courier New"/>
          <w:sz w:val="20"/>
        </w:rPr>
        <w:t>Lugar y Fecha</w:t>
      </w:r>
      <w:r>
        <w:rPr>
          <w:rFonts w:ascii="Courier New" w:eastAsia="Courier New" w:hAnsi="Courier New" w:cs="Courier New"/>
          <w:sz w:val="20"/>
        </w:rPr>
        <w:tab/>
      </w:r>
      <w:r>
        <w:rPr>
          <w:noProof/>
        </w:rPr>
        <w:drawing>
          <wp:inline distT="0" distB="0" distL="0" distR="0" wp14:anchorId="14521BB1" wp14:editId="2CFD1020">
            <wp:extent cx="2578608" cy="1487424"/>
            <wp:effectExtent l="0" t="0" r="0" b="0"/>
            <wp:docPr id="662915" name="Picture 662915"/>
            <wp:cNvGraphicFramePr/>
            <a:graphic xmlns:a="http://schemas.openxmlformats.org/drawingml/2006/main">
              <a:graphicData uri="http://schemas.openxmlformats.org/drawingml/2006/picture">
                <pic:pic xmlns:pic="http://schemas.openxmlformats.org/drawingml/2006/picture">
                  <pic:nvPicPr>
                    <pic:cNvPr id="662915" name="Picture 662915"/>
                    <pic:cNvPicPr/>
                  </pic:nvPicPr>
                  <pic:blipFill>
                    <a:blip r:embed="rId625"/>
                    <a:stretch>
                      <a:fillRect/>
                    </a:stretch>
                  </pic:blipFill>
                  <pic:spPr>
                    <a:xfrm>
                      <a:off x="0" y="0"/>
                      <a:ext cx="2578608" cy="1487424"/>
                    </a:xfrm>
                    <a:prstGeom prst="rect">
                      <a:avLst/>
                    </a:prstGeom>
                  </pic:spPr>
                </pic:pic>
              </a:graphicData>
            </a:graphic>
          </wp:inline>
        </w:drawing>
      </w:r>
    </w:p>
    <w:p w14:paraId="489A0ED0" w14:textId="77777777" w:rsidR="00E83744" w:rsidRDefault="00C05F2C">
      <w:pPr>
        <w:spacing w:after="0" w:line="259" w:lineRule="auto"/>
        <w:ind w:left="-168" w:right="7939" w:hanging="10"/>
        <w:jc w:val="left"/>
      </w:pPr>
      <w:r>
        <w:rPr>
          <w:noProof/>
        </w:rPr>
        <w:drawing>
          <wp:inline distT="0" distB="0" distL="0" distR="0" wp14:anchorId="0360564C" wp14:editId="21DB5DB4">
            <wp:extent cx="121920" cy="292696"/>
            <wp:effectExtent l="0" t="0" r="0" b="0"/>
            <wp:docPr id="366302" name="Picture 366302"/>
            <wp:cNvGraphicFramePr/>
            <a:graphic xmlns:a="http://schemas.openxmlformats.org/drawingml/2006/main">
              <a:graphicData uri="http://schemas.openxmlformats.org/drawingml/2006/picture">
                <pic:pic xmlns:pic="http://schemas.openxmlformats.org/drawingml/2006/picture">
                  <pic:nvPicPr>
                    <pic:cNvPr id="366302" name="Picture 366302"/>
                    <pic:cNvPicPr/>
                  </pic:nvPicPr>
                  <pic:blipFill>
                    <a:blip r:embed="rId626"/>
                    <a:stretch>
                      <a:fillRect/>
                    </a:stretch>
                  </pic:blipFill>
                  <pic:spPr>
                    <a:xfrm>
                      <a:off x="0" y="0"/>
                      <a:ext cx="121920" cy="292696"/>
                    </a:xfrm>
                    <a:prstGeom prst="rect">
                      <a:avLst/>
                    </a:prstGeom>
                  </pic:spPr>
                </pic:pic>
              </a:graphicData>
            </a:graphic>
          </wp:inline>
        </w:drawing>
      </w:r>
      <w:r>
        <w:rPr>
          <w:rFonts w:ascii="Courier New" w:eastAsia="Courier New" w:hAnsi="Courier New" w:cs="Courier New"/>
          <w:sz w:val="76"/>
        </w:rPr>
        <w:t xml:space="preserve"> CCC</w:t>
      </w:r>
    </w:p>
    <w:p w14:paraId="59372DD5" w14:textId="77777777" w:rsidR="00E83744" w:rsidRDefault="00C05F2C">
      <w:pPr>
        <w:spacing w:after="716" w:line="265" w:lineRule="auto"/>
        <w:ind w:left="-5" w:hanging="10"/>
        <w:jc w:val="left"/>
      </w:pPr>
      <w:r>
        <w:rPr>
          <w:rFonts w:ascii="Courier New" w:eastAsia="Courier New" w:hAnsi="Courier New" w:cs="Courier New"/>
          <w:sz w:val="18"/>
        </w:rPr>
        <w:t xml:space="preserve">—ntraloria Genera] </w:t>
      </w:r>
    </w:p>
    <w:p w14:paraId="34E63047" w14:textId="77777777" w:rsidR="00E83744" w:rsidRDefault="00C05F2C">
      <w:pPr>
        <w:spacing w:after="332" w:line="259" w:lineRule="auto"/>
        <w:ind w:left="422"/>
        <w:jc w:val="center"/>
      </w:pPr>
      <w:r>
        <w:rPr>
          <w:noProof/>
        </w:rPr>
        <w:drawing>
          <wp:anchor distT="0" distB="0" distL="114300" distR="114300" simplePos="0" relativeHeight="251798528" behindDoc="0" locked="0" layoutInCell="1" allowOverlap="0" wp14:anchorId="77A68FCA" wp14:editId="4BE72A93">
            <wp:simplePos x="0" y="0"/>
            <wp:positionH relativeFrom="column">
              <wp:posOffset>-182879</wp:posOffset>
            </wp:positionH>
            <wp:positionV relativeFrom="paragraph">
              <wp:posOffset>-365723</wp:posOffset>
            </wp:positionV>
            <wp:extent cx="237744" cy="1378112"/>
            <wp:effectExtent l="0" t="0" r="0" b="0"/>
            <wp:wrapSquare wrapText="bothSides"/>
            <wp:docPr id="662921" name="Picture 662921"/>
            <wp:cNvGraphicFramePr/>
            <a:graphic xmlns:a="http://schemas.openxmlformats.org/drawingml/2006/main">
              <a:graphicData uri="http://schemas.openxmlformats.org/drawingml/2006/picture">
                <pic:pic xmlns:pic="http://schemas.openxmlformats.org/drawingml/2006/picture">
                  <pic:nvPicPr>
                    <pic:cNvPr id="662921" name="Picture 662921"/>
                    <pic:cNvPicPr/>
                  </pic:nvPicPr>
                  <pic:blipFill>
                    <a:blip r:embed="rId627"/>
                    <a:stretch>
                      <a:fillRect/>
                    </a:stretch>
                  </pic:blipFill>
                  <pic:spPr>
                    <a:xfrm>
                      <a:off x="0" y="0"/>
                      <a:ext cx="237744" cy="1378112"/>
                    </a:xfrm>
                    <a:prstGeom prst="rect">
                      <a:avLst/>
                    </a:prstGeom>
                  </pic:spPr>
                </pic:pic>
              </a:graphicData>
            </a:graphic>
          </wp:anchor>
        </w:drawing>
      </w:r>
      <w:r>
        <w:rPr>
          <w:rFonts w:ascii="Courier New" w:eastAsia="Courier New" w:hAnsi="Courier New" w:cs="Courier New"/>
          <w:sz w:val="24"/>
        </w:rPr>
        <w:t>DECLARACIÓN ESPECÍFICA DE INDEPENDENCIA</w:t>
      </w:r>
    </w:p>
    <w:p w14:paraId="7DD6DCD8" w14:textId="77777777" w:rsidR="00E83744" w:rsidRDefault="00C05F2C">
      <w:pPr>
        <w:spacing w:after="297" w:line="273" w:lineRule="auto"/>
        <w:ind w:left="586" w:firstLine="173"/>
        <w:jc w:val="left"/>
      </w:pPr>
      <w:r>
        <w:rPr>
          <w:rFonts w:ascii="Courier New" w:eastAsia="Courier New" w:hAnsi="Courier New" w:cs="Courier New"/>
          <w:sz w:val="20"/>
        </w:rPr>
        <w:t>Yo</w:t>
      </w:r>
      <w:r>
        <w:rPr>
          <w:rFonts w:ascii="Courier New" w:eastAsia="Courier New" w:hAnsi="Courier New" w:cs="Courier New"/>
          <w:sz w:val="20"/>
        </w:rPr>
        <w:tab/>
        <w:t xml:space="preserve">CAMPOS PAIZ </w:t>
      </w:r>
      <w:r>
        <w:rPr>
          <w:rFonts w:ascii="Courier New" w:eastAsia="Courier New" w:hAnsi="Courier New" w:cs="Courier New"/>
          <w:sz w:val="20"/>
        </w:rPr>
        <w:tab/>
        <w:t>calidad</w:t>
      </w:r>
      <w:r>
        <w:rPr>
          <w:rFonts w:ascii="Courier New" w:eastAsia="Courier New" w:hAnsi="Courier New" w:cs="Courier New"/>
          <w:sz w:val="20"/>
        </w:rPr>
        <w:tab/>
      </w:r>
      <w:r>
        <w:rPr>
          <w:noProof/>
        </w:rPr>
        <w:drawing>
          <wp:inline distT="0" distB="0" distL="0" distR="0" wp14:anchorId="7E591C58" wp14:editId="3BA15F18">
            <wp:extent cx="530352" cy="91467"/>
            <wp:effectExtent l="0" t="0" r="0" b="0"/>
            <wp:docPr id="366663" name="Picture 366663"/>
            <wp:cNvGraphicFramePr/>
            <a:graphic xmlns:a="http://schemas.openxmlformats.org/drawingml/2006/main">
              <a:graphicData uri="http://schemas.openxmlformats.org/drawingml/2006/picture">
                <pic:pic xmlns:pic="http://schemas.openxmlformats.org/drawingml/2006/picture">
                  <pic:nvPicPr>
                    <pic:cNvPr id="366663" name="Picture 366663"/>
                    <pic:cNvPicPr/>
                  </pic:nvPicPr>
                  <pic:blipFill>
                    <a:blip r:embed="rId628"/>
                    <a:stretch>
                      <a:fillRect/>
                    </a:stretch>
                  </pic:blipFill>
                  <pic:spPr>
                    <a:xfrm>
                      <a:off x="0" y="0"/>
                      <a:ext cx="530352" cy="91467"/>
                    </a:xfrm>
                    <a:prstGeom prst="rect">
                      <a:avLst/>
                    </a:prstGeom>
                  </pic:spPr>
                </pic:pic>
              </a:graphicData>
            </a:graphic>
          </wp:inline>
        </w:drawing>
      </w:r>
      <w:r>
        <w:rPr>
          <w:rFonts w:ascii="Courier New" w:eastAsia="Courier New" w:hAnsi="Courier New" w:cs="Courier New"/>
          <w:sz w:val="20"/>
        </w:rPr>
        <w:tab/>
        <w:t xml:space="preserve">COBERNAMEN?AL </w:t>
      </w:r>
      <w:r>
        <w:rPr>
          <w:rFonts w:ascii="Courier New" w:eastAsia="Courier New" w:hAnsi="Courier New" w:cs="Courier New"/>
          <w:sz w:val="20"/>
        </w:rPr>
        <w:tab/>
        <w:t xml:space="preserve">la DIRECCIÓN </w:t>
      </w:r>
      <w:r>
        <w:rPr>
          <w:rFonts w:ascii="Courier New" w:eastAsia="Courier New" w:hAnsi="Courier New" w:cs="Courier New"/>
          <w:sz w:val="20"/>
        </w:rPr>
        <w:tab/>
        <w:t>AUDITORÍA A SISTEMAS IN?ORMÁTICOS Y NÓMINAS DE GOBIERNO. Declaro que he sido' nombrado para rea Ihzsr audftoria ea: MINISTERIO DE EDUCACION, según nombramiento DAS—12— 0047-2C22, de techa 29/11/2022</w:t>
      </w:r>
      <w:r>
        <w:rPr>
          <w:rFonts w:ascii="Courier New" w:eastAsia="Courier New" w:hAnsi="Courier New" w:cs="Courier New"/>
          <w:sz w:val="20"/>
        </w:rPr>
        <w:tab/>
        <w:t xml:space="preserve">en donde a </w:t>
      </w:r>
      <w:r>
        <w:rPr>
          <w:rFonts w:ascii="Courier New" w:eastAsia="Courier New" w:hAnsi="Courier New" w:cs="Courier New"/>
          <w:sz w:val="20"/>
        </w:rPr>
        <w:tab/>
        <w:t>leal saber y en</w:t>
      </w:r>
      <w:r>
        <w:rPr>
          <w:rFonts w:ascii="Courier New" w:eastAsia="Courier New" w:hAnsi="Courier New" w:cs="Courier New"/>
          <w:sz w:val="20"/>
        </w:rPr>
        <w:t>tender, n. tengo intereses persor:ales, comerciales, financieros o económicos directos a indirectos; ni conflictos de interés de cualquier Indo le,</w:t>
      </w:r>
      <w:r>
        <w:rPr>
          <w:rFonts w:ascii="Courier New" w:eastAsia="Courier New" w:hAnsi="Courier New" w:cs="Courier New"/>
          <w:sz w:val="20"/>
        </w:rPr>
        <w:tab/>
        <w:t>tampoco t engo compromiso de servicias</w:t>
      </w:r>
      <w:r>
        <w:rPr>
          <w:rFonts w:ascii="Courier New" w:eastAsia="Courier New" w:hAnsi="Courier New" w:cs="Courier New"/>
          <w:sz w:val="20"/>
        </w:rPr>
        <w:tab/>
        <w:t xml:space="preserve">t raba : os </w:t>
      </w:r>
      <w:r>
        <w:rPr>
          <w:noProof/>
        </w:rPr>
        <w:drawing>
          <wp:inline distT="0" distB="0" distL="0" distR="0" wp14:anchorId="38C9F0C3" wp14:editId="362648E6">
            <wp:extent cx="60961" cy="67076"/>
            <wp:effectExtent l="0" t="0" r="0" b="0"/>
            <wp:docPr id="366319" name="Picture 366319"/>
            <wp:cNvGraphicFramePr/>
            <a:graphic xmlns:a="http://schemas.openxmlformats.org/drawingml/2006/main">
              <a:graphicData uri="http://schemas.openxmlformats.org/drawingml/2006/picture">
                <pic:pic xmlns:pic="http://schemas.openxmlformats.org/drawingml/2006/picture">
                  <pic:nvPicPr>
                    <pic:cNvPr id="366319" name="Picture 366319"/>
                    <pic:cNvPicPr/>
                  </pic:nvPicPr>
                  <pic:blipFill>
                    <a:blip r:embed="rId629"/>
                    <a:stretch>
                      <a:fillRect/>
                    </a:stretch>
                  </pic:blipFill>
                  <pic:spPr>
                    <a:xfrm>
                      <a:off x="0" y="0"/>
                      <a:ext cx="60961" cy="67076"/>
                    </a:xfrm>
                    <a:prstGeom prst="rect">
                      <a:avLst/>
                    </a:prstGeom>
                  </pic:spPr>
                </pic:pic>
              </a:graphicData>
            </a:graphic>
          </wp:inline>
        </w:drawing>
      </w:r>
      <w:r>
        <w:rPr>
          <w:rFonts w:ascii="Courier New" w:eastAsia="Courier New" w:hAnsi="Courier New" w:cs="Courier New"/>
          <w:sz w:val="20"/>
        </w:rPr>
        <w:t>dependencia con dicha</w:t>
      </w:r>
      <w:r>
        <w:rPr>
          <w:noProof/>
        </w:rPr>
        <w:drawing>
          <wp:inline distT="0" distB="0" distL="0" distR="0" wp14:anchorId="75C77425" wp14:editId="7FBFB26A">
            <wp:extent cx="292608" cy="91468"/>
            <wp:effectExtent l="0" t="0" r="0" b="0"/>
            <wp:docPr id="662923" name="Picture 662923"/>
            <wp:cNvGraphicFramePr/>
            <a:graphic xmlns:a="http://schemas.openxmlformats.org/drawingml/2006/main">
              <a:graphicData uri="http://schemas.openxmlformats.org/drawingml/2006/picture">
                <pic:pic xmlns:pic="http://schemas.openxmlformats.org/drawingml/2006/picture">
                  <pic:nvPicPr>
                    <pic:cNvPr id="662923" name="Picture 662923"/>
                    <pic:cNvPicPr/>
                  </pic:nvPicPr>
                  <pic:blipFill>
                    <a:blip r:embed="rId630"/>
                    <a:stretch>
                      <a:fillRect/>
                    </a:stretch>
                  </pic:blipFill>
                  <pic:spPr>
                    <a:xfrm>
                      <a:off x="0" y="0"/>
                      <a:ext cx="292608" cy="91468"/>
                    </a:xfrm>
                    <a:prstGeom prst="rect">
                      <a:avLst/>
                    </a:prstGeom>
                  </pic:spPr>
                </pic:pic>
              </a:graphicData>
            </a:graphic>
          </wp:inline>
        </w:drawing>
      </w:r>
    </w:p>
    <w:p w14:paraId="36E34E7E" w14:textId="77777777" w:rsidR="00E83744" w:rsidRDefault="00C05F2C">
      <w:pPr>
        <w:spacing w:after="310" w:line="271" w:lineRule="auto"/>
        <w:ind w:left="542" w:right="110" w:firstLine="9"/>
      </w:pPr>
      <w:r>
        <w:rPr>
          <w:rFonts w:ascii="Courier New" w:eastAsia="Courier New" w:hAnsi="Courier New" w:cs="Courier New"/>
          <w:sz w:val="20"/>
        </w:rPr>
        <w:t>Oecl que ningún miembra de trui f</w:t>
      </w:r>
      <w:r>
        <w:rPr>
          <w:rFonts w:ascii="Courier New" w:eastAsia="Courier New" w:hAnsi="Courier New" w:cs="Courier New"/>
          <w:sz w:val="20"/>
        </w:rPr>
        <w:t>ami lia en los gradas de ley, desempeña cargo de autoridad superior ni tiene relación directa en el deser,peda de mi trabaio como AUDITOR GUBERNAMENTAL, en la entidad descrita anteriarnente.</w:t>
      </w:r>
    </w:p>
    <w:p w14:paraId="494713B6" w14:textId="77777777" w:rsidR="00E83744" w:rsidRDefault="00C05F2C">
      <w:pPr>
        <w:spacing w:after="310" w:line="271" w:lineRule="auto"/>
        <w:ind w:left="542" w:right="110" w:firstLine="9"/>
      </w:pPr>
      <w:r>
        <w:rPr>
          <w:noProof/>
        </w:rPr>
        <w:drawing>
          <wp:anchor distT="0" distB="0" distL="114300" distR="114300" simplePos="0" relativeHeight="251799552" behindDoc="0" locked="0" layoutInCell="1" allowOverlap="0" wp14:anchorId="782C79D3" wp14:editId="5D4A9474">
            <wp:simplePos x="0" y="0"/>
            <wp:positionH relativeFrom="page">
              <wp:posOffset>97536</wp:posOffset>
            </wp:positionH>
            <wp:positionV relativeFrom="page">
              <wp:posOffset>9012612</wp:posOffset>
            </wp:positionV>
            <wp:extent cx="7613905" cy="939068"/>
            <wp:effectExtent l="0" t="0" r="0" b="0"/>
            <wp:wrapTopAndBottom/>
            <wp:docPr id="662927" name="Picture 662927"/>
            <wp:cNvGraphicFramePr/>
            <a:graphic xmlns:a="http://schemas.openxmlformats.org/drawingml/2006/main">
              <a:graphicData uri="http://schemas.openxmlformats.org/drawingml/2006/picture">
                <pic:pic xmlns:pic="http://schemas.openxmlformats.org/drawingml/2006/picture">
                  <pic:nvPicPr>
                    <pic:cNvPr id="662927" name="Picture 662927"/>
                    <pic:cNvPicPr/>
                  </pic:nvPicPr>
                  <pic:blipFill>
                    <a:blip r:embed="rId631"/>
                    <a:stretch>
                      <a:fillRect/>
                    </a:stretch>
                  </pic:blipFill>
                  <pic:spPr>
                    <a:xfrm>
                      <a:off x="0" y="0"/>
                      <a:ext cx="7613905" cy="939068"/>
                    </a:xfrm>
                    <a:prstGeom prst="rect">
                      <a:avLst/>
                    </a:prstGeom>
                  </pic:spPr>
                </pic:pic>
              </a:graphicData>
            </a:graphic>
          </wp:anchor>
        </w:drawing>
      </w:r>
      <w:r>
        <w:rPr>
          <w:noProof/>
        </w:rPr>
        <w:drawing>
          <wp:anchor distT="0" distB="0" distL="114300" distR="114300" simplePos="0" relativeHeight="251800576" behindDoc="0" locked="0" layoutInCell="1" allowOverlap="0" wp14:anchorId="112E0946" wp14:editId="2E2681D2">
            <wp:simplePos x="0" y="0"/>
            <wp:positionH relativeFrom="page">
              <wp:posOffset>7589521</wp:posOffset>
            </wp:positionH>
            <wp:positionV relativeFrom="page">
              <wp:posOffset>2030582</wp:posOffset>
            </wp:positionV>
            <wp:extent cx="97535" cy="91467"/>
            <wp:effectExtent l="0" t="0" r="0" b="0"/>
            <wp:wrapSquare wrapText="bothSides"/>
            <wp:docPr id="662929" name="Picture 662929"/>
            <wp:cNvGraphicFramePr/>
            <a:graphic xmlns:a="http://schemas.openxmlformats.org/drawingml/2006/main">
              <a:graphicData uri="http://schemas.openxmlformats.org/drawingml/2006/picture">
                <pic:pic xmlns:pic="http://schemas.openxmlformats.org/drawingml/2006/picture">
                  <pic:nvPicPr>
                    <pic:cNvPr id="662929" name="Picture 662929"/>
                    <pic:cNvPicPr/>
                  </pic:nvPicPr>
                  <pic:blipFill>
                    <a:blip r:embed="rId632"/>
                    <a:stretch>
                      <a:fillRect/>
                    </a:stretch>
                  </pic:blipFill>
                  <pic:spPr>
                    <a:xfrm>
                      <a:off x="0" y="0"/>
                      <a:ext cx="97535" cy="91467"/>
                    </a:xfrm>
                    <a:prstGeom prst="rect">
                      <a:avLst/>
                    </a:prstGeom>
                  </pic:spPr>
                </pic:pic>
              </a:graphicData>
            </a:graphic>
          </wp:anchor>
        </w:drawing>
      </w:r>
      <w:r>
        <w:rPr>
          <w:noProof/>
        </w:rPr>
        <w:drawing>
          <wp:anchor distT="0" distB="0" distL="114300" distR="114300" simplePos="0" relativeHeight="251801600" behindDoc="0" locked="0" layoutInCell="1" allowOverlap="0" wp14:anchorId="164F2265" wp14:editId="74E72CA5">
            <wp:simplePos x="0" y="0"/>
            <wp:positionH relativeFrom="page">
              <wp:posOffset>7620000</wp:posOffset>
            </wp:positionH>
            <wp:positionV relativeFrom="page">
              <wp:posOffset>2189126</wp:posOffset>
            </wp:positionV>
            <wp:extent cx="12193" cy="6098"/>
            <wp:effectExtent l="0" t="0" r="0" b="0"/>
            <wp:wrapSquare wrapText="bothSides"/>
            <wp:docPr id="366310" name="Picture 366310"/>
            <wp:cNvGraphicFramePr/>
            <a:graphic xmlns:a="http://schemas.openxmlformats.org/drawingml/2006/main">
              <a:graphicData uri="http://schemas.openxmlformats.org/drawingml/2006/picture">
                <pic:pic xmlns:pic="http://schemas.openxmlformats.org/drawingml/2006/picture">
                  <pic:nvPicPr>
                    <pic:cNvPr id="366310" name="Picture 366310"/>
                    <pic:cNvPicPr/>
                  </pic:nvPicPr>
                  <pic:blipFill>
                    <a:blip r:embed="rId633"/>
                    <a:stretch>
                      <a:fillRect/>
                    </a:stretch>
                  </pic:blipFill>
                  <pic:spPr>
                    <a:xfrm>
                      <a:off x="0" y="0"/>
                      <a:ext cx="12193" cy="6098"/>
                    </a:xfrm>
                    <a:prstGeom prst="rect">
                      <a:avLst/>
                    </a:prstGeom>
                  </pic:spPr>
                </pic:pic>
              </a:graphicData>
            </a:graphic>
          </wp:anchor>
        </w:drawing>
      </w:r>
      <w:r>
        <w:rPr>
          <w:noProof/>
        </w:rPr>
        <w:drawing>
          <wp:anchor distT="0" distB="0" distL="114300" distR="114300" simplePos="0" relativeHeight="251802624" behindDoc="0" locked="0" layoutInCell="1" allowOverlap="0" wp14:anchorId="63A8995F" wp14:editId="5610ACD9">
            <wp:simplePos x="0" y="0"/>
            <wp:positionH relativeFrom="page">
              <wp:posOffset>7607809</wp:posOffset>
            </wp:positionH>
            <wp:positionV relativeFrom="page">
              <wp:posOffset>2207419</wp:posOffset>
            </wp:positionV>
            <wp:extent cx="36576" cy="48783"/>
            <wp:effectExtent l="0" t="0" r="0" b="0"/>
            <wp:wrapSquare wrapText="bothSides"/>
            <wp:docPr id="366313" name="Picture 366313"/>
            <wp:cNvGraphicFramePr/>
            <a:graphic xmlns:a="http://schemas.openxmlformats.org/drawingml/2006/main">
              <a:graphicData uri="http://schemas.openxmlformats.org/drawingml/2006/picture">
                <pic:pic xmlns:pic="http://schemas.openxmlformats.org/drawingml/2006/picture">
                  <pic:nvPicPr>
                    <pic:cNvPr id="366313" name="Picture 366313"/>
                    <pic:cNvPicPr/>
                  </pic:nvPicPr>
                  <pic:blipFill>
                    <a:blip r:embed="rId634"/>
                    <a:stretch>
                      <a:fillRect/>
                    </a:stretch>
                  </pic:blipFill>
                  <pic:spPr>
                    <a:xfrm>
                      <a:off x="0" y="0"/>
                      <a:ext cx="36576" cy="48783"/>
                    </a:xfrm>
                    <a:prstGeom prst="rect">
                      <a:avLst/>
                    </a:prstGeom>
                  </pic:spPr>
                </pic:pic>
              </a:graphicData>
            </a:graphic>
          </wp:anchor>
        </w:drawing>
      </w:r>
      <w:r>
        <w:rPr>
          <w:noProof/>
        </w:rPr>
        <w:drawing>
          <wp:anchor distT="0" distB="0" distL="114300" distR="114300" simplePos="0" relativeHeight="251803648" behindDoc="0" locked="0" layoutInCell="1" allowOverlap="0" wp14:anchorId="58C3EAC8" wp14:editId="6F12CE59">
            <wp:simplePos x="0" y="0"/>
            <wp:positionH relativeFrom="page">
              <wp:posOffset>7693152</wp:posOffset>
            </wp:positionH>
            <wp:positionV relativeFrom="page">
              <wp:posOffset>2219615</wp:posOffset>
            </wp:positionV>
            <wp:extent cx="12192" cy="24391"/>
            <wp:effectExtent l="0" t="0" r="0" b="0"/>
            <wp:wrapSquare wrapText="bothSides"/>
            <wp:docPr id="366314" name="Picture 366314"/>
            <wp:cNvGraphicFramePr/>
            <a:graphic xmlns:a="http://schemas.openxmlformats.org/drawingml/2006/main">
              <a:graphicData uri="http://schemas.openxmlformats.org/drawingml/2006/picture">
                <pic:pic xmlns:pic="http://schemas.openxmlformats.org/drawingml/2006/picture">
                  <pic:nvPicPr>
                    <pic:cNvPr id="366314" name="Picture 366314"/>
                    <pic:cNvPicPr/>
                  </pic:nvPicPr>
                  <pic:blipFill>
                    <a:blip r:embed="rId635"/>
                    <a:stretch>
                      <a:fillRect/>
                    </a:stretch>
                  </pic:blipFill>
                  <pic:spPr>
                    <a:xfrm>
                      <a:off x="0" y="0"/>
                      <a:ext cx="12192" cy="24391"/>
                    </a:xfrm>
                    <a:prstGeom prst="rect">
                      <a:avLst/>
                    </a:prstGeom>
                  </pic:spPr>
                </pic:pic>
              </a:graphicData>
            </a:graphic>
          </wp:anchor>
        </w:drawing>
      </w:r>
      <w:r>
        <w:rPr>
          <w:noProof/>
        </w:rPr>
        <w:drawing>
          <wp:anchor distT="0" distB="0" distL="114300" distR="114300" simplePos="0" relativeHeight="251804672" behindDoc="0" locked="0" layoutInCell="1" allowOverlap="0" wp14:anchorId="3F83286A" wp14:editId="25B23C8E">
            <wp:simplePos x="0" y="0"/>
            <wp:positionH relativeFrom="page">
              <wp:posOffset>7571233</wp:posOffset>
            </wp:positionH>
            <wp:positionV relativeFrom="page">
              <wp:posOffset>2231811</wp:posOffset>
            </wp:positionV>
            <wp:extent cx="18289" cy="12196"/>
            <wp:effectExtent l="0" t="0" r="0" b="0"/>
            <wp:wrapSquare wrapText="bothSides"/>
            <wp:docPr id="366315" name="Picture 366315"/>
            <wp:cNvGraphicFramePr/>
            <a:graphic xmlns:a="http://schemas.openxmlformats.org/drawingml/2006/main">
              <a:graphicData uri="http://schemas.openxmlformats.org/drawingml/2006/picture">
                <pic:pic xmlns:pic="http://schemas.openxmlformats.org/drawingml/2006/picture">
                  <pic:nvPicPr>
                    <pic:cNvPr id="366315" name="Picture 366315"/>
                    <pic:cNvPicPr/>
                  </pic:nvPicPr>
                  <pic:blipFill>
                    <a:blip r:embed="rId636"/>
                    <a:stretch>
                      <a:fillRect/>
                    </a:stretch>
                  </pic:blipFill>
                  <pic:spPr>
                    <a:xfrm>
                      <a:off x="0" y="0"/>
                      <a:ext cx="18289" cy="12196"/>
                    </a:xfrm>
                    <a:prstGeom prst="rect">
                      <a:avLst/>
                    </a:prstGeom>
                  </pic:spPr>
                </pic:pic>
              </a:graphicData>
            </a:graphic>
          </wp:anchor>
        </w:drawing>
      </w:r>
      <w:r>
        <w:rPr>
          <w:noProof/>
        </w:rPr>
        <w:drawing>
          <wp:anchor distT="0" distB="0" distL="114300" distR="114300" simplePos="0" relativeHeight="251805696" behindDoc="0" locked="0" layoutInCell="1" allowOverlap="0" wp14:anchorId="41C9E974" wp14:editId="7A0DE71F">
            <wp:simplePos x="0" y="0"/>
            <wp:positionH relativeFrom="page">
              <wp:posOffset>7546848</wp:posOffset>
            </wp:positionH>
            <wp:positionV relativeFrom="page">
              <wp:posOffset>2237908</wp:posOffset>
            </wp:positionV>
            <wp:extent cx="6096" cy="12196"/>
            <wp:effectExtent l="0" t="0" r="0" b="0"/>
            <wp:wrapSquare wrapText="bothSides"/>
            <wp:docPr id="366317" name="Picture 366317"/>
            <wp:cNvGraphicFramePr/>
            <a:graphic xmlns:a="http://schemas.openxmlformats.org/drawingml/2006/main">
              <a:graphicData uri="http://schemas.openxmlformats.org/drawingml/2006/picture">
                <pic:pic xmlns:pic="http://schemas.openxmlformats.org/drawingml/2006/picture">
                  <pic:nvPicPr>
                    <pic:cNvPr id="366317" name="Picture 366317"/>
                    <pic:cNvPicPr/>
                  </pic:nvPicPr>
                  <pic:blipFill>
                    <a:blip r:embed="rId637"/>
                    <a:stretch>
                      <a:fillRect/>
                    </a:stretch>
                  </pic:blipFill>
                  <pic:spPr>
                    <a:xfrm>
                      <a:off x="0" y="0"/>
                      <a:ext cx="6096" cy="12196"/>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806720" behindDoc="0" locked="0" layoutInCell="1" allowOverlap="1" wp14:anchorId="02688441" wp14:editId="7EA66BFB">
                <wp:simplePos x="0" y="0"/>
                <wp:positionH relativeFrom="column">
                  <wp:posOffset>5760720</wp:posOffset>
                </wp:positionH>
                <wp:positionV relativeFrom="paragraph">
                  <wp:posOffset>183630</wp:posOffset>
                </wp:positionV>
                <wp:extent cx="1408177" cy="256109"/>
                <wp:effectExtent l="0" t="0" r="0" b="0"/>
                <wp:wrapSquare wrapText="bothSides"/>
                <wp:docPr id="655012" name="Group 655012"/>
                <wp:cNvGraphicFramePr/>
                <a:graphic xmlns:a="http://schemas.openxmlformats.org/drawingml/2006/main">
                  <a:graphicData uri="http://schemas.microsoft.com/office/word/2010/wordprocessingGroup">
                    <wpg:wgp>
                      <wpg:cNvGrpSpPr/>
                      <wpg:grpSpPr>
                        <a:xfrm>
                          <a:off x="0" y="0"/>
                          <a:ext cx="1408177" cy="256109"/>
                          <a:chOff x="0" y="0"/>
                          <a:chExt cx="1408177" cy="256109"/>
                        </a:xfrm>
                      </wpg:grpSpPr>
                      <pic:pic xmlns:pic="http://schemas.openxmlformats.org/drawingml/2006/picture">
                        <pic:nvPicPr>
                          <pic:cNvPr id="662931" name="Picture 662931"/>
                          <pic:cNvPicPr/>
                        </pic:nvPicPr>
                        <pic:blipFill>
                          <a:blip r:embed="rId638"/>
                          <a:stretch>
                            <a:fillRect/>
                          </a:stretch>
                        </pic:blipFill>
                        <pic:spPr>
                          <a:xfrm>
                            <a:off x="512065" y="0"/>
                            <a:ext cx="865631" cy="237816"/>
                          </a:xfrm>
                          <a:prstGeom prst="rect">
                            <a:avLst/>
                          </a:prstGeom>
                        </pic:spPr>
                      </pic:pic>
                      <wps:wsp>
                        <wps:cNvPr id="360715" name="Rectangle 360715"/>
                        <wps:cNvSpPr/>
                        <wps:spPr>
                          <a:xfrm>
                            <a:off x="0" y="146348"/>
                            <a:ext cx="518892" cy="145982"/>
                          </a:xfrm>
                          <a:prstGeom prst="rect">
                            <a:avLst/>
                          </a:prstGeom>
                          <a:ln>
                            <a:noFill/>
                          </a:ln>
                        </wps:spPr>
                        <wps:txbx>
                          <w:txbxContent>
                            <w:p w14:paraId="51D09D17" w14:textId="77777777" w:rsidR="00E83744" w:rsidRDefault="00C05F2C">
                              <w:pPr>
                                <w:spacing w:after="160" w:line="259" w:lineRule="auto"/>
                                <w:ind w:left="0"/>
                                <w:jc w:val="left"/>
                              </w:pPr>
                              <w:r>
                                <w:rPr>
                                  <w:rFonts w:ascii="Courier New" w:eastAsia="Courier New" w:hAnsi="Courier New" w:cs="Courier New"/>
                                  <w:sz w:val="18"/>
                                </w:rPr>
                                <w:t xml:space="preserve">enemi, </w:t>
                              </w:r>
                            </w:p>
                          </w:txbxContent>
                        </wps:txbx>
                        <wps:bodyPr horzOverflow="overflow" vert="horz" lIns="0" tIns="0" rIns="0" bIns="0" rtlCol="0">
                          <a:noAutofit/>
                        </wps:bodyPr>
                      </wps:wsp>
                      <wps:wsp>
                        <wps:cNvPr id="360716" name="Rectangle 360716"/>
                        <wps:cNvSpPr/>
                        <wps:spPr>
                          <a:xfrm>
                            <a:off x="390144" y="158544"/>
                            <a:ext cx="542724" cy="129762"/>
                          </a:xfrm>
                          <a:prstGeom prst="rect">
                            <a:avLst/>
                          </a:prstGeom>
                          <a:ln>
                            <a:noFill/>
                          </a:ln>
                        </wps:spPr>
                        <wps:txbx>
                          <w:txbxContent>
                            <w:p w14:paraId="4182F3BD" w14:textId="77777777" w:rsidR="00E83744" w:rsidRDefault="00C05F2C">
                              <w:pPr>
                                <w:spacing w:after="160" w:line="259" w:lineRule="auto"/>
                                <w:ind w:left="0"/>
                                <w:jc w:val="left"/>
                              </w:pPr>
                              <w:r>
                                <w:rPr>
                                  <w:rFonts w:ascii="Courier New" w:eastAsia="Courier New" w:hAnsi="Courier New" w:cs="Courier New"/>
                                  <w:sz w:val="20"/>
                                </w:rPr>
                                <w:t xml:space="preserve">stad, </w:t>
                              </w:r>
                            </w:p>
                          </w:txbxContent>
                        </wps:txbx>
                        <wps:bodyPr horzOverflow="overflow" vert="horz" lIns="0" tIns="0" rIns="0" bIns="0" rtlCol="0">
                          <a:noAutofit/>
                        </wps:bodyPr>
                      </wps:wsp>
                      <wps:wsp>
                        <wps:cNvPr id="360717" name="Rectangle 360717"/>
                        <wps:cNvSpPr/>
                        <wps:spPr>
                          <a:xfrm>
                            <a:off x="902209" y="158544"/>
                            <a:ext cx="364354" cy="129762"/>
                          </a:xfrm>
                          <a:prstGeom prst="rect">
                            <a:avLst/>
                          </a:prstGeom>
                          <a:ln>
                            <a:noFill/>
                          </a:ln>
                        </wps:spPr>
                        <wps:txbx>
                          <w:txbxContent>
                            <w:p w14:paraId="7EC97332" w14:textId="77777777" w:rsidR="00E83744" w:rsidRDefault="00C05F2C">
                              <w:pPr>
                                <w:spacing w:after="160" w:line="259" w:lineRule="auto"/>
                                <w:ind w:left="0"/>
                                <w:jc w:val="left"/>
                              </w:pPr>
                              <w:r>
                                <w:rPr>
                                  <w:rFonts w:ascii="Courier New" w:eastAsia="Courier New" w:hAnsi="Courier New" w:cs="Courier New"/>
                                  <w:sz w:val="18"/>
                                </w:rPr>
                                <w:t xml:space="preserve">oda </w:t>
                              </w:r>
                            </w:p>
                          </w:txbxContent>
                        </wps:txbx>
                        <wps:bodyPr horzOverflow="overflow" vert="horz" lIns="0" tIns="0" rIns="0" bIns="0" rtlCol="0">
                          <a:noAutofit/>
                        </wps:bodyPr>
                      </wps:wsp>
                      <wps:wsp>
                        <wps:cNvPr id="360718" name="Rectangle 360718"/>
                        <wps:cNvSpPr/>
                        <wps:spPr>
                          <a:xfrm>
                            <a:off x="1341120" y="149397"/>
                            <a:ext cx="89185" cy="141927"/>
                          </a:xfrm>
                          <a:prstGeom prst="rect">
                            <a:avLst/>
                          </a:prstGeom>
                          <a:ln>
                            <a:noFill/>
                          </a:ln>
                        </wps:spPr>
                        <wps:txbx>
                          <w:txbxContent>
                            <w:p w14:paraId="0F335A3F" w14:textId="77777777" w:rsidR="00E83744" w:rsidRDefault="00C05F2C">
                              <w:pPr>
                                <w:spacing w:after="160" w:line="259" w:lineRule="auto"/>
                                <w:ind w:left="0"/>
                                <w:jc w:val="left"/>
                              </w:pPr>
                              <w:r>
                                <w:rPr>
                                  <w:rFonts w:ascii="Courier New" w:eastAsia="Courier New" w:hAnsi="Courier New" w:cs="Courier New"/>
                                  <w:sz w:val="24"/>
                                </w:rPr>
                                <w:t>o</w:t>
                              </w:r>
                            </w:p>
                          </w:txbxContent>
                        </wps:txbx>
                        <wps:bodyPr horzOverflow="overflow" vert="horz" lIns="0" tIns="0" rIns="0" bIns="0" rtlCol="0">
                          <a:noAutofit/>
                        </wps:bodyPr>
                      </wps:wsp>
                    </wpg:wgp>
                  </a:graphicData>
                </a:graphic>
              </wp:anchor>
            </w:drawing>
          </mc:Choice>
          <mc:Fallback>
            <w:pict>
              <v:group w14:anchorId="02688441" id="Group 655012" o:spid="_x0000_s1295" style="position:absolute;left:0;text-align:left;margin-left:453.6pt;margin-top:14.45pt;width:110.9pt;height:20.15pt;z-index:251806720;mso-position-horizontal-relative:text;mso-position-vertical-relative:text" coordsize="14081,2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">
                <v:shape id="Picture 662931" o:spid="_x0000_s1296" type="#_x0000_t75" style="position:absolute;left:5120;width:8656;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">
                  <v:imagedata r:id="rId639" o:title=""/>
                </v:shape>
                <v:rect id="Rectangle 360715" o:spid="_x0000_s1297" style="position:absolute;top:1463;width:51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" filled="f" stroked="f">
                  <v:textbox inset="0,0,0,0">
                    <w:txbxContent>
                      <w:p w14:paraId="51D09D17" w14:textId="77777777" w:rsidR="00E83744" w:rsidRDefault="00C05F2C">
                        <w:pPr>
                          <w:spacing w:after="160" w:line="259" w:lineRule="auto"/>
                          <w:ind w:left="0"/>
                          <w:jc w:val="left"/>
                        </w:pPr>
                        <w:r>
                          <w:rPr>
                            <w:rFonts w:ascii="Courier New" w:eastAsia="Courier New" w:hAnsi="Courier New" w:cs="Courier New"/>
                            <w:sz w:val="18"/>
                          </w:rPr>
                          <w:t xml:space="preserve">enemi, </w:t>
                        </w:r>
                      </w:p>
                    </w:txbxContent>
                  </v:textbox>
                </v:rect>
                <v:rect id="Rectangle 360716" o:spid="_x0000_s1298" style="position:absolute;left:3901;top:1585;width:542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" filled="f" stroked="f">
                  <v:textbox inset="0,0,0,0">
                    <w:txbxContent>
                      <w:p w14:paraId="4182F3BD" w14:textId="77777777" w:rsidR="00E83744" w:rsidRDefault="00C05F2C">
                        <w:pPr>
                          <w:spacing w:after="160" w:line="259" w:lineRule="auto"/>
                          <w:ind w:left="0"/>
                          <w:jc w:val="left"/>
                        </w:pPr>
                        <w:r>
                          <w:rPr>
                            <w:rFonts w:ascii="Courier New" w:eastAsia="Courier New" w:hAnsi="Courier New" w:cs="Courier New"/>
                            <w:sz w:val="20"/>
                          </w:rPr>
                          <w:t xml:space="preserve">stad, </w:t>
                        </w:r>
                      </w:p>
                    </w:txbxContent>
                  </v:textbox>
                </v:rect>
                <v:rect id="Rectangle 360717" o:spid="_x0000_s1299" style="position:absolute;left:9022;top:1585;width:364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" filled="f" stroked="f">
                  <v:textbox inset="0,0,0,0">
                    <w:txbxContent>
                      <w:p w14:paraId="7EC97332" w14:textId="77777777" w:rsidR="00E83744" w:rsidRDefault="00C05F2C">
                        <w:pPr>
                          <w:spacing w:after="160" w:line="259" w:lineRule="auto"/>
                          <w:ind w:left="0"/>
                          <w:jc w:val="left"/>
                        </w:pPr>
                        <w:r>
                          <w:rPr>
                            <w:rFonts w:ascii="Courier New" w:eastAsia="Courier New" w:hAnsi="Courier New" w:cs="Courier New"/>
                            <w:sz w:val="18"/>
                          </w:rPr>
                          <w:t xml:space="preserve">oda </w:t>
                        </w:r>
                      </w:p>
                    </w:txbxContent>
                  </v:textbox>
                </v:rect>
                <v:rect id="Rectangle 360718" o:spid="_x0000_s1300" style="position:absolute;left:13411;top:1493;width:892;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" filled="f" stroked="f">
                  <v:textbox inset="0,0,0,0">
                    <w:txbxContent>
                      <w:p w14:paraId="0F335A3F" w14:textId="77777777" w:rsidR="00E83744" w:rsidRDefault="00C05F2C">
                        <w:pPr>
                          <w:spacing w:after="160" w:line="259" w:lineRule="auto"/>
                          <w:ind w:left="0"/>
                          <w:jc w:val="left"/>
                        </w:pPr>
                        <w:r>
                          <w:rPr>
                            <w:rFonts w:ascii="Courier New" w:eastAsia="Courier New" w:hAnsi="Courier New" w:cs="Courier New"/>
                            <w:sz w:val="24"/>
                          </w:rPr>
                          <w:t>o</w:t>
                        </w:r>
                      </w:p>
                    </w:txbxContent>
                  </v:textbox>
                </v:rect>
                <w10:wrap type="square"/>
              </v:group>
            </w:pict>
          </mc:Fallback>
        </mc:AlternateContent>
      </w:r>
      <w:r>
        <w:rPr>
          <w:rFonts w:ascii="Courier New" w:eastAsia="Courier New" w:hAnsi="Courier New" w:cs="Courier New"/>
          <w:sz w:val="20"/>
        </w:rPr>
        <w:t>Me comprometo a informaz op</w:t>
      </w:r>
      <w:r>
        <w:rPr>
          <w:rFonts w:ascii="Courier New" w:eastAsia="Courier New" w:hAnsi="Courier New" w:cs="Courier New"/>
          <w:sz w:val="20"/>
        </w:rPr>
        <w:t xml:space="preserve">ortunamente y por escrito cualquier impedimento o conflicto de interés de tipo personal, profesional o contractual , sobrevinier:te a esta que pueden ser : inhabili ración profesional, amistad intima , </w:t>
      </w:r>
      <w:r>
        <w:rPr>
          <w:rFonts w:ascii="Courier New" w:eastAsia="Courier New" w:hAnsi="Courier New" w:cs="Courier New"/>
          <w:sz w:val="20"/>
        </w:rPr>
        <w:lastRenderedPageBreak/>
        <w:t>litigios pendientes, razones religiosas, politicas e i</w:t>
      </w:r>
      <w:r>
        <w:rPr>
          <w:rFonts w:ascii="Courier New" w:eastAsia="Courier New" w:hAnsi="Courier New" w:cs="Courier New"/>
          <w:sz w:val="20"/>
        </w:rPr>
        <w:t>deológicas otras gue afecten mi independencia *</w:t>
      </w:r>
    </w:p>
    <w:p w14:paraId="46CC0216" w14:textId="77777777" w:rsidR="00E83744" w:rsidRDefault="00C05F2C">
      <w:pPr>
        <w:tabs>
          <w:tab w:val="center" w:pos="3264"/>
          <w:tab w:val="right" w:pos="11443"/>
        </w:tabs>
        <w:spacing w:after="0" w:line="271" w:lineRule="auto"/>
        <w:ind w:left="0"/>
        <w:jc w:val="left"/>
      </w:pPr>
      <w:r>
        <w:rPr>
          <w:rFonts w:ascii="Times New Roman" w:eastAsia="Times New Roman" w:hAnsi="Times New Roman" w:cs="Times New Roman"/>
          <w:sz w:val="20"/>
        </w:rPr>
        <w:tab/>
      </w:r>
      <w:r>
        <w:rPr>
          <w:rFonts w:ascii="Courier New" w:eastAsia="Courier New" w:hAnsi="Courier New" w:cs="Courier New"/>
          <w:sz w:val="20"/>
        </w:rPr>
        <w:t xml:space="preserve">Er. el </w:t>
      </w:r>
      <w:r>
        <w:rPr>
          <w:noProof/>
        </w:rPr>
        <w:drawing>
          <wp:inline distT="0" distB="0" distL="0" distR="0" wp14:anchorId="51896922" wp14:editId="1F930BF4">
            <wp:extent cx="676656" cy="109762"/>
            <wp:effectExtent l="0" t="0" r="0" b="0"/>
            <wp:docPr id="366667" name="Picture 366667"/>
            <wp:cNvGraphicFramePr/>
            <a:graphic xmlns:a="http://schemas.openxmlformats.org/drawingml/2006/main">
              <a:graphicData uri="http://schemas.openxmlformats.org/drawingml/2006/picture">
                <pic:pic xmlns:pic="http://schemas.openxmlformats.org/drawingml/2006/picture">
                  <pic:nvPicPr>
                    <pic:cNvPr id="366667" name="Picture 366667"/>
                    <pic:cNvPicPr/>
                  </pic:nvPicPr>
                  <pic:blipFill>
                    <a:blip r:embed="rId640"/>
                    <a:stretch>
                      <a:fillRect/>
                    </a:stretch>
                  </pic:blipFill>
                  <pic:spPr>
                    <a:xfrm>
                      <a:off x="0" y="0"/>
                      <a:ext cx="676656" cy="109762"/>
                    </a:xfrm>
                    <a:prstGeom prst="rect">
                      <a:avLst/>
                    </a:prstGeom>
                  </pic:spPr>
                </pic:pic>
              </a:graphicData>
            </a:graphic>
          </wp:inline>
        </w:drawing>
      </w:r>
      <w:r>
        <w:rPr>
          <w:rFonts w:ascii="Courier New" w:eastAsia="Courier New" w:hAnsi="Courier New" w:cs="Courier New"/>
          <w:sz w:val="20"/>
        </w:rPr>
        <w:t xml:space="preserve"> de mis </w:t>
      </w:r>
      <w:r>
        <w:rPr>
          <w:noProof/>
        </w:rPr>
        <w:drawing>
          <wp:inline distT="0" distB="0" distL="0" distR="0" wp14:anchorId="673E57DF" wp14:editId="5DBDE3BF">
            <wp:extent cx="670560" cy="91467"/>
            <wp:effectExtent l="0" t="0" r="0" b="0"/>
            <wp:docPr id="366668" name="Picture 366668"/>
            <wp:cNvGraphicFramePr/>
            <a:graphic xmlns:a="http://schemas.openxmlformats.org/drawingml/2006/main">
              <a:graphicData uri="http://schemas.openxmlformats.org/drawingml/2006/picture">
                <pic:pic xmlns:pic="http://schemas.openxmlformats.org/drawingml/2006/picture">
                  <pic:nvPicPr>
                    <pic:cNvPr id="366668" name="Picture 366668"/>
                    <pic:cNvPicPr/>
                  </pic:nvPicPr>
                  <pic:blipFill>
                    <a:blip r:embed="rId641"/>
                    <a:stretch>
                      <a:fillRect/>
                    </a:stretch>
                  </pic:blipFill>
                  <pic:spPr>
                    <a:xfrm>
                      <a:off x="0" y="0"/>
                      <a:ext cx="670560" cy="91467"/>
                    </a:xfrm>
                    <a:prstGeom prst="rect">
                      <a:avLst/>
                    </a:prstGeom>
                  </pic:spPr>
                </pic:pic>
              </a:graphicData>
            </a:graphic>
          </wp:inline>
        </w:drawing>
      </w:r>
      <w:r>
        <w:rPr>
          <w:rFonts w:ascii="Courier New" w:eastAsia="Courier New" w:hAnsi="Courier New" w:cs="Courier New"/>
          <w:sz w:val="20"/>
        </w:rPr>
        <w:t xml:space="preserve"> camo AOOITOR</w:t>
      </w:r>
      <w:r>
        <w:rPr>
          <w:rFonts w:ascii="Courier New" w:eastAsia="Courier New" w:hAnsi="Courier New" w:cs="Courier New"/>
          <w:sz w:val="20"/>
        </w:rPr>
        <w:tab/>
        <w:t>GUBERNAMENTAL es posible que tenga acceso</w:t>
      </w:r>
    </w:p>
    <w:p w14:paraId="1B78DF16" w14:textId="77777777" w:rsidR="00E83744" w:rsidRDefault="00C05F2C">
      <w:pPr>
        <w:spacing w:after="0" w:line="259" w:lineRule="auto"/>
        <w:ind w:left="557"/>
        <w:jc w:val="left"/>
      </w:pPr>
      <w:r>
        <w:rPr>
          <w:noProof/>
        </w:rPr>
        <w:drawing>
          <wp:inline distT="0" distB="0" distL="0" distR="0" wp14:anchorId="58D6F924" wp14:editId="4A20C35A">
            <wp:extent cx="54864" cy="60978"/>
            <wp:effectExtent l="0" t="0" r="0" b="0"/>
            <wp:docPr id="366336" name="Picture 366336"/>
            <wp:cNvGraphicFramePr/>
            <a:graphic xmlns:a="http://schemas.openxmlformats.org/drawingml/2006/main">
              <a:graphicData uri="http://schemas.openxmlformats.org/drawingml/2006/picture">
                <pic:pic xmlns:pic="http://schemas.openxmlformats.org/drawingml/2006/picture">
                  <pic:nvPicPr>
                    <pic:cNvPr id="366336" name="Picture 366336"/>
                    <pic:cNvPicPr/>
                  </pic:nvPicPr>
                  <pic:blipFill>
                    <a:blip r:embed="rId642"/>
                    <a:stretch>
                      <a:fillRect/>
                    </a:stretch>
                  </pic:blipFill>
                  <pic:spPr>
                    <a:xfrm>
                      <a:off x="0" y="0"/>
                      <a:ext cx="54864" cy="60978"/>
                    </a:xfrm>
                    <a:prstGeom prst="rect">
                      <a:avLst/>
                    </a:prstGeom>
                  </pic:spPr>
                </pic:pic>
              </a:graphicData>
            </a:graphic>
          </wp:inline>
        </w:drawing>
      </w:r>
    </w:p>
    <w:p w14:paraId="07130159" w14:textId="77777777" w:rsidR="00E83744" w:rsidRDefault="00C05F2C">
      <w:pPr>
        <w:spacing w:after="310" w:line="271" w:lineRule="auto"/>
        <w:ind w:left="542" w:right="110" w:firstLine="163"/>
      </w:pPr>
      <w:r>
        <w:rPr>
          <w:rFonts w:ascii="Courier New" w:eastAsia="Courier New" w:hAnsi="Courier New" w:cs="Courier New"/>
          <w:sz w:val="20"/>
        </w:rPr>
        <w:t xml:space="preserve">In tarma:itn sobre distintos aspectos la entidad sudi tada y otras relaciones que, por LO </w:t>
      </w:r>
      <w:r>
        <w:rPr>
          <w:noProof/>
        </w:rPr>
        <w:drawing>
          <wp:inline distT="0" distB="0" distL="0" distR="0" wp14:anchorId="65F33566" wp14:editId="3E5484DD">
            <wp:extent cx="512064" cy="109761"/>
            <wp:effectExtent l="0" t="0" r="0" b="0"/>
            <wp:docPr id="366669" name="Picture 366669"/>
            <wp:cNvGraphicFramePr/>
            <a:graphic xmlns:a="http://schemas.openxmlformats.org/drawingml/2006/main">
              <a:graphicData uri="http://schemas.openxmlformats.org/drawingml/2006/picture">
                <pic:pic xmlns:pic="http://schemas.openxmlformats.org/drawingml/2006/picture">
                  <pic:nvPicPr>
                    <pic:cNvPr id="366669" name="Picture 366669"/>
                    <pic:cNvPicPr/>
                  </pic:nvPicPr>
                  <pic:blipFill>
                    <a:blip r:embed="rId643"/>
                    <a:stretch>
                      <a:fillRect/>
                    </a:stretch>
                  </pic:blipFill>
                  <pic:spPr>
                    <a:xfrm>
                      <a:off x="0" y="0"/>
                      <a:ext cx="512064" cy="109761"/>
                    </a:xfrm>
                    <a:prstGeom prst="rect">
                      <a:avLst/>
                    </a:prstGeom>
                  </pic:spPr>
                </pic:pic>
              </a:graphicData>
            </a:graphic>
          </wp:inline>
        </w:drawing>
      </w:r>
      <w:r>
        <w:rPr>
          <w:rFonts w:ascii="Courier New" w:eastAsia="Courier New" w:hAnsi="Courier New" w:cs="Courier New"/>
          <w:sz w:val="20"/>
        </w:rPr>
        <w:t xml:space="preserve"> na están disponibles a) públ . Comprendo </w:t>
      </w:r>
      <w:r>
        <w:rPr>
          <w:noProof/>
        </w:rPr>
        <w:drawing>
          <wp:inline distT="0" distB="0" distL="0" distR="0" wp14:anchorId="4B79E0F6" wp14:editId="1DB80C92">
            <wp:extent cx="749808" cy="109761"/>
            <wp:effectExtent l="0" t="0" r="0" b="0"/>
            <wp:docPr id="366670" name="Picture 366670"/>
            <wp:cNvGraphicFramePr/>
            <a:graphic xmlns:a="http://schemas.openxmlformats.org/drawingml/2006/main">
              <a:graphicData uri="http://schemas.openxmlformats.org/drawingml/2006/picture">
                <pic:pic xmlns:pic="http://schemas.openxmlformats.org/drawingml/2006/picture">
                  <pic:nvPicPr>
                    <pic:cNvPr id="366670" name="Picture 366670"/>
                    <pic:cNvPicPr/>
                  </pic:nvPicPr>
                  <pic:blipFill>
                    <a:blip r:embed="rId644"/>
                    <a:stretch>
                      <a:fillRect/>
                    </a:stretch>
                  </pic:blipFill>
                  <pic:spPr>
                    <a:xfrm>
                      <a:off x="0" y="0"/>
                      <a:ext cx="749808" cy="109761"/>
                    </a:xfrm>
                    <a:prstGeom prst="rect">
                      <a:avLst/>
                    </a:prstGeom>
                  </pic:spPr>
                </pic:pic>
              </a:graphicData>
            </a:graphic>
          </wp:inline>
        </w:drawing>
      </w:r>
      <w:r>
        <w:rPr>
          <w:rFonts w:ascii="Courier New" w:eastAsia="Courier New" w:hAnsi="Courier New" w:cs="Courier New"/>
          <w:sz w:val="20"/>
        </w:rPr>
        <w:t xml:space="preserve"> gue poseer esta infa:macióa requiere el más alto nivel ds integridad y confidencialidad, comprometiendome a no divulgarla</w:t>
      </w:r>
      <w:r>
        <w:rPr>
          <w:rFonts w:ascii="Courier New" w:eastAsia="Courier New" w:hAnsi="Courier New" w:cs="Courier New"/>
          <w:sz w:val="20"/>
        </w:rPr>
        <w:t xml:space="preserve"> ni utilizarla sin la ciebLr:ia autarización.</w:t>
      </w:r>
    </w:p>
    <w:p w14:paraId="7F276934" w14:textId="77777777" w:rsidR="00E83744" w:rsidRDefault="00C05F2C">
      <w:pPr>
        <w:spacing w:after="310" w:line="271" w:lineRule="auto"/>
        <w:ind w:left="542" w:right="110" w:firstLine="9"/>
      </w:pPr>
      <w:r>
        <w:rPr>
          <w:rFonts w:ascii="Courier New" w:eastAsia="Courier New" w:hAnsi="Courier New" w:cs="Courier New"/>
          <w:sz w:val="20"/>
        </w:rPr>
        <w:t>}lago zar:star gue en toda momento me conduciré zar, responsabilidad, honestidad y arcfesionaltsmo desarrollo de mis actas y no utilizaré la investidura gue me atorgan, para requerir favores, beneficios persona</w:t>
      </w:r>
      <w:r>
        <w:rPr>
          <w:rFonts w:ascii="Courier New" w:eastAsia="Courier New" w:hAnsi="Courier New" w:cs="Courier New"/>
          <w:sz w:val="20"/>
        </w:rPr>
        <w:t>les o a favor de tercer=s; tampoco a grupos a los gue pertenezca.</w:t>
      </w:r>
    </w:p>
    <w:p w14:paraId="25FBE0BC" w14:textId="77777777" w:rsidR="00E83744" w:rsidRDefault="00C05F2C">
      <w:pPr>
        <w:spacing w:after="1129" w:line="271" w:lineRule="auto"/>
        <w:ind w:left="542" w:right="110" w:firstLine="9"/>
      </w:pPr>
      <w:r>
        <w:rPr>
          <w:rFonts w:ascii="Courier New" w:eastAsia="Courier New" w:hAnsi="Courier New" w:cs="Courier New"/>
          <w:sz w:val="20"/>
        </w:rPr>
        <w:t>acta: Las datas gue se consignen en la presente deberán ser verdaderos, Caso rario se deducirán responsabilidades legales y administrativas</w:t>
      </w:r>
      <w:r>
        <w:rPr>
          <w:noProof/>
        </w:rPr>
        <w:drawing>
          <wp:inline distT="0" distB="0" distL="0" distR="0" wp14:anchorId="38C6F04A" wp14:editId="42FD2A03">
            <wp:extent cx="1267968" cy="115858"/>
            <wp:effectExtent l="0" t="0" r="0" b="0"/>
            <wp:docPr id="662932" name="Picture 662932"/>
            <wp:cNvGraphicFramePr/>
            <a:graphic xmlns:a="http://schemas.openxmlformats.org/drawingml/2006/main">
              <a:graphicData uri="http://schemas.openxmlformats.org/drawingml/2006/picture">
                <pic:pic xmlns:pic="http://schemas.openxmlformats.org/drawingml/2006/picture">
                  <pic:nvPicPr>
                    <pic:cNvPr id="662932" name="Picture 662932"/>
                    <pic:cNvPicPr/>
                  </pic:nvPicPr>
                  <pic:blipFill>
                    <a:blip r:embed="rId645"/>
                    <a:stretch>
                      <a:fillRect/>
                    </a:stretch>
                  </pic:blipFill>
                  <pic:spPr>
                    <a:xfrm>
                      <a:off x="0" y="0"/>
                      <a:ext cx="1267968" cy="115858"/>
                    </a:xfrm>
                    <a:prstGeom prst="rect">
                      <a:avLst/>
                    </a:prstGeom>
                  </pic:spPr>
                </pic:pic>
              </a:graphicData>
            </a:graphic>
          </wp:inline>
        </w:drawing>
      </w:r>
    </w:p>
    <w:p w14:paraId="4AE9550D" w14:textId="77777777" w:rsidR="00E83744" w:rsidRDefault="00C05F2C">
      <w:pPr>
        <w:tabs>
          <w:tab w:val="center" w:pos="2558"/>
          <w:tab w:val="center" w:pos="6062"/>
        </w:tabs>
        <w:ind w:left="0"/>
        <w:jc w:val="left"/>
      </w:pPr>
      <w:r>
        <w:rPr>
          <w:rFonts w:ascii="Times New Roman" w:eastAsia="Times New Roman" w:hAnsi="Times New Roman" w:cs="Times New Roman"/>
        </w:rPr>
        <w:tab/>
      </w:r>
      <w:r>
        <w:rPr>
          <w:rFonts w:ascii="Courier New" w:eastAsia="Courier New" w:hAnsi="Courier New" w:cs="Courier New"/>
        </w:rPr>
        <w:t>Lugar y Fecha</w:t>
      </w:r>
      <w:r>
        <w:rPr>
          <w:rFonts w:ascii="Courier New" w:eastAsia="Courier New" w:hAnsi="Courier New" w:cs="Courier New"/>
        </w:rPr>
        <w:tab/>
      </w:r>
      <w:r>
        <w:rPr>
          <w:rFonts w:ascii="Times New Roman" w:eastAsia="Times New Roman" w:hAnsi="Times New Roman" w:cs="Times New Roman"/>
          <w:noProof/>
          <w:sz w:val="22"/>
        </w:rPr>
        <mc:AlternateContent>
          <mc:Choice Requires="wpg">
            <w:drawing>
              <wp:inline distT="0" distB="0" distL="0" distR="0" wp14:anchorId="05419AD9" wp14:editId="40DE1D92">
                <wp:extent cx="2322576" cy="1265303"/>
                <wp:effectExtent l="0" t="0" r="0" b="0"/>
                <wp:docPr id="655365" name="Group 655365"/>
                <wp:cNvGraphicFramePr/>
                <a:graphic xmlns:a="http://schemas.openxmlformats.org/drawingml/2006/main">
                  <a:graphicData uri="http://schemas.microsoft.com/office/word/2010/wordprocessingGroup">
                    <wpg:wgp>
                      <wpg:cNvGrpSpPr/>
                      <wpg:grpSpPr>
                        <a:xfrm>
                          <a:off x="0" y="0"/>
                          <a:ext cx="2322576" cy="1265303"/>
                          <a:chOff x="0" y="0"/>
                          <a:chExt cx="2322576" cy="1265303"/>
                        </a:xfrm>
                      </wpg:grpSpPr>
                      <pic:pic xmlns:pic="http://schemas.openxmlformats.org/drawingml/2006/picture">
                        <pic:nvPicPr>
                          <pic:cNvPr id="662934" name="Picture 662934"/>
                          <pic:cNvPicPr/>
                        </pic:nvPicPr>
                        <pic:blipFill>
                          <a:blip r:embed="rId646"/>
                          <a:stretch>
                            <a:fillRect/>
                          </a:stretch>
                        </pic:blipFill>
                        <pic:spPr>
                          <a:xfrm>
                            <a:off x="0" y="33538"/>
                            <a:ext cx="2322576" cy="1231764"/>
                          </a:xfrm>
                          <a:prstGeom prst="rect">
                            <a:avLst/>
                          </a:prstGeom>
                        </pic:spPr>
                      </pic:pic>
                      <wps:wsp>
                        <wps:cNvPr id="360855" name="Rectangle 360855"/>
                        <wps:cNvSpPr/>
                        <wps:spPr>
                          <a:xfrm>
                            <a:off x="18288" y="15245"/>
                            <a:ext cx="388677" cy="121651"/>
                          </a:xfrm>
                          <a:prstGeom prst="rect">
                            <a:avLst/>
                          </a:prstGeom>
                          <a:ln>
                            <a:noFill/>
                          </a:ln>
                        </wps:spPr>
                        <wps:txbx>
                          <w:txbxContent>
                            <w:p w14:paraId="3B3B9435" w14:textId="77777777" w:rsidR="00E83744" w:rsidRDefault="00C05F2C">
                              <w:pPr>
                                <w:spacing w:after="160" w:line="259" w:lineRule="auto"/>
                                <w:ind w:left="0"/>
                                <w:jc w:val="left"/>
                              </w:pPr>
                              <w:r>
                                <w:rPr>
                                  <w:rFonts w:ascii="Courier New" w:eastAsia="Courier New" w:hAnsi="Courier New" w:cs="Courier New"/>
                                  <w:sz w:val="20"/>
                                </w:rPr>
                                <w:t xml:space="preserve">Gua </w:t>
                              </w:r>
                            </w:p>
                          </w:txbxContent>
                        </wps:txbx>
                        <wps:bodyPr horzOverflow="overflow" vert="horz" lIns="0" tIns="0" rIns="0" bIns="0" rtlCol="0">
                          <a:noAutofit/>
                        </wps:bodyPr>
                      </wps:wsp>
                      <wps:wsp>
                        <wps:cNvPr id="360856" name="Rectangle 360856"/>
                        <wps:cNvSpPr/>
                        <wps:spPr>
                          <a:xfrm>
                            <a:off x="566928" y="15245"/>
                            <a:ext cx="202692" cy="137872"/>
                          </a:xfrm>
                          <a:prstGeom prst="rect">
                            <a:avLst/>
                          </a:prstGeom>
                          <a:ln>
                            <a:noFill/>
                          </a:ln>
                        </wps:spPr>
                        <wps:txbx>
                          <w:txbxContent>
                            <w:p w14:paraId="6FBD550E" w14:textId="77777777" w:rsidR="00E83744" w:rsidRDefault="00C05F2C">
                              <w:pPr>
                                <w:spacing w:after="160" w:line="259" w:lineRule="auto"/>
                                <w:ind w:left="0"/>
                                <w:jc w:val="left"/>
                              </w:pPr>
                              <w:r>
                                <w:rPr>
                                  <w:rFonts w:ascii="Courier New" w:eastAsia="Courier New" w:hAnsi="Courier New" w:cs="Courier New"/>
                                  <w:sz w:val="20"/>
                                </w:rPr>
                                <w:t xml:space="preserve">la </w:t>
                              </w:r>
                            </w:p>
                          </w:txbxContent>
                        </wps:txbx>
                        <wps:bodyPr horzOverflow="overflow" vert="horz" lIns="0" tIns="0" rIns="0" bIns="0" rtlCol="0">
                          <a:noAutofit/>
                        </wps:bodyPr>
                      </wps:wsp>
                      <wps:wsp>
                        <wps:cNvPr id="360857" name="Rectangle 360857"/>
                        <wps:cNvSpPr/>
                        <wps:spPr>
                          <a:xfrm>
                            <a:off x="719328" y="0"/>
                            <a:ext cx="40539" cy="158148"/>
                          </a:xfrm>
                          <a:prstGeom prst="rect">
                            <a:avLst/>
                          </a:prstGeom>
                          <a:ln>
                            <a:noFill/>
                          </a:ln>
                        </wps:spPr>
                        <wps:txbx>
                          <w:txbxContent>
                            <w:p w14:paraId="19AD51E9" w14:textId="77777777" w:rsidR="00E83744" w:rsidRDefault="00C05F2C">
                              <w:pPr>
                                <w:spacing w:after="160" w:line="259" w:lineRule="auto"/>
                                <w:ind w:left="0"/>
                                <w:jc w:val="left"/>
                              </w:pPr>
                              <w:r>
                                <w:rPr>
                                  <w:rFonts w:ascii="Courier New" w:eastAsia="Courier New" w:hAnsi="Courier New" w:cs="Courier New"/>
                                  <w:sz w:val="24"/>
                                </w:rPr>
                                <w:t>,</w:t>
                              </w:r>
                            </w:p>
                          </w:txbxContent>
                        </wps:txbx>
                        <wps:bodyPr horzOverflow="overflow" vert="horz" lIns="0" tIns="0" rIns="0" bIns="0" rtlCol="0">
                          <a:noAutofit/>
                        </wps:bodyPr>
                      </wps:wsp>
                      <wps:wsp>
                        <wps:cNvPr id="360858" name="Rectangle 360858"/>
                        <wps:cNvSpPr/>
                        <wps:spPr>
                          <a:xfrm>
                            <a:off x="865632" y="15245"/>
                            <a:ext cx="283277" cy="121653"/>
                          </a:xfrm>
                          <a:prstGeom prst="rect">
                            <a:avLst/>
                          </a:prstGeom>
                          <a:ln>
                            <a:noFill/>
                          </a:ln>
                        </wps:spPr>
                        <wps:txbx>
                          <w:txbxContent>
                            <w:p w14:paraId="1C9BF471" w14:textId="77777777" w:rsidR="00E83744" w:rsidRDefault="00C05F2C">
                              <w:pPr>
                                <w:spacing w:after="160" w:line="259" w:lineRule="auto"/>
                                <w:ind w:left="0"/>
                                <w:jc w:val="left"/>
                              </w:pPr>
                              <w:r>
                                <w:rPr>
                                  <w:rFonts w:ascii="Courier New" w:eastAsia="Courier New" w:hAnsi="Courier New" w:cs="Courier New"/>
                                  <w:sz w:val="22"/>
                                </w:rPr>
                                <w:t xml:space="preserve">29 </w:t>
                              </w:r>
                            </w:p>
                          </w:txbxContent>
                        </wps:txbx>
                        <wps:bodyPr horzOverflow="overflow" vert="horz" lIns="0" tIns="0" rIns="0" bIns="0" rtlCol="0">
                          <a:noAutofit/>
                        </wps:bodyPr>
                      </wps:wsp>
                    </wpg:wgp>
                  </a:graphicData>
                </a:graphic>
              </wp:inline>
            </w:drawing>
          </mc:Choice>
          <mc:Fallback>
            <w:pict>
              <v:group w14:anchorId="05419AD9" id="Group 655365" o:spid="_x0000_s1301" style="width:182.9pt;height:99.65pt;mso-position-horizontal-relative:char;mso-position-vertical-relative:line" coordsize="23225,12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">
                <v:shape id="Picture 662934" o:spid="_x0000_s1302" type="#_x0000_t75" style="position:absolute;top:335;width:23225;height:1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">
                  <v:imagedata r:id="rId647" o:title=""/>
                </v:shape>
                <v:rect id="Rectangle 360855" o:spid="_x0000_s1303" style="position:absolute;left:182;top:152;width:388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" filled="f" stroked="f">
                  <v:textbox inset="0,0,0,0">
                    <w:txbxContent>
                      <w:p w14:paraId="3B3B9435" w14:textId="77777777" w:rsidR="00E83744" w:rsidRDefault="00C05F2C">
                        <w:pPr>
                          <w:spacing w:after="160" w:line="259" w:lineRule="auto"/>
                          <w:ind w:left="0"/>
                          <w:jc w:val="left"/>
                        </w:pPr>
                        <w:r>
                          <w:rPr>
                            <w:rFonts w:ascii="Courier New" w:eastAsia="Courier New" w:hAnsi="Courier New" w:cs="Courier New"/>
                            <w:sz w:val="20"/>
                          </w:rPr>
                          <w:t xml:space="preserve">Gua </w:t>
                        </w:r>
                      </w:p>
                    </w:txbxContent>
                  </v:textbox>
                </v:rect>
                <v:rect id="Rectangle 360856" o:spid="_x0000_s1304" style="position:absolute;left:5669;top:152;width:2027;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" filled="f" stroked="f">
                  <v:textbox inset="0,0,0,0">
                    <w:txbxContent>
                      <w:p w14:paraId="6FBD550E" w14:textId="77777777" w:rsidR="00E83744" w:rsidRDefault="00C05F2C">
                        <w:pPr>
                          <w:spacing w:after="160" w:line="259" w:lineRule="auto"/>
                          <w:ind w:left="0"/>
                          <w:jc w:val="left"/>
                        </w:pPr>
                        <w:r>
                          <w:rPr>
                            <w:rFonts w:ascii="Courier New" w:eastAsia="Courier New" w:hAnsi="Courier New" w:cs="Courier New"/>
                            <w:sz w:val="20"/>
                          </w:rPr>
                          <w:t xml:space="preserve">la </w:t>
                        </w:r>
                      </w:p>
                    </w:txbxContent>
                  </v:textbox>
                </v:rect>
                <v:rect id="Rectangle 360857" o:spid="_x0000_s1305" style="position:absolute;left:7193;width:40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" filled="f" stroked="f">
                  <v:textbox inset="0,0,0,0">
                    <w:txbxContent>
                      <w:p w14:paraId="19AD51E9" w14:textId="77777777" w:rsidR="00E83744" w:rsidRDefault="00C05F2C">
                        <w:pPr>
                          <w:spacing w:after="160" w:line="259" w:lineRule="auto"/>
                          <w:ind w:left="0"/>
                          <w:jc w:val="left"/>
                        </w:pPr>
                        <w:r>
                          <w:rPr>
                            <w:rFonts w:ascii="Courier New" w:eastAsia="Courier New" w:hAnsi="Courier New" w:cs="Courier New"/>
                            <w:sz w:val="24"/>
                          </w:rPr>
                          <w:t>,</w:t>
                        </w:r>
                      </w:p>
                    </w:txbxContent>
                  </v:textbox>
                </v:rect>
                <v:rect id="Rectangle 360858" o:spid="_x0000_s1306" style="position:absolute;left:8656;top:152;width:283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" filled="f" stroked="f">
                  <v:textbox inset="0,0,0,0">
                    <w:txbxContent>
                      <w:p w14:paraId="1C9BF471" w14:textId="77777777" w:rsidR="00E83744" w:rsidRDefault="00C05F2C">
                        <w:pPr>
                          <w:spacing w:after="160" w:line="259" w:lineRule="auto"/>
                          <w:ind w:left="0"/>
                          <w:jc w:val="left"/>
                        </w:pPr>
                        <w:r>
                          <w:rPr>
                            <w:rFonts w:ascii="Courier New" w:eastAsia="Courier New" w:hAnsi="Courier New" w:cs="Courier New"/>
                            <w:sz w:val="22"/>
                          </w:rPr>
                          <w:t xml:space="preserve">29 </w:t>
                        </w:r>
                      </w:p>
                    </w:txbxContent>
                  </v:textbox>
                </v:rect>
                <w10:anchorlock/>
              </v:group>
            </w:pict>
          </mc:Fallback>
        </mc:AlternateContent>
      </w:r>
      <w:r>
        <w:rPr>
          <w:rFonts w:ascii="Courier New" w:eastAsia="Courier New" w:hAnsi="Courier New" w:cs="Courier New"/>
        </w:rPr>
        <w:t>de 2022</w:t>
      </w:r>
    </w:p>
    <w:p w14:paraId="7470BBDF" w14:textId="77777777" w:rsidR="00E83744" w:rsidRDefault="00E83744">
      <w:pPr>
        <w:sectPr w:rsidR="00E83744">
          <w:headerReference w:type="even" r:id="rId648"/>
          <w:headerReference w:type="default" r:id="rId649"/>
          <w:footerReference w:type="even" r:id="rId650"/>
          <w:footerReference w:type="default" r:id="rId651"/>
          <w:headerReference w:type="first" r:id="rId652"/>
          <w:footerReference w:type="first" r:id="rId653"/>
          <w:pgSz w:w="12298" w:h="15898"/>
          <w:pgMar w:top="1094" w:right="403" w:bottom="1632" w:left="451" w:header="1028" w:footer="254" w:gutter="0"/>
          <w:cols w:space="720"/>
          <w:titlePg/>
        </w:sectPr>
      </w:pPr>
    </w:p>
    <w:p w14:paraId="23E44649" w14:textId="77777777" w:rsidR="00E83744" w:rsidRDefault="00C05F2C">
      <w:pPr>
        <w:tabs>
          <w:tab w:val="right" w:pos="13066"/>
        </w:tabs>
        <w:spacing w:after="0" w:line="259" w:lineRule="auto"/>
        <w:ind w:left="-38"/>
        <w:jc w:val="left"/>
      </w:pPr>
      <w:r>
        <w:rPr>
          <w:noProof/>
        </w:rPr>
        <w:lastRenderedPageBreak/>
        <w:drawing>
          <wp:inline distT="0" distB="0" distL="0" distR="0" wp14:anchorId="2421405C" wp14:editId="2AAEC67D">
            <wp:extent cx="2340864" cy="128016"/>
            <wp:effectExtent l="0" t="0" r="0" b="0"/>
            <wp:docPr id="662935" name="Picture 662935"/>
            <wp:cNvGraphicFramePr/>
            <a:graphic xmlns:a="http://schemas.openxmlformats.org/drawingml/2006/main">
              <a:graphicData uri="http://schemas.openxmlformats.org/drawingml/2006/picture">
                <pic:pic xmlns:pic="http://schemas.openxmlformats.org/drawingml/2006/picture">
                  <pic:nvPicPr>
                    <pic:cNvPr id="662935" name="Picture 662935"/>
                    <pic:cNvPicPr/>
                  </pic:nvPicPr>
                  <pic:blipFill>
                    <a:blip r:embed="rId654"/>
                    <a:stretch>
                      <a:fillRect/>
                    </a:stretch>
                  </pic:blipFill>
                  <pic:spPr>
                    <a:xfrm>
                      <a:off x="0" y="0"/>
                      <a:ext cx="2340864" cy="128016"/>
                    </a:xfrm>
                    <a:prstGeom prst="rect">
                      <a:avLst/>
                    </a:prstGeom>
                  </pic:spPr>
                </pic:pic>
              </a:graphicData>
            </a:graphic>
          </wp:inline>
        </w:drawing>
      </w:r>
      <w:r>
        <w:rPr>
          <w:rFonts w:ascii="Times New Roman" w:eastAsia="Times New Roman" w:hAnsi="Times New Roman" w:cs="Times New Roman"/>
          <w:sz w:val="20"/>
        </w:rPr>
        <w:t>INFORMA rtcos Y NOMINAS DE GOBIERNO</w:t>
      </w:r>
      <w:r>
        <w:rPr>
          <w:rFonts w:ascii="Times New Roman" w:eastAsia="Times New Roman" w:hAnsi="Times New Roman" w:cs="Times New Roman"/>
          <w:sz w:val="20"/>
        </w:rPr>
        <w:tab/>
        <w:t>Formulario SR I</w:t>
      </w:r>
    </w:p>
    <w:p w14:paraId="07692422" w14:textId="77777777" w:rsidR="00E83744" w:rsidRDefault="00C05F2C">
      <w:pPr>
        <w:spacing w:after="0" w:line="259" w:lineRule="auto"/>
        <w:ind w:left="163"/>
        <w:jc w:val="center"/>
      </w:pPr>
      <w:r>
        <w:rPr>
          <w:rFonts w:ascii="Times New Roman" w:eastAsia="Times New Roman" w:hAnsi="Times New Roman" w:cs="Times New Roman"/>
          <w:sz w:val="20"/>
        </w:rPr>
        <w:t>IMPLEMENTACIÓN DE RECOM ENDACIONES</w:t>
      </w:r>
    </w:p>
    <w:tbl>
      <w:tblPr>
        <w:tblStyle w:val="TableGrid"/>
        <w:tblW w:w="13456" w:type="dxa"/>
        <w:tblInd w:w="-125" w:type="dxa"/>
        <w:tblCellMar>
          <w:top w:w="33" w:type="dxa"/>
          <w:left w:w="58" w:type="dxa"/>
          <w:bottom w:w="0" w:type="dxa"/>
          <w:right w:w="67" w:type="dxa"/>
        </w:tblCellMar>
        <w:tblLook w:val="04A0" w:firstRow="1" w:lastRow="0" w:firstColumn="1" w:lastColumn="0" w:noHBand="0" w:noVBand="1"/>
      </w:tblPr>
      <w:tblGrid>
        <w:gridCol w:w="2658"/>
        <w:gridCol w:w="4244"/>
        <w:gridCol w:w="3760"/>
        <w:gridCol w:w="2794"/>
      </w:tblGrid>
      <w:tr w:rsidR="00E83744" w14:paraId="2AD07F66" w14:textId="77777777">
        <w:trPr>
          <w:trHeight w:val="505"/>
        </w:trPr>
        <w:tc>
          <w:tcPr>
            <w:tcW w:w="2658" w:type="dxa"/>
            <w:tcBorders>
              <w:top w:val="single" w:sz="2" w:space="0" w:color="000000"/>
              <w:left w:val="single" w:sz="2" w:space="0" w:color="000000"/>
              <w:bottom w:val="single" w:sz="2" w:space="0" w:color="000000"/>
              <w:right w:val="single" w:sz="2" w:space="0" w:color="000000"/>
            </w:tcBorders>
            <w:vAlign w:val="center"/>
          </w:tcPr>
          <w:p w14:paraId="679BD602" w14:textId="77777777" w:rsidR="00E83744" w:rsidRDefault="00C05F2C">
            <w:pPr>
              <w:spacing w:after="0" w:line="259" w:lineRule="auto"/>
              <w:ind w:left="10"/>
              <w:jc w:val="left"/>
            </w:pPr>
            <w:r>
              <w:rPr>
                <w:rFonts w:ascii="Times New Roman" w:eastAsia="Times New Roman" w:hAnsi="Times New Roman" w:cs="Times New Roman"/>
                <w:sz w:val="18"/>
              </w:rPr>
              <w:t>Nombre de la E</w:t>
            </w:r>
            <w:r>
              <w:rPr>
                <w:rFonts w:ascii="Times New Roman" w:eastAsia="Times New Roman" w:hAnsi="Times New Roman" w:cs="Times New Roman"/>
                <w:sz w:val="18"/>
              </w:rPr>
              <w:t>nlidul</w:t>
            </w:r>
          </w:p>
        </w:tc>
        <w:tc>
          <w:tcPr>
            <w:tcW w:w="4244" w:type="dxa"/>
            <w:tcBorders>
              <w:top w:val="single" w:sz="2" w:space="0" w:color="000000"/>
              <w:left w:val="single" w:sz="2" w:space="0" w:color="000000"/>
              <w:bottom w:val="single" w:sz="2" w:space="0" w:color="000000"/>
              <w:right w:val="single" w:sz="2" w:space="0" w:color="000000"/>
            </w:tcBorders>
            <w:vAlign w:val="center"/>
          </w:tcPr>
          <w:p w14:paraId="606E0AA1" w14:textId="77777777" w:rsidR="00E83744" w:rsidRDefault="00C05F2C">
            <w:pPr>
              <w:spacing w:after="0" w:line="259" w:lineRule="auto"/>
              <w:ind w:left="30"/>
              <w:jc w:val="center"/>
            </w:pPr>
            <w:r>
              <w:rPr>
                <w:rFonts w:ascii="Times New Roman" w:eastAsia="Times New Roman" w:hAnsi="Times New Roman" w:cs="Times New Roman"/>
                <w:sz w:val="18"/>
              </w:rPr>
              <w:t>MINISTERIO DE EDUCACIÓN</w:t>
            </w:r>
          </w:p>
        </w:tc>
        <w:tc>
          <w:tcPr>
            <w:tcW w:w="3760" w:type="dxa"/>
            <w:tcBorders>
              <w:top w:val="single" w:sz="2" w:space="0" w:color="000000"/>
              <w:left w:val="single" w:sz="2" w:space="0" w:color="000000"/>
              <w:bottom w:val="single" w:sz="2" w:space="0" w:color="000000"/>
              <w:right w:val="single" w:sz="2" w:space="0" w:color="000000"/>
            </w:tcBorders>
            <w:vAlign w:val="center"/>
          </w:tcPr>
          <w:p w14:paraId="789A9EA6" w14:textId="77777777" w:rsidR="00E83744" w:rsidRDefault="00C05F2C">
            <w:pPr>
              <w:spacing w:after="0" w:line="259" w:lineRule="auto"/>
              <w:ind w:left="19"/>
              <w:jc w:val="left"/>
            </w:pPr>
            <w:r>
              <w:rPr>
                <w:rFonts w:ascii="Times New Roman" w:eastAsia="Times New Roman" w:hAnsi="Times New Roman" w:cs="Times New Roman"/>
                <w:sz w:val="18"/>
              </w:rPr>
              <w:t>Direcci(M1 dc la Entidad Auditada</w:t>
            </w:r>
          </w:p>
        </w:tc>
        <w:tc>
          <w:tcPr>
            <w:tcW w:w="2794" w:type="dxa"/>
            <w:tcBorders>
              <w:top w:val="single" w:sz="2" w:space="0" w:color="000000"/>
              <w:left w:val="single" w:sz="2" w:space="0" w:color="000000"/>
              <w:bottom w:val="single" w:sz="2" w:space="0" w:color="000000"/>
              <w:right w:val="single" w:sz="2" w:space="0" w:color="000000"/>
            </w:tcBorders>
          </w:tcPr>
          <w:p w14:paraId="5EC5302D" w14:textId="77777777" w:rsidR="00E83744" w:rsidRDefault="00C05F2C">
            <w:pPr>
              <w:spacing w:after="0" w:line="259" w:lineRule="auto"/>
              <w:ind w:left="23"/>
              <w:jc w:val="left"/>
            </w:pPr>
            <w:r>
              <w:rPr>
                <w:rFonts w:ascii="Times New Roman" w:eastAsia="Times New Roman" w:hAnsi="Times New Roman" w:cs="Times New Roman"/>
                <w:sz w:val="18"/>
              </w:rPr>
              <w:t>6ta- Calle 1-87 Zona IO, Guatemala,</w:t>
            </w:r>
          </w:p>
          <w:p w14:paraId="4DD62183" w14:textId="77777777" w:rsidR="00E83744" w:rsidRDefault="00C05F2C">
            <w:pPr>
              <w:spacing w:after="0" w:line="259" w:lineRule="auto"/>
              <w:ind w:left="7"/>
              <w:jc w:val="center"/>
            </w:pPr>
            <w:r>
              <w:rPr>
                <w:rFonts w:ascii="Times New Roman" w:eastAsia="Times New Roman" w:hAnsi="Times New Roman" w:cs="Times New Roman"/>
                <w:sz w:val="18"/>
              </w:rPr>
              <w:t>C.A.</w:t>
            </w:r>
          </w:p>
        </w:tc>
      </w:tr>
      <w:tr w:rsidR="00E83744" w14:paraId="2EB96903" w14:textId="77777777">
        <w:trPr>
          <w:trHeight w:val="346"/>
        </w:trPr>
        <w:tc>
          <w:tcPr>
            <w:tcW w:w="2658" w:type="dxa"/>
            <w:tcBorders>
              <w:top w:val="single" w:sz="2" w:space="0" w:color="000000"/>
              <w:left w:val="single" w:sz="2" w:space="0" w:color="000000"/>
              <w:bottom w:val="single" w:sz="2" w:space="0" w:color="000000"/>
              <w:right w:val="single" w:sz="2" w:space="0" w:color="000000"/>
            </w:tcBorders>
          </w:tcPr>
          <w:p w14:paraId="1BB4399C" w14:textId="77777777" w:rsidR="00E83744" w:rsidRDefault="00C05F2C">
            <w:pPr>
              <w:spacing w:after="0" w:line="259" w:lineRule="auto"/>
              <w:ind w:left="10"/>
              <w:jc w:val="left"/>
            </w:pPr>
            <w:r>
              <w:rPr>
                <w:rFonts w:ascii="Times New Roman" w:eastAsia="Times New Roman" w:hAnsi="Times New Roman" w:cs="Times New Roman"/>
                <w:sz w:val="18"/>
              </w:rPr>
              <w:t>No, dc Cuentadancia</w:t>
            </w:r>
          </w:p>
        </w:tc>
        <w:tc>
          <w:tcPr>
            <w:tcW w:w="4244" w:type="dxa"/>
            <w:tcBorders>
              <w:top w:val="single" w:sz="2" w:space="0" w:color="000000"/>
              <w:left w:val="single" w:sz="2" w:space="0" w:color="000000"/>
              <w:bottom w:val="single" w:sz="2" w:space="0" w:color="000000"/>
              <w:right w:val="single" w:sz="2" w:space="0" w:color="000000"/>
            </w:tcBorders>
          </w:tcPr>
          <w:p w14:paraId="6C12C912" w14:textId="77777777" w:rsidR="00E83744" w:rsidRDefault="00C05F2C">
            <w:pPr>
              <w:spacing w:after="0" w:line="259" w:lineRule="auto"/>
              <w:ind w:left="20"/>
              <w:jc w:val="center"/>
            </w:pPr>
            <w:r>
              <w:rPr>
                <w:rFonts w:ascii="Times New Roman" w:eastAsia="Times New Roman" w:hAnsi="Times New Roman" w:cs="Times New Roman"/>
                <w:sz w:val="18"/>
              </w:rPr>
              <w:t>73953 2022-100=101-18-068</w:t>
            </w:r>
          </w:p>
        </w:tc>
        <w:tc>
          <w:tcPr>
            <w:tcW w:w="3760" w:type="dxa"/>
            <w:tcBorders>
              <w:top w:val="single" w:sz="2" w:space="0" w:color="000000"/>
              <w:left w:val="single" w:sz="2" w:space="0" w:color="000000"/>
              <w:bottom w:val="single" w:sz="2" w:space="0" w:color="000000"/>
              <w:right w:val="single" w:sz="2" w:space="0" w:color="000000"/>
            </w:tcBorders>
          </w:tcPr>
          <w:p w14:paraId="27B8A89C" w14:textId="77777777" w:rsidR="00E83744" w:rsidRDefault="00C05F2C">
            <w:pPr>
              <w:spacing w:after="0" w:line="259" w:lineRule="auto"/>
              <w:ind w:left="10"/>
              <w:jc w:val="left"/>
            </w:pPr>
            <w:r>
              <w:rPr>
                <w:rFonts w:ascii="Times New Roman" w:eastAsia="Times New Roman" w:hAnsi="Times New Roman" w:cs="Times New Roman"/>
                <w:sz w:val="18"/>
              </w:rPr>
              <w:t>Teléfono de lu Entidad Auditada</w:t>
            </w:r>
          </w:p>
        </w:tc>
        <w:tc>
          <w:tcPr>
            <w:tcW w:w="2794" w:type="dxa"/>
            <w:tcBorders>
              <w:top w:val="single" w:sz="2" w:space="0" w:color="000000"/>
              <w:left w:val="single" w:sz="2" w:space="0" w:color="000000"/>
              <w:bottom w:val="single" w:sz="2" w:space="0" w:color="000000"/>
              <w:right w:val="single" w:sz="2" w:space="0" w:color="000000"/>
            </w:tcBorders>
          </w:tcPr>
          <w:p w14:paraId="72291FE4" w14:textId="77777777" w:rsidR="00E83744" w:rsidRDefault="00C05F2C">
            <w:pPr>
              <w:spacing w:after="0" w:line="259" w:lineRule="auto"/>
              <w:ind w:left="944"/>
              <w:jc w:val="left"/>
            </w:pPr>
            <w:r>
              <w:rPr>
                <w:rFonts w:ascii="Times New Roman" w:eastAsia="Times New Roman" w:hAnsi="Times New Roman" w:cs="Times New Roman"/>
                <w:sz w:val="18"/>
              </w:rPr>
              <w:t>241</w:t>
            </w:r>
          </w:p>
        </w:tc>
      </w:tr>
      <w:tr w:rsidR="00E83744" w14:paraId="2A812FAE" w14:textId="77777777">
        <w:trPr>
          <w:trHeight w:val="503"/>
        </w:trPr>
        <w:tc>
          <w:tcPr>
            <w:tcW w:w="2658" w:type="dxa"/>
            <w:tcBorders>
              <w:top w:val="single" w:sz="2" w:space="0" w:color="000000"/>
              <w:left w:val="single" w:sz="2" w:space="0" w:color="000000"/>
              <w:bottom w:val="single" w:sz="2" w:space="0" w:color="000000"/>
              <w:right w:val="single" w:sz="2" w:space="0" w:color="000000"/>
            </w:tcBorders>
            <w:vAlign w:val="center"/>
          </w:tcPr>
          <w:p w14:paraId="19FE633F" w14:textId="77777777" w:rsidR="00E83744" w:rsidRDefault="00C05F2C">
            <w:pPr>
              <w:spacing w:after="0" w:line="259" w:lineRule="auto"/>
              <w:ind w:left="0"/>
              <w:jc w:val="left"/>
            </w:pPr>
            <w:r>
              <w:rPr>
                <w:rFonts w:ascii="Times New Roman" w:eastAsia="Times New Roman" w:hAnsi="Times New Roman" w:cs="Times New Roman"/>
                <w:sz w:val="18"/>
              </w:rPr>
              <w:t>Tipo de Auditoría</w:t>
            </w:r>
          </w:p>
        </w:tc>
        <w:tc>
          <w:tcPr>
            <w:tcW w:w="4244" w:type="dxa"/>
            <w:tcBorders>
              <w:top w:val="single" w:sz="2" w:space="0" w:color="000000"/>
              <w:left w:val="single" w:sz="2" w:space="0" w:color="000000"/>
              <w:bottom w:val="single" w:sz="2" w:space="0" w:color="000000"/>
              <w:right w:val="single" w:sz="2" w:space="0" w:color="000000"/>
            </w:tcBorders>
            <w:vAlign w:val="center"/>
          </w:tcPr>
          <w:p w14:paraId="4F32227B" w14:textId="77777777" w:rsidR="00E83744" w:rsidRDefault="00C05F2C">
            <w:pPr>
              <w:spacing w:after="0" w:line="259" w:lineRule="auto"/>
              <w:ind w:left="11"/>
              <w:jc w:val="center"/>
            </w:pPr>
            <w:r>
              <w:rPr>
                <w:rFonts w:ascii="Times New Roman" w:eastAsia="Times New Roman" w:hAnsi="Times New Roman" w:cs="Times New Roman"/>
                <w:sz w:val="18"/>
              </w:rPr>
              <w:t>AUDITORÍA DE DESEMPEÑO</w:t>
            </w:r>
          </w:p>
        </w:tc>
        <w:tc>
          <w:tcPr>
            <w:tcW w:w="3760" w:type="dxa"/>
            <w:tcBorders>
              <w:top w:val="single" w:sz="2" w:space="0" w:color="000000"/>
              <w:left w:val="single" w:sz="2" w:space="0" w:color="000000"/>
              <w:bottom w:val="single" w:sz="2" w:space="0" w:color="000000"/>
              <w:right w:val="single" w:sz="2" w:space="0" w:color="000000"/>
            </w:tcBorders>
            <w:vAlign w:val="center"/>
          </w:tcPr>
          <w:p w14:paraId="5161A42C" w14:textId="77777777" w:rsidR="00E83744" w:rsidRDefault="00C05F2C">
            <w:pPr>
              <w:spacing w:after="0" w:line="259" w:lineRule="auto"/>
              <w:ind w:left="19"/>
              <w:jc w:val="left"/>
            </w:pPr>
            <w:r>
              <w:rPr>
                <w:rFonts w:ascii="Times New Roman" w:eastAsia="Times New Roman" w:hAnsi="Times New Roman" w:cs="Times New Roman"/>
                <w:sz w:val="18"/>
              </w:rPr>
              <w:t>Periodo Auditado</w:t>
            </w:r>
          </w:p>
        </w:tc>
        <w:tc>
          <w:tcPr>
            <w:tcW w:w="2794" w:type="dxa"/>
            <w:tcBorders>
              <w:top w:val="single" w:sz="2" w:space="0" w:color="000000"/>
              <w:left w:val="single" w:sz="2" w:space="0" w:color="000000"/>
              <w:bottom w:val="single" w:sz="2" w:space="0" w:color="000000"/>
              <w:right w:val="single" w:sz="2" w:space="0" w:color="000000"/>
            </w:tcBorders>
          </w:tcPr>
          <w:p w14:paraId="29E3FD82" w14:textId="77777777" w:rsidR="00E83744" w:rsidRDefault="00C05F2C">
            <w:pPr>
              <w:spacing w:after="0" w:line="259" w:lineRule="auto"/>
              <w:ind w:left="0"/>
              <w:jc w:val="center"/>
            </w:pPr>
            <w:r>
              <w:rPr>
                <w:rFonts w:ascii="Times New Roman" w:eastAsia="Times New Roman" w:hAnsi="Times New Roman" w:cs="Times New Roman"/>
                <w:sz w:val="18"/>
              </w:rPr>
              <w:t>01 de junio de 2021 al 31 de agosto de 2022</w:t>
            </w:r>
          </w:p>
        </w:tc>
      </w:tr>
      <w:tr w:rsidR="00E83744" w14:paraId="5472B8B5" w14:textId="77777777">
        <w:trPr>
          <w:trHeight w:val="505"/>
        </w:trPr>
        <w:tc>
          <w:tcPr>
            <w:tcW w:w="2658" w:type="dxa"/>
            <w:tcBorders>
              <w:top w:val="single" w:sz="2" w:space="0" w:color="000000"/>
              <w:left w:val="single" w:sz="2" w:space="0" w:color="000000"/>
              <w:bottom w:val="single" w:sz="2" w:space="0" w:color="000000"/>
              <w:right w:val="single" w:sz="2" w:space="0" w:color="000000"/>
            </w:tcBorders>
            <w:vAlign w:val="center"/>
          </w:tcPr>
          <w:p w14:paraId="390EFCAE" w14:textId="77777777" w:rsidR="00E83744" w:rsidRDefault="00C05F2C">
            <w:pPr>
              <w:spacing w:after="0" w:line="259" w:lineRule="auto"/>
              <w:ind w:left="10"/>
              <w:jc w:val="left"/>
            </w:pPr>
            <w:r>
              <w:rPr>
                <w:rFonts w:ascii="Times New Roman" w:eastAsia="Times New Roman" w:hAnsi="Times New Roman" w:cs="Times New Roman"/>
                <w:sz w:val="18"/>
              </w:rPr>
              <w:t>Nombramiento</w:t>
            </w:r>
          </w:p>
        </w:tc>
        <w:tc>
          <w:tcPr>
            <w:tcW w:w="4244" w:type="dxa"/>
            <w:tcBorders>
              <w:top w:val="single" w:sz="2" w:space="0" w:color="000000"/>
              <w:left w:val="single" w:sz="2" w:space="0" w:color="000000"/>
              <w:bottom w:val="single" w:sz="2" w:space="0" w:color="000000"/>
              <w:right w:val="single" w:sz="2" w:space="0" w:color="000000"/>
            </w:tcBorders>
            <w:vAlign w:val="center"/>
          </w:tcPr>
          <w:p w14:paraId="0F006A38" w14:textId="77777777" w:rsidR="00E83744" w:rsidRDefault="00C05F2C">
            <w:pPr>
              <w:spacing w:after="0" w:line="259" w:lineRule="auto"/>
              <w:ind w:left="11"/>
              <w:jc w:val="center"/>
            </w:pPr>
            <w:r>
              <w:rPr>
                <w:rFonts w:ascii="Times New Roman" w:eastAsia="Times New Roman" w:hAnsi="Times New Roman" w:cs="Times New Roman"/>
                <w:sz w:val="18"/>
              </w:rPr>
              <w:t>DAS-12-0031-2022 y DAS-12-0047-2022</w:t>
            </w:r>
          </w:p>
        </w:tc>
        <w:tc>
          <w:tcPr>
            <w:tcW w:w="3760" w:type="dxa"/>
            <w:tcBorders>
              <w:top w:val="single" w:sz="2" w:space="0" w:color="000000"/>
              <w:left w:val="single" w:sz="2" w:space="0" w:color="000000"/>
              <w:bottom w:val="single" w:sz="2" w:space="0" w:color="000000"/>
              <w:right w:val="single" w:sz="2" w:space="0" w:color="000000"/>
            </w:tcBorders>
            <w:vAlign w:val="center"/>
          </w:tcPr>
          <w:p w14:paraId="1DF79301" w14:textId="77777777" w:rsidR="00E83744" w:rsidRDefault="00C05F2C">
            <w:pPr>
              <w:spacing w:after="0" w:line="259" w:lineRule="auto"/>
              <w:ind w:left="10"/>
              <w:jc w:val="left"/>
            </w:pPr>
            <w:r>
              <w:rPr>
                <w:rFonts w:ascii="Times New Roman" w:eastAsia="Times New Roman" w:hAnsi="Times New Roman" w:cs="Times New Roman"/>
                <w:sz w:val="18"/>
              </w:rPr>
              <w:t>No. Carta a la Entidad y Fecha</w:t>
            </w:r>
          </w:p>
        </w:tc>
        <w:tc>
          <w:tcPr>
            <w:tcW w:w="2794" w:type="dxa"/>
            <w:tcBorders>
              <w:top w:val="single" w:sz="2" w:space="0" w:color="000000"/>
              <w:left w:val="single" w:sz="2" w:space="0" w:color="000000"/>
              <w:bottom w:val="single" w:sz="2" w:space="0" w:color="000000"/>
              <w:right w:val="single" w:sz="2" w:space="0" w:color="000000"/>
            </w:tcBorders>
          </w:tcPr>
          <w:p w14:paraId="3DCF4ABB" w14:textId="77777777" w:rsidR="00E83744" w:rsidRDefault="00E83744">
            <w:pPr>
              <w:spacing w:after="160" w:line="259" w:lineRule="auto"/>
              <w:ind w:left="0"/>
              <w:jc w:val="left"/>
            </w:pPr>
          </w:p>
        </w:tc>
      </w:tr>
      <w:tr w:rsidR="00E83744" w14:paraId="4FBD70F4" w14:textId="77777777">
        <w:trPr>
          <w:trHeight w:val="839"/>
        </w:trPr>
        <w:tc>
          <w:tcPr>
            <w:tcW w:w="2658" w:type="dxa"/>
            <w:tcBorders>
              <w:top w:val="single" w:sz="2" w:space="0" w:color="000000"/>
              <w:left w:val="single" w:sz="2" w:space="0" w:color="000000"/>
              <w:bottom w:val="single" w:sz="2" w:space="0" w:color="000000"/>
              <w:right w:val="single" w:sz="2" w:space="0" w:color="000000"/>
            </w:tcBorders>
            <w:vAlign w:val="center"/>
          </w:tcPr>
          <w:p w14:paraId="5024CA40" w14:textId="77777777" w:rsidR="00E83744" w:rsidRDefault="00C05F2C">
            <w:pPr>
              <w:spacing w:after="0" w:line="259" w:lineRule="auto"/>
              <w:ind w:left="10"/>
              <w:jc w:val="left"/>
            </w:pPr>
            <w:r>
              <w:rPr>
                <w:rFonts w:ascii="Times New Roman" w:eastAsia="Times New Roman" w:hAnsi="Times New Roman" w:cs="Times New Roman"/>
                <w:sz w:val="18"/>
              </w:rPr>
              <w:t>Auditores Gubernamentales</w:t>
            </w:r>
          </w:p>
        </w:tc>
        <w:tc>
          <w:tcPr>
            <w:tcW w:w="4244" w:type="dxa"/>
            <w:tcBorders>
              <w:top w:val="single" w:sz="2" w:space="0" w:color="000000"/>
              <w:left w:val="single" w:sz="2" w:space="0" w:color="000000"/>
              <w:bottom w:val="single" w:sz="2" w:space="0" w:color="000000"/>
              <w:right w:val="single" w:sz="2" w:space="0" w:color="000000"/>
            </w:tcBorders>
          </w:tcPr>
          <w:p w14:paraId="2E6FD291" w14:textId="77777777" w:rsidR="00E83744" w:rsidRDefault="00C05F2C">
            <w:pPr>
              <w:spacing w:after="4" w:line="259" w:lineRule="auto"/>
              <w:ind w:left="20"/>
            </w:pPr>
            <w:r>
              <w:rPr>
                <w:rFonts w:ascii="Times New Roman" w:eastAsia="Times New Roman" w:hAnsi="Times New Roman" w:cs="Times New Roman"/>
                <w:sz w:val="18"/>
              </w:rPr>
              <w:t>Lic. Luis Fernando López Ramirez, Lic. Miguel Angel</w:t>
            </w:r>
          </w:p>
          <w:p w14:paraId="12EDCBF0" w14:textId="77777777" w:rsidR="00E83744" w:rsidRDefault="00C05F2C">
            <w:pPr>
              <w:spacing w:after="0" w:line="232" w:lineRule="auto"/>
              <w:ind w:left="11" w:firstLine="10"/>
            </w:pPr>
            <w:r>
              <w:rPr>
                <w:rFonts w:ascii="Times New Roman" w:eastAsia="Times New Roman" w:hAnsi="Times New Roman" w:cs="Times New Roman"/>
                <w:sz w:val="18"/>
              </w:rPr>
              <w:t>Cujbén Q*isque, Licda. Kimberly Lucely Carnpos Paiz Coordinador Gubernarnerual, Lic. Jorge Mario [.ópez</w:t>
            </w:r>
          </w:p>
          <w:p w14:paraId="47B55FB3" w14:textId="77777777" w:rsidR="00E83744" w:rsidRDefault="00C05F2C">
            <w:pPr>
              <w:spacing w:after="0" w:line="259" w:lineRule="auto"/>
              <w:ind w:left="20"/>
              <w:jc w:val="left"/>
            </w:pPr>
            <w:r>
              <w:rPr>
                <w:rFonts w:ascii="Times New Roman" w:eastAsia="Times New Roman" w:hAnsi="Times New Roman" w:cs="Times New Roman"/>
                <w:sz w:val="24"/>
              </w:rPr>
              <w:t>Vill</w:t>
            </w:r>
          </w:p>
        </w:tc>
        <w:tc>
          <w:tcPr>
            <w:tcW w:w="3760" w:type="dxa"/>
            <w:tcBorders>
              <w:top w:val="single" w:sz="2" w:space="0" w:color="000000"/>
              <w:left w:val="single" w:sz="2" w:space="0" w:color="000000"/>
              <w:bottom w:val="single" w:sz="2" w:space="0" w:color="000000"/>
              <w:right w:val="single" w:sz="2" w:space="0" w:color="000000"/>
            </w:tcBorders>
            <w:vAlign w:val="center"/>
          </w:tcPr>
          <w:p w14:paraId="142521A2" w14:textId="77777777" w:rsidR="00E83744" w:rsidRDefault="00C05F2C">
            <w:pPr>
              <w:spacing w:after="0" w:line="259" w:lineRule="auto"/>
              <w:ind w:left="10"/>
              <w:jc w:val="left"/>
            </w:pPr>
            <w:r>
              <w:rPr>
                <w:rFonts w:ascii="Times New Roman" w:eastAsia="Times New Roman" w:hAnsi="Times New Roman" w:cs="Times New Roman"/>
                <w:sz w:val="18"/>
              </w:rPr>
              <w:t>Supervisor</w:t>
            </w:r>
          </w:p>
        </w:tc>
        <w:tc>
          <w:tcPr>
            <w:tcW w:w="2794" w:type="dxa"/>
            <w:tcBorders>
              <w:top w:val="single" w:sz="2" w:space="0" w:color="000000"/>
              <w:left w:val="single" w:sz="2" w:space="0" w:color="000000"/>
              <w:bottom w:val="single" w:sz="2" w:space="0" w:color="000000"/>
              <w:right w:val="single" w:sz="2" w:space="0" w:color="000000"/>
            </w:tcBorders>
          </w:tcPr>
          <w:p w14:paraId="6F8801E4" w14:textId="77777777" w:rsidR="00E83744" w:rsidRDefault="00C05F2C">
            <w:pPr>
              <w:spacing w:after="0" w:line="259" w:lineRule="auto"/>
              <w:ind w:left="0" w:right="12"/>
              <w:jc w:val="center"/>
            </w:pPr>
            <w:r>
              <w:rPr>
                <w:rFonts w:ascii="Times New Roman" w:eastAsia="Times New Roman" w:hAnsi="Times New Roman" w:cs="Times New Roman"/>
                <w:sz w:val="18"/>
              </w:rPr>
              <w:t>Licda. Sandra Anabel la Tobar</w:t>
            </w:r>
          </w:p>
        </w:tc>
      </w:tr>
    </w:tbl>
    <w:p w14:paraId="31A3147D" w14:textId="77777777" w:rsidR="00E83744" w:rsidRDefault="00C05F2C">
      <w:pPr>
        <w:spacing w:after="375" w:line="259" w:lineRule="auto"/>
        <w:ind w:left="2842"/>
        <w:jc w:val="left"/>
      </w:pPr>
      <w:r>
        <w:rPr>
          <w:noProof/>
        </w:rPr>
        <w:drawing>
          <wp:anchor distT="0" distB="0" distL="114300" distR="114300" simplePos="0" relativeHeight="251807744" behindDoc="0" locked="0" layoutInCell="1" allowOverlap="0" wp14:anchorId="0E0184AD" wp14:editId="6B4B9D76">
            <wp:simplePos x="0" y="0"/>
            <wp:positionH relativeFrom="page">
              <wp:posOffset>2688336</wp:posOffset>
            </wp:positionH>
            <wp:positionV relativeFrom="page">
              <wp:posOffset>7028688</wp:posOffset>
            </wp:positionV>
            <wp:extent cx="2761488" cy="91440"/>
            <wp:effectExtent l="0" t="0" r="0" b="0"/>
            <wp:wrapTopAndBottom/>
            <wp:docPr id="662937" name="Picture 662937"/>
            <wp:cNvGraphicFramePr/>
            <a:graphic xmlns:a="http://schemas.openxmlformats.org/drawingml/2006/main">
              <a:graphicData uri="http://schemas.openxmlformats.org/drawingml/2006/picture">
                <pic:pic xmlns:pic="http://schemas.openxmlformats.org/drawingml/2006/picture">
                  <pic:nvPicPr>
                    <pic:cNvPr id="662937" name="Picture 662937"/>
                    <pic:cNvPicPr/>
                  </pic:nvPicPr>
                  <pic:blipFill>
                    <a:blip r:embed="rId655"/>
                    <a:stretch>
                      <a:fillRect/>
                    </a:stretch>
                  </pic:blipFill>
                  <pic:spPr>
                    <a:xfrm>
                      <a:off x="0" y="0"/>
                      <a:ext cx="2761488" cy="91440"/>
                    </a:xfrm>
                    <a:prstGeom prst="rect">
                      <a:avLst/>
                    </a:prstGeom>
                  </pic:spPr>
                </pic:pic>
              </a:graphicData>
            </a:graphic>
          </wp:anchor>
        </w:drawing>
      </w:r>
      <w:r>
        <w:rPr>
          <w:rFonts w:ascii="Times New Roman" w:eastAsia="Times New Roman" w:hAnsi="Times New Roman" w:cs="Times New Roman"/>
          <w:sz w:val="16"/>
        </w:rPr>
        <w:t>Condición y Recomendación</w:t>
      </w:r>
    </w:p>
    <w:p w14:paraId="5855BCB3" w14:textId="77777777" w:rsidR="00E83744" w:rsidRDefault="00C05F2C">
      <w:pPr>
        <w:spacing w:after="202" w:line="250" w:lineRule="auto"/>
        <w:ind w:left="254" w:right="5707"/>
      </w:pPr>
      <w:r>
        <w:rPr>
          <w:rFonts w:ascii="Times New Roman" w:eastAsia="Times New Roman" w:hAnsi="Times New Roman" w:cs="Times New Roman"/>
          <w:sz w:val="20"/>
        </w:rPr>
        <w:t>Subpregunta de Auditoria</w:t>
      </w:r>
    </w:p>
    <w:p w14:paraId="6C350F31" w14:textId="77777777" w:rsidR="00E83744" w:rsidRDefault="00C05F2C">
      <w:pPr>
        <w:spacing w:after="189" w:line="250" w:lineRule="auto"/>
        <w:ind w:left="254" w:right="5707"/>
      </w:pPr>
      <w:r>
        <w:rPr>
          <w:rFonts w:ascii="Times New Roman" w:eastAsia="Times New Roman" w:hAnsi="Times New Roman" w:cs="Times New Roman"/>
          <w:sz w:val="20"/>
        </w:rPr>
        <w:t>¿Son eficientes los procesos para la contratación de personal docente y técnico empleados por la Dirección de Recursos Humanos y Direcciones Departamentales de Educación, asi como en la recepción y aprobación de los expedientes par</w:t>
      </w:r>
      <w:r>
        <w:rPr>
          <w:rFonts w:ascii="Times New Roman" w:eastAsia="Times New Roman" w:hAnsi="Times New Roman" w:cs="Times New Roman"/>
          <w:sz w:val="20"/>
        </w:rPr>
        <w:t>a el pago de la nómioa del personal docente y operativo?</w:t>
      </w:r>
    </w:p>
    <w:p w14:paraId="4A94C7C8" w14:textId="77777777" w:rsidR="00E83744" w:rsidRDefault="00C05F2C">
      <w:pPr>
        <w:spacing w:after="8" w:line="250" w:lineRule="auto"/>
        <w:ind w:left="254" w:right="5707"/>
      </w:pPr>
      <w:r>
        <w:rPr>
          <w:rFonts w:ascii="Times New Roman" w:eastAsia="Times New Roman" w:hAnsi="Times New Roman" w:cs="Times New Roman"/>
          <w:sz w:val="20"/>
        </w:rPr>
        <w:t>Titulo del Hallazgo</w:t>
      </w:r>
    </w:p>
    <w:p w14:paraId="48C11C99" w14:textId="77777777" w:rsidR="00E83744" w:rsidRDefault="00C05F2C">
      <w:pPr>
        <w:spacing w:after="8" w:line="249" w:lineRule="auto"/>
        <w:ind w:left="0" w:right="5716"/>
      </w:pPr>
      <w:r>
        <w:rPr>
          <w:rFonts w:ascii="Times New Roman" w:eastAsia="Times New Roman" w:hAnsi="Times New Roman" w:cs="Times New Roman"/>
          <w:sz w:val="18"/>
        </w:rPr>
        <w:t>I Falta de eficiencia en la gestión en ei proceso del primer pago del personal contr</w:t>
      </w:r>
      <w:r>
        <w:rPr>
          <w:rFonts w:ascii="Times New Roman" w:eastAsia="Times New Roman" w:hAnsi="Times New Roman" w:cs="Times New Roman"/>
          <w:sz w:val="18"/>
          <w:u w:val="single" w:color="000000"/>
        </w:rPr>
        <w:t>atad</w:t>
      </w:r>
      <w:r>
        <w:rPr>
          <w:rFonts w:ascii="Times New Roman" w:eastAsia="Times New Roman" w:hAnsi="Times New Roman" w:cs="Times New Roman"/>
          <w:sz w:val="18"/>
        </w:rPr>
        <w:t>o en Renglón</w:t>
      </w:r>
    </w:p>
    <w:p w14:paraId="3372E45D" w14:textId="77777777" w:rsidR="00E83744" w:rsidRDefault="00C05F2C">
      <w:pPr>
        <w:spacing w:after="39" w:line="249" w:lineRule="auto"/>
        <w:ind w:left="1363" w:right="5716"/>
      </w:pPr>
      <w:r>
        <w:rPr>
          <w:rFonts w:ascii="Times New Roman" w:eastAsia="Times New Roman" w:hAnsi="Times New Roman" w:cs="Times New Roman"/>
          <w:sz w:val="18"/>
        </w:rPr>
        <w:t>021 Persooal Su mumerario el año 2022</w:t>
      </w:r>
    </w:p>
    <w:p w14:paraId="59AF81E6" w14:textId="77777777" w:rsidR="00E83744" w:rsidRDefault="00C05F2C">
      <w:pPr>
        <w:spacing w:after="8" w:line="249" w:lineRule="auto"/>
        <w:ind w:left="244" w:right="5716"/>
      </w:pPr>
      <w:r>
        <w:rPr>
          <w:rFonts w:ascii="Times New Roman" w:eastAsia="Times New Roman" w:hAnsi="Times New Roman" w:cs="Times New Roman"/>
          <w:sz w:val="18"/>
        </w:rPr>
        <w:t>Condicióo.t</w:t>
      </w:r>
    </w:p>
    <w:p w14:paraId="3D1744A6" w14:textId="77777777" w:rsidR="00E83744" w:rsidRDefault="00C05F2C">
      <w:pPr>
        <w:spacing w:after="8" w:line="249" w:lineRule="auto"/>
        <w:ind w:left="244" w:right="5716"/>
      </w:pPr>
      <w:r>
        <w:rPr>
          <w:rFonts w:ascii="Times New Roman" w:eastAsia="Times New Roman" w:hAnsi="Times New Roman" w:cs="Times New Roman"/>
          <w:sz w:val="18"/>
        </w:rPr>
        <w:t>En la Dirección Departamental de Educación de Alta Verapaz y Dirección de Recursos Humanos -DIREI-I% del personal contratado para el año 2022 en renglón presupuestario 021 "Personal Supernutnerario", se verificó en el Sistema de Nómina. Registro de Servici</w:t>
      </w:r>
      <w:r>
        <w:rPr>
          <w:rFonts w:ascii="Times New Roman" w:eastAsia="Times New Roman" w:hAnsi="Times New Roman" w:cs="Times New Roman"/>
          <w:sz w:val="18"/>
        </w:rPr>
        <w:t>os Personales. Estudios y/o Individuales y Otros Relacionados con el Recurso Humano -GUAIVNÓMINAS-. en el módulo de Empleados e histórico de pagos, según muestra seleccion</w:t>
      </w:r>
      <w:r>
        <w:rPr>
          <w:rFonts w:ascii="Times New Roman" w:eastAsia="Times New Roman" w:hAnsi="Times New Roman" w:cs="Times New Roman"/>
          <w:sz w:val="18"/>
          <w:u w:val="single" w:color="000000"/>
        </w:rPr>
        <w:t>ada</w:t>
      </w:r>
      <w:r>
        <w:rPr>
          <w:rFonts w:ascii="Times New Roman" w:eastAsia="Times New Roman" w:hAnsi="Times New Roman" w:cs="Times New Roman"/>
          <w:sz w:val="18"/>
        </w:rPr>
        <w:t xml:space="preserve"> dc 91 personas contra</w:t>
      </w:r>
      <w:r>
        <w:rPr>
          <w:rFonts w:ascii="Times New Roman" w:eastAsia="Times New Roman" w:hAnsi="Times New Roman" w:cs="Times New Roman"/>
          <w:sz w:val="18"/>
          <w:u w:val="single" w:color="000000"/>
        </w:rPr>
        <w:t>tadas</w:t>
      </w:r>
      <w:r>
        <w:rPr>
          <w:rFonts w:ascii="Times New Roman" w:eastAsia="Times New Roman" w:hAnsi="Times New Roman" w:cs="Times New Roman"/>
          <w:sz w:val="18"/>
        </w:rPr>
        <w:t xml:space="preserve"> bajo Renglón Presupuestario 021 "Personal Supernumerar</w:t>
      </w:r>
      <w:r>
        <w:rPr>
          <w:rFonts w:ascii="Times New Roman" w:eastAsia="Times New Roman" w:hAnsi="Times New Roman" w:cs="Times New Roman"/>
          <w:sz w:val="18"/>
        </w:rPr>
        <w:t>io". en cuanto a la fecha de contratación y el registro del primer pago, se determinó que los registros del primer pago de 07 personas fue a los 31 dias, 02 personas a los 70 dias. 64 '*tsonas a ios 79 dius, 01 persona a los</w:t>
      </w:r>
    </w:p>
    <w:p w14:paraId="40B163F4" w14:textId="77777777" w:rsidR="00E83744" w:rsidRDefault="00E83744">
      <w:pPr>
        <w:spacing w:after="0" w:line="259" w:lineRule="auto"/>
        <w:ind w:left="-1315" w:right="14256"/>
        <w:jc w:val="left"/>
      </w:pPr>
    </w:p>
    <w:tbl>
      <w:tblPr>
        <w:tblStyle w:val="TableGrid"/>
        <w:tblW w:w="13434" w:type="dxa"/>
        <w:tblInd w:w="-187" w:type="dxa"/>
        <w:tblCellMar>
          <w:top w:w="38" w:type="dxa"/>
          <w:left w:w="47" w:type="dxa"/>
          <w:bottom w:w="0" w:type="dxa"/>
          <w:right w:w="47" w:type="dxa"/>
        </w:tblCellMar>
        <w:tblLook w:val="04A0" w:firstRow="1" w:lastRow="0" w:firstColumn="1" w:lastColumn="0" w:noHBand="0" w:noVBand="1"/>
      </w:tblPr>
      <w:tblGrid>
        <w:gridCol w:w="342"/>
        <w:gridCol w:w="7238"/>
        <w:gridCol w:w="2192"/>
        <w:gridCol w:w="936"/>
        <w:gridCol w:w="853"/>
        <w:gridCol w:w="847"/>
        <w:gridCol w:w="1026"/>
      </w:tblGrid>
      <w:tr w:rsidR="00E83744" w14:paraId="796697AA" w14:textId="77777777">
        <w:trPr>
          <w:trHeight w:val="428"/>
        </w:trPr>
        <w:tc>
          <w:tcPr>
            <w:tcW w:w="342" w:type="dxa"/>
            <w:vMerge w:val="restart"/>
            <w:tcBorders>
              <w:top w:val="single" w:sz="2" w:space="0" w:color="000000"/>
              <w:left w:val="single" w:sz="2" w:space="0" w:color="000000"/>
              <w:bottom w:val="single" w:sz="2" w:space="0" w:color="000000"/>
              <w:right w:val="single" w:sz="2" w:space="0" w:color="000000"/>
            </w:tcBorders>
          </w:tcPr>
          <w:p w14:paraId="705464B3"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70A817CB" w14:textId="77777777" w:rsidR="00E83744" w:rsidRDefault="00C05F2C">
            <w:pPr>
              <w:spacing w:after="0" w:line="259" w:lineRule="auto"/>
              <w:ind w:left="29" w:firstLine="10"/>
            </w:pPr>
            <w:r>
              <w:rPr>
                <w:rFonts w:ascii="Times New Roman" w:eastAsia="Times New Roman" w:hAnsi="Times New Roman" w:cs="Times New Roman"/>
                <w:sz w:val="18"/>
              </w:rPr>
              <w:t>personas a los 167 dias. Dete</w:t>
            </w:r>
            <w:r>
              <w:rPr>
                <w:rFonts w:ascii="Times New Roman" w:eastAsia="Times New Roman" w:hAnsi="Times New Roman" w:cs="Times New Roman"/>
                <w:sz w:val="18"/>
              </w:rPr>
              <w:t>rminándose que el motivo de/ atraso se debió a errores en el registro del sistema e-SI RH-</w:t>
            </w:r>
          </w:p>
        </w:tc>
        <w:tc>
          <w:tcPr>
            <w:tcW w:w="2192" w:type="dxa"/>
            <w:tcBorders>
              <w:top w:val="single" w:sz="2" w:space="0" w:color="000000"/>
              <w:left w:val="single" w:sz="2" w:space="0" w:color="000000"/>
              <w:bottom w:val="single" w:sz="2" w:space="0" w:color="000000"/>
              <w:right w:val="single" w:sz="2" w:space="0" w:color="000000"/>
            </w:tcBorders>
          </w:tcPr>
          <w:p w14:paraId="7BA5AED1" w14:textId="77777777" w:rsidR="00E83744" w:rsidRDefault="00E83744">
            <w:pPr>
              <w:spacing w:after="160" w:line="259" w:lineRule="auto"/>
              <w:ind w:left="0"/>
              <w:jc w:val="left"/>
            </w:pPr>
          </w:p>
        </w:tc>
        <w:tc>
          <w:tcPr>
            <w:tcW w:w="936" w:type="dxa"/>
            <w:tcBorders>
              <w:top w:val="single" w:sz="2" w:space="0" w:color="000000"/>
              <w:left w:val="single" w:sz="2" w:space="0" w:color="000000"/>
              <w:bottom w:val="single" w:sz="2" w:space="0" w:color="000000"/>
              <w:right w:val="single" w:sz="2" w:space="0" w:color="000000"/>
            </w:tcBorders>
          </w:tcPr>
          <w:p w14:paraId="1E3093AB" w14:textId="77777777" w:rsidR="00E83744" w:rsidRDefault="00E83744">
            <w:pPr>
              <w:spacing w:after="160" w:line="259" w:lineRule="auto"/>
              <w:ind w:left="0"/>
              <w:jc w:val="left"/>
            </w:pPr>
          </w:p>
        </w:tc>
        <w:tc>
          <w:tcPr>
            <w:tcW w:w="853" w:type="dxa"/>
            <w:tcBorders>
              <w:top w:val="single" w:sz="2" w:space="0" w:color="000000"/>
              <w:left w:val="single" w:sz="2" w:space="0" w:color="000000"/>
              <w:bottom w:val="single" w:sz="2" w:space="0" w:color="000000"/>
              <w:right w:val="single" w:sz="2" w:space="0" w:color="000000"/>
            </w:tcBorders>
          </w:tcPr>
          <w:p w14:paraId="489DD7D2" w14:textId="77777777" w:rsidR="00E83744" w:rsidRDefault="00E83744">
            <w:pPr>
              <w:spacing w:after="160" w:line="259" w:lineRule="auto"/>
              <w:ind w:left="0"/>
              <w:jc w:val="left"/>
            </w:pPr>
          </w:p>
        </w:tc>
        <w:tc>
          <w:tcPr>
            <w:tcW w:w="847" w:type="dxa"/>
            <w:tcBorders>
              <w:top w:val="single" w:sz="2" w:space="0" w:color="000000"/>
              <w:left w:val="single" w:sz="2" w:space="0" w:color="000000"/>
              <w:bottom w:val="single" w:sz="2" w:space="0" w:color="000000"/>
              <w:right w:val="single" w:sz="2" w:space="0" w:color="000000"/>
            </w:tcBorders>
          </w:tcPr>
          <w:p w14:paraId="6A6D5ED1" w14:textId="77777777" w:rsidR="00E83744" w:rsidRDefault="00E83744">
            <w:pPr>
              <w:spacing w:after="160" w:line="259" w:lineRule="auto"/>
              <w:ind w:left="0"/>
              <w:jc w:val="left"/>
            </w:pPr>
          </w:p>
        </w:tc>
        <w:tc>
          <w:tcPr>
            <w:tcW w:w="1025" w:type="dxa"/>
            <w:tcBorders>
              <w:top w:val="single" w:sz="2" w:space="0" w:color="000000"/>
              <w:left w:val="single" w:sz="2" w:space="0" w:color="000000"/>
              <w:bottom w:val="single" w:sz="2" w:space="0" w:color="000000"/>
              <w:right w:val="single" w:sz="2" w:space="0" w:color="000000"/>
            </w:tcBorders>
          </w:tcPr>
          <w:p w14:paraId="00DB555E" w14:textId="77777777" w:rsidR="00E83744" w:rsidRDefault="00E83744">
            <w:pPr>
              <w:spacing w:after="160" w:line="259" w:lineRule="auto"/>
              <w:ind w:left="0"/>
              <w:jc w:val="left"/>
            </w:pPr>
          </w:p>
        </w:tc>
      </w:tr>
      <w:tr w:rsidR="00E83744" w14:paraId="535A931F" w14:textId="77777777">
        <w:trPr>
          <w:trHeight w:val="282"/>
        </w:trPr>
        <w:tc>
          <w:tcPr>
            <w:tcW w:w="0" w:type="auto"/>
            <w:vMerge/>
            <w:tcBorders>
              <w:top w:val="nil"/>
              <w:left w:val="single" w:sz="2" w:space="0" w:color="000000"/>
              <w:bottom w:val="single" w:sz="2" w:space="0" w:color="000000"/>
              <w:right w:val="single" w:sz="2" w:space="0" w:color="000000"/>
            </w:tcBorders>
          </w:tcPr>
          <w:p w14:paraId="6FD54E84"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653209C6" w14:textId="77777777" w:rsidR="00E83744" w:rsidRDefault="00C05F2C">
            <w:pPr>
              <w:spacing w:after="0" w:line="259" w:lineRule="auto"/>
              <w:ind w:left="38"/>
              <w:jc w:val="left"/>
            </w:pPr>
            <w:r>
              <w:rPr>
                <w:rFonts w:ascii="Times New Roman" w:eastAsia="Times New Roman" w:hAnsi="Times New Roman" w:cs="Times New Roman"/>
                <w:sz w:val="18"/>
              </w:rPr>
              <w:t>Recomendación:</w:t>
            </w:r>
          </w:p>
        </w:tc>
        <w:tc>
          <w:tcPr>
            <w:tcW w:w="2192" w:type="dxa"/>
            <w:tcBorders>
              <w:top w:val="single" w:sz="2" w:space="0" w:color="000000"/>
              <w:left w:val="single" w:sz="2" w:space="0" w:color="000000"/>
              <w:bottom w:val="single" w:sz="2" w:space="0" w:color="000000"/>
              <w:right w:val="single" w:sz="2" w:space="0" w:color="000000"/>
            </w:tcBorders>
          </w:tcPr>
          <w:p w14:paraId="4BADD974" w14:textId="77777777" w:rsidR="00E83744" w:rsidRDefault="00E83744">
            <w:pPr>
              <w:spacing w:after="160" w:line="259" w:lineRule="auto"/>
              <w:ind w:left="0"/>
              <w:jc w:val="left"/>
            </w:pPr>
          </w:p>
        </w:tc>
        <w:tc>
          <w:tcPr>
            <w:tcW w:w="936" w:type="dxa"/>
            <w:tcBorders>
              <w:top w:val="single" w:sz="2" w:space="0" w:color="000000"/>
              <w:left w:val="single" w:sz="2" w:space="0" w:color="000000"/>
              <w:bottom w:val="single" w:sz="2" w:space="0" w:color="000000"/>
              <w:right w:val="single" w:sz="2" w:space="0" w:color="000000"/>
            </w:tcBorders>
          </w:tcPr>
          <w:p w14:paraId="677C1FE3" w14:textId="77777777" w:rsidR="00E83744" w:rsidRDefault="00E83744">
            <w:pPr>
              <w:spacing w:after="160" w:line="259" w:lineRule="auto"/>
              <w:ind w:left="0"/>
              <w:jc w:val="left"/>
            </w:pPr>
          </w:p>
        </w:tc>
        <w:tc>
          <w:tcPr>
            <w:tcW w:w="853" w:type="dxa"/>
            <w:tcBorders>
              <w:top w:val="single" w:sz="2" w:space="0" w:color="000000"/>
              <w:left w:val="single" w:sz="2" w:space="0" w:color="000000"/>
              <w:bottom w:val="single" w:sz="2" w:space="0" w:color="000000"/>
              <w:right w:val="single" w:sz="2" w:space="0" w:color="000000"/>
            </w:tcBorders>
          </w:tcPr>
          <w:p w14:paraId="1FE0451F" w14:textId="77777777" w:rsidR="00E83744" w:rsidRDefault="00E83744">
            <w:pPr>
              <w:spacing w:after="160" w:line="259" w:lineRule="auto"/>
              <w:ind w:left="0"/>
              <w:jc w:val="left"/>
            </w:pPr>
          </w:p>
        </w:tc>
        <w:tc>
          <w:tcPr>
            <w:tcW w:w="847" w:type="dxa"/>
            <w:tcBorders>
              <w:top w:val="single" w:sz="2" w:space="0" w:color="000000"/>
              <w:left w:val="single" w:sz="2" w:space="0" w:color="000000"/>
              <w:bottom w:val="single" w:sz="2" w:space="0" w:color="000000"/>
              <w:right w:val="single" w:sz="2" w:space="0" w:color="000000"/>
            </w:tcBorders>
          </w:tcPr>
          <w:p w14:paraId="79C88130" w14:textId="77777777" w:rsidR="00E83744" w:rsidRDefault="00E83744">
            <w:pPr>
              <w:spacing w:after="160" w:line="259" w:lineRule="auto"/>
              <w:ind w:left="0"/>
              <w:jc w:val="left"/>
            </w:pPr>
          </w:p>
        </w:tc>
        <w:tc>
          <w:tcPr>
            <w:tcW w:w="1025" w:type="dxa"/>
            <w:tcBorders>
              <w:top w:val="single" w:sz="2" w:space="0" w:color="000000"/>
              <w:left w:val="single" w:sz="2" w:space="0" w:color="000000"/>
              <w:bottom w:val="single" w:sz="2" w:space="0" w:color="000000"/>
              <w:right w:val="single" w:sz="2" w:space="0" w:color="000000"/>
            </w:tcBorders>
          </w:tcPr>
          <w:p w14:paraId="1C1100DB" w14:textId="77777777" w:rsidR="00E83744" w:rsidRDefault="00E83744">
            <w:pPr>
              <w:spacing w:after="160" w:line="259" w:lineRule="auto"/>
              <w:ind w:left="0"/>
              <w:jc w:val="left"/>
            </w:pPr>
          </w:p>
        </w:tc>
      </w:tr>
      <w:tr w:rsidR="00E83744" w14:paraId="05DE0A06" w14:textId="77777777">
        <w:trPr>
          <w:trHeight w:val="5660"/>
        </w:trPr>
        <w:tc>
          <w:tcPr>
            <w:tcW w:w="342" w:type="dxa"/>
            <w:tcBorders>
              <w:top w:val="single" w:sz="2" w:space="0" w:color="000000"/>
              <w:left w:val="single" w:sz="2" w:space="0" w:color="000000"/>
              <w:bottom w:val="single" w:sz="2" w:space="0" w:color="000000"/>
              <w:right w:val="single" w:sz="2" w:space="0" w:color="000000"/>
            </w:tcBorders>
          </w:tcPr>
          <w:p w14:paraId="54CAE3A1"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068B6964" w14:textId="77777777" w:rsidR="00E83744" w:rsidRDefault="00C05F2C">
            <w:pPr>
              <w:spacing w:after="0" w:line="249" w:lineRule="auto"/>
              <w:ind w:left="29" w:right="22" w:firstLine="10"/>
            </w:pPr>
            <w:r>
              <w:rPr>
                <w:rFonts w:ascii="Times New Roman" w:eastAsia="Times New Roman" w:hAnsi="Times New Roman" w:cs="Times New Roman"/>
                <w:sz w:val="18"/>
              </w:rPr>
              <w:t>La Ministra de Educación* debe girar instrucciones a la Viceministra Administrativa de Educación, y este a su vez a la Directora Recursos llurnanos -DIREII-, Subdirector de Administración de Nóminas, Director Departamental de Educxióo de Izabal. Director D</w:t>
            </w:r>
            <w:r>
              <w:rPr>
                <w:rFonts w:ascii="Times New Roman" w:eastAsia="Times New Roman" w:hAnsi="Times New Roman" w:cs="Times New Roman"/>
                <w:sz w:val="18"/>
              </w:rPr>
              <w:t xml:space="preserve">epartamental de </w:t>
            </w:r>
            <w:r>
              <w:rPr>
                <w:noProof/>
              </w:rPr>
              <w:drawing>
                <wp:inline distT="0" distB="0" distL="0" distR="0" wp14:anchorId="4EE4B60C" wp14:editId="3728BFB4">
                  <wp:extent cx="469392" cy="91440"/>
                  <wp:effectExtent l="0" t="0" r="0" b="0"/>
                  <wp:docPr id="374644" name="Picture 374644"/>
                  <wp:cNvGraphicFramePr/>
                  <a:graphic xmlns:a="http://schemas.openxmlformats.org/drawingml/2006/main">
                    <a:graphicData uri="http://schemas.openxmlformats.org/drawingml/2006/picture">
                      <pic:pic xmlns:pic="http://schemas.openxmlformats.org/drawingml/2006/picture">
                        <pic:nvPicPr>
                          <pic:cNvPr id="374644" name="Picture 374644"/>
                          <pic:cNvPicPr/>
                        </pic:nvPicPr>
                        <pic:blipFill>
                          <a:blip r:embed="rId656"/>
                          <a:stretch>
                            <a:fillRect/>
                          </a:stretch>
                        </pic:blipFill>
                        <pic:spPr>
                          <a:xfrm>
                            <a:off x="0" y="0"/>
                            <a:ext cx="469392" cy="91440"/>
                          </a:xfrm>
                          <a:prstGeom prst="rect">
                            <a:avLst/>
                          </a:prstGeom>
                        </pic:spPr>
                      </pic:pic>
                    </a:graphicData>
                  </a:graphic>
                </wp:inline>
              </w:drawing>
            </w:r>
            <w:r>
              <w:rPr>
                <w:rFonts w:ascii="Times New Roman" w:eastAsia="Times New Roman" w:hAnsi="Times New Roman" w:cs="Times New Roman"/>
                <w:sz w:val="18"/>
              </w:rPr>
              <w:t xml:space="preserve"> de Alta y este a su vez al Jefe Sección de Recursos</w:t>
            </w:r>
          </w:p>
          <w:p w14:paraId="2D56C2E6" w14:textId="77777777" w:rsidR="00E83744" w:rsidRDefault="00C05F2C">
            <w:pPr>
              <w:spacing w:after="0" w:line="259" w:lineRule="auto"/>
              <w:ind w:left="19" w:right="12" w:firstLine="19"/>
            </w:pPr>
            <w:r>
              <w:rPr>
                <w:rFonts w:ascii="Times New Roman" w:eastAsia="Times New Roman" w:hAnsi="Times New Roman" w:cs="Times New Roman"/>
                <w:sz w:val="18"/>
              </w:rPr>
              <w:t xml:space="preserve">Humanos, Jefe del Departamento de Recursos Humanos, Jefe Departamento Administrativo Financ•ero, SuMirector Adnunistriüivo Financiero y Anahsta Movimientos de Personal, a efecto se retroalimenten los procedimientos, lineamientos y requisitos, que permitan </w:t>
            </w:r>
            <w:r>
              <w:rPr>
                <w:rFonts w:ascii="Times New Roman" w:eastAsia="Times New Roman" w:hAnsi="Times New Roman" w:cs="Times New Roman"/>
                <w:sz w:val="18"/>
              </w:rPr>
              <w:t>realizar la verificación dc la información contenida en los expediente de contratación, al eLctuar los registros en el Sistema de Nómina, para que no sean rechazados por no cumplir con los requisitos indicados cn la norrnauva legal vigente, para el pago de</w:t>
            </w:r>
            <w:r>
              <w:rPr>
                <w:rFonts w:ascii="Times New Roman" w:eastAsia="Times New Roman" w:hAnsi="Times New Roman" w:cs="Times New Roman"/>
                <w:sz w:val="18"/>
              </w:rPr>
              <w:t xml:space="preserve"> la nómina de forma oportuna al Frsonal que labora en los establecimientos educativos como docentes</w:t>
            </w:r>
          </w:p>
        </w:tc>
        <w:tc>
          <w:tcPr>
            <w:tcW w:w="2192" w:type="dxa"/>
            <w:tcBorders>
              <w:top w:val="single" w:sz="2" w:space="0" w:color="000000"/>
              <w:left w:val="single" w:sz="2" w:space="0" w:color="000000"/>
              <w:bottom w:val="single" w:sz="2" w:space="0" w:color="000000"/>
              <w:right w:val="single" w:sz="2" w:space="0" w:color="000000"/>
            </w:tcBorders>
          </w:tcPr>
          <w:p w14:paraId="747FB36A" w14:textId="77777777" w:rsidR="00E83744" w:rsidRDefault="00C05F2C">
            <w:pPr>
              <w:spacing w:after="208" w:line="247" w:lineRule="auto"/>
              <w:ind w:left="29" w:firstLine="10"/>
              <w:jc w:val="left"/>
            </w:pPr>
            <w:r>
              <w:rPr>
                <w:rFonts w:ascii="Times New Roman" w:eastAsia="Times New Roman" w:hAnsi="Times New Roman" w:cs="Times New Roman"/>
                <w:sz w:val="18"/>
              </w:rPr>
              <w:t>Nombre del Puesto del Responsable que debe cumplir</w:t>
            </w:r>
            <w:r>
              <w:rPr>
                <w:rFonts w:ascii="Times New Roman" w:eastAsia="Times New Roman" w:hAnsi="Times New Roman" w:cs="Times New Roman"/>
                <w:sz w:val="18"/>
              </w:rPr>
              <w:tab/>
              <w:t>la recomendación</w:t>
            </w:r>
          </w:p>
          <w:p w14:paraId="6212DCBF" w14:textId="77777777" w:rsidR="00E83744" w:rsidRDefault="00C05F2C">
            <w:pPr>
              <w:spacing w:line="259" w:lineRule="auto"/>
              <w:ind w:left="38"/>
              <w:jc w:val="left"/>
            </w:pPr>
            <w:r>
              <w:rPr>
                <w:rFonts w:ascii="Times New Roman" w:eastAsia="Times New Roman" w:hAnsi="Times New Roman" w:cs="Times New Roman"/>
                <w:sz w:val="18"/>
              </w:rPr>
              <w:t>Viceministra</w:t>
            </w:r>
          </w:p>
          <w:p w14:paraId="08AB7351" w14:textId="77777777" w:rsidR="00E83744" w:rsidRDefault="00C05F2C">
            <w:pPr>
              <w:tabs>
                <w:tab w:val="center" w:pos="566"/>
                <w:tab w:val="center" w:pos="1997"/>
              </w:tabs>
              <w:spacing w:after="0" w:line="259" w:lineRule="auto"/>
              <w:ind w:left="0"/>
              <w:jc w:val="left"/>
            </w:pPr>
            <w:r>
              <w:rPr>
                <w:rFonts w:ascii="Times New Roman" w:eastAsia="Times New Roman" w:hAnsi="Times New Roman" w:cs="Times New Roman"/>
                <w:sz w:val="18"/>
              </w:rPr>
              <w:tab/>
              <w:t>Administrativa</w:t>
            </w:r>
            <w:r>
              <w:rPr>
                <w:rFonts w:ascii="Times New Roman" w:eastAsia="Times New Roman" w:hAnsi="Times New Roman" w:cs="Times New Roman"/>
                <w:sz w:val="18"/>
              </w:rPr>
              <w:tab/>
              <w:t>de</w:t>
            </w:r>
          </w:p>
          <w:p w14:paraId="34739B6E" w14:textId="77777777" w:rsidR="00E83744" w:rsidRDefault="00C05F2C">
            <w:pPr>
              <w:spacing w:after="0" w:line="259" w:lineRule="auto"/>
              <w:ind w:left="29"/>
              <w:jc w:val="left"/>
            </w:pPr>
            <w:r>
              <w:rPr>
                <w:rFonts w:ascii="Times New Roman" w:eastAsia="Times New Roman" w:hAnsi="Times New Roman" w:cs="Times New Roman"/>
                <w:sz w:val="18"/>
              </w:rPr>
              <w:t>Educación,</w:t>
            </w:r>
          </w:p>
          <w:p w14:paraId="521E9CDB" w14:textId="77777777" w:rsidR="00E83744" w:rsidRDefault="00C05F2C">
            <w:pPr>
              <w:spacing w:after="0" w:line="259" w:lineRule="auto"/>
              <w:ind w:left="29"/>
            </w:pPr>
            <w:r>
              <w:rPr>
                <w:rFonts w:ascii="Times New Roman" w:eastAsia="Times New Roman" w:hAnsi="Times New Roman" w:cs="Times New Roman"/>
                <w:sz w:val="18"/>
              </w:rPr>
              <w:t>Directora de Recursos</w:t>
            </w:r>
          </w:p>
          <w:p w14:paraId="7B746BDA" w14:textId="77777777" w:rsidR="00E83744" w:rsidRDefault="00C05F2C">
            <w:pPr>
              <w:spacing w:after="8" w:line="259" w:lineRule="auto"/>
              <w:ind w:left="29"/>
              <w:jc w:val="left"/>
            </w:pPr>
            <w:r>
              <w:rPr>
                <w:rFonts w:ascii="Times New Roman" w:eastAsia="Times New Roman" w:hAnsi="Times New Roman" w:cs="Times New Roman"/>
                <w:sz w:val="18"/>
              </w:rPr>
              <w:t>Humanos -DIREH-,</w:t>
            </w:r>
          </w:p>
          <w:p w14:paraId="3C5A726C" w14:textId="77777777" w:rsidR="00E83744" w:rsidRDefault="00C05F2C">
            <w:pPr>
              <w:tabs>
                <w:tab w:val="center" w:pos="456"/>
                <w:tab w:val="center" w:pos="1997"/>
              </w:tabs>
              <w:spacing w:after="9" w:line="259" w:lineRule="auto"/>
              <w:ind w:left="0"/>
              <w:jc w:val="left"/>
            </w:pPr>
            <w:r>
              <w:rPr>
                <w:rFonts w:ascii="Times New Roman" w:eastAsia="Times New Roman" w:hAnsi="Times New Roman" w:cs="Times New Roman"/>
                <w:sz w:val="18"/>
              </w:rPr>
              <w:tab/>
              <w:t>Subd irector</w:t>
            </w:r>
            <w:r>
              <w:rPr>
                <w:rFonts w:ascii="Times New Roman" w:eastAsia="Times New Roman" w:hAnsi="Times New Roman" w:cs="Times New Roman"/>
                <w:sz w:val="18"/>
              </w:rPr>
              <w:tab/>
              <w:t>de</w:t>
            </w:r>
          </w:p>
          <w:p w14:paraId="74E4662F" w14:textId="77777777" w:rsidR="00E83744" w:rsidRDefault="00C05F2C">
            <w:pPr>
              <w:tabs>
                <w:tab w:val="center" w:pos="586"/>
                <w:tab w:val="center" w:pos="1992"/>
              </w:tabs>
              <w:spacing w:after="1" w:line="259" w:lineRule="auto"/>
              <w:ind w:left="0"/>
              <w:jc w:val="left"/>
            </w:pPr>
            <w:r>
              <w:rPr>
                <w:rFonts w:ascii="Times New Roman" w:eastAsia="Times New Roman" w:hAnsi="Times New Roman" w:cs="Times New Roman"/>
                <w:sz w:val="18"/>
              </w:rPr>
              <w:tab/>
              <w:t>Administración</w:t>
            </w:r>
            <w:r>
              <w:rPr>
                <w:rFonts w:ascii="Times New Roman" w:eastAsia="Times New Roman" w:hAnsi="Times New Roman" w:cs="Times New Roman"/>
                <w:sz w:val="18"/>
              </w:rPr>
              <w:tab/>
              <w:t>de</w:t>
            </w:r>
          </w:p>
          <w:p w14:paraId="793107D1" w14:textId="77777777" w:rsidR="00E83744" w:rsidRDefault="00C05F2C">
            <w:pPr>
              <w:spacing w:after="0" w:line="259" w:lineRule="auto"/>
              <w:ind w:left="29"/>
              <w:jc w:val="left"/>
            </w:pPr>
            <w:r>
              <w:rPr>
                <w:rFonts w:ascii="Times New Roman" w:eastAsia="Times New Roman" w:hAnsi="Times New Roman" w:cs="Times New Roman"/>
                <w:sz w:val="18"/>
              </w:rPr>
              <w:t>Nóminas,</w:t>
            </w:r>
          </w:p>
          <w:p w14:paraId="6905C8BF" w14:textId="77777777" w:rsidR="00E83744" w:rsidRDefault="00C05F2C">
            <w:pPr>
              <w:spacing w:after="8" w:line="221" w:lineRule="auto"/>
              <w:ind w:left="29"/>
            </w:pPr>
            <w:r>
              <w:rPr>
                <w:rFonts w:ascii="Times New Roman" w:eastAsia="Times New Roman" w:hAnsi="Times New Roman" w:cs="Times New Roman"/>
                <w:sz w:val="18"/>
              </w:rPr>
              <w:t>Director Ik•partamental de Educación de Izabal,</w:t>
            </w:r>
          </w:p>
          <w:p w14:paraId="1DF32FEA" w14:textId="77777777" w:rsidR="00E83744" w:rsidRDefault="00C05F2C">
            <w:pPr>
              <w:spacing w:after="0" w:line="259" w:lineRule="auto"/>
              <w:ind w:left="19"/>
            </w:pPr>
            <w:r>
              <w:rPr>
                <w:rFonts w:ascii="Times New Roman" w:eastAsia="Times New Roman" w:hAnsi="Times New Roman" w:cs="Times New Roman"/>
                <w:sz w:val="18"/>
              </w:rPr>
              <w:t>I)irector Departamental de</w:t>
            </w:r>
          </w:p>
          <w:p w14:paraId="1581E666" w14:textId="77777777" w:rsidR="00E83744" w:rsidRDefault="00C05F2C">
            <w:pPr>
              <w:spacing w:after="0" w:line="259" w:lineRule="auto"/>
              <w:ind w:left="29"/>
              <w:jc w:val="left"/>
            </w:pPr>
            <w:r>
              <w:rPr>
                <w:rFonts w:ascii="Times New Roman" w:eastAsia="Times New Roman" w:hAnsi="Times New Roman" w:cs="Times New Roman"/>
                <w:sz w:val="18"/>
              </w:rPr>
              <w:t>Educación de Alta V crapaz-</w:t>
            </w:r>
          </w:p>
          <w:p w14:paraId="337087FC" w14:textId="77777777" w:rsidR="00E83744" w:rsidRDefault="00C05F2C">
            <w:pPr>
              <w:spacing w:after="2" w:line="248" w:lineRule="auto"/>
              <w:ind w:left="29" w:hanging="19"/>
            </w:pPr>
            <w:r>
              <w:rPr>
                <w:rFonts w:ascii="Times New Roman" w:eastAsia="Times New Roman" w:hAnsi="Times New Roman" w:cs="Times New Roman"/>
                <w:sz w:val="18"/>
              </w:rPr>
              <w:t>Jefe Sección de Recursos I lumanos,</w:t>
            </w:r>
          </w:p>
          <w:p w14:paraId="7F1D9979" w14:textId="77777777" w:rsidR="00E83744" w:rsidRDefault="00C05F2C">
            <w:pPr>
              <w:spacing w:after="0" w:line="259" w:lineRule="auto"/>
              <w:ind w:left="19"/>
            </w:pPr>
            <w:r>
              <w:rPr>
                <w:rFonts w:ascii="Times New Roman" w:eastAsia="Times New Roman" w:hAnsi="Times New Roman" w:cs="Times New Roman"/>
                <w:sz w:val="18"/>
              </w:rPr>
              <w:t>Jefe del Departarncnto de</w:t>
            </w:r>
          </w:p>
          <w:p w14:paraId="2D95A960" w14:textId="77777777" w:rsidR="00E83744" w:rsidRDefault="00C05F2C">
            <w:pPr>
              <w:spacing w:after="0" w:line="259" w:lineRule="auto"/>
              <w:ind w:left="19"/>
              <w:jc w:val="left"/>
            </w:pPr>
            <w:r>
              <w:rPr>
                <w:rFonts w:ascii="Times New Roman" w:eastAsia="Times New Roman" w:hAnsi="Times New Roman" w:cs="Times New Roman"/>
                <w:sz w:val="18"/>
              </w:rPr>
              <w:t>Recursos Humanos,</w:t>
            </w:r>
          </w:p>
          <w:p w14:paraId="618F896F" w14:textId="77777777" w:rsidR="00E83744" w:rsidRDefault="00C05F2C">
            <w:pPr>
              <w:spacing w:after="38" w:line="259" w:lineRule="auto"/>
              <w:ind w:left="1046"/>
              <w:jc w:val="left"/>
            </w:pPr>
            <w:r>
              <w:rPr>
                <w:noProof/>
              </w:rPr>
              <w:drawing>
                <wp:inline distT="0" distB="0" distL="0" distR="0" wp14:anchorId="314F31F6" wp14:editId="463C6E7A">
                  <wp:extent cx="652273" cy="109728"/>
                  <wp:effectExtent l="0" t="0" r="0" b="0"/>
                  <wp:docPr id="374581" name="Picture 374581"/>
                  <wp:cNvGraphicFramePr/>
                  <a:graphic xmlns:a="http://schemas.openxmlformats.org/drawingml/2006/main">
                    <a:graphicData uri="http://schemas.openxmlformats.org/drawingml/2006/picture">
                      <pic:pic xmlns:pic="http://schemas.openxmlformats.org/drawingml/2006/picture">
                        <pic:nvPicPr>
                          <pic:cNvPr id="374581" name="Picture 374581"/>
                          <pic:cNvPicPr/>
                        </pic:nvPicPr>
                        <pic:blipFill>
                          <a:blip r:embed="rId657"/>
                          <a:stretch>
                            <a:fillRect/>
                          </a:stretch>
                        </pic:blipFill>
                        <pic:spPr>
                          <a:xfrm>
                            <a:off x="0" y="0"/>
                            <a:ext cx="652273" cy="109728"/>
                          </a:xfrm>
                          <a:prstGeom prst="rect">
                            <a:avLst/>
                          </a:prstGeom>
                        </pic:spPr>
                      </pic:pic>
                    </a:graphicData>
                  </a:graphic>
                </wp:inline>
              </w:drawing>
            </w:r>
          </w:p>
          <w:p w14:paraId="5A98650D" w14:textId="77777777" w:rsidR="00E83744" w:rsidRDefault="00C05F2C">
            <w:pPr>
              <w:spacing w:after="0" w:line="259" w:lineRule="auto"/>
              <w:ind w:left="19"/>
              <w:jc w:val="left"/>
            </w:pPr>
            <w:r>
              <w:rPr>
                <w:rFonts w:ascii="Times New Roman" w:eastAsia="Times New Roman" w:hAnsi="Times New Roman" w:cs="Times New Roman"/>
                <w:sz w:val="18"/>
              </w:rPr>
              <w:t>Administrativo Financiero</w:t>
            </w:r>
          </w:p>
          <w:p w14:paraId="23699BFC" w14:textId="77777777" w:rsidR="00E83744" w:rsidRDefault="00C05F2C">
            <w:pPr>
              <w:spacing w:after="0" w:line="255" w:lineRule="auto"/>
              <w:ind w:left="29" w:hanging="10"/>
            </w:pPr>
            <w:r>
              <w:rPr>
                <w:rFonts w:ascii="Times New Roman" w:eastAsia="Times New Roman" w:hAnsi="Times New Roman" w:cs="Times New Roman"/>
                <w:sz w:val="18"/>
              </w:rPr>
              <w:t>Subdirector, Administrativo Financiero y</w:t>
            </w:r>
          </w:p>
          <w:p w14:paraId="2591DA7B" w14:textId="77777777" w:rsidR="00E83744" w:rsidRDefault="00C05F2C">
            <w:pPr>
              <w:spacing w:after="0" w:line="259" w:lineRule="auto"/>
              <w:ind w:left="19"/>
            </w:pPr>
            <w:r>
              <w:rPr>
                <w:rFonts w:ascii="Times New Roman" w:eastAsia="Times New Roman" w:hAnsi="Times New Roman" w:cs="Times New Roman"/>
                <w:sz w:val="18"/>
              </w:rPr>
              <w:t>Analista dc Movimientos de</w:t>
            </w:r>
          </w:p>
        </w:tc>
        <w:tc>
          <w:tcPr>
            <w:tcW w:w="936" w:type="dxa"/>
            <w:tcBorders>
              <w:top w:val="single" w:sz="2" w:space="0" w:color="000000"/>
              <w:left w:val="single" w:sz="2" w:space="0" w:color="000000"/>
              <w:bottom w:val="single" w:sz="2" w:space="0" w:color="000000"/>
              <w:right w:val="single" w:sz="2" w:space="0" w:color="000000"/>
            </w:tcBorders>
          </w:tcPr>
          <w:p w14:paraId="6777628B" w14:textId="77777777" w:rsidR="00E83744" w:rsidRDefault="00E83744">
            <w:pPr>
              <w:spacing w:after="160" w:line="259" w:lineRule="auto"/>
              <w:ind w:left="0"/>
              <w:jc w:val="left"/>
            </w:pPr>
          </w:p>
        </w:tc>
        <w:tc>
          <w:tcPr>
            <w:tcW w:w="853" w:type="dxa"/>
            <w:tcBorders>
              <w:top w:val="single" w:sz="2" w:space="0" w:color="000000"/>
              <w:left w:val="single" w:sz="2" w:space="0" w:color="000000"/>
              <w:bottom w:val="single" w:sz="2" w:space="0" w:color="000000"/>
              <w:right w:val="single" w:sz="2" w:space="0" w:color="000000"/>
            </w:tcBorders>
            <w:vAlign w:val="center"/>
          </w:tcPr>
          <w:p w14:paraId="6A0C61BC" w14:textId="77777777" w:rsidR="00E83744" w:rsidRDefault="00C05F2C">
            <w:pPr>
              <w:spacing w:after="0" w:line="259" w:lineRule="auto"/>
              <w:ind w:left="11"/>
              <w:jc w:val="center"/>
            </w:pPr>
            <w:r>
              <w:rPr>
                <w:rFonts w:ascii="Times New Roman" w:eastAsia="Times New Roman" w:hAnsi="Times New Roman" w:cs="Times New Roman"/>
                <w:sz w:val="28"/>
              </w:rPr>
              <w:t>x</w:t>
            </w:r>
          </w:p>
        </w:tc>
        <w:tc>
          <w:tcPr>
            <w:tcW w:w="847" w:type="dxa"/>
            <w:tcBorders>
              <w:top w:val="single" w:sz="2" w:space="0" w:color="000000"/>
              <w:left w:val="single" w:sz="2" w:space="0" w:color="000000"/>
              <w:bottom w:val="single" w:sz="2" w:space="0" w:color="000000"/>
              <w:right w:val="single" w:sz="2" w:space="0" w:color="000000"/>
            </w:tcBorders>
          </w:tcPr>
          <w:p w14:paraId="780E5112" w14:textId="77777777" w:rsidR="00E83744" w:rsidRDefault="00E83744">
            <w:pPr>
              <w:spacing w:after="160" w:line="259" w:lineRule="auto"/>
              <w:ind w:left="0"/>
              <w:jc w:val="left"/>
            </w:pPr>
          </w:p>
        </w:tc>
        <w:tc>
          <w:tcPr>
            <w:tcW w:w="1025" w:type="dxa"/>
            <w:tcBorders>
              <w:top w:val="single" w:sz="2" w:space="0" w:color="000000"/>
              <w:left w:val="single" w:sz="2" w:space="0" w:color="000000"/>
              <w:bottom w:val="single" w:sz="2" w:space="0" w:color="000000"/>
              <w:right w:val="single" w:sz="2" w:space="0" w:color="000000"/>
            </w:tcBorders>
          </w:tcPr>
          <w:p w14:paraId="58490F55" w14:textId="77777777" w:rsidR="00E83744" w:rsidRDefault="00E83744">
            <w:pPr>
              <w:spacing w:after="160" w:line="259" w:lineRule="auto"/>
              <w:ind w:left="0"/>
              <w:jc w:val="left"/>
            </w:pPr>
          </w:p>
        </w:tc>
      </w:tr>
      <w:tr w:rsidR="00E83744" w14:paraId="71FC5354" w14:textId="77777777">
        <w:trPr>
          <w:trHeight w:val="661"/>
        </w:trPr>
        <w:tc>
          <w:tcPr>
            <w:tcW w:w="342" w:type="dxa"/>
            <w:tcBorders>
              <w:top w:val="single" w:sz="2" w:space="0" w:color="000000"/>
              <w:left w:val="single" w:sz="2" w:space="0" w:color="000000"/>
              <w:bottom w:val="single" w:sz="2" w:space="0" w:color="000000"/>
              <w:right w:val="single" w:sz="2" w:space="0" w:color="000000"/>
            </w:tcBorders>
            <w:vAlign w:val="center"/>
          </w:tcPr>
          <w:p w14:paraId="32332900" w14:textId="77777777" w:rsidR="00E83744" w:rsidRDefault="00C05F2C">
            <w:pPr>
              <w:spacing w:after="0" w:line="259" w:lineRule="auto"/>
              <w:ind w:left="92"/>
              <w:jc w:val="left"/>
            </w:pPr>
            <w:r>
              <w:rPr>
                <w:rFonts w:ascii="Times New Roman" w:eastAsia="Times New Roman" w:hAnsi="Times New Roman" w:cs="Times New Roman"/>
                <w:sz w:val="20"/>
              </w:rPr>
              <w:t>2</w:t>
            </w:r>
          </w:p>
        </w:tc>
        <w:tc>
          <w:tcPr>
            <w:tcW w:w="13092" w:type="dxa"/>
            <w:gridSpan w:val="6"/>
            <w:vMerge w:val="restart"/>
            <w:tcBorders>
              <w:top w:val="single" w:sz="2" w:space="0" w:color="000000"/>
              <w:left w:val="single" w:sz="2" w:space="0" w:color="000000"/>
              <w:bottom w:val="single" w:sz="2" w:space="0" w:color="000000"/>
              <w:right w:val="single" w:sz="2" w:space="0" w:color="000000"/>
            </w:tcBorders>
          </w:tcPr>
          <w:p w14:paraId="6FB8ADE7" w14:textId="77777777" w:rsidR="00E83744" w:rsidRDefault="00C05F2C">
            <w:pPr>
              <w:spacing w:after="0" w:line="259" w:lineRule="auto"/>
              <w:ind w:left="29"/>
              <w:jc w:val="left"/>
            </w:pPr>
            <w:r>
              <w:rPr>
                <w:rFonts w:ascii="Times New Roman" w:eastAsia="Times New Roman" w:hAnsi="Times New Roman" w:cs="Times New Roman"/>
                <w:sz w:val="20"/>
              </w:rPr>
              <w:t>Titulo dei llanazgo</w:t>
            </w:r>
          </w:p>
          <w:p w14:paraId="1AF46D02" w14:textId="77777777" w:rsidR="00E83744" w:rsidRDefault="00C05F2C">
            <w:pPr>
              <w:spacing w:after="1451" w:line="240" w:lineRule="auto"/>
              <w:ind w:left="4464" w:right="5760" w:hanging="4426"/>
            </w:pPr>
            <w:r>
              <w:rPr>
                <w:noProof/>
              </w:rPr>
              <w:lastRenderedPageBreak/>
              <w:drawing>
                <wp:anchor distT="0" distB="0" distL="114300" distR="114300" simplePos="0" relativeHeight="251808768" behindDoc="0" locked="0" layoutInCell="1" allowOverlap="0" wp14:anchorId="17671C6F" wp14:editId="69BA8731">
                  <wp:simplePos x="0" y="0"/>
                  <wp:positionH relativeFrom="column">
                    <wp:posOffset>29718</wp:posOffset>
                  </wp:positionH>
                  <wp:positionV relativeFrom="paragraph">
                    <wp:posOffset>140689</wp:posOffset>
                  </wp:positionV>
                  <wp:extent cx="3218688" cy="298703"/>
                  <wp:effectExtent l="0" t="0" r="0" b="0"/>
                  <wp:wrapSquare wrapText="bothSides"/>
                  <wp:docPr id="662943" name="Picture 662943"/>
                  <wp:cNvGraphicFramePr/>
                  <a:graphic xmlns:a="http://schemas.openxmlformats.org/drawingml/2006/main">
                    <a:graphicData uri="http://schemas.openxmlformats.org/drawingml/2006/picture">
                      <pic:pic xmlns:pic="http://schemas.openxmlformats.org/drawingml/2006/picture">
                        <pic:nvPicPr>
                          <pic:cNvPr id="662943" name="Picture 662943"/>
                          <pic:cNvPicPr/>
                        </pic:nvPicPr>
                        <pic:blipFill>
                          <a:blip r:embed="rId658"/>
                          <a:stretch>
                            <a:fillRect/>
                          </a:stretch>
                        </pic:blipFill>
                        <pic:spPr>
                          <a:xfrm>
                            <a:off x="0" y="0"/>
                            <a:ext cx="3218688" cy="298703"/>
                          </a:xfrm>
                          <a:prstGeom prst="rect">
                            <a:avLst/>
                          </a:prstGeom>
                        </pic:spPr>
                      </pic:pic>
                    </a:graphicData>
                  </a:graphic>
                </wp:anchor>
              </w:drawing>
            </w:r>
            <w:r>
              <w:rPr>
                <w:rFonts w:ascii="Times New Roman" w:eastAsia="Times New Roman" w:hAnsi="Times New Roman" w:cs="Times New Roman"/>
                <w:sz w:val="18"/>
              </w:rPr>
              <w:t>Falta de eficlencia en los registros manuales en los sistemas utilizados pza pago de la nómina de IO 031 Jornales</w:t>
            </w:r>
          </w:p>
          <w:p w14:paraId="2E06A365" w14:textId="77777777" w:rsidR="00E83744" w:rsidRDefault="00C05F2C">
            <w:pPr>
              <w:spacing w:after="0" w:line="259" w:lineRule="auto"/>
              <w:ind w:left="19"/>
            </w:pPr>
            <w:r>
              <w:rPr>
                <w:rFonts w:ascii="Times New Roman" w:eastAsia="Times New Roman" w:hAnsi="Times New Roman" w:cs="Times New Roman"/>
                <w:sz w:val="18"/>
              </w:rPr>
              <w:t>persona/ docente en los renglones presupuestarios 021 Personal surrrnurneruio =iiiiiy 031 Jornales, se</w:t>
            </w:r>
          </w:p>
          <w:p w14:paraId="4FB71FF9" w14:textId="77777777" w:rsidR="00E83744" w:rsidRDefault="00C05F2C">
            <w:pPr>
              <w:spacing w:after="0" w:line="259" w:lineRule="auto"/>
              <w:ind w:left="29"/>
              <w:jc w:val="left"/>
            </w:pPr>
            <w:r>
              <w:rPr>
                <w:rFonts w:ascii="Times New Roman" w:eastAsia="Times New Roman" w:hAnsi="Times New Roman" w:cs="Times New Roman"/>
                <w:sz w:val="20"/>
              </w:rPr>
              <w:t>Condición:</w:t>
            </w:r>
          </w:p>
          <w:p w14:paraId="3F527BD5" w14:textId="77777777" w:rsidR="00E83744" w:rsidRDefault="00C05F2C">
            <w:pPr>
              <w:spacing w:after="221" w:line="243" w:lineRule="auto"/>
              <w:ind w:left="19" w:right="5347" w:firstLine="10"/>
            </w:pPr>
            <w:r>
              <w:rPr>
                <w:rFonts w:ascii="Times New Roman" w:eastAsia="Times New Roman" w:hAnsi="Times New Roman" w:cs="Times New Roman"/>
                <w:sz w:val="18"/>
              </w:rPr>
              <w:t>En el Ministerio de Educació</w:t>
            </w:r>
            <w:r>
              <w:rPr>
                <w:rFonts w:ascii="Times New Roman" w:eastAsia="Times New Roman" w:hAnsi="Times New Roman" w:cs="Times New Roman"/>
                <w:sz w:val="18"/>
              </w:rPr>
              <w:t>n. en cl Deputamcnto de Gestión y Pago de Nómina, al verificar el proceso dc recepción y aprobación de la documentación de expedientes para pago de la nómina dc</w:t>
            </w:r>
          </w:p>
          <w:p w14:paraId="5A657531" w14:textId="77777777" w:rsidR="00E83744" w:rsidRDefault="00C05F2C">
            <w:pPr>
              <w:spacing w:after="194" w:line="255" w:lineRule="auto"/>
              <w:ind w:left="19" w:right="5885"/>
            </w:pPr>
            <w:r>
              <w:rPr>
                <w:rFonts w:ascii="Times New Roman" w:eastAsia="Times New Roman" w:hAnsi="Times New Roman" w:cs="Times New Roman"/>
                <w:sz w:val="18"/>
              </w:rPr>
              <w:t>estableció a través del procedimiento de cedula narrativa. que los expedientes que las Direccio</w:t>
            </w:r>
            <w:r>
              <w:rPr>
                <w:rFonts w:ascii="Times New Roman" w:eastAsia="Times New Roman" w:hAnsi="Times New Roman" w:cs="Times New Roman"/>
                <w:sz w:val="18"/>
              </w:rPr>
              <w:t>nes Depanarnentales envian al Departamento Gestión y Pago de Nómina. del total recibidos a la fecha de cierre para pago, rechazados en promedio. en un a por los siguientes motivos:</w:t>
            </w:r>
          </w:p>
          <w:p w14:paraId="014DB857" w14:textId="77777777" w:rsidR="00E83744" w:rsidRDefault="00C05F2C">
            <w:pPr>
              <w:spacing w:after="80" w:line="259" w:lineRule="auto"/>
              <w:ind w:left="29"/>
              <w:jc w:val="left"/>
            </w:pPr>
            <w:r>
              <w:rPr>
                <w:rFonts w:ascii="Times New Roman" w:eastAsia="Times New Roman" w:hAnsi="Times New Roman" w:cs="Times New Roman"/>
                <w:sz w:val="18"/>
              </w:rPr>
              <w:t xml:space="preserve">Por 10 que </w:t>
            </w:r>
            <w:r>
              <w:rPr>
                <w:noProof/>
              </w:rPr>
              <w:drawing>
                <wp:inline distT="0" distB="0" distL="0" distR="0" wp14:anchorId="33E15DD6" wp14:editId="67D997F5">
                  <wp:extent cx="67056" cy="67056"/>
                  <wp:effectExtent l="0" t="0" r="0" b="0"/>
                  <wp:docPr id="374582" name="Picture 374582"/>
                  <wp:cNvGraphicFramePr/>
                  <a:graphic xmlns:a="http://schemas.openxmlformats.org/drawingml/2006/main">
                    <a:graphicData uri="http://schemas.openxmlformats.org/drawingml/2006/picture">
                      <pic:pic xmlns:pic="http://schemas.openxmlformats.org/drawingml/2006/picture">
                        <pic:nvPicPr>
                          <pic:cNvPr id="374582" name="Picture 374582"/>
                          <pic:cNvPicPr/>
                        </pic:nvPicPr>
                        <pic:blipFill>
                          <a:blip r:embed="rId659"/>
                          <a:stretch>
                            <a:fillRect/>
                          </a:stretch>
                        </pic:blipFill>
                        <pic:spPr>
                          <a:xfrm>
                            <a:off x="0" y="0"/>
                            <a:ext cx="67056" cy="67056"/>
                          </a:xfrm>
                          <a:prstGeom prst="rect">
                            <a:avLst/>
                          </a:prstGeom>
                        </pic:spPr>
                      </pic:pic>
                    </a:graphicData>
                  </a:graphic>
                </wp:inline>
              </w:drawing>
            </w:r>
            <w:r>
              <w:rPr>
                <w:rFonts w:ascii="Times New Roman" w:eastAsia="Times New Roman" w:hAnsi="Times New Roman" w:cs="Times New Roman"/>
                <w:sz w:val="18"/>
              </w:rPr>
              <w:t>necesario errar movimiento:</w:t>
            </w:r>
          </w:p>
          <w:p w14:paraId="1DA5856C" w14:textId="77777777" w:rsidR="00E83744" w:rsidRDefault="00C05F2C">
            <w:pPr>
              <w:tabs>
                <w:tab w:val="center" w:pos="504"/>
                <w:tab w:val="center" w:pos="4224"/>
              </w:tabs>
              <w:spacing w:after="0" w:line="259" w:lineRule="auto"/>
              <w:ind w:left="0"/>
              <w:jc w:val="left"/>
            </w:pPr>
            <w:r>
              <w:rPr>
                <w:rFonts w:ascii="Times New Roman" w:eastAsia="Times New Roman" w:hAnsi="Times New Roman" w:cs="Times New Roman"/>
                <w:sz w:val="18"/>
              </w:rPr>
              <w:tab/>
            </w:r>
            <w:r>
              <w:rPr>
                <w:rFonts w:ascii="Times New Roman" w:eastAsia="Times New Roman" w:hAnsi="Times New Roman" w:cs="Times New Roman"/>
                <w:sz w:val="18"/>
              </w:rPr>
              <w:t xml:space="preserve">No. contrato </w:t>
            </w:r>
            <w:r>
              <w:rPr>
                <w:rFonts w:ascii="Times New Roman" w:eastAsia="Times New Roman" w:hAnsi="Times New Roman" w:cs="Times New Roman"/>
                <w:sz w:val="18"/>
              </w:rPr>
              <w:tab/>
              <w:t>istrado inco«ectamente en sistema GUATENOMINAS. Pulida o Jesto</w:t>
            </w:r>
          </w:p>
        </w:tc>
      </w:tr>
      <w:tr w:rsidR="00E83744" w14:paraId="4E8891F3" w14:textId="77777777">
        <w:trPr>
          <w:trHeight w:val="278"/>
        </w:trPr>
        <w:tc>
          <w:tcPr>
            <w:tcW w:w="342" w:type="dxa"/>
            <w:tcBorders>
              <w:top w:val="single" w:sz="2" w:space="0" w:color="000000"/>
              <w:left w:val="single" w:sz="2" w:space="0" w:color="000000"/>
              <w:bottom w:val="single" w:sz="2" w:space="0" w:color="000000"/>
              <w:right w:val="single" w:sz="2" w:space="0" w:color="000000"/>
            </w:tcBorders>
          </w:tcPr>
          <w:p w14:paraId="7815B3B6" w14:textId="77777777" w:rsidR="00E83744" w:rsidRDefault="00E83744">
            <w:pPr>
              <w:spacing w:after="160" w:line="259" w:lineRule="auto"/>
              <w:ind w:left="0"/>
              <w:jc w:val="left"/>
            </w:pPr>
          </w:p>
        </w:tc>
        <w:tc>
          <w:tcPr>
            <w:tcW w:w="0" w:type="auto"/>
            <w:gridSpan w:val="6"/>
            <w:vMerge/>
            <w:tcBorders>
              <w:top w:val="nil"/>
              <w:left w:val="single" w:sz="2" w:space="0" w:color="000000"/>
              <w:bottom w:val="nil"/>
              <w:right w:val="single" w:sz="2" w:space="0" w:color="000000"/>
            </w:tcBorders>
          </w:tcPr>
          <w:p w14:paraId="739C4ED1" w14:textId="77777777" w:rsidR="00E83744" w:rsidRDefault="00E83744">
            <w:pPr>
              <w:spacing w:after="160" w:line="259" w:lineRule="auto"/>
              <w:ind w:left="0"/>
              <w:jc w:val="left"/>
            </w:pPr>
          </w:p>
        </w:tc>
      </w:tr>
      <w:tr w:rsidR="00E83744" w14:paraId="5F6EFA1D" w14:textId="77777777">
        <w:trPr>
          <w:trHeight w:val="2030"/>
        </w:trPr>
        <w:tc>
          <w:tcPr>
            <w:tcW w:w="342" w:type="dxa"/>
            <w:tcBorders>
              <w:top w:val="single" w:sz="2" w:space="0" w:color="000000"/>
              <w:left w:val="single" w:sz="2" w:space="0" w:color="000000"/>
              <w:bottom w:val="single" w:sz="2" w:space="0" w:color="000000"/>
              <w:right w:val="single" w:sz="2" w:space="0" w:color="000000"/>
            </w:tcBorders>
          </w:tcPr>
          <w:p w14:paraId="6853F203" w14:textId="77777777" w:rsidR="00E83744" w:rsidRDefault="00E83744">
            <w:pPr>
              <w:spacing w:after="160" w:line="259" w:lineRule="auto"/>
              <w:ind w:left="0"/>
              <w:jc w:val="left"/>
            </w:pPr>
          </w:p>
        </w:tc>
        <w:tc>
          <w:tcPr>
            <w:tcW w:w="0" w:type="auto"/>
            <w:gridSpan w:val="6"/>
            <w:vMerge/>
            <w:tcBorders>
              <w:top w:val="nil"/>
              <w:left w:val="single" w:sz="2" w:space="0" w:color="000000"/>
              <w:bottom w:val="single" w:sz="2" w:space="0" w:color="000000"/>
              <w:right w:val="single" w:sz="2" w:space="0" w:color="000000"/>
            </w:tcBorders>
          </w:tcPr>
          <w:p w14:paraId="77785C04" w14:textId="77777777" w:rsidR="00E83744" w:rsidRDefault="00E83744">
            <w:pPr>
              <w:spacing w:after="160" w:line="259" w:lineRule="auto"/>
              <w:ind w:left="0"/>
              <w:jc w:val="left"/>
            </w:pPr>
          </w:p>
        </w:tc>
      </w:tr>
    </w:tbl>
    <w:p w14:paraId="3F7E23B2" w14:textId="77777777" w:rsidR="00E83744" w:rsidRDefault="00E83744">
      <w:pPr>
        <w:spacing w:after="0" w:line="259" w:lineRule="auto"/>
        <w:ind w:left="-1315" w:right="14534"/>
        <w:jc w:val="left"/>
      </w:pPr>
    </w:p>
    <w:tbl>
      <w:tblPr>
        <w:tblStyle w:val="TableGrid"/>
        <w:tblW w:w="13440" w:type="dxa"/>
        <w:tblInd w:w="-29" w:type="dxa"/>
        <w:tblCellMar>
          <w:top w:w="13" w:type="dxa"/>
          <w:left w:w="59" w:type="dxa"/>
          <w:bottom w:w="242" w:type="dxa"/>
          <w:right w:w="58" w:type="dxa"/>
        </w:tblCellMar>
        <w:tblLook w:val="04A0" w:firstRow="1" w:lastRow="0" w:firstColumn="1" w:lastColumn="0" w:noHBand="0" w:noVBand="1"/>
      </w:tblPr>
      <w:tblGrid>
        <w:gridCol w:w="344"/>
        <w:gridCol w:w="7236"/>
        <w:gridCol w:w="2192"/>
        <w:gridCol w:w="937"/>
        <w:gridCol w:w="853"/>
        <w:gridCol w:w="856"/>
        <w:gridCol w:w="1022"/>
      </w:tblGrid>
      <w:tr w:rsidR="00E83744" w14:paraId="04C9463C" w14:textId="77777777">
        <w:trPr>
          <w:trHeight w:val="77"/>
        </w:trPr>
        <w:tc>
          <w:tcPr>
            <w:tcW w:w="12418" w:type="dxa"/>
            <w:gridSpan w:val="6"/>
            <w:tcBorders>
              <w:top w:val="nil"/>
              <w:left w:val="nil"/>
              <w:bottom w:val="single" w:sz="2" w:space="0" w:color="000000"/>
              <w:right w:val="nil"/>
            </w:tcBorders>
          </w:tcPr>
          <w:p w14:paraId="652C327D" w14:textId="77777777" w:rsidR="00E83744" w:rsidRDefault="00E83744">
            <w:pPr>
              <w:spacing w:after="160" w:line="259" w:lineRule="auto"/>
              <w:ind w:left="0"/>
              <w:jc w:val="left"/>
            </w:pPr>
          </w:p>
        </w:tc>
        <w:tc>
          <w:tcPr>
            <w:tcW w:w="1022" w:type="dxa"/>
            <w:tcBorders>
              <w:top w:val="nil"/>
              <w:left w:val="nil"/>
              <w:bottom w:val="single" w:sz="2" w:space="0" w:color="000000"/>
              <w:right w:val="single" w:sz="2" w:space="0" w:color="000000"/>
            </w:tcBorders>
          </w:tcPr>
          <w:p w14:paraId="6B99C28B" w14:textId="77777777" w:rsidR="00E83744" w:rsidRDefault="00E83744">
            <w:pPr>
              <w:spacing w:after="160" w:line="259" w:lineRule="auto"/>
              <w:ind w:left="0"/>
              <w:jc w:val="left"/>
            </w:pPr>
          </w:p>
        </w:tc>
      </w:tr>
      <w:tr w:rsidR="00E83744" w14:paraId="14C453DB" w14:textId="77777777">
        <w:trPr>
          <w:trHeight w:val="6600"/>
        </w:trPr>
        <w:tc>
          <w:tcPr>
            <w:tcW w:w="344" w:type="dxa"/>
            <w:tcBorders>
              <w:top w:val="single" w:sz="2" w:space="0" w:color="000000"/>
              <w:left w:val="single" w:sz="2" w:space="0" w:color="000000"/>
              <w:bottom w:val="single" w:sz="2" w:space="0" w:color="000000"/>
              <w:right w:val="single" w:sz="2" w:space="0" w:color="000000"/>
            </w:tcBorders>
          </w:tcPr>
          <w:p w14:paraId="38982977" w14:textId="77777777" w:rsidR="00E83744" w:rsidRDefault="00E83744">
            <w:pPr>
              <w:spacing w:after="160" w:line="259" w:lineRule="auto"/>
              <w:ind w:left="0"/>
              <w:jc w:val="left"/>
            </w:pPr>
          </w:p>
        </w:tc>
        <w:tc>
          <w:tcPr>
            <w:tcW w:w="7236" w:type="dxa"/>
            <w:tcBorders>
              <w:top w:val="single" w:sz="2" w:space="0" w:color="000000"/>
              <w:left w:val="single" w:sz="2" w:space="0" w:color="000000"/>
              <w:bottom w:val="single" w:sz="2" w:space="0" w:color="000000"/>
              <w:right w:val="single" w:sz="2" w:space="0" w:color="000000"/>
            </w:tcBorders>
          </w:tcPr>
          <w:p w14:paraId="407B8083" w14:textId="77777777" w:rsidR="00E83744" w:rsidRDefault="00C05F2C">
            <w:pPr>
              <w:spacing w:after="35" w:line="259" w:lineRule="auto"/>
              <w:ind w:left="0"/>
              <w:jc w:val="left"/>
            </w:pPr>
            <w:r>
              <w:rPr>
                <w:rFonts w:ascii="Times New Roman" w:eastAsia="Times New Roman" w:hAnsi="Times New Roman" w:cs="Times New Roman"/>
                <w:sz w:val="18"/>
              </w:rPr>
              <w:t>asignado incorrectau.etite en sistema GUA TENOMINAS.</w:t>
            </w:r>
          </w:p>
          <w:p w14:paraId="5CFE09F7" w14:textId="77777777" w:rsidR="00E83744" w:rsidRDefault="00C05F2C">
            <w:pPr>
              <w:spacing w:after="0" w:line="259" w:lineRule="auto"/>
              <w:ind w:left="10"/>
              <w:jc w:val="left"/>
            </w:pPr>
            <w:r>
              <w:rPr>
                <w:rFonts w:ascii="Times New Roman" w:eastAsia="Times New Roman" w:hAnsi="Times New Roman" w:cs="Times New Roman"/>
                <w:sz w:val="18"/>
              </w:rPr>
              <w:t xml:space="preserve">Falta de </w:t>
            </w:r>
            <w:r>
              <w:rPr>
                <w:noProof/>
              </w:rPr>
              <w:drawing>
                <wp:inline distT="0" distB="0" distL="0" distR="0" wp14:anchorId="21A77B35" wp14:editId="312E54A1">
                  <wp:extent cx="451104" cy="109728"/>
                  <wp:effectExtent l="0" t="0" r="0" b="0"/>
                  <wp:docPr id="380698" name="Picture 380698"/>
                  <wp:cNvGraphicFramePr/>
                  <a:graphic xmlns:a="http://schemas.openxmlformats.org/drawingml/2006/main">
                    <a:graphicData uri="http://schemas.openxmlformats.org/drawingml/2006/picture">
                      <pic:pic xmlns:pic="http://schemas.openxmlformats.org/drawingml/2006/picture">
                        <pic:nvPicPr>
                          <pic:cNvPr id="380698" name="Picture 380698"/>
                          <pic:cNvPicPr/>
                        </pic:nvPicPr>
                        <pic:blipFill>
                          <a:blip r:embed="rId660"/>
                          <a:stretch>
                            <a:fillRect/>
                          </a:stretch>
                        </pic:blipFill>
                        <pic:spPr>
                          <a:xfrm>
                            <a:off x="0" y="0"/>
                            <a:ext cx="451104" cy="109728"/>
                          </a:xfrm>
                          <a:prstGeom prst="rect">
                            <a:avLst/>
                          </a:prstGeom>
                        </pic:spPr>
                      </pic:pic>
                    </a:graphicData>
                  </a:graphic>
                </wp:inline>
              </w:drawing>
            </w:r>
            <w:r>
              <w:rPr>
                <w:rFonts w:ascii="Times New Roman" w:eastAsia="Times New Roman" w:hAnsi="Times New Roman" w:cs="Times New Roman"/>
                <w:sz w:val="18"/>
              </w:rPr>
              <w:t xml:space="preserve"> de bonos o asignados incorrectamente en sistema GUAENOMINAS.</w:t>
            </w:r>
          </w:p>
          <w:p w14:paraId="18D1238C" w14:textId="77777777" w:rsidR="00E83744" w:rsidRDefault="00C05F2C">
            <w:pPr>
              <w:spacing w:after="0" w:line="253" w:lineRule="auto"/>
              <w:ind w:left="10"/>
            </w:pPr>
            <w:r>
              <w:rPr>
                <w:rFonts w:ascii="Times New Roman" w:eastAsia="Times New Roman" w:hAnsi="Times New Roman" w:cs="Times New Roman"/>
                <w:sz w:val="18"/>
              </w:rPr>
              <w:t>Fecha dc inicio y/o final de contrato. registrado incorrectarnente en sistema GUA TENOMIN AS. Acta incorrecta datos del acta consignados incorrectamente en Ft]MP y/o sistema</w:t>
            </w:r>
          </w:p>
          <w:p w14:paraId="2A4D6B08" w14:textId="77777777" w:rsidR="00E83744" w:rsidRDefault="00C05F2C">
            <w:pPr>
              <w:spacing w:after="24" w:line="259" w:lineRule="auto"/>
              <w:ind w:left="0"/>
              <w:jc w:val="left"/>
            </w:pPr>
            <w:r>
              <w:rPr>
                <w:rFonts w:ascii="Times New Roman" w:eastAsia="Times New Roman" w:hAnsi="Times New Roman" w:cs="Times New Roman"/>
                <w:sz w:val="18"/>
              </w:rPr>
              <w:t>GUATENOM[NAS.</w:t>
            </w:r>
          </w:p>
          <w:p w14:paraId="770FDC15" w14:textId="77777777" w:rsidR="00E83744" w:rsidRDefault="00C05F2C">
            <w:pPr>
              <w:tabs>
                <w:tab w:val="center" w:pos="869"/>
                <w:tab w:val="center" w:pos="2496"/>
              </w:tabs>
              <w:spacing w:after="184" w:line="259" w:lineRule="auto"/>
              <w:ind w:left="0"/>
              <w:jc w:val="left"/>
            </w:pPr>
            <w:r>
              <w:rPr>
                <w:rFonts w:ascii="Times New Roman" w:eastAsia="Times New Roman" w:hAnsi="Times New Roman" w:cs="Times New Roman"/>
                <w:sz w:val="18"/>
              </w:rPr>
              <w:tab/>
            </w:r>
            <w:r>
              <w:rPr>
                <w:rFonts w:ascii="Times New Roman" w:eastAsia="Times New Roman" w:hAnsi="Times New Roman" w:cs="Times New Roman"/>
                <w:sz w:val="18"/>
              </w:rPr>
              <w:t xml:space="preserve">Horas de suscripción de </w:t>
            </w:r>
            <w:r>
              <w:rPr>
                <w:rFonts w:ascii="Times New Roman" w:eastAsia="Times New Roman" w:hAnsi="Times New Roman" w:cs="Times New Roman"/>
                <w:sz w:val="18"/>
              </w:rPr>
              <w:tab/>
              <w:t>erróneas.</w:t>
            </w:r>
          </w:p>
          <w:p w14:paraId="367B0B17" w14:textId="77777777" w:rsidR="00E83744" w:rsidRDefault="00C05F2C">
            <w:pPr>
              <w:spacing w:after="0" w:line="259" w:lineRule="auto"/>
              <w:ind w:left="10"/>
              <w:jc w:val="left"/>
            </w:pPr>
            <w:r>
              <w:rPr>
                <w:rFonts w:ascii="Times New Roman" w:eastAsia="Times New Roman" w:hAnsi="Times New Roman" w:cs="Times New Roman"/>
                <w:sz w:val="18"/>
              </w:rPr>
              <w:t>Rechazo que no ameritan errar, solamente corrección:</w:t>
            </w:r>
          </w:p>
          <w:p w14:paraId="296535C4" w14:textId="77777777" w:rsidR="00E83744" w:rsidRDefault="00C05F2C">
            <w:pPr>
              <w:spacing w:after="0" w:line="267" w:lineRule="auto"/>
              <w:ind w:left="0" w:firstLine="10"/>
            </w:pPr>
            <w:r>
              <w:rPr>
                <w:rFonts w:ascii="Times New Roman" w:eastAsia="Times New Roman" w:hAnsi="Times New Roman" w:cs="Times New Roman"/>
                <w:sz w:val="18"/>
              </w:rPr>
              <w:t>Número de Acuerdo asignado incorrectamente en sistema GUATENOMINAS. Jomadas erróneas en FUMP.</w:t>
            </w:r>
          </w:p>
          <w:p w14:paraId="2ACC73D3" w14:textId="77777777" w:rsidR="00E83744" w:rsidRDefault="00C05F2C">
            <w:pPr>
              <w:spacing w:after="0" w:line="222" w:lineRule="auto"/>
              <w:ind w:left="10" w:right="2675"/>
            </w:pPr>
            <w:r>
              <w:rPr>
                <w:rFonts w:ascii="Times New Roman" w:eastAsia="Times New Roman" w:hAnsi="Times New Roman" w:cs="Times New Roman"/>
                <w:sz w:val="18"/>
              </w:rPr>
              <w:t xml:space="preserve">Carga de documentos incorrectos en sistema -e-SIR.H-, FUMP no corresponde </w:t>
            </w:r>
            <w:r>
              <w:rPr>
                <w:rFonts w:ascii="Times New Roman" w:eastAsia="Times New Roman" w:hAnsi="Times New Roman" w:cs="Times New Roman"/>
                <w:sz w:val="18"/>
              </w:rPr>
              <w:t>a papelería de empleado.</w:t>
            </w:r>
          </w:p>
          <w:p w14:paraId="00843468" w14:textId="77777777" w:rsidR="00E83744" w:rsidRDefault="00C05F2C">
            <w:pPr>
              <w:spacing w:after="6" w:line="259" w:lineRule="auto"/>
              <w:ind w:left="19"/>
              <w:jc w:val="left"/>
            </w:pPr>
            <w:r>
              <w:rPr>
                <w:rFonts w:ascii="Times New Roman" w:eastAsia="Times New Roman" w:hAnsi="Times New Roman" w:cs="Times New Roman"/>
                <w:sz w:val="18"/>
              </w:rPr>
              <w:t>Falta de firmas por parte dc la Dirección Departamental de quien IO elaboró y el Von BO. En</w:t>
            </w:r>
          </w:p>
          <w:p w14:paraId="6ADB2995" w14:textId="77777777" w:rsidR="00E83744" w:rsidRDefault="00C05F2C">
            <w:pPr>
              <w:spacing w:after="0" w:line="259" w:lineRule="auto"/>
              <w:ind w:left="10"/>
              <w:jc w:val="left"/>
            </w:pPr>
            <w:r>
              <w:rPr>
                <w:rFonts w:ascii="Times New Roman" w:eastAsia="Times New Roman" w:hAnsi="Times New Roman" w:cs="Times New Roman"/>
                <w:sz w:val="18"/>
              </w:rPr>
              <w:t>FUMP.</w:t>
            </w:r>
          </w:p>
          <w:p w14:paraId="74D734FC" w14:textId="77777777" w:rsidR="00E83744" w:rsidRDefault="00C05F2C">
            <w:pPr>
              <w:spacing w:after="130" w:line="259" w:lineRule="auto"/>
              <w:ind w:left="10"/>
              <w:jc w:val="left"/>
            </w:pPr>
            <w:r>
              <w:rPr>
                <w:rFonts w:ascii="Times New Roman" w:eastAsia="Times New Roman" w:hAnsi="Times New Roman" w:cs="Times New Roman"/>
                <w:sz w:val="18"/>
              </w:rPr>
              <w:t>Documento de Veracidad, no se adjunta o faltan firmas,</w:t>
            </w:r>
          </w:p>
          <w:p w14:paraId="7F1896A9" w14:textId="77777777" w:rsidR="00E83744" w:rsidRDefault="00C05F2C">
            <w:pPr>
              <w:spacing w:after="6" w:line="255" w:lineRule="auto"/>
              <w:ind w:left="10" w:right="6"/>
            </w:pPr>
            <w:r>
              <w:rPr>
                <w:rFonts w:ascii="Times New Roman" w:eastAsia="Times New Roman" w:hAnsi="Times New Roman" w:cs="Times New Roman"/>
                <w:sz w:val="18"/>
              </w:rPr>
              <w:t>El Departamento de Gestión y Pago de Nómina envia recordatorios a través de correo electrónico a los enlaces de cada Dirección Depatlarncntal con los lineamientos estipulados para cada año. según cl periot:lo de esta auditoria en ei año 2022 existen los si</w:t>
            </w:r>
            <w:r>
              <w:rPr>
                <w:rFonts w:ascii="Times New Roman" w:eastAsia="Times New Roman" w:hAnsi="Times New Roman" w:cs="Times New Roman"/>
                <w:sz w:val="18"/>
              </w:rPr>
              <w:t>guientes: Acuerdo Ministerial No, DIREH-OOOl-2022, Acuerdo Ministenai No. DIREH0002-2022, Acuerdo Ministerial No_ [)IREH0004-2022. Circular DIREH 22-2022 Lineamientos para el pago de Jomales del personal con cargo al renglón 031 "Jornales" para el año 2022</w:t>
            </w:r>
            <w:r>
              <w:rPr>
                <w:rFonts w:ascii="Times New Roman" w:eastAsia="Times New Roman" w:hAnsi="Times New Roman" w:cs="Times New Roman"/>
                <w:sz w:val="18"/>
              </w:rPr>
              <w:t xml:space="preserve">, Circular DIREH 21-2022 Lineamientos para el pago de salarios del personal contratado con cargo al renglón presupuestario 021 </w:t>
            </w:r>
            <w:r>
              <w:rPr>
                <w:noProof/>
              </w:rPr>
              <w:drawing>
                <wp:inline distT="0" distB="0" distL="0" distR="0" wp14:anchorId="59717D0D" wp14:editId="71D75062">
                  <wp:extent cx="438912" cy="79248"/>
                  <wp:effectExtent l="0" t="0" r="0" b="0"/>
                  <wp:docPr id="380699" name="Picture 380699"/>
                  <wp:cNvGraphicFramePr/>
                  <a:graphic xmlns:a="http://schemas.openxmlformats.org/drawingml/2006/main">
                    <a:graphicData uri="http://schemas.openxmlformats.org/drawingml/2006/picture">
                      <pic:pic xmlns:pic="http://schemas.openxmlformats.org/drawingml/2006/picture">
                        <pic:nvPicPr>
                          <pic:cNvPr id="380699" name="Picture 380699"/>
                          <pic:cNvPicPr/>
                        </pic:nvPicPr>
                        <pic:blipFill>
                          <a:blip r:embed="rId661"/>
                          <a:stretch>
                            <a:fillRect/>
                          </a:stretch>
                        </pic:blipFill>
                        <pic:spPr>
                          <a:xfrm>
                            <a:off x="0" y="0"/>
                            <a:ext cx="438912" cy="79248"/>
                          </a:xfrm>
                          <a:prstGeom prst="rect">
                            <a:avLst/>
                          </a:prstGeom>
                        </pic:spPr>
                      </pic:pic>
                    </a:graphicData>
                  </a:graphic>
                </wp:inline>
              </w:drawing>
            </w:r>
          </w:p>
          <w:p w14:paraId="6D58DFFB" w14:textId="77777777" w:rsidR="00E83744" w:rsidRDefault="00C05F2C">
            <w:pPr>
              <w:spacing w:line="259" w:lineRule="auto"/>
              <w:ind w:left="10"/>
              <w:jc w:val="left"/>
            </w:pPr>
            <w:r>
              <w:rPr>
                <w:rFonts w:ascii="Times New Roman" w:eastAsia="Times New Roman" w:hAnsi="Times New Roman" w:cs="Times New Roman"/>
                <w:sz w:val="18"/>
              </w:rPr>
              <w:t>Supernumerario" para eh año 2022. También existen los manuales del Sistema de Nómina,</w:t>
            </w:r>
          </w:p>
          <w:p w14:paraId="05959381" w14:textId="77777777" w:rsidR="00E83744" w:rsidRDefault="00C05F2C">
            <w:pPr>
              <w:spacing w:after="9" w:line="259" w:lineRule="auto"/>
              <w:ind w:left="29"/>
              <w:jc w:val="left"/>
            </w:pPr>
            <w:r>
              <w:rPr>
                <w:rFonts w:ascii="Times New Roman" w:eastAsia="Times New Roman" w:hAnsi="Times New Roman" w:cs="Times New Roman"/>
                <w:sz w:val="18"/>
              </w:rPr>
              <w:t>Registro de Servicios Personales, Estudios y/o Servicios Individuales y Otros Relacionados con el</w:t>
            </w:r>
          </w:p>
          <w:p w14:paraId="56485DF4" w14:textId="77777777" w:rsidR="00E83744" w:rsidRDefault="00C05F2C">
            <w:pPr>
              <w:spacing w:after="0" w:line="259" w:lineRule="auto"/>
              <w:ind w:left="19" w:right="6" w:firstLine="10"/>
            </w:pPr>
            <w:r>
              <w:rPr>
                <w:rFonts w:ascii="Times New Roman" w:eastAsia="Times New Roman" w:hAnsi="Times New Roman" w:cs="Times New Roman"/>
                <w:sz w:val="18"/>
              </w:rPr>
              <w:t>Recurso Humano -GUA TENOMINAS-, asi corno los manuales del Sistema Integ</w:t>
            </w:r>
            <w:r>
              <w:rPr>
                <w:rFonts w:ascii="Times New Roman" w:eastAsia="Times New Roman" w:hAnsi="Times New Roman" w:cs="Times New Roman"/>
                <w:sz w:val="18"/>
              </w:rPr>
              <w:t>ral de Recursos Humanos -c-SlkH-± a los cuales tienen acceso y son los docurnentos oficiales para poder realizar operaciones en 'os respectivos sistemas para los registros de los expedientes de pago donde se comenten los errores que conllevan a los rechazo</w:t>
            </w:r>
            <w:r>
              <w:rPr>
                <w:rFonts w:ascii="Times New Roman" w:eastAsia="Times New Roman" w:hAnsi="Times New Roman" w:cs="Times New Roman"/>
                <w:sz w:val="18"/>
              </w:rPr>
              <w:t>s por parte del Departamento de Gestión y pago de Nómina, que a su vez generan atrasos en los pagos a los docentes_</w:t>
            </w:r>
          </w:p>
        </w:tc>
        <w:tc>
          <w:tcPr>
            <w:tcW w:w="2192" w:type="dxa"/>
            <w:tcBorders>
              <w:top w:val="single" w:sz="2" w:space="0" w:color="000000"/>
              <w:left w:val="single" w:sz="2" w:space="0" w:color="000000"/>
              <w:bottom w:val="single" w:sz="2" w:space="0" w:color="000000"/>
              <w:right w:val="single" w:sz="2" w:space="0" w:color="000000"/>
            </w:tcBorders>
          </w:tcPr>
          <w:p w14:paraId="31494C48"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64003C8C" w14:textId="77777777" w:rsidR="00E83744" w:rsidRDefault="00E83744">
            <w:pPr>
              <w:spacing w:after="160" w:line="259" w:lineRule="auto"/>
              <w:ind w:left="0"/>
              <w:jc w:val="left"/>
            </w:pPr>
          </w:p>
        </w:tc>
        <w:tc>
          <w:tcPr>
            <w:tcW w:w="853" w:type="dxa"/>
            <w:tcBorders>
              <w:top w:val="single" w:sz="2" w:space="0" w:color="000000"/>
              <w:left w:val="single" w:sz="2" w:space="0" w:color="000000"/>
              <w:bottom w:val="single" w:sz="2" w:space="0" w:color="000000"/>
              <w:right w:val="single" w:sz="2" w:space="0" w:color="000000"/>
            </w:tcBorders>
          </w:tcPr>
          <w:p w14:paraId="781FB141" w14:textId="77777777" w:rsidR="00E83744" w:rsidRDefault="00E83744">
            <w:pPr>
              <w:spacing w:after="160" w:line="259" w:lineRule="auto"/>
              <w:ind w:left="0"/>
              <w:jc w:val="left"/>
            </w:pPr>
          </w:p>
        </w:tc>
        <w:tc>
          <w:tcPr>
            <w:tcW w:w="854" w:type="dxa"/>
            <w:tcBorders>
              <w:top w:val="single" w:sz="2" w:space="0" w:color="000000"/>
              <w:left w:val="single" w:sz="2" w:space="0" w:color="000000"/>
              <w:bottom w:val="single" w:sz="2" w:space="0" w:color="000000"/>
              <w:right w:val="single" w:sz="2" w:space="0" w:color="000000"/>
            </w:tcBorders>
          </w:tcPr>
          <w:p w14:paraId="72E0081E" w14:textId="77777777" w:rsidR="00E83744" w:rsidRDefault="00E83744">
            <w:pPr>
              <w:spacing w:after="160" w:line="259" w:lineRule="auto"/>
              <w:ind w:left="0"/>
              <w:jc w:val="left"/>
            </w:pPr>
          </w:p>
        </w:tc>
        <w:tc>
          <w:tcPr>
            <w:tcW w:w="1022" w:type="dxa"/>
            <w:tcBorders>
              <w:top w:val="single" w:sz="2" w:space="0" w:color="000000"/>
              <w:left w:val="single" w:sz="2" w:space="0" w:color="000000"/>
              <w:bottom w:val="single" w:sz="2" w:space="0" w:color="000000"/>
              <w:right w:val="single" w:sz="2" w:space="0" w:color="000000"/>
            </w:tcBorders>
          </w:tcPr>
          <w:p w14:paraId="17A44A55" w14:textId="77777777" w:rsidR="00E83744" w:rsidRDefault="00E83744">
            <w:pPr>
              <w:spacing w:after="160" w:line="259" w:lineRule="auto"/>
              <w:ind w:left="0"/>
              <w:jc w:val="left"/>
            </w:pPr>
          </w:p>
        </w:tc>
      </w:tr>
      <w:tr w:rsidR="00E83744" w14:paraId="30E4571D" w14:textId="77777777">
        <w:trPr>
          <w:trHeight w:val="193"/>
        </w:trPr>
        <w:tc>
          <w:tcPr>
            <w:tcW w:w="344" w:type="dxa"/>
            <w:tcBorders>
              <w:top w:val="single" w:sz="2" w:space="0" w:color="000000"/>
              <w:left w:val="single" w:sz="2" w:space="0" w:color="000000"/>
              <w:bottom w:val="single" w:sz="2" w:space="0" w:color="000000"/>
              <w:right w:val="single" w:sz="2" w:space="0" w:color="000000"/>
            </w:tcBorders>
          </w:tcPr>
          <w:p w14:paraId="4AD1BC25" w14:textId="77777777" w:rsidR="00E83744" w:rsidRDefault="00E83744">
            <w:pPr>
              <w:spacing w:after="160" w:line="259" w:lineRule="auto"/>
              <w:ind w:left="0"/>
              <w:jc w:val="left"/>
            </w:pPr>
          </w:p>
        </w:tc>
        <w:tc>
          <w:tcPr>
            <w:tcW w:w="7236" w:type="dxa"/>
            <w:tcBorders>
              <w:top w:val="single" w:sz="2" w:space="0" w:color="000000"/>
              <w:left w:val="single" w:sz="2" w:space="0" w:color="000000"/>
              <w:bottom w:val="single" w:sz="2" w:space="0" w:color="000000"/>
              <w:right w:val="single" w:sz="2" w:space="0" w:color="000000"/>
            </w:tcBorders>
          </w:tcPr>
          <w:p w14:paraId="6B2BAB22" w14:textId="77777777" w:rsidR="00E83744" w:rsidRDefault="00E83744">
            <w:pPr>
              <w:spacing w:after="160" w:line="259" w:lineRule="auto"/>
              <w:ind w:left="0"/>
              <w:jc w:val="left"/>
            </w:pPr>
          </w:p>
        </w:tc>
        <w:tc>
          <w:tcPr>
            <w:tcW w:w="2192" w:type="dxa"/>
            <w:tcBorders>
              <w:top w:val="single" w:sz="2" w:space="0" w:color="000000"/>
              <w:left w:val="single" w:sz="2" w:space="0" w:color="000000"/>
              <w:bottom w:val="single" w:sz="2" w:space="0" w:color="000000"/>
              <w:right w:val="single" w:sz="2" w:space="0" w:color="000000"/>
            </w:tcBorders>
          </w:tcPr>
          <w:p w14:paraId="05513370" w14:textId="77777777" w:rsidR="00E83744" w:rsidRDefault="00E83744">
            <w:pPr>
              <w:spacing w:after="160" w:line="259" w:lineRule="auto"/>
              <w:ind w:left="0"/>
              <w:jc w:val="left"/>
            </w:pPr>
          </w:p>
        </w:tc>
        <w:tc>
          <w:tcPr>
            <w:tcW w:w="937" w:type="dxa"/>
            <w:tcBorders>
              <w:top w:val="single" w:sz="2" w:space="0" w:color="000000"/>
              <w:left w:val="single" w:sz="2" w:space="0" w:color="000000"/>
              <w:bottom w:val="nil"/>
              <w:right w:val="single" w:sz="2" w:space="0" w:color="000000"/>
            </w:tcBorders>
          </w:tcPr>
          <w:p w14:paraId="172EFB60" w14:textId="77777777" w:rsidR="00E83744" w:rsidRDefault="00E83744">
            <w:pPr>
              <w:spacing w:after="160" w:line="259" w:lineRule="auto"/>
              <w:ind w:left="0"/>
              <w:jc w:val="left"/>
            </w:pPr>
          </w:p>
        </w:tc>
        <w:tc>
          <w:tcPr>
            <w:tcW w:w="853" w:type="dxa"/>
            <w:vMerge w:val="restart"/>
            <w:tcBorders>
              <w:top w:val="single" w:sz="2" w:space="0" w:color="000000"/>
              <w:left w:val="single" w:sz="2" w:space="0" w:color="000000"/>
              <w:bottom w:val="single" w:sz="2" w:space="0" w:color="000000"/>
              <w:right w:val="single" w:sz="2" w:space="0" w:color="000000"/>
            </w:tcBorders>
            <w:vAlign w:val="bottom"/>
          </w:tcPr>
          <w:p w14:paraId="006E4162" w14:textId="77777777" w:rsidR="00E83744" w:rsidRDefault="00C05F2C">
            <w:pPr>
              <w:spacing w:after="0" w:line="259" w:lineRule="auto"/>
              <w:ind w:left="7"/>
              <w:jc w:val="center"/>
            </w:pPr>
            <w:r>
              <w:rPr>
                <w:rFonts w:ascii="Times New Roman" w:eastAsia="Times New Roman" w:hAnsi="Times New Roman" w:cs="Times New Roman"/>
              </w:rPr>
              <w:t>x</w:t>
            </w:r>
          </w:p>
        </w:tc>
        <w:tc>
          <w:tcPr>
            <w:tcW w:w="854" w:type="dxa"/>
            <w:vMerge w:val="restart"/>
            <w:tcBorders>
              <w:top w:val="single" w:sz="2" w:space="0" w:color="000000"/>
              <w:left w:val="single" w:sz="2" w:space="0" w:color="000000"/>
              <w:bottom w:val="single" w:sz="2" w:space="0" w:color="000000"/>
              <w:right w:val="single" w:sz="2" w:space="0" w:color="000000"/>
            </w:tcBorders>
          </w:tcPr>
          <w:p w14:paraId="20CF0639" w14:textId="77777777" w:rsidR="00E83744" w:rsidRDefault="00E83744">
            <w:pPr>
              <w:spacing w:after="160" w:line="259" w:lineRule="auto"/>
              <w:ind w:left="0"/>
              <w:jc w:val="left"/>
            </w:pPr>
          </w:p>
        </w:tc>
        <w:tc>
          <w:tcPr>
            <w:tcW w:w="1022" w:type="dxa"/>
            <w:vMerge w:val="restart"/>
            <w:tcBorders>
              <w:top w:val="single" w:sz="2" w:space="0" w:color="000000"/>
              <w:left w:val="single" w:sz="2" w:space="0" w:color="000000"/>
              <w:bottom w:val="single" w:sz="2" w:space="0" w:color="000000"/>
              <w:right w:val="single" w:sz="2" w:space="0" w:color="000000"/>
            </w:tcBorders>
          </w:tcPr>
          <w:p w14:paraId="412E8656" w14:textId="77777777" w:rsidR="00E83744" w:rsidRDefault="00E83744">
            <w:pPr>
              <w:spacing w:after="160" w:line="259" w:lineRule="auto"/>
              <w:ind w:left="0"/>
              <w:jc w:val="left"/>
            </w:pPr>
          </w:p>
        </w:tc>
      </w:tr>
      <w:tr w:rsidR="00E83744" w14:paraId="1263ADC4" w14:textId="77777777">
        <w:trPr>
          <w:trHeight w:val="2692"/>
        </w:trPr>
        <w:tc>
          <w:tcPr>
            <w:tcW w:w="344" w:type="dxa"/>
            <w:tcBorders>
              <w:top w:val="single" w:sz="2" w:space="0" w:color="000000"/>
              <w:left w:val="single" w:sz="2" w:space="0" w:color="000000"/>
              <w:bottom w:val="single" w:sz="2" w:space="0" w:color="000000"/>
              <w:right w:val="single" w:sz="2" w:space="0" w:color="000000"/>
            </w:tcBorders>
          </w:tcPr>
          <w:p w14:paraId="42EEC8CE" w14:textId="77777777" w:rsidR="00E83744" w:rsidRDefault="00E83744">
            <w:pPr>
              <w:spacing w:after="160" w:line="259" w:lineRule="auto"/>
              <w:ind w:left="0"/>
              <w:jc w:val="left"/>
            </w:pPr>
          </w:p>
        </w:tc>
        <w:tc>
          <w:tcPr>
            <w:tcW w:w="7236" w:type="dxa"/>
            <w:tcBorders>
              <w:top w:val="single" w:sz="2" w:space="0" w:color="000000"/>
              <w:left w:val="single" w:sz="2" w:space="0" w:color="000000"/>
              <w:bottom w:val="single" w:sz="2" w:space="0" w:color="000000"/>
              <w:right w:val="single" w:sz="2" w:space="0" w:color="000000"/>
            </w:tcBorders>
          </w:tcPr>
          <w:p w14:paraId="5D9A556F" w14:textId="77777777" w:rsidR="00E83744" w:rsidRDefault="00C05F2C">
            <w:pPr>
              <w:spacing w:after="0" w:line="259" w:lineRule="auto"/>
              <w:ind w:left="29" w:right="25"/>
            </w:pPr>
            <w:r>
              <w:rPr>
                <w:rFonts w:ascii="Times New Roman" w:eastAsia="Times New Roman" w:hAnsi="Times New Roman" w:cs="Times New Roman"/>
                <w:sz w:val="18"/>
              </w:rPr>
              <w:t xml:space="preserve">la Ministra de Educación debe girar instrucciones al Viceministra Administrativa de Educación. para que instruya a la Directora de Recursos Humanos de la -DIREH% y ella a su vez a los Directores Departamentales de Educación, para que eonjuntamente evalúen </w:t>
            </w:r>
            <w:r>
              <w:rPr>
                <w:rFonts w:ascii="Times New Roman" w:eastAsia="Times New Roman" w:hAnsi="Times New Roman" w:cs="Times New Roman"/>
                <w:sz w:val="18"/>
              </w:rPr>
              <w:t>eontar coo el personal necesario para las Direcciones de Recursos Humanos de las Direcciones Departamentales de Educación y con ello minimizar la carga laboral, asimismo, que se giren instrucciones para que se mejorcn los pnx:esos relacionados al ingreso d</w:t>
            </w:r>
            <w:r>
              <w:rPr>
                <w:rFonts w:ascii="Times New Roman" w:eastAsia="Times New Roman" w:hAnsi="Times New Roman" w:cs="Times New Roman"/>
                <w:sz w:val="18"/>
              </w:rPr>
              <w:t>e información a los sistemas utilizados para el pago de nóminas y sean eficientes.</w:t>
            </w:r>
          </w:p>
        </w:tc>
        <w:tc>
          <w:tcPr>
            <w:tcW w:w="2192" w:type="dxa"/>
            <w:tcBorders>
              <w:top w:val="single" w:sz="2" w:space="0" w:color="000000"/>
              <w:left w:val="single" w:sz="2" w:space="0" w:color="000000"/>
              <w:bottom w:val="single" w:sz="2" w:space="0" w:color="000000"/>
              <w:right w:val="single" w:sz="2" w:space="0" w:color="000000"/>
            </w:tcBorders>
          </w:tcPr>
          <w:p w14:paraId="04CC71EC" w14:textId="77777777" w:rsidR="00E83744" w:rsidRDefault="00C05F2C">
            <w:pPr>
              <w:spacing w:after="0" w:line="259" w:lineRule="auto"/>
              <w:ind w:left="22"/>
            </w:pPr>
            <w:r>
              <w:rPr>
                <w:rFonts w:ascii="Times New Roman" w:eastAsia="Times New Roman" w:hAnsi="Times New Roman" w:cs="Times New Roman"/>
                <w:sz w:val="20"/>
              </w:rPr>
              <w:t>Nombre del Puesto del</w:t>
            </w:r>
          </w:p>
          <w:p w14:paraId="323B221C" w14:textId="77777777" w:rsidR="00E83744" w:rsidRDefault="00C05F2C">
            <w:pPr>
              <w:spacing w:after="189" w:line="242" w:lineRule="auto"/>
              <w:ind w:left="2" w:firstLine="19"/>
              <w:jc w:val="left"/>
            </w:pPr>
            <w:r>
              <w:rPr>
                <w:rFonts w:ascii="Times New Roman" w:eastAsia="Times New Roman" w:hAnsi="Times New Roman" w:cs="Times New Roman"/>
                <w:sz w:val="20"/>
              </w:rPr>
              <w:t>Responsable que debe cumplir</w:t>
            </w:r>
            <w:r>
              <w:rPr>
                <w:rFonts w:ascii="Times New Roman" w:eastAsia="Times New Roman" w:hAnsi="Times New Roman" w:cs="Times New Roman"/>
                <w:sz w:val="20"/>
              </w:rPr>
              <w:tab/>
              <w:t>la recomendación</w:t>
            </w:r>
          </w:p>
          <w:p w14:paraId="21984891" w14:textId="77777777" w:rsidR="00E83744" w:rsidRDefault="00C05F2C">
            <w:pPr>
              <w:spacing w:line="259" w:lineRule="auto"/>
              <w:ind w:left="22"/>
              <w:jc w:val="left"/>
            </w:pPr>
            <w:r>
              <w:rPr>
                <w:rFonts w:ascii="Times New Roman" w:eastAsia="Times New Roman" w:hAnsi="Times New Roman" w:cs="Times New Roman"/>
                <w:sz w:val="18"/>
              </w:rPr>
              <w:t>Viceministra</w:t>
            </w:r>
          </w:p>
          <w:p w14:paraId="6A24A596" w14:textId="77777777" w:rsidR="00E83744" w:rsidRDefault="00C05F2C">
            <w:pPr>
              <w:spacing w:after="0" w:line="261" w:lineRule="auto"/>
              <w:ind w:left="22"/>
              <w:jc w:val="left"/>
            </w:pPr>
            <w:r>
              <w:rPr>
                <w:rFonts w:ascii="Times New Roman" w:eastAsia="Times New Roman" w:hAnsi="Times New Roman" w:cs="Times New Roman"/>
                <w:sz w:val="18"/>
              </w:rPr>
              <w:t xml:space="preserve">Admin </w:t>
            </w:r>
            <w:r>
              <w:rPr>
                <w:rFonts w:ascii="Times New Roman" w:eastAsia="Times New Roman" w:hAnsi="Times New Roman" w:cs="Times New Roman"/>
                <w:sz w:val="18"/>
              </w:rPr>
              <w:tab/>
              <w:t>va</w:t>
            </w:r>
            <w:r>
              <w:rPr>
                <w:rFonts w:ascii="Times New Roman" w:eastAsia="Times New Roman" w:hAnsi="Times New Roman" w:cs="Times New Roman"/>
                <w:sz w:val="18"/>
              </w:rPr>
              <w:tab/>
              <w:t>de Educación.</w:t>
            </w:r>
          </w:p>
          <w:p w14:paraId="1AF14D34" w14:textId="77777777" w:rsidR="00E83744" w:rsidRDefault="00C05F2C">
            <w:pPr>
              <w:spacing w:after="17" w:line="259" w:lineRule="auto"/>
              <w:ind w:left="22"/>
            </w:pPr>
            <w:r>
              <w:rPr>
                <w:rFonts w:ascii="Times New Roman" w:eastAsia="Times New Roman" w:hAnsi="Times New Roman" w:cs="Times New Roman"/>
                <w:sz w:val="18"/>
              </w:rPr>
              <w:t>Directora de Recursos</w:t>
            </w:r>
          </w:p>
          <w:p w14:paraId="362B71F9" w14:textId="77777777" w:rsidR="00E83744" w:rsidRDefault="00C05F2C">
            <w:pPr>
              <w:spacing w:after="0" w:line="259" w:lineRule="auto"/>
              <w:ind w:left="2" w:right="10" w:firstLine="19"/>
            </w:pPr>
            <w:r>
              <w:rPr>
                <w:rFonts w:ascii="Times New Roman" w:eastAsia="Times New Roman" w:hAnsi="Times New Roman" w:cs="Times New Roman"/>
                <w:sz w:val="18"/>
              </w:rPr>
              <w:t xml:space="preserve">Humanos de la </w:t>
            </w:r>
            <w:r>
              <w:rPr>
                <w:noProof/>
              </w:rPr>
              <w:drawing>
                <wp:inline distT="0" distB="0" distL="0" distR="0" wp14:anchorId="6C33B8AF" wp14:editId="1740FFCC">
                  <wp:extent cx="121920" cy="91441"/>
                  <wp:effectExtent l="0" t="0" r="0" b="0"/>
                  <wp:docPr id="380654" name="Picture 380654"/>
                  <wp:cNvGraphicFramePr/>
                  <a:graphic xmlns:a="http://schemas.openxmlformats.org/drawingml/2006/main">
                    <a:graphicData uri="http://schemas.openxmlformats.org/drawingml/2006/picture">
                      <pic:pic xmlns:pic="http://schemas.openxmlformats.org/drawingml/2006/picture">
                        <pic:nvPicPr>
                          <pic:cNvPr id="380654" name="Picture 380654"/>
                          <pic:cNvPicPr/>
                        </pic:nvPicPr>
                        <pic:blipFill>
                          <a:blip r:embed="rId662"/>
                          <a:stretch>
                            <a:fillRect/>
                          </a:stretch>
                        </pic:blipFill>
                        <pic:spPr>
                          <a:xfrm>
                            <a:off x="0" y="0"/>
                            <a:ext cx="121920" cy="91441"/>
                          </a:xfrm>
                          <a:prstGeom prst="rect">
                            <a:avLst/>
                          </a:prstGeom>
                        </pic:spPr>
                      </pic:pic>
                    </a:graphicData>
                  </a:graphic>
                </wp:inline>
              </w:drawing>
            </w:r>
            <w:r>
              <w:rPr>
                <w:rFonts w:ascii="Times New Roman" w:eastAsia="Times New Roman" w:hAnsi="Times New Roman" w:cs="Times New Roman"/>
                <w:sz w:val="18"/>
              </w:rPr>
              <w:t xml:space="preserve"> </w:t>
            </w:r>
            <w:r>
              <w:rPr>
                <w:noProof/>
              </w:rPr>
              <w:drawing>
                <wp:inline distT="0" distB="0" distL="0" distR="0" wp14:anchorId="33A1F014" wp14:editId="6684073B">
                  <wp:extent cx="6097" cy="12192"/>
                  <wp:effectExtent l="0" t="0" r="0" b="0"/>
                  <wp:docPr id="380655" name="Picture 380655"/>
                  <wp:cNvGraphicFramePr/>
                  <a:graphic xmlns:a="http://schemas.openxmlformats.org/drawingml/2006/main">
                    <a:graphicData uri="http://schemas.openxmlformats.org/drawingml/2006/picture">
                      <pic:pic xmlns:pic="http://schemas.openxmlformats.org/drawingml/2006/picture">
                        <pic:nvPicPr>
                          <pic:cNvPr id="380655" name="Picture 380655"/>
                          <pic:cNvPicPr/>
                        </pic:nvPicPr>
                        <pic:blipFill>
                          <a:blip r:embed="rId663"/>
                          <a:stretch>
                            <a:fillRect/>
                          </a:stretch>
                        </pic:blipFill>
                        <pic:spPr>
                          <a:xfrm>
                            <a:off x="0" y="0"/>
                            <a:ext cx="6097" cy="12192"/>
                          </a:xfrm>
                          <a:prstGeom prst="rect">
                            <a:avLst/>
                          </a:prstGeom>
                        </pic:spPr>
                      </pic:pic>
                    </a:graphicData>
                  </a:graphic>
                </wp:inline>
              </w:drawing>
            </w:r>
            <w:r>
              <w:rPr>
                <w:noProof/>
              </w:rPr>
              <w:drawing>
                <wp:inline distT="0" distB="0" distL="0" distR="0" wp14:anchorId="721645B6" wp14:editId="5B7D4ACE">
                  <wp:extent cx="6097" cy="48768"/>
                  <wp:effectExtent l="0" t="0" r="0" b="0"/>
                  <wp:docPr id="380656" name="Picture 380656"/>
                  <wp:cNvGraphicFramePr/>
                  <a:graphic xmlns:a="http://schemas.openxmlformats.org/drawingml/2006/main">
                    <a:graphicData uri="http://schemas.openxmlformats.org/drawingml/2006/picture">
                      <pic:pic xmlns:pic="http://schemas.openxmlformats.org/drawingml/2006/picture">
                        <pic:nvPicPr>
                          <pic:cNvPr id="380656" name="Picture 380656"/>
                          <pic:cNvPicPr/>
                        </pic:nvPicPr>
                        <pic:blipFill>
                          <a:blip r:embed="rId664"/>
                          <a:stretch>
                            <a:fillRect/>
                          </a:stretch>
                        </pic:blipFill>
                        <pic:spPr>
                          <a:xfrm>
                            <a:off x="0" y="0"/>
                            <a:ext cx="6097" cy="48768"/>
                          </a:xfrm>
                          <a:prstGeom prst="rect">
                            <a:avLst/>
                          </a:prstGeom>
                        </pic:spPr>
                      </pic:pic>
                    </a:graphicData>
                  </a:graphic>
                </wp:inline>
              </w:drawing>
            </w:r>
            <w:r>
              <w:rPr>
                <w:rFonts w:ascii="Times New Roman" w:eastAsia="Times New Roman" w:hAnsi="Times New Roman" w:cs="Times New Roman"/>
                <w:sz w:val="18"/>
              </w:rPr>
              <w:t xml:space="preserve"> y Directores Departamentales de Educación.</w:t>
            </w:r>
          </w:p>
        </w:tc>
        <w:tc>
          <w:tcPr>
            <w:tcW w:w="937" w:type="dxa"/>
            <w:tcBorders>
              <w:top w:val="nil"/>
              <w:left w:val="single" w:sz="2" w:space="0" w:color="000000"/>
              <w:bottom w:val="single" w:sz="2" w:space="0" w:color="000000"/>
              <w:right w:val="single" w:sz="2" w:space="0" w:color="000000"/>
            </w:tcBorders>
          </w:tcPr>
          <w:p w14:paraId="3BC02C22" w14:textId="77777777" w:rsidR="00E83744" w:rsidRDefault="00E83744">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669E38D" w14:textId="77777777" w:rsidR="00E83744" w:rsidRDefault="00E83744">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74B71D6" w14:textId="77777777" w:rsidR="00E83744" w:rsidRDefault="00E83744">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45B01DF" w14:textId="77777777" w:rsidR="00E83744" w:rsidRDefault="00E83744">
            <w:pPr>
              <w:spacing w:after="160" w:line="259" w:lineRule="auto"/>
              <w:ind w:left="0"/>
              <w:jc w:val="left"/>
            </w:pPr>
          </w:p>
        </w:tc>
      </w:tr>
    </w:tbl>
    <w:p w14:paraId="150E054F" w14:textId="77777777" w:rsidR="00E83744" w:rsidRDefault="00E83744">
      <w:pPr>
        <w:spacing w:after="0" w:line="259" w:lineRule="auto"/>
        <w:ind w:left="-1315" w:right="14630"/>
        <w:jc w:val="left"/>
      </w:pPr>
    </w:p>
    <w:tbl>
      <w:tblPr>
        <w:tblStyle w:val="TableGrid"/>
        <w:tblW w:w="13450" w:type="dxa"/>
        <w:tblInd w:w="48" w:type="dxa"/>
        <w:tblCellMar>
          <w:top w:w="14" w:type="dxa"/>
          <w:left w:w="0" w:type="dxa"/>
          <w:bottom w:w="0" w:type="dxa"/>
          <w:right w:w="32" w:type="dxa"/>
        </w:tblCellMar>
        <w:tblLook w:val="04A0" w:firstRow="1" w:lastRow="0" w:firstColumn="1" w:lastColumn="0" w:noHBand="0" w:noVBand="1"/>
      </w:tblPr>
      <w:tblGrid>
        <w:gridCol w:w="384"/>
        <w:gridCol w:w="7194"/>
        <w:gridCol w:w="2195"/>
        <w:gridCol w:w="937"/>
        <w:gridCol w:w="858"/>
        <w:gridCol w:w="845"/>
        <w:gridCol w:w="1037"/>
      </w:tblGrid>
      <w:tr w:rsidR="00E83744" w14:paraId="7B8C1BE9" w14:textId="77777777">
        <w:trPr>
          <w:trHeight w:val="282"/>
        </w:trPr>
        <w:tc>
          <w:tcPr>
            <w:tcW w:w="384" w:type="dxa"/>
            <w:tcBorders>
              <w:top w:val="single" w:sz="2" w:space="0" w:color="000000"/>
              <w:left w:val="single" w:sz="2" w:space="0" w:color="000000"/>
              <w:bottom w:val="single" w:sz="2" w:space="0" w:color="000000"/>
              <w:right w:val="single" w:sz="2" w:space="0" w:color="000000"/>
            </w:tcBorders>
          </w:tcPr>
          <w:p w14:paraId="55EE57A7" w14:textId="77777777" w:rsidR="00E83744" w:rsidRDefault="00E83744">
            <w:pPr>
              <w:spacing w:after="160" w:line="259" w:lineRule="auto"/>
              <w:ind w:left="0"/>
              <w:jc w:val="left"/>
            </w:pPr>
          </w:p>
        </w:tc>
        <w:tc>
          <w:tcPr>
            <w:tcW w:w="7194" w:type="dxa"/>
            <w:tcBorders>
              <w:top w:val="single" w:sz="2" w:space="0" w:color="000000"/>
              <w:left w:val="single" w:sz="2" w:space="0" w:color="000000"/>
              <w:bottom w:val="single" w:sz="2" w:space="0" w:color="000000"/>
              <w:right w:val="single" w:sz="2" w:space="0" w:color="000000"/>
            </w:tcBorders>
          </w:tcPr>
          <w:p w14:paraId="33A58519" w14:textId="77777777" w:rsidR="00E83744" w:rsidRDefault="00E83744">
            <w:pPr>
              <w:spacing w:after="160" w:line="259" w:lineRule="auto"/>
              <w:ind w:left="0"/>
              <w:jc w:val="left"/>
            </w:pPr>
          </w:p>
        </w:tc>
        <w:tc>
          <w:tcPr>
            <w:tcW w:w="2195" w:type="dxa"/>
            <w:tcBorders>
              <w:top w:val="single" w:sz="2" w:space="0" w:color="000000"/>
              <w:left w:val="single" w:sz="2" w:space="0" w:color="000000"/>
              <w:bottom w:val="single" w:sz="2" w:space="0" w:color="000000"/>
              <w:right w:val="single" w:sz="2" w:space="0" w:color="000000"/>
            </w:tcBorders>
          </w:tcPr>
          <w:p w14:paraId="6FEFEB58"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622471F3"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tcPr>
          <w:p w14:paraId="2B344F2B"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10CE00F0"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4A06A245" w14:textId="77777777" w:rsidR="00E83744" w:rsidRDefault="00E83744">
            <w:pPr>
              <w:spacing w:after="160" w:line="259" w:lineRule="auto"/>
              <w:ind w:left="0"/>
              <w:jc w:val="left"/>
            </w:pPr>
          </w:p>
        </w:tc>
      </w:tr>
      <w:tr w:rsidR="00E83744" w14:paraId="6C791117" w14:textId="77777777">
        <w:trPr>
          <w:trHeight w:val="619"/>
        </w:trPr>
        <w:tc>
          <w:tcPr>
            <w:tcW w:w="384" w:type="dxa"/>
            <w:tcBorders>
              <w:top w:val="single" w:sz="2" w:space="0" w:color="000000"/>
              <w:left w:val="single" w:sz="2" w:space="0" w:color="000000"/>
              <w:bottom w:val="single" w:sz="2" w:space="0" w:color="000000"/>
              <w:right w:val="single" w:sz="2" w:space="0" w:color="000000"/>
            </w:tcBorders>
          </w:tcPr>
          <w:p w14:paraId="4917BA99" w14:textId="77777777" w:rsidR="00E83744" w:rsidRDefault="00E83744">
            <w:pPr>
              <w:spacing w:after="160" w:line="259" w:lineRule="auto"/>
              <w:ind w:left="0"/>
              <w:jc w:val="left"/>
            </w:pPr>
          </w:p>
        </w:tc>
        <w:tc>
          <w:tcPr>
            <w:tcW w:w="7194" w:type="dxa"/>
            <w:tcBorders>
              <w:top w:val="single" w:sz="2" w:space="0" w:color="000000"/>
              <w:left w:val="single" w:sz="2" w:space="0" w:color="000000"/>
              <w:bottom w:val="single" w:sz="2" w:space="0" w:color="000000"/>
              <w:right w:val="single" w:sz="2" w:space="0" w:color="000000"/>
            </w:tcBorders>
          </w:tcPr>
          <w:p w14:paraId="2E5E4A49" w14:textId="77777777" w:rsidR="00E83744" w:rsidRDefault="00C05F2C">
            <w:pPr>
              <w:spacing w:after="0" w:line="259" w:lineRule="auto"/>
              <w:ind w:left="67"/>
              <w:jc w:val="left"/>
            </w:pPr>
            <w:r>
              <w:rPr>
                <w:rFonts w:ascii="Times New Roman" w:eastAsia="Times New Roman" w:hAnsi="Times New Roman" w:cs="Times New Roman"/>
                <w:sz w:val="18"/>
              </w:rPr>
              <w:t>Titulo del Hallazgo</w:t>
            </w:r>
          </w:p>
          <w:p w14:paraId="7254B007" w14:textId="77777777" w:rsidR="00E83744" w:rsidRDefault="00C05F2C">
            <w:pPr>
              <w:spacing w:after="30" w:line="259" w:lineRule="auto"/>
              <w:ind w:left="77"/>
              <w:jc w:val="left"/>
            </w:pPr>
            <w:r>
              <w:rPr>
                <w:rFonts w:ascii="Times New Roman" w:eastAsia="Times New Roman" w:hAnsi="Times New Roman" w:cs="Times New Roman"/>
                <w:sz w:val="18"/>
              </w:rPr>
              <w:t>Deficiente gestión en el registro de pago de nómina del persona] contratado en el renglón</w:t>
            </w:r>
          </w:p>
          <w:p w14:paraId="35F1F0C2" w14:textId="77777777" w:rsidR="00E83744" w:rsidRDefault="00C05F2C">
            <w:pPr>
              <w:tabs>
                <w:tab w:val="center" w:pos="1301"/>
                <w:tab w:val="center" w:pos="1848"/>
                <w:tab w:val="center" w:pos="2400"/>
                <w:tab w:val="center" w:pos="4666"/>
              </w:tabs>
              <w:spacing w:after="0" w:line="259" w:lineRule="auto"/>
              <w:ind w:left="0"/>
              <w:jc w:val="left"/>
            </w:pPr>
            <w:r>
              <w:rPr>
                <w:rFonts w:ascii="Times New Roman" w:eastAsia="Times New Roman" w:hAnsi="Times New Roman" w:cs="Times New Roman"/>
                <w:sz w:val="18"/>
              </w:rPr>
              <w:tab/>
              <w:t>021,</w:t>
            </w:r>
            <w:r>
              <w:rPr>
                <w:rFonts w:ascii="Times New Roman" w:eastAsia="Times New Roman" w:hAnsi="Times New Roman" w:cs="Times New Roman"/>
                <w:sz w:val="18"/>
              </w:rPr>
              <w:tab/>
              <w:t xml:space="preserve">i </w:t>
            </w:r>
            <w:r>
              <w:rPr>
                <w:rFonts w:ascii="Times New Roman" w:eastAsia="Times New Roman" w:hAnsi="Times New Roman" w:cs="Times New Roman"/>
                <w:sz w:val="18"/>
              </w:rPr>
              <w:tab/>
              <w:t>iOel</w:t>
            </w:r>
            <w:r>
              <w:rPr>
                <w:rFonts w:ascii="Times New Roman" w:eastAsia="Times New Roman" w:hAnsi="Times New Roman" w:cs="Times New Roman"/>
                <w:sz w:val="18"/>
              </w:rPr>
              <w:tab/>
              <w:t>en la fecha dc contratación</w:t>
            </w:r>
          </w:p>
        </w:tc>
        <w:tc>
          <w:tcPr>
            <w:tcW w:w="2195" w:type="dxa"/>
            <w:tcBorders>
              <w:top w:val="single" w:sz="2" w:space="0" w:color="000000"/>
              <w:left w:val="single" w:sz="2" w:space="0" w:color="000000"/>
              <w:bottom w:val="single" w:sz="2" w:space="0" w:color="000000"/>
              <w:right w:val="single" w:sz="2" w:space="0" w:color="000000"/>
            </w:tcBorders>
          </w:tcPr>
          <w:p w14:paraId="1DAE11D4"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39EEB334"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tcPr>
          <w:p w14:paraId="155DACC8"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45BA34CB"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13883C2C" w14:textId="77777777" w:rsidR="00E83744" w:rsidRDefault="00E83744">
            <w:pPr>
              <w:spacing w:after="160" w:line="259" w:lineRule="auto"/>
              <w:ind w:left="0"/>
              <w:jc w:val="left"/>
            </w:pPr>
          </w:p>
        </w:tc>
      </w:tr>
      <w:tr w:rsidR="00E83744" w14:paraId="70A6CBE1" w14:textId="77777777">
        <w:trPr>
          <w:trHeight w:val="289"/>
        </w:trPr>
        <w:tc>
          <w:tcPr>
            <w:tcW w:w="384" w:type="dxa"/>
            <w:tcBorders>
              <w:top w:val="single" w:sz="2" w:space="0" w:color="000000"/>
              <w:left w:val="single" w:sz="2" w:space="0" w:color="000000"/>
              <w:bottom w:val="single" w:sz="2" w:space="0" w:color="000000"/>
              <w:right w:val="single" w:sz="2" w:space="0" w:color="000000"/>
            </w:tcBorders>
          </w:tcPr>
          <w:p w14:paraId="7B918687" w14:textId="77777777" w:rsidR="00E83744" w:rsidRDefault="00E83744">
            <w:pPr>
              <w:spacing w:after="160" w:line="259" w:lineRule="auto"/>
              <w:ind w:left="0"/>
              <w:jc w:val="left"/>
            </w:pPr>
          </w:p>
        </w:tc>
        <w:tc>
          <w:tcPr>
            <w:tcW w:w="7194" w:type="dxa"/>
            <w:tcBorders>
              <w:top w:val="single" w:sz="2" w:space="0" w:color="000000"/>
              <w:left w:val="single" w:sz="2" w:space="0" w:color="000000"/>
              <w:bottom w:val="single" w:sz="2" w:space="0" w:color="000000"/>
              <w:right w:val="single" w:sz="2" w:space="0" w:color="000000"/>
            </w:tcBorders>
          </w:tcPr>
          <w:p w14:paraId="18E2EDE5" w14:textId="77777777" w:rsidR="00E83744" w:rsidRDefault="00E83744">
            <w:pPr>
              <w:spacing w:after="160" w:line="259" w:lineRule="auto"/>
              <w:ind w:left="0"/>
              <w:jc w:val="left"/>
            </w:pPr>
          </w:p>
        </w:tc>
        <w:tc>
          <w:tcPr>
            <w:tcW w:w="2195" w:type="dxa"/>
            <w:tcBorders>
              <w:top w:val="single" w:sz="2" w:space="0" w:color="000000"/>
              <w:left w:val="single" w:sz="2" w:space="0" w:color="000000"/>
              <w:bottom w:val="single" w:sz="2" w:space="0" w:color="000000"/>
              <w:right w:val="single" w:sz="2" w:space="0" w:color="000000"/>
            </w:tcBorders>
          </w:tcPr>
          <w:p w14:paraId="54CD1F9D"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5C42B76E"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tcPr>
          <w:p w14:paraId="0683D84C"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0B0D8D37"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21EF33E6" w14:textId="77777777" w:rsidR="00E83744" w:rsidRDefault="00E83744">
            <w:pPr>
              <w:spacing w:after="160" w:line="259" w:lineRule="auto"/>
              <w:ind w:left="0"/>
              <w:jc w:val="left"/>
            </w:pPr>
          </w:p>
        </w:tc>
      </w:tr>
      <w:tr w:rsidR="00E83744" w14:paraId="66A10AF3" w14:textId="77777777">
        <w:trPr>
          <w:trHeight w:val="5360"/>
        </w:trPr>
        <w:tc>
          <w:tcPr>
            <w:tcW w:w="384" w:type="dxa"/>
            <w:tcBorders>
              <w:top w:val="single" w:sz="2" w:space="0" w:color="000000"/>
              <w:left w:val="single" w:sz="2" w:space="0" w:color="000000"/>
              <w:bottom w:val="single" w:sz="2" w:space="0" w:color="000000"/>
              <w:right w:val="single" w:sz="2" w:space="0" w:color="000000"/>
            </w:tcBorders>
          </w:tcPr>
          <w:p w14:paraId="49E861F6" w14:textId="77777777" w:rsidR="00E83744" w:rsidRDefault="00E83744">
            <w:pPr>
              <w:spacing w:after="160" w:line="259" w:lineRule="auto"/>
              <w:ind w:left="0"/>
              <w:jc w:val="left"/>
            </w:pPr>
          </w:p>
        </w:tc>
        <w:tc>
          <w:tcPr>
            <w:tcW w:w="7194" w:type="dxa"/>
            <w:tcBorders>
              <w:top w:val="single" w:sz="2" w:space="0" w:color="000000"/>
              <w:left w:val="single" w:sz="2" w:space="0" w:color="000000"/>
              <w:bottom w:val="single" w:sz="2" w:space="0" w:color="000000"/>
              <w:right w:val="single" w:sz="2" w:space="0" w:color="000000"/>
            </w:tcBorders>
          </w:tcPr>
          <w:p w14:paraId="7302F182" w14:textId="77777777" w:rsidR="00E83744" w:rsidRDefault="00C05F2C">
            <w:pPr>
              <w:spacing w:after="22" w:line="236" w:lineRule="auto"/>
              <w:ind w:left="48" w:firstLine="19"/>
            </w:pPr>
            <w:r>
              <w:rPr>
                <w:rFonts w:ascii="Times New Roman" w:eastAsia="Times New Roman" w:hAnsi="Times New Roman" w:cs="Times New Roman"/>
                <w:sz w:val="18"/>
              </w:rPr>
              <w:t>Se veníicó en el Sistema dc Nómina, Registro de Servicios Personales, Estudú» y/o Servicios Individuales y Otros Relacionados con e' Recurso Humano -GUATVNÓMINAS% cn el rnódulo de Empleados e histórico de para el renglón 021, un total dc 500 registros para</w:t>
            </w:r>
            <w:r>
              <w:rPr>
                <w:rFonts w:ascii="Times New Roman" w:eastAsia="Times New Roman" w:hAnsi="Times New Roman" w:cs="Times New Roman"/>
                <w:sz w:val="18"/>
              </w:rPr>
              <w:t xml:space="preserve"> el año 2022. de los cuales se determinó que a 2 personas registraron el pago en un periodo de tiempo de 42 dias 17 personas en 45 dias 318 persona 33 días. I persona en dias, I persona en 64 dias, 2 personas 66 días. I I personas 79 días, 74 personas 80 d</w:t>
            </w:r>
            <w:r>
              <w:rPr>
                <w:rFonts w:ascii="Times New Roman" w:eastAsia="Times New Roman" w:hAnsi="Times New Roman" w:cs="Times New Roman"/>
                <w:sz w:val="18"/>
              </w:rPr>
              <w:t>ías, I persona 94 dixs, 34 personas</w:t>
            </w:r>
          </w:p>
          <w:p w14:paraId="52F7EB95" w14:textId="77777777" w:rsidR="00E83744" w:rsidRDefault="00C05F2C">
            <w:pPr>
              <w:spacing w:after="244" w:line="247" w:lineRule="auto"/>
              <w:ind w:left="48" w:firstLine="29"/>
              <w:jc w:val="left"/>
            </w:pPr>
            <w:r>
              <w:rPr>
                <w:rFonts w:ascii="Times New Roman" w:eastAsia="Times New Roman" w:hAnsi="Times New Roman" w:cs="Times New Roman"/>
                <w:sz w:val="18"/>
              </w:rPr>
              <w:t>107 dias,6 persona 108 días, I rxrsona 123 dias, 2 personas 134 días. 18 personas 137 días y una persona 223 d.ias.</w:t>
            </w:r>
          </w:p>
          <w:p w14:paraId="0C158794" w14:textId="77777777" w:rsidR="00E83744" w:rsidRDefault="00C05F2C">
            <w:pPr>
              <w:spacing w:after="204" w:line="251" w:lineRule="auto"/>
              <w:ind w:left="48" w:right="29"/>
            </w:pPr>
            <w:r>
              <w:rPr>
                <w:rFonts w:ascii="Times New Roman" w:eastAsia="Times New Roman" w:hAnsi="Times New Roman" w:cs="Times New Roman"/>
                <w:sz w:val="18"/>
              </w:rPr>
              <w:t>En virtud de lo anterior se procedió a realizar las consultas correspondientes a la Dirección Departamen</w:t>
            </w:r>
            <w:r>
              <w:rPr>
                <w:rFonts w:ascii="Times New Roman" w:eastAsia="Times New Roman" w:hAnsi="Times New Roman" w:cs="Times New Roman"/>
                <w:sz w:val="18"/>
              </w:rPr>
              <w:t>tal de Izabal y Dirección de Recursos Humanos -DIREH-. los motivos de la espera de pago de los registros que fueron evaluados cn el Sistema Guatenóminas;</w:t>
            </w:r>
          </w:p>
          <w:p w14:paraId="30FEE114" w14:textId="77777777" w:rsidR="00E83744" w:rsidRDefault="00C05F2C">
            <w:pPr>
              <w:spacing w:after="226" w:line="247" w:lineRule="auto"/>
              <w:ind w:left="38" w:right="38" w:firstLine="10"/>
            </w:pPr>
            <w:r>
              <w:rPr>
                <w:rFonts w:ascii="Times New Roman" w:eastAsia="Times New Roman" w:hAnsi="Times New Roman" w:cs="Times New Roman"/>
                <w:sz w:val="18"/>
              </w:rPr>
              <w:t xml:space="preserve">De una muestra se seleccionaron cinco casos eon atrasó de 45 dias para pago, de los cuales según conocimiento de envio para pago por la Dirección Departamental de Educación de Izabal fueron enviados el 02'0612022 y asignado el </w:t>
            </w:r>
            <w:r>
              <w:rPr>
                <w:noProof/>
              </w:rPr>
              <w:drawing>
                <wp:inline distT="0" distB="0" distL="0" distR="0" wp14:anchorId="70ABAC0E" wp14:editId="04F49285">
                  <wp:extent cx="548640" cy="97536"/>
                  <wp:effectExtent l="0" t="0" r="0" b="0"/>
                  <wp:docPr id="387666" name="Picture 387666"/>
                  <wp:cNvGraphicFramePr/>
                  <a:graphic xmlns:a="http://schemas.openxmlformats.org/drawingml/2006/main">
                    <a:graphicData uri="http://schemas.openxmlformats.org/drawingml/2006/picture">
                      <pic:pic xmlns:pic="http://schemas.openxmlformats.org/drawingml/2006/picture">
                        <pic:nvPicPr>
                          <pic:cNvPr id="387666" name="Picture 387666"/>
                          <pic:cNvPicPr/>
                        </pic:nvPicPr>
                        <pic:blipFill>
                          <a:blip r:embed="rId665"/>
                          <a:stretch>
                            <a:fillRect/>
                          </a:stretch>
                        </pic:blipFill>
                        <pic:spPr>
                          <a:xfrm>
                            <a:off x="0" y="0"/>
                            <a:ext cx="548640" cy="97536"/>
                          </a:xfrm>
                          <a:prstGeom prst="rect">
                            <a:avLst/>
                          </a:prstGeom>
                        </pic:spPr>
                      </pic:pic>
                    </a:graphicData>
                  </a:graphic>
                </wp:inline>
              </w:drawing>
            </w:r>
            <w:r>
              <w:rPr>
                <w:rFonts w:ascii="Times New Roman" w:eastAsia="Times New Roman" w:hAnsi="Times New Roman" w:cs="Times New Roman"/>
                <w:sz w:val="18"/>
              </w:rPr>
              <w:t xml:space="preserve"> sin embargo, la fecha de co</w:t>
            </w:r>
            <w:r>
              <w:rPr>
                <w:rFonts w:ascii="Times New Roman" w:eastAsia="Times New Roman" w:hAnsi="Times New Roman" w:cs="Times New Roman"/>
                <w:sz w:val="18"/>
              </w:rPr>
              <w:t>ntratación corresponde 03.105/2022 y el prirnet pago se registró en el Sistana Guatenórninas el 17/061'2022, como nuevo Ingreso.</w:t>
            </w:r>
          </w:p>
          <w:p w14:paraId="3D0D8B77" w14:textId="77777777" w:rsidR="00E83744" w:rsidRDefault="00C05F2C">
            <w:pPr>
              <w:spacing w:after="0" w:line="259" w:lineRule="auto"/>
              <w:ind w:left="19" w:right="38" w:firstLine="19"/>
            </w:pPr>
            <w:r>
              <w:rPr>
                <w:rFonts w:ascii="Times New Roman" w:eastAsia="Times New Roman" w:hAnsi="Times New Roman" w:cs="Times New Roman"/>
                <w:sz w:val="18"/>
              </w:rPr>
              <w:t>Del personal contratado cl 03/05/2022, el atmo en el pago para los cinco casos seleccionados correspndc a 79 días, los cuales r</w:t>
            </w:r>
            <w:r>
              <w:rPr>
                <w:rFonts w:ascii="Times New Roman" w:eastAsia="Times New Roman" w:hAnsi="Times New Roman" w:cs="Times New Roman"/>
                <w:sz w:val="18"/>
              </w:rPr>
              <w:t>egistraron primer pago el 21 "07/2022, así mismo* se presenta el caso de dos perwnas a quienes se les registro pago en nómina 134 dias después de haber sido contratado el 03/05/20222, y para un caso registro el primer pago de nómina en 223 cuando el contra</w:t>
            </w:r>
            <w:r>
              <w:rPr>
                <w:rFonts w:ascii="Times New Roman" w:eastAsia="Times New Roman" w:hAnsi="Times New Roman" w:cs="Times New Roman"/>
                <w:sz w:val="18"/>
              </w:rPr>
              <w:t>to hie registrado el 03/05/2022, según rçgistro en el Histórico de pago en cl Sistema Guatenótninas.</w:t>
            </w:r>
          </w:p>
        </w:tc>
        <w:tc>
          <w:tcPr>
            <w:tcW w:w="2195" w:type="dxa"/>
            <w:tcBorders>
              <w:top w:val="single" w:sz="2" w:space="0" w:color="000000"/>
              <w:left w:val="single" w:sz="2" w:space="0" w:color="000000"/>
              <w:bottom w:val="single" w:sz="2" w:space="0" w:color="000000"/>
              <w:right w:val="single" w:sz="2" w:space="0" w:color="000000"/>
            </w:tcBorders>
          </w:tcPr>
          <w:p w14:paraId="4BAC2DD8"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27679A9A"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tcPr>
          <w:p w14:paraId="4CA2C556"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1B794159"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15CCA34A" w14:textId="77777777" w:rsidR="00E83744" w:rsidRDefault="00E83744">
            <w:pPr>
              <w:spacing w:after="160" w:line="259" w:lineRule="auto"/>
              <w:ind w:left="0"/>
              <w:jc w:val="left"/>
            </w:pPr>
          </w:p>
        </w:tc>
      </w:tr>
      <w:tr w:rsidR="00E83744" w14:paraId="7A6DF92F" w14:textId="77777777">
        <w:trPr>
          <w:trHeight w:val="182"/>
        </w:trPr>
        <w:tc>
          <w:tcPr>
            <w:tcW w:w="384" w:type="dxa"/>
            <w:vMerge w:val="restart"/>
            <w:tcBorders>
              <w:top w:val="single" w:sz="2" w:space="0" w:color="000000"/>
              <w:left w:val="single" w:sz="2" w:space="0" w:color="000000"/>
              <w:bottom w:val="single" w:sz="2" w:space="0" w:color="000000"/>
              <w:right w:val="single" w:sz="2" w:space="0" w:color="000000"/>
            </w:tcBorders>
          </w:tcPr>
          <w:p w14:paraId="4B2DE78A" w14:textId="77777777" w:rsidR="00E83744" w:rsidRDefault="00E83744">
            <w:pPr>
              <w:spacing w:after="160" w:line="259" w:lineRule="auto"/>
              <w:ind w:left="0"/>
              <w:jc w:val="left"/>
            </w:pPr>
          </w:p>
        </w:tc>
        <w:tc>
          <w:tcPr>
            <w:tcW w:w="7194" w:type="dxa"/>
            <w:tcBorders>
              <w:top w:val="single" w:sz="2" w:space="0" w:color="000000"/>
              <w:left w:val="single" w:sz="2" w:space="0" w:color="000000"/>
              <w:bottom w:val="nil"/>
              <w:right w:val="single" w:sz="2" w:space="0" w:color="000000"/>
            </w:tcBorders>
          </w:tcPr>
          <w:p w14:paraId="3B187C1D" w14:textId="77777777" w:rsidR="00E83744" w:rsidRDefault="00E83744">
            <w:pPr>
              <w:spacing w:after="160" w:line="259" w:lineRule="auto"/>
              <w:ind w:left="0"/>
              <w:jc w:val="left"/>
            </w:pPr>
          </w:p>
        </w:tc>
        <w:tc>
          <w:tcPr>
            <w:tcW w:w="2195" w:type="dxa"/>
            <w:tcBorders>
              <w:top w:val="single" w:sz="2" w:space="0" w:color="000000"/>
              <w:left w:val="single" w:sz="2" w:space="0" w:color="000000"/>
              <w:bottom w:val="single" w:sz="2" w:space="0" w:color="000000"/>
              <w:right w:val="single" w:sz="2" w:space="0" w:color="000000"/>
            </w:tcBorders>
          </w:tcPr>
          <w:p w14:paraId="355E3C5A" w14:textId="77777777" w:rsidR="00E83744" w:rsidRDefault="00E83744">
            <w:pPr>
              <w:spacing w:after="160" w:line="259" w:lineRule="auto"/>
              <w:ind w:left="0"/>
              <w:jc w:val="left"/>
            </w:pPr>
          </w:p>
        </w:tc>
        <w:tc>
          <w:tcPr>
            <w:tcW w:w="937" w:type="dxa"/>
            <w:tcBorders>
              <w:top w:val="single" w:sz="2" w:space="0" w:color="000000"/>
              <w:left w:val="single" w:sz="2" w:space="0" w:color="000000"/>
              <w:bottom w:val="single" w:sz="2" w:space="0" w:color="000000"/>
              <w:right w:val="single" w:sz="2" w:space="0" w:color="000000"/>
            </w:tcBorders>
          </w:tcPr>
          <w:p w14:paraId="7B3E1E09"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tcPr>
          <w:p w14:paraId="19133B34"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11D2FE27"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666CE3D9" w14:textId="77777777" w:rsidR="00E83744" w:rsidRDefault="00E83744">
            <w:pPr>
              <w:spacing w:after="160" w:line="259" w:lineRule="auto"/>
              <w:ind w:left="0"/>
              <w:jc w:val="left"/>
            </w:pPr>
          </w:p>
        </w:tc>
      </w:tr>
      <w:tr w:rsidR="00E83744" w14:paraId="4AD3C168" w14:textId="77777777">
        <w:trPr>
          <w:trHeight w:val="2698"/>
        </w:trPr>
        <w:tc>
          <w:tcPr>
            <w:tcW w:w="0" w:type="auto"/>
            <w:vMerge/>
            <w:tcBorders>
              <w:top w:val="nil"/>
              <w:left w:val="single" w:sz="2" w:space="0" w:color="000000"/>
              <w:bottom w:val="single" w:sz="2" w:space="0" w:color="000000"/>
              <w:right w:val="single" w:sz="2" w:space="0" w:color="000000"/>
            </w:tcBorders>
          </w:tcPr>
          <w:p w14:paraId="67FD7BDB" w14:textId="77777777" w:rsidR="00E83744" w:rsidRDefault="00E83744">
            <w:pPr>
              <w:spacing w:after="160" w:line="259" w:lineRule="auto"/>
              <w:ind w:left="0"/>
              <w:jc w:val="left"/>
            </w:pPr>
          </w:p>
        </w:tc>
        <w:tc>
          <w:tcPr>
            <w:tcW w:w="7194" w:type="dxa"/>
            <w:tcBorders>
              <w:top w:val="nil"/>
              <w:left w:val="single" w:sz="2" w:space="0" w:color="000000"/>
              <w:bottom w:val="single" w:sz="2" w:space="0" w:color="000000"/>
              <w:right w:val="single" w:sz="2" w:space="0" w:color="000000"/>
            </w:tcBorders>
            <w:vAlign w:val="center"/>
          </w:tcPr>
          <w:p w14:paraId="02855D19" w14:textId="77777777" w:rsidR="00E83744" w:rsidRDefault="00C05F2C">
            <w:pPr>
              <w:spacing w:after="0" w:line="259" w:lineRule="auto"/>
              <w:ind w:left="19"/>
              <w:jc w:val="left"/>
            </w:pPr>
            <w:r>
              <w:rPr>
                <w:rFonts w:ascii="Times New Roman" w:eastAsia="Times New Roman" w:hAnsi="Times New Roman" w:cs="Times New Roman"/>
                <w:sz w:val="18"/>
              </w:rPr>
              <w:t>La Ministra de Educación, debe girar instrucciones a 'a Viceministra Administrativa de</w:t>
            </w:r>
          </w:p>
          <w:p w14:paraId="51514812" w14:textId="77777777" w:rsidR="00E83744" w:rsidRDefault="00C05F2C">
            <w:pPr>
              <w:spacing w:after="0" w:line="259" w:lineRule="auto"/>
              <w:ind w:left="19"/>
              <w:jc w:val="left"/>
            </w:pPr>
            <w:r>
              <w:rPr>
                <w:rFonts w:ascii="Times New Roman" w:eastAsia="Times New Roman" w:hAnsi="Times New Roman" w:cs="Times New Roman"/>
                <w:sz w:val="18"/>
              </w:rPr>
              <w:t>Educación, y este a su vez a la Directora de Recursos Hurnanos *DIREH-. Subdirector de</w:t>
            </w:r>
          </w:p>
          <w:p w14:paraId="3646B907" w14:textId="77777777" w:rsidR="00E83744" w:rsidRDefault="00C05F2C">
            <w:pPr>
              <w:spacing w:after="0" w:line="259" w:lineRule="auto"/>
              <w:ind w:left="-10" w:right="67" w:firstLine="19"/>
            </w:pPr>
            <w:r>
              <w:rPr>
                <w:rFonts w:ascii="Times New Roman" w:eastAsia="Times New Roman" w:hAnsi="Times New Roman" w:cs="Times New Roman"/>
                <w:sz w:val="18"/>
              </w:rPr>
              <w:t xml:space="preserve">Administración dc Nóminas, Director Departamental de Educación de Izabal, DirectM </w:t>
            </w:r>
            <w:r>
              <w:rPr>
                <w:rFonts w:ascii="Times New Roman" w:eastAsia="Times New Roman" w:hAnsi="Times New Roman" w:cs="Times New Roman"/>
                <w:sz w:val="18"/>
              </w:rPr>
              <w:t>Departamental, de alta Verapaz y este a su vez al Jefe Sección de Recursos Humanos, Jefe del Departamento de Recursos Humanos, Jefe Departamento Admlnistrativo Financiero, Subdirector Administrativo Financiero y Analista de Movimientos de Personal, a efect</w:t>
            </w:r>
            <w:r>
              <w:rPr>
                <w:rFonts w:ascii="Times New Roman" w:eastAsia="Times New Roman" w:hAnsi="Times New Roman" w:cs="Times New Roman"/>
                <w:sz w:val="18"/>
              </w:rPr>
              <w:t>o se retroalimenten los conocimientos de los procedimientos, lineamientos y requisitos al personal a cargo. para que pcmnta_n realizar la verificación de Ya información contenida en los expediente de contratación con careo al renglón presupuestario 021 'Pe</w:t>
            </w:r>
            <w:r>
              <w:rPr>
                <w:rFonts w:ascii="Times New Roman" w:eastAsia="Times New Roman" w:hAnsi="Times New Roman" w:cs="Times New Roman"/>
                <w:sz w:val="18"/>
              </w:rPr>
              <w:t>rsonal supernumerario", al efectuar los registros en el Sistema de Nórnina, para que no sean rechazados por no cumplir con los requisitos indicados en la normativa legal vigentes, para el pago de la nómina dc forma oportuna al personal que labora en los es</w:t>
            </w:r>
            <w:r>
              <w:rPr>
                <w:rFonts w:ascii="Times New Roman" w:eastAsia="Times New Roman" w:hAnsi="Times New Roman" w:cs="Times New Roman"/>
                <w:sz w:val="18"/>
              </w:rPr>
              <w:t>tablecimu:nlos educativos.</w:t>
            </w:r>
          </w:p>
        </w:tc>
        <w:tc>
          <w:tcPr>
            <w:tcW w:w="2195" w:type="dxa"/>
            <w:tcBorders>
              <w:top w:val="single" w:sz="2" w:space="0" w:color="000000"/>
              <w:left w:val="single" w:sz="2" w:space="0" w:color="000000"/>
              <w:bottom w:val="single" w:sz="2" w:space="0" w:color="000000"/>
              <w:right w:val="single" w:sz="2" w:space="0" w:color="000000"/>
            </w:tcBorders>
          </w:tcPr>
          <w:p w14:paraId="52350DE5" w14:textId="77777777" w:rsidR="00E83744" w:rsidRDefault="00C05F2C">
            <w:pPr>
              <w:spacing w:after="182" w:line="239" w:lineRule="auto"/>
              <w:ind w:left="44" w:right="64" w:firstLine="10"/>
            </w:pPr>
            <w:r>
              <w:rPr>
                <w:rFonts w:ascii="Times New Roman" w:eastAsia="Times New Roman" w:hAnsi="Times New Roman" w:cs="Times New Roman"/>
                <w:sz w:val="20"/>
              </w:rPr>
              <w:t>Nombre del Puesto del Responsable que debe eum plir Con recomendación</w:t>
            </w:r>
          </w:p>
          <w:p w14:paraId="5862E78D" w14:textId="77777777" w:rsidR="00E83744" w:rsidRDefault="00C05F2C">
            <w:pPr>
              <w:spacing w:after="0" w:line="259" w:lineRule="auto"/>
              <w:ind w:left="44"/>
              <w:jc w:val="left"/>
            </w:pPr>
            <w:r>
              <w:rPr>
                <w:rFonts w:ascii="Times New Roman" w:eastAsia="Times New Roman" w:hAnsi="Times New Roman" w:cs="Times New Roman"/>
                <w:sz w:val="20"/>
              </w:rPr>
              <w:t>Viceministra</w:t>
            </w:r>
          </w:p>
          <w:p w14:paraId="6559F27F" w14:textId="77777777" w:rsidR="00E83744" w:rsidRDefault="00C05F2C">
            <w:pPr>
              <w:tabs>
                <w:tab w:val="center" w:pos="582"/>
                <w:tab w:val="center" w:pos="2003"/>
              </w:tabs>
              <w:spacing w:after="0" w:line="259" w:lineRule="auto"/>
              <w:ind w:left="0"/>
              <w:jc w:val="left"/>
            </w:pPr>
            <w:r>
              <w:rPr>
                <w:rFonts w:ascii="Times New Roman" w:eastAsia="Times New Roman" w:hAnsi="Times New Roman" w:cs="Times New Roman"/>
                <w:sz w:val="18"/>
              </w:rPr>
              <w:tab/>
              <w:t>Administrativa</w:t>
            </w:r>
            <w:r>
              <w:rPr>
                <w:rFonts w:ascii="Times New Roman" w:eastAsia="Times New Roman" w:hAnsi="Times New Roman" w:cs="Times New Roman"/>
                <w:sz w:val="18"/>
              </w:rPr>
              <w:tab/>
              <w:t>de</w:t>
            </w:r>
          </w:p>
          <w:p w14:paraId="46B8F004" w14:textId="77777777" w:rsidR="00E83744" w:rsidRDefault="00C05F2C">
            <w:pPr>
              <w:spacing w:after="0" w:line="259" w:lineRule="auto"/>
              <w:ind w:left="44"/>
              <w:jc w:val="left"/>
            </w:pPr>
            <w:r>
              <w:rPr>
                <w:rFonts w:ascii="Times New Roman" w:eastAsia="Times New Roman" w:hAnsi="Times New Roman" w:cs="Times New Roman"/>
                <w:sz w:val="18"/>
              </w:rPr>
              <w:t>Educaclóru</w:t>
            </w:r>
          </w:p>
          <w:p w14:paraId="3FDCA949" w14:textId="77777777" w:rsidR="00E83744" w:rsidRDefault="00C05F2C">
            <w:pPr>
              <w:spacing w:after="0" w:line="259" w:lineRule="auto"/>
              <w:ind w:left="25"/>
              <w:jc w:val="left"/>
            </w:pPr>
            <w:r>
              <w:rPr>
                <w:rFonts w:ascii="Times New Roman" w:eastAsia="Times New Roman" w:hAnsi="Times New Roman" w:cs="Times New Roman"/>
                <w:sz w:val="18"/>
              </w:rPr>
              <w:t>Directora de Recursos</w:t>
            </w:r>
          </w:p>
          <w:p w14:paraId="0F573B93" w14:textId="77777777" w:rsidR="00E83744" w:rsidRDefault="00C05F2C">
            <w:pPr>
              <w:spacing w:after="16" w:line="259" w:lineRule="auto"/>
              <w:ind w:left="25"/>
              <w:jc w:val="left"/>
            </w:pPr>
            <w:r>
              <w:rPr>
                <w:rFonts w:ascii="Times New Roman" w:eastAsia="Times New Roman" w:hAnsi="Times New Roman" w:cs="Times New Roman"/>
                <w:sz w:val="18"/>
              </w:rPr>
              <w:t>Húmanos -DIREH-,</w:t>
            </w:r>
          </w:p>
          <w:p w14:paraId="20953904" w14:textId="77777777" w:rsidR="00E83744" w:rsidRDefault="00C05F2C">
            <w:pPr>
              <w:spacing w:after="0" w:line="259" w:lineRule="auto"/>
              <w:ind w:left="25" w:right="92"/>
            </w:pPr>
            <w:r>
              <w:rPr>
                <w:rFonts w:ascii="Times New Roman" w:eastAsia="Times New Roman" w:hAnsi="Times New Roman" w:cs="Times New Roman"/>
                <w:sz w:val="18"/>
              </w:rPr>
              <w:t>Subdirector de Admin istración de Nóminas.</w:t>
            </w:r>
          </w:p>
        </w:tc>
        <w:tc>
          <w:tcPr>
            <w:tcW w:w="937" w:type="dxa"/>
            <w:tcBorders>
              <w:top w:val="single" w:sz="2" w:space="0" w:color="000000"/>
              <w:left w:val="single" w:sz="2" w:space="0" w:color="000000"/>
              <w:bottom w:val="single" w:sz="2" w:space="0" w:color="000000"/>
              <w:right w:val="single" w:sz="2" w:space="0" w:color="000000"/>
            </w:tcBorders>
          </w:tcPr>
          <w:p w14:paraId="17B9144A" w14:textId="77777777" w:rsidR="00E83744" w:rsidRDefault="00E83744">
            <w:pPr>
              <w:spacing w:after="160" w:line="259" w:lineRule="auto"/>
              <w:ind w:left="0"/>
              <w:jc w:val="left"/>
            </w:pPr>
          </w:p>
        </w:tc>
        <w:tc>
          <w:tcPr>
            <w:tcW w:w="858" w:type="dxa"/>
            <w:tcBorders>
              <w:top w:val="single" w:sz="2" w:space="0" w:color="000000"/>
              <w:left w:val="single" w:sz="2" w:space="0" w:color="000000"/>
              <w:bottom w:val="single" w:sz="2" w:space="0" w:color="000000"/>
              <w:right w:val="single" w:sz="2" w:space="0" w:color="000000"/>
            </w:tcBorders>
            <w:vAlign w:val="center"/>
          </w:tcPr>
          <w:p w14:paraId="324C1973" w14:textId="77777777" w:rsidR="00E83744" w:rsidRDefault="00C05F2C">
            <w:pPr>
              <w:spacing w:after="0" w:line="259" w:lineRule="auto"/>
              <w:ind w:left="0" w:right="12"/>
              <w:jc w:val="center"/>
            </w:pPr>
            <w:r>
              <w:rPr>
                <w:rFonts w:ascii="Times New Roman" w:eastAsia="Times New Roman" w:hAnsi="Times New Roman" w:cs="Times New Roman"/>
                <w:sz w:val="28"/>
              </w:rPr>
              <w:t>x</w:t>
            </w:r>
          </w:p>
        </w:tc>
        <w:tc>
          <w:tcPr>
            <w:tcW w:w="845" w:type="dxa"/>
            <w:tcBorders>
              <w:top w:val="single" w:sz="2" w:space="0" w:color="000000"/>
              <w:left w:val="single" w:sz="2" w:space="0" w:color="000000"/>
              <w:bottom w:val="single" w:sz="2" w:space="0" w:color="000000"/>
              <w:right w:val="single" w:sz="2" w:space="0" w:color="000000"/>
            </w:tcBorders>
          </w:tcPr>
          <w:p w14:paraId="2C791DF4"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3D7EF6ED" w14:textId="77777777" w:rsidR="00E83744" w:rsidRDefault="00E83744">
            <w:pPr>
              <w:spacing w:after="160" w:line="259" w:lineRule="auto"/>
              <w:ind w:left="0"/>
              <w:jc w:val="left"/>
            </w:pPr>
          </w:p>
        </w:tc>
      </w:tr>
    </w:tbl>
    <w:p w14:paraId="38AF8E6B" w14:textId="77777777" w:rsidR="00E83744" w:rsidRDefault="00E83744">
      <w:pPr>
        <w:spacing w:after="0" w:line="259" w:lineRule="auto"/>
        <w:ind w:left="-1315" w:right="14410"/>
        <w:jc w:val="left"/>
      </w:pPr>
    </w:p>
    <w:tbl>
      <w:tblPr>
        <w:tblStyle w:val="TableGrid"/>
        <w:tblW w:w="13446" w:type="dxa"/>
        <w:tblInd w:w="-134" w:type="dxa"/>
        <w:tblCellMar>
          <w:top w:w="31" w:type="dxa"/>
          <w:left w:w="52" w:type="dxa"/>
          <w:bottom w:w="0" w:type="dxa"/>
          <w:right w:w="38" w:type="dxa"/>
        </w:tblCellMar>
        <w:tblLook w:val="04A0" w:firstRow="1" w:lastRow="0" w:firstColumn="1" w:lastColumn="0" w:noHBand="0" w:noVBand="1"/>
      </w:tblPr>
      <w:tblGrid>
        <w:gridCol w:w="342"/>
        <w:gridCol w:w="7238"/>
        <w:gridCol w:w="2192"/>
        <w:gridCol w:w="941"/>
        <w:gridCol w:w="845"/>
        <w:gridCol w:w="851"/>
        <w:gridCol w:w="1037"/>
      </w:tblGrid>
      <w:tr w:rsidR="00E83744" w14:paraId="4BC963A2" w14:textId="77777777">
        <w:trPr>
          <w:trHeight w:val="2928"/>
        </w:trPr>
        <w:tc>
          <w:tcPr>
            <w:tcW w:w="342" w:type="dxa"/>
            <w:tcBorders>
              <w:top w:val="single" w:sz="2" w:space="0" w:color="000000"/>
              <w:left w:val="single" w:sz="2" w:space="0" w:color="000000"/>
              <w:bottom w:val="single" w:sz="2" w:space="0" w:color="000000"/>
              <w:right w:val="single" w:sz="2" w:space="0" w:color="000000"/>
            </w:tcBorders>
          </w:tcPr>
          <w:p w14:paraId="41F77E54"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4EB64617" w14:textId="77777777" w:rsidR="00E83744" w:rsidRDefault="00E83744">
            <w:pPr>
              <w:spacing w:after="160" w:line="259" w:lineRule="auto"/>
              <w:ind w:left="0"/>
              <w:jc w:val="left"/>
            </w:pPr>
          </w:p>
        </w:tc>
        <w:tc>
          <w:tcPr>
            <w:tcW w:w="2192" w:type="dxa"/>
            <w:tcBorders>
              <w:top w:val="single" w:sz="2" w:space="0" w:color="000000"/>
              <w:left w:val="single" w:sz="2" w:space="0" w:color="000000"/>
              <w:bottom w:val="single" w:sz="2" w:space="0" w:color="000000"/>
              <w:right w:val="single" w:sz="2" w:space="0" w:color="000000"/>
            </w:tcBorders>
          </w:tcPr>
          <w:p w14:paraId="41ABB792" w14:textId="77777777" w:rsidR="00E83744" w:rsidRDefault="00C05F2C">
            <w:pPr>
              <w:spacing w:after="6" w:line="219" w:lineRule="auto"/>
              <w:ind w:left="57" w:hanging="19"/>
            </w:pPr>
            <w:r>
              <w:rPr>
                <w:rFonts w:ascii="Times New Roman" w:eastAsia="Times New Roman" w:hAnsi="Times New Roman" w:cs="Times New Roman"/>
                <w:sz w:val="18"/>
              </w:rPr>
              <w:t>Director Oepanamental dc Educación de Izaba].</w:t>
            </w:r>
          </w:p>
          <w:p w14:paraId="73AE465C" w14:textId="77777777" w:rsidR="00E83744" w:rsidRDefault="00C05F2C">
            <w:pPr>
              <w:spacing w:after="12" w:line="216" w:lineRule="auto"/>
            </w:pPr>
            <w:r>
              <w:rPr>
                <w:rFonts w:ascii="Times New Roman" w:eastAsia="Times New Roman" w:hAnsi="Times New Roman" w:cs="Times New Roman"/>
                <w:sz w:val="18"/>
              </w:rPr>
              <w:t>Director Departarnental de Atta Verapac</w:t>
            </w:r>
          </w:p>
          <w:p w14:paraId="7FCE2DF4" w14:textId="77777777" w:rsidR="00E83744" w:rsidRDefault="00C05F2C">
            <w:pPr>
              <w:spacing w:line="244" w:lineRule="auto"/>
              <w:ind w:left="48" w:hanging="19"/>
              <w:jc w:val="left"/>
            </w:pPr>
            <w:r>
              <w:rPr>
                <w:rFonts w:ascii="Times New Roman" w:eastAsia="Times New Roman" w:hAnsi="Times New Roman" w:cs="Times New Roman"/>
                <w:sz w:val="18"/>
              </w:rPr>
              <w:t>Jefe Sección de Recursos Humanos.</w:t>
            </w:r>
          </w:p>
          <w:p w14:paraId="23C5F7A2" w14:textId="77777777" w:rsidR="00E83744" w:rsidRDefault="00C05F2C">
            <w:pPr>
              <w:spacing w:after="19" w:line="248" w:lineRule="auto"/>
              <w:ind w:left="38"/>
            </w:pPr>
            <w:r>
              <w:rPr>
                <w:rFonts w:ascii="Times New Roman" w:eastAsia="Times New Roman" w:hAnsi="Times New Roman" w:cs="Times New Roman"/>
                <w:sz w:val="18"/>
              </w:rPr>
              <w:t>Jefe del Departarnento de Recursos Humanos,</w:t>
            </w:r>
          </w:p>
          <w:p w14:paraId="7CB9BD6B" w14:textId="77777777" w:rsidR="00E83744" w:rsidRDefault="00C05F2C">
            <w:pPr>
              <w:tabs>
                <w:tab w:val="center" w:pos="182"/>
                <w:tab w:val="center" w:pos="1579"/>
              </w:tabs>
              <w:spacing w:after="0" w:line="259" w:lineRule="auto"/>
              <w:ind w:left="0"/>
              <w:jc w:val="left"/>
            </w:pPr>
            <w:r>
              <w:rPr>
                <w:rFonts w:ascii="Times New Roman" w:eastAsia="Times New Roman" w:hAnsi="Times New Roman" w:cs="Times New Roman"/>
                <w:sz w:val="18"/>
              </w:rPr>
              <w:tab/>
              <w:t>Jefe</w:t>
            </w:r>
            <w:r>
              <w:rPr>
                <w:rFonts w:ascii="Times New Roman" w:eastAsia="Times New Roman" w:hAnsi="Times New Roman" w:cs="Times New Roman"/>
                <w:sz w:val="18"/>
              </w:rPr>
              <w:tab/>
              <w:t>Departamento</w:t>
            </w:r>
          </w:p>
          <w:p w14:paraId="7CA49B38" w14:textId="77777777" w:rsidR="00E83744" w:rsidRDefault="00C05F2C">
            <w:pPr>
              <w:spacing w:after="0" w:line="259" w:lineRule="auto"/>
              <w:ind w:left="38"/>
              <w:jc w:val="left"/>
            </w:pPr>
            <w:r>
              <w:rPr>
                <w:rFonts w:ascii="Times New Roman" w:eastAsia="Times New Roman" w:hAnsi="Times New Roman" w:cs="Times New Roman"/>
                <w:sz w:val="18"/>
              </w:rPr>
              <w:t>Administrativo Financiero</w:t>
            </w:r>
          </w:p>
          <w:p w14:paraId="51E39C2B" w14:textId="77777777" w:rsidR="00E83744" w:rsidRDefault="00C05F2C">
            <w:pPr>
              <w:spacing w:after="0" w:line="259" w:lineRule="auto"/>
              <w:ind w:left="38"/>
              <w:jc w:val="left"/>
            </w:pPr>
            <w:r>
              <w:rPr>
                <w:rFonts w:ascii="Times New Roman" w:eastAsia="Times New Roman" w:hAnsi="Times New Roman" w:cs="Times New Roman"/>
                <w:sz w:val="18"/>
              </w:rPr>
              <w:t>Subdirector,</w:t>
            </w:r>
          </w:p>
          <w:p w14:paraId="23EAFBF5" w14:textId="77777777" w:rsidR="00E83744" w:rsidRDefault="00C05F2C">
            <w:pPr>
              <w:spacing w:after="0" w:line="259" w:lineRule="auto"/>
              <w:ind w:left="29" w:right="19"/>
            </w:pPr>
            <w:r>
              <w:rPr>
                <w:rFonts w:ascii="Times New Roman" w:eastAsia="Times New Roman" w:hAnsi="Times New Roman" w:cs="Times New Roman"/>
                <w:sz w:val="18"/>
              </w:rPr>
              <w:t>Administrativo Financiero y Analista de Movimientos dc Personal.</w:t>
            </w:r>
          </w:p>
        </w:tc>
        <w:tc>
          <w:tcPr>
            <w:tcW w:w="941" w:type="dxa"/>
            <w:tcBorders>
              <w:top w:val="single" w:sz="2" w:space="0" w:color="000000"/>
              <w:left w:val="single" w:sz="2" w:space="0" w:color="000000"/>
              <w:bottom w:val="single" w:sz="2" w:space="0" w:color="000000"/>
              <w:right w:val="single" w:sz="2" w:space="0" w:color="000000"/>
            </w:tcBorders>
          </w:tcPr>
          <w:p w14:paraId="08D0B3C8"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498DC7F6" w14:textId="77777777" w:rsidR="00E83744" w:rsidRDefault="00E83744">
            <w:pPr>
              <w:spacing w:after="160" w:line="259" w:lineRule="auto"/>
              <w:ind w:left="0"/>
              <w:jc w:val="left"/>
            </w:pPr>
          </w:p>
        </w:tc>
        <w:tc>
          <w:tcPr>
            <w:tcW w:w="851" w:type="dxa"/>
            <w:tcBorders>
              <w:top w:val="single" w:sz="2" w:space="0" w:color="000000"/>
              <w:left w:val="single" w:sz="2" w:space="0" w:color="000000"/>
              <w:bottom w:val="single" w:sz="2" w:space="0" w:color="000000"/>
              <w:right w:val="single" w:sz="2" w:space="0" w:color="000000"/>
            </w:tcBorders>
          </w:tcPr>
          <w:p w14:paraId="5F3D0D12"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442B4A2C" w14:textId="77777777" w:rsidR="00E83744" w:rsidRDefault="00E83744">
            <w:pPr>
              <w:spacing w:after="160" w:line="259" w:lineRule="auto"/>
              <w:ind w:left="0"/>
              <w:jc w:val="left"/>
            </w:pPr>
          </w:p>
        </w:tc>
      </w:tr>
      <w:tr w:rsidR="00E83744" w14:paraId="3AAC1304" w14:textId="77777777">
        <w:trPr>
          <w:trHeight w:val="845"/>
        </w:trPr>
        <w:tc>
          <w:tcPr>
            <w:tcW w:w="342" w:type="dxa"/>
            <w:tcBorders>
              <w:top w:val="single" w:sz="2" w:space="0" w:color="000000"/>
              <w:left w:val="single" w:sz="2" w:space="0" w:color="000000"/>
              <w:bottom w:val="single" w:sz="2" w:space="0" w:color="000000"/>
              <w:right w:val="single" w:sz="2" w:space="0" w:color="000000"/>
            </w:tcBorders>
            <w:vAlign w:val="center"/>
          </w:tcPr>
          <w:p w14:paraId="08001C0A" w14:textId="77777777" w:rsidR="00E83744" w:rsidRDefault="00C05F2C">
            <w:pPr>
              <w:spacing w:after="0" w:line="259" w:lineRule="auto"/>
              <w:ind w:left="73"/>
              <w:jc w:val="left"/>
            </w:pPr>
            <w:r>
              <w:rPr>
                <w:rFonts w:ascii="Times New Roman" w:eastAsia="Times New Roman" w:hAnsi="Times New Roman" w:cs="Times New Roman"/>
                <w:sz w:val="20"/>
              </w:rPr>
              <w:t>4</w:t>
            </w:r>
          </w:p>
        </w:tc>
        <w:tc>
          <w:tcPr>
            <w:tcW w:w="7238" w:type="dxa"/>
            <w:tcBorders>
              <w:top w:val="single" w:sz="2" w:space="0" w:color="000000"/>
              <w:left w:val="single" w:sz="2" w:space="0" w:color="000000"/>
              <w:bottom w:val="single" w:sz="2" w:space="0" w:color="000000"/>
              <w:right w:val="single" w:sz="2" w:space="0" w:color="000000"/>
            </w:tcBorders>
          </w:tcPr>
          <w:p w14:paraId="07406B7A" w14:textId="77777777" w:rsidR="00E83744" w:rsidRDefault="00C05F2C">
            <w:pPr>
              <w:spacing w:after="0" w:line="259" w:lineRule="auto"/>
              <w:ind w:left="19"/>
              <w:jc w:val="left"/>
            </w:pPr>
            <w:r>
              <w:rPr>
                <w:rFonts w:ascii="Times New Roman" w:eastAsia="Times New Roman" w:hAnsi="Times New Roman" w:cs="Times New Roman"/>
                <w:sz w:val="20"/>
              </w:rPr>
              <w:t>Título de/ Hallazgo</w:t>
            </w:r>
          </w:p>
          <w:p w14:paraId="4D67D181" w14:textId="77777777" w:rsidR="00E83744" w:rsidRDefault="00C05F2C">
            <w:pPr>
              <w:spacing w:after="0" w:line="259" w:lineRule="auto"/>
              <w:ind w:left="19" w:right="179" w:firstLine="19"/>
            </w:pPr>
            <w:r>
              <w:rPr>
                <w:rFonts w:ascii="Times New Roman" w:eastAsia="Times New Roman" w:hAnsi="Times New Roman" w:cs="Times New Roman"/>
                <w:sz w:val="18"/>
              </w:rPr>
              <w:t xml:space="preserve">Deficiente gestión en el registro de las acciones dc personal para pago de la nómina del personal contratado en el renglón presupuestario 03 , afectando el pago oportuno de la </w:t>
            </w:r>
            <w:r>
              <w:rPr>
                <w:noProof/>
              </w:rPr>
              <w:drawing>
                <wp:inline distT="0" distB="0" distL="0" distR="0" wp14:anchorId="35A5AE7E" wp14:editId="3023D7C3">
                  <wp:extent cx="530352" cy="85344"/>
                  <wp:effectExtent l="0" t="0" r="0" b="0"/>
                  <wp:docPr id="391415" name="Picture 391415"/>
                  <wp:cNvGraphicFramePr/>
                  <a:graphic xmlns:a="http://schemas.openxmlformats.org/drawingml/2006/main">
                    <a:graphicData uri="http://schemas.openxmlformats.org/drawingml/2006/picture">
                      <pic:pic xmlns:pic="http://schemas.openxmlformats.org/drawingml/2006/picture">
                        <pic:nvPicPr>
                          <pic:cNvPr id="391415" name="Picture 391415"/>
                          <pic:cNvPicPr/>
                        </pic:nvPicPr>
                        <pic:blipFill>
                          <a:blip r:embed="rId666"/>
                          <a:stretch>
                            <a:fillRect/>
                          </a:stretch>
                        </pic:blipFill>
                        <pic:spPr>
                          <a:xfrm>
                            <a:off x="0" y="0"/>
                            <a:ext cx="530352" cy="85344"/>
                          </a:xfrm>
                          <a:prstGeom prst="rect">
                            <a:avLst/>
                          </a:prstGeom>
                        </pic:spPr>
                      </pic:pic>
                    </a:graphicData>
                  </a:graphic>
                </wp:inline>
              </w:drawing>
            </w:r>
            <w:r>
              <w:rPr>
                <w:rFonts w:ascii="Times New Roman" w:eastAsia="Times New Roman" w:hAnsi="Times New Roman" w:cs="Times New Roman"/>
                <w:sz w:val="18"/>
              </w:rPr>
              <w:t>eo la Dirección De tal de Educación de Izabal en el año 2022.</w:t>
            </w:r>
          </w:p>
        </w:tc>
        <w:tc>
          <w:tcPr>
            <w:tcW w:w="2192" w:type="dxa"/>
            <w:tcBorders>
              <w:top w:val="single" w:sz="2" w:space="0" w:color="000000"/>
              <w:left w:val="single" w:sz="2" w:space="0" w:color="000000"/>
              <w:bottom w:val="single" w:sz="2" w:space="0" w:color="000000"/>
              <w:right w:val="single" w:sz="2" w:space="0" w:color="000000"/>
            </w:tcBorders>
          </w:tcPr>
          <w:p w14:paraId="22DD25D2" w14:textId="77777777" w:rsidR="00E83744" w:rsidRDefault="00E83744">
            <w:pPr>
              <w:spacing w:after="160" w:line="259" w:lineRule="auto"/>
              <w:ind w:left="0"/>
              <w:jc w:val="left"/>
            </w:pPr>
          </w:p>
        </w:tc>
        <w:tc>
          <w:tcPr>
            <w:tcW w:w="941" w:type="dxa"/>
            <w:tcBorders>
              <w:top w:val="single" w:sz="2" w:space="0" w:color="000000"/>
              <w:left w:val="single" w:sz="2" w:space="0" w:color="000000"/>
              <w:bottom w:val="single" w:sz="2" w:space="0" w:color="000000"/>
              <w:right w:val="single" w:sz="2" w:space="0" w:color="000000"/>
            </w:tcBorders>
          </w:tcPr>
          <w:p w14:paraId="1900A89B"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49510871" w14:textId="77777777" w:rsidR="00E83744" w:rsidRDefault="00E83744">
            <w:pPr>
              <w:spacing w:after="160" w:line="259" w:lineRule="auto"/>
              <w:ind w:left="0"/>
              <w:jc w:val="left"/>
            </w:pPr>
          </w:p>
        </w:tc>
        <w:tc>
          <w:tcPr>
            <w:tcW w:w="851" w:type="dxa"/>
            <w:tcBorders>
              <w:top w:val="single" w:sz="2" w:space="0" w:color="000000"/>
              <w:left w:val="single" w:sz="2" w:space="0" w:color="000000"/>
              <w:bottom w:val="single" w:sz="2" w:space="0" w:color="000000"/>
              <w:right w:val="single" w:sz="2" w:space="0" w:color="000000"/>
            </w:tcBorders>
          </w:tcPr>
          <w:p w14:paraId="44BDB17D"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3C4EEB77" w14:textId="77777777" w:rsidR="00E83744" w:rsidRDefault="00E83744">
            <w:pPr>
              <w:spacing w:after="160" w:line="259" w:lineRule="auto"/>
              <w:ind w:left="0"/>
              <w:jc w:val="left"/>
            </w:pPr>
          </w:p>
        </w:tc>
      </w:tr>
      <w:tr w:rsidR="00E83744" w14:paraId="1100B934" w14:textId="77777777">
        <w:trPr>
          <w:trHeight w:val="284"/>
        </w:trPr>
        <w:tc>
          <w:tcPr>
            <w:tcW w:w="342" w:type="dxa"/>
            <w:tcBorders>
              <w:top w:val="single" w:sz="2" w:space="0" w:color="000000"/>
              <w:left w:val="single" w:sz="2" w:space="0" w:color="000000"/>
              <w:bottom w:val="single" w:sz="2" w:space="0" w:color="000000"/>
              <w:right w:val="single" w:sz="2" w:space="0" w:color="000000"/>
            </w:tcBorders>
          </w:tcPr>
          <w:p w14:paraId="766251AC"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34E42FCB" w14:textId="77777777" w:rsidR="00E83744" w:rsidRDefault="00C05F2C">
            <w:pPr>
              <w:spacing w:after="0" w:line="259" w:lineRule="auto"/>
              <w:ind w:left="29"/>
              <w:jc w:val="left"/>
            </w:pPr>
            <w:r>
              <w:rPr>
                <w:rFonts w:ascii="Times New Roman" w:eastAsia="Times New Roman" w:hAnsi="Times New Roman" w:cs="Times New Roman"/>
                <w:sz w:val="20"/>
              </w:rPr>
              <w:t>Condición:</w:t>
            </w:r>
          </w:p>
        </w:tc>
        <w:tc>
          <w:tcPr>
            <w:tcW w:w="2192" w:type="dxa"/>
            <w:tcBorders>
              <w:top w:val="single" w:sz="2" w:space="0" w:color="000000"/>
              <w:left w:val="single" w:sz="2" w:space="0" w:color="000000"/>
              <w:bottom w:val="single" w:sz="2" w:space="0" w:color="000000"/>
              <w:right w:val="single" w:sz="2" w:space="0" w:color="000000"/>
            </w:tcBorders>
          </w:tcPr>
          <w:p w14:paraId="310A3F69" w14:textId="77777777" w:rsidR="00E83744" w:rsidRDefault="00E83744">
            <w:pPr>
              <w:spacing w:after="160" w:line="259" w:lineRule="auto"/>
              <w:ind w:left="0"/>
              <w:jc w:val="left"/>
            </w:pPr>
          </w:p>
        </w:tc>
        <w:tc>
          <w:tcPr>
            <w:tcW w:w="941" w:type="dxa"/>
            <w:tcBorders>
              <w:top w:val="single" w:sz="2" w:space="0" w:color="000000"/>
              <w:left w:val="single" w:sz="2" w:space="0" w:color="000000"/>
              <w:bottom w:val="single" w:sz="2" w:space="0" w:color="000000"/>
              <w:right w:val="single" w:sz="2" w:space="0" w:color="000000"/>
            </w:tcBorders>
          </w:tcPr>
          <w:p w14:paraId="712F6F9D"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43D9DD62" w14:textId="77777777" w:rsidR="00E83744" w:rsidRDefault="00E83744">
            <w:pPr>
              <w:spacing w:after="160" w:line="259" w:lineRule="auto"/>
              <w:ind w:left="0"/>
              <w:jc w:val="left"/>
            </w:pPr>
          </w:p>
        </w:tc>
        <w:tc>
          <w:tcPr>
            <w:tcW w:w="851" w:type="dxa"/>
            <w:tcBorders>
              <w:top w:val="single" w:sz="2" w:space="0" w:color="000000"/>
              <w:left w:val="single" w:sz="2" w:space="0" w:color="000000"/>
              <w:bottom w:val="single" w:sz="2" w:space="0" w:color="000000"/>
              <w:right w:val="single" w:sz="2" w:space="0" w:color="000000"/>
            </w:tcBorders>
          </w:tcPr>
          <w:p w14:paraId="180EE27A"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0E132F0D" w14:textId="77777777" w:rsidR="00E83744" w:rsidRDefault="00E83744">
            <w:pPr>
              <w:spacing w:after="160" w:line="259" w:lineRule="auto"/>
              <w:ind w:left="0"/>
              <w:jc w:val="left"/>
            </w:pPr>
          </w:p>
        </w:tc>
      </w:tr>
      <w:tr w:rsidR="00E83744" w14:paraId="3EBB3D56" w14:textId="77777777">
        <w:trPr>
          <w:trHeight w:val="5437"/>
        </w:trPr>
        <w:tc>
          <w:tcPr>
            <w:tcW w:w="342" w:type="dxa"/>
            <w:tcBorders>
              <w:top w:val="single" w:sz="2" w:space="0" w:color="000000"/>
              <w:left w:val="single" w:sz="2" w:space="0" w:color="000000"/>
              <w:bottom w:val="single" w:sz="2" w:space="0" w:color="000000"/>
              <w:right w:val="single" w:sz="2" w:space="0" w:color="000000"/>
            </w:tcBorders>
          </w:tcPr>
          <w:p w14:paraId="63CDAB33" w14:textId="77777777" w:rsidR="00E83744" w:rsidRDefault="00E83744">
            <w:pPr>
              <w:spacing w:after="160" w:line="259" w:lineRule="auto"/>
              <w:ind w:left="0"/>
              <w:jc w:val="left"/>
            </w:pPr>
          </w:p>
        </w:tc>
        <w:tc>
          <w:tcPr>
            <w:tcW w:w="7238" w:type="dxa"/>
            <w:tcBorders>
              <w:top w:val="single" w:sz="2" w:space="0" w:color="000000"/>
              <w:left w:val="single" w:sz="2" w:space="0" w:color="000000"/>
              <w:bottom w:val="single" w:sz="2" w:space="0" w:color="000000"/>
              <w:right w:val="single" w:sz="2" w:space="0" w:color="000000"/>
            </w:tcBorders>
          </w:tcPr>
          <w:p w14:paraId="642D9CEA" w14:textId="77777777" w:rsidR="00E83744" w:rsidRDefault="00C05F2C">
            <w:pPr>
              <w:spacing w:after="197" w:line="227" w:lineRule="auto"/>
              <w:ind w:left="19" w:right="25" w:firstLine="10"/>
            </w:pPr>
            <w:r>
              <w:rPr>
                <w:rFonts w:ascii="Times New Roman" w:eastAsia="Times New Roman" w:hAnsi="Times New Roman" w:cs="Times New Roman"/>
                <w:sz w:val="18"/>
              </w:rPr>
              <w:t>Derivado de la verificación realizada en el Sistema de Nómina, Registro de Servicios Personales, Estudios y/o Individuales y Otros Relacionados con cl Recurso Humano -GU ATENÓMINAS-, en el módulo de Empleados e histórico de pagos, se determinó que en el añ</w:t>
            </w:r>
            <w:r>
              <w:rPr>
                <w:rFonts w:ascii="Times New Roman" w:eastAsia="Times New Roman" w:hAnsi="Times New Roman" w:cs="Times New Roman"/>
                <w:sz w:val="18"/>
              </w:rPr>
              <w:t>o 2022* pua el personal contr</w:t>
            </w:r>
            <w:r>
              <w:rPr>
                <w:rFonts w:ascii="Times New Roman" w:eastAsia="Times New Roman" w:hAnsi="Times New Roman" w:cs="Times New Roman"/>
                <w:sz w:val="18"/>
                <w:u w:val="single" w:color="000000"/>
              </w:rPr>
              <w:t>atad</w:t>
            </w:r>
            <w:r>
              <w:rPr>
                <w:rFonts w:ascii="Times New Roman" w:eastAsia="Times New Roman" w:hAnsi="Times New Roman" w:cs="Times New Roman"/>
                <w:sz w:val="18"/>
              </w:rPr>
              <w:t>o en cl renglón presupuestario 031 "Jornales- existen casos de atraso en el pago para 1 3 personas a quienes se les registró el pago en periodo de tiempo de SI días, a 20 personas en 80 dias a 27 persona 1 08 dias y a 13 pe</w:t>
            </w:r>
            <w:r>
              <w:rPr>
                <w:rFonts w:ascii="Times New Roman" w:eastAsia="Times New Roman" w:hAnsi="Times New Roman" w:cs="Times New Roman"/>
                <w:sz w:val="18"/>
              </w:rPr>
              <w:t>rsona en 140 dias-</w:t>
            </w:r>
          </w:p>
          <w:p w14:paraId="44E9B199" w14:textId="77777777" w:rsidR="00E83744" w:rsidRDefault="00C05F2C">
            <w:pPr>
              <w:spacing w:after="203" w:line="238" w:lineRule="auto"/>
              <w:ind w:left="10" w:right="25" w:firstLine="10"/>
            </w:pPr>
            <w:r>
              <w:rPr>
                <w:rFonts w:ascii="Times New Roman" w:eastAsia="Times New Roman" w:hAnsi="Times New Roman" w:cs="Times New Roman"/>
                <w:sz w:val="18"/>
              </w:rPr>
              <w:t>En virtud de lo anterior, se realizaron las consultas a la DirecüSn Departamental de Educación de Izabal, en conjunto con la Coordina«.bra a_i, Sección de Recursos Humanos y analistas de Reclutamiento y Selección de Personal, requiriendo</w:t>
            </w:r>
            <w:r>
              <w:rPr>
                <w:rFonts w:ascii="Times New Roman" w:eastAsia="Times New Roman" w:hAnsi="Times New Roman" w:cs="Times New Roman"/>
                <w:sz w:val="18"/>
              </w:rPr>
              <w:t xml:space="preserve"> información y evidencia de las gestiones realizadas para S cas4h con espera para pago de 80 S casos con espera para pago de 108 dias y S casos con espera para pago de 140 dias-</w:t>
            </w:r>
          </w:p>
          <w:p w14:paraId="544F0655" w14:textId="77777777" w:rsidR="00E83744" w:rsidRDefault="00C05F2C">
            <w:pPr>
              <w:spacing w:after="204" w:line="222" w:lineRule="auto"/>
              <w:ind w:left="19" w:right="35"/>
            </w:pPr>
            <w:r>
              <w:rPr>
                <w:rFonts w:ascii="Times New Roman" w:eastAsia="Times New Roman" w:hAnsi="Times New Roman" w:cs="Times New Roman"/>
                <w:sz w:val="18"/>
              </w:rPr>
              <w:t xml:space="preserve">Lo que perrnltió comprobar que la gestión realizuia por la DIDEDUC de Izabal, </w:t>
            </w:r>
            <w:r>
              <w:rPr>
                <w:rFonts w:ascii="Times New Roman" w:eastAsia="Times New Roman" w:hAnsi="Times New Roman" w:cs="Times New Roman"/>
                <w:sz w:val="18"/>
              </w:rPr>
              <w:t>para la orobaci(ú' dc expediente para pago de nómina renglón presupuestario 031 "Jornales¯, fue rechazado por cumplir con los requisitos que sc describen a continuación:</w:t>
            </w:r>
          </w:p>
          <w:p w14:paraId="76B2DD37" w14:textId="77777777" w:rsidR="00E83744" w:rsidRDefault="00C05F2C">
            <w:pPr>
              <w:spacing w:after="196" w:line="231" w:lineRule="auto"/>
              <w:ind w:left="0" w:right="54" w:firstLine="19"/>
            </w:pPr>
            <w:r>
              <w:rPr>
                <w:rFonts w:ascii="Times New Roman" w:eastAsia="Times New Roman" w:hAnsi="Times New Roman" w:cs="Times New Roman"/>
                <w:sz w:val="18"/>
              </w:rPr>
              <w:t xml:space="preserve">para lo cual se lomó una muestra de casos de personas que el pago se atrasó 80 dias- por correcciones en la fecha de la Resolución no coincide en la fecha del Contrato, falta de escáner de documentos. la jomada en que prestara los servicios no coincide en </w:t>
            </w:r>
            <w:r>
              <w:rPr>
                <w:rFonts w:ascii="Times New Roman" w:eastAsia="Times New Roman" w:hAnsi="Times New Roman" w:cs="Times New Roman"/>
                <w:sz w:val="18"/>
              </w:rPr>
              <w:t>los contratos. fileron contratados el 0313112022. sin anbargo, su primer pago se registró en el Sistema Guateaóminas hasta el 24/04/2022.</w:t>
            </w:r>
          </w:p>
          <w:p w14:paraId="46DD8E3A" w14:textId="77777777" w:rsidR="00E83744" w:rsidRDefault="00C05F2C">
            <w:pPr>
              <w:spacing w:after="0" w:line="259" w:lineRule="auto"/>
              <w:ind w:left="0" w:right="64" w:firstLine="10"/>
            </w:pPr>
            <w:r>
              <w:rPr>
                <w:rFonts w:ascii="Times New Roman" w:eastAsia="Times New Roman" w:hAnsi="Times New Roman" w:cs="Times New Roman"/>
                <w:sz w:val="18"/>
              </w:rPr>
              <w:t>En los casos dc las personas que el pago se atrasó 108 días. de acuerdo a las boletas de rechazo los analistas de nómi</w:t>
            </w:r>
            <w:r>
              <w:rPr>
                <w:rFonts w:ascii="Times New Roman" w:eastAsia="Times New Roman" w:hAnsi="Times New Roman" w:cs="Times New Roman"/>
                <w:sz w:val="18"/>
              </w:rPr>
              <w:t>nas, indican que la jomada no coincide en el movimiento de personal y contrato, fecha de la resolución no coincide el contrato. la fecha no coincide en la resolución</w:t>
            </w:r>
          </w:p>
        </w:tc>
        <w:tc>
          <w:tcPr>
            <w:tcW w:w="2192" w:type="dxa"/>
            <w:tcBorders>
              <w:top w:val="single" w:sz="2" w:space="0" w:color="000000"/>
              <w:left w:val="single" w:sz="2" w:space="0" w:color="000000"/>
              <w:bottom w:val="single" w:sz="2" w:space="0" w:color="000000"/>
              <w:right w:val="single" w:sz="2" w:space="0" w:color="000000"/>
            </w:tcBorders>
          </w:tcPr>
          <w:p w14:paraId="3CA61BAA" w14:textId="77777777" w:rsidR="00E83744" w:rsidRDefault="00E83744">
            <w:pPr>
              <w:spacing w:after="160" w:line="259" w:lineRule="auto"/>
              <w:ind w:left="0"/>
              <w:jc w:val="left"/>
            </w:pPr>
          </w:p>
        </w:tc>
        <w:tc>
          <w:tcPr>
            <w:tcW w:w="941" w:type="dxa"/>
            <w:tcBorders>
              <w:top w:val="single" w:sz="2" w:space="0" w:color="000000"/>
              <w:left w:val="single" w:sz="2" w:space="0" w:color="000000"/>
              <w:bottom w:val="single" w:sz="2" w:space="0" w:color="000000"/>
              <w:right w:val="single" w:sz="2" w:space="0" w:color="000000"/>
            </w:tcBorders>
          </w:tcPr>
          <w:p w14:paraId="4B80255E"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0E267479" w14:textId="77777777" w:rsidR="00E83744" w:rsidRDefault="00E83744">
            <w:pPr>
              <w:spacing w:after="160" w:line="259" w:lineRule="auto"/>
              <w:ind w:left="0"/>
              <w:jc w:val="left"/>
            </w:pPr>
          </w:p>
        </w:tc>
        <w:tc>
          <w:tcPr>
            <w:tcW w:w="851" w:type="dxa"/>
            <w:tcBorders>
              <w:top w:val="single" w:sz="2" w:space="0" w:color="000000"/>
              <w:left w:val="single" w:sz="2" w:space="0" w:color="000000"/>
              <w:bottom w:val="single" w:sz="2" w:space="0" w:color="000000"/>
              <w:right w:val="single" w:sz="2" w:space="0" w:color="000000"/>
            </w:tcBorders>
          </w:tcPr>
          <w:p w14:paraId="744EF9F4" w14:textId="77777777" w:rsidR="00E83744" w:rsidRDefault="00E83744">
            <w:pPr>
              <w:spacing w:after="160" w:line="259" w:lineRule="auto"/>
              <w:ind w:left="0"/>
              <w:jc w:val="left"/>
            </w:pPr>
          </w:p>
        </w:tc>
        <w:tc>
          <w:tcPr>
            <w:tcW w:w="1037" w:type="dxa"/>
            <w:tcBorders>
              <w:top w:val="single" w:sz="2" w:space="0" w:color="000000"/>
              <w:left w:val="single" w:sz="2" w:space="0" w:color="000000"/>
              <w:bottom w:val="single" w:sz="2" w:space="0" w:color="000000"/>
              <w:right w:val="single" w:sz="2" w:space="0" w:color="000000"/>
            </w:tcBorders>
          </w:tcPr>
          <w:p w14:paraId="14D80818" w14:textId="77777777" w:rsidR="00E83744" w:rsidRDefault="00E83744">
            <w:pPr>
              <w:spacing w:after="160" w:line="259" w:lineRule="auto"/>
              <w:ind w:left="0"/>
              <w:jc w:val="left"/>
            </w:pPr>
          </w:p>
        </w:tc>
      </w:tr>
    </w:tbl>
    <w:p w14:paraId="302CE40F" w14:textId="77777777" w:rsidR="00E83744" w:rsidRDefault="00E83744">
      <w:pPr>
        <w:spacing w:after="0" w:line="259" w:lineRule="auto"/>
        <w:ind w:left="-1315" w:right="14448"/>
        <w:jc w:val="left"/>
      </w:pPr>
    </w:p>
    <w:tbl>
      <w:tblPr>
        <w:tblStyle w:val="TableGrid"/>
        <w:tblW w:w="13434" w:type="dxa"/>
        <w:tblInd w:w="-109" w:type="dxa"/>
        <w:tblCellMar>
          <w:top w:w="28" w:type="dxa"/>
          <w:left w:w="42" w:type="dxa"/>
          <w:bottom w:w="0" w:type="dxa"/>
          <w:right w:w="54" w:type="dxa"/>
        </w:tblCellMar>
        <w:tblLook w:val="04A0" w:firstRow="1" w:lastRow="0" w:firstColumn="1" w:lastColumn="0" w:noHBand="0" w:noVBand="1"/>
      </w:tblPr>
      <w:tblGrid>
        <w:gridCol w:w="346"/>
        <w:gridCol w:w="7229"/>
        <w:gridCol w:w="2192"/>
        <w:gridCol w:w="941"/>
        <w:gridCol w:w="845"/>
        <w:gridCol w:w="841"/>
        <w:gridCol w:w="1040"/>
      </w:tblGrid>
      <w:tr w:rsidR="00E83744" w14:paraId="341F9418" w14:textId="77777777">
        <w:trPr>
          <w:trHeight w:val="1882"/>
        </w:trPr>
        <w:tc>
          <w:tcPr>
            <w:tcW w:w="346" w:type="dxa"/>
            <w:tcBorders>
              <w:top w:val="single" w:sz="2" w:space="0" w:color="000000"/>
              <w:left w:val="single" w:sz="2" w:space="0" w:color="000000"/>
              <w:bottom w:val="single" w:sz="2" w:space="0" w:color="000000"/>
              <w:right w:val="single" w:sz="2" w:space="0" w:color="000000"/>
            </w:tcBorders>
          </w:tcPr>
          <w:p w14:paraId="4535E8CB" w14:textId="77777777" w:rsidR="00E83744" w:rsidRDefault="00E83744">
            <w:pPr>
              <w:spacing w:after="160" w:line="259" w:lineRule="auto"/>
              <w:ind w:left="0"/>
              <w:jc w:val="left"/>
            </w:pPr>
          </w:p>
        </w:tc>
        <w:tc>
          <w:tcPr>
            <w:tcW w:w="7229" w:type="dxa"/>
            <w:tcBorders>
              <w:top w:val="single" w:sz="2" w:space="0" w:color="000000"/>
              <w:left w:val="single" w:sz="2" w:space="0" w:color="000000"/>
              <w:bottom w:val="single" w:sz="2" w:space="0" w:color="000000"/>
              <w:right w:val="single" w:sz="2" w:space="0" w:color="000000"/>
            </w:tcBorders>
          </w:tcPr>
          <w:p w14:paraId="40308951" w14:textId="77777777" w:rsidR="00E83744" w:rsidRDefault="00C05F2C">
            <w:pPr>
              <w:spacing w:after="225" w:line="244" w:lineRule="auto"/>
              <w:ind w:left="38" w:firstLine="10"/>
            </w:pPr>
            <w:r>
              <w:rPr>
                <w:rFonts w:ascii="Times New Roman" w:eastAsia="Times New Roman" w:hAnsi="Times New Roman" w:cs="Times New Roman"/>
                <w:sz w:val="18"/>
              </w:rPr>
              <w:t>con el Acuerdo Ministerial, sin embargo, estas personas fueron contratadas el 03/01'2022, y de acuerdo a los conocimientos de envio por pane de la Dirección [kpa.llamenta/ de Educación, puede apreciarse que no fueron atendidos oportunamente los cambios sol</w:t>
            </w:r>
            <w:r>
              <w:rPr>
                <w:rFonts w:ascii="Times New Roman" w:eastAsia="Times New Roman" w:hAnsi="Times New Roman" w:cs="Times New Roman"/>
                <w:sz w:val="18"/>
              </w:rPr>
              <w:t>icitados por los Mia' islas de Nóminms, como consta en boletas de rechazo.</w:t>
            </w:r>
          </w:p>
          <w:p w14:paraId="2110AC8A" w14:textId="77777777" w:rsidR="00E83744" w:rsidRDefault="00C05F2C">
            <w:pPr>
              <w:spacing w:after="0" w:line="259" w:lineRule="auto"/>
              <w:ind w:left="38" w:firstLine="10"/>
            </w:pPr>
            <w:r>
              <w:rPr>
                <w:rFonts w:ascii="Times New Roman" w:eastAsia="Times New Roman" w:hAnsi="Times New Roman" w:cs="Times New Roman"/>
                <w:sz w:val="18"/>
              </w:rPr>
              <w:t>Para las personas que se atrasó el pago 180 días, los rechazos corresponden porque la jornada no coincide en Movimiento de Personal y Contratom fecha de la resolución no asignaron b</w:t>
            </w:r>
            <w:r>
              <w:rPr>
                <w:rFonts w:ascii="Times New Roman" w:eastAsia="Times New Roman" w:hAnsi="Times New Roman" w:cs="Times New Roman"/>
                <w:sz w:val="18"/>
              </w:rPr>
              <w:t>onos para el puesto. la fecha de Resolución no coincide con acuerdo ministerial, documentos escaneados, asi como actualizar datos en cl Sistema GuatenOminas.</w:t>
            </w:r>
          </w:p>
        </w:tc>
        <w:tc>
          <w:tcPr>
            <w:tcW w:w="2192" w:type="dxa"/>
            <w:tcBorders>
              <w:top w:val="single" w:sz="2" w:space="0" w:color="000000"/>
              <w:left w:val="single" w:sz="2" w:space="0" w:color="000000"/>
              <w:bottom w:val="single" w:sz="2" w:space="0" w:color="000000"/>
              <w:right w:val="single" w:sz="2" w:space="0" w:color="000000"/>
            </w:tcBorders>
          </w:tcPr>
          <w:p w14:paraId="17B7E1E2" w14:textId="77777777" w:rsidR="00E83744" w:rsidRDefault="00E83744">
            <w:pPr>
              <w:spacing w:after="160" w:line="259" w:lineRule="auto"/>
              <w:ind w:left="0"/>
              <w:jc w:val="left"/>
            </w:pPr>
          </w:p>
        </w:tc>
        <w:tc>
          <w:tcPr>
            <w:tcW w:w="941" w:type="dxa"/>
            <w:tcBorders>
              <w:top w:val="single" w:sz="2" w:space="0" w:color="000000"/>
              <w:left w:val="single" w:sz="2" w:space="0" w:color="000000"/>
              <w:bottom w:val="single" w:sz="2" w:space="0" w:color="000000"/>
              <w:right w:val="single" w:sz="2" w:space="0" w:color="000000"/>
            </w:tcBorders>
          </w:tcPr>
          <w:p w14:paraId="046153FA"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24DF4C21" w14:textId="77777777" w:rsidR="00E83744" w:rsidRDefault="00E83744">
            <w:pPr>
              <w:spacing w:after="160" w:line="259" w:lineRule="auto"/>
              <w:ind w:left="0"/>
              <w:jc w:val="left"/>
            </w:pPr>
          </w:p>
        </w:tc>
        <w:tc>
          <w:tcPr>
            <w:tcW w:w="841" w:type="dxa"/>
            <w:tcBorders>
              <w:top w:val="single" w:sz="2" w:space="0" w:color="000000"/>
              <w:left w:val="single" w:sz="2" w:space="0" w:color="000000"/>
              <w:bottom w:val="single" w:sz="2" w:space="0" w:color="000000"/>
              <w:right w:val="single" w:sz="2" w:space="0" w:color="000000"/>
            </w:tcBorders>
          </w:tcPr>
          <w:p w14:paraId="25784B35" w14:textId="77777777" w:rsidR="00E83744" w:rsidRDefault="00E83744">
            <w:pPr>
              <w:spacing w:after="160" w:line="259" w:lineRule="auto"/>
              <w:ind w:left="0"/>
              <w:jc w:val="left"/>
            </w:pPr>
          </w:p>
        </w:tc>
        <w:tc>
          <w:tcPr>
            <w:tcW w:w="1040" w:type="dxa"/>
            <w:tcBorders>
              <w:top w:val="single" w:sz="2" w:space="0" w:color="000000"/>
              <w:left w:val="single" w:sz="2" w:space="0" w:color="000000"/>
              <w:bottom w:val="single" w:sz="2" w:space="0" w:color="000000"/>
              <w:right w:val="single" w:sz="2" w:space="0" w:color="000000"/>
            </w:tcBorders>
          </w:tcPr>
          <w:p w14:paraId="12E9F318" w14:textId="77777777" w:rsidR="00E83744" w:rsidRDefault="00E83744">
            <w:pPr>
              <w:spacing w:after="160" w:line="259" w:lineRule="auto"/>
              <w:ind w:left="0"/>
              <w:jc w:val="left"/>
            </w:pPr>
          </w:p>
        </w:tc>
      </w:tr>
      <w:tr w:rsidR="00E83744" w14:paraId="38D82C51" w14:textId="77777777">
        <w:trPr>
          <w:trHeight w:val="288"/>
        </w:trPr>
        <w:tc>
          <w:tcPr>
            <w:tcW w:w="346" w:type="dxa"/>
            <w:tcBorders>
              <w:top w:val="single" w:sz="2" w:space="0" w:color="000000"/>
              <w:left w:val="single" w:sz="2" w:space="0" w:color="000000"/>
              <w:bottom w:val="single" w:sz="2" w:space="0" w:color="000000"/>
              <w:right w:val="single" w:sz="2" w:space="0" w:color="000000"/>
            </w:tcBorders>
          </w:tcPr>
          <w:p w14:paraId="3A813549" w14:textId="77777777" w:rsidR="00E83744" w:rsidRDefault="00E83744">
            <w:pPr>
              <w:spacing w:after="160" w:line="259" w:lineRule="auto"/>
              <w:ind w:left="0"/>
              <w:jc w:val="left"/>
            </w:pPr>
          </w:p>
        </w:tc>
        <w:tc>
          <w:tcPr>
            <w:tcW w:w="7229" w:type="dxa"/>
            <w:tcBorders>
              <w:top w:val="single" w:sz="2" w:space="0" w:color="000000"/>
              <w:left w:val="single" w:sz="2" w:space="0" w:color="000000"/>
              <w:bottom w:val="nil"/>
              <w:right w:val="single" w:sz="2" w:space="0" w:color="000000"/>
            </w:tcBorders>
          </w:tcPr>
          <w:p w14:paraId="09E5FFD3" w14:textId="77777777" w:rsidR="00E83744" w:rsidRDefault="00C05F2C">
            <w:pPr>
              <w:spacing w:after="0" w:line="259" w:lineRule="auto"/>
              <w:ind w:left="38"/>
              <w:jc w:val="left"/>
            </w:pPr>
            <w:r>
              <w:rPr>
                <w:rFonts w:ascii="Times New Roman" w:eastAsia="Times New Roman" w:hAnsi="Times New Roman" w:cs="Times New Roman"/>
                <w:sz w:val="18"/>
                <w:u w:val="single" w:color="000000"/>
              </w:rPr>
              <w:t>Rec</w:t>
            </w:r>
            <w:r>
              <w:rPr>
                <w:rFonts w:ascii="Times New Roman" w:eastAsia="Times New Roman" w:hAnsi="Times New Roman" w:cs="Times New Roman"/>
                <w:sz w:val="18"/>
              </w:rPr>
              <w:t>omendaciógr</w:t>
            </w:r>
          </w:p>
        </w:tc>
        <w:tc>
          <w:tcPr>
            <w:tcW w:w="2192" w:type="dxa"/>
            <w:tcBorders>
              <w:top w:val="single" w:sz="2" w:space="0" w:color="000000"/>
              <w:left w:val="single" w:sz="2" w:space="0" w:color="000000"/>
              <w:bottom w:val="single" w:sz="2" w:space="0" w:color="000000"/>
              <w:right w:val="single" w:sz="2" w:space="0" w:color="000000"/>
            </w:tcBorders>
          </w:tcPr>
          <w:p w14:paraId="5793EE02" w14:textId="77777777" w:rsidR="00E83744" w:rsidRDefault="00E83744">
            <w:pPr>
              <w:spacing w:after="160" w:line="259" w:lineRule="auto"/>
              <w:ind w:left="0"/>
              <w:jc w:val="left"/>
            </w:pPr>
          </w:p>
        </w:tc>
        <w:tc>
          <w:tcPr>
            <w:tcW w:w="941" w:type="dxa"/>
            <w:tcBorders>
              <w:top w:val="single" w:sz="2" w:space="0" w:color="000000"/>
              <w:left w:val="single" w:sz="2" w:space="0" w:color="000000"/>
              <w:bottom w:val="single" w:sz="2" w:space="0" w:color="000000"/>
              <w:right w:val="single" w:sz="2" w:space="0" w:color="000000"/>
            </w:tcBorders>
          </w:tcPr>
          <w:p w14:paraId="611EB0F2"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tcPr>
          <w:p w14:paraId="7177152B" w14:textId="77777777" w:rsidR="00E83744" w:rsidRDefault="00E83744">
            <w:pPr>
              <w:spacing w:after="160" w:line="259" w:lineRule="auto"/>
              <w:ind w:left="0"/>
              <w:jc w:val="left"/>
            </w:pPr>
          </w:p>
        </w:tc>
        <w:tc>
          <w:tcPr>
            <w:tcW w:w="841" w:type="dxa"/>
            <w:tcBorders>
              <w:top w:val="single" w:sz="2" w:space="0" w:color="000000"/>
              <w:left w:val="single" w:sz="2" w:space="0" w:color="000000"/>
              <w:bottom w:val="single" w:sz="2" w:space="0" w:color="000000"/>
              <w:right w:val="single" w:sz="2" w:space="0" w:color="000000"/>
            </w:tcBorders>
          </w:tcPr>
          <w:p w14:paraId="007409FC" w14:textId="77777777" w:rsidR="00E83744" w:rsidRDefault="00E83744">
            <w:pPr>
              <w:spacing w:after="160" w:line="259" w:lineRule="auto"/>
              <w:ind w:left="0"/>
              <w:jc w:val="left"/>
            </w:pPr>
          </w:p>
        </w:tc>
        <w:tc>
          <w:tcPr>
            <w:tcW w:w="1040" w:type="dxa"/>
            <w:tcBorders>
              <w:top w:val="single" w:sz="2" w:space="0" w:color="000000"/>
              <w:left w:val="single" w:sz="2" w:space="0" w:color="000000"/>
              <w:bottom w:val="single" w:sz="2" w:space="0" w:color="000000"/>
              <w:right w:val="single" w:sz="2" w:space="0" w:color="000000"/>
            </w:tcBorders>
          </w:tcPr>
          <w:p w14:paraId="7EAFC9A8" w14:textId="77777777" w:rsidR="00E83744" w:rsidRDefault="00E83744">
            <w:pPr>
              <w:spacing w:after="160" w:line="259" w:lineRule="auto"/>
              <w:ind w:left="0"/>
              <w:jc w:val="left"/>
            </w:pPr>
          </w:p>
        </w:tc>
      </w:tr>
      <w:tr w:rsidR="00E83744" w14:paraId="275CEBA0" w14:textId="77777777">
        <w:trPr>
          <w:trHeight w:val="5664"/>
        </w:trPr>
        <w:tc>
          <w:tcPr>
            <w:tcW w:w="346" w:type="dxa"/>
            <w:tcBorders>
              <w:top w:val="single" w:sz="2" w:space="0" w:color="000000"/>
              <w:left w:val="single" w:sz="2" w:space="0" w:color="000000"/>
              <w:bottom w:val="single" w:sz="2" w:space="0" w:color="000000"/>
              <w:right w:val="single" w:sz="2" w:space="0" w:color="000000"/>
            </w:tcBorders>
          </w:tcPr>
          <w:p w14:paraId="5828EF39" w14:textId="77777777" w:rsidR="00E83744" w:rsidRDefault="00E83744">
            <w:pPr>
              <w:spacing w:after="160" w:line="259" w:lineRule="auto"/>
              <w:ind w:left="0"/>
              <w:jc w:val="left"/>
            </w:pPr>
          </w:p>
        </w:tc>
        <w:tc>
          <w:tcPr>
            <w:tcW w:w="7229" w:type="dxa"/>
            <w:tcBorders>
              <w:top w:val="nil"/>
              <w:left w:val="single" w:sz="2" w:space="0" w:color="000000"/>
              <w:bottom w:val="single" w:sz="2" w:space="0" w:color="000000"/>
              <w:right w:val="single" w:sz="2" w:space="0" w:color="000000"/>
            </w:tcBorders>
          </w:tcPr>
          <w:p w14:paraId="356E48B5" w14:textId="77777777" w:rsidR="00E83744" w:rsidRDefault="00C05F2C">
            <w:pPr>
              <w:spacing w:after="0" w:line="259" w:lineRule="auto"/>
              <w:ind w:left="38"/>
              <w:jc w:val="left"/>
            </w:pPr>
            <w:r>
              <w:rPr>
                <w:rFonts w:ascii="Times New Roman" w:eastAsia="Times New Roman" w:hAnsi="Times New Roman" w:cs="Times New Roman"/>
                <w:sz w:val="18"/>
              </w:rPr>
              <w:t>La Ministra de Educación, debe girar instrucciones a la Viceministra Administrativa de</w:t>
            </w:r>
          </w:p>
          <w:p w14:paraId="62E809EA" w14:textId="77777777" w:rsidR="00E83744" w:rsidRDefault="00C05F2C">
            <w:pPr>
              <w:spacing w:after="0" w:line="259" w:lineRule="auto"/>
              <w:ind w:left="38"/>
              <w:jc w:val="left"/>
            </w:pPr>
            <w:r>
              <w:rPr>
                <w:rFonts w:ascii="Times New Roman" w:eastAsia="Times New Roman" w:hAnsi="Times New Roman" w:cs="Times New Roman"/>
                <w:sz w:val="18"/>
              </w:rPr>
              <w:t>Educación. y este a su vez a la Oirectora de Recursos Humanos -I)IREH-, Subdirector de</w:t>
            </w:r>
          </w:p>
          <w:p w14:paraId="7AD13EC1" w14:textId="77777777" w:rsidR="00E83744" w:rsidRDefault="00C05F2C">
            <w:pPr>
              <w:spacing w:after="0" w:line="259" w:lineRule="auto"/>
              <w:ind w:left="29"/>
            </w:pPr>
            <w:r>
              <w:rPr>
                <w:rFonts w:ascii="Times New Roman" w:eastAsia="Times New Roman" w:hAnsi="Times New Roman" w:cs="Times New Roman"/>
                <w:sz w:val="18"/>
              </w:rPr>
              <w:t>Administración de Nóminas, Director Departarnental de Educación de Imbals Director</w:t>
            </w:r>
          </w:p>
          <w:p w14:paraId="48616FC5" w14:textId="77777777" w:rsidR="00E83744" w:rsidRDefault="00C05F2C">
            <w:pPr>
              <w:spacing w:after="0" w:line="259" w:lineRule="auto"/>
              <w:ind w:left="19" w:right="10" w:firstLine="19"/>
            </w:pPr>
            <w:r>
              <w:rPr>
                <w:rFonts w:ascii="Times New Roman" w:eastAsia="Times New Roman" w:hAnsi="Times New Roman" w:cs="Times New Roman"/>
                <w:sz w:val="18"/>
              </w:rPr>
              <w:t>Departamental de Educación de Alta 'Verapaz y este a su vez al Jefe Sección de Recursos Humanos, Jefe del Departamento de Recursos Humanos. Jefe Departamento Administrativo Financiero. Subdirector Administrativo Financiero y Analista de Movimientos de Pers</w:t>
            </w:r>
            <w:r>
              <w:rPr>
                <w:rFonts w:ascii="Times New Roman" w:eastAsia="Times New Roman" w:hAnsi="Times New Roman" w:cs="Times New Roman"/>
                <w:sz w:val="18"/>
              </w:rPr>
              <w:t>onal, retroalimenten los conocimtcntos de los procedimientos. lineamientos y requisitos al personal a cargo. para que permitan realizar la verificación de la información contenida en los expediente de contratación con cargo el renglón presupuestario 031 "J</w:t>
            </w:r>
            <w:r>
              <w:rPr>
                <w:rFonts w:ascii="Times New Roman" w:eastAsia="Times New Roman" w:hAnsi="Times New Roman" w:cs="Times New Roman"/>
                <w:sz w:val="18"/>
              </w:rPr>
              <w:t>omales</w:t>
            </w:r>
            <w:r>
              <w:rPr>
                <w:rFonts w:ascii="Times New Roman" w:eastAsia="Times New Roman" w:hAnsi="Times New Roman" w:cs="Times New Roman"/>
                <w:sz w:val="18"/>
                <w:vertAlign w:val="superscript"/>
              </w:rPr>
              <w:t>m</w:t>
            </w:r>
            <w:r>
              <w:rPr>
                <w:rFonts w:ascii="Times New Roman" w:eastAsia="Times New Roman" w:hAnsi="Times New Roman" w:cs="Times New Roman"/>
                <w:sz w:val="18"/>
              </w:rPr>
              <w:t>, al efectuar los registros en el Sistema de NómiIL para que no sean rechazados por cumplir con los requisitos indicados cn la normativa legal vigente, para el pago de la nómina dc forma oportuna al personal que labora en los establecimientos educat</w:t>
            </w:r>
            <w:r>
              <w:rPr>
                <w:rFonts w:ascii="Times New Roman" w:eastAsia="Times New Roman" w:hAnsi="Times New Roman" w:cs="Times New Roman"/>
                <w:sz w:val="18"/>
              </w:rPr>
              <w:t>ivos.</w:t>
            </w:r>
          </w:p>
        </w:tc>
        <w:tc>
          <w:tcPr>
            <w:tcW w:w="2192" w:type="dxa"/>
            <w:tcBorders>
              <w:top w:val="single" w:sz="2" w:space="0" w:color="000000"/>
              <w:left w:val="single" w:sz="2" w:space="0" w:color="000000"/>
              <w:bottom w:val="single" w:sz="2" w:space="0" w:color="000000"/>
              <w:right w:val="single" w:sz="2" w:space="0" w:color="000000"/>
            </w:tcBorders>
          </w:tcPr>
          <w:p w14:paraId="5D09A391" w14:textId="77777777" w:rsidR="00E83744" w:rsidRDefault="00C05F2C">
            <w:pPr>
              <w:spacing w:after="34" w:line="243" w:lineRule="auto"/>
              <w:ind w:left="29" w:right="4" w:firstLine="10"/>
            </w:pPr>
            <w:r>
              <w:rPr>
                <w:rFonts w:ascii="Times New Roman" w:eastAsia="Times New Roman" w:hAnsi="Times New Roman" w:cs="Times New Roman"/>
                <w:sz w:val="20"/>
              </w:rPr>
              <w:t>Nombre del Puesto del Responsable que debe cumplir con la recomendación</w:t>
            </w:r>
          </w:p>
          <w:p w14:paraId="55D4EB0F" w14:textId="77777777" w:rsidR="00E83744" w:rsidRDefault="00C05F2C">
            <w:pPr>
              <w:spacing w:after="68" w:line="259" w:lineRule="auto"/>
              <w:ind w:left="29"/>
              <w:jc w:val="left"/>
            </w:pPr>
            <w:r>
              <w:rPr>
                <w:noProof/>
              </w:rPr>
              <w:drawing>
                <wp:inline distT="0" distB="0" distL="0" distR="0" wp14:anchorId="6A193252" wp14:editId="63AC75DD">
                  <wp:extent cx="591312" cy="91440"/>
                  <wp:effectExtent l="0" t="0" r="0" b="0"/>
                  <wp:docPr id="394398" name="Picture 394398"/>
                  <wp:cNvGraphicFramePr/>
                  <a:graphic xmlns:a="http://schemas.openxmlformats.org/drawingml/2006/main">
                    <a:graphicData uri="http://schemas.openxmlformats.org/drawingml/2006/picture">
                      <pic:pic xmlns:pic="http://schemas.openxmlformats.org/drawingml/2006/picture">
                        <pic:nvPicPr>
                          <pic:cNvPr id="394398" name="Picture 394398"/>
                          <pic:cNvPicPr/>
                        </pic:nvPicPr>
                        <pic:blipFill>
                          <a:blip r:embed="rId667"/>
                          <a:stretch>
                            <a:fillRect/>
                          </a:stretch>
                        </pic:blipFill>
                        <pic:spPr>
                          <a:xfrm>
                            <a:off x="0" y="0"/>
                            <a:ext cx="591312" cy="91440"/>
                          </a:xfrm>
                          <a:prstGeom prst="rect">
                            <a:avLst/>
                          </a:prstGeom>
                        </pic:spPr>
                      </pic:pic>
                    </a:graphicData>
                  </a:graphic>
                </wp:inline>
              </w:drawing>
            </w:r>
          </w:p>
          <w:p w14:paraId="644A822D" w14:textId="77777777" w:rsidR="00E83744" w:rsidRDefault="00C05F2C">
            <w:pPr>
              <w:tabs>
                <w:tab w:val="center" w:pos="571"/>
                <w:tab w:val="center" w:pos="2006"/>
              </w:tabs>
              <w:spacing w:after="0" w:line="259" w:lineRule="auto"/>
              <w:ind w:left="0"/>
              <w:jc w:val="left"/>
            </w:pPr>
            <w:r>
              <w:rPr>
                <w:rFonts w:ascii="Times New Roman" w:eastAsia="Times New Roman" w:hAnsi="Times New Roman" w:cs="Times New Roman"/>
                <w:sz w:val="18"/>
              </w:rPr>
              <w:tab/>
              <w:t>Administrativa</w:t>
            </w:r>
            <w:r>
              <w:rPr>
                <w:rFonts w:ascii="Times New Roman" w:eastAsia="Times New Roman" w:hAnsi="Times New Roman" w:cs="Times New Roman"/>
                <w:sz w:val="18"/>
              </w:rPr>
              <w:tab/>
              <w:t>de</w:t>
            </w:r>
          </w:p>
          <w:p w14:paraId="1970EF7C" w14:textId="77777777" w:rsidR="00E83744" w:rsidRDefault="00C05F2C">
            <w:pPr>
              <w:spacing w:after="0" w:line="259" w:lineRule="auto"/>
              <w:ind w:left="19"/>
              <w:jc w:val="left"/>
            </w:pPr>
            <w:r>
              <w:rPr>
                <w:rFonts w:ascii="Times New Roman" w:eastAsia="Times New Roman" w:hAnsi="Times New Roman" w:cs="Times New Roman"/>
                <w:sz w:val="18"/>
              </w:rPr>
              <w:t>Educación,</w:t>
            </w:r>
          </w:p>
          <w:p w14:paraId="1CA03A8C" w14:textId="77777777" w:rsidR="00E83744" w:rsidRDefault="00C05F2C">
            <w:pPr>
              <w:spacing w:after="24" w:line="233" w:lineRule="auto"/>
              <w:ind w:left="19" w:right="13" w:firstLine="19"/>
              <w:jc w:val="left"/>
            </w:pPr>
            <w:r>
              <w:rPr>
                <w:rFonts w:ascii="Times New Roman" w:eastAsia="Times New Roman" w:hAnsi="Times New Roman" w:cs="Times New Roman"/>
                <w:sz w:val="18"/>
              </w:rPr>
              <w:t xml:space="preserve">Directora de Recursos Humanos -DIREH-, </w:t>
            </w:r>
            <w:r>
              <w:rPr>
                <w:noProof/>
              </w:rPr>
              <w:drawing>
                <wp:inline distT="0" distB="0" distL="0" distR="0" wp14:anchorId="6A3285B6" wp14:editId="2F407C92">
                  <wp:extent cx="542544" cy="91440"/>
                  <wp:effectExtent l="0" t="0" r="0" b="0"/>
                  <wp:docPr id="394399" name="Picture 394399"/>
                  <wp:cNvGraphicFramePr/>
                  <a:graphic xmlns:a="http://schemas.openxmlformats.org/drawingml/2006/main">
                    <a:graphicData uri="http://schemas.openxmlformats.org/drawingml/2006/picture">
                      <pic:pic xmlns:pic="http://schemas.openxmlformats.org/drawingml/2006/picture">
                        <pic:nvPicPr>
                          <pic:cNvPr id="394399" name="Picture 394399"/>
                          <pic:cNvPicPr/>
                        </pic:nvPicPr>
                        <pic:blipFill>
                          <a:blip r:embed="rId668"/>
                          <a:stretch>
                            <a:fillRect/>
                          </a:stretch>
                        </pic:blipFill>
                        <pic:spPr>
                          <a:xfrm>
                            <a:off x="0" y="0"/>
                            <a:ext cx="542544" cy="91440"/>
                          </a:xfrm>
                          <a:prstGeom prst="rect">
                            <a:avLst/>
                          </a:prstGeom>
                        </pic:spPr>
                      </pic:pic>
                    </a:graphicData>
                  </a:graphic>
                </wp:inline>
              </w:drawing>
            </w:r>
            <w:r>
              <w:rPr>
                <w:rFonts w:ascii="Times New Roman" w:eastAsia="Times New Roman" w:hAnsi="Times New Roman" w:cs="Times New Roman"/>
                <w:sz w:val="18"/>
              </w:rPr>
              <w:tab/>
              <w:t>de</w:t>
            </w:r>
          </w:p>
          <w:p w14:paraId="49F2BFCF" w14:textId="77777777" w:rsidR="00E83744" w:rsidRDefault="00C05F2C">
            <w:pPr>
              <w:tabs>
                <w:tab w:val="center" w:pos="581"/>
                <w:tab w:val="center" w:pos="1997"/>
              </w:tabs>
              <w:spacing w:after="0" w:line="259" w:lineRule="auto"/>
              <w:ind w:left="0"/>
              <w:jc w:val="left"/>
            </w:pPr>
            <w:r>
              <w:rPr>
                <w:rFonts w:ascii="Times New Roman" w:eastAsia="Times New Roman" w:hAnsi="Times New Roman" w:cs="Times New Roman"/>
                <w:sz w:val="18"/>
              </w:rPr>
              <w:tab/>
              <w:t>Administración</w:t>
            </w:r>
            <w:r>
              <w:rPr>
                <w:rFonts w:ascii="Times New Roman" w:eastAsia="Times New Roman" w:hAnsi="Times New Roman" w:cs="Times New Roman"/>
                <w:sz w:val="18"/>
              </w:rPr>
              <w:tab/>
              <w:t>de</w:t>
            </w:r>
          </w:p>
          <w:p w14:paraId="00B555D3" w14:textId="77777777" w:rsidR="00E83744" w:rsidRDefault="00C05F2C">
            <w:pPr>
              <w:spacing w:after="0" w:line="259" w:lineRule="auto"/>
              <w:ind w:left="10"/>
              <w:jc w:val="left"/>
            </w:pPr>
            <w:r>
              <w:rPr>
                <w:rFonts w:ascii="Times New Roman" w:eastAsia="Times New Roman" w:hAnsi="Times New Roman" w:cs="Times New Roman"/>
                <w:sz w:val="18"/>
              </w:rPr>
              <w:t>Nóminas,</w:t>
            </w:r>
          </w:p>
          <w:p w14:paraId="47AA292A" w14:textId="77777777" w:rsidR="00E83744" w:rsidRDefault="00C05F2C">
            <w:pPr>
              <w:spacing w:after="17" w:line="243" w:lineRule="auto"/>
              <w:ind w:left="29"/>
            </w:pPr>
            <w:r>
              <w:rPr>
                <w:rFonts w:ascii="Times New Roman" w:eastAsia="Times New Roman" w:hAnsi="Times New Roman" w:cs="Times New Roman"/>
                <w:sz w:val="18"/>
              </w:rPr>
              <w:t>Director Oepartamental de Educación de Izabal,</w:t>
            </w:r>
          </w:p>
          <w:p w14:paraId="65F9FBDC" w14:textId="77777777" w:rsidR="00E83744" w:rsidRDefault="00C05F2C">
            <w:pPr>
              <w:spacing w:line="249" w:lineRule="auto"/>
              <w:ind w:left="10" w:right="23" w:firstLine="19"/>
            </w:pPr>
            <w:r>
              <w:rPr>
                <w:rFonts w:ascii="Times New Roman" w:eastAsia="Times New Roman" w:hAnsi="Times New Roman" w:cs="Times New Roman"/>
                <w:sz w:val="18"/>
              </w:rPr>
              <w:t>Director Departamental de Educación de Alta VerapazJefe Sección de Recursos Humanos.</w:t>
            </w:r>
          </w:p>
          <w:p w14:paraId="424016CA" w14:textId="77777777" w:rsidR="00E83744" w:rsidRDefault="00C05F2C">
            <w:pPr>
              <w:spacing w:after="33" w:line="257" w:lineRule="auto"/>
              <w:ind w:left="20" w:hanging="10"/>
            </w:pPr>
            <w:r>
              <w:rPr>
                <w:rFonts w:ascii="Times New Roman" w:eastAsia="Times New Roman" w:hAnsi="Times New Roman" w:cs="Times New Roman"/>
                <w:sz w:val="18"/>
              </w:rPr>
              <w:t>Jefe del Departamento de Recursos Humanos,</w:t>
            </w:r>
          </w:p>
          <w:p w14:paraId="2FB7247E" w14:textId="77777777" w:rsidR="00E83744" w:rsidRDefault="00C05F2C">
            <w:pPr>
              <w:tabs>
                <w:tab w:val="center" w:pos="158"/>
                <w:tab w:val="center" w:pos="1555"/>
              </w:tabs>
              <w:spacing w:after="0" w:line="259" w:lineRule="auto"/>
              <w:ind w:left="0"/>
              <w:jc w:val="left"/>
            </w:pPr>
            <w:r>
              <w:rPr>
                <w:rFonts w:ascii="Times New Roman" w:eastAsia="Times New Roman" w:hAnsi="Times New Roman" w:cs="Times New Roman"/>
                <w:sz w:val="18"/>
              </w:rPr>
              <w:tab/>
              <w:t>Jefe</w:t>
            </w:r>
            <w:r>
              <w:rPr>
                <w:rFonts w:ascii="Times New Roman" w:eastAsia="Times New Roman" w:hAnsi="Times New Roman" w:cs="Times New Roman"/>
                <w:sz w:val="18"/>
              </w:rPr>
              <w:tab/>
              <w:t>Departamento</w:t>
            </w:r>
          </w:p>
          <w:p w14:paraId="1FFFB8D6" w14:textId="77777777" w:rsidR="00E83744" w:rsidRDefault="00C05F2C">
            <w:pPr>
              <w:spacing w:after="0" w:line="259" w:lineRule="auto"/>
              <w:ind w:left="10"/>
              <w:jc w:val="left"/>
            </w:pPr>
            <w:r>
              <w:rPr>
                <w:rFonts w:ascii="Times New Roman" w:eastAsia="Times New Roman" w:hAnsi="Times New Roman" w:cs="Times New Roman"/>
                <w:sz w:val="18"/>
              </w:rPr>
              <w:t>Administrativo Financiero</w:t>
            </w:r>
          </w:p>
          <w:p w14:paraId="3062B306" w14:textId="77777777" w:rsidR="00E83744" w:rsidRDefault="00C05F2C">
            <w:pPr>
              <w:spacing w:after="0" w:line="259" w:lineRule="auto"/>
              <w:ind w:left="10"/>
              <w:jc w:val="left"/>
            </w:pPr>
            <w:r>
              <w:rPr>
                <w:rFonts w:ascii="Times New Roman" w:eastAsia="Times New Roman" w:hAnsi="Times New Roman" w:cs="Times New Roman"/>
                <w:sz w:val="18"/>
              </w:rPr>
              <w:t>Subdirector,</w:t>
            </w:r>
          </w:p>
          <w:p w14:paraId="557AB961" w14:textId="77777777" w:rsidR="00E83744" w:rsidRDefault="00C05F2C">
            <w:pPr>
              <w:spacing w:after="0" w:line="242" w:lineRule="auto"/>
              <w:ind w:left="10"/>
              <w:jc w:val="left"/>
            </w:pPr>
            <w:r>
              <w:rPr>
                <w:rFonts w:ascii="Times New Roman" w:eastAsia="Times New Roman" w:hAnsi="Times New Roman" w:cs="Times New Roman"/>
                <w:sz w:val="18"/>
              </w:rPr>
              <w:t>Administrativo Financiero y Analista de Movimientos de</w:t>
            </w:r>
          </w:p>
          <w:p w14:paraId="6026B406" w14:textId="77777777" w:rsidR="00E83744" w:rsidRDefault="00C05F2C">
            <w:pPr>
              <w:spacing w:after="0" w:line="259" w:lineRule="auto"/>
              <w:ind w:left="0"/>
              <w:jc w:val="left"/>
            </w:pPr>
            <w:r>
              <w:rPr>
                <w:rFonts w:ascii="Times New Roman" w:eastAsia="Times New Roman" w:hAnsi="Times New Roman" w:cs="Times New Roman"/>
                <w:sz w:val="16"/>
              </w:rPr>
              <w:t>Persomal</w:t>
            </w:r>
          </w:p>
        </w:tc>
        <w:tc>
          <w:tcPr>
            <w:tcW w:w="941" w:type="dxa"/>
            <w:tcBorders>
              <w:top w:val="single" w:sz="2" w:space="0" w:color="000000"/>
              <w:left w:val="single" w:sz="2" w:space="0" w:color="000000"/>
              <w:bottom w:val="single" w:sz="2" w:space="0" w:color="000000"/>
              <w:right w:val="single" w:sz="2" w:space="0" w:color="000000"/>
            </w:tcBorders>
          </w:tcPr>
          <w:p w14:paraId="47D538B3" w14:textId="77777777" w:rsidR="00E83744" w:rsidRDefault="00E83744">
            <w:pPr>
              <w:spacing w:after="160" w:line="259" w:lineRule="auto"/>
              <w:ind w:left="0"/>
              <w:jc w:val="left"/>
            </w:pPr>
          </w:p>
        </w:tc>
        <w:tc>
          <w:tcPr>
            <w:tcW w:w="845" w:type="dxa"/>
            <w:tcBorders>
              <w:top w:val="single" w:sz="2" w:space="0" w:color="000000"/>
              <w:left w:val="single" w:sz="2" w:space="0" w:color="000000"/>
              <w:bottom w:val="single" w:sz="2" w:space="0" w:color="000000"/>
              <w:right w:val="single" w:sz="2" w:space="0" w:color="000000"/>
            </w:tcBorders>
            <w:vAlign w:val="center"/>
          </w:tcPr>
          <w:p w14:paraId="59ED01CB" w14:textId="77777777" w:rsidR="00E83744" w:rsidRDefault="00C05F2C">
            <w:pPr>
              <w:spacing w:after="0" w:line="259" w:lineRule="auto"/>
              <w:ind w:left="12"/>
              <w:jc w:val="center"/>
            </w:pPr>
            <w:r>
              <w:rPr>
                <w:rFonts w:ascii="Times New Roman" w:eastAsia="Times New Roman" w:hAnsi="Times New Roman" w:cs="Times New Roman"/>
                <w:sz w:val="28"/>
              </w:rPr>
              <w:t>x</w:t>
            </w:r>
          </w:p>
        </w:tc>
        <w:tc>
          <w:tcPr>
            <w:tcW w:w="841" w:type="dxa"/>
            <w:tcBorders>
              <w:top w:val="single" w:sz="2" w:space="0" w:color="000000"/>
              <w:left w:val="single" w:sz="2" w:space="0" w:color="000000"/>
              <w:bottom w:val="single" w:sz="2" w:space="0" w:color="000000"/>
              <w:right w:val="single" w:sz="2" w:space="0" w:color="000000"/>
            </w:tcBorders>
          </w:tcPr>
          <w:p w14:paraId="746AAF9F" w14:textId="77777777" w:rsidR="00E83744" w:rsidRDefault="00E83744">
            <w:pPr>
              <w:spacing w:after="160" w:line="259" w:lineRule="auto"/>
              <w:ind w:left="0"/>
              <w:jc w:val="left"/>
            </w:pPr>
          </w:p>
        </w:tc>
        <w:tc>
          <w:tcPr>
            <w:tcW w:w="1040" w:type="dxa"/>
            <w:tcBorders>
              <w:top w:val="single" w:sz="2" w:space="0" w:color="000000"/>
              <w:left w:val="single" w:sz="2" w:space="0" w:color="000000"/>
              <w:bottom w:val="single" w:sz="2" w:space="0" w:color="000000"/>
              <w:right w:val="single" w:sz="2" w:space="0" w:color="000000"/>
            </w:tcBorders>
          </w:tcPr>
          <w:p w14:paraId="3BE04FA9" w14:textId="77777777" w:rsidR="00E83744" w:rsidRDefault="00E83744">
            <w:pPr>
              <w:spacing w:after="160" w:line="259" w:lineRule="auto"/>
              <w:ind w:left="0"/>
              <w:jc w:val="left"/>
            </w:pPr>
          </w:p>
        </w:tc>
      </w:tr>
    </w:tbl>
    <w:p w14:paraId="32C81BD0" w14:textId="77777777" w:rsidR="00E83744" w:rsidRDefault="00C05F2C">
      <w:pPr>
        <w:pBdr>
          <w:top w:val="single" w:sz="8" w:space="0" w:color="000000"/>
          <w:left w:val="single" w:sz="12" w:space="0" w:color="000000"/>
          <w:bottom w:val="single" w:sz="8" w:space="0" w:color="000000"/>
          <w:right w:val="single" w:sz="15" w:space="0" w:color="000000"/>
        </w:pBdr>
        <w:spacing w:after="1022" w:line="259" w:lineRule="auto"/>
        <w:ind w:left="0"/>
        <w:jc w:val="left"/>
      </w:pPr>
      <w:r>
        <w:rPr>
          <w:sz w:val="18"/>
        </w:rPr>
        <w:t>Fecha: Guatemala, mayo 08 de 2022</w:t>
      </w:r>
    </w:p>
    <w:p w14:paraId="41DFC75D" w14:textId="77777777" w:rsidR="00E83744" w:rsidRDefault="00C05F2C">
      <w:pPr>
        <w:spacing w:after="1877" w:line="259" w:lineRule="auto"/>
        <w:ind w:left="643" w:firstLine="9"/>
      </w:pPr>
      <w:r>
        <w:rPr>
          <w:sz w:val="22"/>
        </w:rPr>
        <w:lastRenderedPageBreak/>
        <w:t>f)</w:t>
      </w:r>
      <w:r>
        <w:rPr>
          <w:noProof/>
        </w:rPr>
        <w:drawing>
          <wp:inline distT="0" distB="0" distL="0" distR="0" wp14:anchorId="57F7C4A1" wp14:editId="573F3B4A">
            <wp:extent cx="7388352" cy="1517904"/>
            <wp:effectExtent l="0" t="0" r="0" b="0"/>
            <wp:docPr id="662946" name="Picture 662946"/>
            <wp:cNvGraphicFramePr/>
            <a:graphic xmlns:a="http://schemas.openxmlformats.org/drawingml/2006/main">
              <a:graphicData uri="http://schemas.openxmlformats.org/drawingml/2006/picture">
                <pic:pic xmlns:pic="http://schemas.openxmlformats.org/drawingml/2006/picture">
                  <pic:nvPicPr>
                    <pic:cNvPr id="662946" name="Picture 662946"/>
                    <pic:cNvPicPr/>
                  </pic:nvPicPr>
                  <pic:blipFill>
                    <a:blip r:embed="rId669"/>
                    <a:stretch>
                      <a:fillRect/>
                    </a:stretch>
                  </pic:blipFill>
                  <pic:spPr>
                    <a:xfrm>
                      <a:off x="0" y="0"/>
                      <a:ext cx="7388352" cy="1517904"/>
                    </a:xfrm>
                    <a:prstGeom prst="rect">
                      <a:avLst/>
                    </a:prstGeom>
                  </pic:spPr>
                </pic:pic>
              </a:graphicData>
            </a:graphic>
          </wp:inline>
        </w:drawing>
      </w:r>
    </w:p>
    <w:p w14:paraId="40F01B98" w14:textId="77777777" w:rsidR="00E83744" w:rsidRDefault="00C05F2C">
      <w:pPr>
        <w:spacing w:before="245" w:after="425" w:line="259" w:lineRule="auto"/>
        <w:ind w:left="0" w:right="5386"/>
        <w:jc w:val="right"/>
      </w:pPr>
      <w:r>
        <w:rPr>
          <w:noProof/>
        </w:rPr>
        <w:drawing>
          <wp:anchor distT="0" distB="0" distL="114300" distR="114300" simplePos="0" relativeHeight="251809792" behindDoc="0" locked="0" layoutInCell="1" allowOverlap="0" wp14:anchorId="2FD267D1" wp14:editId="35E57FEA">
            <wp:simplePos x="0" y="0"/>
            <wp:positionH relativeFrom="column">
              <wp:posOffset>-249935</wp:posOffset>
            </wp:positionH>
            <wp:positionV relativeFrom="paragraph">
              <wp:posOffset>-554735</wp:posOffset>
            </wp:positionV>
            <wp:extent cx="2121408" cy="1377696"/>
            <wp:effectExtent l="0" t="0" r="0" b="0"/>
            <wp:wrapSquare wrapText="bothSides"/>
            <wp:docPr id="662948" name="Picture 662948"/>
            <wp:cNvGraphicFramePr/>
            <a:graphic xmlns:a="http://schemas.openxmlformats.org/drawingml/2006/main">
              <a:graphicData uri="http://schemas.openxmlformats.org/drawingml/2006/picture">
                <pic:pic xmlns:pic="http://schemas.openxmlformats.org/drawingml/2006/picture">
                  <pic:nvPicPr>
                    <pic:cNvPr id="662948" name="Picture 662948"/>
                    <pic:cNvPicPr/>
                  </pic:nvPicPr>
                  <pic:blipFill>
                    <a:blip r:embed="rId670"/>
                    <a:stretch>
                      <a:fillRect/>
                    </a:stretch>
                  </pic:blipFill>
                  <pic:spPr>
                    <a:xfrm>
                      <a:off x="0" y="0"/>
                      <a:ext cx="2121408" cy="1377696"/>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810816" behindDoc="0" locked="0" layoutInCell="1" allowOverlap="1" wp14:anchorId="4068F652" wp14:editId="15BE781D">
                <wp:simplePos x="0" y="0"/>
                <wp:positionH relativeFrom="column">
                  <wp:posOffset>3188208</wp:posOffset>
                </wp:positionH>
                <wp:positionV relativeFrom="paragraph">
                  <wp:posOffset>-176782</wp:posOffset>
                </wp:positionV>
                <wp:extent cx="2645664" cy="12192"/>
                <wp:effectExtent l="0" t="0" r="0" b="0"/>
                <wp:wrapSquare wrapText="bothSides"/>
                <wp:docPr id="662952" name="Group 662952"/>
                <wp:cNvGraphicFramePr/>
                <a:graphic xmlns:a="http://schemas.openxmlformats.org/drawingml/2006/main">
                  <a:graphicData uri="http://schemas.microsoft.com/office/word/2010/wordprocessingGroup">
                    <wpg:wgp>
                      <wpg:cNvGrpSpPr/>
                      <wpg:grpSpPr>
                        <a:xfrm>
                          <a:off x="0" y="0"/>
                          <a:ext cx="2645664" cy="12192"/>
                          <a:chOff x="0" y="0"/>
                          <a:chExt cx="2645664" cy="12192"/>
                        </a:xfrm>
                      </wpg:grpSpPr>
                      <wps:wsp>
                        <wps:cNvPr id="662951" name="Shape 662951"/>
                        <wps:cNvSpPr/>
                        <wps:spPr>
                          <a:xfrm>
                            <a:off x="0" y="0"/>
                            <a:ext cx="2645664" cy="12192"/>
                          </a:xfrm>
                          <a:custGeom>
                            <a:avLst/>
                            <a:gdLst/>
                            <a:ahLst/>
                            <a:cxnLst/>
                            <a:rect l="0" t="0" r="0" b="0"/>
                            <a:pathLst>
                              <a:path w="2645664" h="12192">
                                <a:moveTo>
                                  <a:pt x="0" y="6096"/>
                                </a:moveTo>
                                <a:lnTo>
                                  <a:pt x="264566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2952" style="width:208.32pt;height:0.960022pt;position:absolute;mso-position-horizontal-relative:text;mso-position-horizontal:absolute;margin-left:251.04pt;mso-position-vertical-relative:text;margin-top:-13.92pt;" coordsize="26456,121">
                <v:shape id="Shape 662951" style="position:absolute;width:26456;height:121;left:0;top:0;" coordsize="2645664,12192" path="m0,6096l2645664,6096">
                  <v:stroke weight="0.960022pt" endcap="flat" joinstyle="miter" miterlimit="1" on="true" color="#000000"/>
                  <v:fill on="false" color="#000000"/>
                </v:shape>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811840" behindDoc="0" locked="0" layoutInCell="1" allowOverlap="1" wp14:anchorId="4712BF96" wp14:editId="354CA92C">
                <wp:simplePos x="0" y="0"/>
                <wp:positionH relativeFrom="column">
                  <wp:posOffset>2237232</wp:posOffset>
                </wp:positionH>
                <wp:positionV relativeFrom="paragraph">
                  <wp:posOffset>524256</wp:posOffset>
                </wp:positionV>
                <wp:extent cx="1676400" cy="1054609"/>
                <wp:effectExtent l="0" t="0" r="0" b="0"/>
                <wp:wrapSquare wrapText="bothSides"/>
                <wp:docPr id="656406" name="Group 656406"/>
                <wp:cNvGraphicFramePr/>
                <a:graphic xmlns:a="http://schemas.openxmlformats.org/drawingml/2006/main">
                  <a:graphicData uri="http://schemas.microsoft.com/office/word/2010/wordprocessingGroup">
                    <wpg:wgp>
                      <wpg:cNvGrpSpPr/>
                      <wpg:grpSpPr>
                        <a:xfrm>
                          <a:off x="0" y="0"/>
                          <a:ext cx="1676400" cy="1054609"/>
                          <a:chOff x="0" y="0"/>
                          <a:chExt cx="1676400" cy="1054609"/>
                        </a:xfrm>
                      </wpg:grpSpPr>
                      <pic:pic xmlns:pic="http://schemas.openxmlformats.org/drawingml/2006/picture">
                        <pic:nvPicPr>
                          <pic:cNvPr id="662950" name="Picture 662950"/>
                          <pic:cNvPicPr/>
                        </pic:nvPicPr>
                        <pic:blipFill>
                          <a:blip r:embed="rId671"/>
                          <a:stretch>
                            <a:fillRect/>
                          </a:stretch>
                        </pic:blipFill>
                        <pic:spPr>
                          <a:xfrm>
                            <a:off x="0" y="121920"/>
                            <a:ext cx="1676400" cy="932688"/>
                          </a:xfrm>
                          <a:prstGeom prst="rect">
                            <a:avLst/>
                          </a:prstGeom>
                        </pic:spPr>
                      </pic:pic>
                      <wps:wsp>
                        <wps:cNvPr id="394891" name="Rectangle 394891"/>
                        <wps:cNvSpPr/>
                        <wps:spPr>
                          <a:xfrm>
                            <a:off x="18288" y="0"/>
                            <a:ext cx="891845" cy="137831"/>
                          </a:xfrm>
                          <a:prstGeom prst="rect">
                            <a:avLst/>
                          </a:prstGeom>
                          <a:ln>
                            <a:noFill/>
                          </a:ln>
                        </wps:spPr>
                        <wps:txbx>
                          <w:txbxContent>
                            <w:p w14:paraId="017BCFBA" w14:textId="77777777" w:rsidR="00E83744" w:rsidRDefault="00C05F2C">
                              <w:pPr>
                                <w:spacing w:after="160" w:line="259" w:lineRule="auto"/>
                                <w:ind w:left="0"/>
                                <w:jc w:val="left"/>
                              </w:pPr>
                              <w:r>
                                <w:rPr>
                                  <w:sz w:val="20"/>
                                </w:rPr>
                                <w:t xml:space="preserve">MINISTERIO </w:t>
                              </w:r>
                            </w:p>
                          </w:txbxContent>
                        </wps:txbx>
                        <wps:bodyPr horzOverflow="overflow" vert="horz" lIns="0" tIns="0" rIns="0" bIns="0" rtlCol="0">
                          <a:noAutofit/>
                        </wps:bodyPr>
                      </wps:wsp>
                      <wps:wsp>
                        <wps:cNvPr id="394892" name="Rectangle 394892"/>
                        <wps:cNvSpPr/>
                        <wps:spPr>
                          <a:xfrm>
                            <a:off x="688848" y="18288"/>
                            <a:ext cx="227015" cy="129722"/>
                          </a:xfrm>
                          <a:prstGeom prst="rect">
                            <a:avLst/>
                          </a:prstGeom>
                          <a:ln>
                            <a:noFill/>
                          </a:ln>
                        </wps:spPr>
                        <wps:txbx>
                          <w:txbxContent>
                            <w:p w14:paraId="00D4B57A" w14:textId="77777777" w:rsidR="00E83744" w:rsidRDefault="00C05F2C">
                              <w:pPr>
                                <w:spacing w:after="160" w:line="259" w:lineRule="auto"/>
                                <w:ind w:left="0"/>
                                <w:jc w:val="left"/>
                              </w:pPr>
                              <w:r>
                                <w:rPr>
                                  <w:sz w:val="20"/>
                                </w:rPr>
                                <w:t xml:space="preserve">OE </w:t>
                              </w:r>
                            </w:p>
                          </w:txbxContent>
                        </wps:txbx>
                        <wps:bodyPr horzOverflow="overflow" vert="horz" lIns="0" tIns="0" rIns="0" bIns="0" rtlCol="0">
                          <a:noAutofit/>
                        </wps:bodyPr>
                      </wps:wsp>
                      <wps:wsp>
                        <wps:cNvPr id="394893" name="Rectangle 394893"/>
                        <wps:cNvSpPr/>
                        <wps:spPr>
                          <a:xfrm>
                            <a:off x="859536" y="18288"/>
                            <a:ext cx="826984" cy="129724"/>
                          </a:xfrm>
                          <a:prstGeom prst="rect">
                            <a:avLst/>
                          </a:prstGeom>
                          <a:ln>
                            <a:noFill/>
                          </a:ln>
                        </wps:spPr>
                        <wps:txbx>
                          <w:txbxContent>
                            <w:p w14:paraId="4B10A931" w14:textId="77777777" w:rsidR="00E83744" w:rsidRDefault="00C05F2C">
                              <w:pPr>
                                <w:spacing w:after="160" w:line="259" w:lineRule="auto"/>
                                <w:ind w:left="0"/>
                                <w:jc w:val="left"/>
                              </w:pPr>
                              <w:r>
                                <w:rPr>
                                  <w:sz w:val="20"/>
                                </w:rPr>
                                <w:t>EDUCAC'ON</w:t>
                              </w:r>
                            </w:p>
                          </w:txbxContent>
                        </wps:txbx>
                        <wps:bodyPr horzOverflow="overflow" vert="horz" lIns="0" tIns="0" rIns="0" bIns="0" rtlCol="0">
                          <a:noAutofit/>
                        </wps:bodyPr>
                      </wps:wsp>
                    </wpg:wgp>
                  </a:graphicData>
                </a:graphic>
              </wp:anchor>
            </w:drawing>
          </mc:Choice>
          <mc:Fallback>
            <w:pict>
              <v:group w14:anchorId="4712BF96" id="Group 656406" o:spid="_x0000_s1307" style="position:absolute;left:0;text-align:left;margin-left:176.15pt;margin-top:41.3pt;width:132pt;height:83.05pt;z-index:251811840;mso-position-horizontal-relative:text;mso-position-vertical-relative:text" coordsize="16764,105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">
                <v:shape id="Picture 662950" o:spid="_x0000_s1308" type="#_x0000_t75" style="position:absolute;top:1219;width:16764;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">
                  <v:imagedata r:id="rId672" o:title=""/>
                </v:shape>
                <v:rect id="Rectangle 394891" o:spid="_x0000_s1309" style="position:absolute;left:182;width:891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" filled="f" stroked="f">
                  <v:textbox inset="0,0,0,0">
                    <w:txbxContent>
                      <w:p w14:paraId="017BCFBA" w14:textId="77777777" w:rsidR="00E83744" w:rsidRDefault="00C05F2C">
                        <w:pPr>
                          <w:spacing w:after="160" w:line="259" w:lineRule="auto"/>
                          <w:ind w:left="0"/>
                          <w:jc w:val="left"/>
                        </w:pPr>
                        <w:r>
                          <w:rPr>
                            <w:sz w:val="20"/>
                          </w:rPr>
                          <w:t xml:space="preserve">MINISTERIO </w:t>
                        </w:r>
                      </w:p>
                    </w:txbxContent>
                  </v:textbox>
                </v:rect>
                <v:rect id="Rectangle 394892" o:spid="_x0000_s1310" style="position:absolute;left:6888;top:182;width:2270;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" filled="f" stroked="f">
                  <v:textbox inset="0,0,0,0">
                    <w:txbxContent>
                      <w:p w14:paraId="00D4B57A" w14:textId="77777777" w:rsidR="00E83744" w:rsidRDefault="00C05F2C">
                        <w:pPr>
                          <w:spacing w:after="160" w:line="259" w:lineRule="auto"/>
                          <w:ind w:left="0"/>
                          <w:jc w:val="left"/>
                        </w:pPr>
                        <w:r>
                          <w:rPr>
                            <w:sz w:val="20"/>
                          </w:rPr>
                          <w:t xml:space="preserve">OE </w:t>
                        </w:r>
                      </w:p>
                    </w:txbxContent>
                  </v:textbox>
                </v:rect>
                <v:rect id="Rectangle 394893" o:spid="_x0000_s1311" style="position:absolute;left:8595;top:182;width:8270;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" filled="f" stroked="f">
                  <v:textbox inset="0,0,0,0">
                    <w:txbxContent>
                      <w:p w14:paraId="4B10A931" w14:textId="77777777" w:rsidR="00E83744" w:rsidRDefault="00C05F2C">
                        <w:pPr>
                          <w:spacing w:after="160" w:line="259" w:lineRule="auto"/>
                          <w:ind w:left="0"/>
                          <w:jc w:val="left"/>
                        </w:pPr>
                        <w:r>
                          <w:rPr>
                            <w:sz w:val="20"/>
                          </w:rPr>
                          <w:t>EDUCAC'ON</w:t>
                        </w:r>
                      </w:p>
                    </w:txbxContent>
                  </v:textbox>
                </v:rect>
                <w10:wrap type="square"/>
              </v:group>
            </w:pict>
          </mc:Fallback>
        </mc:AlternateContent>
      </w:r>
      <w:r>
        <w:rPr>
          <w:sz w:val="18"/>
        </w:rPr>
        <w:t>Autoridad Superior</w:t>
      </w:r>
    </w:p>
    <w:p w14:paraId="565F63C5" w14:textId="77777777" w:rsidR="00E83744" w:rsidRDefault="00C05F2C">
      <w:pPr>
        <w:spacing w:after="0" w:line="259" w:lineRule="auto"/>
        <w:ind w:left="0" w:right="3763"/>
        <w:jc w:val="center"/>
      </w:pPr>
      <w:r>
        <w:rPr>
          <w:sz w:val="50"/>
        </w:rPr>
        <w:t>RECIBIDO</w:t>
      </w:r>
    </w:p>
    <w:p w14:paraId="24835655" w14:textId="77777777" w:rsidR="00E83744" w:rsidRDefault="00E83744">
      <w:pPr>
        <w:sectPr w:rsidR="00E83744">
          <w:headerReference w:type="even" r:id="rId673"/>
          <w:headerReference w:type="default" r:id="rId674"/>
          <w:footerReference w:type="even" r:id="rId675"/>
          <w:footerReference w:type="default" r:id="rId676"/>
          <w:headerReference w:type="first" r:id="rId677"/>
          <w:footerReference w:type="first" r:id="rId678"/>
          <w:pgSz w:w="15619" w:h="12192" w:orient="landscape"/>
          <w:pgMar w:top="1670" w:right="1238" w:bottom="854" w:left="1315" w:header="720" w:footer="720" w:gutter="0"/>
          <w:cols w:space="720"/>
        </w:sectPr>
      </w:pPr>
    </w:p>
    <w:p w14:paraId="5D93C595" w14:textId="77777777" w:rsidR="00E83744" w:rsidRDefault="00C05F2C">
      <w:pPr>
        <w:spacing w:after="3" w:line="265" w:lineRule="auto"/>
        <w:ind w:left="34" w:right="7193" w:hanging="10"/>
        <w:jc w:val="left"/>
      </w:pPr>
      <w:r>
        <w:rPr>
          <w:sz w:val="74"/>
        </w:rPr>
        <w:lastRenderedPageBreak/>
        <w:t>1</w:t>
      </w:r>
    </w:p>
    <w:p w14:paraId="090FC2A5" w14:textId="77777777" w:rsidR="00E83744" w:rsidRDefault="00C05F2C">
      <w:pPr>
        <w:spacing w:after="3" w:line="265" w:lineRule="auto"/>
        <w:ind w:left="48" w:hanging="10"/>
        <w:jc w:val="left"/>
      </w:pPr>
      <w:r>
        <w:rPr>
          <w:noProof/>
        </w:rPr>
        <w:drawing>
          <wp:anchor distT="0" distB="0" distL="114300" distR="114300" simplePos="0" relativeHeight="251812864" behindDoc="0" locked="0" layoutInCell="1" allowOverlap="0" wp14:anchorId="5902C1FE" wp14:editId="59D91247">
            <wp:simplePos x="0" y="0"/>
            <wp:positionH relativeFrom="column">
              <wp:posOffset>2073452</wp:posOffset>
            </wp:positionH>
            <wp:positionV relativeFrom="paragraph">
              <wp:posOffset>-250524</wp:posOffset>
            </wp:positionV>
            <wp:extent cx="420789" cy="755904"/>
            <wp:effectExtent l="0" t="0" r="0" b="0"/>
            <wp:wrapSquare wrapText="bothSides"/>
            <wp:docPr id="399703" name="Picture 399703"/>
            <wp:cNvGraphicFramePr/>
            <a:graphic xmlns:a="http://schemas.openxmlformats.org/drawingml/2006/main">
              <a:graphicData uri="http://schemas.openxmlformats.org/drawingml/2006/picture">
                <pic:pic xmlns:pic="http://schemas.openxmlformats.org/drawingml/2006/picture">
                  <pic:nvPicPr>
                    <pic:cNvPr id="399703" name="Picture 399703"/>
                    <pic:cNvPicPr/>
                  </pic:nvPicPr>
                  <pic:blipFill>
                    <a:blip r:embed="rId679"/>
                    <a:stretch>
                      <a:fillRect/>
                    </a:stretch>
                  </pic:blipFill>
                  <pic:spPr>
                    <a:xfrm>
                      <a:off x="0" y="0"/>
                      <a:ext cx="420789" cy="755904"/>
                    </a:xfrm>
                    <a:prstGeom prst="rect">
                      <a:avLst/>
                    </a:prstGeom>
                  </pic:spPr>
                </pic:pic>
              </a:graphicData>
            </a:graphic>
          </wp:anchor>
        </w:drawing>
      </w:r>
      <w:r>
        <w:rPr>
          <w:noProof/>
        </w:rPr>
        <w:drawing>
          <wp:anchor distT="0" distB="0" distL="114300" distR="114300" simplePos="0" relativeHeight="251813888" behindDoc="0" locked="0" layoutInCell="1" allowOverlap="0" wp14:anchorId="779F01EF" wp14:editId="2A1A2D5B">
            <wp:simplePos x="0" y="0"/>
            <wp:positionH relativeFrom="column">
              <wp:posOffset>3994445</wp:posOffset>
            </wp:positionH>
            <wp:positionV relativeFrom="paragraph">
              <wp:posOffset>-189564</wp:posOffset>
            </wp:positionV>
            <wp:extent cx="24393" cy="658368"/>
            <wp:effectExtent l="0" t="0" r="0" b="0"/>
            <wp:wrapSquare wrapText="bothSides"/>
            <wp:docPr id="399705" name="Picture 399705"/>
            <wp:cNvGraphicFramePr/>
            <a:graphic xmlns:a="http://schemas.openxmlformats.org/drawingml/2006/main">
              <a:graphicData uri="http://schemas.openxmlformats.org/drawingml/2006/picture">
                <pic:pic xmlns:pic="http://schemas.openxmlformats.org/drawingml/2006/picture">
                  <pic:nvPicPr>
                    <pic:cNvPr id="399705" name="Picture 399705"/>
                    <pic:cNvPicPr/>
                  </pic:nvPicPr>
                  <pic:blipFill>
                    <a:blip r:embed="rId680"/>
                    <a:stretch>
                      <a:fillRect/>
                    </a:stretch>
                  </pic:blipFill>
                  <pic:spPr>
                    <a:xfrm>
                      <a:off x="0" y="0"/>
                      <a:ext cx="24393" cy="658368"/>
                    </a:xfrm>
                    <a:prstGeom prst="rect">
                      <a:avLst/>
                    </a:prstGeom>
                  </pic:spPr>
                </pic:pic>
              </a:graphicData>
            </a:graphic>
          </wp:anchor>
        </w:drawing>
      </w:r>
      <w:r>
        <w:rPr>
          <w:rFonts w:ascii="Times New Roman" w:eastAsia="Times New Roman" w:hAnsi="Times New Roman" w:cs="Times New Roman"/>
          <w:noProof/>
          <w:sz w:val="22"/>
        </w:rPr>
        <mc:AlternateContent>
          <mc:Choice Requires="wpg">
            <w:drawing>
              <wp:anchor distT="0" distB="0" distL="114300" distR="114300" simplePos="0" relativeHeight="251814912" behindDoc="0" locked="0" layoutInCell="1" allowOverlap="1" wp14:anchorId="494AB587" wp14:editId="5222E218">
                <wp:simplePos x="0" y="0"/>
                <wp:positionH relativeFrom="column">
                  <wp:posOffset>24394</wp:posOffset>
                </wp:positionH>
                <wp:positionV relativeFrom="paragraph">
                  <wp:posOffset>23795</wp:posOffset>
                </wp:positionV>
                <wp:extent cx="115869" cy="298704"/>
                <wp:effectExtent l="0" t="0" r="0" b="0"/>
                <wp:wrapSquare wrapText="bothSides"/>
                <wp:docPr id="662293" name="Group 662293"/>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397894" name="Rectangle 397894"/>
                        <wps:cNvSpPr/>
                        <wps:spPr>
                          <a:xfrm>
                            <a:off x="0" y="0"/>
                            <a:ext cx="154106" cy="397277"/>
                          </a:xfrm>
                          <a:prstGeom prst="rect">
                            <a:avLst/>
                          </a:prstGeom>
                          <a:ln>
                            <a:noFill/>
                          </a:ln>
                        </wps:spPr>
                        <wps:txbx>
                          <w:txbxContent>
                            <w:p w14:paraId="42F73622"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494AB587" id="Group 662293" o:spid="_x0000_s1312" style="position:absolute;left:0;text-align:left;margin-left:1.9pt;margin-top:1.85pt;width:9.1pt;height:23.5pt;z-index:251814912;mso-position-horizontal-relative:text;mso-position-vertical-relative:text" coordsize="115869,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">
                <v:rect id="Rectangle 397894" o:spid="_x0000_s1313" style="position:absolute;width:15410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" filled="f" stroked="f">
                  <v:textbox inset="0,0,0,0">
                    <w:txbxContent>
                      <w:p w14:paraId="42F73622" w14:textId="77777777" w:rsidR="00E83744" w:rsidRDefault="00C05F2C">
                        <w:pPr>
                          <w:spacing w:after="160" w:line="259" w:lineRule="auto"/>
                          <w:ind w:left="0"/>
                          <w:jc w:val="left"/>
                        </w:pPr>
                        <w:r>
                          <w:rPr>
                            <w:sz w:val="70"/>
                          </w:rPr>
                          <w:t>1</w:t>
                        </w:r>
                      </w:p>
                    </w:txbxContent>
                  </v:textbox>
                </v:rect>
                <w10:wrap type="square"/>
              </v:group>
            </w:pict>
          </mc:Fallback>
        </mc:AlternateContent>
      </w:r>
      <w:r>
        <w:rPr>
          <w:sz w:val="24"/>
        </w:rPr>
        <w:t>COBIERNOMINISTERIO DE</w:t>
      </w:r>
    </w:p>
    <w:p w14:paraId="3CAADB6E" w14:textId="77777777" w:rsidR="00E83744" w:rsidRDefault="00C05F2C">
      <w:pPr>
        <w:spacing w:after="860" w:line="265" w:lineRule="auto"/>
        <w:ind w:left="48" w:hanging="10"/>
        <w:jc w:val="left"/>
      </w:pPr>
      <w:r>
        <w:rPr>
          <w:sz w:val="24"/>
        </w:rPr>
        <w:t>CUATEMALAEDUCACIÓN</w:t>
      </w:r>
    </w:p>
    <w:p w14:paraId="01B0DA3D" w14:textId="77777777" w:rsidR="00E83744" w:rsidRDefault="00C05F2C">
      <w:pPr>
        <w:tabs>
          <w:tab w:val="right" w:pos="10420"/>
        </w:tabs>
        <w:spacing w:line="251" w:lineRule="auto"/>
        <w:ind w:left="0"/>
        <w:jc w:val="left"/>
      </w:pPr>
      <w:r>
        <w:rPr>
          <w:sz w:val="28"/>
        </w:rPr>
        <w:t>1</w:t>
      </w:r>
      <w:r>
        <w:rPr>
          <w:sz w:val="28"/>
        </w:rPr>
        <w:tab/>
        <w:t>Guatemala, 26 de abril de 2023</w:t>
      </w:r>
    </w:p>
    <w:p w14:paraId="78B11060" w14:textId="77777777" w:rsidR="00E83744" w:rsidRDefault="00C05F2C">
      <w:pPr>
        <w:spacing w:after="519" w:line="259" w:lineRule="auto"/>
        <w:ind w:left="10" w:right="15" w:hanging="10"/>
        <w:jc w:val="right"/>
      </w:pPr>
      <w:r>
        <w:rPr>
          <w:sz w:val="28"/>
        </w:rPr>
        <w:t>VDA-338-2023</w:t>
      </w:r>
    </w:p>
    <w:p w14:paraId="3BCE3840" w14:textId="77777777" w:rsidR="00E83744" w:rsidRDefault="00C05F2C">
      <w:pPr>
        <w:tabs>
          <w:tab w:val="center" w:pos="2113"/>
        </w:tabs>
        <w:spacing w:line="251" w:lineRule="auto"/>
        <w:ind w:left="0"/>
        <w:jc w:val="left"/>
      </w:pPr>
      <w:r>
        <w:rPr>
          <w:sz w:val="28"/>
        </w:rPr>
        <w:t>1</w:t>
      </w:r>
      <w:r>
        <w:rPr>
          <w:sz w:val="28"/>
        </w:rPr>
        <w:tab/>
        <w:t>Licenciada</w:t>
      </w:r>
    </w:p>
    <w:p w14:paraId="7150C617" w14:textId="77777777" w:rsidR="00E83744" w:rsidRDefault="00C05F2C">
      <w:pPr>
        <w:spacing w:after="0"/>
        <w:ind w:left="1556" w:right="33" w:hanging="10"/>
      </w:pPr>
      <w:r>
        <w:rPr>
          <w:sz w:val="30"/>
        </w:rPr>
        <w:t>Sandra Anabela Tobar Parada</w:t>
      </w:r>
    </w:p>
    <w:p w14:paraId="42CC4E33" w14:textId="77777777" w:rsidR="00E83744" w:rsidRDefault="00C05F2C">
      <w:pPr>
        <w:ind w:left="43" w:right="15"/>
      </w:pPr>
      <w:r>
        <w:rPr>
          <w:rFonts w:ascii="Times New Roman" w:eastAsia="Times New Roman" w:hAnsi="Times New Roman" w:cs="Times New Roman"/>
          <w:noProof/>
          <w:sz w:val="22"/>
        </w:rPr>
        <mc:AlternateContent>
          <mc:Choice Requires="wpg">
            <w:drawing>
              <wp:anchor distT="0" distB="0" distL="114300" distR="114300" simplePos="0" relativeHeight="251815936" behindDoc="0" locked="0" layoutInCell="1" allowOverlap="1" wp14:anchorId="1F489BB2" wp14:editId="3F89C17F">
                <wp:simplePos x="0" y="0"/>
                <wp:positionH relativeFrom="column">
                  <wp:posOffset>12197</wp:posOffset>
                </wp:positionH>
                <wp:positionV relativeFrom="paragraph">
                  <wp:posOffset>-3349</wp:posOffset>
                </wp:positionV>
                <wp:extent cx="121968" cy="292608"/>
                <wp:effectExtent l="0" t="0" r="0" b="0"/>
                <wp:wrapSquare wrapText="bothSides"/>
                <wp:docPr id="662294" name="Group 662294"/>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397897" name="Rectangle 397897"/>
                        <wps:cNvSpPr/>
                        <wps:spPr>
                          <a:xfrm>
                            <a:off x="0" y="0"/>
                            <a:ext cx="162217" cy="389169"/>
                          </a:xfrm>
                          <a:prstGeom prst="rect">
                            <a:avLst/>
                          </a:prstGeom>
                          <a:ln>
                            <a:noFill/>
                          </a:ln>
                        </wps:spPr>
                        <wps:txbx>
                          <w:txbxContent>
                            <w:p w14:paraId="79998F32"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1F489BB2" id="Group 662294" o:spid="_x0000_s1314" style="position:absolute;left:0;text-align:left;margin-left:.95pt;margin-top:-.25pt;width:9.6pt;height:23.05pt;z-index:251815936;mso-position-horizontal-relative:text;mso-position-vertical-relative:text" coordsize="121968,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">
                <v:rect id="Rectangle 397897" o:spid="_x0000_s1315" style="position:absolute;width:162217;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" filled="f" stroked="f">
                  <v:textbox inset="0,0,0,0">
                    <w:txbxContent>
                      <w:p w14:paraId="79998F32" w14:textId="77777777" w:rsidR="00E83744" w:rsidRDefault="00C05F2C">
                        <w:pPr>
                          <w:spacing w:after="160" w:line="259" w:lineRule="auto"/>
                          <w:ind w:left="0"/>
                          <w:jc w:val="left"/>
                        </w:pPr>
                        <w:r>
                          <w:rPr>
                            <w:sz w:val="74"/>
                          </w:rPr>
                          <w:t>1</w:t>
                        </w:r>
                      </w:p>
                    </w:txbxContent>
                  </v:textbox>
                </v:rect>
                <w10:wrap type="square"/>
              </v:group>
            </w:pict>
          </mc:Fallback>
        </mc:AlternateContent>
      </w:r>
      <w:r>
        <w:t>Supervisora Gubernamental</w:t>
      </w:r>
    </w:p>
    <w:p w14:paraId="32E0DF75" w14:textId="77777777" w:rsidR="00E83744" w:rsidRDefault="00C05F2C">
      <w:pPr>
        <w:spacing w:after="491" w:line="251" w:lineRule="auto"/>
        <w:ind w:left="24" w:right="14" w:hanging="10"/>
      </w:pPr>
      <w:r>
        <w:rPr>
          <w:sz w:val="28"/>
        </w:rPr>
        <w:t>Contraloría General de Cuentas</w:t>
      </w:r>
    </w:p>
    <w:p w14:paraId="77E958AD" w14:textId="77777777" w:rsidR="00E83744" w:rsidRDefault="00C05F2C">
      <w:pPr>
        <w:tabs>
          <w:tab w:val="center" w:pos="2631"/>
        </w:tabs>
        <w:spacing w:line="251" w:lineRule="auto"/>
        <w:ind w:left="0"/>
        <w:jc w:val="left"/>
      </w:pPr>
      <w:r>
        <w:rPr>
          <w:sz w:val="28"/>
        </w:rPr>
        <w:t>1</w:t>
      </w:r>
      <w:r>
        <w:rPr>
          <w:sz w:val="28"/>
        </w:rPr>
        <w:tab/>
        <w:t>Señora Supervisora:</w:t>
      </w:r>
    </w:p>
    <w:p w14:paraId="4DFBE87F" w14:textId="77777777" w:rsidR="00E83744" w:rsidRDefault="00C05F2C">
      <w:pPr>
        <w:spacing w:after="94"/>
        <w:ind w:left="43" w:right="15" w:firstLine="1527"/>
      </w:pPr>
      <w:r>
        <w:t xml:space="preserve">De conformidad con el oficio No. CGC-MlNEDUC-DAS.12-0037-OF-0034-2023 de 1 fecha 24 de abril de 2023, emitido por el equipo de auditoría de desempeño, en donde se hace mención del compromiso adquirido por la Entidad de instrumentar y realizar las acciones </w:t>
      </w:r>
      <w:r>
        <w:t>que correspondan para implementar las recomendaciones de 1 mejora brindadas, nos comprometemos con lo siguiente:</w:t>
      </w:r>
    </w:p>
    <w:p w14:paraId="54132F85" w14:textId="77777777" w:rsidR="00E83744" w:rsidRDefault="00C05F2C">
      <w:pPr>
        <w:spacing w:after="178" w:line="251" w:lineRule="auto"/>
        <w:ind w:left="14" w:right="14" w:firstLine="1882"/>
      </w:pPr>
      <w:r>
        <w:rPr>
          <w:sz w:val="28"/>
        </w:rPr>
        <w:t xml:space="preserve">1 . A entregar un plan de acción a corto plazo (6 meses) y mediano plazo (1 aho) 1 de las acciones que se pretenden realizar para ejecutar las </w:t>
      </w:r>
      <w:r>
        <w:rPr>
          <w:sz w:val="28"/>
        </w:rPr>
        <w:t>recomendaciones notificadas, en un período no mayor de 20 dias hábiles a partir de la fecha indicada en el presente oficio.</w:t>
      </w:r>
    </w:p>
    <w:p w14:paraId="7F12E3EB" w14:textId="77777777" w:rsidR="00E83744" w:rsidRDefault="00C05F2C">
      <w:pPr>
        <w:spacing w:after="83" w:line="306" w:lineRule="auto"/>
        <w:ind w:left="2242" w:right="14" w:hanging="2228"/>
      </w:pPr>
      <w:r>
        <w:rPr>
          <w:sz w:val="28"/>
        </w:rPr>
        <w:t xml:space="preserve">1 2. </w:t>
      </w:r>
      <w:r>
        <w:rPr>
          <w:sz w:val="28"/>
        </w:rPr>
        <w:t>Así también, el Subdirector de Nóminas, de la Dirección de Recursos Humanos, adjuntará un cronograma, especificando fechas y responsables para ejecutar las acciones contenidas en el mismo.</w:t>
      </w:r>
    </w:p>
    <w:p w14:paraId="12BEB013" w14:textId="77777777" w:rsidR="00E83744" w:rsidRDefault="00C05F2C">
      <w:pPr>
        <w:spacing w:after="510" w:line="251" w:lineRule="auto"/>
        <w:ind w:left="24" w:right="14" w:hanging="10"/>
      </w:pPr>
      <w:r>
        <w:rPr>
          <w:sz w:val="28"/>
        </w:rPr>
        <w:t>1 3. Por último, el licenciado José Humberto Ortíz Arana, entregará</w:t>
      </w:r>
      <w:r>
        <w:rPr>
          <w:sz w:val="28"/>
        </w:rPr>
        <w:t xml:space="preserve"> el plan de acción y cronograma en la Dirección de Auditoría a Sistemas Informáticos y Nóminas de Gobierno, ubicada en el segundo nivel de la 7a. Av. 7-32 zona </w:t>
      </w:r>
      <w:r>
        <w:rPr>
          <w:rFonts w:ascii="Times New Roman" w:eastAsia="Times New Roman" w:hAnsi="Times New Roman" w:cs="Times New Roman"/>
          <w:noProof/>
          <w:sz w:val="22"/>
        </w:rPr>
        <mc:AlternateContent>
          <mc:Choice Requires="wpg">
            <w:drawing>
              <wp:inline distT="0" distB="0" distL="0" distR="0" wp14:anchorId="22D10A11" wp14:editId="487BFB5A">
                <wp:extent cx="121968" cy="298704"/>
                <wp:effectExtent l="0" t="0" r="0" b="0"/>
                <wp:docPr id="662295" name="Group 662295"/>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397904" name="Rectangle 397904"/>
                        <wps:cNvSpPr/>
                        <wps:spPr>
                          <a:xfrm>
                            <a:off x="0" y="0"/>
                            <a:ext cx="162217" cy="397277"/>
                          </a:xfrm>
                          <a:prstGeom prst="rect">
                            <a:avLst/>
                          </a:prstGeom>
                          <a:ln>
                            <a:noFill/>
                          </a:ln>
                        </wps:spPr>
                        <wps:txbx>
                          <w:txbxContent>
                            <w:p w14:paraId="0598B292"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22D10A11" id="Group 662295" o:spid="_x0000_s1316" style="width:9.6pt;height:23.5pt;mso-position-horizontal-relative:char;mso-position-vertical-relative:line"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">
                <v:rect id="Rectangle 397904" o:spid="_x0000_s1317" style="position:absolute;width:162217;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" filled="f" stroked="f">
                  <v:textbox inset="0,0,0,0">
                    <w:txbxContent>
                      <w:p w14:paraId="0598B292" w14:textId="77777777" w:rsidR="00E83744" w:rsidRDefault="00C05F2C">
                        <w:pPr>
                          <w:spacing w:after="160" w:line="259" w:lineRule="auto"/>
                          <w:ind w:left="0"/>
                          <w:jc w:val="left"/>
                        </w:pPr>
                        <w:r>
                          <w:rPr>
                            <w:sz w:val="74"/>
                          </w:rPr>
                          <w:t>1</w:t>
                        </w:r>
                      </w:p>
                    </w:txbxContent>
                  </v:textbox>
                </v:rect>
                <w10:anchorlock/>
              </v:group>
            </w:pict>
          </mc:Fallback>
        </mc:AlternateContent>
      </w:r>
      <w:r>
        <w:rPr>
          <w:sz w:val="28"/>
        </w:rPr>
        <w:tab/>
        <w:t>13 Guatemala.</w:t>
      </w:r>
    </w:p>
    <w:p w14:paraId="38758C90" w14:textId="77777777" w:rsidR="00E83744" w:rsidRDefault="00C05F2C">
      <w:pPr>
        <w:spacing w:after="3" w:line="265" w:lineRule="auto"/>
        <w:ind w:left="34" w:right="7193" w:hanging="10"/>
        <w:jc w:val="left"/>
      </w:pPr>
      <w:r>
        <w:rPr>
          <w:noProof/>
        </w:rPr>
        <w:lastRenderedPageBreak/>
        <w:drawing>
          <wp:anchor distT="0" distB="0" distL="114300" distR="114300" simplePos="0" relativeHeight="251816960" behindDoc="0" locked="0" layoutInCell="1" allowOverlap="0" wp14:anchorId="576688FB" wp14:editId="13A1E47F">
            <wp:simplePos x="0" y="0"/>
            <wp:positionH relativeFrom="column">
              <wp:posOffset>-36589</wp:posOffset>
            </wp:positionH>
            <wp:positionV relativeFrom="paragraph">
              <wp:posOffset>-298703</wp:posOffset>
            </wp:positionV>
            <wp:extent cx="7549805" cy="3560065"/>
            <wp:effectExtent l="0" t="0" r="0" b="0"/>
            <wp:wrapSquare wrapText="bothSides"/>
            <wp:docPr id="662953" name="Picture 662953"/>
            <wp:cNvGraphicFramePr/>
            <a:graphic xmlns:a="http://schemas.openxmlformats.org/drawingml/2006/main">
              <a:graphicData uri="http://schemas.openxmlformats.org/drawingml/2006/picture">
                <pic:pic xmlns:pic="http://schemas.openxmlformats.org/drawingml/2006/picture">
                  <pic:nvPicPr>
                    <pic:cNvPr id="662953" name="Picture 662953"/>
                    <pic:cNvPicPr/>
                  </pic:nvPicPr>
                  <pic:blipFill>
                    <a:blip r:embed="rId681"/>
                    <a:stretch>
                      <a:fillRect/>
                    </a:stretch>
                  </pic:blipFill>
                  <pic:spPr>
                    <a:xfrm>
                      <a:off x="0" y="0"/>
                      <a:ext cx="7549805" cy="3560065"/>
                    </a:xfrm>
                    <a:prstGeom prst="rect">
                      <a:avLst/>
                    </a:prstGeom>
                  </pic:spPr>
                </pic:pic>
              </a:graphicData>
            </a:graphic>
          </wp:anchor>
        </w:drawing>
      </w:r>
      <w:r>
        <w:rPr>
          <w:sz w:val="74"/>
        </w:rPr>
        <w:t>1</w:t>
      </w:r>
    </w:p>
    <w:p w14:paraId="109E4AFB" w14:textId="77777777" w:rsidR="00E83744" w:rsidRDefault="00C05F2C">
      <w:pPr>
        <w:spacing w:after="3" w:line="265" w:lineRule="auto"/>
        <w:ind w:left="34" w:right="7193" w:hanging="10"/>
        <w:jc w:val="left"/>
      </w:pPr>
      <w:r>
        <w:rPr>
          <w:sz w:val="74"/>
        </w:rPr>
        <w:t>1</w:t>
      </w:r>
    </w:p>
    <w:p w14:paraId="23AF2A6B" w14:textId="77777777" w:rsidR="00E83744" w:rsidRDefault="00C05F2C">
      <w:pPr>
        <w:spacing w:after="3" w:line="265" w:lineRule="auto"/>
        <w:ind w:left="34" w:right="7193" w:hanging="10"/>
        <w:jc w:val="left"/>
      </w:pPr>
      <w:r>
        <w:rPr>
          <w:sz w:val="74"/>
        </w:rPr>
        <w:t>1</w:t>
      </w:r>
    </w:p>
    <w:p w14:paraId="11FB1D4C" w14:textId="77777777" w:rsidR="00E83744" w:rsidRDefault="00C05F2C">
      <w:pPr>
        <w:spacing w:after="3" w:line="265" w:lineRule="auto"/>
        <w:ind w:left="34" w:right="7193" w:hanging="10"/>
        <w:jc w:val="left"/>
      </w:pPr>
      <w:r>
        <w:rPr>
          <w:sz w:val="74"/>
        </w:rPr>
        <w:t>1</w:t>
      </w:r>
    </w:p>
    <w:p w14:paraId="699F9897" w14:textId="77777777" w:rsidR="00E83744" w:rsidRDefault="00C05F2C">
      <w:pPr>
        <w:spacing w:after="3" w:line="265" w:lineRule="auto"/>
        <w:ind w:left="34" w:right="7193" w:hanging="10"/>
        <w:jc w:val="left"/>
      </w:pPr>
      <w:r>
        <w:rPr>
          <w:sz w:val="74"/>
        </w:rPr>
        <w:t>1</w:t>
      </w:r>
    </w:p>
    <w:p w14:paraId="2AADCA99" w14:textId="77777777" w:rsidR="00E83744" w:rsidRDefault="00C05F2C">
      <w:pPr>
        <w:spacing w:after="3" w:line="265" w:lineRule="auto"/>
        <w:ind w:left="34" w:right="7193" w:hanging="10"/>
        <w:jc w:val="left"/>
      </w:pPr>
      <w:r>
        <w:rPr>
          <w:sz w:val="74"/>
        </w:rPr>
        <w:t>1</w:t>
      </w:r>
    </w:p>
    <w:p w14:paraId="68421F14" w14:textId="77777777" w:rsidR="00E83744" w:rsidRDefault="00C05F2C">
      <w:pPr>
        <w:spacing w:after="3" w:line="259" w:lineRule="auto"/>
        <w:ind w:left="24" w:right="8135" w:hanging="10"/>
        <w:jc w:val="left"/>
      </w:pPr>
      <w:r>
        <w:rPr>
          <w:sz w:val="78"/>
        </w:rPr>
        <w:t>1</w:t>
      </w:r>
    </w:p>
    <w:sectPr w:rsidR="00E83744">
      <w:headerReference w:type="even" r:id="rId682"/>
      <w:headerReference w:type="default" r:id="rId683"/>
      <w:footerReference w:type="even" r:id="rId684"/>
      <w:footerReference w:type="default" r:id="rId685"/>
      <w:headerReference w:type="first" r:id="rId686"/>
      <w:footerReference w:type="first" r:id="rId687"/>
      <w:pgSz w:w="12254" w:h="15869"/>
      <w:pgMar w:top="1440" w:right="1594" w:bottom="1440" w:left="240" w:header="72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E9BB" w14:textId="77777777" w:rsidR="00000000" w:rsidRDefault="00C05F2C">
      <w:pPr>
        <w:spacing w:after="0" w:line="240" w:lineRule="auto"/>
      </w:pPr>
      <w:r>
        <w:separator/>
      </w:r>
    </w:p>
  </w:endnote>
  <w:endnote w:type="continuationSeparator" w:id="0">
    <w:p w14:paraId="4A82A249" w14:textId="77777777" w:rsidR="00000000" w:rsidRDefault="00C0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F2EA" w14:textId="77777777" w:rsidR="00E83744" w:rsidRDefault="00E83744">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6D8A" w14:textId="77777777" w:rsidR="00E83744" w:rsidRDefault="00E83744">
    <w:pPr>
      <w:spacing w:after="160" w:line="259" w:lineRule="auto"/>
      <w:ind w:left="0"/>
      <w:jc w:val="lef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3A36" w14:textId="77777777" w:rsidR="00E83744" w:rsidRDefault="00E83744">
    <w:pPr>
      <w:spacing w:after="160" w:line="259" w:lineRule="auto"/>
      <w:ind w:left="0"/>
      <w:jc w:val="lef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10BC" w14:textId="77777777" w:rsidR="00E83744" w:rsidRDefault="00E83744">
    <w:pPr>
      <w:spacing w:after="160" w:line="259" w:lineRule="auto"/>
      <w:ind w:left="0"/>
      <w:jc w:val="lef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4F3A" w14:textId="77777777" w:rsidR="00E83744" w:rsidRDefault="00E83744">
    <w:pPr>
      <w:spacing w:after="160" w:line="259"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83D4" w14:textId="77777777" w:rsidR="00E83744" w:rsidRDefault="00C05F2C">
    <w:pPr>
      <w:spacing w:after="0" w:line="259" w:lineRule="auto"/>
      <w:ind w:left="48"/>
      <w:jc w:val="left"/>
    </w:pPr>
    <w:r>
      <w:rPr>
        <w:rFonts w:ascii="Times New Roman" w:eastAsia="Times New Roman" w:hAnsi="Times New Roman" w:cs="Times New Roman"/>
        <w:sz w:val="78"/>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481E" w14:textId="77777777" w:rsidR="00E83744" w:rsidRDefault="00E83744">
    <w:pPr>
      <w:spacing w:after="160" w:line="259" w:lineRule="auto"/>
      <w:ind w:left="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D2" w14:textId="77777777" w:rsidR="00E83744" w:rsidRDefault="00C05F2C">
    <w:pPr>
      <w:spacing w:after="0" w:line="259" w:lineRule="auto"/>
      <w:ind w:left="86"/>
      <w:jc w:val="left"/>
    </w:pPr>
    <w:r>
      <w:rPr>
        <w:rFonts w:ascii="Times New Roman" w:eastAsia="Times New Roman" w:hAnsi="Times New Roman" w:cs="Times New Roman"/>
        <w:sz w:val="78"/>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A35B" w14:textId="77777777" w:rsidR="00E83744" w:rsidRDefault="00C05F2C">
    <w:pPr>
      <w:spacing w:after="0" w:line="259" w:lineRule="auto"/>
      <w:ind w:left="86"/>
      <w:jc w:val="left"/>
    </w:pPr>
    <w:r>
      <w:rPr>
        <w:rFonts w:ascii="Times New Roman" w:eastAsia="Times New Roman" w:hAnsi="Times New Roman" w:cs="Times New Roman"/>
        <w:sz w:val="78"/>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B9B6" w14:textId="77777777" w:rsidR="00E83744" w:rsidRDefault="00C05F2C">
    <w:pPr>
      <w:spacing w:after="0" w:line="259" w:lineRule="auto"/>
      <w:ind w:left="86"/>
      <w:jc w:val="left"/>
    </w:pPr>
    <w:r>
      <w:rPr>
        <w:rFonts w:ascii="Times New Roman" w:eastAsia="Times New Roman" w:hAnsi="Times New Roman" w:cs="Times New Roman"/>
        <w:sz w:val="78"/>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04DB" w14:textId="77777777" w:rsidR="00E83744" w:rsidRDefault="00C05F2C">
    <w:pPr>
      <w:tabs>
        <w:tab w:val="center" w:pos="2573"/>
        <w:tab w:val="center" w:pos="5275"/>
      </w:tabs>
      <w:spacing w:after="443"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60288" behindDoc="0" locked="0" layoutInCell="1" allowOverlap="1" wp14:anchorId="406B7899" wp14:editId="75FE5920">
              <wp:simplePos x="0" y="0"/>
              <wp:positionH relativeFrom="page">
                <wp:posOffset>1578864</wp:posOffset>
              </wp:positionH>
              <wp:positionV relativeFrom="page">
                <wp:posOffset>9140668</wp:posOffset>
              </wp:positionV>
              <wp:extent cx="146304" cy="384164"/>
              <wp:effectExtent l="0" t="0" r="0" b="0"/>
              <wp:wrapSquare wrapText="bothSides"/>
              <wp:docPr id="660220" name="Group 660220"/>
              <wp:cNvGraphicFramePr/>
              <a:graphic xmlns:a="http://schemas.openxmlformats.org/drawingml/2006/main">
                <a:graphicData uri="http://schemas.microsoft.com/office/word/2010/wordprocessingGroup">
                  <wpg:wgp>
                    <wpg:cNvGrpSpPr/>
                    <wpg:grpSpPr>
                      <a:xfrm>
                        <a:off x="0" y="0"/>
                        <a:ext cx="146304" cy="384164"/>
                        <a:chOff x="0" y="0"/>
                        <a:chExt cx="146304" cy="384164"/>
                      </a:xfrm>
                    </wpg:grpSpPr>
                    <wps:wsp>
                      <wps:cNvPr id="660221" name="Shape 660221"/>
                      <wps:cNvSpPr/>
                      <wps:spPr>
                        <a:xfrm>
                          <a:off x="140208" y="0"/>
                          <a:ext cx="6096" cy="384164"/>
                        </a:xfrm>
                        <a:custGeom>
                          <a:avLst/>
                          <a:gdLst/>
                          <a:ahLst/>
                          <a:cxnLst/>
                          <a:rect l="0" t="0" r="0" b="0"/>
                          <a:pathLst>
                            <a:path w="6096" h="384164">
                              <a:moveTo>
                                <a:pt x="3048" y="0"/>
                              </a:moveTo>
                              <a:lnTo>
                                <a:pt x="3048" y="384164"/>
                              </a:lnTo>
                            </a:path>
                          </a:pathLst>
                        </a:custGeom>
                        <a:ln w="6096" cap="flat">
                          <a:miter lim="100000"/>
                        </a:ln>
                      </wps:spPr>
                      <wps:style>
                        <a:lnRef idx="1">
                          <a:srgbClr val="000000"/>
                        </a:lnRef>
                        <a:fillRef idx="0">
                          <a:srgbClr val="000000"/>
                        </a:fillRef>
                        <a:effectRef idx="0">
                          <a:scrgbClr r="0" g="0" b="0"/>
                        </a:effectRef>
                        <a:fontRef idx="none"/>
                      </wps:style>
                      <wps:bodyPr/>
                    </wps:wsp>
                    <wps:wsp>
                      <wps:cNvPr id="660222" name="Shape 660222"/>
                      <wps:cNvSpPr/>
                      <wps:spPr>
                        <a:xfrm>
                          <a:off x="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660223" name="Shape 660223"/>
                      <wps:cNvSpPr/>
                      <wps:spPr>
                        <a:xfrm>
                          <a:off x="6096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660224" name="Shape 660224"/>
                      <wps:cNvSpPr/>
                      <wps:spPr>
                        <a:xfrm>
                          <a:off x="12192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220" style="width:11.52pt;height:30.2491pt;position:absolute;mso-position-horizontal-relative:page;mso-position-horizontal:absolute;margin-left:124.32pt;mso-position-vertical-relative:page;margin-top:719.738pt;" coordsize="1463,3841">
              <v:shape id="Shape 660221" style="position:absolute;width:60;height:3841;left:1402;top:0;" coordsize="6096,384164" path="m3048,0l3048,384164">
                <v:stroke weight="0.479996pt" endcap="flat" joinstyle="miter" miterlimit="1" on="true" color="#000000"/>
                <v:fill on="false" color="#000000"/>
              </v:shape>
              <v:shape id="Shape 660222" style="position:absolute;width:60;height:3597;left:0;top:243;" coordsize="6096,359773" path="m3048,0l3048,359773">
                <v:stroke weight="0.480011pt" endcap="flat" joinstyle="miter" miterlimit="1" on="true" color="#000000"/>
                <v:fill on="false" color="#000000"/>
              </v:shape>
              <v:shape id="Shape 660223" style="position:absolute;width:60;height:3597;left:609;top:243;" coordsize="6096,359773" path="m3048,0l3048,359773">
                <v:stroke weight="0.479996pt" endcap="flat" joinstyle="miter" miterlimit="1" on="true" color="#000000"/>
                <v:fill on="false" color="#000000"/>
              </v:shape>
              <v:shape id="Shape 660224" style="position:absolute;width:60;height:3597;left:1219;top:243;" coordsize="6096,359773" path="m3048,0l3048,359773">
                <v:stroke weight="0.480011pt" endcap="flat" joinstyle="miter" miterlimit="1" on="true" color="#000000"/>
                <v:fill on="false" color="#000000"/>
              </v:shape>
              <w10:wrap type="square"/>
            </v:group>
          </w:pict>
        </mc:Fallback>
      </mc:AlternateContent>
    </w:r>
    <w:r>
      <w:rPr>
        <w:rFonts w:ascii="Times New Roman" w:eastAsia="Times New Roman" w:hAnsi="Times New Roman" w:cs="Times New Roman"/>
        <w:sz w:val="22"/>
      </w:rPr>
      <w:tab/>
    </w:r>
    <w:r>
      <w:rPr>
        <w:sz w:val="16"/>
      </w:rPr>
      <w:tab/>
      <w:t xml:space="preserve">OE </w:t>
    </w:r>
  </w:p>
  <w:p w14:paraId="4C97276A" w14:textId="77777777" w:rsidR="00E83744" w:rsidRDefault="00C05F2C">
    <w:pPr>
      <w:spacing w:after="0" w:line="259" w:lineRule="auto"/>
      <w:ind w:left="10"/>
      <w:jc w:val="left"/>
    </w:pPr>
    <w:r>
      <w:rPr>
        <w:sz w:val="74"/>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C444" w14:textId="77777777" w:rsidR="00E83744" w:rsidRDefault="00C05F2C">
    <w:pPr>
      <w:spacing w:after="0" w:line="259" w:lineRule="auto"/>
      <w:ind w:left="144"/>
      <w:jc w:val="left"/>
    </w:pPr>
    <w:r>
      <w:rPr>
        <w:rFonts w:ascii="Times New Roman" w:eastAsia="Times New Roman" w:hAnsi="Times New Roman" w:cs="Times New Roman"/>
        <w:sz w:val="78"/>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0979" w14:textId="77777777" w:rsidR="00E83744" w:rsidRDefault="00C05F2C">
    <w:pPr>
      <w:spacing w:after="0" w:line="259" w:lineRule="auto"/>
      <w:ind w:left="144"/>
      <w:jc w:val="left"/>
    </w:pPr>
    <w:r>
      <w:rPr>
        <w:rFonts w:ascii="Times New Roman" w:eastAsia="Times New Roman" w:hAnsi="Times New Roman" w:cs="Times New Roman"/>
        <w:sz w:val="78"/>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1578" w14:textId="77777777" w:rsidR="00E83744" w:rsidRDefault="00C05F2C">
    <w:pPr>
      <w:tabs>
        <w:tab w:val="center" w:pos="2592"/>
        <w:tab w:val="center" w:pos="5294"/>
      </w:tabs>
      <w:spacing w:after="443"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61312" behindDoc="0" locked="0" layoutInCell="1" allowOverlap="1" wp14:anchorId="39AE0EC5" wp14:editId="65797601">
              <wp:simplePos x="0" y="0"/>
              <wp:positionH relativeFrom="page">
                <wp:posOffset>1578864</wp:posOffset>
              </wp:positionH>
              <wp:positionV relativeFrom="page">
                <wp:posOffset>9140668</wp:posOffset>
              </wp:positionV>
              <wp:extent cx="146304" cy="384164"/>
              <wp:effectExtent l="0" t="0" r="0" b="0"/>
              <wp:wrapSquare wrapText="bothSides"/>
              <wp:docPr id="660277" name="Group 660277"/>
              <wp:cNvGraphicFramePr/>
              <a:graphic xmlns:a="http://schemas.openxmlformats.org/drawingml/2006/main">
                <a:graphicData uri="http://schemas.microsoft.com/office/word/2010/wordprocessingGroup">
                  <wpg:wgp>
                    <wpg:cNvGrpSpPr/>
                    <wpg:grpSpPr>
                      <a:xfrm>
                        <a:off x="0" y="0"/>
                        <a:ext cx="146304" cy="384164"/>
                        <a:chOff x="0" y="0"/>
                        <a:chExt cx="146304" cy="384164"/>
                      </a:xfrm>
                    </wpg:grpSpPr>
                    <wps:wsp>
                      <wps:cNvPr id="660278" name="Shape 660278"/>
                      <wps:cNvSpPr/>
                      <wps:spPr>
                        <a:xfrm>
                          <a:off x="140208" y="0"/>
                          <a:ext cx="6096" cy="384164"/>
                        </a:xfrm>
                        <a:custGeom>
                          <a:avLst/>
                          <a:gdLst/>
                          <a:ahLst/>
                          <a:cxnLst/>
                          <a:rect l="0" t="0" r="0" b="0"/>
                          <a:pathLst>
                            <a:path w="6096" h="384164">
                              <a:moveTo>
                                <a:pt x="3048" y="0"/>
                              </a:moveTo>
                              <a:lnTo>
                                <a:pt x="3048" y="384164"/>
                              </a:lnTo>
                            </a:path>
                          </a:pathLst>
                        </a:custGeom>
                        <a:ln w="6096" cap="flat">
                          <a:miter lim="100000"/>
                        </a:ln>
                      </wps:spPr>
                      <wps:style>
                        <a:lnRef idx="1">
                          <a:srgbClr val="000000"/>
                        </a:lnRef>
                        <a:fillRef idx="0">
                          <a:srgbClr val="000000"/>
                        </a:fillRef>
                        <a:effectRef idx="0">
                          <a:scrgbClr r="0" g="0" b="0"/>
                        </a:effectRef>
                        <a:fontRef idx="none"/>
                      </wps:style>
                      <wps:bodyPr/>
                    </wps:wsp>
                    <wps:wsp>
                      <wps:cNvPr id="660279" name="Shape 660279"/>
                      <wps:cNvSpPr/>
                      <wps:spPr>
                        <a:xfrm>
                          <a:off x="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660280" name="Shape 660280"/>
                      <wps:cNvSpPr/>
                      <wps:spPr>
                        <a:xfrm>
                          <a:off x="6096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s:wsp>
                      <wps:cNvPr id="660281" name="Shape 660281"/>
                      <wps:cNvSpPr/>
                      <wps:spPr>
                        <a:xfrm>
                          <a:off x="121920" y="24392"/>
                          <a:ext cx="6096" cy="359773"/>
                        </a:xfrm>
                        <a:custGeom>
                          <a:avLst/>
                          <a:gdLst/>
                          <a:ahLst/>
                          <a:cxnLst/>
                          <a:rect l="0" t="0" r="0" b="0"/>
                          <a:pathLst>
                            <a:path w="6096" h="359773">
                              <a:moveTo>
                                <a:pt x="3048" y="0"/>
                              </a:moveTo>
                              <a:lnTo>
                                <a:pt x="3048" y="35977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277" style="width:11.52pt;height:30.2491pt;position:absolute;mso-position-horizontal-relative:page;mso-position-horizontal:absolute;margin-left:124.32pt;mso-position-vertical-relative:page;margin-top:719.738pt;" coordsize="1463,3841">
              <v:shape id="Shape 660278" style="position:absolute;width:60;height:3841;left:1402;top:0;" coordsize="6096,384164" path="m3048,0l3048,384164">
                <v:stroke weight="0.479996pt" endcap="flat" joinstyle="miter" miterlimit="1" on="true" color="#000000"/>
                <v:fill on="false" color="#000000"/>
              </v:shape>
              <v:shape id="Shape 660279" style="position:absolute;width:60;height:3597;left:0;top:243;" coordsize="6096,359773" path="m3048,0l3048,359773">
                <v:stroke weight="0.480011pt" endcap="flat" joinstyle="miter" miterlimit="1" on="true" color="#000000"/>
                <v:fill on="false" color="#000000"/>
              </v:shape>
              <v:shape id="Shape 660280" style="position:absolute;width:60;height:3597;left:609;top:243;" coordsize="6096,359773" path="m3048,0l3048,359773">
                <v:stroke weight="0.479996pt" endcap="flat" joinstyle="miter" miterlimit="1" on="true" color="#000000"/>
                <v:fill on="false" color="#000000"/>
              </v:shape>
              <v:shape id="Shape 660281" style="position:absolute;width:60;height:3597;left:1219;top:243;" coordsize="6096,359773" path="m3048,0l3048,359773">
                <v:stroke weight="0.480011pt" endcap="flat" joinstyle="miter" miterlimit="1" on="true" color="#000000"/>
                <v:fill on="false" color="#000000"/>
              </v:shape>
              <w10:wrap type="square"/>
            </v:group>
          </w:pict>
        </mc:Fallback>
      </mc:AlternateContent>
    </w:r>
    <w:r>
      <w:rPr>
        <w:rFonts w:ascii="Times New Roman" w:eastAsia="Times New Roman" w:hAnsi="Times New Roman" w:cs="Times New Roman"/>
        <w:sz w:val="22"/>
      </w:rPr>
      <w:tab/>
    </w:r>
    <w:r>
      <w:rPr>
        <w:sz w:val="16"/>
      </w:rPr>
      <w:tab/>
      <w:t xml:space="preserve">OE </w:t>
    </w:r>
  </w:p>
  <w:p w14:paraId="0A7D734A" w14:textId="77777777" w:rsidR="00E83744" w:rsidRDefault="00C05F2C">
    <w:pPr>
      <w:spacing w:after="0" w:line="259" w:lineRule="auto"/>
      <w:ind w:left="29"/>
      <w:jc w:val="left"/>
    </w:pPr>
    <w:r>
      <w:rPr>
        <w:sz w:val="7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AFC5" w14:textId="77777777" w:rsidR="00E83744" w:rsidRDefault="00C05F2C">
    <w:pPr>
      <w:spacing w:after="737" w:line="259" w:lineRule="auto"/>
      <w:ind w:left="19"/>
      <w:jc w:val="left"/>
    </w:pPr>
    <w:r>
      <w:rPr>
        <w:rFonts w:ascii="Times New Roman" w:eastAsia="Times New Roman" w:hAnsi="Times New Roman" w:cs="Times New Roman"/>
        <w:sz w:val="70"/>
      </w:rPr>
      <w:t>1</w:t>
    </w:r>
  </w:p>
  <w:p w14:paraId="72C91EAF" w14:textId="77777777" w:rsidR="00E83744" w:rsidRDefault="00C05F2C">
    <w:pPr>
      <w:spacing w:after="0" w:line="259" w:lineRule="auto"/>
      <w:ind w:left="38"/>
      <w:jc w:val="left"/>
    </w:pPr>
    <w:r>
      <w:rPr>
        <w:rFonts w:ascii="Times New Roman" w:eastAsia="Times New Roman" w:hAnsi="Times New Roman" w:cs="Times New Roman"/>
        <w:sz w:val="70"/>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1D9F" w14:textId="77777777" w:rsidR="00E83744" w:rsidRDefault="00E83744">
    <w:pPr>
      <w:spacing w:after="160" w:line="259" w:lineRule="auto"/>
      <w:ind w:left="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4299" w14:textId="77777777" w:rsidR="00E83744" w:rsidRDefault="00C05F2C">
    <w:pPr>
      <w:spacing w:after="0" w:line="259" w:lineRule="auto"/>
      <w:ind w:left="29" w:right="7736"/>
      <w:jc w:val="left"/>
    </w:pPr>
    <w:r>
      <w:rPr>
        <w:rFonts w:ascii="Times New Roman" w:eastAsia="Times New Roman" w:hAnsi="Times New Roman" w:cs="Times New Roman"/>
        <w:noProof/>
        <w:sz w:val="22"/>
      </w:rPr>
      <mc:AlternateContent>
        <mc:Choice Requires="wpg">
          <w:drawing>
            <wp:anchor distT="0" distB="0" distL="114300" distR="114300" simplePos="0" relativeHeight="251662336" behindDoc="0" locked="0" layoutInCell="1" allowOverlap="1" wp14:anchorId="7FB0E76A" wp14:editId="40AAD2A8">
              <wp:simplePos x="0" y="0"/>
              <wp:positionH relativeFrom="page">
                <wp:posOffset>1616073</wp:posOffset>
              </wp:positionH>
              <wp:positionV relativeFrom="page">
                <wp:posOffset>9198863</wp:posOffset>
              </wp:positionV>
              <wp:extent cx="121968" cy="365761"/>
              <wp:effectExtent l="0" t="0" r="0" b="0"/>
              <wp:wrapSquare wrapText="bothSides"/>
              <wp:docPr id="660243" name="Group 660243"/>
              <wp:cNvGraphicFramePr/>
              <a:graphic xmlns:a="http://schemas.openxmlformats.org/drawingml/2006/main">
                <a:graphicData uri="http://schemas.microsoft.com/office/word/2010/wordprocessingGroup">
                  <wpg:wgp>
                    <wpg:cNvGrpSpPr/>
                    <wpg:grpSpPr>
                      <a:xfrm>
                        <a:off x="0" y="0"/>
                        <a:ext cx="121968" cy="365761"/>
                        <a:chOff x="0" y="0"/>
                        <a:chExt cx="121968" cy="365761"/>
                      </a:xfrm>
                    </wpg:grpSpPr>
                    <wps:wsp>
                      <wps:cNvPr id="660244" name="Shape 660244"/>
                      <wps:cNvSpPr/>
                      <wps:spPr>
                        <a:xfrm>
                          <a:off x="0" y="0"/>
                          <a:ext cx="6098" cy="365761"/>
                        </a:xfrm>
                        <a:custGeom>
                          <a:avLst/>
                          <a:gdLst/>
                          <a:ahLst/>
                          <a:cxnLst/>
                          <a:rect l="0" t="0" r="0" b="0"/>
                          <a:pathLst>
                            <a:path w="6098" h="365761">
                              <a:moveTo>
                                <a:pt x="3049" y="0"/>
                              </a:moveTo>
                              <a:lnTo>
                                <a:pt x="3049" y="365761"/>
                              </a:lnTo>
                            </a:path>
                          </a:pathLst>
                        </a:custGeom>
                        <a:ln w="6098" cap="flat">
                          <a:miter lim="100000"/>
                        </a:ln>
                      </wps:spPr>
                      <wps:style>
                        <a:lnRef idx="1">
                          <a:srgbClr val="000000"/>
                        </a:lnRef>
                        <a:fillRef idx="0">
                          <a:srgbClr val="000000"/>
                        </a:fillRef>
                        <a:effectRef idx="0">
                          <a:scrgbClr r="0" g="0" b="0"/>
                        </a:effectRef>
                        <a:fontRef idx="none"/>
                      </wps:style>
                      <wps:bodyPr/>
                    </wps:wsp>
                    <wps:wsp>
                      <wps:cNvPr id="660245" name="Shape 660245"/>
                      <wps:cNvSpPr/>
                      <wps:spPr>
                        <a:xfrm>
                          <a:off x="97574" y="0"/>
                          <a:ext cx="6098" cy="365761"/>
                        </a:xfrm>
                        <a:custGeom>
                          <a:avLst/>
                          <a:gdLst/>
                          <a:ahLst/>
                          <a:cxnLst/>
                          <a:rect l="0" t="0" r="0" b="0"/>
                          <a:pathLst>
                            <a:path w="6098" h="365761">
                              <a:moveTo>
                                <a:pt x="3049" y="0"/>
                              </a:moveTo>
                              <a:lnTo>
                                <a:pt x="3049" y="365761"/>
                              </a:lnTo>
                            </a:path>
                          </a:pathLst>
                        </a:custGeom>
                        <a:ln w="6098" cap="flat">
                          <a:miter lim="100000"/>
                        </a:ln>
                      </wps:spPr>
                      <wps:style>
                        <a:lnRef idx="1">
                          <a:srgbClr val="000000"/>
                        </a:lnRef>
                        <a:fillRef idx="0">
                          <a:srgbClr val="000000"/>
                        </a:fillRef>
                        <a:effectRef idx="0">
                          <a:scrgbClr r="0" g="0" b="0"/>
                        </a:effectRef>
                        <a:fontRef idx="none"/>
                      </wps:style>
                      <wps:bodyPr/>
                    </wps:wsp>
                    <wps:wsp>
                      <wps:cNvPr id="660246" name="Shape 660246"/>
                      <wps:cNvSpPr/>
                      <wps:spPr>
                        <a:xfrm>
                          <a:off x="115869" y="0"/>
                          <a:ext cx="6098" cy="365761"/>
                        </a:xfrm>
                        <a:custGeom>
                          <a:avLst/>
                          <a:gdLst/>
                          <a:ahLst/>
                          <a:cxnLst/>
                          <a:rect l="0" t="0" r="0" b="0"/>
                          <a:pathLst>
                            <a:path w="6098" h="365761">
                              <a:moveTo>
                                <a:pt x="3049" y="0"/>
                              </a:moveTo>
                              <a:lnTo>
                                <a:pt x="3049" y="365761"/>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243" style="width:9.60376pt;height:28.8pt;position:absolute;mso-position-horizontal-relative:page;mso-position-horizontal:absolute;margin-left:127.25pt;mso-position-vertical-relative:page;margin-top:724.32pt;" coordsize="1219,3657">
              <v:shape id="Shape 660244" style="position:absolute;width:60;height:3657;left:0;top:0;" coordsize="6098,365761" path="m3049,0l3049,365761">
                <v:stroke weight="0.480194pt" endcap="flat" joinstyle="miter" miterlimit="1" on="true" color="#000000"/>
                <v:fill on="false" color="#000000"/>
              </v:shape>
              <v:shape id="Shape 660245" style="position:absolute;width:60;height:3657;left:975;top:0;" coordsize="6098,365761" path="m3049,0l3049,365761">
                <v:stroke weight="0.480194pt" endcap="flat" joinstyle="miter" miterlimit="1" on="true" color="#000000"/>
                <v:fill on="false" color="#000000"/>
              </v:shape>
              <v:shape id="Shape 660246" style="position:absolute;width:60;height:3657;left:1158;top:0;" coordsize="6098,365761" path="m3049,0l3049,365761">
                <v:stroke weight="0.480194pt" endcap="flat" joinstyle="miter" miterlimit="1" on="true" color="#000000"/>
                <v:fill on="false" color="#000000"/>
              </v:shape>
              <w10:wrap type="square"/>
            </v:group>
          </w:pict>
        </mc:Fallback>
      </mc:AlternateContent>
    </w:r>
    <w:r>
      <w:rPr>
        <w:sz w:val="74"/>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DEDE" w14:textId="77777777" w:rsidR="00E83744" w:rsidRDefault="00C05F2C">
    <w:pPr>
      <w:spacing w:after="0" w:line="259" w:lineRule="auto"/>
      <w:ind w:left="144"/>
      <w:jc w:val="left"/>
    </w:pPr>
    <w:r>
      <w:rPr>
        <w:rFonts w:ascii="Times New Roman" w:eastAsia="Times New Roman" w:hAnsi="Times New Roman" w:cs="Times New Roman"/>
        <w:sz w:val="78"/>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968D" w14:textId="77777777" w:rsidR="00E83744" w:rsidRDefault="00C05F2C">
    <w:pPr>
      <w:spacing w:after="0" w:line="259" w:lineRule="auto"/>
      <w:ind w:left="144"/>
      <w:jc w:val="left"/>
    </w:pPr>
    <w:r>
      <w:rPr>
        <w:rFonts w:ascii="Times New Roman" w:eastAsia="Times New Roman" w:hAnsi="Times New Roman" w:cs="Times New Roman"/>
        <w:sz w:val="78"/>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4643" w14:textId="77777777" w:rsidR="00E83744" w:rsidRDefault="00C05F2C">
    <w:pPr>
      <w:tabs>
        <w:tab w:val="center" w:pos="2544"/>
        <w:tab w:val="center" w:pos="5376"/>
      </w:tabs>
      <w:spacing w:after="473"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64384" behindDoc="0" locked="0" layoutInCell="1" allowOverlap="1" wp14:anchorId="672E876D" wp14:editId="7F0E50D6">
              <wp:simplePos x="0" y="0"/>
              <wp:positionH relativeFrom="page">
                <wp:posOffset>1700784</wp:posOffset>
              </wp:positionH>
              <wp:positionV relativeFrom="page">
                <wp:posOffset>9198863</wp:posOffset>
              </wp:positionV>
              <wp:extent cx="6096" cy="359665"/>
              <wp:effectExtent l="0" t="0" r="0" b="0"/>
              <wp:wrapSquare wrapText="bothSides"/>
              <wp:docPr id="660306" name="Group 660306"/>
              <wp:cNvGraphicFramePr/>
              <a:graphic xmlns:a="http://schemas.openxmlformats.org/drawingml/2006/main">
                <a:graphicData uri="http://schemas.microsoft.com/office/word/2010/wordprocessingGroup">
                  <wpg:wgp>
                    <wpg:cNvGrpSpPr/>
                    <wpg:grpSpPr>
                      <a:xfrm>
                        <a:off x="0" y="0"/>
                        <a:ext cx="6096" cy="359665"/>
                        <a:chOff x="0" y="0"/>
                        <a:chExt cx="6096" cy="359665"/>
                      </a:xfrm>
                    </wpg:grpSpPr>
                    <wps:wsp>
                      <wps:cNvPr id="660307" name="Shape 660307"/>
                      <wps:cNvSpPr/>
                      <wps:spPr>
                        <a:xfrm>
                          <a:off x="0" y="0"/>
                          <a:ext cx="6096" cy="359665"/>
                        </a:xfrm>
                        <a:custGeom>
                          <a:avLst/>
                          <a:gdLst/>
                          <a:ahLst/>
                          <a:cxnLst/>
                          <a:rect l="0" t="0" r="0" b="0"/>
                          <a:pathLst>
                            <a:path w="6096" h="359665">
                              <a:moveTo>
                                <a:pt x="3048" y="0"/>
                              </a:moveTo>
                              <a:lnTo>
                                <a:pt x="3048" y="359665"/>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306" style="width:0.479996pt;height:28.3201pt;position:absolute;mso-position-horizontal-relative:page;mso-position-horizontal:absolute;margin-left:133.92pt;mso-position-vertical-relative:page;margin-top:724.32pt;" coordsize="60,3596">
              <v:shape id="Shape 660307" style="position:absolute;width:60;height:3596;left:0;top:0;" coordsize="6096,359665" path="m3048,0l3048,359665">
                <v:stroke weight="0.479996pt" endcap="flat" joinstyle="miter" miterlimit="1" on="true" color="#000000"/>
                <v:fill on="false" color="#000000"/>
              </v:shape>
              <w10:wrap type="square"/>
            </v:group>
          </w:pict>
        </mc:Fallback>
      </mc:AlternateContent>
    </w:r>
    <w:r>
      <w:rPr>
        <w:rFonts w:ascii="Times New Roman" w:eastAsia="Times New Roman" w:hAnsi="Times New Roman" w:cs="Times New Roman"/>
        <w:sz w:val="22"/>
      </w:rPr>
      <w:tab/>
    </w:r>
    <w:r>
      <w:rPr>
        <w:sz w:val="14"/>
      </w:rPr>
      <w:tab/>
      <w:t xml:space="preserve">OE </w:t>
    </w:r>
  </w:p>
  <w:p w14:paraId="10162ED1" w14:textId="77777777" w:rsidR="00E83744" w:rsidRDefault="00C05F2C">
    <w:pPr>
      <w:spacing w:after="0" w:line="259" w:lineRule="auto"/>
      <w:ind w:left="192"/>
      <w:jc w:val="left"/>
    </w:pPr>
    <w:r>
      <w:rPr>
        <w:sz w:val="74"/>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25D5" w14:textId="77777777" w:rsidR="00E83744" w:rsidRDefault="00C05F2C">
    <w:pPr>
      <w:spacing w:after="0" w:line="259" w:lineRule="auto"/>
      <w:ind w:left="192"/>
      <w:jc w:val="left"/>
    </w:pPr>
    <w:r>
      <w:rPr>
        <w:rFonts w:ascii="Times New Roman" w:eastAsia="Times New Roman" w:hAnsi="Times New Roman" w:cs="Times New Roman"/>
        <w:sz w:val="78"/>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92C8" w14:textId="77777777" w:rsidR="00E83744" w:rsidRDefault="00C05F2C">
    <w:pPr>
      <w:spacing w:after="0" w:line="259" w:lineRule="auto"/>
      <w:ind w:left="192"/>
      <w:jc w:val="left"/>
    </w:pPr>
    <w:r>
      <w:rPr>
        <w:rFonts w:ascii="Times New Roman" w:eastAsia="Times New Roman" w:hAnsi="Times New Roman" w:cs="Times New Roman"/>
        <w:sz w:val="78"/>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BB68" w14:textId="77777777" w:rsidR="00E83744" w:rsidRDefault="00C05F2C">
    <w:pPr>
      <w:spacing w:after="0" w:line="259" w:lineRule="auto"/>
      <w:ind w:left="192"/>
      <w:jc w:val="left"/>
    </w:pPr>
    <w:r>
      <w:rPr>
        <w:rFonts w:ascii="Times New Roman" w:eastAsia="Times New Roman" w:hAnsi="Times New Roman" w:cs="Times New Roman"/>
        <w:sz w:val="78"/>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D0BA" w14:textId="77777777" w:rsidR="00E83744" w:rsidRDefault="00C05F2C">
    <w:pPr>
      <w:spacing w:after="0" w:line="259" w:lineRule="auto"/>
      <w:ind w:left="183"/>
      <w:jc w:val="left"/>
    </w:pPr>
    <w:r>
      <w:rPr>
        <w:rFonts w:ascii="Times New Roman" w:eastAsia="Times New Roman" w:hAnsi="Times New Roman" w:cs="Times New Roman"/>
        <w:sz w:val="78"/>
      </w:rPr>
      <w:t>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6069" w14:textId="77777777" w:rsidR="00E83744" w:rsidRDefault="00C05F2C">
    <w:pPr>
      <w:spacing w:after="0" w:line="259" w:lineRule="auto"/>
      <w:ind w:left="183"/>
      <w:jc w:val="left"/>
    </w:pPr>
    <w:r>
      <w:rPr>
        <w:rFonts w:ascii="Times New Roman" w:eastAsia="Times New Roman" w:hAnsi="Times New Roman" w:cs="Times New Roman"/>
        <w:sz w:val="7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33F0" w14:textId="77777777" w:rsidR="00E83744" w:rsidRDefault="00C05F2C">
    <w:pPr>
      <w:spacing w:after="737" w:line="259" w:lineRule="auto"/>
      <w:ind w:left="19"/>
      <w:jc w:val="left"/>
    </w:pPr>
    <w:r>
      <w:rPr>
        <w:rFonts w:ascii="Times New Roman" w:eastAsia="Times New Roman" w:hAnsi="Times New Roman" w:cs="Times New Roman"/>
        <w:sz w:val="70"/>
      </w:rPr>
      <w:t>1</w:t>
    </w:r>
  </w:p>
  <w:p w14:paraId="32C42CDE" w14:textId="77777777" w:rsidR="00E83744" w:rsidRDefault="00C05F2C">
    <w:pPr>
      <w:spacing w:after="0" w:line="259" w:lineRule="auto"/>
      <w:ind w:left="38"/>
      <w:jc w:val="left"/>
    </w:pPr>
    <w:r>
      <w:rPr>
        <w:rFonts w:ascii="Times New Roman" w:eastAsia="Times New Roman" w:hAnsi="Times New Roman" w:cs="Times New Roman"/>
        <w:sz w:val="70"/>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41A5" w14:textId="77777777" w:rsidR="00E83744" w:rsidRDefault="00C05F2C">
    <w:pPr>
      <w:spacing w:after="0" w:line="259" w:lineRule="auto"/>
      <w:ind w:left="183"/>
      <w:jc w:val="left"/>
    </w:pPr>
    <w:r>
      <w:rPr>
        <w:rFonts w:ascii="Times New Roman" w:eastAsia="Times New Roman" w:hAnsi="Times New Roman" w:cs="Times New Roman"/>
        <w:sz w:val="78"/>
      </w:rPr>
      <w:t>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92EA"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9A1E"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C69E"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9018" w14:textId="77777777" w:rsidR="00E83744" w:rsidRDefault="00C05F2C">
    <w:pPr>
      <w:spacing w:after="0" w:line="259" w:lineRule="auto"/>
      <w:ind w:left="29" w:right="7717"/>
      <w:jc w:val="left"/>
    </w:pPr>
    <w:r>
      <w:rPr>
        <w:rFonts w:ascii="Times New Roman" w:eastAsia="Times New Roman" w:hAnsi="Times New Roman" w:cs="Times New Roman"/>
        <w:noProof/>
        <w:sz w:val="22"/>
      </w:rPr>
      <mc:AlternateContent>
        <mc:Choice Requires="wpg">
          <w:drawing>
            <wp:anchor distT="0" distB="0" distL="114300" distR="114300" simplePos="0" relativeHeight="251666432" behindDoc="0" locked="0" layoutInCell="1" allowOverlap="1" wp14:anchorId="33906C49" wp14:editId="4697095B">
              <wp:simplePos x="0" y="0"/>
              <wp:positionH relativeFrom="page">
                <wp:posOffset>5945926</wp:posOffset>
              </wp:positionH>
              <wp:positionV relativeFrom="page">
                <wp:posOffset>9180576</wp:posOffset>
              </wp:positionV>
              <wp:extent cx="676921" cy="6096"/>
              <wp:effectExtent l="0" t="0" r="0" b="0"/>
              <wp:wrapSquare wrapText="bothSides"/>
              <wp:docPr id="660533" name="Group 660533"/>
              <wp:cNvGraphicFramePr/>
              <a:graphic xmlns:a="http://schemas.openxmlformats.org/drawingml/2006/main">
                <a:graphicData uri="http://schemas.microsoft.com/office/word/2010/wordprocessingGroup">
                  <wpg:wgp>
                    <wpg:cNvGrpSpPr/>
                    <wpg:grpSpPr>
                      <a:xfrm>
                        <a:off x="0" y="0"/>
                        <a:ext cx="676921" cy="6096"/>
                        <a:chOff x="0" y="0"/>
                        <a:chExt cx="676921" cy="6096"/>
                      </a:xfrm>
                    </wpg:grpSpPr>
                    <wps:wsp>
                      <wps:cNvPr id="660534" name="Shape 660534"/>
                      <wps:cNvSpPr/>
                      <wps:spPr>
                        <a:xfrm>
                          <a:off x="0" y="0"/>
                          <a:ext cx="676921" cy="6096"/>
                        </a:xfrm>
                        <a:custGeom>
                          <a:avLst/>
                          <a:gdLst/>
                          <a:ahLst/>
                          <a:cxnLst/>
                          <a:rect l="0" t="0" r="0" b="0"/>
                          <a:pathLst>
                            <a:path w="676921" h="6096">
                              <a:moveTo>
                                <a:pt x="0" y="3048"/>
                              </a:moveTo>
                              <a:lnTo>
                                <a:pt x="676921"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533" style="width:53.3008pt;height:0.47998pt;position:absolute;mso-position-horizontal-relative:page;mso-position-horizontal:absolute;margin-left:468.183pt;mso-position-vertical-relative:page;margin-top:722.88pt;" coordsize="6769,60">
              <v:shape id="Shape 660534" style="position:absolute;width:6769;height:60;left:0;top:0;" coordsize="676921,6096" path="m0,3048l676921,3048">
                <v:stroke weight="0.47998pt" endcap="flat" joinstyle="miter" miterlimit="1" on="true" color="#000000"/>
                <v:fill on="false" color="#000000"/>
              </v:shape>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667456" behindDoc="0" locked="0" layoutInCell="1" allowOverlap="1" wp14:anchorId="2B4EC3EC" wp14:editId="07BF02BD">
              <wp:simplePos x="0" y="0"/>
              <wp:positionH relativeFrom="page">
                <wp:posOffset>1451416</wp:posOffset>
              </wp:positionH>
              <wp:positionV relativeFrom="page">
                <wp:posOffset>9168384</wp:posOffset>
              </wp:positionV>
              <wp:extent cx="323214" cy="371856"/>
              <wp:effectExtent l="0" t="0" r="0" b="0"/>
              <wp:wrapSquare wrapText="bothSides"/>
              <wp:docPr id="660535" name="Group 660535"/>
              <wp:cNvGraphicFramePr/>
              <a:graphic xmlns:a="http://schemas.openxmlformats.org/drawingml/2006/main">
                <a:graphicData uri="http://schemas.microsoft.com/office/word/2010/wordprocessingGroup">
                  <wpg:wgp>
                    <wpg:cNvGrpSpPr/>
                    <wpg:grpSpPr>
                      <a:xfrm>
                        <a:off x="0" y="0"/>
                        <a:ext cx="323214" cy="371856"/>
                        <a:chOff x="0" y="0"/>
                        <a:chExt cx="323214" cy="371856"/>
                      </a:xfrm>
                    </wpg:grpSpPr>
                    <wps:wsp>
                      <wps:cNvPr id="660536" name="Shape 660536"/>
                      <wps:cNvSpPr/>
                      <wps:spPr>
                        <a:xfrm>
                          <a:off x="0" y="0"/>
                          <a:ext cx="6098" cy="152400"/>
                        </a:xfrm>
                        <a:custGeom>
                          <a:avLst/>
                          <a:gdLst/>
                          <a:ahLst/>
                          <a:cxnLst/>
                          <a:rect l="0" t="0" r="0" b="0"/>
                          <a:pathLst>
                            <a:path w="6098" h="152400">
                              <a:moveTo>
                                <a:pt x="3049" y="0"/>
                              </a:moveTo>
                              <a:lnTo>
                                <a:pt x="3049" y="15240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37" name="Shape 660537"/>
                      <wps:cNvSpPr/>
                      <wps:spPr>
                        <a:xfrm>
                          <a:off x="164656"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38" name="Shape 660538"/>
                      <wps:cNvSpPr/>
                      <wps:spPr>
                        <a:xfrm>
                          <a:off x="195148"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39" name="Shape 660539"/>
                      <wps:cNvSpPr/>
                      <wps:spPr>
                        <a:xfrm>
                          <a:off x="201247"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40" name="Shape 660540"/>
                      <wps:cNvSpPr/>
                      <wps:spPr>
                        <a:xfrm>
                          <a:off x="207345"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41" name="Shape 660541"/>
                      <wps:cNvSpPr/>
                      <wps:spPr>
                        <a:xfrm>
                          <a:off x="268329"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42" name="Shape 660542"/>
                      <wps:cNvSpPr/>
                      <wps:spPr>
                        <a:xfrm>
                          <a:off x="286624"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660543" name="Shape 660543"/>
                      <wps:cNvSpPr/>
                      <wps:spPr>
                        <a:xfrm>
                          <a:off x="317116"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535" style="width:25.45pt;height:29.28pt;position:absolute;mso-position-horizontal-relative:page;mso-position-horizontal:absolute;margin-left:114.285pt;mso-position-vertical-relative:page;margin-top:721.92pt;" coordsize="3232,3718">
              <v:shape id="Shape 660536" style="position:absolute;width:60;height:1524;left:0;top:0;" coordsize="6098,152400" path="m3049,0l3049,152400">
                <v:stroke weight="0.480179pt" endcap="flat" joinstyle="miter" miterlimit="1" on="true" color="#000000"/>
                <v:fill on="false" color="#000000"/>
              </v:shape>
              <v:shape id="Shape 660537" style="position:absolute;width:60;height:3657;left:1646;top:0;" coordsize="6098,365760" path="m3049,0l3049,365760">
                <v:stroke weight="0.480179pt" endcap="flat" joinstyle="miter" miterlimit="1" on="true" color="#000000"/>
                <v:fill on="false" color="#000000"/>
              </v:shape>
              <v:shape id="Shape 660538" style="position:absolute;width:60;height:3657;left:1951;top:0;" coordsize="6098,365760" path="m3049,0l3049,365760">
                <v:stroke weight="0.480194pt" endcap="flat" joinstyle="miter" miterlimit="1" on="true" color="#000000"/>
                <v:fill on="false" color="#000000"/>
              </v:shape>
              <v:shape id="Shape 660539" style="position:absolute;width:60;height:3657;left:2012;top:0;" coordsize="6098,365760" path="m3049,0l3049,365760">
                <v:stroke weight="0.480179pt" endcap="flat" joinstyle="miter" miterlimit="1" on="true" color="#000000"/>
                <v:fill on="false" color="#000000"/>
              </v:shape>
              <v:shape id="Shape 660540" style="position:absolute;width:60;height:3657;left:2073;top:0;" coordsize="6098,365760" path="m3049,0l3049,365760">
                <v:stroke weight="0.480194pt" endcap="flat" joinstyle="miter" miterlimit="1" on="true" color="#000000"/>
                <v:fill on="false" color="#000000"/>
              </v:shape>
              <v:shape id="Shape 660541" style="position:absolute;width:60;height:3657;left:2683;top:0;" coordsize="6098,365760" path="m3049,0l3049,365760">
                <v:stroke weight="0.480179pt" endcap="flat" joinstyle="miter" miterlimit="1" on="true" color="#000000"/>
                <v:fill on="false" color="#000000"/>
              </v:shape>
              <v:shape id="Shape 660542" style="position:absolute;width:60;height:3718;left:2866;top:0;" coordsize="6098,371856" path="m3049,0l3049,371856">
                <v:stroke weight="0.480194pt" endcap="flat" joinstyle="miter" miterlimit="1" on="true" color="#000000"/>
                <v:fill on="false" color="#000000"/>
              </v:shape>
              <v:shape id="Shape 660543" style="position:absolute;width:60;height:3657;left:3171;top:0;" coordsize="6098,365760" path="m3049,0l3049,365760">
                <v:stroke weight="0.480194pt" endcap="flat" joinstyle="miter" miterlimit="1" on="true" color="#000000"/>
                <v:fill on="false" color="#000000"/>
              </v:shape>
              <w10:wrap type="square"/>
            </v:group>
          </w:pict>
        </mc:Fallback>
      </mc:AlternateContent>
    </w:r>
    <w:r>
      <w:rPr>
        <w:sz w:val="74"/>
      </w:rPr>
      <w:t>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E725"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1867"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8F7E" w14:textId="77777777" w:rsidR="00E83744" w:rsidRDefault="00C05F2C">
    <w:pPr>
      <w:spacing w:after="0" w:line="259" w:lineRule="auto"/>
      <w:ind w:left="77" w:right="7727"/>
      <w:jc w:val="left"/>
    </w:pPr>
    <w:r>
      <w:rPr>
        <w:rFonts w:ascii="Times New Roman" w:eastAsia="Times New Roman" w:hAnsi="Times New Roman" w:cs="Times New Roman"/>
        <w:noProof/>
        <w:sz w:val="22"/>
      </w:rPr>
      <mc:AlternateContent>
        <mc:Choice Requires="wpg">
          <w:drawing>
            <wp:anchor distT="0" distB="0" distL="114300" distR="114300" simplePos="0" relativeHeight="251668480" behindDoc="0" locked="0" layoutInCell="1" allowOverlap="1" wp14:anchorId="45D8C382" wp14:editId="27D12A92">
              <wp:simplePos x="0" y="0"/>
              <wp:positionH relativeFrom="page">
                <wp:posOffset>5945926</wp:posOffset>
              </wp:positionH>
              <wp:positionV relativeFrom="page">
                <wp:posOffset>9180576</wp:posOffset>
              </wp:positionV>
              <wp:extent cx="676921" cy="6096"/>
              <wp:effectExtent l="0" t="0" r="0" b="0"/>
              <wp:wrapSquare wrapText="bothSides"/>
              <wp:docPr id="660580" name="Group 660580"/>
              <wp:cNvGraphicFramePr/>
              <a:graphic xmlns:a="http://schemas.openxmlformats.org/drawingml/2006/main">
                <a:graphicData uri="http://schemas.microsoft.com/office/word/2010/wordprocessingGroup">
                  <wpg:wgp>
                    <wpg:cNvGrpSpPr/>
                    <wpg:grpSpPr>
                      <a:xfrm>
                        <a:off x="0" y="0"/>
                        <a:ext cx="676921" cy="6096"/>
                        <a:chOff x="0" y="0"/>
                        <a:chExt cx="676921" cy="6096"/>
                      </a:xfrm>
                    </wpg:grpSpPr>
                    <wps:wsp>
                      <wps:cNvPr id="660581" name="Shape 660581"/>
                      <wps:cNvSpPr/>
                      <wps:spPr>
                        <a:xfrm>
                          <a:off x="0" y="0"/>
                          <a:ext cx="676921" cy="6096"/>
                        </a:xfrm>
                        <a:custGeom>
                          <a:avLst/>
                          <a:gdLst/>
                          <a:ahLst/>
                          <a:cxnLst/>
                          <a:rect l="0" t="0" r="0" b="0"/>
                          <a:pathLst>
                            <a:path w="676921" h="6096">
                              <a:moveTo>
                                <a:pt x="0" y="3048"/>
                              </a:moveTo>
                              <a:lnTo>
                                <a:pt x="676921"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580" style="width:53.3008pt;height:0.47998pt;position:absolute;mso-position-horizontal-relative:page;mso-position-horizontal:absolute;margin-left:468.183pt;mso-position-vertical-relative:page;margin-top:722.88pt;" coordsize="6769,60">
              <v:shape id="Shape 660581" style="position:absolute;width:6769;height:60;left:0;top:0;" coordsize="676921,6096" path="m0,3048l676921,3048">
                <v:stroke weight="0.47998pt" endcap="flat" joinstyle="miter" miterlimit="1" on="true" color="#000000"/>
                <v:fill on="false" color="#000000"/>
              </v:shape>
              <w10:wrap type="square"/>
            </v:group>
          </w:pict>
        </mc:Fallback>
      </mc:AlternateContent>
    </w:r>
    <w:r>
      <w:rPr>
        <w:rFonts w:ascii="Times New Roman" w:eastAsia="Times New Roman" w:hAnsi="Times New Roman" w:cs="Times New Roman"/>
        <w:noProof/>
        <w:sz w:val="22"/>
      </w:rPr>
      <mc:AlternateContent>
        <mc:Choice Requires="wpg">
          <w:drawing>
            <wp:anchor distT="0" distB="0" distL="114300" distR="114300" simplePos="0" relativeHeight="251669504" behindDoc="0" locked="0" layoutInCell="1" allowOverlap="1" wp14:anchorId="1E5ADC70" wp14:editId="1EC76D69">
              <wp:simplePos x="0" y="0"/>
              <wp:positionH relativeFrom="page">
                <wp:posOffset>1451416</wp:posOffset>
              </wp:positionH>
              <wp:positionV relativeFrom="page">
                <wp:posOffset>9168384</wp:posOffset>
              </wp:positionV>
              <wp:extent cx="323214" cy="371856"/>
              <wp:effectExtent l="0" t="0" r="0" b="0"/>
              <wp:wrapSquare wrapText="bothSides"/>
              <wp:docPr id="660582" name="Group 660582"/>
              <wp:cNvGraphicFramePr/>
              <a:graphic xmlns:a="http://schemas.openxmlformats.org/drawingml/2006/main">
                <a:graphicData uri="http://schemas.microsoft.com/office/word/2010/wordprocessingGroup">
                  <wpg:wgp>
                    <wpg:cNvGrpSpPr/>
                    <wpg:grpSpPr>
                      <a:xfrm>
                        <a:off x="0" y="0"/>
                        <a:ext cx="323214" cy="371856"/>
                        <a:chOff x="0" y="0"/>
                        <a:chExt cx="323214" cy="371856"/>
                      </a:xfrm>
                    </wpg:grpSpPr>
                    <wps:wsp>
                      <wps:cNvPr id="660583" name="Shape 660583"/>
                      <wps:cNvSpPr/>
                      <wps:spPr>
                        <a:xfrm>
                          <a:off x="0" y="0"/>
                          <a:ext cx="6098" cy="152400"/>
                        </a:xfrm>
                        <a:custGeom>
                          <a:avLst/>
                          <a:gdLst/>
                          <a:ahLst/>
                          <a:cxnLst/>
                          <a:rect l="0" t="0" r="0" b="0"/>
                          <a:pathLst>
                            <a:path w="6098" h="152400">
                              <a:moveTo>
                                <a:pt x="3049" y="0"/>
                              </a:moveTo>
                              <a:lnTo>
                                <a:pt x="3049" y="15240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4" name="Shape 660584"/>
                      <wps:cNvSpPr/>
                      <wps:spPr>
                        <a:xfrm>
                          <a:off x="164656"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5" name="Shape 660585"/>
                      <wps:cNvSpPr/>
                      <wps:spPr>
                        <a:xfrm>
                          <a:off x="195148"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6" name="Shape 660586"/>
                      <wps:cNvSpPr/>
                      <wps:spPr>
                        <a:xfrm>
                          <a:off x="201247"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7" name="Shape 660587"/>
                      <wps:cNvSpPr/>
                      <wps:spPr>
                        <a:xfrm>
                          <a:off x="207345"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8" name="Shape 660588"/>
                      <wps:cNvSpPr/>
                      <wps:spPr>
                        <a:xfrm>
                          <a:off x="268329"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s:wsp>
                      <wps:cNvPr id="660589" name="Shape 660589"/>
                      <wps:cNvSpPr/>
                      <wps:spPr>
                        <a:xfrm>
                          <a:off x="286624"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660590" name="Shape 660590"/>
                      <wps:cNvSpPr/>
                      <wps:spPr>
                        <a:xfrm>
                          <a:off x="317116" y="0"/>
                          <a:ext cx="6098" cy="365760"/>
                        </a:xfrm>
                        <a:custGeom>
                          <a:avLst/>
                          <a:gdLst/>
                          <a:ahLst/>
                          <a:cxnLst/>
                          <a:rect l="0" t="0" r="0" b="0"/>
                          <a:pathLst>
                            <a:path w="6098" h="365760">
                              <a:moveTo>
                                <a:pt x="3049" y="0"/>
                              </a:moveTo>
                              <a:lnTo>
                                <a:pt x="3049" y="36576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0582" style="width:25.45pt;height:29.28pt;position:absolute;mso-position-horizontal-relative:page;mso-position-horizontal:absolute;margin-left:114.285pt;mso-position-vertical-relative:page;margin-top:721.92pt;" coordsize="3232,3718">
              <v:shape id="Shape 660583" style="position:absolute;width:60;height:1524;left:0;top:0;" coordsize="6098,152400" path="m3049,0l3049,152400">
                <v:stroke weight="0.480179pt" endcap="flat" joinstyle="miter" miterlimit="1" on="true" color="#000000"/>
                <v:fill on="false" color="#000000"/>
              </v:shape>
              <v:shape id="Shape 660584" style="position:absolute;width:60;height:3657;left:1646;top:0;" coordsize="6098,365760" path="m3049,0l3049,365760">
                <v:stroke weight="0.480179pt" endcap="flat" joinstyle="miter" miterlimit="1" on="true" color="#000000"/>
                <v:fill on="false" color="#000000"/>
              </v:shape>
              <v:shape id="Shape 660585" style="position:absolute;width:60;height:3657;left:1951;top:0;" coordsize="6098,365760" path="m3049,0l3049,365760">
                <v:stroke weight="0.480194pt" endcap="flat" joinstyle="miter" miterlimit="1" on="true" color="#000000"/>
                <v:fill on="false" color="#000000"/>
              </v:shape>
              <v:shape id="Shape 660586" style="position:absolute;width:60;height:3657;left:2012;top:0;" coordsize="6098,365760" path="m3049,0l3049,365760">
                <v:stroke weight="0.480179pt" endcap="flat" joinstyle="miter" miterlimit="1" on="true" color="#000000"/>
                <v:fill on="false" color="#000000"/>
              </v:shape>
              <v:shape id="Shape 660587" style="position:absolute;width:60;height:3657;left:2073;top:0;" coordsize="6098,365760" path="m3049,0l3049,365760">
                <v:stroke weight="0.480194pt" endcap="flat" joinstyle="miter" miterlimit="1" on="true" color="#000000"/>
                <v:fill on="false" color="#000000"/>
              </v:shape>
              <v:shape id="Shape 660588" style="position:absolute;width:60;height:3657;left:2683;top:0;" coordsize="6098,365760" path="m3049,0l3049,365760">
                <v:stroke weight="0.480179pt" endcap="flat" joinstyle="miter" miterlimit="1" on="true" color="#000000"/>
                <v:fill on="false" color="#000000"/>
              </v:shape>
              <v:shape id="Shape 660589" style="position:absolute;width:60;height:3718;left:2866;top:0;" coordsize="6098,371856" path="m3049,0l3049,371856">
                <v:stroke weight="0.480194pt" endcap="flat" joinstyle="miter" miterlimit="1" on="true" color="#000000"/>
                <v:fill on="false" color="#000000"/>
              </v:shape>
              <v:shape id="Shape 660590" style="position:absolute;width:60;height:3657;left:3171;top:0;" coordsize="6098,365760" path="m3049,0l3049,365760">
                <v:stroke weight="0.480194pt" endcap="flat" joinstyle="miter" miterlimit="1" on="true" color="#000000"/>
                <v:fill on="false" color="#000000"/>
              </v:shape>
              <w10:wrap type="square"/>
            </v:group>
          </w:pict>
        </mc:Fallback>
      </mc:AlternateContent>
    </w:r>
    <w:r>
      <w:rPr>
        <w:sz w:val="74"/>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4531" w14:textId="77777777" w:rsidR="00E83744" w:rsidRDefault="00C05F2C">
    <w:pPr>
      <w:spacing w:after="0" w:line="259" w:lineRule="auto"/>
      <w:jc w:val="left"/>
    </w:pPr>
    <w:r>
      <w:rPr>
        <w:rFonts w:ascii="Times New Roman" w:eastAsia="Times New Roman" w:hAnsi="Times New Roman" w:cs="Times New Roman"/>
        <w:sz w:val="78"/>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A119" w14:textId="77777777" w:rsidR="00E83744" w:rsidRDefault="00C05F2C">
    <w:pPr>
      <w:spacing w:after="0" w:line="259" w:lineRule="auto"/>
      <w:jc w:val="left"/>
    </w:pPr>
    <w:r>
      <w:rPr>
        <w:rFonts w:ascii="Times New Roman" w:eastAsia="Times New Roman" w:hAnsi="Times New Roman" w:cs="Times New Roman"/>
        <w:sz w:val="78"/>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AA9E" w14:textId="77777777" w:rsidR="00E83744" w:rsidRDefault="00C05F2C">
    <w:pPr>
      <w:tabs>
        <w:tab w:val="center" w:pos="7330"/>
        <w:tab w:val="right" w:pos="11645"/>
      </w:tabs>
      <w:spacing w:after="0" w:line="259" w:lineRule="auto"/>
      <w:ind w:left="0" w:right="-1459"/>
      <w:jc w:val="left"/>
    </w:pPr>
    <w:r>
      <w:rPr>
        <w:rFonts w:ascii="Times New Roman" w:eastAsia="Times New Roman" w:hAnsi="Times New Roman" w:cs="Times New Roman"/>
        <w:noProof/>
        <w:sz w:val="22"/>
      </w:rPr>
      <mc:AlternateContent>
        <mc:Choice Requires="wpg">
          <w:drawing>
            <wp:anchor distT="0" distB="0" distL="114300" distR="114300" simplePos="0" relativeHeight="251658240" behindDoc="0" locked="0" layoutInCell="1" allowOverlap="1" wp14:anchorId="2B15F28A" wp14:editId="0406702D">
              <wp:simplePos x="0" y="0"/>
              <wp:positionH relativeFrom="page">
                <wp:posOffset>176784</wp:posOffset>
              </wp:positionH>
              <wp:positionV relativeFrom="page">
                <wp:posOffset>9546337</wp:posOffset>
              </wp:positionV>
              <wp:extent cx="121920" cy="292608"/>
              <wp:effectExtent l="0" t="0" r="0" b="0"/>
              <wp:wrapSquare wrapText="bothSides"/>
              <wp:docPr id="660046" name="Group 660046"/>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660047" name="Rectangle 660047"/>
                      <wps:cNvSpPr/>
                      <wps:spPr>
                        <a:xfrm>
                          <a:off x="0" y="0"/>
                          <a:ext cx="162154" cy="389168"/>
                        </a:xfrm>
                        <a:prstGeom prst="rect">
                          <a:avLst/>
                        </a:prstGeom>
                        <a:ln>
                          <a:noFill/>
                        </a:ln>
                      </wps:spPr>
                      <wps:txbx>
                        <w:txbxContent>
                          <w:p w14:paraId="4A702349" w14:textId="77777777" w:rsidR="00E83744" w:rsidRDefault="00C05F2C">
                            <w:pPr>
                              <w:spacing w:after="160" w:line="259" w:lineRule="auto"/>
                              <w:ind w:left="0"/>
                              <w:jc w:val="left"/>
                            </w:pPr>
                            <w:r>
                              <w:rPr>
                                <w:rFonts w:ascii="Times New Roman" w:eastAsia="Times New Roman" w:hAnsi="Times New Roman" w:cs="Times New Roman"/>
                                <w:sz w:val="74"/>
                              </w:rPr>
                              <w:t>1</w:t>
                            </w:r>
                          </w:p>
                        </w:txbxContent>
                      </wps:txbx>
                      <wps:bodyPr horzOverflow="overflow" vert="horz" lIns="0" tIns="0" rIns="0" bIns="0" rtlCol="0">
                        <a:noAutofit/>
                      </wps:bodyPr>
                    </wps:wsp>
                  </wpg:wgp>
                </a:graphicData>
              </a:graphic>
            </wp:anchor>
          </w:drawing>
        </mc:Choice>
        <mc:Fallback>
          <w:pict>
            <v:group w14:anchorId="2B15F28A" id="Group 660046" o:spid="_x0000_s1318" style="position:absolute;margin-left:13.9pt;margin-top:751.7pt;width:9.6pt;height:23.05pt;z-index:251658240;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">
              <v:rect id="Rectangle 660047" o:spid="_x0000_s1319"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" filled="f" stroked="f">
                <v:textbox inset="0,0,0,0">
                  <w:txbxContent>
                    <w:p w14:paraId="4A702349" w14:textId="77777777" w:rsidR="00E83744" w:rsidRDefault="00C05F2C">
                      <w:pPr>
                        <w:spacing w:after="160" w:line="259" w:lineRule="auto"/>
                        <w:ind w:left="0"/>
                        <w:jc w:val="left"/>
                      </w:pPr>
                      <w:r>
                        <w:rPr>
                          <w:rFonts w:ascii="Times New Roman" w:eastAsia="Times New Roman" w:hAnsi="Times New Roman" w:cs="Times New Roman"/>
                          <w:sz w:val="74"/>
                        </w:rPr>
                        <w:t>1</w:t>
                      </w:r>
                    </w:p>
                  </w:txbxContent>
                </v:textbox>
              </v:rect>
              <w10:wrap type="square" anchorx="page" anchory="page"/>
            </v:group>
          </w:pict>
        </mc:Fallback>
      </mc:AlternateContent>
    </w:r>
    <w:r>
      <w:rPr>
        <w:rFonts w:ascii="Times New Roman" w:eastAsia="Times New Roman" w:hAnsi="Times New Roman" w:cs="Times New Roman"/>
        <w:sz w:val="24"/>
      </w:rPr>
      <w:tab/>
      <w:t xml:space="preserve">Avenida </w:t>
    </w:r>
    <w:r>
      <w:rPr>
        <w:rFonts w:ascii="Times New Roman" w:eastAsia="Times New Roman" w:hAnsi="Times New Roman" w:cs="Times New Roman"/>
        <w:sz w:val="20"/>
      </w:rPr>
      <w:t xml:space="preserve">'7-32 </w:t>
    </w:r>
    <w:r>
      <w:rPr>
        <w:rFonts w:ascii="Times New Roman" w:eastAsia="Times New Roman" w:hAnsi="Times New Roman" w:cs="Times New Roman"/>
        <w:sz w:val="24"/>
      </w:rPr>
      <w:t xml:space="preserve">zona </w:t>
    </w:r>
    <w:r>
      <w:rPr>
        <w:rFonts w:ascii="Times New Roman" w:eastAsia="Times New Roman" w:hAnsi="Times New Roman" w:cs="Times New Roman"/>
        <w:sz w:val="18"/>
      </w:rPr>
      <w:t xml:space="preserve">13. </w:t>
    </w:r>
    <w:r>
      <w:rPr>
        <w:rFonts w:ascii="Times New Roman" w:eastAsia="Times New Roman" w:hAnsi="Times New Roman" w:cs="Times New Roman"/>
        <w:sz w:val="22"/>
      </w:rPr>
      <w:t xml:space="preserve">Guatemala, </w:t>
    </w:r>
    <w:r>
      <w:rPr>
        <w:rFonts w:ascii="Times New Roman" w:eastAsia="Times New Roman" w:hAnsi="Times New Roman" w:cs="Times New Roman"/>
        <w:sz w:val="24"/>
      </w:rPr>
      <w:t xml:space="preserve">Guatemala </w:t>
    </w:r>
    <w:r>
      <w:rPr>
        <w:rFonts w:ascii="Times New Roman" w:eastAsia="Times New Roman" w:hAnsi="Times New Roman" w:cs="Times New Roman"/>
        <w:sz w:val="24"/>
      </w:rPr>
      <w:tab/>
      <w:t xml:space="preserve">Código Postal: </w:t>
    </w:r>
    <w:r>
      <w:rPr>
        <w:rFonts w:ascii="Times New Roman" w:eastAsia="Times New Roman" w:hAnsi="Times New Roman" w:cs="Times New Roman"/>
        <w:sz w:val="20"/>
      </w:rPr>
      <w:t>01013</w:t>
    </w:r>
  </w:p>
  <w:p w14:paraId="78B03BBF" w14:textId="77777777" w:rsidR="00E83744" w:rsidRDefault="00C05F2C">
    <w:pPr>
      <w:spacing w:after="0" w:line="259" w:lineRule="auto"/>
      <w:ind w:left="0" w:right="-1459"/>
      <w:jc w:val="left"/>
    </w:pPr>
    <w:r>
      <w:rPr>
        <w:rFonts w:ascii="Times New Roman" w:eastAsia="Times New Roman" w:hAnsi="Times New Roman" w:cs="Times New Roman"/>
      </w:rPr>
      <w:t xml:space="preserve">PBX: </w:t>
    </w:r>
    <w:r>
      <w:rPr>
        <w:rFonts w:ascii="Times New Roman" w:eastAsia="Times New Roman" w:hAnsi="Times New Roman" w:cs="Times New Roman"/>
        <w:sz w:val="18"/>
      </w:rPr>
      <w:t xml:space="preserve">(%02) </w:t>
    </w:r>
    <w:r>
      <w:rPr>
        <w:rFonts w:ascii="Times New Roman" w:eastAsia="Times New Roman" w:hAnsi="Times New Roman" w:cs="Times New Roman"/>
        <w:sz w:val="22"/>
      </w:rPr>
      <w:t xml:space="preserve">24178700. </w:t>
    </w:r>
    <w:r>
      <w:rPr>
        <w:rFonts w:ascii="Times New Roman" w:eastAsia="Times New Roman" w:hAnsi="Times New Roman" w:cs="Times New Roman"/>
        <w:sz w:val="24"/>
      </w:rPr>
      <w:t>wwwcontraloria.gob.gt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E3A1" w14:textId="77777777" w:rsidR="00E83744" w:rsidRDefault="00C05F2C">
    <w:pPr>
      <w:spacing w:after="0" w:line="259" w:lineRule="auto"/>
      <w:ind w:left="106"/>
      <w:jc w:val="left"/>
    </w:pPr>
    <w:r>
      <w:rPr>
        <w:rFonts w:ascii="Times New Roman" w:eastAsia="Times New Roman" w:hAnsi="Times New Roman" w:cs="Times New Roman"/>
        <w:sz w:val="78"/>
      </w:rPr>
      <w:t>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9542" w14:textId="77777777" w:rsidR="00E83744" w:rsidRDefault="00C05F2C">
    <w:pPr>
      <w:spacing w:after="0" w:line="259" w:lineRule="auto"/>
      <w:ind w:left="106"/>
      <w:jc w:val="left"/>
    </w:pPr>
    <w:r>
      <w:rPr>
        <w:rFonts w:ascii="Times New Roman" w:eastAsia="Times New Roman" w:hAnsi="Times New Roman" w:cs="Times New Roman"/>
        <w:sz w:val="78"/>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D268" w14:textId="77777777" w:rsidR="00E83744" w:rsidRDefault="00C05F2C">
    <w:pPr>
      <w:spacing w:after="0" w:line="259" w:lineRule="auto"/>
      <w:ind w:left="106"/>
      <w:jc w:val="left"/>
    </w:pPr>
    <w:r>
      <w:rPr>
        <w:rFonts w:ascii="Times New Roman" w:eastAsia="Times New Roman" w:hAnsi="Times New Roman" w:cs="Times New Roman"/>
        <w:sz w:val="78"/>
      </w:rPr>
      <w:t>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6D2A" w14:textId="77777777" w:rsidR="00E83744" w:rsidRDefault="00C05F2C">
    <w:pPr>
      <w:spacing w:after="0" w:line="259" w:lineRule="auto"/>
      <w:ind w:left="96"/>
      <w:jc w:val="left"/>
    </w:pPr>
    <w:r>
      <w:rPr>
        <w:rFonts w:ascii="Times New Roman" w:eastAsia="Times New Roman" w:hAnsi="Times New Roman" w:cs="Times New Roman"/>
        <w:sz w:val="78"/>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938A" w14:textId="77777777" w:rsidR="00E83744" w:rsidRDefault="00C05F2C">
    <w:pPr>
      <w:spacing w:after="0" w:line="259" w:lineRule="auto"/>
      <w:ind w:left="96"/>
      <w:jc w:val="left"/>
    </w:pPr>
    <w:r>
      <w:rPr>
        <w:rFonts w:ascii="Times New Roman" w:eastAsia="Times New Roman" w:hAnsi="Times New Roman" w:cs="Times New Roman"/>
        <w:sz w:val="78"/>
      </w:rPr>
      <w:t>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781F" w14:textId="77777777" w:rsidR="00E83744" w:rsidRDefault="00C05F2C">
    <w:pPr>
      <w:spacing w:after="0" w:line="259" w:lineRule="auto"/>
      <w:ind w:left="96"/>
      <w:jc w:val="left"/>
    </w:pPr>
    <w:r>
      <w:rPr>
        <w:rFonts w:ascii="Times New Roman" w:eastAsia="Times New Roman" w:hAnsi="Times New Roman" w:cs="Times New Roman"/>
        <w:sz w:val="78"/>
      </w:rPr>
      <w:t>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DB21"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225A"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89B0" w14:textId="77777777" w:rsidR="00E83744" w:rsidRDefault="00E83744">
    <w:pPr>
      <w:spacing w:after="160" w:line="259" w:lineRule="auto"/>
      <w:ind w:left="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08A"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A29A" w14:textId="77777777" w:rsidR="00E83744" w:rsidRDefault="00C05F2C">
    <w:pPr>
      <w:tabs>
        <w:tab w:val="center" w:pos="7330"/>
        <w:tab w:val="right" w:pos="11645"/>
      </w:tabs>
      <w:spacing w:after="0" w:line="259" w:lineRule="auto"/>
      <w:ind w:left="0" w:right="-1459"/>
      <w:jc w:val="left"/>
    </w:pPr>
    <w:r>
      <w:rPr>
        <w:rFonts w:ascii="Times New Roman" w:eastAsia="Times New Roman" w:hAnsi="Times New Roman" w:cs="Times New Roman"/>
        <w:noProof/>
        <w:sz w:val="22"/>
      </w:rPr>
      <mc:AlternateContent>
        <mc:Choice Requires="wpg">
          <w:drawing>
            <wp:anchor distT="0" distB="0" distL="114300" distR="114300" simplePos="0" relativeHeight="251659264" behindDoc="0" locked="0" layoutInCell="1" allowOverlap="1" wp14:anchorId="060A323D" wp14:editId="5035F100">
              <wp:simplePos x="0" y="0"/>
              <wp:positionH relativeFrom="page">
                <wp:posOffset>176784</wp:posOffset>
              </wp:positionH>
              <wp:positionV relativeFrom="page">
                <wp:posOffset>9546337</wp:posOffset>
              </wp:positionV>
              <wp:extent cx="121920" cy="292608"/>
              <wp:effectExtent l="0" t="0" r="0" b="0"/>
              <wp:wrapSquare wrapText="bothSides"/>
              <wp:docPr id="660009" name="Group 660009"/>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660010" name="Rectangle 660010"/>
                      <wps:cNvSpPr/>
                      <wps:spPr>
                        <a:xfrm>
                          <a:off x="0" y="0"/>
                          <a:ext cx="162154" cy="389168"/>
                        </a:xfrm>
                        <a:prstGeom prst="rect">
                          <a:avLst/>
                        </a:prstGeom>
                        <a:ln>
                          <a:noFill/>
                        </a:ln>
                      </wps:spPr>
                      <wps:txbx>
                        <w:txbxContent>
                          <w:p w14:paraId="52EB401C" w14:textId="77777777" w:rsidR="00E83744" w:rsidRDefault="00C05F2C">
                            <w:pPr>
                              <w:spacing w:after="160" w:line="259" w:lineRule="auto"/>
                              <w:ind w:left="0"/>
                              <w:jc w:val="left"/>
                            </w:pPr>
                            <w:r>
                              <w:rPr>
                                <w:rFonts w:ascii="Times New Roman" w:eastAsia="Times New Roman" w:hAnsi="Times New Roman" w:cs="Times New Roman"/>
                                <w:sz w:val="74"/>
                              </w:rPr>
                              <w:t>1</w:t>
                            </w:r>
                          </w:p>
                        </w:txbxContent>
                      </wps:txbx>
                      <wps:bodyPr horzOverflow="overflow" vert="horz" lIns="0" tIns="0" rIns="0" bIns="0" rtlCol="0">
                        <a:noAutofit/>
                      </wps:bodyPr>
                    </wps:wsp>
                  </wpg:wgp>
                </a:graphicData>
              </a:graphic>
            </wp:anchor>
          </w:drawing>
        </mc:Choice>
        <mc:Fallback>
          <w:pict>
            <v:group w14:anchorId="060A323D" id="Group 660009" o:spid="_x0000_s1320" style="position:absolute;margin-left:13.9pt;margin-top:751.7pt;width:9.6pt;height:23.05pt;z-index:251659264;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">
              <v:rect id="Rectangle 660010" o:spid="_x0000_s1321"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" filled="f" stroked="f">
                <v:textbox inset="0,0,0,0">
                  <w:txbxContent>
                    <w:p w14:paraId="52EB401C" w14:textId="77777777" w:rsidR="00E83744" w:rsidRDefault="00C05F2C">
                      <w:pPr>
                        <w:spacing w:after="160" w:line="259" w:lineRule="auto"/>
                        <w:ind w:left="0"/>
                        <w:jc w:val="left"/>
                      </w:pPr>
                      <w:r>
                        <w:rPr>
                          <w:rFonts w:ascii="Times New Roman" w:eastAsia="Times New Roman" w:hAnsi="Times New Roman" w:cs="Times New Roman"/>
                          <w:sz w:val="74"/>
                        </w:rPr>
                        <w:t>1</w:t>
                      </w:r>
                    </w:p>
                  </w:txbxContent>
                </v:textbox>
              </v:rect>
              <w10:wrap type="square" anchorx="page" anchory="page"/>
            </v:group>
          </w:pict>
        </mc:Fallback>
      </mc:AlternateContent>
    </w:r>
    <w:r>
      <w:rPr>
        <w:rFonts w:ascii="Times New Roman" w:eastAsia="Times New Roman" w:hAnsi="Times New Roman" w:cs="Times New Roman"/>
        <w:sz w:val="24"/>
      </w:rPr>
      <w:tab/>
      <w:t xml:space="preserve">Avenida </w:t>
    </w:r>
    <w:r>
      <w:rPr>
        <w:rFonts w:ascii="Times New Roman" w:eastAsia="Times New Roman" w:hAnsi="Times New Roman" w:cs="Times New Roman"/>
        <w:sz w:val="20"/>
      </w:rPr>
      <w:t xml:space="preserve">'7-32 </w:t>
    </w:r>
    <w:r>
      <w:rPr>
        <w:rFonts w:ascii="Times New Roman" w:eastAsia="Times New Roman" w:hAnsi="Times New Roman" w:cs="Times New Roman"/>
        <w:sz w:val="24"/>
      </w:rPr>
      <w:t xml:space="preserve">zona </w:t>
    </w:r>
    <w:r>
      <w:rPr>
        <w:rFonts w:ascii="Times New Roman" w:eastAsia="Times New Roman" w:hAnsi="Times New Roman" w:cs="Times New Roman"/>
        <w:sz w:val="18"/>
      </w:rPr>
      <w:t xml:space="preserve">13. </w:t>
    </w:r>
    <w:r>
      <w:rPr>
        <w:rFonts w:ascii="Times New Roman" w:eastAsia="Times New Roman" w:hAnsi="Times New Roman" w:cs="Times New Roman"/>
        <w:sz w:val="22"/>
      </w:rPr>
      <w:t xml:space="preserve">Guatemala, </w:t>
    </w:r>
    <w:r>
      <w:rPr>
        <w:rFonts w:ascii="Times New Roman" w:eastAsia="Times New Roman" w:hAnsi="Times New Roman" w:cs="Times New Roman"/>
        <w:sz w:val="24"/>
      </w:rPr>
      <w:t xml:space="preserve">Guatemala </w:t>
    </w:r>
    <w:r>
      <w:rPr>
        <w:rFonts w:ascii="Times New Roman" w:eastAsia="Times New Roman" w:hAnsi="Times New Roman" w:cs="Times New Roman"/>
        <w:sz w:val="24"/>
      </w:rPr>
      <w:tab/>
      <w:t xml:space="preserve">Código Postal: </w:t>
    </w:r>
    <w:r>
      <w:rPr>
        <w:rFonts w:ascii="Times New Roman" w:eastAsia="Times New Roman" w:hAnsi="Times New Roman" w:cs="Times New Roman"/>
        <w:sz w:val="20"/>
      </w:rPr>
      <w:t>01013</w:t>
    </w:r>
  </w:p>
  <w:p w14:paraId="527AAD09" w14:textId="77777777" w:rsidR="00E83744" w:rsidRDefault="00C05F2C">
    <w:pPr>
      <w:spacing w:after="0" w:line="259" w:lineRule="auto"/>
      <w:ind w:left="0" w:right="-1459"/>
      <w:jc w:val="left"/>
    </w:pPr>
    <w:r>
      <w:rPr>
        <w:rFonts w:ascii="Times New Roman" w:eastAsia="Times New Roman" w:hAnsi="Times New Roman" w:cs="Times New Roman"/>
      </w:rPr>
      <w:t xml:space="preserve">PBX: </w:t>
    </w:r>
    <w:r>
      <w:rPr>
        <w:rFonts w:ascii="Times New Roman" w:eastAsia="Times New Roman" w:hAnsi="Times New Roman" w:cs="Times New Roman"/>
        <w:sz w:val="18"/>
      </w:rPr>
      <w:t xml:space="preserve">(%02) </w:t>
    </w:r>
    <w:r>
      <w:rPr>
        <w:rFonts w:ascii="Times New Roman" w:eastAsia="Times New Roman" w:hAnsi="Times New Roman" w:cs="Times New Roman"/>
        <w:sz w:val="22"/>
      </w:rPr>
      <w:t xml:space="preserve">24178700. </w:t>
    </w:r>
    <w:r>
      <w:rPr>
        <w:rFonts w:ascii="Times New Roman" w:eastAsia="Times New Roman" w:hAnsi="Times New Roman" w:cs="Times New Roman"/>
        <w:sz w:val="24"/>
      </w:rPr>
      <w:t>wwwcontraloria.gob.gt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E86B"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CD45"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2F9A"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EB68"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6361"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AF5D"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A8BE"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F863" w14:textId="77777777" w:rsidR="00E83744" w:rsidRDefault="00C05F2C">
    <w:pPr>
      <w:spacing w:after="0" w:line="259" w:lineRule="auto"/>
      <w:ind w:left="19"/>
      <w:jc w:val="left"/>
    </w:pPr>
    <w:r>
      <w:rPr>
        <w:rFonts w:ascii="Times New Roman" w:eastAsia="Times New Roman" w:hAnsi="Times New Roman" w:cs="Times New Roman"/>
        <w:sz w:val="78"/>
      </w:rPr>
      <w:t>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071F" w14:textId="77777777" w:rsidR="00E83744" w:rsidRDefault="00C05F2C">
    <w:pPr>
      <w:spacing w:after="0" w:line="259" w:lineRule="auto"/>
      <w:ind w:left="48"/>
      <w:jc w:val="left"/>
    </w:pPr>
    <w:r>
      <w:rPr>
        <w:rFonts w:ascii="Times New Roman" w:eastAsia="Times New Roman" w:hAnsi="Times New Roman" w:cs="Times New Roman"/>
        <w:sz w:val="78"/>
      </w:rPr>
      <w:t>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8CCA" w14:textId="77777777" w:rsidR="00E83744" w:rsidRDefault="00C05F2C">
    <w:pPr>
      <w:spacing w:after="0" w:line="259" w:lineRule="auto"/>
      <w:ind w:left="48"/>
      <w:jc w:val="left"/>
    </w:pPr>
    <w:r>
      <w:rPr>
        <w:rFonts w:ascii="Times New Roman" w:eastAsia="Times New Roman" w:hAnsi="Times New Roman" w:cs="Times New Roman"/>
        <w:sz w:val="78"/>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F223" w14:textId="77777777" w:rsidR="00E83744" w:rsidRDefault="00C05F2C">
    <w:pPr>
      <w:spacing w:after="0" w:line="259" w:lineRule="auto"/>
      <w:ind w:left="10"/>
      <w:jc w:val="left"/>
    </w:pPr>
    <w:r>
      <w:rPr>
        <w:rFonts w:ascii="Times New Roman" w:eastAsia="Times New Roman" w:hAnsi="Times New Roman" w:cs="Times New Roman"/>
        <w:sz w:val="78"/>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7A8C" w14:textId="77777777" w:rsidR="00E83744" w:rsidRDefault="00C05F2C">
    <w:pPr>
      <w:spacing w:after="0" w:line="259" w:lineRule="auto"/>
      <w:ind w:left="48"/>
      <w:jc w:val="left"/>
    </w:pPr>
    <w:r>
      <w:rPr>
        <w:rFonts w:ascii="Times New Roman" w:eastAsia="Times New Roman" w:hAnsi="Times New Roman" w:cs="Times New Roman"/>
        <w:sz w:val="78"/>
      </w:rPr>
      <w:t>1</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8DA3" w14:textId="77777777" w:rsidR="00E83744" w:rsidRDefault="00E83744">
    <w:pPr>
      <w:spacing w:after="160" w:line="259" w:lineRule="auto"/>
      <w:ind w:left="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6367" w14:textId="77777777" w:rsidR="00E83744" w:rsidRDefault="00E83744">
    <w:pPr>
      <w:spacing w:after="160" w:line="259" w:lineRule="auto"/>
      <w:ind w:left="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50F1" w14:textId="77777777" w:rsidR="00E83744" w:rsidRDefault="00E83744">
    <w:pPr>
      <w:spacing w:after="160" w:line="259" w:lineRule="auto"/>
      <w:ind w:left="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4007" w14:textId="77777777" w:rsidR="00E83744" w:rsidRDefault="00E83744">
    <w:pPr>
      <w:spacing w:after="160" w:line="259" w:lineRule="auto"/>
      <w:ind w:left="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07D5" w14:textId="77777777" w:rsidR="00E83744" w:rsidRDefault="00C05F2C">
    <w:pPr>
      <w:spacing w:after="0" w:line="259" w:lineRule="auto"/>
      <w:ind w:left="77"/>
      <w:jc w:val="left"/>
    </w:pPr>
    <w:r>
      <w:rPr>
        <w:rFonts w:ascii="Times New Roman" w:eastAsia="Times New Roman" w:hAnsi="Times New Roman" w:cs="Times New Roman"/>
        <w:sz w:val="78"/>
      </w:rPr>
      <w:t>1</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5701" w14:textId="77777777" w:rsidR="00E83744" w:rsidRDefault="00E83744">
    <w:pPr>
      <w:spacing w:after="160" w:line="259" w:lineRule="auto"/>
      <w:ind w:left="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F265" w14:textId="77777777" w:rsidR="00E83744" w:rsidRDefault="00C05F2C">
    <w:pPr>
      <w:spacing w:after="0" w:line="259" w:lineRule="auto"/>
      <w:ind w:left="115"/>
      <w:jc w:val="left"/>
    </w:pPr>
    <w:r>
      <w:rPr>
        <w:rFonts w:ascii="Times New Roman" w:eastAsia="Times New Roman" w:hAnsi="Times New Roman" w:cs="Times New Roman"/>
        <w:sz w:val="78"/>
      </w:rPr>
      <w:t>1</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2177" w14:textId="77777777" w:rsidR="00E83744" w:rsidRDefault="00C05F2C">
    <w:pPr>
      <w:spacing w:after="0" w:line="259" w:lineRule="auto"/>
      <w:ind w:left="115"/>
      <w:jc w:val="left"/>
    </w:pPr>
    <w:r>
      <w:rPr>
        <w:rFonts w:ascii="Times New Roman" w:eastAsia="Times New Roman" w:hAnsi="Times New Roman" w:cs="Times New Roman"/>
        <w:sz w:val="78"/>
      </w:rPr>
      <w:t>1</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7830" w14:textId="77777777" w:rsidR="00E83744" w:rsidRDefault="00C05F2C">
    <w:pPr>
      <w:spacing w:after="0" w:line="259" w:lineRule="auto"/>
      <w:ind w:left="115"/>
      <w:jc w:val="left"/>
    </w:pPr>
    <w:r>
      <w:rPr>
        <w:rFonts w:ascii="Times New Roman" w:eastAsia="Times New Roman" w:hAnsi="Times New Roman" w:cs="Times New Roman"/>
        <w:sz w:val="78"/>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7EF4" w14:textId="77777777" w:rsidR="00E83744" w:rsidRDefault="00E83744">
    <w:pPr>
      <w:spacing w:after="160" w:line="259" w:lineRule="auto"/>
      <w:ind w:left="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2BE6" w14:textId="77777777" w:rsidR="00E83744" w:rsidRDefault="00C05F2C">
    <w:pPr>
      <w:spacing w:after="0" w:line="259" w:lineRule="auto"/>
      <w:ind w:left="39"/>
      <w:jc w:val="left"/>
    </w:pPr>
    <w:r>
      <w:rPr>
        <w:rFonts w:ascii="Times New Roman" w:eastAsia="Times New Roman" w:hAnsi="Times New Roman" w:cs="Times New Roman"/>
        <w:sz w:val="78"/>
      </w:rPr>
      <w:t>1</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13CF" w14:textId="77777777" w:rsidR="00E83744" w:rsidRDefault="00C05F2C">
    <w:pPr>
      <w:spacing w:after="0" w:line="259" w:lineRule="auto"/>
      <w:ind w:left="39"/>
      <w:jc w:val="left"/>
    </w:pPr>
    <w:r>
      <w:rPr>
        <w:rFonts w:ascii="Times New Roman" w:eastAsia="Times New Roman" w:hAnsi="Times New Roman" w:cs="Times New Roman"/>
        <w:sz w:val="78"/>
      </w:rPr>
      <w:t>1</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2288" w14:textId="77777777" w:rsidR="00E83744" w:rsidRDefault="00C05F2C">
    <w:pPr>
      <w:spacing w:after="0" w:line="259" w:lineRule="auto"/>
      <w:ind w:left="39"/>
      <w:jc w:val="left"/>
    </w:pPr>
    <w:r>
      <w:rPr>
        <w:rFonts w:ascii="Times New Roman" w:eastAsia="Times New Roman" w:hAnsi="Times New Roman" w:cs="Times New Roman"/>
        <w:sz w:val="78"/>
      </w:rPr>
      <w:t>1</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91A9" w14:textId="77777777" w:rsidR="00E83744" w:rsidRDefault="00C05F2C">
    <w:pPr>
      <w:spacing w:after="737" w:line="259" w:lineRule="auto"/>
      <w:ind w:left="144"/>
      <w:jc w:val="left"/>
    </w:pPr>
    <w:r>
      <w:rPr>
        <w:rFonts w:ascii="Times New Roman" w:eastAsia="Times New Roman" w:hAnsi="Times New Roman" w:cs="Times New Roman"/>
        <w:sz w:val="70"/>
      </w:rPr>
      <w:t>1</w:t>
    </w:r>
  </w:p>
  <w:p w14:paraId="29A9BD17" w14:textId="77777777" w:rsidR="00E83744" w:rsidRDefault="00C05F2C">
    <w:pPr>
      <w:spacing w:after="0" w:line="259" w:lineRule="auto"/>
      <w:ind w:left="163"/>
      <w:jc w:val="left"/>
    </w:pPr>
    <w:r>
      <w:rPr>
        <w:rFonts w:ascii="Times New Roman" w:eastAsia="Times New Roman" w:hAnsi="Times New Roman" w:cs="Times New Roman"/>
        <w:sz w:val="70"/>
      </w:rPr>
      <w:t>1</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4A83"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1C18" w14:textId="77777777" w:rsidR="00E83744" w:rsidRDefault="00C05F2C">
    <w:pPr>
      <w:spacing w:after="0" w:line="259" w:lineRule="auto"/>
      <w:ind w:left="125"/>
      <w:jc w:val="left"/>
    </w:pPr>
    <w:r>
      <w:rPr>
        <w:rFonts w:ascii="Times New Roman" w:eastAsia="Times New Roman" w:hAnsi="Times New Roman" w:cs="Times New Roman"/>
        <w:sz w:val="78"/>
      </w:rPr>
      <w:t>1</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50BB" w14:textId="77777777" w:rsidR="00E83744" w:rsidRDefault="00C05F2C">
    <w:pPr>
      <w:spacing w:after="696" w:line="259" w:lineRule="auto"/>
      <w:ind w:left="67"/>
      <w:jc w:val="left"/>
    </w:pPr>
    <w:r>
      <w:rPr>
        <w:rFonts w:ascii="Times New Roman" w:eastAsia="Times New Roman" w:hAnsi="Times New Roman" w:cs="Times New Roman"/>
        <w:noProof/>
        <w:sz w:val="22"/>
      </w:rPr>
      <mc:AlternateContent>
        <mc:Choice Requires="wpg">
          <w:drawing>
            <wp:anchor distT="0" distB="0" distL="114300" distR="114300" simplePos="0" relativeHeight="251675648" behindDoc="0" locked="0" layoutInCell="1" allowOverlap="1" wp14:anchorId="6360C1B3" wp14:editId="11F3E54C">
              <wp:simplePos x="0" y="0"/>
              <wp:positionH relativeFrom="page">
                <wp:posOffset>1554480</wp:posOffset>
              </wp:positionH>
              <wp:positionV relativeFrom="page">
                <wp:posOffset>9174480</wp:posOffset>
              </wp:positionV>
              <wp:extent cx="121920" cy="365760"/>
              <wp:effectExtent l="0" t="0" r="0" b="0"/>
              <wp:wrapSquare wrapText="bothSides"/>
              <wp:docPr id="661216" name="Group 661216"/>
              <wp:cNvGraphicFramePr/>
              <a:graphic xmlns:a="http://schemas.openxmlformats.org/drawingml/2006/main">
                <a:graphicData uri="http://schemas.microsoft.com/office/word/2010/wordprocessingGroup">
                  <wpg:wgp>
                    <wpg:cNvGrpSpPr/>
                    <wpg:grpSpPr>
                      <a:xfrm>
                        <a:off x="0" y="0"/>
                        <a:ext cx="121920" cy="365760"/>
                        <a:chOff x="0" y="0"/>
                        <a:chExt cx="121920" cy="365760"/>
                      </a:xfrm>
                    </wpg:grpSpPr>
                    <wps:wsp>
                      <wps:cNvPr id="661217" name="Shape 661217"/>
                      <wps:cNvSpPr/>
                      <wps:spPr>
                        <a:xfrm>
                          <a:off x="0"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18" name="Shape 661218"/>
                      <wps:cNvSpPr/>
                      <wps:spPr>
                        <a:xfrm>
                          <a:off x="36576"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19" name="Shape 661219"/>
                      <wps:cNvSpPr/>
                      <wps:spPr>
                        <a:xfrm>
                          <a:off x="42672"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20" name="Shape 661220"/>
                      <wps:cNvSpPr/>
                      <wps:spPr>
                        <a:xfrm>
                          <a:off x="4876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21" name="Shape 661221"/>
                      <wps:cNvSpPr/>
                      <wps:spPr>
                        <a:xfrm>
                          <a:off x="5486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22" name="Shape 661222"/>
                      <wps:cNvSpPr/>
                      <wps:spPr>
                        <a:xfrm>
                          <a:off x="10972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23" name="Shape 661223"/>
                      <wps:cNvSpPr/>
                      <wps:spPr>
                        <a:xfrm>
                          <a:off x="11582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24" name="Shape 661224"/>
                      <wps:cNvSpPr/>
                      <wps:spPr>
                        <a:xfrm>
                          <a:off x="73152" y="213360"/>
                          <a:ext cx="6096" cy="152400"/>
                        </a:xfrm>
                        <a:custGeom>
                          <a:avLst/>
                          <a:gdLst/>
                          <a:ahLst/>
                          <a:cxnLst/>
                          <a:rect l="0" t="0" r="0" b="0"/>
                          <a:pathLst>
                            <a:path w="6096" h="152400">
                              <a:moveTo>
                                <a:pt x="3048" y="0"/>
                              </a:moveTo>
                              <a:lnTo>
                                <a:pt x="3048" y="15240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216" style="width:9.59999pt;height:28.8pt;position:absolute;mso-position-horizontal-relative:page;mso-position-horizontal:absolute;margin-left:122.4pt;mso-position-vertical-relative:page;margin-top:722.4pt;" coordsize="1219,3657">
              <v:shape id="Shape 661217" style="position:absolute;width:60;height:3657;left:0;top:0;" coordsize="6096,365760" path="m3048,0l3048,365760">
                <v:stroke weight="0.479996pt" endcap="flat" joinstyle="miter" miterlimit="1" on="true" color="#000000"/>
                <v:fill on="false" color="#000000"/>
              </v:shape>
              <v:shape id="Shape 661218" style="position:absolute;width:60;height:3657;left:365;top:0;" coordsize="6096,365760" path="m3048,0l3048,365760">
                <v:stroke weight="0.480011pt" endcap="flat" joinstyle="miter" miterlimit="1" on="true" color="#000000"/>
                <v:fill on="false" color="#000000"/>
              </v:shape>
              <v:shape id="Shape 661219" style="position:absolute;width:60;height:3657;left:426;top:0;" coordsize="6096,365760" path="m3048,0l3048,365760">
                <v:stroke weight="0.479996pt" endcap="flat" joinstyle="miter" miterlimit="1" on="true" color="#000000"/>
                <v:fill on="false" color="#000000"/>
              </v:shape>
              <v:shape id="Shape 661220" style="position:absolute;width:60;height:3657;left:487;top:0;" coordsize="6096,365760" path="m3048,0l3048,365760">
                <v:stroke weight="0.480003pt" endcap="flat" joinstyle="miter" miterlimit="1" on="true" color="#000000"/>
                <v:fill on="false" color="#000000"/>
              </v:shape>
              <v:shape id="Shape 661221" style="position:absolute;width:60;height:3657;left:548;top:0;" coordsize="6096,365760" path="m3048,0l3048,365760">
                <v:stroke weight="0.479996pt" endcap="flat" joinstyle="miter" miterlimit="1" on="true" color="#000000"/>
                <v:fill on="false" color="#000000"/>
              </v:shape>
              <v:shape id="Shape 661222" style="position:absolute;width:60;height:3657;left:1097;top:0;" coordsize="6096,365760" path="m3048,0l3048,365760">
                <v:stroke weight="0.479996pt" endcap="flat" joinstyle="miter" miterlimit="1" on="true" color="#000000"/>
                <v:fill on="false" color="#000000"/>
              </v:shape>
              <v:shape id="Shape 661223" style="position:absolute;width:60;height:3657;left:1158;top:0;" coordsize="6096,365760" path="m3048,0l3048,365760">
                <v:stroke weight="0.479996pt" endcap="flat" joinstyle="miter" miterlimit="1" on="true" color="#000000"/>
                <v:fill on="false" color="#000000"/>
              </v:shape>
              <v:shape id="Shape 661224" style="position:absolute;width:60;height:1524;left:731;top:2133;" coordsize="6096,152400" path="m3048,0l3048,152400">
                <v:stroke weight="0.479996pt" endcap="flat" joinstyle="miter" miterlimit="1" on="true" color="#000000"/>
                <v:fill on="false" color="#000000"/>
              </v:shape>
              <w10:wrap type="square"/>
            </v:group>
          </w:pict>
        </mc:Fallback>
      </mc:AlternateContent>
    </w:r>
    <w:r>
      <w:rPr>
        <w:sz w:val="74"/>
      </w:rPr>
      <w:t>1</w:t>
    </w:r>
  </w:p>
  <w:p w14:paraId="365CDB51" w14:textId="77777777" w:rsidR="00E83744" w:rsidRDefault="00C05F2C">
    <w:pPr>
      <w:spacing w:after="0" w:line="259" w:lineRule="auto"/>
      <w:ind w:left="77"/>
      <w:jc w:val="left"/>
    </w:pPr>
    <w:r>
      <w:rPr>
        <w:sz w:val="74"/>
      </w:rPr>
      <w:t>1</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112F" w14:textId="77777777" w:rsidR="00E83744" w:rsidRDefault="00C05F2C">
    <w:pPr>
      <w:spacing w:after="696" w:line="259" w:lineRule="auto"/>
      <w:ind w:left="67"/>
      <w:jc w:val="left"/>
    </w:pPr>
    <w:r>
      <w:rPr>
        <w:rFonts w:ascii="Times New Roman" w:eastAsia="Times New Roman" w:hAnsi="Times New Roman" w:cs="Times New Roman"/>
        <w:noProof/>
        <w:sz w:val="22"/>
      </w:rPr>
      <mc:AlternateContent>
        <mc:Choice Requires="wpg">
          <w:drawing>
            <wp:anchor distT="0" distB="0" distL="114300" distR="114300" simplePos="0" relativeHeight="251676672" behindDoc="0" locked="0" layoutInCell="1" allowOverlap="1" wp14:anchorId="54B042FD" wp14:editId="0906CE76">
              <wp:simplePos x="0" y="0"/>
              <wp:positionH relativeFrom="page">
                <wp:posOffset>1554480</wp:posOffset>
              </wp:positionH>
              <wp:positionV relativeFrom="page">
                <wp:posOffset>9174480</wp:posOffset>
              </wp:positionV>
              <wp:extent cx="121920" cy="365760"/>
              <wp:effectExtent l="0" t="0" r="0" b="0"/>
              <wp:wrapSquare wrapText="bothSides"/>
              <wp:docPr id="661185" name="Group 661185"/>
              <wp:cNvGraphicFramePr/>
              <a:graphic xmlns:a="http://schemas.openxmlformats.org/drawingml/2006/main">
                <a:graphicData uri="http://schemas.microsoft.com/office/word/2010/wordprocessingGroup">
                  <wpg:wgp>
                    <wpg:cNvGrpSpPr/>
                    <wpg:grpSpPr>
                      <a:xfrm>
                        <a:off x="0" y="0"/>
                        <a:ext cx="121920" cy="365760"/>
                        <a:chOff x="0" y="0"/>
                        <a:chExt cx="121920" cy="365760"/>
                      </a:xfrm>
                    </wpg:grpSpPr>
                    <wps:wsp>
                      <wps:cNvPr id="661186" name="Shape 661186"/>
                      <wps:cNvSpPr/>
                      <wps:spPr>
                        <a:xfrm>
                          <a:off x="0"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87" name="Shape 661187"/>
                      <wps:cNvSpPr/>
                      <wps:spPr>
                        <a:xfrm>
                          <a:off x="36576"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88" name="Shape 661188"/>
                      <wps:cNvSpPr/>
                      <wps:spPr>
                        <a:xfrm>
                          <a:off x="42672"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89" name="Shape 661189"/>
                      <wps:cNvSpPr/>
                      <wps:spPr>
                        <a:xfrm>
                          <a:off x="4876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90" name="Shape 661190"/>
                      <wps:cNvSpPr/>
                      <wps:spPr>
                        <a:xfrm>
                          <a:off x="5486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91" name="Shape 661191"/>
                      <wps:cNvSpPr/>
                      <wps:spPr>
                        <a:xfrm>
                          <a:off x="10972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92" name="Shape 661192"/>
                      <wps:cNvSpPr/>
                      <wps:spPr>
                        <a:xfrm>
                          <a:off x="11582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193" name="Shape 661193"/>
                      <wps:cNvSpPr/>
                      <wps:spPr>
                        <a:xfrm>
                          <a:off x="73152" y="213360"/>
                          <a:ext cx="6096" cy="152400"/>
                        </a:xfrm>
                        <a:custGeom>
                          <a:avLst/>
                          <a:gdLst/>
                          <a:ahLst/>
                          <a:cxnLst/>
                          <a:rect l="0" t="0" r="0" b="0"/>
                          <a:pathLst>
                            <a:path w="6096" h="152400">
                              <a:moveTo>
                                <a:pt x="3048" y="0"/>
                              </a:moveTo>
                              <a:lnTo>
                                <a:pt x="3048" y="15240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185" style="width:9.59999pt;height:28.8pt;position:absolute;mso-position-horizontal-relative:page;mso-position-horizontal:absolute;margin-left:122.4pt;mso-position-vertical-relative:page;margin-top:722.4pt;" coordsize="1219,3657">
              <v:shape id="Shape 661186" style="position:absolute;width:60;height:3657;left:0;top:0;" coordsize="6096,365760" path="m3048,0l3048,365760">
                <v:stroke weight="0.479996pt" endcap="flat" joinstyle="miter" miterlimit="1" on="true" color="#000000"/>
                <v:fill on="false" color="#000000"/>
              </v:shape>
              <v:shape id="Shape 661187" style="position:absolute;width:60;height:3657;left:365;top:0;" coordsize="6096,365760" path="m3048,0l3048,365760">
                <v:stroke weight="0.480011pt" endcap="flat" joinstyle="miter" miterlimit="1" on="true" color="#000000"/>
                <v:fill on="false" color="#000000"/>
              </v:shape>
              <v:shape id="Shape 661188" style="position:absolute;width:60;height:3657;left:426;top:0;" coordsize="6096,365760" path="m3048,0l3048,365760">
                <v:stroke weight="0.479996pt" endcap="flat" joinstyle="miter" miterlimit="1" on="true" color="#000000"/>
                <v:fill on="false" color="#000000"/>
              </v:shape>
              <v:shape id="Shape 661189" style="position:absolute;width:60;height:3657;left:487;top:0;" coordsize="6096,365760" path="m3048,0l3048,365760">
                <v:stroke weight="0.480003pt" endcap="flat" joinstyle="miter" miterlimit="1" on="true" color="#000000"/>
                <v:fill on="false" color="#000000"/>
              </v:shape>
              <v:shape id="Shape 661190" style="position:absolute;width:60;height:3657;left:548;top:0;" coordsize="6096,365760" path="m3048,0l3048,365760">
                <v:stroke weight="0.479996pt" endcap="flat" joinstyle="miter" miterlimit="1" on="true" color="#000000"/>
                <v:fill on="false" color="#000000"/>
              </v:shape>
              <v:shape id="Shape 661191" style="position:absolute;width:60;height:3657;left:1097;top:0;" coordsize="6096,365760" path="m3048,0l3048,365760">
                <v:stroke weight="0.479996pt" endcap="flat" joinstyle="miter" miterlimit="1" on="true" color="#000000"/>
                <v:fill on="false" color="#000000"/>
              </v:shape>
              <v:shape id="Shape 661192" style="position:absolute;width:60;height:3657;left:1158;top:0;" coordsize="6096,365760" path="m3048,0l3048,365760">
                <v:stroke weight="0.479996pt" endcap="flat" joinstyle="miter" miterlimit="1" on="true" color="#000000"/>
                <v:fill on="false" color="#000000"/>
              </v:shape>
              <v:shape id="Shape 661193" style="position:absolute;width:60;height:1524;left:731;top:2133;" coordsize="6096,152400" path="m3048,0l3048,152400">
                <v:stroke weight="0.479996pt" endcap="flat" joinstyle="miter" miterlimit="1" on="true" color="#000000"/>
                <v:fill on="false" color="#000000"/>
              </v:shape>
              <w10:wrap type="square"/>
            </v:group>
          </w:pict>
        </mc:Fallback>
      </mc:AlternateContent>
    </w:r>
    <w:r>
      <w:rPr>
        <w:sz w:val="74"/>
      </w:rPr>
      <w:t>1</w:t>
    </w:r>
  </w:p>
  <w:p w14:paraId="6521131C" w14:textId="77777777" w:rsidR="00E83744" w:rsidRDefault="00C05F2C">
    <w:pPr>
      <w:spacing w:after="0" w:line="259" w:lineRule="auto"/>
      <w:ind w:left="77"/>
      <w:jc w:val="left"/>
    </w:pPr>
    <w:r>
      <w:rPr>
        <w:sz w:val="74"/>
      </w:rPr>
      <w:t>1</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9123" w14:textId="77777777" w:rsidR="00E83744" w:rsidRDefault="00C05F2C">
    <w:pPr>
      <w:spacing w:after="0" w:line="259" w:lineRule="auto"/>
      <w:ind w:left="173"/>
      <w:jc w:val="left"/>
    </w:pPr>
    <w:r>
      <w:rPr>
        <w:rFonts w:ascii="Times New Roman" w:eastAsia="Times New Roman" w:hAnsi="Times New Roman" w:cs="Times New Roman"/>
        <w:noProof/>
        <w:sz w:val="22"/>
      </w:rPr>
      <mc:AlternateContent>
        <mc:Choice Requires="wpg">
          <w:drawing>
            <wp:anchor distT="0" distB="0" distL="114300" distR="114300" simplePos="0" relativeHeight="251677696" behindDoc="0" locked="0" layoutInCell="1" allowOverlap="1" wp14:anchorId="0C46CD92" wp14:editId="134913BD">
              <wp:simplePos x="0" y="0"/>
              <wp:positionH relativeFrom="page">
                <wp:posOffset>1627632</wp:posOffset>
              </wp:positionH>
              <wp:positionV relativeFrom="page">
                <wp:posOffset>9211056</wp:posOffset>
              </wp:positionV>
              <wp:extent cx="54864" cy="371856"/>
              <wp:effectExtent l="0" t="0" r="0" b="0"/>
              <wp:wrapSquare wrapText="bothSides"/>
              <wp:docPr id="661160" name="Group 661160"/>
              <wp:cNvGraphicFramePr/>
              <a:graphic xmlns:a="http://schemas.openxmlformats.org/drawingml/2006/main">
                <a:graphicData uri="http://schemas.microsoft.com/office/word/2010/wordprocessingGroup">
                  <wpg:wgp>
                    <wpg:cNvGrpSpPr/>
                    <wpg:grpSpPr>
                      <a:xfrm>
                        <a:off x="0" y="0"/>
                        <a:ext cx="54864" cy="371856"/>
                        <a:chOff x="0" y="0"/>
                        <a:chExt cx="54864" cy="371856"/>
                      </a:xfrm>
                    </wpg:grpSpPr>
                    <wps:wsp>
                      <wps:cNvPr id="661161" name="Shape 661161"/>
                      <wps:cNvSpPr/>
                      <wps:spPr>
                        <a:xfrm>
                          <a:off x="42672"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661162" name="Shape 661162"/>
                      <wps:cNvSpPr/>
                      <wps:spPr>
                        <a:xfrm>
                          <a:off x="36576" y="6095"/>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661163" name="Shape 661163"/>
                      <wps:cNvSpPr/>
                      <wps:spPr>
                        <a:xfrm>
                          <a:off x="0" y="6095"/>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661164" name="Shape 661164"/>
                      <wps:cNvSpPr/>
                      <wps:spPr>
                        <a:xfrm>
                          <a:off x="48768" y="6095"/>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160" style="width:4.31999pt;height:29.28pt;position:absolute;mso-position-horizontal-relative:page;mso-position-horizontal:absolute;margin-left:128.16pt;mso-position-vertical-relative:page;margin-top:725.28pt;" coordsize="548,3718">
              <v:shape id="Shape 661161" style="position:absolute;width:60;height:3718;left:426;top:0;" coordsize="6096,371856" path="m3048,0l3048,371856">
                <v:stroke weight="0.480011pt" endcap="flat" joinstyle="miter" miterlimit="1" on="true" color="#000000"/>
                <v:fill on="false" color="#000000"/>
              </v:shape>
              <v:shape id="Shape 661162" style="position:absolute;width:60;height:3657;left:365;top:60;" coordsize="6096,365761" path="m3048,0l3048,365761">
                <v:stroke weight="0.479996pt" endcap="flat" joinstyle="miter" miterlimit="1" on="true" color="#000000"/>
                <v:fill on="false" color="#000000"/>
              </v:shape>
              <v:shape id="Shape 661163" style="position:absolute;width:60;height:3657;left:0;top:60;" coordsize="6096,365761" path="m3048,0l3048,365761">
                <v:stroke weight="0.479996pt" endcap="flat" joinstyle="miter" miterlimit="1" on="true" color="#000000"/>
                <v:fill on="false" color="#000000"/>
              </v:shape>
              <v:shape id="Shape 661164" style="position:absolute;width:60;height:3657;left:487;top:60;" coordsize="6096,365761" path="m3048,0l3048,365761">
                <v:stroke weight="0.479996pt" endcap="flat" joinstyle="miter" miterlimit="1" on="true" color="#000000"/>
                <v:fill on="false" color="#000000"/>
              </v:shape>
              <w10:wrap type="square"/>
            </v:group>
          </w:pict>
        </mc:Fallback>
      </mc:AlternateContent>
    </w:r>
    <w:r>
      <w:rPr>
        <w:sz w:val="70"/>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CF9F" w14:textId="77777777" w:rsidR="00E83744" w:rsidRDefault="00C05F2C">
    <w:pPr>
      <w:spacing w:after="0" w:line="259" w:lineRule="auto"/>
      <w:ind w:left="67"/>
      <w:jc w:val="left"/>
    </w:pPr>
    <w:r>
      <w:rPr>
        <w:rFonts w:ascii="Times New Roman" w:eastAsia="Times New Roman" w:hAnsi="Times New Roman" w:cs="Times New Roman"/>
        <w:sz w:val="78"/>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3E44" w14:textId="77777777" w:rsidR="00E83744" w:rsidRDefault="00E83744">
    <w:pPr>
      <w:spacing w:after="160" w:line="259" w:lineRule="auto"/>
      <w:ind w:left="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85C3" w14:textId="77777777" w:rsidR="00E83744" w:rsidRDefault="00C05F2C">
    <w:pPr>
      <w:spacing w:after="0" w:line="259" w:lineRule="auto"/>
      <w:ind w:left="67"/>
      <w:jc w:val="left"/>
    </w:pPr>
    <w:r>
      <w:rPr>
        <w:rFonts w:ascii="Times New Roman" w:eastAsia="Times New Roman" w:hAnsi="Times New Roman" w:cs="Times New Roman"/>
        <w:sz w:val="78"/>
      </w:rPr>
      <w:t>1</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CAAE" w14:textId="77777777" w:rsidR="00E83744" w:rsidRDefault="00C05F2C">
    <w:pPr>
      <w:spacing w:after="696" w:line="259" w:lineRule="auto"/>
      <w:ind w:left="96"/>
      <w:jc w:val="left"/>
    </w:pPr>
    <w:r>
      <w:rPr>
        <w:rFonts w:ascii="Times New Roman" w:eastAsia="Times New Roman" w:hAnsi="Times New Roman" w:cs="Times New Roman"/>
        <w:noProof/>
        <w:sz w:val="22"/>
      </w:rPr>
      <mc:AlternateContent>
        <mc:Choice Requires="wpg">
          <w:drawing>
            <wp:anchor distT="0" distB="0" distL="114300" distR="114300" simplePos="0" relativeHeight="251679744" behindDoc="0" locked="0" layoutInCell="1" allowOverlap="1" wp14:anchorId="2EB3A002" wp14:editId="3C0E4717">
              <wp:simplePos x="0" y="0"/>
              <wp:positionH relativeFrom="page">
                <wp:posOffset>1554480</wp:posOffset>
              </wp:positionH>
              <wp:positionV relativeFrom="page">
                <wp:posOffset>9174480</wp:posOffset>
              </wp:positionV>
              <wp:extent cx="121920" cy="365760"/>
              <wp:effectExtent l="0" t="0" r="0" b="0"/>
              <wp:wrapSquare wrapText="bothSides"/>
              <wp:docPr id="661250" name="Group 661250"/>
              <wp:cNvGraphicFramePr/>
              <a:graphic xmlns:a="http://schemas.openxmlformats.org/drawingml/2006/main">
                <a:graphicData uri="http://schemas.microsoft.com/office/word/2010/wordprocessingGroup">
                  <wpg:wgp>
                    <wpg:cNvGrpSpPr/>
                    <wpg:grpSpPr>
                      <a:xfrm>
                        <a:off x="0" y="0"/>
                        <a:ext cx="121920" cy="365760"/>
                        <a:chOff x="0" y="0"/>
                        <a:chExt cx="121920" cy="365760"/>
                      </a:xfrm>
                    </wpg:grpSpPr>
                    <wps:wsp>
                      <wps:cNvPr id="661251" name="Shape 661251"/>
                      <wps:cNvSpPr/>
                      <wps:spPr>
                        <a:xfrm>
                          <a:off x="0"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2" name="Shape 661252"/>
                      <wps:cNvSpPr/>
                      <wps:spPr>
                        <a:xfrm>
                          <a:off x="36576"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3" name="Shape 661253"/>
                      <wps:cNvSpPr/>
                      <wps:spPr>
                        <a:xfrm>
                          <a:off x="42672"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4" name="Shape 661254"/>
                      <wps:cNvSpPr/>
                      <wps:spPr>
                        <a:xfrm>
                          <a:off x="4876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5" name="Shape 661255"/>
                      <wps:cNvSpPr/>
                      <wps:spPr>
                        <a:xfrm>
                          <a:off x="5486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6" name="Shape 661256"/>
                      <wps:cNvSpPr/>
                      <wps:spPr>
                        <a:xfrm>
                          <a:off x="10972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7" name="Shape 661257"/>
                      <wps:cNvSpPr/>
                      <wps:spPr>
                        <a:xfrm>
                          <a:off x="115824"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661258" name="Shape 661258"/>
                      <wps:cNvSpPr/>
                      <wps:spPr>
                        <a:xfrm>
                          <a:off x="73152" y="213360"/>
                          <a:ext cx="6096" cy="152400"/>
                        </a:xfrm>
                        <a:custGeom>
                          <a:avLst/>
                          <a:gdLst/>
                          <a:ahLst/>
                          <a:cxnLst/>
                          <a:rect l="0" t="0" r="0" b="0"/>
                          <a:pathLst>
                            <a:path w="6096" h="152400">
                              <a:moveTo>
                                <a:pt x="3048" y="0"/>
                              </a:moveTo>
                              <a:lnTo>
                                <a:pt x="3048" y="15240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250" style="width:9.59999pt;height:28.8pt;position:absolute;mso-position-horizontal-relative:page;mso-position-horizontal:absolute;margin-left:122.4pt;mso-position-vertical-relative:page;margin-top:722.4pt;" coordsize="1219,3657">
              <v:shape id="Shape 661251" style="position:absolute;width:60;height:3657;left:0;top:0;" coordsize="6096,365760" path="m3048,0l3048,365760">
                <v:stroke weight="0.479996pt" endcap="flat" joinstyle="miter" miterlimit="1" on="true" color="#000000"/>
                <v:fill on="false" color="#000000"/>
              </v:shape>
              <v:shape id="Shape 661252" style="position:absolute;width:60;height:3657;left:365;top:0;" coordsize="6096,365760" path="m3048,0l3048,365760">
                <v:stroke weight="0.480011pt" endcap="flat" joinstyle="miter" miterlimit="1" on="true" color="#000000"/>
                <v:fill on="false" color="#000000"/>
              </v:shape>
              <v:shape id="Shape 661253" style="position:absolute;width:60;height:3657;left:426;top:0;" coordsize="6096,365760" path="m3048,0l3048,365760">
                <v:stroke weight="0.479996pt" endcap="flat" joinstyle="miter" miterlimit="1" on="true" color="#000000"/>
                <v:fill on="false" color="#000000"/>
              </v:shape>
              <v:shape id="Shape 661254" style="position:absolute;width:60;height:3657;left:487;top:0;" coordsize="6096,365760" path="m3048,0l3048,365760">
                <v:stroke weight="0.480003pt" endcap="flat" joinstyle="miter" miterlimit="1" on="true" color="#000000"/>
                <v:fill on="false" color="#000000"/>
              </v:shape>
              <v:shape id="Shape 661255" style="position:absolute;width:60;height:3657;left:548;top:0;" coordsize="6096,365760" path="m3048,0l3048,365760">
                <v:stroke weight="0.479996pt" endcap="flat" joinstyle="miter" miterlimit="1" on="true" color="#000000"/>
                <v:fill on="false" color="#000000"/>
              </v:shape>
              <v:shape id="Shape 661256" style="position:absolute;width:60;height:3657;left:1097;top:0;" coordsize="6096,365760" path="m3048,0l3048,365760">
                <v:stroke weight="0.479996pt" endcap="flat" joinstyle="miter" miterlimit="1" on="true" color="#000000"/>
                <v:fill on="false" color="#000000"/>
              </v:shape>
              <v:shape id="Shape 661257" style="position:absolute;width:60;height:3657;left:1158;top:0;" coordsize="6096,365760" path="m3048,0l3048,365760">
                <v:stroke weight="0.479996pt" endcap="flat" joinstyle="miter" miterlimit="1" on="true" color="#000000"/>
                <v:fill on="false" color="#000000"/>
              </v:shape>
              <v:shape id="Shape 661258" style="position:absolute;width:60;height:1524;left:731;top:2133;" coordsize="6096,152400" path="m3048,0l3048,152400">
                <v:stroke weight="0.479996pt" endcap="flat" joinstyle="miter" miterlimit="1" on="true" color="#000000"/>
                <v:fill on="false" color="#000000"/>
              </v:shape>
              <w10:wrap type="square"/>
            </v:group>
          </w:pict>
        </mc:Fallback>
      </mc:AlternateContent>
    </w:r>
    <w:r>
      <w:rPr>
        <w:sz w:val="74"/>
      </w:rPr>
      <w:t>1</w:t>
    </w:r>
  </w:p>
  <w:p w14:paraId="7D07162D" w14:textId="77777777" w:rsidR="00E83744" w:rsidRDefault="00C05F2C">
    <w:pPr>
      <w:spacing w:after="0" w:line="259" w:lineRule="auto"/>
      <w:ind w:left="106"/>
      <w:jc w:val="left"/>
    </w:pPr>
    <w:r>
      <w:rPr>
        <w:sz w:val="74"/>
      </w:rPr>
      <w:t>1</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A202" w14:textId="77777777" w:rsidR="00E83744" w:rsidRDefault="00C05F2C">
    <w:pPr>
      <w:spacing w:after="0" w:line="259" w:lineRule="auto"/>
      <w:ind w:left="67"/>
      <w:jc w:val="left"/>
    </w:pPr>
    <w:r>
      <w:rPr>
        <w:rFonts w:ascii="Times New Roman" w:eastAsia="Times New Roman" w:hAnsi="Times New Roman" w:cs="Times New Roman"/>
        <w:sz w:val="78"/>
      </w:rPr>
      <w:t>1</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9FF2" w14:textId="77777777" w:rsidR="00E83744" w:rsidRDefault="00C05F2C">
    <w:pPr>
      <w:spacing w:after="0" w:line="259" w:lineRule="auto"/>
      <w:ind w:left="67"/>
      <w:jc w:val="left"/>
    </w:pPr>
    <w:r>
      <w:rPr>
        <w:rFonts w:ascii="Times New Roman" w:eastAsia="Times New Roman" w:hAnsi="Times New Roman" w:cs="Times New Roman"/>
        <w:sz w:val="78"/>
      </w:rPr>
      <w:t>1</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F92" w14:textId="77777777" w:rsidR="00E83744" w:rsidRDefault="00C05F2C">
    <w:pPr>
      <w:spacing w:after="0" w:line="259" w:lineRule="auto"/>
      <w:ind w:left="67"/>
      <w:jc w:val="left"/>
    </w:pPr>
    <w:r>
      <w:rPr>
        <w:rFonts w:ascii="Times New Roman" w:eastAsia="Times New Roman" w:hAnsi="Times New Roman" w:cs="Times New Roman"/>
        <w:sz w:val="78"/>
      </w:rPr>
      <w:t>1</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AC53" w14:textId="77777777" w:rsidR="00E83744" w:rsidRDefault="00C05F2C">
    <w:pPr>
      <w:spacing w:after="0" w:line="259" w:lineRule="auto"/>
      <w:ind w:left="-154" w:right="7680"/>
      <w:jc w:val="left"/>
    </w:pPr>
    <w:r>
      <w:rPr>
        <w:rFonts w:ascii="Times New Roman" w:eastAsia="Times New Roman" w:hAnsi="Times New Roman" w:cs="Times New Roman"/>
        <w:noProof/>
        <w:sz w:val="22"/>
      </w:rPr>
      <mc:AlternateContent>
        <mc:Choice Requires="wpg">
          <w:drawing>
            <wp:anchor distT="0" distB="0" distL="114300" distR="114300" simplePos="0" relativeHeight="251681792" behindDoc="0" locked="0" layoutInCell="1" allowOverlap="1" wp14:anchorId="362F15DA" wp14:editId="476625A9">
              <wp:simplePos x="0" y="0"/>
              <wp:positionH relativeFrom="page">
                <wp:posOffset>1560576</wp:posOffset>
              </wp:positionH>
              <wp:positionV relativeFrom="page">
                <wp:posOffset>9143486</wp:posOffset>
              </wp:positionV>
              <wp:extent cx="170688" cy="396482"/>
              <wp:effectExtent l="0" t="0" r="0" b="0"/>
              <wp:wrapSquare wrapText="bothSides"/>
              <wp:docPr id="661381" name="Group 661381"/>
              <wp:cNvGraphicFramePr/>
              <a:graphic xmlns:a="http://schemas.openxmlformats.org/drawingml/2006/main">
                <a:graphicData uri="http://schemas.microsoft.com/office/word/2010/wordprocessingGroup">
                  <wpg:wgp>
                    <wpg:cNvGrpSpPr/>
                    <wpg:grpSpPr>
                      <a:xfrm>
                        <a:off x="0" y="0"/>
                        <a:ext cx="170688" cy="396482"/>
                        <a:chOff x="0" y="0"/>
                        <a:chExt cx="170688" cy="396482"/>
                      </a:xfrm>
                    </wpg:grpSpPr>
                    <wps:wsp>
                      <wps:cNvPr id="661382" name="Shape 661382"/>
                      <wps:cNvSpPr/>
                      <wps:spPr>
                        <a:xfrm>
                          <a:off x="36576"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3" name="Shape 661383"/>
                      <wps:cNvSpPr/>
                      <wps:spPr>
                        <a:xfrm>
                          <a:off x="164592" y="0"/>
                          <a:ext cx="6096" cy="396482"/>
                        </a:xfrm>
                        <a:custGeom>
                          <a:avLst/>
                          <a:gdLst/>
                          <a:ahLst/>
                          <a:cxnLst/>
                          <a:rect l="0" t="0" r="0" b="0"/>
                          <a:pathLst>
                            <a:path w="6096" h="396482">
                              <a:moveTo>
                                <a:pt x="3048" y="0"/>
                              </a:moveTo>
                              <a:lnTo>
                                <a:pt x="3048" y="3964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4" name="Shape 661384"/>
                      <wps:cNvSpPr/>
                      <wps:spPr>
                        <a:xfrm>
                          <a:off x="115824" y="30499"/>
                          <a:ext cx="6096" cy="353784"/>
                        </a:xfrm>
                        <a:custGeom>
                          <a:avLst/>
                          <a:gdLst/>
                          <a:ahLst/>
                          <a:cxnLst/>
                          <a:rect l="0" t="0" r="0" b="0"/>
                          <a:pathLst>
                            <a:path w="6096" h="353784">
                              <a:moveTo>
                                <a:pt x="3048" y="0"/>
                              </a:moveTo>
                              <a:lnTo>
                                <a:pt x="3048" y="353784"/>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5" name="Shape 661385"/>
                      <wps:cNvSpPr/>
                      <wps:spPr>
                        <a:xfrm>
                          <a:off x="42672"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6" name="Shape 661386"/>
                      <wps:cNvSpPr/>
                      <wps:spPr>
                        <a:xfrm>
                          <a:off x="121920" y="152493"/>
                          <a:ext cx="6096" cy="237889"/>
                        </a:xfrm>
                        <a:custGeom>
                          <a:avLst/>
                          <a:gdLst/>
                          <a:ahLst/>
                          <a:cxnLst/>
                          <a:rect l="0" t="0" r="0" b="0"/>
                          <a:pathLst>
                            <a:path w="6096" h="237889">
                              <a:moveTo>
                                <a:pt x="3048" y="0"/>
                              </a:moveTo>
                              <a:lnTo>
                                <a:pt x="3048" y="237889"/>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7" name="Shape 661387"/>
                      <wps:cNvSpPr/>
                      <wps:spPr>
                        <a:xfrm>
                          <a:off x="18288" y="0"/>
                          <a:ext cx="6096" cy="390382"/>
                        </a:xfrm>
                        <a:custGeom>
                          <a:avLst/>
                          <a:gdLst/>
                          <a:ahLst/>
                          <a:cxnLst/>
                          <a:rect l="0" t="0" r="0" b="0"/>
                          <a:pathLst>
                            <a:path w="6096" h="390382">
                              <a:moveTo>
                                <a:pt x="3048" y="0"/>
                              </a:moveTo>
                              <a:lnTo>
                                <a:pt x="3048" y="3903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88" name="Shape 661388"/>
                      <wps:cNvSpPr/>
                      <wps:spPr>
                        <a:xfrm>
                          <a:off x="0"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381" style="width:13.44pt;height:31.2191pt;position:absolute;mso-position-horizontal-relative:page;mso-position-horizontal:absolute;margin-left:122.88pt;mso-position-vertical-relative:page;margin-top:719.96pt;" coordsize="1706,3964">
              <v:shape id="Shape 661382" style="position:absolute;width:60;height:3598;left:365;top:304;" coordsize="6096,359883" path="m3048,0l3048,359883">
                <v:stroke weight="0.479996pt" endcap="flat" joinstyle="miter" miterlimit="1" on="true" color="#000000"/>
                <v:fill on="false" color="#000000"/>
              </v:shape>
              <v:shape id="Shape 661383" style="position:absolute;width:60;height:3964;left:1645;top:0;" coordsize="6096,396482" path="m3048,0l3048,396482">
                <v:stroke weight="0.480011pt" endcap="flat" joinstyle="miter" miterlimit="1" on="true" color="#000000"/>
                <v:fill on="false" color="#000000"/>
              </v:shape>
              <v:shape id="Shape 661384" style="position:absolute;width:60;height:3537;left:1158;top:304;" coordsize="6096,353784" path="m3048,0l3048,353784">
                <v:stroke weight="0.480011pt" endcap="flat" joinstyle="miter" miterlimit="1" on="true" color="#000000"/>
                <v:fill on="false" color="#000000"/>
              </v:shape>
              <v:shape id="Shape 661385" style="position:absolute;width:60;height:3598;left:426;top:304;" coordsize="6096,359883" path="m3048,0l3048,359883">
                <v:stroke weight="0.480003pt" endcap="flat" joinstyle="miter" miterlimit="1" on="true" color="#000000"/>
                <v:fill on="false" color="#000000"/>
              </v:shape>
              <v:shape id="Shape 661386" style="position:absolute;width:60;height:2378;left:1219;top:1524;" coordsize="6096,237889" path="m3048,0l3048,237889">
                <v:stroke weight="0.479996pt" endcap="flat" joinstyle="miter" miterlimit="1" on="true" color="#000000"/>
                <v:fill on="false" color="#000000"/>
              </v:shape>
              <v:shape id="Shape 661387" style="position:absolute;width:60;height:3903;left:182;top:0;" coordsize="6096,390382" path="m3048,0l3048,390382">
                <v:stroke weight="0.479996pt" endcap="flat" joinstyle="miter" miterlimit="1" on="true" color="#000000"/>
                <v:fill on="false" color="#000000"/>
              </v:shape>
              <v:shape id="Shape 661388" style="position:absolute;width:60;height:3598;left:0;top:304;" coordsize="6096,359883" path="m3048,0l3048,359883">
                <v:stroke weight="0.480003pt" endcap="flat" joinstyle="miter" miterlimit="1" on="true" color="#000000"/>
                <v:fill on="false" color="#000000"/>
              </v:shape>
              <w10:wrap type="square"/>
            </v:group>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4FD7" w14:textId="77777777" w:rsidR="00E83744" w:rsidRDefault="00C05F2C">
    <w:pPr>
      <w:spacing w:after="0" w:line="259" w:lineRule="auto"/>
      <w:ind w:left="-154" w:right="7680"/>
      <w:jc w:val="left"/>
    </w:pPr>
    <w:r>
      <w:rPr>
        <w:rFonts w:ascii="Times New Roman" w:eastAsia="Times New Roman" w:hAnsi="Times New Roman" w:cs="Times New Roman"/>
        <w:noProof/>
        <w:sz w:val="22"/>
      </w:rPr>
      <mc:AlternateContent>
        <mc:Choice Requires="wpg">
          <w:drawing>
            <wp:anchor distT="0" distB="0" distL="114300" distR="114300" simplePos="0" relativeHeight="251682816" behindDoc="0" locked="0" layoutInCell="1" allowOverlap="1" wp14:anchorId="34BF9997" wp14:editId="3573FD7D">
              <wp:simplePos x="0" y="0"/>
              <wp:positionH relativeFrom="page">
                <wp:posOffset>1560576</wp:posOffset>
              </wp:positionH>
              <wp:positionV relativeFrom="page">
                <wp:posOffset>9143486</wp:posOffset>
              </wp:positionV>
              <wp:extent cx="170688" cy="396482"/>
              <wp:effectExtent l="0" t="0" r="0" b="0"/>
              <wp:wrapSquare wrapText="bothSides"/>
              <wp:docPr id="661368" name="Group 661368"/>
              <wp:cNvGraphicFramePr/>
              <a:graphic xmlns:a="http://schemas.openxmlformats.org/drawingml/2006/main">
                <a:graphicData uri="http://schemas.microsoft.com/office/word/2010/wordprocessingGroup">
                  <wpg:wgp>
                    <wpg:cNvGrpSpPr/>
                    <wpg:grpSpPr>
                      <a:xfrm>
                        <a:off x="0" y="0"/>
                        <a:ext cx="170688" cy="396482"/>
                        <a:chOff x="0" y="0"/>
                        <a:chExt cx="170688" cy="396482"/>
                      </a:xfrm>
                    </wpg:grpSpPr>
                    <wps:wsp>
                      <wps:cNvPr id="661369" name="Shape 661369"/>
                      <wps:cNvSpPr/>
                      <wps:spPr>
                        <a:xfrm>
                          <a:off x="36576"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0" name="Shape 661370"/>
                      <wps:cNvSpPr/>
                      <wps:spPr>
                        <a:xfrm>
                          <a:off x="164592" y="0"/>
                          <a:ext cx="6096" cy="396482"/>
                        </a:xfrm>
                        <a:custGeom>
                          <a:avLst/>
                          <a:gdLst/>
                          <a:ahLst/>
                          <a:cxnLst/>
                          <a:rect l="0" t="0" r="0" b="0"/>
                          <a:pathLst>
                            <a:path w="6096" h="396482">
                              <a:moveTo>
                                <a:pt x="3048" y="0"/>
                              </a:moveTo>
                              <a:lnTo>
                                <a:pt x="3048" y="3964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1" name="Shape 661371"/>
                      <wps:cNvSpPr/>
                      <wps:spPr>
                        <a:xfrm>
                          <a:off x="115824" y="30499"/>
                          <a:ext cx="6096" cy="353784"/>
                        </a:xfrm>
                        <a:custGeom>
                          <a:avLst/>
                          <a:gdLst/>
                          <a:ahLst/>
                          <a:cxnLst/>
                          <a:rect l="0" t="0" r="0" b="0"/>
                          <a:pathLst>
                            <a:path w="6096" h="353784">
                              <a:moveTo>
                                <a:pt x="3048" y="0"/>
                              </a:moveTo>
                              <a:lnTo>
                                <a:pt x="3048" y="353784"/>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2" name="Shape 661372"/>
                      <wps:cNvSpPr/>
                      <wps:spPr>
                        <a:xfrm>
                          <a:off x="42672"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3" name="Shape 661373"/>
                      <wps:cNvSpPr/>
                      <wps:spPr>
                        <a:xfrm>
                          <a:off x="121920" y="152493"/>
                          <a:ext cx="6096" cy="237889"/>
                        </a:xfrm>
                        <a:custGeom>
                          <a:avLst/>
                          <a:gdLst/>
                          <a:ahLst/>
                          <a:cxnLst/>
                          <a:rect l="0" t="0" r="0" b="0"/>
                          <a:pathLst>
                            <a:path w="6096" h="237889">
                              <a:moveTo>
                                <a:pt x="3048" y="0"/>
                              </a:moveTo>
                              <a:lnTo>
                                <a:pt x="3048" y="237889"/>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4" name="Shape 661374"/>
                      <wps:cNvSpPr/>
                      <wps:spPr>
                        <a:xfrm>
                          <a:off x="18288" y="0"/>
                          <a:ext cx="6096" cy="390382"/>
                        </a:xfrm>
                        <a:custGeom>
                          <a:avLst/>
                          <a:gdLst/>
                          <a:ahLst/>
                          <a:cxnLst/>
                          <a:rect l="0" t="0" r="0" b="0"/>
                          <a:pathLst>
                            <a:path w="6096" h="390382">
                              <a:moveTo>
                                <a:pt x="3048" y="0"/>
                              </a:moveTo>
                              <a:lnTo>
                                <a:pt x="3048" y="3903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75" name="Shape 661375"/>
                      <wps:cNvSpPr/>
                      <wps:spPr>
                        <a:xfrm>
                          <a:off x="0"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368" style="width:13.44pt;height:31.2191pt;position:absolute;mso-position-horizontal-relative:page;mso-position-horizontal:absolute;margin-left:122.88pt;mso-position-vertical-relative:page;margin-top:719.96pt;" coordsize="1706,3964">
              <v:shape id="Shape 661369" style="position:absolute;width:60;height:3598;left:365;top:304;" coordsize="6096,359883" path="m3048,0l3048,359883">
                <v:stroke weight="0.479996pt" endcap="flat" joinstyle="miter" miterlimit="1" on="true" color="#000000"/>
                <v:fill on="false" color="#000000"/>
              </v:shape>
              <v:shape id="Shape 661370" style="position:absolute;width:60;height:3964;left:1645;top:0;" coordsize="6096,396482" path="m3048,0l3048,396482">
                <v:stroke weight="0.480011pt" endcap="flat" joinstyle="miter" miterlimit="1" on="true" color="#000000"/>
                <v:fill on="false" color="#000000"/>
              </v:shape>
              <v:shape id="Shape 661371" style="position:absolute;width:60;height:3537;left:1158;top:304;" coordsize="6096,353784" path="m3048,0l3048,353784">
                <v:stroke weight="0.480011pt" endcap="flat" joinstyle="miter" miterlimit="1" on="true" color="#000000"/>
                <v:fill on="false" color="#000000"/>
              </v:shape>
              <v:shape id="Shape 661372" style="position:absolute;width:60;height:3598;left:426;top:304;" coordsize="6096,359883" path="m3048,0l3048,359883">
                <v:stroke weight="0.480003pt" endcap="flat" joinstyle="miter" miterlimit="1" on="true" color="#000000"/>
                <v:fill on="false" color="#000000"/>
              </v:shape>
              <v:shape id="Shape 661373" style="position:absolute;width:60;height:2378;left:1219;top:1524;" coordsize="6096,237889" path="m3048,0l3048,237889">
                <v:stroke weight="0.479996pt" endcap="flat" joinstyle="miter" miterlimit="1" on="true" color="#000000"/>
                <v:fill on="false" color="#000000"/>
              </v:shape>
              <v:shape id="Shape 661374" style="position:absolute;width:60;height:3903;left:182;top:0;" coordsize="6096,390382" path="m3048,0l3048,390382">
                <v:stroke weight="0.479996pt" endcap="flat" joinstyle="miter" miterlimit="1" on="true" color="#000000"/>
                <v:fill on="false" color="#000000"/>
              </v:shape>
              <v:shape id="Shape 661375" style="position:absolute;width:60;height:3598;left:0;top:304;" coordsize="6096,359883" path="m3048,0l3048,359883">
                <v:stroke weight="0.480003pt" endcap="flat" joinstyle="miter" miterlimit="1" on="true" color="#000000"/>
                <v:fill on="false" color="#000000"/>
              </v:shape>
              <w10:wrap type="square"/>
            </v:group>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8ADB" w14:textId="77777777" w:rsidR="00E83744" w:rsidRDefault="00C05F2C">
    <w:pPr>
      <w:spacing w:after="0" w:line="259" w:lineRule="auto"/>
      <w:ind w:left="-154" w:right="7680"/>
      <w:jc w:val="left"/>
    </w:pPr>
    <w:r>
      <w:rPr>
        <w:rFonts w:ascii="Times New Roman" w:eastAsia="Times New Roman" w:hAnsi="Times New Roman" w:cs="Times New Roman"/>
        <w:noProof/>
        <w:sz w:val="22"/>
      </w:rPr>
      <mc:AlternateContent>
        <mc:Choice Requires="wpg">
          <w:drawing>
            <wp:anchor distT="0" distB="0" distL="114300" distR="114300" simplePos="0" relativeHeight="251683840" behindDoc="0" locked="0" layoutInCell="1" allowOverlap="1" wp14:anchorId="3DD070C3" wp14:editId="0082C634">
              <wp:simplePos x="0" y="0"/>
              <wp:positionH relativeFrom="page">
                <wp:posOffset>1560576</wp:posOffset>
              </wp:positionH>
              <wp:positionV relativeFrom="page">
                <wp:posOffset>9143486</wp:posOffset>
              </wp:positionV>
              <wp:extent cx="170688" cy="396482"/>
              <wp:effectExtent l="0" t="0" r="0" b="0"/>
              <wp:wrapSquare wrapText="bothSides"/>
              <wp:docPr id="661355" name="Group 661355"/>
              <wp:cNvGraphicFramePr/>
              <a:graphic xmlns:a="http://schemas.openxmlformats.org/drawingml/2006/main">
                <a:graphicData uri="http://schemas.microsoft.com/office/word/2010/wordprocessingGroup">
                  <wpg:wgp>
                    <wpg:cNvGrpSpPr/>
                    <wpg:grpSpPr>
                      <a:xfrm>
                        <a:off x="0" y="0"/>
                        <a:ext cx="170688" cy="396482"/>
                        <a:chOff x="0" y="0"/>
                        <a:chExt cx="170688" cy="396482"/>
                      </a:xfrm>
                    </wpg:grpSpPr>
                    <wps:wsp>
                      <wps:cNvPr id="661356" name="Shape 661356"/>
                      <wps:cNvSpPr/>
                      <wps:spPr>
                        <a:xfrm>
                          <a:off x="36576"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57" name="Shape 661357"/>
                      <wps:cNvSpPr/>
                      <wps:spPr>
                        <a:xfrm>
                          <a:off x="164592" y="0"/>
                          <a:ext cx="6096" cy="396482"/>
                        </a:xfrm>
                        <a:custGeom>
                          <a:avLst/>
                          <a:gdLst/>
                          <a:ahLst/>
                          <a:cxnLst/>
                          <a:rect l="0" t="0" r="0" b="0"/>
                          <a:pathLst>
                            <a:path w="6096" h="396482">
                              <a:moveTo>
                                <a:pt x="3048" y="0"/>
                              </a:moveTo>
                              <a:lnTo>
                                <a:pt x="3048" y="3964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58" name="Shape 661358"/>
                      <wps:cNvSpPr/>
                      <wps:spPr>
                        <a:xfrm>
                          <a:off x="115824" y="30499"/>
                          <a:ext cx="6096" cy="353784"/>
                        </a:xfrm>
                        <a:custGeom>
                          <a:avLst/>
                          <a:gdLst/>
                          <a:ahLst/>
                          <a:cxnLst/>
                          <a:rect l="0" t="0" r="0" b="0"/>
                          <a:pathLst>
                            <a:path w="6096" h="353784">
                              <a:moveTo>
                                <a:pt x="3048" y="0"/>
                              </a:moveTo>
                              <a:lnTo>
                                <a:pt x="3048" y="353784"/>
                              </a:lnTo>
                            </a:path>
                          </a:pathLst>
                        </a:custGeom>
                        <a:ln w="6096" cap="flat">
                          <a:miter lim="100000"/>
                        </a:ln>
                      </wps:spPr>
                      <wps:style>
                        <a:lnRef idx="1">
                          <a:srgbClr val="000000"/>
                        </a:lnRef>
                        <a:fillRef idx="0">
                          <a:srgbClr val="000000"/>
                        </a:fillRef>
                        <a:effectRef idx="0">
                          <a:scrgbClr r="0" g="0" b="0"/>
                        </a:effectRef>
                        <a:fontRef idx="none"/>
                      </wps:style>
                      <wps:bodyPr/>
                    </wps:wsp>
                    <wps:wsp>
                      <wps:cNvPr id="661359" name="Shape 661359"/>
                      <wps:cNvSpPr/>
                      <wps:spPr>
                        <a:xfrm>
                          <a:off x="42672"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s:wsp>
                      <wps:cNvPr id="661360" name="Shape 661360"/>
                      <wps:cNvSpPr/>
                      <wps:spPr>
                        <a:xfrm>
                          <a:off x="121920" y="152493"/>
                          <a:ext cx="6096" cy="237889"/>
                        </a:xfrm>
                        <a:custGeom>
                          <a:avLst/>
                          <a:gdLst/>
                          <a:ahLst/>
                          <a:cxnLst/>
                          <a:rect l="0" t="0" r="0" b="0"/>
                          <a:pathLst>
                            <a:path w="6096" h="237889">
                              <a:moveTo>
                                <a:pt x="3048" y="0"/>
                              </a:moveTo>
                              <a:lnTo>
                                <a:pt x="3048" y="237889"/>
                              </a:lnTo>
                            </a:path>
                          </a:pathLst>
                        </a:custGeom>
                        <a:ln w="6096" cap="flat">
                          <a:miter lim="100000"/>
                        </a:ln>
                      </wps:spPr>
                      <wps:style>
                        <a:lnRef idx="1">
                          <a:srgbClr val="000000"/>
                        </a:lnRef>
                        <a:fillRef idx="0">
                          <a:srgbClr val="000000"/>
                        </a:fillRef>
                        <a:effectRef idx="0">
                          <a:scrgbClr r="0" g="0" b="0"/>
                        </a:effectRef>
                        <a:fontRef idx="none"/>
                      </wps:style>
                      <wps:bodyPr/>
                    </wps:wsp>
                    <wps:wsp>
                      <wps:cNvPr id="661361" name="Shape 661361"/>
                      <wps:cNvSpPr/>
                      <wps:spPr>
                        <a:xfrm>
                          <a:off x="18288" y="0"/>
                          <a:ext cx="6096" cy="390382"/>
                        </a:xfrm>
                        <a:custGeom>
                          <a:avLst/>
                          <a:gdLst/>
                          <a:ahLst/>
                          <a:cxnLst/>
                          <a:rect l="0" t="0" r="0" b="0"/>
                          <a:pathLst>
                            <a:path w="6096" h="390382">
                              <a:moveTo>
                                <a:pt x="3048" y="0"/>
                              </a:moveTo>
                              <a:lnTo>
                                <a:pt x="3048" y="390382"/>
                              </a:lnTo>
                            </a:path>
                          </a:pathLst>
                        </a:custGeom>
                        <a:ln w="6096" cap="flat">
                          <a:miter lim="100000"/>
                        </a:ln>
                      </wps:spPr>
                      <wps:style>
                        <a:lnRef idx="1">
                          <a:srgbClr val="000000"/>
                        </a:lnRef>
                        <a:fillRef idx="0">
                          <a:srgbClr val="000000"/>
                        </a:fillRef>
                        <a:effectRef idx="0">
                          <a:scrgbClr r="0" g="0" b="0"/>
                        </a:effectRef>
                        <a:fontRef idx="none"/>
                      </wps:style>
                      <wps:bodyPr/>
                    </wps:wsp>
                    <wps:wsp>
                      <wps:cNvPr id="661362" name="Shape 661362"/>
                      <wps:cNvSpPr/>
                      <wps:spPr>
                        <a:xfrm>
                          <a:off x="0" y="30499"/>
                          <a:ext cx="6096" cy="359883"/>
                        </a:xfrm>
                        <a:custGeom>
                          <a:avLst/>
                          <a:gdLst/>
                          <a:ahLst/>
                          <a:cxnLst/>
                          <a:rect l="0" t="0" r="0" b="0"/>
                          <a:pathLst>
                            <a:path w="6096" h="359883">
                              <a:moveTo>
                                <a:pt x="3048" y="0"/>
                              </a:moveTo>
                              <a:lnTo>
                                <a:pt x="3048" y="35988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61355" style="width:13.44pt;height:31.2191pt;position:absolute;mso-position-horizontal-relative:page;mso-position-horizontal:absolute;margin-left:122.88pt;mso-position-vertical-relative:page;margin-top:719.96pt;" coordsize="1706,3964">
              <v:shape id="Shape 661356" style="position:absolute;width:60;height:3598;left:365;top:304;" coordsize="6096,359883" path="m3048,0l3048,359883">
                <v:stroke weight="0.479996pt" endcap="flat" joinstyle="miter" miterlimit="1" on="true" color="#000000"/>
                <v:fill on="false" color="#000000"/>
              </v:shape>
              <v:shape id="Shape 661357" style="position:absolute;width:60;height:3964;left:1645;top:0;" coordsize="6096,396482" path="m3048,0l3048,396482">
                <v:stroke weight="0.480011pt" endcap="flat" joinstyle="miter" miterlimit="1" on="true" color="#000000"/>
                <v:fill on="false" color="#000000"/>
              </v:shape>
              <v:shape id="Shape 661358" style="position:absolute;width:60;height:3537;left:1158;top:304;" coordsize="6096,353784" path="m3048,0l3048,353784">
                <v:stroke weight="0.480011pt" endcap="flat" joinstyle="miter" miterlimit="1" on="true" color="#000000"/>
                <v:fill on="false" color="#000000"/>
              </v:shape>
              <v:shape id="Shape 661359" style="position:absolute;width:60;height:3598;left:426;top:304;" coordsize="6096,359883" path="m3048,0l3048,359883">
                <v:stroke weight="0.480003pt" endcap="flat" joinstyle="miter" miterlimit="1" on="true" color="#000000"/>
                <v:fill on="false" color="#000000"/>
              </v:shape>
              <v:shape id="Shape 661360" style="position:absolute;width:60;height:2378;left:1219;top:1524;" coordsize="6096,237889" path="m3048,0l3048,237889">
                <v:stroke weight="0.479996pt" endcap="flat" joinstyle="miter" miterlimit="1" on="true" color="#000000"/>
                <v:fill on="false" color="#000000"/>
              </v:shape>
              <v:shape id="Shape 661361" style="position:absolute;width:60;height:3903;left:182;top:0;" coordsize="6096,390382" path="m3048,0l3048,390382">
                <v:stroke weight="0.479996pt" endcap="flat" joinstyle="miter" miterlimit="1" on="true" color="#000000"/>
                <v:fill on="false" color="#000000"/>
              </v:shape>
              <v:shape id="Shape 661362" style="position:absolute;width:60;height:3598;left:0;top:304;" coordsize="6096,359883" path="m3048,0l3048,359883">
                <v:stroke weight="0.480003pt" endcap="flat" joinstyle="miter" miterlimit="1" on="true" color="#000000"/>
                <v:fill on="false" color="#000000"/>
              </v:shape>
              <w10:wrap type="square"/>
            </v:group>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06EC" w14:textId="77777777" w:rsidR="00E83744" w:rsidRDefault="00C05F2C">
    <w:pPr>
      <w:spacing w:after="0" w:line="216" w:lineRule="auto"/>
      <w:ind w:left="7920" w:right="-115" w:hanging="2534"/>
    </w:pPr>
    <w:r>
      <w:rPr>
        <w:sz w:val="24"/>
      </w:rPr>
      <w:t xml:space="preserve">Avenida </w:t>
    </w:r>
    <w:r>
      <w:rPr>
        <w:sz w:val="22"/>
      </w:rPr>
      <w:t xml:space="preserve">7-32 </w:t>
    </w:r>
    <w:r>
      <w:rPr>
        <w:sz w:val="24"/>
      </w:rPr>
      <w:t xml:space="preserve">zona </w:t>
    </w:r>
    <w:r>
      <w:rPr>
        <w:sz w:val="20"/>
      </w:rPr>
      <w:t xml:space="preserve">13. </w:t>
    </w:r>
    <w:r>
      <w:rPr>
        <w:sz w:val="22"/>
      </w:rPr>
      <w:t xml:space="preserve">Guatemala, </w:t>
    </w:r>
    <w:r>
      <w:rPr>
        <w:sz w:val="28"/>
      </w:rPr>
      <w:t xml:space="preserve">CA. </w:t>
    </w:r>
    <w:r>
      <w:rPr>
        <w:sz w:val="24"/>
      </w:rPr>
      <w:t xml:space="preserve">Código Postal: </w:t>
    </w:r>
    <w:r>
      <w:rPr>
        <w:sz w:val="20"/>
      </w:rPr>
      <w:t xml:space="preserve">01013 </w:t>
    </w:r>
    <w:r>
      <w:rPr>
        <w:sz w:val="22"/>
      </w:rPr>
      <w:t xml:space="preserve">(502) </w:t>
    </w:r>
    <w:r>
      <w:rPr>
        <w:sz w:val="24"/>
      </w:rPr>
      <w:t>www.contraloria.gob.gt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48F8" w14:textId="77777777" w:rsidR="00E83744" w:rsidRDefault="00C05F2C">
    <w:pPr>
      <w:spacing w:after="0" w:line="216" w:lineRule="auto"/>
      <w:ind w:left="7469" w:right="-144" w:hanging="2045"/>
    </w:pPr>
    <w:r>
      <w:rPr>
        <w:rFonts w:ascii="Courier New" w:eastAsia="Courier New" w:hAnsi="Courier New" w:cs="Courier New"/>
        <w:sz w:val="24"/>
      </w:rPr>
      <w:t xml:space="preserve">Avenida </w:t>
    </w:r>
    <w:r>
      <w:rPr>
        <w:rFonts w:ascii="Courier New" w:eastAsia="Courier New" w:hAnsi="Courier New" w:cs="Courier New"/>
        <w:sz w:val="22"/>
      </w:rPr>
      <w:t xml:space="preserve">7-32 </w:t>
    </w:r>
    <w:r>
      <w:rPr>
        <w:rFonts w:ascii="Courier New" w:eastAsia="Courier New" w:hAnsi="Courier New" w:cs="Courier New"/>
        <w:sz w:val="24"/>
      </w:rPr>
      <w:t xml:space="preserve">zona </w:t>
    </w:r>
    <w:r>
      <w:rPr>
        <w:rFonts w:ascii="Courier New" w:eastAsia="Courier New" w:hAnsi="Courier New" w:cs="Courier New"/>
        <w:sz w:val="18"/>
      </w:rPr>
      <w:t xml:space="preserve">13. </w:t>
    </w:r>
    <w:r>
      <w:rPr>
        <w:rFonts w:ascii="Courier New" w:eastAsia="Courier New" w:hAnsi="Courier New" w:cs="Courier New"/>
        <w:sz w:val="24"/>
      </w:rPr>
      <w:t xml:space="preserve">cuatemata, </w:t>
    </w:r>
    <w:r>
      <w:rPr>
        <w:rFonts w:ascii="Courier New" w:eastAsia="Courier New" w:hAnsi="Courier New" w:cs="Courier New"/>
        <w:sz w:val="22"/>
      </w:rPr>
      <w:t xml:space="preserve">Guatemala </w:t>
    </w:r>
    <w:r>
      <w:rPr>
        <w:rFonts w:ascii="Courier New" w:eastAsia="Courier New" w:hAnsi="Courier New" w:cs="Courier New"/>
        <w:sz w:val="28"/>
      </w:rPr>
      <w:t xml:space="preserve">CA. </w:t>
    </w:r>
    <w:r>
      <w:rPr>
        <w:rFonts w:ascii="Courier New" w:eastAsia="Courier New" w:hAnsi="Courier New" w:cs="Courier New"/>
        <w:sz w:val="24"/>
      </w:rPr>
      <w:t xml:space="preserve">Código Postal: </w:t>
    </w:r>
    <w:r>
      <w:rPr>
        <w:rFonts w:ascii="Courier New" w:eastAsia="Courier New" w:hAnsi="Courier New" w:cs="Courier New"/>
      </w:rPr>
      <w:t xml:space="preserve">PBX: </w:t>
    </w:r>
    <w:r>
      <w:rPr>
        <w:rFonts w:ascii="Courier New" w:eastAsia="Courier New" w:hAnsi="Courier New" w:cs="Courier New"/>
        <w:sz w:val="22"/>
      </w:rPr>
      <w:t xml:space="preserve">(502) </w:t>
    </w:r>
    <w:r>
      <w:rPr>
        <w:rFonts w:ascii="Courier New" w:eastAsia="Courier New" w:hAnsi="Courier New" w:cs="Courier New"/>
        <w:sz w:val="20"/>
      </w:rPr>
      <w:t xml:space="preserve">2417-8700 </w:t>
    </w:r>
    <w:r>
      <w:rPr>
        <w:rFonts w:ascii="Courier New" w:eastAsia="Courier New" w:hAnsi="Courier New" w:cs="Courier New"/>
        <w:sz w:val="24"/>
      </w:rPr>
      <w:t>www.contraforia.gob.gt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9714" w14:textId="77777777" w:rsidR="00E83744" w:rsidRDefault="00C05F2C">
    <w:pPr>
      <w:tabs>
        <w:tab w:val="center" w:pos="7373"/>
        <w:tab w:val="right" w:pos="11693"/>
      </w:tabs>
      <w:spacing w:after="0" w:line="259" w:lineRule="auto"/>
      <w:ind w:left="0" w:right="-1441"/>
      <w:jc w:val="left"/>
    </w:pPr>
    <w:r>
      <w:rPr>
        <w:rFonts w:ascii="Times New Roman" w:eastAsia="Times New Roman" w:hAnsi="Times New Roman" w:cs="Times New Roman"/>
        <w:sz w:val="22"/>
      </w:rPr>
      <w:tab/>
    </w:r>
    <w:r>
      <w:rPr>
        <w:rFonts w:ascii="Times New Roman" w:eastAsia="Times New Roman" w:hAnsi="Times New Roman" w:cs="Times New Roman"/>
        <w:sz w:val="24"/>
      </w:rPr>
      <w:t xml:space="preserve">Avenida </w:t>
    </w:r>
    <w:r>
      <w:rPr>
        <w:rFonts w:ascii="Times New Roman" w:eastAsia="Times New Roman" w:hAnsi="Times New Roman" w:cs="Times New Roman"/>
        <w:sz w:val="22"/>
      </w:rPr>
      <w:t xml:space="preserve">7-32 </w:t>
    </w:r>
    <w:r>
      <w:rPr>
        <w:rFonts w:ascii="Times New Roman" w:eastAsia="Times New Roman" w:hAnsi="Times New Roman" w:cs="Times New Roman"/>
        <w:sz w:val="24"/>
      </w:rPr>
      <w:t xml:space="preserve">zana </w:t>
    </w:r>
    <w:r>
      <w:rPr>
        <w:rFonts w:ascii="Times New Roman" w:eastAsia="Times New Roman" w:hAnsi="Times New Roman" w:cs="Times New Roman"/>
        <w:sz w:val="18"/>
      </w:rPr>
      <w:t xml:space="preserve">13. </w:t>
    </w:r>
    <w:r>
      <w:rPr>
        <w:rFonts w:ascii="Times New Roman" w:eastAsia="Times New Roman" w:hAnsi="Times New Roman" w:cs="Times New Roman"/>
        <w:sz w:val="22"/>
      </w:rPr>
      <w:t xml:space="preserve">Guatemala, </w:t>
    </w:r>
    <w:r>
      <w:rPr>
        <w:rFonts w:ascii="Times New Roman" w:eastAsia="Times New Roman" w:hAnsi="Times New Roman" w:cs="Times New Roman"/>
        <w:sz w:val="24"/>
      </w:rPr>
      <w:t xml:space="preserve">Guatemala </w:t>
    </w:r>
    <w:r>
      <w:rPr>
        <w:rFonts w:ascii="Times New Roman" w:eastAsia="Times New Roman" w:hAnsi="Times New Roman" w:cs="Times New Roman"/>
        <w:sz w:val="24"/>
      </w:rPr>
      <w:tab/>
      <w:t xml:space="preserve">Código postal: </w:t>
    </w:r>
    <w:r>
      <w:rPr>
        <w:rFonts w:ascii="Times New Roman" w:eastAsia="Times New Roman" w:hAnsi="Times New Roman" w:cs="Times New Roman"/>
        <w:sz w:val="20"/>
      </w:rPr>
      <w:t>01013</w:t>
    </w:r>
  </w:p>
  <w:p w14:paraId="360F9BD4" w14:textId="77777777" w:rsidR="00E83744" w:rsidRDefault="00C05F2C">
    <w:pPr>
      <w:spacing w:after="0" w:line="259" w:lineRule="auto"/>
      <w:ind w:left="0" w:right="-1441"/>
      <w:jc w:val="right"/>
    </w:pPr>
    <w:r>
      <w:rPr>
        <w:rFonts w:ascii="Times New Roman" w:eastAsia="Times New Roman" w:hAnsi="Times New Roman" w:cs="Times New Roman"/>
      </w:rPr>
      <w:t xml:space="preserve">PBX: </w:t>
    </w:r>
    <w:r>
      <w:rPr>
        <w:rFonts w:ascii="Times New Roman" w:eastAsia="Times New Roman" w:hAnsi="Times New Roman" w:cs="Times New Roman"/>
        <w:sz w:val="22"/>
      </w:rPr>
      <w:t xml:space="preserve">(502) </w:t>
    </w:r>
    <w:r>
      <w:rPr>
        <w:rFonts w:ascii="Times New Roman" w:eastAsia="Times New Roman" w:hAnsi="Times New Roman" w:cs="Times New Roman"/>
        <w:sz w:val="20"/>
      </w:rPr>
      <w:t xml:space="preserve">2417-8700. </w:t>
    </w:r>
    <w:r>
      <w:rPr>
        <w:rFonts w:ascii="Times New Roman" w:eastAsia="Times New Roman" w:hAnsi="Times New Roman" w:cs="Times New Roman"/>
        <w:sz w:val="24"/>
      </w:rPr>
      <w:t>www.contraloria.gob.gt</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F45A" w14:textId="77777777" w:rsidR="00E83744" w:rsidRDefault="00C05F2C">
    <w:pPr>
      <w:spacing w:after="0" w:line="216" w:lineRule="auto"/>
      <w:ind w:left="7558" w:right="-245" w:hanging="2055"/>
    </w:pPr>
    <w:r>
      <w:rPr>
        <w:sz w:val="24"/>
      </w:rPr>
      <w:t xml:space="preserve">Avenida </w:t>
    </w:r>
    <w:r>
      <w:rPr>
        <w:sz w:val="22"/>
      </w:rPr>
      <w:t xml:space="preserve">7-32 </w:t>
    </w:r>
    <w:r>
      <w:rPr>
        <w:sz w:val="24"/>
      </w:rPr>
      <w:t xml:space="preserve">zona </w:t>
    </w:r>
    <w:r>
      <w:rPr>
        <w:sz w:val="18"/>
      </w:rPr>
      <w:t xml:space="preserve">13. </w:t>
    </w:r>
    <w:r>
      <w:rPr>
        <w:sz w:val="24"/>
      </w:rPr>
      <w:t xml:space="preserve">C.A. Código Postal: </w:t>
    </w:r>
    <w:r>
      <w:t xml:space="preserve">PBX: </w:t>
    </w:r>
    <w:r>
      <w:rPr>
        <w:sz w:val="24"/>
      </w:rPr>
      <w:t>www.contraloria.gab.gt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C112" w14:textId="77777777" w:rsidR="00E83744" w:rsidRDefault="00C05F2C">
    <w:pPr>
      <w:tabs>
        <w:tab w:val="center" w:pos="6672"/>
        <w:tab w:val="right" w:pos="10838"/>
      </w:tabs>
      <w:spacing w:after="0" w:line="259" w:lineRule="auto"/>
      <w:ind w:left="0" w:right="-144"/>
      <w:jc w:val="left"/>
    </w:pPr>
    <w:r>
      <w:rPr>
        <w:rFonts w:ascii="Times New Roman" w:eastAsia="Times New Roman" w:hAnsi="Times New Roman" w:cs="Times New Roman"/>
        <w:sz w:val="22"/>
      </w:rPr>
      <w:tab/>
    </w:r>
    <w:r>
      <w:rPr>
        <w:rFonts w:ascii="Courier New" w:eastAsia="Courier New" w:hAnsi="Courier New" w:cs="Courier New"/>
        <w:sz w:val="24"/>
      </w:rPr>
      <w:t xml:space="preserve">Avenida </w:t>
    </w:r>
    <w:r>
      <w:rPr>
        <w:rFonts w:ascii="Courier New" w:eastAsia="Courier New" w:hAnsi="Courier New" w:cs="Courier New"/>
        <w:sz w:val="22"/>
      </w:rPr>
      <w:t xml:space="preserve">7-32 </w:t>
    </w:r>
    <w:r>
      <w:rPr>
        <w:rFonts w:ascii="Courier New" w:eastAsia="Courier New" w:hAnsi="Courier New" w:cs="Courier New"/>
        <w:sz w:val="24"/>
      </w:rPr>
      <w:t xml:space="preserve">aona </w:t>
    </w:r>
    <w:r>
      <w:rPr>
        <w:rFonts w:ascii="Courier New" w:eastAsia="Courier New" w:hAnsi="Courier New" w:cs="Courier New"/>
        <w:sz w:val="22"/>
      </w:rPr>
      <w:t xml:space="preserve">Guatema*a, </w:t>
    </w:r>
    <w:r>
      <w:rPr>
        <w:rFonts w:ascii="Courier New" w:eastAsia="Courier New" w:hAnsi="Courier New" w:cs="Courier New"/>
        <w:sz w:val="24"/>
      </w:rPr>
      <w:t xml:space="preserve">Cuatemaia </w:t>
    </w:r>
    <w:r>
      <w:rPr>
        <w:rFonts w:ascii="Courier New" w:eastAsia="Courier New" w:hAnsi="Courier New" w:cs="Courier New"/>
        <w:sz w:val="24"/>
      </w:rPr>
      <w:tab/>
      <w:t xml:space="preserve">Código Postal: </w:t>
    </w:r>
    <w:r>
      <w:rPr>
        <w:rFonts w:ascii="Courier New" w:eastAsia="Courier New" w:hAnsi="Courier New" w:cs="Courier New"/>
        <w:sz w:val="20"/>
      </w:rPr>
      <w:t xml:space="preserve">01013 </w:t>
    </w:r>
  </w:p>
  <w:p w14:paraId="1692AEB3" w14:textId="77777777" w:rsidR="00E83744" w:rsidRDefault="00C05F2C">
    <w:pPr>
      <w:spacing w:after="0" w:line="259" w:lineRule="auto"/>
      <w:ind w:left="0" w:right="-144"/>
      <w:jc w:val="right"/>
    </w:pPr>
    <w:r>
      <w:rPr>
        <w:rFonts w:ascii="Courier New" w:eastAsia="Courier New" w:hAnsi="Courier New" w:cs="Courier New"/>
      </w:rPr>
      <w:t xml:space="preserve">PBX: </w:t>
    </w:r>
    <w:r>
      <w:rPr>
        <w:rFonts w:ascii="Courier New" w:eastAsia="Courier New" w:hAnsi="Courier New" w:cs="Courier New"/>
        <w:sz w:val="20"/>
      </w:rPr>
      <w:t xml:space="preserve">(502) </w:t>
    </w:r>
    <w:r>
      <w:rPr>
        <w:rFonts w:ascii="Courier New" w:eastAsia="Courier New" w:hAnsi="Courier New" w:cs="Courier New"/>
        <w:sz w:val="22"/>
      </w:rPr>
      <w:t xml:space="preserve">24170700 </w:t>
    </w:r>
    <w:r>
      <w:rPr>
        <w:rFonts w:ascii="Courier New" w:eastAsia="Courier New" w:hAnsi="Courier New" w:cs="Courier New"/>
        <w:sz w:val="88"/>
      </w:rPr>
      <w:t xml:space="preserve">| </w:t>
    </w:r>
    <w:r>
      <w:rPr>
        <w:rFonts w:ascii="Courier New" w:eastAsia="Courier New" w:hAnsi="Courier New" w:cs="Courier New"/>
        <w:sz w:val="24"/>
      </w:rPr>
      <w:t>www.contraloria.gob.gt</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8546" w14:textId="77777777" w:rsidR="00E83744" w:rsidRDefault="00C05F2C">
    <w:pPr>
      <w:spacing w:after="0" w:line="259" w:lineRule="auto"/>
      <w:ind w:left="0" w:right="-182"/>
      <w:jc w:val="right"/>
    </w:pPr>
    <w:r>
      <w:rPr>
        <w:rFonts w:ascii="Courier New" w:eastAsia="Courier New" w:hAnsi="Courier New" w:cs="Courier New"/>
        <w:sz w:val="24"/>
      </w:rPr>
      <w:t xml:space="preserve">Avenida </w:t>
    </w:r>
    <w:r>
      <w:rPr>
        <w:rFonts w:ascii="Courier New" w:eastAsia="Courier New" w:hAnsi="Courier New" w:cs="Courier New"/>
        <w:sz w:val="22"/>
      </w:rPr>
      <w:t xml:space="preserve">7-32 </w:t>
    </w:r>
    <w:r>
      <w:rPr>
        <w:rFonts w:ascii="Courier New" w:eastAsia="Courier New" w:hAnsi="Courier New" w:cs="Courier New"/>
        <w:sz w:val="24"/>
      </w:rPr>
      <w:t xml:space="preserve">zona </w:t>
    </w:r>
    <w:r>
      <w:rPr>
        <w:rFonts w:ascii="Courier New" w:eastAsia="Courier New" w:hAnsi="Courier New" w:cs="Courier New"/>
        <w:sz w:val="22"/>
      </w:rPr>
      <w:t xml:space="preserve">Ouatemala. Guatemaea </w:t>
    </w:r>
    <w:r>
      <w:rPr>
        <w:rFonts w:ascii="Courier New" w:eastAsia="Courier New" w:hAnsi="Courier New" w:cs="Courier New"/>
        <w:sz w:val="28"/>
      </w:rPr>
      <w:t xml:space="preserve">CA. </w:t>
    </w:r>
    <w:r>
      <w:rPr>
        <w:rFonts w:ascii="Courier New" w:eastAsia="Courier New" w:hAnsi="Courier New" w:cs="Courier New"/>
        <w:sz w:val="24"/>
      </w:rPr>
      <w:t xml:space="preserve">Código Postal: </w:t>
    </w:r>
    <w:r>
      <w:rPr>
        <w:rFonts w:ascii="Courier New" w:eastAsia="Courier New" w:hAnsi="Courier New" w:cs="Courier New"/>
        <w:sz w:val="20"/>
      </w:rPr>
      <w:t>01013</w:t>
    </w:r>
  </w:p>
  <w:p w14:paraId="6C7B90E4" w14:textId="77777777" w:rsidR="00E83744" w:rsidRDefault="00C05F2C">
    <w:pPr>
      <w:spacing w:after="0" w:line="259" w:lineRule="auto"/>
      <w:ind w:left="0" w:right="-182"/>
      <w:jc w:val="right"/>
    </w:pPr>
    <w:r>
      <w:rPr>
        <w:rFonts w:ascii="Courier New" w:eastAsia="Courier New" w:hAnsi="Courier New" w:cs="Courier New"/>
        <w:sz w:val="28"/>
      </w:rPr>
      <w:t xml:space="preserve">PBX: </w:t>
    </w:r>
    <w:r>
      <w:rPr>
        <w:rFonts w:ascii="Courier New" w:eastAsia="Courier New" w:hAnsi="Courier New" w:cs="Courier New"/>
        <w:sz w:val="20"/>
      </w:rPr>
      <w:t xml:space="preserve">(502) 2417-8700 </w:t>
    </w:r>
    <w:r>
      <w:rPr>
        <w:rFonts w:ascii="Courier New" w:eastAsia="Courier New" w:hAnsi="Courier New" w:cs="Courier New"/>
        <w:sz w:val="54"/>
      </w:rPr>
      <w:t xml:space="preserve">| </w:t>
    </w:r>
    <w:r>
      <w:rPr>
        <w:rFonts w:ascii="Courier New" w:eastAsia="Courier New" w:hAnsi="Courier New" w:cs="Courier New"/>
        <w:sz w:val="24"/>
      </w:rPr>
      <w:t>www.contraloria.gob.gt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75C4" w14:textId="77777777" w:rsidR="00E83744" w:rsidRDefault="00C05F2C">
    <w:pPr>
      <w:spacing w:after="0" w:line="259" w:lineRule="auto"/>
      <w:ind w:left="0" w:right="-139"/>
      <w:jc w:val="right"/>
    </w:pPr>
    <w:r>
      <w:rPr>
        <w:sz w:val="22"/>
      </w:rPr>
      <w:t xml:space="preserve">AVenida 7-32 </w:t>
    </w:r>
    <w:r>
      <w:rPr>
        <w:sz w:val="24"/>
      </w:rPr>
      <w:t xml:space="preserve">zona </w:t>
    </w:r>
    <w:r>
      <w:rPr>
        <w:sz w:val="18"/>
      </w:rPr>
      <w:t xml:space="preserve">13. </w:t>
    </w:r>
    <w:r>
      <w:rPr>
        <w:sz w:val="22"/>
      </w:rPr>
      <w:t xml:space="preserve">Guatemala. </w:t>
    </w:r>
    <w:r>
      <w:rPr>
        <w:sz w:val="24"/>
      </w:rPr>
      <w:t xml:space="preserve">Guatemala </w:t>
    </w:r>
    <w:r>
      <w:rPr>
        <w:sz w:val="28"/>
      </w:rPr>
      <w:t xml:space="preserve">CA. </w:t>
    </w:r>
    <w:r>
      <w:rPr>
        <w:sz w:val="24"/>
      </w:rPr>
      <w:t xml:space="preserve">Código Postal: </w:t>
    </w:r>
    <w:r>
      <w:rPr>
        <w:sz w:val="18"/>
      </w:rPr>
      <w:t>01013</w:t>
    </w:r>
  </w:p>
  <w:p w14:paraId="21048F69" w14:textId="77777777" w:rsidR="00E83744" w:rsidRDefault="00C05F2C">
    <w:pPr>
      <w:spacing w:after="0" w:line="259" w:lineRule="auto"/>
      <w:ind w:left="0" w:right="-149"/>
      <w:jc w:val="right"/>
    </w:pPr>
    <w:r>
      <w:t xml:space="preserve">PBX: </w:t>
    </w:r>
    <w:r>
      <w:rPr>
        <w:sz w:val="22"/>
      </w:rPr>
      <w:t xml:space="preserve">(502) </w:t>
    </w:r>
    <w:r>
      <w:rPr>
        <w:sz w:val="20"/>
      </w:rPr>
      <w:t xml:space="preserve">2417-8700 </w:t>
    </w:r>
    <w:r>
      <w:rPr>
        <w:sz w:val="24"/>
      </w:rPr>
      <w:t>www.contraloria.gob.gt</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962C" w14:textId="77777777" w:rsidR="00E83744" w:rsidRDefault="00C05F2C">
    <w:pPr>
      <w:spacing w:after="0" w:line="259" w:lineRule="auto"/>
      <w:ind w:left="0" w:right="-115"/>
      <w:jc w:val="right"/>
    </w:pP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zana Cuatemala, </w:t>
    </w:r>
    <w:r>
      <w:rPr>
        <w:rFonts w:ascii="Courier New" w:eastAsia="Courier New" w:hAnsi="Courier New" w:cs="Courier New"/>
        <w:sz w:val="22"/>
      </w:rPr>
      <w:t xml:space="preserve">Guatemala </w:t>
    </w:r>
    <w:r>
      <w:rPr>
        <w:rFonts w:ascii="Courier New" w:eastAsia="Courier New" w:hAnsi="Courier New" w:cs="Courier New"/>
        <w:sz w:val="24"/>
      </w:rPr>
      <w:t xml:space="preserve">C.A. Código Postal: </w:t>
    </w:r>
    <w:r>
      <w:rPr>
        <w:rFonts w:ascii="Courier New" w:eastAsia="Courier New" w:hAnsi="Courier New" w:cs="Courier New"/>
        <w:sz w:val="18"/>
      </w:rPr>
      <w:t>01013%</w:t>
    </w:r>
  </w:p>
  <w:p w14:paraId="0FDADFF1" w14:textId="77777777" w:rsidR="00E83744" w:rsidRDefault="00C05F2C">
    <w:pPr>
      <w:spacing w:after="0" w:line="259" w:lineRule="auto"/>
      <w:ind w:left="0" w:right="-10"/>
      <w:jc w:val="right"/>
    </w:pPr>
    <w:r>
      <w:rPr>
        <w:rFonts w:ascii="Courier New" w:eastAsia="Courier New" w:hAnsi="Courier New" w:cs="Courier New"/>
      </w:rPr>
      <w:t xml:space="preserve">PBX: </w:t>
    </w:r>
    <w:r>
      <w:rPr>
        <w:rFonts w:ascii="Courier New" w:eastAsia="Courier New" w:hAnsi="Courier New" w:cs="Courier New"/>
        <w:sz w:val="22"/>
      </w:rPr>
      <w:t xml:space="preserve">(S02) 24'7-8700 </w:t>
    </w:r>
    <w:r>
      <w:rPr>
        <w:rFonts w:ascii="Courier New" w:eastAsia="Courier New" w:hAnsi="Courier New" w:cs="Courier New"/>
        <w:sz w:val="24"/>
      </w:rPr>
      <w:t>www.contraloria.gob.gt</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EFB9" w14:textId="77777777" w:rsidR="00E83744" w:rsidRDefault="00C05F2C">
    <w:pPr>
      <w:spacing w:after="0" w:line="259" w:lineRule="auto"/>
      <w:ind w:left="0" w:right="-29"/>
      <w:jc w:val="right"/>
    </w:pPr>
    <w:r>
      <w:rPr>
        <w:rFonts w:ascii="Courier New" w:eastAsia="Courier New" w:hAnsi="Courier New" w:cs="Courier New"/>
        <w:sz w:val="24"/>
      </w:rPr>
      <w:t xml:space="preserve">Avenida </w:t>
    </w:r>
    <w:r>
      <w:rPr>
        <w:rFonts w:ascii="Courier New" w:eastAsia="Courier New" w:hAnsi="Courier New" w:cs="Courier New"/>
        <w:sz w:val="22"/>
      </w:rPr>
      <w:t xml:space="preserve">7.32 </w:t>
    </w:r>
    <w:r>
      <w:rPr>
        <w:rFonts w:ascii="Courier New" w:eastAsia="Courier New" w:hAnsi="Courier New" w:cs="Courier New"/>
        <w:sz w:val="24"/>
      </w:rPr>
      <w:t xml:space="preserve">zona </w:t>
    </w:r>
    <w:r>
      <w:rPr>
        <w:rFonts w:ascii="Courier New" w:eastAsia="Courier New" w:hAnsi="Courier New" w:cs="Courier New"/>
        <w:sz w:val="22"/>
      </w:rPr>
      <w:t xml:space="preserve">Guatemala, </w:t>
    </w:r>
    <w:r>
      <w:rPr>
        <w:rFonts w:ascii="Courier New" w:eastAsia="Courier New" w:hAnsi="Courier New" w:cs="Courier New"/>
        <w:sz w:val="24"/>
      </w:rPr>
      <w:t xml:space="preserve">Cuatemala C.A. Código Postal: </w:t>
    </w:r>
    <w:r>
      <w:rPr>
        <w:rFonts w:ascii="Courier New" w:eastAsia="Courier New" w:hAnsi="Courier New" w:cs="Courier New"/>
        <w:sz w:val="20"/>
      </w:rPr>
      <w:t>01013</w:t>
    </w:r>
  </w:p>
  <w:p w14:paraId="048757BD" w14:textId="77777777" w:rsidR="00E83744" w:rsidRDefault="00C05F2C">
    <w:pPr>
      <w:tabs>
        <w:tab w:val="center" w:pos="7421"/>
        <w:tab w:val="right" w:pos="11443"/>
      </w:tabs>
      <w:spacing w:after="0" w:line="259" w:lineRule="auto"/>
      <w:ind w:left="0" w:right="-29"/>
      <w:jc w:val="left"/>
    </w:pPr>
    <w:r>
      <w:rPr>
        <w:rFonts w:ascii="Times New Roman" w:eastAsia="Times New Roman" w:hAnsi="Times New Roman" w:cs="Times New Roman"/>
        <w:sz w:val="22"/>
      </w:rPr>
      <w:tab/>
    </w:r>
    <w:r>
      <w:rPr>
        <w:rFonts w:ascii="Courier New" w:eastAsia="Courier New" w:hAnsi="Courier New" w:cs="Courier New"/>
      </w:rPr>
      <w:t xml:space="preserve">PBX: </w:t>
    </w:r>
    <w:r>
      <w:rPr>
        <w:rFonts w:ascii="Courier New" w:eastAsia="Courier New" w:hAnsi="Courier New" w:cs="Courier New"/>
      </w:rPr>
      <w:tab/>
    </w:r>
    <w:r>
      <w:rPr>
        <w:rFonts w:ascii="Courier New" w:eastAsia="Courier New" w:hAnsi="Courier New" w:cs="Courier New"/>
        <w:sz w:val="20"/>
      </w:rPr>
      <w:t xml:space="preserve">2417-8700_ </w:t>
    </w:r>
    <w:r>
      <w:rPr>
        <w:rFonts w:ascii="Courier New" w:eastAsia="Courier New" w:hAnsi="Courier New" w:cs="Courier New"/>
        <w:sz w:val="24"/>
      </w:rPr>
      <w:t>www.contraloria.gob.gt</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FCB6" w14:textId="77777777" w:rsidR="00E83744" w:rsidRDefault="00C05F2C">
    <w:pPr>
      <w:spacing w:after="0" w:line="259" w:lineRule="auto"/>
      <w:ind w:left="0" w:right="-96"/>
      <w:jc w:val="right"/>
    </w:pPr>
    <w:r>
      <w:rPr>
        <w:rFonts w:ascii="Courier New" w:eastAsia="Courier New" w:hAnsi="Courier New" w:cs="Courier New"/>
        <w:sz w:val="24"/>
      </w:rPr>
      <w:t xml:space="preserve">Avenida </w:t>
    </w:r>
    <w:r>
      <w:rPr>
        <w:rFonts w:ascii="Courier New" w:eastAsia="Courier New" w:hAnsi="Courier New" w:cs="Courier New"/>
        <w:sz w:val="22"/>
      </w:rPr>
      <w:t xml:space="preserve">7-32 </w:t>
    </w:r>
    <w:r>
      <w:rPr>
        <w:rFonts w:ascii="Courier New" w:eastAsia="Courier New" w:hAnsi="Courier New" w:cs="Courier New"/>
        <w:sz w:val="24"/>
      </w:rPr>
      <w:t xml:space="preserve">zona </w:t>
    </w:r>
    <w:r>
      <w:rPr>
        <w:rFonts w:ascii="Courier New" w:eastAsia="Courier New" w:hAnsi="Courier New" w:cs="Courier New"/>
        <w:sz w:val="22"/>
      </w:rPr>
      <w:t xml:space="preserve">Ouatemala. Guatemaea </w:t>
    </w:r>
    <w:r>
      <w:rPr>
        <w:rFonts w:ascii="Courier New" w:eastAsia="Courier New" w:hAnsi="Courier New" w:cs="Courier New"/>
        <w:sz w:val="28"/>
      </w:rPr>
      <w:t xml:space="preserve">CA. </w:t>
    </w:r>
    <w:r>
      <w:rPr>
        <w:rFonts w:ascii="Courier New" w:eastAsia="Courier New" w:hAnsi="Courier New" w:cs="Courier New"/>
        <w:sz w:val="24"/>
      </w:rPr>
      <w:t xml:space="preserve">Código Postal: </w:t>
    </w:r>
    <w:r>
      <w:rPr>
        <w:rFonts w:ascii="Courier New" w:eastAsia="Courier New" w:hAnsi="Courier New" w:cs="Courier New"/>
        <w:sz w:val="20"/>
      </w:rPr>
      <w:t>01013</w:t>
    </w:r>
  </w:p>
  <w:p w14:paraId="24F1C19D" w14:textId="77777777" w:rsidR="00E83744" w:rsidRDefault="00C05F2C">
    <w:pPr>
      <w:spacing w:after="0" w:line="259" w:lineRule="auto"/>
      <w:ind w:left="0" w:right="-96"/>
      <w:jc w:val="right"/>
    </w:pPr>
    <w:r>
      <w:rPr>
        <w:rFonts w:ascii="Courier New" w:eastAsia="Courier New" w:hAnsi="Courier New" w:cs="Courier New"/>
        <w:sz w:val="28"/>
      </w:rPr>
      <w:t xml:space="preserve">PBX: </w:t>
    </w:r>
    <w:r>
      <w:rPr>
        <w:rFonts w:ascii="Courier New" w:eastAsia="Courier New" w:hAnsi="Courier New" w:cs="Courier New"/>
        <w:sz w:val="20"/>
      </w:rPr>
      <w:t xml:space="preserve">(502) 2417-8700 </w:t>
    </w:r>
    <w:r>
      <w:rPr>
        <w:rFonts w:ascii="Courier New" w:eastAsia="Courier New" w:hAnsi="Courier New" w:cs="Courier New"/>
        <w:sz w:val="54"/>
      </w:rPr>
      <w:t xml:space="preserve">| </w:t>
    </w:r>
    <w:r>
      <w:rPr>
        <w:rFonts w:ascii="Courier New" w:eastAsia="Courier New" w:hAnsi="Courier New" w:cs="Courier New"/>
        <w:sz w:val="24"/>
      </w:rPr>
      <w:t>www.contraloria.gob.gt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CFE3" w14:textId="77777777" w:rsidR="00E83744" w:rsidRDefault="00E83744">
    <w:pPr>
      <w:spacing w:after="160" w:line="259" w:lineRule="auto"/>
      <w:ind w:left="0"/>
      <w:jc w:val="lef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76F7" w14:textId="77777777" w:rsidR="00E83744" w:rsidRDefault="00E83744">
    <w:pPr>
      <w:spacing w:after="160" w:line="259" w:lineRule="auto"/>
      <w:ind w:left="0"/>
      <w:jc w:val="lef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8046" w14:textId="77777777" w:rsidR="00E83744" w:rsidRDefault="00E83744">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79169" w14:textId="77777777" w:rsidR="00000000" w:rsidRDefault="00C05F2C">
      <w:pPr>
        <w:spacing w:after="0" w:line="240" w:lineRule="auto"/>
      </w:pPr>
      <w:r>
        <w:separator/>
      </w:r>
    </w:p>
  </w:footnote>
  <w:footnote w:type="continuationSeparator" w:id="0">
    <w:p w14:paraId="39482585" w14:textId="77777777" w:rsidR="00000000" w:rsidRDefault="00C05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194F" w14:textId="77777777" w:rsidR="00E83744" w:rsidRDefault="00E83744">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E080" w14:textId="77777777" w:rsidR="00E83744" w:rsidRDefault="00C05F2C">
    <w:pPr>
      <w:spacing w:after="0" w:line="259" w:lineRule="auto"/>
      <w:ind w:left="5229"/>
      <w:jc w:val="center"/>
    </w:pPr>
    <w:r>
      <w:rPr>
        <w:rFonts w:ascii="Times New Roman" w:eastAsia="Times New Roman" w:hAnsi="Times New Roman" w:cs="Times New Roman"/>
        <w:sz w:val="14"/>
      </w:rPr>
      <w:t xml:space="preserve">A </w:t>
    </w:r>
  </w:p>
  <w:p w14:paraId="32DC566F" w14:textId="77777777" w:rsidR="00E83744" w:rsidRDefault="00C05F2C">
    <w:pPr>
      <w:spacing w:after="0" w:line="259" w:lineRule="auto"/>
      <w:ind w:left="3294"/>
      <w:jc w:val="left"/>
    </w:pPr>
    <w:r>
      <w:rPr>
        <w:rFonts w:ascii="Times New Roman" w:eastAsia="Times New Roman" w:hAnsi="Times New Roman" w:cs="Times New Roman"/>
        <w:sz w:val="16"/>
      </w:rPr>
      <w:t>CUENTAS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A538" w14:textId="77777777" w:rsidR="00E83744" w:rsidRDefault="00E83744">
    <w:pPr>
      <w:spacing w:after="160" w:line="259" w:lineRule="auto"/>
      <w:ind w:left="0"/>
      <w:jc w:val="lef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078B" w14:textId="77777777" w:rsidR="00E83744" w:rsidRDefault="00E83744">
    <w:pPr>
      <w:spacing w:after="160" w:line="259" w:lineRule="auto"/>
      <w:ind w:left="0"/>
      <w:jc w:val="lef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4368" w14:textId="77777777" w:rsidR="00E83744" w:rsidRDefault="00E83744">
    <w:pPr>
      <w:spacing w:after="160" w:line="259" w:lineRule="auto"/>
      <w:ind w:lef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D851" w14:textId="77777777" w:rsidR="00E83744" w:rsidRDefault="00C05F2C">
    <w:pPr>
      <w:tabs>
        <w:tab w:val="center" w:pos="3582"/>
        <w:tab w:val="center" w:pos="8029"/>
      </w:tabs>
      <w:spacing w:after="0" w:line="259" w:lineRule="auto"/>
      <w:ind w:left="0"/>
      <w:jc w:val="left"/>
    </w:pPr>
    <w:r>
      <w:rPr>
        <w:sz w:val="70"/>
      </w:rPr>
      <w:t>1</w:t>
    </w:r>
    <w:r>
      <w:rPr>
        <w:sz w:val="70"/>
      </w:rPr>
      <w:tab/>
    </w:r>
    <w:r>
      <w:rPr>
        <w:sz w:val="16"/>
      </w:rPr>
      <w:t>CUENTAS</w:t>
    </w:r>
    <w:r>
      <w:rPr>
        <w:sz w:val="16"/>
      </w:rPr>
      <w:tab/>
      <w:t xml:space="preserve">A </w:t>
    </w:r>
    <w:r>
      <w:rPr>
        <w:sz w:val="14"/>
      </w:rPr>
      <w:t xml:space="preserve">SISTEMAS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B9C1" w14:textId="77777777" w:rsidR="00E83744" w:rsidRDefault="00C05F2C">
    <w:pPr>
      <w:spacing w:after="0" w:line="259" w:lineRule="auto"/>
      <w:ind w:left="7642"/>
      <w:jc w:val="left"/>
    </w:pPr>
    <w:r>
      <w:rPr>
        <w:rFonts w:ascii="Times New Roman" w:eastAsia="Times New Roman" w:hAnsi="Times New Roman" w:cs="Times New Roman"/>
        <w:sz w:val="14"/>
      </w:rPr>
      <w:t xml:space="preserve">A SISTEMA </w:t>
    </w:r>
  </w:p>
  <w:p w14:paraId="41EB05F8" w14:textId="77777777" w:rsidR="00E83744" w:rsidRDefault="00C05F2C">
    <w:pPr>
      <w:spacing w:after="0" w:line="259" w:lineRule="auto"/>
      <w:ind w:left="3264"/>
      <w:jc w:val="left"/>
    </w:pPr>
    <w:r>
      <w:rPr>
        <w:rFonts w:ascii="Times New Roman" w:eastAsia="Times New Roman" w:hAnsi="Times New Roman" w:cs="Times New Roman"/>
        <w:sz w:val="14"/>
      </w:rPr>
      <w:t>CUENTAS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674B" w14:textId="77777777" w:rsidR="00E83744" w:rsidRDefault="00C05F2C">
    <w:pPr>
      <w:spacing w:after="0" w:line="259" w:lineRule="auto"/>
      <w:ind w:left="125"/>
      <w:jc w:val="left"/>
    </w:pPr>
    <w:r>
      <w:rPr>
        <w:rFonts w:ascii="Times New Roman" w:eastAsia="Times New Roman" w:hAnsi="Times New Roman" w:cs="Times New Roman"/>
        <w:sz w:val="74"/>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4700" w14:textId="77777777" w:rsidR="00E83744" w:rsidRDefault="00C05F2C">
    <w:pPr>
      <w:tabs>
        <w:tab w:val="center" w:pos="8134"/>
      </w:tabs>
      <w:spacing w:after="0" w:line="259" w:lineRule="auto"/>
      <w:ind w:left="0"/>
      <w:jc w:val="left"/>
    </w:pPr>
    <w:r>
      <w:rPr>
        <w:sz w:val="66"/>
      </w:rPr>
      <w:t>1</w:t>
    </w:r>
    <w:r>
      <w:rPr>
        <w:sz w:val="66"/>
      </w:rPr>
      <w:tab/>
    </w:r>
    <w:r>
      <w:rPr>
        <w:sz w:val="14"/>
      </w:rPr>
      <w:t xml:space="preserve">SISTEMAS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C980" w14:textId="77777777" w:rsidR="00E83744" w:rsidRDefault="00C05F2C">
    <w:pPr>
      <w:tabs>
        <w:tab w:val="center" w:pos="7990"/>
      </w:tabs>
      <w:spacing w:after="0" w:line="259" w:lineRule="auto"/>
      <w:ind w:left="-10"/>
      <w:jc w:val="left"/>
    </w:pPr>
    <w:r>
      <w:rPr>
        <w:sz w:val="70"/>
      </w:rPr>
      <w:t>1</w:t>
    </w:r>
    <w:r>
      <w:rPr>
        <w:sz w:val="70"/>
      </w:rPr>
      <w:tab/>
    </w:r>
    <w:r>
      <w:rPr>
        <w:sz w:val="14"/>
      </w:rPr>
      <w:t xml:space="preserve">A SISTEMAS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69F5" w14:textId="77777777" w:rsidR="00E83744" w:rsidRDefault="00C05F2C">
    <w:pPr>
      <w:tabs>
        <w:tab w:val="center" w:pos="3619"/>
      </w:tabs>
      <w:spacing w:after="0" w:line="259" w:lineRule="auto"/>
      <w:ind w:left="0"/>
      <w:jc w:val="left"/>
    </w:pPr>
    <w:r>
      <w:rPr>
        <w:sz w:val="70"/>
      </w:rPr>
      <w:t>1</w:t>
    </w:r>
    <w:r>
      <w:rPr>
        <w:sz w:val="70"/>
      </w:rPr>
      <w:tab/>
    </w:r>
    <w:r>
      <w:rPr>
        <w:sz w:val="14"/>
      </w:rPr>
      <w:t>CUENTAS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E0A5" w14:textId="77777777" w:rsidR="00E83744" w:rsidRDefault="00E83744">
    <w:pPr>
      <w:spacing w:after="160" w:line="259" w:lineRule="auto"/>
      <w:ind w:left="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FF74" w14:textId="77777777" w:rsidR="00E83744" w:rsidRDefault="00C05F2C">
    <w:pPr>
      <w:tabs>
        <w:tab w:val="center" w:pos="3619"/>
      </w:tabs>
      <w:spacing w:after="0" w:line="259" w:lineRule="auto"/>
      <w:ind w:left="0"/>
      <w:jc w:val="left"/>
    </w:pPr>
    <w:r>
      <w:rPr>
        <w:sz w:val="70"/>
      </w:rPr>
      <w:t>1</w:t>
    </w:r>
    <w:r>
      <w:rPr>
        <w:sz w:val="70"/>
      </w:rPr>
      <w:tab/>
    </w:r>
    <w:r>
      <w:rPr>
        <w:sz w:val="14"/>
      </w:rPr>
      <w:t>CUENTAS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06C" w14:textId="77777777" w:rsidR="00E83744" w:rsidRDefault="00C05F2C">
    <w:pPr>
      <w:tabs>
        <w:tab w:val="center" w:pos="3697"/>
        <w:tab w:val="center" w:pos="8144"/>
      </w:tabs>
      <w:spacing w:after="0" w:line="259" w:lineRule="auto"/>
      <w:ind w:left="0"/>
      <w:jc w:val="left"/>
    </w:pPr>
    <w:r>
      <w:rPr>
        <w:sz w:val="70"/>
      </w:rPr>
      <w:t>1</w:t>
    </w:r>
    <w:r>
      <w:rPr>
        <w:sz w:val="70"/>
      </w:rPr>
      <w:tab/>
    </w:r>
    <w:r>
      <w:rPr>
        <w:sz w:val="16"/>
      </w:rPr>
      <w:t>CUENTAS</w:t>
    </w:r>
    <w:r>
      <w:rPr>
        <w:sz w:val="16"/>
      </w:rPr>
      <w:tab/>
      <w:t xml:space="preserve">A </w:t>
    </w:r>
    <w:r>
      <w:rPr>
        <w:sz w:val="14"/>
      </w:rPr>
      <w:t xml:space="preserve">SISTEMAS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9161" w14:textId="77777777" w:rsidR="00E83744" w:rsidRDefault="00C05F2C">
    <w:pPr>
      <w:spacing w:after="0" w:line="259" w:lineRule="auto"/>
      <w:jc w:val="left"/>
    </w:pPr>
    <w:r>
      <w:rPr>
        <w:rFonts w:ascii="Times New Roman" w:eastAsia="Times New Roman" w:hAnsi="Times New Roman" w:cs="Times New Roman"/>
        <w:sz w:val="70"/>
      </w:rPr>
      <w:t>1</w:t>
    </w:r>
  </w:p>
  <w:p w14:paraId="64F10BBB" w14:textId="77777777" w:rsidR="00E83744" w:rsidRDefault="00C05F2C">
    <w:pPr>
      <w:spacing w:after="0" w:line="259" w:lineRule="auto"/>
      <w:ind w:left="67"/>
      <w:jc w:val="left"/>
    </w:pPr>
    <w:r>
      <w:rPr>
        <w:rFonts w:ascii="Times New Roman" w:eastAsia="Times New Roman" w:hAnsi="Times New Roman" w:cs="Times New Roman"/>
        <w:sz w:val="66"/>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2109" w14:textId="77777777" w:rsidR="00E83744" w:rsidRDefault="00C05F2C">
    <w:pPr>
      <w:tabs>
        <w:tab w:val="center" w:pos="3614"/>
        <w:tab w:val="center" w:pos="8218"/>
      </w:tabs>
      <w:spacing w:after="0" w:line="259" w:lineRule="auto"/>
      <w:ind w:left="0"/>
      <w:jc w:val="left"/>
    </w:pPr>
    <w:r>
      <w:rPr>
        <w:sz w:val="74"/>
      </w:rPr>
      <w:t>1</w:t>
    </w:r>
    <w:r>
      <w:rPr>
        <w:sz w:val="74"/>
      </w:rPr>
      <w:tab/>
    </w:r>
    <w:r>
      <w:rPr>
        <w:sz w:val="14"/>
      </w:rPr>
      <w:t>OE CUENTAS</w:t>
    </w:r>
    <w:r>
      <w:rPr>
        <w:sz w:val="14"/>
      </w:rPr>
      <w:tab/>
      <w:t xml:space="preserve">SISTEMAS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52D3" w14:textId="77777777" w:rsidR="00E83744" w:rsidRDefault="00C05F2C">
    <w:pPr>
      <w:tabs>
        <w:tab w:val="center" w:pos="3638"/>
      </w:tabs>
      <w:spacing w:after="0" w:line="259" w:lineRule="auto"/>
      <w:ind w:left="0"/>
      <w:jc w:val="left"/>
    </w:pPr>
    <w:r>
      <w:rPr>
        <w:sz w:val="70"/>
      </w:rPr>
      <w:t>1</w:t>
    </w:r>
    <w:r>
      <w:rPr>
        <w:sz w:val="70"/>
      </w:rPr>
      <w:tab/>
    </w:r>
    <w:r>
      <w:rPr>
        <w:sz w:val="14"/>
      </w:rPr>
      <w:t>CUENTAS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5117" w14:textId="77777777" w:rsidR="00E83744" w:rsidRDefault="00C05F2C">
    <w:pPr>
      <w:tabs>
        <w:tab w:val="center" w:pos="3029"/>
        <w:tab w:val="center" w:pos="7858"/>
        <w:tab w:val="center" w:pos="8990"/>
      </w:tabs>
      <w:spacing w:after="0" w:line="259" w:lineRule="auto"/>
      <w:ind w:left="0"/>
      <w:jc w:val="left"/>
    </w:pPr>
    <w:r>
      <w:rPr>
        <w:sz w:val="74"/>
      </w:rPr>
      <w:t>1</w:t>
    </w:r>
    <w:r>
      <w:rPr>
        <w:sz w:val="74"/>
      </w:rPr>
      <w:tab/>
    </w:r>
    <w:r>
      <w:rPr>
        <w:sz w:val="16"/>
      </w:rPr>
      <w:t xml:space="preserve">CENEAAL </w:t>
    </w:r>
    <w:r>
      <w:rPr>
        <w:sz w:val="14"/>
      </w:rPr>
      <w:t xml:space="preserve">OE </w:t>
    </w:r>
    <w:r>
      <w:rPr>
        <w:sz w:val="14"/>
      </w:rPr>
      <w:tab/>
    </w:r>
    <w:r>
      <w:rPr>
        <w:sz w:val="16"/>
      </w:rPr>
      <w:t xml:space="preserve">A </w:t>
    </w:r>
    <w:r>
      <w:rPr>
        <w:sz w:val="16"/>
      </w:rPr>
      <w:tab/>
    </w:r>
    <w:r>
      <w:rPr>
        <w:sz w:val="14"/>
      </w:rPr>
      <w:t xml:space="preserve">INFORMATICOS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4782" w14:textId="77777777" w:rsidR="00E83744" w:rsidRDefault="00C05F2C">
    <w:pPr>
      <w:tabs>
        <w:tab w:val="center" w:pos="3226"/>
      </w:tabs>
      <w:spacing w:after="0" w:line="259" w:lineRule="auto"/>
      <w:ind w:left="0"/>
      <w:jc w:val="left"/>
    </w:pPr>
    <w:r>
      <w:rPr>
        <w:sz w:val="78"/>
      </w:rPr>
      <w:t>1</w:t>
    </w:r>
    <w:r>
      <w:rPr>
        <w:sz w:val="78"/>
      </w:rPr>
      <w:tab/>
    </w:r>
    <w:r>
      <w:rPr>
        <w:sz w:val="14"/>
      </w:rPr>
      <w:t xml:space="preserve">GENERAL </w:t>
    </w:r>
    <w:r>
      <w:rPr>
        <w:sz w:val="16"/>
      </w:rPr>
      <w:t>OE CUENTAS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B862" w14:textId="77777777" w:rsidR="00E83744" w:rsidRDefault="00C05F2C">
    <w:pPr>
      <w:spacing w:after="0" w:line="216" w:lineRule="auto"/>
      <w:ind w:left="10" w:right="782"/>
    </w:pPr>
    <w:r>
      <w:rPr>
        <w:rFonts w:ascii="Times New Roman" w:eastAsia="Times New Roman" w:hAnsi="Times New Roman" w:cs="Times New Roman"/>
        <w:noProof/>
        <w:sz w:val="22"/>
      </w:rPr>
      <mc:AlternateContent>
        <mc:Choice Requires="wpg">
          <w:drawing>
            <wp:anchor distT="0" distB="0" distL="114300" distR="114300" simplePos="0" relativeHeight="251663360" behindDoc="0" locked="0" layoutInCell="1" allowOverlap="1" wp14:anchorId="74604853" wp14:editId="2CC39B6E">
              <wp:simplePos x="0" y="0"/>
              <wp:positionH relativeFrom="page">
                <wp:posOffset>97536</wp:posOffset>
              </wp:positionH>
              <wp:positionV relativeFrom="page">
                <wp:posOffset>268224</wp:posOffset>
              </wp:positionV>
              <wp:extent cx="128016" cy="304800"/>
              <wp:effectExtent l="0" t="0" r="0" b="0"/>
              <wp:wrapSquare wrapText="bothSides"/>
              <wp:docPr id="660297" name="Group 660297"/>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660298" name="Rectangle 660298"/>
                      <wps:cNvSpPr/>
                      <wps:spPr>
                        <a:xfrm>
                          <a:off x="0" y="0"/>
                          <a:ext cx="170261" cy="405384"/>
                        </a:xfrm>
                        <a:prstGeom prst="rect">
                          <a:avLst/>
                        </a:prstGeom>
                        <a:ln>
                          <a:noFill/>
                        </a:ln>
                      </wps:spPr>
                      <wps:txbx>
                        <w:txbxContent>
                          <w:p w14:paraId="04B635D4"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4604853" id="Group 660297" o:spid="_x0000_s1322" style="position:absolute;left:0;text-align:left;margin-left:7.7pt;margin-top:21.1pt;width:10.1pt;height:24pt;z-index:251663360;mso-position-horizontal-relative:page;mso-position-vertical-relative:page"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">
              <v:rect id="Rectangle 660298" o:spid="_x0000_s1323"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" filled="f" stroked="f">
                <v:textbox inset="0,0,0,0">
                  <w:txbxContent>
                    <w:p w14:paraId="04B635D4"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4"/>
      </w:rPr>
      <w:t xml:space="preserve">A SISTEMAS INFORMÁTICOS OE </w:t>
    </w:r>
    <w:r>
      <w:rPr>
        <w:sz w:val="16"/>
      </w:rPr>
      <w:t>CUENTAS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CC99" w14:textId="77777777" w:rsidR="00E83744" w:rsidRDefault="00C05F2C">
    <w:pPr>
      <w:tabs>
        <w:tab w:val="center" w:pos="2929"/>
        <w:tab w:val="center" w:pos="7889"/>
        <w:tab w:val="center" w:pos="9023"/>
      </w:tabs>
      <w:spacing w:after="0" w:line="259" w:lineRule="auto"/>
      <w:ind w:left="0"/>
      <w:jc w:val="left"/>
    </w:pPr>
    <w:r>
      <w:rPr>
        <w:sz w:val="74"/>
      </w:rPr>
      <w:t>1</w:t>
    </w:r>
    <w:r>
      <w:rPr>
        <w:sz w:val="74"/>
      </w:rPr>
      <w:tab/>
    </w:r>
    <w:r>
      <w:rPr>
        <w:sz w:val="14"/>
      </w:rPr>
      <w:t>CONTRALORIA GENERAL CUENTAS</w:t>
    </w:r>
    <w:r>
      <w:rPr>
        <w:sz w:val="14"/>
      </w:rPr>
      <w:tab/>
    </w:r>
    <w:r>
      <w:rPr>
        <w:sz w:val="16"/>
      </w:rPr>
      <w:t xml:space="preserve">A </w:t>
    </w:r>
    <w:r>
      <w:rPr>
        <w:sz w:val="16"/>
      </w:rPr>
      <w:tab/>
    </w:r>
    <w:r>
      <w:rPr>
        <w:sz w:val="14"/>
      </w:rPr>
      <w:t xml:space="preserve">INFORMATICCS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D216" w14:textId="77777777" w:rsidR="00E83744" w:rsidRDefault="00C05F2C">
    <w:pPr>
      <w:tabs>
        <w:tab w:val="center" w:pos="3673"/>
        <w:tab w:val="center" w:pos="7813"/>
      </w:tabs>
      <w:spacing w:after="0" w:line="259" w:lineRule="auto"/>
      <w:ind w:left="-10"/>
      <w:jc w:val="left"/>
    </w:pPr>
    <w:r>
      <w:rPr>
        <w:sz w:val="74"/>
      </w:rPr>
      <w:t>1</w:t>
    </w:r>
    <w:r>
      <w:rPr>
        <w:sz w:val="74"/>
      </w:rPr>
      <w:tab/>
    </w:r>
    <w:r>
      <w:rPr>
        <w:sz w:val="14"/>
      </w:rPr>
      <w:t>CLIENTAS</w:t>
    </w:r>
    <w:r>
      <w:rPr>
        <w:sz w:val="14"/>
      </w:rPr>
      <w:tab/>
    </w:r>
    <w:r>
      <w:rPr>
        <w:sz w:val="12"/>
      </w:rPr>
      <w:t xml:space="preserve">A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8ECF" w14:textId="77777777" w:rsidR="00E83744" w:rsidRDefault="00C05F2C">
    <w:pPr>
      <w:spacing w:after="0" w:line="259" w:lineRule="auto"/>
      <w:ind w:left="125"/>
      <w:jc w:val="left"/>
    </w:pPr>
    <w:r>
      <w:rPr>
        <w:rFonts w:ascii="Times New Roman" w:eastAsia="Times New Roman" w:hAnsi="Times New Roman" w:cs="Times New Roman"/>
        <w:noProof/>
        <w:sz w:val="22"/>
      </w:rPr>
      <mc:AlternateContent>
        <mc:Choice Requires="wpg">
          <w:drawing>
            <wp:anchor distT="0" distB="0" distL="114300" distR="114300" simplePos="0" relativeHeight="251665408" behindDoc="0" locked="0" layoutInCell="1" allowOverlap="1" wp14:anchorId="634025B0" wp14:editId="2EF2CC32">
              <wp:simplePos x="0" y="0"/>
              <wp:positionH relativeFrom="page">
                <wp:posOffset>140208</wp:posOffset>
              </wp:positionH>
              <wp:positionV relativeFrom="page">
                <wp:posOffset>268224</wp:posOffset>
              </wp:positionV>
              <wp:extent cx="121920" cy="304800"/>
              <wp:effectExtent l="0" t="0" r="0" b="0"/>
              <wp:wrapSquare wrapText="bothSides"/>
              <wp:docPr id="660353" name="Group 660353"/>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660354" name="Rectangle 660354"/>
                      <wps:cNvSpPr/>
                      <wps:spPr>
                        <a:xfrm>
                          <a:off x="0" y="0"/>
                          <a:ext cx="162154" cy="405384"/>
                        </a:xfrm>
                        <a:prstGeom prst="rect">
                          <a:avLst/>
                        </a:prstGeom>
                        <a:ln>
                          <a:noFill/>
                        </a:ln>
                      </wps:spPr>
                      <wps:txbx>
                        <w:txbxContent>
                          <w:p w14:paraId="592512FA"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34025B0" id="Group 660353" o:spid="_x0000_s1324" style="position:absolute;left:0;text-align:left;margin-left:11.05pt;margin-top:21.1pt;width:9.6pt;height:24pt;z-index:251665408;mso-position-horizontal-relative:page;mso-position-vertical-relative:page" coordsize="12192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">
              <v:rect id="Rectangle 660354" o:spid="_x0000_s1325" style="position:absolute;width:162154;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" filled="f" stroked="f">
                <v:textbox inset="0,0,0,0">
                  <w:txbxContent>
                    <w:p w14:paraId="592512FA"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4"/>
      </w:rPr>
      <w:t xml:space="preserve">A </w:t>
    </w:r>
  </w:p>
  <w:p w14:paraId="5523503F" w14:textId="77777777" w:rsidR="00E83744" w:rsidRDefault="00C05F2C">
    <w:pPr>
      <w:spacing w:after="0" w:line="259" w:lineRule="auto"/>
      <w:ind w:left="125"/>
      <w:jc w:val="left"/>
    </w:pPr>
    <w:r>
      <w:rPr>
        <w:sz w:val="14"/>
      </w:rPr>
      <w:t xml:space="preserve">GENERAL OE </w:t>
    </w:r>
    <w:r>
      <w:rPr>
        <w:sz w:val="16"/>
      </w:rPr>
      <w:t>CUENTAS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CFAF" w14:textId="77777777" w:rsidR="00E83744" w:rsidRDefault="00C05F2C">
    <w:pPr>
      <w:tabs>
        <w:tab w:val="center" w:pos="2468"/>
      </w:tabs>
      <w:spacing w:after="0" w:line="259" w:lineRule="auto"/>
      <w:ind w:left="0"/>
      <w:jc w:val="left"/>
    </w:pPr>
    <w:r>
      <w:rPr>
        <w:sz w:val="70"/>
      </w:rPr>
      <w:t>1</w:t>
    </w:r>
    <w:r>
      <w:rPr>
        <w:sz w:val="70"/>
      </w:rPr>
      <w:tab/>
    </w:r>
    <w:r>
      <w:rPr>
        <w:sz w:val="14"/>
      </w:rPr>
      <w:t xml:space="preserve">COMTFALORIA GENERAL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0A63" w14:textId="77777777" w:rsidR="00E83744" w:rsidRDefault="00C05F2C">
    <w:pPr>
      <w:tabs>
        <w:tab w:val="center" w:pos="3264"/>
      </w:tabs>
      <w:spacing w:after="0" w:line="259" w:lineRule="auto"/>
      <w:ind w:left="-10"/>
      <w:jc w:val="left"/>
    </w:pPr>
    <w:r>
      <w:rPr>
        <w:sz w:val="74"/>
      </w:rPr>
      <w:t>1</w:t>
    </w:r>
    <w:r>
      <w:rPr>
        <w:sz w:val="74"/>
      </w:rPr>
      <w:tab/>
    </w:r>
    <w:r>
      <w:rPr>
        <w:sz w:val="14"/>
      </w:rPr>
      <w:t>GENERAL CUENTAS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DDBA" w14:textId="77777777" w:rsidR="00E83744" w:rsidRDefault="00C05F2C">
    <w:pPr>
      <w:spacing w:after="0" w:line="259" w:lineRule="auto"/>
      <w:jc w:val="left"/>
    </w:pPr>
    <w:r>
      <w:rPr>
        <w:rFonts w:ascii="Times New Roman" w:eastAsia="Times New Roman" w:hAnsi="Times New Roman" w:cs="Times New Roman"/>
        <w:sz w:val="70"/>
      </w:rPr>
      <w:t>1</w:t>
    </w:r>
  </w:p>
  <w:p w14:paraId="36F0131F" w14:textId="77777777" w:rsidR="00E83744" w:rsidRDefault="00C05F2C">
    <w:pPr>
      <w:spacing w:after="0" w:line="259" w:lineRule="auto"/>
      <w:ind w:left="67"/>
      <w:jc w:val="left"/>
    </w:pPr>
    <w:r>
      <w:rPr>
        <w:rFonts w:ascii="Times New Roman" w:eastAsia="Times New Roman" w:hAnsi="Times New Roman" w:cs="Times New Roman"/>
        <w:sz w:val="66"/>
      </w:rPr>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78CF" w14:textId="77777777" w:rsidR="00E83744" w:rsidRDefault="00C05F2C">
    <w:pPr>
      <w:tabs>
        <w:tab w:val="center" w:pos="2242"/>
        <w:tab w:val="center" w:pos="7882"/>
      </w:tabs>
      <w:spacing w:after="0" w:line="259" w:lineRule="auto"/>
      <w:ind w:left="0"/>
      <w:jc w:val="left"/>
    </w:pPr>
    <w:r>
      <w:rPr>
        <w:sz w:val="74"/>
      </w:rPr>
      <w:t>1</w:t>
    </w:r>
    <w:r>
      <w:rPr>
        <w:sz w:val="74"/>
      </w:rPr>
      <w:tab/>
    </w:r>
    <w:r>
      <w:rPr>
        <w:sz w:val="14"/>
      </w:rPr>
      <w:t>CONTRALORIA</w:t>
    </w:r>
    <w:r>
      <w:rPr>
        <w:sz w:val="14"/>
      </w:rPr>
      <w:tab/>
      <w:t xml:space="preserve">A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AD57" w14:textId="77777777" w:rsidR="00E83744" w:rsidRDefault="00C05F2C">
    <w:pPr>
      <w:tabs>
        <w:tab w:val="center" w:pos="2305"/>
      </w:tabs>
      <w:spacing w:after="0" w:line="259" w:lineRule="auto"/>
      <w:ind w:left="-144"/>
      <w:jc w:val="left"/>
    </w:pPr>
    <w:r>
      <w:rPr>
        <w:sz w:val="70"/>
      </w:rPr>
      <w:t>1</w:t>
    </w:r>
    <w:r>
      <w:rPr>
        <w:sz w:val="70"/>
      </w:rPr>
      <w:tab/>
    </w:r>
    <w:r>
      <w:rPr>
        <w:sz w:val="14"/>
      </w:rPr>
      <w:t xml:space="preserve">COMTFALORIA GENERAL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61B4" w14:textId="77777777" w:rsidR="00E83744" w:rsidRDefault="00C05F2C">
    <w:pPr>
      <w:tabs>
        <w:tab w:val="center" w:pos="8067"/>
      </w:tabs>
      <w:spacing w:after="0" w:line="259" w:lineRule="auto"/>
      <w:ind w:left="0"/>
      <w:jc w:val="left"/>
    </w:pPr>
    <w:r>
      <w:rPr>
        <w:sz w:val="66"/>
      </w:rPr>
      <w:t>1</w:t>
    </w:r>
    <w:r>
      <w:rPr>
        <w:sz w:val="66"/>
      </w:rPr>
      <w:tab/>
    </w:r>
    <w:r>
      <w:rPr>
        <w:sz w:val="14"/>
      </w:rPr>
      <w:t xml:space="preserve">SISTEMAS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7C73" w14:textId="77777777" w:rsidR="00E83744" w:rsidRDefault="00C05F2C">
    <w:pPr>
      <w:tabs>
        <w:tab w:val="center" w:pos="2798"/>
        <w:tab w:val="center" w:pos="8073"/>
      </w:tabs>
      <w:spacing w:after="0" w:line="259" w:lineRule="auto"/>
      <w:ind w:left="0"/>
      <w:jc w:val="left"/>
    </w:pPr>
    <w:r>
      <w:rPr>
        <w:sz w:val="70"/>
      </w:rPr>
      <w:t>1</w:t>
    </w:r>
    <w:r>
      <w:rPr>
        <w:sz w:val="70"/>
      </w:rPr>
      <w:tab/>
    </w:r>
    <w:r>
      <w:rPr>
        <w:sz w:val="14"/>
      </w:rPr>
      <w:t xml:space="preserve">GENERAL </w:t>
    </w:r>
    <w:r>
      <w:rPr>
        <w:sz w:val="14"/>
      </w:rPr>
      <w:tab/>
    </w:r>
    <w:r>
      <w:rPr>
        <w:sz w:val="16"/>
      </w:rPr>
      <w:t xml:space="preserve">SiSTENAS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20ED" w14:textId="77777777" w:rsidR="00E83744" w:rsidRDefault="00E83744">
    <w:pPr>
      <w:spacing w:after="160" w:line="259" w:lineRule="auto"/>
      <w:ind w:left="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DA26" w14:textId="77777777" w:rsidR="00E83744" w:rsidRDefault="00C05F2C">
    <w:pPr>
      <w:tabs>
        <w:tab w:val="center" w:pos="2088"/>
        <w:tab w:val="center" w:pos="8083"/>
      </w:tabs>
      <w:spacing w:after="0" w:line="259" w:lineRule="auto"/>
      <w:ind w:left="0"/>
      <w:jc w:val="left"/>
    </w:pPr>
    <w:r>
      <w:rPr>
        <w:sz w:val="70"/>
      </w:rPr>
      <w:t>1</w:t>
    </w:r>
    <w:r>
      <w:rPr>
        <w:sz w:val="70"/>
      </w:rPr>
      <w:tab/>
    </w:r>
    <w:r>
      <w:rPr>
        <w:sz w:val="14"/>
      </w:rPr>
      <w:t>CONTRALORIA</w:t>
    </w:r>
    <w:r>
      <w:rPr>
        <w:sz w:val="14"/>
      </w:rPr>
      <w:tab/>
      <w:t xml:space="preserve">SISTEMAS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7904" w14:textId="77777777" w:rsidR="00E83744" w:rsidRDefault="00C05F2C">
    <w:pPr>
      <w:tabs>
        <w:tab w:val="center" w:pos="8058"/>
      </w:tabs>
      <w:spacing w:after="0" w:line="259" w:lineRule="auto"/>
      <w:ind w:left="0"/>
      <w:jc w:val="left"/>
    </w:pPr>
    <w:r>
      <w:rPr>
        <w:sz w:val="66"/>
      </w:rPr>
      <w:t>1</w:t>
    </w:r>
    <w:r>
      <w:rPr>
        <w:sz w:val="66"/>
      </w:rPr>
      <w:tab/>
    </w:r>
    <w:r>
      <w:rPr>
        <w:sz w:val="14"/>
      </w:rPr>
      <w:t xml:space="preserve">SISTEMAS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E918" w14:textId="77777777" w:rsidR="00E83744" w:rsidRDefault="00E83744">
    <w:pPr>
      <w:spacing w:after="160" w:line="259" w:lineRule="auto"/>
      <w:ind w:left="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EC86" w14:textId="77777777" w:rsidR="00E83744" w:rsidRDefault="00C05F2C">
    <w:pPr>
      <w:tabs>
        <w:tab w:val="center" w:pos="2026"/>
      </w:tabs>
      <w:spacing w:after="0" w:line="259" w:lineRule="auto"/>
      <w:ind w:left="0"/>
      <w:jc w:val="left"/>
    </w:pPr>
    <w:r>
      <w:rPr>
        <w:sz w:val="74"/>
      </w:rPr>
      <w:t>1</w:t>
    </w:r>
    <w:r>
      <w:rPr>
        <w:sz w:val="74"/>
      </w:rPr>
      <w:tab/>
    </w:r>
    <w:r>
      <w:rPr>
        <w:sz w:val="14"/>
      </w:rPr>
      <w:t xml:space="preserve">CONTRALORIA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DDE7" w14:textId="77777777" w:rsidR="00E83744" w:rsidRDefault="00C05F2C">
    <w:pPr>
      <w:tabs>
        <w:tab w:val="center" w:pos="2026"/>
      </w:tabs>
      <w:spacing w:after="0" w:line="259" w:lineRule="auto"/>
      <w:ind w:left="0"/>
      <w:jc w:val="left"/>
    </w:pPr>
    <w:r>
      <w:rPr>
        <w:sz w:val="74"/>
      </w:rPr>
      <w:t>1</w:t>
    </w:r>
    <w:r>
      <w:rPr>
        <w:sz w:val="74"/>
      </w:rPr>
      <w:tab/>
    </w:r>
    <w:r>
      <w:rPr>
        <w:sz w:val="14"/>
      </w:rPr>
      <w:t xml:space="preserve">CONTRALORIA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9459" w14:textId="77777777" w:rsidR="00E83744" w:rsidRDefault="00C05F2C">
    <w:pPr>
      <w:spacing w:after="0" w:line="259" w:lineRule="auto"/>
      <w:ind w:left="2381"/>
      <w:jc w:val="left"/>
    </w:pPr>
    <w:r>
      <w:rPr>
        <w:rFonts w:ascii="Times New Roman" w:eastAsia="Times New Roman" w:hAnsi="Times New Roman" w:cs="Times New Roman"/>
        <w:sz w:val="28"/>
      </w:rPr>
      <w:t>INTEGRIDAD,</w:t>
    </w:r>
  </w:p>
  <w:p w14:paraId="2ED8F6F2" w14:textId="77777777" w:rsidR="00E83744" w:rsidRDefault="00C05F2C">
    <w:pPr>
      <w:spacing w:after="0" w:line="259" w:lineRule="auto"/>
      <w:ind w:left="2611"/>
      <w:jc w:val="left"/>
    </w:pPr>
    <w:r>
      <w:rPr>
        <w:rFonts w:ascii="Times New Roman" w:eastAsia="Times New Roman" w:hAnsi="Times New Roman" w:cs="Times New Roman"/>
        <w:sz w:val="28"/>
      </w:rPr>
      <w:t>EFICIENCIA Y</w:t>
    </w:r>
  </w:p>
  <w:p w14:paraId="548668DF" w14:textId="77777777" w:rsidR="00E83744" w:rsidRDefault="00C05F2C">
    <w:pPr>
      <w:spacing w:after="0" w:line="259" w:lineRule="auto"/>
      <w:ind w:left="2851"/>
      <w:jc w:val="left"/>
    </w:pPr>
    <w:r>
      <w:rPr>
        <w:rFonts w:ascii="Times New Roman" w:eastAsia="Times New Roman" w:hAnsi="Times New Roman" w:cs="Times New Roman"/>
        <w:sz w:val="28"/>
      </w:rPr>
      <w:t>TRANSPARENCIA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564A" w14:textId="77777777" w:rsidR="00E83744" w:rsidRDefault="00C05F2C">
    <w:pPr>
      <w:tabs>
        <w:tab w:val="center" w:pos="2809"/>
      </w:tabs>
      <w:spacing w:after="0" w:line="259" w:lineRule="auto"/>
      <w:ind w:left="-10"/>
      <w:jc w:val="left"/>
    </w:pPr>
    <w:r>
      <w:rPr>
        <w:sz w:val="78"/>
      </w:rPr>
      <w:t>1</w:t>
    </w:r>
    <w:r>
      <w:rPr>
        <w:sz w:val="78"/>
      </w:rPr>
      <w:tab/>
    </w:r>
    <w:r>
      <w:rPr>
        <w:sz w:val="14"/>
      </w:rPr>
      <w:t xml:space="preserve">GENERAL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6E59" w14:textId="77777777" w:rsidR="00E83744" w:rsidRDefault="00C05F2C">
    <w:pPr>
      <w:tabs>
        <w:tab w:val="center" w:pos="2809"/>
      </w:tabs>
      <w:spacing w:after="0" w:line="259" w:lineRule="auto"/>
      <w:ind w:left="-10"/>
      <w:jc w:val="left"/>
    </w:pPr>
    <w:r>
      <w:rPr>
        <w:sz w:val="78"/>
      </w:rPr>
      <w:t>1</w:t>
    </w:r>
    <w:r>
      <w:rPr>
        <w:sz w:val="78"/>
      </w:rPr>
      <w:tab/>
    </w:r>
    <w:r>
      <w:rPr>
        <w:sz w:val="14"/>
      </w:rPr>
      <w:t xml:space="preserve">GENERAL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76F6" w14:textId="77777777" w:rsidR="00E83744" w:rsidRDefault="00C05F2C">
    <w:pPr>
      <w:spacing w:after="0" w:line="259" w:lineRule="auto"/>
      <w:ind w:left="144"/>
      <w:jc w:val="left"/>
    </w:pPr>
    <w:r>
      <w:rPr>
        <w:rFonts w:ascii="Times New Roman" w:eastAsia="Times New Roman" w:hAnsi="Times New Roman" w:cs="Times New Roman"/>
        <w:sz w:val="74"/>
      </w:rPr>
      <w:t>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2315" w14:textId="77777777" w:rsidR="00E83744" w:rsidRDefault="00C05F2C">
    <w:pPr>
      <w:tabs>
        <w:tab w:val="center" w:pos="3576"/>
        <w:tab w:val="center" w:pos="8083"/>
      </w:tabs>
      <w:spacing w:after="0" w:line="259" w:lineRule="auto"/>
      <w:ind w:left="-10"/>
      <w:jc w:val="left"/>
    </w:pPr>
    <w:r>
      <w:rPr>
        <w:sz w:val="78"/>
      </w:rPr>
      <w:t>1</w:t>
    </w:r>
    <w:r>
      <w:rPr>
        <w:sz w:val="78"/>
      </w:rPr>
      <w:tab/>
    </w:r>
    <w:r>
      <w:rPr>
        <w:sz w:val="14"/>
      </w:rPr>
      <w:t>CUENTAS</w:t>
    </w:r>
    <w:r>
      <w:rPr>
        <w:sz w:val="14"/>
      </w:rPr>
      <w:tab/>
      <w:t xml:space="preserve">SISTEMAS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2A7D" w14:textId="77777777" w:rsidR="00E83744" w:rsidRDefault="00C05F2C">
    <w:pPr>
      <w:tabs>
        <w:tab w:val="center" w:pos="3193"/>
      </w:tabs>
      <w:spacing w:after="0" w:line="259" w:lineRule="auto"/>
      <w:ind w:left="0"/>
      <w:jc w:val="left"/>
    </w:pPr>
    <w:r>
      <w:rPr>
        <w:sz w:val="78"/>
      </w:rPr>
      <w:t>1</w:t>
    </w:r>
    <w:r>
      <w:rPr>
        <w:sz w:val="78"/>
      </w:rPr>
      <w:tab/>
    </w:r>
    <w:r>
      <w:rPr>
        <w:sz w:val="14"/>
      </w:rPr>
      <w:t>GENERAL CUENTAS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3ACA" w14:textId="77777777" w:rsidR="00E83744" w:rsidRDefault="00C05F2C">
    <w:pPr>
      <w:tabs>
        <w:tab w:val="center" w:pos="2818"/>
        <w:tab w:val="center" w:pos="8088"/>
      </w:tabs>
      <w:spacing w:after="0" w:line="259" w:lineRule="auto"/>
      <w:ind w:left="0"/>
      <w:jc w:val="left"/>
    </w:pPr>
    <w:r>
      <w:rPr>
        <w:sz w:val="74"/>
      </w:rPr>
      <w:t>1</w:t>
    </w:r>
    <w:r>
      <w:rPr>
        <w:sz w:val="74"/>
      </w:rPr>
      <w:tab/>
    </w:r>
    <w:r>
      <w:rPr>
        <w:sz w:val="14"/>
      </w:rPr>
      <w:t>GENERAL</w:t>
    </w:r>
    <w:r>
      <w:rPr>
        <w:sz w:val="14"/>
      </w:rPr>
      <w:tab/>
      <w:t>SISTEMAS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0299" w14:textId="77777777" w:rsidR="00E83744" w:rsidRDefault="00C05F2C">
    <w:pPr>
      <w:tabs>
        <w:tab w:val="center" w:pos="3605"/>
        <w:tab w:val="center" w:pos="8112"/>
      </w:tabs>
      <w:spacing w:after="0" w:line="259" w:lineRule="auto"/>
      <w:ind w:left="0"/>
      <w:jc w:val="left"/>
    </w:pPr>
    <w:r>
      <w:rPr>
        <w:sz w:val="78"/>
      </w:rPr>
      <w:t>1</w:t>
    </w:r>
    <w:r>
      <w:rPr>
        <w:sz w:val="78"/>
      </w:rPr>
      <w:tab/>
    </w:r>
    <w:r>
      <w:rPr>
        <w:sz w:val="14"/>
      </w:rPr>
      <w:t>CUENTAS</w:t>
    </w:r>
    <w:r>
      <w:rPr>
        <w:sz w:val="14"/>
      </w:rPr>
      <w:tab/>
      <w:t xml:space="preserve">SISTEMAS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A2F2" w14:textId="77777777" w:rsidR="00E83744" w:rsidRDefault="00C05F2C">
    <w:pPr>
      <w:tabs>
        <w:tab w:val="center" w:pos="3576"/>
        <w:tab w:val="center" w:pos="7714"/>
        <w:tab w:val="center" w:pos="9643"/>
      </w:tabs>
      <w:spacing w:after="0" w:line="259" w:lineRule="auto"/>
      <w:ind w:left="0"/>
      <w:jc w:val="left"/>
    </w:pPr>
    <w:r>
      <w:rPr>
        <w:sz w:val="74"/>
      </w:rPr>
      <w:t>1</w:t>
    </w:r>
    <w:r>
      <w:rPr>
        <w:sz w:val="74"/>
      </w:rPr>
      <w:tab/>
    </w:r>
    <w:r>
      <w:rPr>
        <w:sz w:val="14"/>
      </w:rPr>
      <w:t>CUENTAS</w:t>
    </w:r>
    <w:r>
      <w:rPr>
        <w:sz w:val="14"/>
      </w:rPr>
      <w:tab/>
      <w:t xml:space="preserve">A </w:t>
    </w:r>
    <w:r>
      <w:rPr>
        <w:sz w:val="14"/>
      </w:rPr>
      <w:tab/>
    </w:r>
    <w:r>
      <w:rPr>
        <w:sz w:val="18"/>
      </w:rPr>
      <w:t xml:space="preserve">Y </w:t>
    </w:r>
    <w:r>
      <w:rPr>
        <w:sz w:val="14"/>
      </w:rPr>
      <w:t>NOMINAS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FBAC" w14:textId="77777777" w:rsidR="00E83744" w:rsidRDefault="00C05F2C">
    <w:pPr>
      <w:tabs>
        <w:tab w:val="center" w:pos="3606"/>
        <w:tab w:val="center" w:pos="7745"/>
      </w:tabs>
      <w:spacing w:after="0" w:line="259" w:lineRule="auto"/>
      <w:ind w:left="-77"/>
      <w:jc w:val="left"/>
    </w:pPr>
    <w:r>
      <w:rPr>
        <w:sz w:val="74"/>
      </w:rPr>
      <w:t>1</w:t>
    </w:r>
    <w:r>
      <w:rPr>
        <w:sz w:val="74"/>
      </w:rPr>
      <w:tab/>
    </w:r>
    <w:r>
      <w:rPr>
        <w:sz w:val="14"/>
      </w:rPr>
      <w:t>CLIENTAS</w:t>
    </w:r>
    <w:r>
      <w:rPr>
        <w:sz w:val="14"/>
      </w:rPr>
      <w:tab/>
    </w:r>
    <w:r>
      <w:rPr>
        <w:sz w:val="12"/>
      </w:rPr>
      <w:t xml:space="preserve">A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2607" w14:textId="77777777" w:rsidR="00E83744" w:rsidRDefault="00C05F2C">
    <w:pPr>
      <w:tabs>
        <w:tab w:val="center" w:pos="3606"/>
        <w:tab w:val="center" w:pos="7745"/>
      </w:tabs>
      <w:spacing w:after="0" w:line="259" w:lineRule="auto"/>
      <w:ind w:left="-77"/>
      <w:jc w:val="left"/>
    </w:pPr>
    <w:r>
      <w:rPr>
        <w:sz w:val="74"/>
      </w:rPr>
      <w:t>1</w:t>
    </w:r>
    <w:r>
      <w:rPr>
        <w:sz w:val="74"/>
      </w:rPr>
      <w:tab/>
    </w:r>
    <w:r>
      <w:rPr>
        <w:sz w:val="14"/>
      </w:rPr>
      <w:t>CLIENTAS</w:t>
    </w:r>
    <w:r>
      <w:rPr>
        <w:sz w:val="14"/>
      </w:rPr>
      <w:tab/>
    </w:r>
    <w:r>
      <w:rPr>
        <w:sz w:val="12"/>
      </w:rPr>
      <w:t xml:space="preserve">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F7F7" w14:textId="77777777" w:rsidR="00E83744" w:rsidRDefault="00C05F2C">
    <w:pPr>
      <w:spacing w:after="0" w:line="259" w:lineRule="auto"/>
      <w:ind w:left="48"/>
      <w:jc w:val="left"/>
    </w:pPr>
    <w:r>
      <w:rPr>
        <w:rFonts w:ascii="Times New Roman" w:eastAsia="Times New Roman" w:hAnsi="Times New Roman" w:cs="Times New Roman"/>
        <w:sz w:val="74"/>
      </w:rPr>
      <w:t>1</w:t>
    </w:r>
  </w:p>
  <w:p w14:paraId="5A707B45" w14:textId="77777777" w:rsidR="00E83744" w:rsidRDefault="00C05F2C">
    <w:pPr>
      <w:spacing w:after="289" w:line="259" w:lineRule="auto"/>
      <w:ind w:left="2430"/>
      <w:jc w:val="left"/>
    </w:pPr>
    <w:r>
      <w:rPr>
        <w:rFonts w:ascii="Times New Roman" w:eastAsia="Times New Roman" w:hAnsi="Times New Roman" w:cs="Times New Roman"/>
        <w:sz w:val="28"/>
      </w:rPr>
      <w:t>INTEGRIDAD,</w:t>
    </w:r>
  </w:p>
  <w:p w14:paraId="2835FD47" w14:textId="77777777" w:rsidR="00E83744" w:rsidRDefault="00C05F2C">
    <w:pPr>
      <w:tabs>
        <w:tab w:val="center" w:pos="3592"/>
      </w:tabs>
      <w:spacing w:after="0" w:line="259" w:lineRule="auto"/>
      <w:ind w:left="0"/>
      <w:jc w:val="left"/>
    </w:pPr>
    <w:r>
      <w:rPr>
        <w:rFonts w:ascii="Times New Roman" w:eastAsia="Times New Roman" w:hAnsi="Times New Roman" w:cs="Times New Roman"/>
        <w:sz w:val="70"/>
      </w:rPr>
      <w:t>1</w:t>
    </w:r>
    <w:r>
      <w:rPr>
        <w:rFonts w:ascii="Times New Roman" w:eastAsia="Times New Roman" w:hAnsi="Times New Roman" w:cs="Times New Roman"/>
        <w:sz w:val="70"/>
      </w:rPr>
      <w:tab/>
    </w:r>
    <w:r>
      <w:rPr>
        <w:rFonts w:ascii="Times New Roman" w:eastAsia="Times New Roman" w:hAnsi="Times New Roman" w:cs="Times New Roman"/>
        <w:sz w:val="28"/>
      </w:rPr>
      <w:t>EFICIENCIA Y</w:t>
    </w:r>
  </w:p>
  <w:p w14:paraId="3A426642" w14:textId="77777777" w:rsidR="00E83744" w:rsidRDefault="00C05F2C">
    <w:pPr>
      <w:spacing w:after="0" w:line="259" w:lineRule="auto"/>
      <w:ind w:left="2900"/>
      <w:jc w:val="left"/>
    </w:pPr>
    <w:r>
      <w:rPr>
        <w:rFonts w:ascii="Times New Roman" w:eastAsia="Times New Roman" w:hAnsi="Times New Roman" w:cs="Times New Roman"/>
        <w:sz w:val="28"/>
      </w:rPr>
      <w:t>TRANSPARENCIA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B17C" w14:textId="77777777" w:rsidR="00E83744" w:rsidRDefault="00C05F2C">
    <w:pPr>
      <w:tabs>
        <w:tab w:val="center" w:pos="3576"/>
        <w:tab w:val="center" w:pos="7714"/>
        <w:tab w:val="center" w:pos="9643"/>
      </w:tabs>
      <w:spacing w:after="0" w:line="259" w:lineRule="auto"/>
      <w:ind w:left="0"/>
      <w:jc w:val="left"/>
    </w:pPr>
    <w:r>
      <w:rPr>
        <w:sz w:val="74"/>
      </w:rPr>
      <w:t>1</w:t>
    </w:r>
    <w:r>
      <w:rPr>
        <w:sz w:val="74"/>
      </w:rPr>
      <w:tab/>
    </w:r>
    <w:r>
      <w:rPr>
        <w:sz w:val="14"/>
      </w:rPr>
      <w:t>CUENTAS</w:t>
    </w:r>
    <w:r>
      <w:rPr>
        <w:sz w:val="14"/>
      </w:rPr>
      <w:tab/>
      <w:t xml:space="preserve">A </w:t>
    </w:r>
    <w:r>
      <w:rPr>
        <w:sz w:val="14"/>
      </w:rPr>
      <w:tab/>
    </w:r>
    <w:r>
      <w:rPr>
        <w:sz w:val="18"/>
      </w:rPr>
      <w:t xml:space="preserve">Y </w:t>
    </w:r>
    <w:r>
      <w:rPr>
        <w:sz w:val="14"/>
      </w:rPr>
      <w:t>NOMINA</w:t>
    </w:r>
    <w:r>
      <w:rPr>
        <w:sz w:val="14"/>
      </w:rPr>
      <w: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90AE" w14:textId="77777777" w:rsidR="00E83744" w:rsidRDefault="00C05F2C">
    <w:pPr>
      <w:tabs>
        <w:tab w:val="center" w:pos="3576"/>
        <w:tab w:val="center" w:pos="7714"/>
        <w:tab w:val="center" w:pos="9643"/>
      </w:tabs>
      <w:spacing w:after="0" w:line="259" w:lineRule="auto"/>
      <w:ind w:left="0"/>
      <w:jc w:val="left"/>
    </w:pPr>
    <w:r>
      <w:rPr>
        <w:sz w:val="74"/>
      </w:rPr>
      <w:t>1</w:t>
    </w:r>
    <w:r>
      <w:rPr>
        <w:sz w:val="74"/>
      </w:rPr>
      <w:tab/>
    </w:r>
    <w:r>
      <w:rPr>
        <w:sz w:val="14"/>
      </w:rPr>
      <w:t>CUENTAS</w:t>
    </w:r>
    <w:r>
      <w:rPr>
        <w:sz w:val="14"/>
      </w:rPr>
      <w:tab/>
      <w:t xml:space="preserve">A </w:t>
    </w:r>
    <w:r>
      <w:rPr>
        <w:sz w:val="14"/>
      </w:rPr>
      <w:tab/>
    </w:r>
    <w:r>
      <w:rPr>
        <w:sz w:val="18"/>
      </w:rPr>
      <w:t xml:space="preserve">Y </w:t>
    </w:r>
    <w:r>
      <w:rPr>
        <w:sz w:val="14"/>
      </w:rPr>
      <w:t>NOMINAS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E510" w14:textId="77777777" w:rsidR="00E83744" w:rsidRDefault="00C05F2C">
    <w:pPr>
      <w:tabs>
        <w:tab w:val="center" w:pos="2732"/>
        <w:tab w:val="center" w:pos="7654"/>
      </w:tabs>
      <w:spacing w:after="0" w:line="259" w:lineRule="auto"/>
      <w:ind w:left="-19"/>
      <w:jc w:val="left"/>
    </w:pPr>
    <w:r>
      <w:rPr>
        <w:sz w:val="70"/>
      </w:rPr>
      <w:t>1</w:t>
    </w:r>
    <w:r>
      <w:rPr>
        <w:sz w:val="70"/>
      </w:rPr>
      <w:tab/>
    </w:r>
    <w:r>
      <w:rPr>
        <w:sz w:val="14"/>
      </w:rPr>
      <w:t xml:space="preserve">GENERAL </w:t>
    </w:r>
    <w:r>
      <w:rPr>
        <w:sz w:val="14"/>
      </w:rPr>
      <w:tab/>
      <w:t xml:space="preserve">A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8D1" w14:textId="77777777" w:rsidR="00E83744" w:rsidRDefault="00C05F2C">
    <w:pPr>
      <w:tabs>
        <w:tab w:val="center" w:pos="7913"/>
      </w:tabs>
      <w:spacing w:after="0" w:line="259" w:lineRule="auto"/>
      <w:ind w:left="-86"/>
      <w:jc w:val="left"/>
    </w:pPr>
    <w:r>
      <w:rPr>
        <w:sz w:val="70"/>
      </w:rPr>
      <w:t>1</w:t>
    </w:r>
    <w:r>
      <w:rPr>
        <w:sz w:val="70"/>
      </w:rPr>
      <w:tab/>
    </w:r>
    <w:r>
      <w:rPr>
        <w:sz w:val="14"/>
      </w:rPr>
      <w:t xml:space="preserve">A SISTEMAS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0B78" w14:textId="77777777" w:rsidR="00E83744" w:rsidRDefault="00C05F2C">
    <w:pPr>
      <w:tabs>
        <w:tab w:val="center" w:pos="7913"/>
      </w:tabs>
      <w:spacing w:after="0" w:line="259" w:lineRule="auto"/>
      <w:ind w:left="-86"/>
      <w:jc w:val="left"/>
    </w:pPr>
    <w:r>
      <w:rPr>
        <w:sz w:val="70"/>
      </w:rPr>
      <w:t>1</w:t>
    </w:r>
    <w:r>
      <w:rPr>
        <w:sz w:val="70"/>
      </w:rPr>
      <w:tab/>
    </w:r>
    <w:r>
      <w:rPr>
        <w:sz w:val="14"/>
      </w:rPr>
      <w:t xml:space="preserve">A SISTEMAS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A41B" w14:textId="77777777" w:rsidR="00E83744" w:rsidRDefault="00C05F2C">
    <w:pPr>
      <w:tabs>
        <w:tab w:val="center" w:pos="2741"/>
        <w:tab w:val="center" w:pos="8011"/>
      </w:tabs>
      <w:spacing w:after="0" w:line="259" w:lineRule="auto"/>
      <w:ind w:left="-58"/>
      <w:jc w:val="left"/>
    </w:pPr>
    <w:r>
      <w:rPr>
        <w:sz w:val="74"/>
      </w:rPr>
      <w:t>1</w:t>
    </w:r>
    <w:r>
      <w:rPr>
        <w:sz w:val="74"/>
      </w:rPr>
      <w:tab/>
    </w:r>
    <w:r>
      <w:rPr>
        <w:sz w:val="14"/>
      </w:rPr>
      <w:t>GENERAL</w:t>
    </w:r>
    <w:r>
      <w:rPr>
        <w:sz w:val="14"/>
      </w:rPr>
      <w:tab/>
      <w:t>SISTEMAS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CC2B" w14:textId="77777777" w:rsidR="00E83744" w:rsidRDefault="00C05F2C">
    <w:pPr>
      <w:tabs>
        <w:tab w:val="center" w:pos="7923"/>
      </w:tabs>
      <w:spacing w:after="0" w:line="259" w:lineRule="auto"/>
      <w:ind w:left="-77"/>
      <w:jc w:val="left"/>
    </w:pPr>
    <w:r>
      <w:rPr>
        <w:sz w:val="70"/>
      </w:rPr>
      <w:t>1</w:t>
    </w:r>
    <w:r>
      <w:rPr>
        <w:sz w:val="70"/>
      </w:rPr>
      <w:tab/>
    </w:r>
    <w:r>
      <w:rPr>
        <w:sz w:val="14"/>
      </w:rPr>
      <w:t xml:space="preserve">A SISTEMAS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0029" w14:textId="77777777" w:rsidR="00E83744" w:rsidRDefault="00C05F2C">
    <w:pPr>
      <w:tabs>
        <w:tab w:val="center" w:pos="2741"/>
        <w:tab w:val="center" w:pos="8011"/>
      </w:tabs>
      <w:spacing w:after="0" w:line="259" w:lineRule="auto"/>
      <w:ind w:left="-58"/>
      <w:jc w:val="left"/>
    </w:pPr>
    <w:r>
      <w:rPr>
        <w:sz w:val="74"/>
      </w:rPr>
      <w:t>1</w:t>
    </w:r>
    <w:r>
      <w:rPr>
        <w:sz w:val="74"/>
      </w:rPr>
      <w:tab/>
    </w:r>
    <w:r>
      <w:rPr>
        <w:sz w:val="14"/>
      </w:rPr>
      <w:t>GENERAL</w:t>
    </w:r>
    <w:r>
      <w:rPr>
        <w:sz w:val="14"/>
      </w:rPr>
      <w:tab/>
      <w:t>SISTEMAS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8979" w14:textId="77777777" w:rsidR="00E83744" w:rsidRDefault="00C05F2C">
    <w:pPr>
      <w:spacing w:after="0" w:line="259" w:lineRule="auto"/>
      <w:ind w:left="87"/>
      <w:jc w:val="left"/>
    </w:pPr>
    <w:r>
      <w:rPr>
        <w:rFonts w:ascii="Times New Roman" w:eastAsia="Times New Roman" w:hAnsi="Times New Roman" w:cs="Times New Roman"/>
        <w:sz w:val="74"/>
      </w:rPr>
      <w:t>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FC8A" w14:textId="77777777" w:rsidR="00E83744" w:rsidRDefault="00C05F2C">
    <w:pPr>
      <w:tabs>
        <w:tab w:val="center" w:pos="7952"/>
      </w:tabs>
      <w:spacing w:after="0" w:line="259" w:lineRule="auto"/>
      <w:ind w:left="-48"/>
      <w:jc w:val="left"/>
    </w:pPr>
    <w:r>
      <w:rPr>
        <w:sz w:val="70"/>
      </w:rPr>
      <w:t>1</w:t>
    </w:r>
    <w:r>
      <w:rPr>
        <w:sz w:val="70"/>
      </w:rPr>
      <w:tab/>
    </w:r>
    <w:r>
      <w:rPr>
        <w:sz w:val="14"/>
      </w:rPr>
      <w:t xml:space="preserve">A SISTEMAS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23B9" w14:textId="77777777" w:rsidR="00E83744" w:rsidRDefault="00C05F2C">
    <w:pPr>
      <w:spacing w:after="0" w:line="259" w:lineRule="auto"/>
      <w:ind w:left="48"/>
      <w:jc w:val="left"/>
    </w:pPr>
    <w:r>
      <w:rPr>
        <w:rFonts w:ascii="Times New Roman" w:eastAsia="Times New Roman" w:hAnsi="Times New Roman" w:cs="Times New Roman"/>
        <w:sz w:val="74"/>
      </w:rPr>
      <w:t>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471C" w14:textId="77777777" w:rsidR="00E83744" w:rsidRDefault="00C05F2C">
    <w:pPr>
      <w:spacing w:after="0" w:line="259" w:lineRule="auto"/>
      <w:ind w:left="87"/>
      <w:jc w:val="left"/>
    </w:pPr>
    <w:r>
      <w:rPr>
        <w:rFonts w:ascii="Times New Roman" w:eastAsia="Times New Roman" w:hAnsi="Times New Roman" w:cs="Times New Roman"/>
        <w:sz w:val="74"/>
      </w:rPr>
      <w:t>1</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D851" w14:textId="77777777" w:rsidR="00E83744" w:rsidRDefault="00C05F2C">
    <w:pPr>
      <w:spacing w:after="0" w:line="259" w:lineRule="auto"/>
      <w:ind w:left="5779"/>
      <w:jc w:val="center"/>
    </w:pPr>
    <w:r>
      <w:rPr>
        <w:sz w:val="14"/>
      </w:rPr>
      <w:t>SISTEMA*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BE77" w14:textId="77777777" w:rsidR="00E83744" w:rsidRDefault="00C05F2C">
    <w:pPr>
      <w:spacing w:after="0" w:line="259" w:lineRule="auto"/>
      <w:ind w:left="7632"/>
      <w:jc w:val="left"/>
    </w:pPr>
    <w:r>
      <w:rPr>
        <w:sz w:val="12"/>
      </w:rPr>
      <w:t xml:space="preserve">A </w:t>
    </w:r>
    <w:r>
      <w:rPr>
        <w:sz w:val="16"/>
      </w:rPr>
      <w:t xml:space="preserve">SiStEMAS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7311" w14:textId="77777777" w:rsidR="00E83744" w:rsidRDefault="00E83744">
    <w:pPr>
      <w:spacing w:after="160" w:line="259" w:lineRule="auto"/>
      <w:ind w:left="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43D" w14:textId="77777777" w:rsidR="00E83744" w:rsidRDefault="00C05F2C">
    <w:pPr>
      <w:spacing w:after="0" w:line="259" w:lineRule="auto"/>
      <w:ind w:left="3360"/>
      <w:jc w:val="left"/>
    </w:pPr>
    <w:r>
      <w:rPr>
        <w:sz w:val="16"/>
      </w:rPr>
      <w:t>CUENrAS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348" w14:textId="77777777" w:rsidR="00E83744" w:rsidRDefault="00C05F2C">
    <w:pPr>
      <w:spacing w:after="0" w:line="259" w:lineRule="auto"/>
      <w:ind w:left="-10"/>
      <w:jc w:val="left"/>
    </w:pPr>
    <w:r>
      <w:rPr>
        <w:rFonts w:ascii="Times New Roman" w:eastAsia="Times New Roman" w:hAnsi="Times New Roman" w:cs="Times New Roman"/>
        <w:noProof/>
        <w:sz w:val="22"/>
      </w:rPr>
      <mc:AlternateContent>
        <mc:Choice Requires="wpg">
          <w:drawing>
            <wp:anchor distT="0" distB="0" distL="114300" distR="114300" simplePos="0" relativeHeight="251670528" behindDoc="0" locked="0" layoutInCell="1" allowOverlap="1" wp14:anchorId="63BD1BE0" wp14:editId="68E34C32">
              <wp:simplePos x="0" y="0"/>
              <wp:positionH relativeFrom="page">
                <wp:posOffset>128016</wp:posOffset>
              </wp:positionH>
              <wp:positionV relativeFrom="page">
                <wp:posOffset>219456</wp:posOffset>
              </wp:positionV>
              <wp:extent cx="128016" cy="298704"/>
              <wp:effectExtent l="0" t="0" r="0" b="0"/>
              <wp:wrapSquare wrapText="bothSides"/>
              <wp:docPr id="660957" name="Group 660957"/>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660958" name="Rectangle 660958"/>
                      <wps:cNvSpPr/>
                      <wps:spPr>
                        <a:xfrm>
                          <a:off x="0" y="0"/>
                          <a:ext cx="170261" cy="397277"/>
                        </a:xfrm>
                        <a:prstGeom prst="rect">
                          <a:avLst/>
                        </a:prstGeom>
                        <a:ln>
                          <a:noFill/>
                        </a:ln>
                      </wps:spPr>
                      <wps:txbx>
                        <w:txbxContent>
                          <w:p w14:paraId="3F984CB8"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3BD1BE0" id="Group 660957" o:spid="_x0000_s1326" style="position:absolute;left:0;text-align:left;margin-left:10.1pt;margin-top:17.3pt;width:10.1pt;height:23.5pt;z-index:251670528;mso-position-horizontal-relative:page;mso-position-vertical-relative:page"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">
              <v:rect id="Rectangle 660958" o:spid="_x0000_s1327"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" filled="f" stroked="f">
                <v:textbox inset="0,0,0,0">
                  <w:txbxContent>
                    <w:p w14:paraId="3F984CB8"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4"/>
      </w:rPr>
      <w:t>AUDITORIA A SISTEM</w:t>
    </w:r>
    <w:r>
      <w:rPr>
        <w:sz w:val="14"/>
      </w:rPr>
      <w:t xml:space="preserve">AS </w:t>
    </w:r>
  </w:p>
  <w:p w14:paraId="5E6CD1E3" w14:textId="77777777" w:rsidR="00E83744" w:rsidRDefault="00C05F2C">
    <w:pPr>
      <w:spacing w:after="0" w:line="259" w:lineRule="auto"/>
      <w:ind w:left="-10"/>
      <w:jc w:val="left"/>
    </w:pPr>
    <w:r>
      <w:rPr>
        <w:sz w:val="14"/>
      </w:rPr>
      <w:t>CUENTAS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195C" w14:textId="77777777" w:rsidR="00E83744" w:rsidRDefault="00C05F2C">
    <w:pPr>
      <w:spacing w:after="0" w:line="259" w:lineRule="auto"/>
      <w:ind w:left="6879"/>
      <w:jc w:val="left"/>
    </w:pPr>
    <w:r>
      <w:rPr>
        <w:sz w:val="14"/>
      </w:rPr>
      <w:t xml:space="preserve">AUDITORIA A SISTEMAS </w:t>
    </w:r>
  </w:p>
  <w:p w14:paraId="7BA3AA3F" w14:textId="77777777" w:rsidR="00E83744" w:rsidRDefault="00C05F2C">
    <w:pPr>
      <w:spacing w:after="0" w:line="259" w:lineRule="auto"/>
      <w:ind w:left="3161"/>
      <w:jc w:val="left"/>
    </w:pPr>
    <w:r>
      <w:rPr>
        <w:sz w:val="16"/>
      </w:rPr>
      <w:t>CUENTAS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CA48" w14:textId="77777777" w:rsidR="00E83744" w:rsidRDefault="00C05F2C">
    <w:pPr>
      <w:tabs>
        <w:tab w:val="center" w:pos="7733"/>
        <w:tab w:val="right" w:pos="10330"/>
      </w:tabs>
      <w:spacing w:after="0" w:line="259" w:lineRule="auto"/>
      <w:ind w:left="0"/>
      <w:jc w:val="left"/>
    </w:pPr>
    <w:r>
      <w:rPr>
        <w:sz w:val="74"/>
      </w:rPr>
      <w:t>1</w:t>
    </w:r>
    <w:r>
      <w:rPr>
        <w:sz w:val="74"/>
      </w:rPr>
      <w:tab/>
    </w:r>
    <w:r>
      <w:rPr>
        <w:sz w:val="12"/>
      </w:rPr>
      <w:t xml:space="preserve">A </w:t>
    </w:r>
    <w:r>
      <w:rPr>
        <w:sz w:val="12"/>
      </w:rPr>
      <w:tab/>
    </w:r>
    <w:r>
      <w:rPr>
        <w:sz w:val="14"/>
      </w:rPr>
      <w:t>OE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F147" w14:textId="77777777" w:rsidR="00E83744" w:rsidRDefault="00C05F2C">
    <w:pPr>
      <w:tabs>
        <w:tab w:val="center" w:pos="2819"/>
        <w:tab w:val="center" w:pos="7404"/>
      </w:tabs>
      <w:spacing w:after="0" w:line="259" w:lineRule="auto"/>
      <w:ind w:left="-10"/>
      <w:jc w:val="left"/>
    </w:pPr>
    <w:r>
      <w:rPr>
        <w:sz w:val="70"/>
      </w:rPr>
      <w:t>1</w:t>
    </w:r>
    <w:r>
      <w:rPr>
        <w:sz w:val="70"/>
      </w:rPr>
      <w:tab/>
    </w:r>
    <w:r>
      <w:rPr>
        <w:sz w:val="16"/>
      </w:rPr>
      <w:t xml:space="preserve">GEEERAL </w:t>
    </w:r>
    <w:r>
      <w:rPr>
        <w:sz w:val="16"/>
      </w:rPr>
      <w:tab/>
    </w:r>
    <w:r>
      <w:rPr>
        <w:sz w:val="14"/>
      </w:rPr>
      <w:t xml:space="preserve">AUDITORIA A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0BA6" w14:textId="77777777" w:rsidR="00E83744" w:rsidRDefault="00E83744">
    <w:pPr>
      <w:spacing w:after="160" w:line="259" w:lineRule="auto"/>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4DA0" w14:textId="77777777" w:rsidR="00E83744" w:rsidRDefault="00C05F2C">
    <w:pPr>
      <w:spacing w:after="0" w:line="259" w:lineRule="auto"/>
      <w:ind w:left="5191"/>
      <w:jc w:val="center"/>
    </w:pPr>
    <w:r>
      <w:rPr>
        <w:rFonts w:ascii="Times New Roman" w:eastAsia="Times New Roman" w:hAnsi="Times New Roman" w:cs="Times New Roman"/>
        <w:sz w:val="14"/>
      </w:rPr>
      <w:t xml:space="preserve">A </w:t>
    </w:r>
  </w:p>
  <w:p w14:paraId="6D99C28C" w14:textId="77777777" w:rsidR="00E83744" w:rsidRDefault="00C05F2C">
    <w:pPr>
      <w:spacing w:after="0" w:line="259" w:lineRule="auto"/>
      <w:ind w:left="3285"/>
      <w:jc w:val="left"/>
    </w:pPr>
    <w:r>
      <w:rPr>
        <w:rFonts w:ascii="Times New Roman" w:eastAsia="Times New Roman" w:hAnsi="Times New Roman" w:cs="Times New Roman"/>
        <w:sz w:val="16"/>
      </w:rPr>
      <w:t>CUENTAS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07F1" w14:textId="77777777" w:rsidR="00E83744" w:rsidRDefault="00C05F2C">
    <w:pPr>
      <w:tabs>
        <w:tab w:val="right" w:pos="10214"/>
      </w:tabs>
      <w:spacing w:after="0"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71552" behindDoc="0" locked="0" layoutInCell="1" allowOverlap="1" wp14:anchorId="72EF029C" wp14:editId="564422D1">
              <wp:simplePos x="0" y="0"/>
              <wp:positionH relativeFrom="page">
                <wp:posOffset>201168</wp:posOffset>
              </wp:positionH>
              <wp:positionV relativeFrom="page">
                <wp:posOffset>280416</wp:posOffset>
              </wp:positionV>
              <wp:extent cx="115824" cy="298704"/>
              <wp:effectExtent l="0" t="0" r="0" b="0"/>
              <wp:wrapSquare wrapText="bothSides"/>
              <wp:docPr id="661065" name="Group 661065"/>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661066" name="Rectangle 661066"/>
                      <wps:cNvSpPr/>
                      <wps:spPr>
                        <a:xfrm>
                          <a:off x="0" y="0"/>
                          <a:ext cx="154046" cy="397277"/>
                        </a:xfrm>
                        <a:prstGeom prst="rect">
                          <a:avLst/>
                        </a:prstGeom>
                        <a:ln>
                          <a:noFill/>
                        </a:ln>
                      </wps:spPr>
                      <wps:txbx>
                        <w:txbxContent>
                          <w:p w14:paraId="0DD858DE"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72EF029C" id="Group 661065" o:spid="_x0000_s1328" style="position:absolute;margin-left:15.85pt;margin-top:22.1pt;width:9.1pt;height:23.5pt;z-index:251671552;mso-position-horizontal-relative:page;mso-position-vertical-relative:pag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">
              <v:rect id="Rectangle 661066" o:spid="_x0000_s1329" style="position:absolute;width:15404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" filled="f" stroked="f">
                <v:textbox inset="0,0,0,0">
                  <w:txbxContent>
                    <w:p w14:paraId="0DD858DE" w14:textId="77777777" w:rsidR="00E83744" w:rsidRDefault="00C05F2C">
                      <w:pPr>
                        <w:spacing w:after="160" w:line="259" w:lineRule="auto"/>
                        <w:ind w:left="0"/>
                        <w:jc w:val="left"/>
                      </w:pPr>
                      <w:r>
                        <w:rPr>
                          <w:sz w:val="70"/>
                        </w:rPr>
                        <w:t>1</w:t>
                      </w:r>
                    </w:p>
                  </w:txbxContent>
                </v:textbox>
              </v:rect>
              <w10:wrap type="square" anchorx="page" anchory="page"/>
            </v:group>
          </w:pict>
        </mc:Fallback>
      </mc:AlternateContent>
    </w:r>
    <w:r>
      <w:rPr>
        <w:sz w:val="16"/>
      </w:rPr>
      <w:t xml:space="preserve">A </w:t>
    </w:r>
    <w:r>
      <w:rPr>
        <w:sz w:val="16"/>
      </w:rPr>
      <w:tab/>
    </w:r>
    <w:r>
      <w:rPr>
        <w:sz w:val="14"/>
      </w:rPr>
      <w:t>OE</w:t>
    </w:r>
  </w:p>
  <w:p w14:paraId="7B148E4D" w14:textId="77777777" w:rsidR="00E83744" w:rsidRDefault="00C05F2C">
    <w:pPr>
      <w:spacing w:after="0" w:line="259" w:lineRule="auto"/>
      <w:ind w:left="67"/>
      <w:jc w:val="left"/>
    </w:pPr>
    <w:r>
      <w:rPr>
        <w:sz w:val="14"/>
      </w:rPr>
      <w:t xml:space="preserve">GENERAL </w:t>
    </w:r>
    <w:r>
      <w:rPr>
        <w:sz w:val="16"/>
      </w:rPr>
      <w:t xml:space="preserve">OE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8614" w14:textId="77777777" w:rsidR="00E83744" w:rsidRDefault="00C05F2C">
    <w:pPr>
      <w:tabs>
        <w:tab w:val="center" w:pos="2818"/>
        <w:tab w:val="center" w:pos="7944"/>
        <w:tab w:val="right" w:pos="10214"/>
      </w:tabs>
      <w:spacing w:after="0" w:line="259" w:lineRule="auto"/>
      <w:ind w:left="0"/>
      <w:jc w:val="left"/>
    </w:pPr>
    <w:r>
      <w:rPr>
        <w:sz w:val="74"/>
      </w:rPr>
      <w:t>1</w:t>
    </w:r>
    <w:r>
      <w:rPr>
        <w:sz w:val="74"/>
      </w:rPr>
      <w:tab/>
    </w:r>
    <w:r>
      <w:rPr>
        <w:sz w:val="14"/>
      </w:rPr>
      <w:t xml:space="preserve">GENERAL OE </w:t>
    </w:r>
    <w:r>
      <w:rPr>
        <w:sz w:val="14"/>
      </w:rPr>
      <w:tab/>
      <w:t xml:space="preserve">A SISTEMAS </w:t>
    </w:r>
    <w:r>
      <w:rPr>
        <w:sz w:val="14"/>
      </w:rPr>
      <w:tab/>
      <w:t>OE</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EF87" w14:textId="77777777" w:rsidR="00E83744" w:rsidRDefault="00C05F2C">
    <w:pPr>
      <w:tabs>
        <w:tab w:val="center" w:pos="2818"/>
        <w:tab w:val="center" w:pos="7944"/>
        <w:tab w:val="right" w:pos="10214"/>
      </w:tabs>
      <w:spacing w:after="0" w:line="259" w:lineRule="auto"/>
      <w:ind w:left="0"/>
      <w:jc w:val="left"/>
    </w:pPr>
    <w:r>
      <w:rPr>
        <w:sz w:val="74"/>
      </w:rPr>
      <w:t>1</w:t>
    </w:r>
    <w:r>
      <w:rPr>
        <w:sz w:val="74"/>
      </w:rPr>
      <w:tab/>
    </w:r>
    <w:r>
      <w:rPr>
        <w:sz w:val="14"/>
      </w:rPr>
      <w:t xml:space="preserve">GENERAL OE </w:t>
    </w:r>
    <w:r>
      <w:rPr>
        <w:sz w:val="14"/>
      </w:rPr>
      <w:tab/>
      <w:t xml:space="preserve">A SISTEMAS </w:t>
    </w:r>
    <w:r>
      <w:rPr>
        <w:sz w:val="14"/>
      </w:rPr>
      <w:tab/>
      <w:t>OE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6ED" w14:textId="77777777" w:rsidR="00E83744" w:rsidRDefault="00C05F2C">
    <w:pPr>
      <w:tabs>
        <w:tab w:val="center" w:pos="2837"/>
        <w:tab w:val="center" w:pos="8064"/>
      </w:tabs>
      <w:spacing w:after="219" w:line="259" w:lineRule="auto"/>
      <w:ind w:left="0"/>
      <w:jc w:val="left"/>
    </w:pPr>
    <w:r>
      <w:rPr>
        <w:sz w:val="70"/>
      </w:rPr>
      <w:t>1</w:t>
    </w:r>
    <w:r>
      <w:rPr>
        <w:sz w:val="70"/>
      </w:rPr>
      <w:tab/>
    </w:r>
    <w:r>
      <w:rPr>
        <w:sz w:val="16"/>
      </w:rPr>
      <w:t xml:space="preserve">GENERA </w:t>
    </w:r>
    <w:r>
      <w:rPr>
        <w:sz w:val="16"/>
      </w:rPr>
      <w:tab/>
    </w:r>
    <w:r>
      <w:rPr>
        <w:sz w:val="12"/>
      </w:rPr>
      <w:t xml:space="preserve">A </w:t>
    </w:r>
    <w:r>
      <w:rPr>
        <w:sz w:val="14"/>
      </w:rPr>
      <w:t xml:space="preserve">SISTEMAS </w:t>
    </w:r>
  </w:p>
  <w:p w14:paraId="188AF1F0" w14:textId="77777777" w:rsidR="00E83744" w:rsidRDefault="00C05F2C">
    <w:pPr>
      <w:spacing w:after="0" w:line="259" w:lineRule="auto"/>
      <w:ind w:left="154"/>
      <w:jc w:val="left"/>
    </w:pPr>
    <w:r>
      <w:rPr>
        <w:sz w:val="70"/>
      </w:rPr>
      <w:t>1</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9440" w14:textId="77777777" w:rsidR="00E83744" w:rsidRDefault="00C05F2C">
    <w:pPr>
      <w:spacing w:after="0"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72576" behindDoc="0" locked="0" layoutInCell="1" allowOverlap="1" wp14:anchorId="0EF8876B" wp14:editId="6F6FBF07">
              <wp:simplePos x="0" y="0"/>
              <wp:positionH relativeFrom="page">
                <wp:posOffset>103632</wp:posOffset>
              </wp:positionH>
              <wp:positionV relativeFrom="page">
                <wp:posOffset>219456</wp:posOffset>
              </wp:positionV>
              <wp:extent cx="121920" cy="292608"/>
              <wp:effectExtent l="0" t="0" r="0" b="0"/>
              <wp:wrapSquare wrapText="bothSides"/>
              <wp:docPr id="661104" name="Group 661104"/>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661105" name="Rectangle 661105"/>
                      <wps:cNvSpPr/>
                      <wps:spPr>
                        <a:xfrm>
                          <a:off x="0" y="0"/>
                          <a:ext cx="162154" cy="389168"/>
                        </a:xfrm>
                        <a:prstGeom prst="rect">
                          <a:avLst/>
                        </a:prstGeom>
                        <a:ln>
                          <a:noFill/>
                        </a:ln>
                      </wps:spPr>
                      <wps:txbx>
                        <w:txbxContent>
                          <w:p w14:paraId="0DD70863"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EF8876B" id="Group 661104" o:spid="_x0000_s1330" style="position:absolute;margin-left:8.15pt;margin-top:17.3pt;width:9.6pt;height:23.05pt;z-index:251672576;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">
              <v:rect id="Rectangle 661105" o:spid="_x0000_s1331"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" filled="f" stroked="f">
                <v:textbox inset="0,0,0,0">
                  <w:txbxContent>
                    <w:p w14:paraId="0DD70863"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4"/>
      </w:rPr>
      <w:t xml:space="preserve">A SISTEMAS </w:t>
    </w:r>
  </w:p>
  <w:p w14:paraId="109740EE" w14:textId="77777777" w:rsidR="00E83744" w:rsidRDefault="00C05F2C">
    <w:pPr>
      <w:spacing w:after="0" w:line="259" w:lineRule="auto"/>
      <w:ind w:left="0"/>
      <w:jc w:val="left"/>
    </w:pPr>
    <w:r>
      <w:rPr>
        <w:sz w:val="14"/>
      </w:rPr>
      <w:t xml:space="preserve">SENERAL </w:t>
    </w:r>
    <w:r>
      <w:rPr>
        <w:sz w:val="16"/>
      </w:rPr>
      <w:t>CUENTAS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5B24" w14:textId="77777777" w:rsidR="00E83744" w:rsidRDefault="00C05F2C">
    <w:pPr>
      <w:tabs>
        <w:tab w:val="center" w:pos="2808"/>
        <w:tab w:val="center" w:pos="8064"/>
        <w:tab w:val="right" w:pos="10243"/>
      </w:tabs>
      <w:spacing w:after="0" w:line="259" w:lineRule="auto"/>
      <w:ind w:left="0"/>
      <w:jc w:val="left"/>
    </w:pPr>
    <w:r>
      <w:rPr>
        <w:sz w:val="70"/>
      </w:rPr>
      <w:t>1</w:t>
    </w:r>
    <w:r>
      <w:rPr>
        <w:sz w:val="70"/>
      </w:rPr>
      <w:tab/>
    </w:r>
    <w:r>
      <w:rPr>
        <w:sz w:val="14"/>
      </w:rPr>
      <w:t xml:space="preserve">GENERA </w:t>
    </w:r>
    <w:r>
      <w:rPr>
        <w:sz w:val="14"/>
      </w:rPr>
      <w:tab/>
      <w:t xml:space="preserve">A SISTEMAS </w:t>
    </w:r>
    <w:r>
      <w:rPr>
        <w:sz w:val="14"/>
      </w:rPr>
      <w:tab/>
      <w:t>OE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DEB1" w14:textId="77777777" w:rsidR="00E83744" w:rsidRDefault="00C05F2C">
    <w:pPr>
      <w:tabs>
        <w:tab w:val="center" w:pos="3538"/>
        <w:tab w:val="center" w:pos="7680"/>
      </w:tabs>
      <w:spacing w:after="145" w:line="259" w:lineRule="auto"/>
      <w:ind w:left="0"/>
      <w:jc w:val="left"/>
    </w:pPr>
    <w:r>
      <w:rPr>
        <w:sz w:val="70"/>
      </w:rPr>
      <w:t>1</w:t>
    </w:r>
    <w:r>
      <w:rPr>
        <w:sz w:val="70"/>
      </w:rPr>
      <w:tab/>
    </w:r>
    <w:r>
      <w:rPr>
        <w:sz w:val="14"/>
      </w:rPr>
      <w:t>CUENTAS</w:t>
    </w:r>
    <w:r>
      <w:rPr>
        <w:sz w:val="14"/>
      </w:rPr>
      <w:tab/>
      <w:t xml:space="preserve">A </w:t>
    </w:r>
  </w:p>
  <w:p w14:paraId="4F841F3D" w14:textId="77777777" w:rsidR="00E83744" w:rsidRDefault="00C05F2C">
    <w:pPr>
      <w:spacing w:after="0" w:line="259" w:lineRule="auto"/>
      <w:ind w:left="48"/>
      <w:jc w:val="left"/>
    </w:pPr>
    <w:r>
      <w:rPr>
        <w:sz w:val="70"/>
      </w:rPr>
      <w:t>1</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4441" w14:textId="77777777" w:rsidR="00E83744" w:rsidRDefault="00C05F2C">
    <w:pPr>
      <w:tabs>
        <w:tab w:val="right" w:pos="10166"/>
      </w:tabs>
      <w:spacing w:after="0" w:line="259" w:lineRule="auto"/>
      <w:ind w:left="-19"/>
      <w:jc w:val="left"/>
    </w:pPr>
    <w:r>
      <w:rPr>
        <w:rFonts w:ascii="Times New Roman" w:eastAsia="Times New Roman" w:hAnsi="Times New Roman" w:cs="Times New Roman"/>
        <w:noProof/>
        <w:sz w:val="22"/>
      </w:rPr>
      <mc:AlternateContent>
        <mc:Choice Requires="wpg">
          <w:drawing>
            <wp:anchor distT="0" distB="0" distL="114300" distR="114300" simplePos="0" relativeHeight="251673600" behindDoc="0" locked="0" layoutInCell="1" allowOverlap="1" wp14:anchorId="2D00615C" wp14:editId="02A3DCF8">
              <wp:simplePos x="0" y="0"/>
              <wp:positionH relativeFrom="page">
                <wp:posOffset>146304</wp:posOffset>
              </wp:positionH>
              <wp:positionV relativeFrom="page">
                <wp:posOffset>286512</wp:posOffset>
              </wp:positionV>
              <wp:extent cx="128016" cy="298704"/>
              <wp:effectExtent l="0" t="0" r="0" b="0"/>
              <wp:wrapSquare wrapText="bothSides"/>
              <wp:docPr id="661173" name="Group 661173"/>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661174" name="Rectangle 661174"/>
                      <wps:cNvSpPr/>
                      <wps:spPr>
                        <a:xfrm>
                          <a:off x="0" y="0"/>
                          <a:ext cx="170261" cy="397277"/>
                        </a:xfrm>
                        <a:prstGeom prst="rect">
                          <a:avLst/>
                        </a:prstGeom>
                        <a:ln>
                          <a:noFill/>
                        </a:ln>
                      </wps:spPr>
                      <wps:txbx>
                        <w:txbxContent>
                          <w:p w14:paraId="20A7D3EF"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D00615C" id="Group 661173" o:spid="_x0000_s1332" style="position:absolute;left:0;text-align:left;margin-left:11.5pt;margin-top:22.55pt;width:10.1pt;height:23.5pt;z-index:251673600;mso-position-horizontal-relative:page;mso-position-vertical-relative:page"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">
              <v:rect id="Rectangle 661174" o:spid="_x0000_s1333"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" filled="f" stroked="f">
                <v:textbox inset="0,0,0,0">
                  <w:txbxContent>
                    <w:p w14:paraId="20A7D3EF"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2"/>
      </w:rPr>
      <w:t xml:space="preserve">A </w:t>
    </w:r>
    <w:r>
      <w:rPr>
        <w:sz w:val="12"/>
      </w:rPr>
      <w:tab/>
    </w:r>
    <w:r>
      <w:rPr>
        <w:sz w:val="14"/>
      </w:rPr>
      <w:t>OE</w:t>
    </w:r>
  </w:p>
  <w:p w14:paraId="75A34202" w14:textId="77777777" w:rsidR="00E83744" w:rsidRDefault="00C05F2C">
    <w:pPr>
      <w:spacing w:after="0" w:line="259" w:lineRule="auto"/>
      <w:ind w:left="-19"/>
      <w:jc w:val="left"/>
    </w:pPr>
    <w:r>
      <w:rPr>
        <w:sz w:val="14"/>
      </w:rPr>
      <w:t xml:space="preserve">GENERAL </w:t>
    </w:r>
    <w:r>
      <w:rPr>
        <w:sz w:val="18"/>
      </w:rPr>
      <w:t>CENTAS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FDD9" w14:textId="77777777" w:rsidR="00E83744" w:rsidRDefault="00C05F2C">
    <w:pPr>
      <w:tabs>
        <w:tab w:val="right" w:pos="10166"/>
      </w:tabs>
      <w:spacing w:after="0" w:line="259" w:lineRule="auto"/>
      <w:ind w:left="-19"/>
      <w:jc w:val="left"/>
    </w:pPr>
    <w:r>
      <w:rPr>
        <w:rFonts w:ascii="Times New Roman" w:eastAsia="Times New Roman" w:hAnsi="Times New Roman" w:cs="Times New Roman"/>
        <w:noProof/>
        <w:sz w:val="22"/>
      </w:rPr>
      <mc:AlternateContent>
        <mc:Choice Requires="wpg">
          <w:drawing>
            <wp:anchor distT="0" distB="0" distL="114300" distR="114300" simplePos="0" relativeHeight="251674624" behindDoc="0" locked="0" layoutInCell="1" allowOverlap="1" wp14:anchorId="652B4395" wp14:editId="47CC863E">
              <wp:simplePos x="0" y="0"/>
              <wp:positionH relativeFrom="page">
                <wp:posOffset>146304</wp:posOffset>
              </wp:positionH>
              <wp:positionV relativeFrom="page">
                <wp:posOffset>286512</wp:posOffset>
              </wp:positionV>
              <wp:extent cx="128016" cy="298704"/>
              <wp:effectExtent l="0" t="0" r="0" b="0"/>
              <wp:wrapSquare wrapText="bothSides"/>
              <wp:docPr id="661148" name="Group 661148"/>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661149" name="Rectangle 661149"/>
                      <wps:cNvSpPr/>
                      <wps:spPr>
                        <a:xfrm>
                          <a:off x="0" y="0"/>
                          <a:ext cx="170261" cy="397277"/>
                        </a:xfrm>
                        <a:prstGeom prst="rect">
                          <a:avLst/>
                        </a:prstGeom>
                        <a:ln>
                          <a:noFill/>
                        </a:ln>
                      </wps:spPr>
                      <wps:txbx>
                        <w:txbxContent>
                          <w:p w14:paraId="27B0B114" w14:textId="77777777" w:rsidR="00E83744" w:rsidRDefault="00C05F2C">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52B4395" id="Group 661148" o:spid="_x0000_s1334" style="position:absolute;left:0;text-align:left;margin-left:11.5pt;margin-top:22.55pt;width:10.1pt;height:23.5pt;z-index:251674624;mso-position-horizontal-relative:page;mso-position-vertical-relative:page"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">
              <v:rect id="Rectangle 661149" o:spid="_x0000_s1335"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" filled="f" stroked="f">
                <v:textbox inset="0,0,0,0">
                  <w:txbxContent>
                    <w:p w14:paraId="27B0B114" w14:textId="77777777" w:rsidR="00E83744" w:rsidRDefault="00C05F2C">
                      <w:pPr>
                        <w:spacing w:after="160" w:line="259" w:lineRule="auto"/>
                        <w:ind w:left="0"/>
                        <w:jc w:val="left"/>
                      </w:pPr>
                      <w:r>
                        <w:rPr>
                          <w:sz w:val="74"/>
                        </w:rPr>
                        <w:t>1</w:t>
                      </w:r>
                    </w:p>
                  </w:txbxContent>
                </v:textbox>
              </v:rect>
              <w10:wrap type="square" anchorx="page" anchory="page"/>
            </v:group>
          </w:pict>
        </mc:Fallback>
      </mc:AlternateContent>
    </w:r>
    <w:r>
      <w:rPr>
        <w:sz w:val="12"/>
      </w:rPr>
      <w:t xml:space="preserve">A </w:t>
    </w:r>
    <w:r>
      <w:rPr>
        <w:sz w:val="12"/>
      </w:rPr>
      <w:tab/>
    </w:r>
    <w:r>
      <w:rPr>
        <w:sz w:val="14"/>
      </w:rPr>
      <w:t>OE</w:t>
    </w:r>
  </w:p>
  <w:p w14:paraId="1674686B" w14:textId="77777777" w:rsidR="00E83744" w:rsidRDefault="00C05F2C">
    <w:pPr>
      <w:spacing w:after="0" w:line="259" w:lineRule="auto"/>
      <w:ind w:left="-19"/>
      <w:jc w:val="left"/>
    </w:pPr>
    <w:r>
      <w:rPr>
        <w:sz w:val="14"/>
      </w:rPr>
      <w:t xml:space="preserve">GENERAL </w:t>
    </w:r>
    <w:r>
      <w:rPr>
        <w:sz w:val="18"/>
      </w:rPr>
      <w:t>CENTAS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AA5E" w14:textId="77777777" w:rsidR="00E83744" w:rsidRDefault="00C05F2C">
    <w:pPr>
      <w:tabs>
        <w:tab w:val="right" w:pos="10195"/>
      </w:tabs>
      <w:spacing w:after="0"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78720" behindDoc="0" locked="0" layoutInCell="1" allowOverlap="1" wp14:anchorId="7586E7E3" wp14:editId="537AF270">
              <wp:simplePos x="0" y="0"/>
              <wp:positionH relativeFrom="page">
                <wp:posOffset>158496</wp:posOffset>
              </wp:positionH>
              <wp:positionV relativeFrom="page">
                <wp:posOffset>274320</wp:posOffset>
              </wp:positionV>
              <wp:extent cx="121920" cy="292609"/>
              <wp:effectExtent l="0" t="0" r="0" b="0"/>
              <wp:wrapSquare wrapText="bothSides"/>
              <wp:docPr id="661286" name="Group 661286"/>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661287" name="Rectangle 661287"/>
                      <wps:cNvSpPr/>
                      <wps:spPr>
                        <a:xfrm>
                          <a:off x="0" y="0"/>
                          <a:ext cx="162154" cy="389169"/>
                        </a:xfrm>
                        <a:prstGeom prst="rect">
                          <a:avLst/>
                        </a:prstGeom>
                        <a:ln>
                          <a:noFill/>
                        </a:ln>
                      </wps:spPr>
                      <wps:txbx>
                        <w:txbxContent>
                          <w:p w14:paraId="6FEA6B1B"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7586E7E3" id="Group 661286" o:spid="_x0000_s1336" style="position:absolute;margin-left:12.5pt;margin-top:21.6pt;width:9.6pt;height:23.05pt;z-index:251678720;mso-position-horizontal-relative:page;mso-position-vertical-relative:page" coordsize="121920,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">
              <v:rect id="Rectangle 661287" o:spid="_x0000_s1337"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" filled="f" stroked="f">
                <v:textbox inset="0,0,0,0">
                  <w:txbxContent>
                    <w:p w14:paraId="6FEA6B1B" w14:textId="77777777" w:rsidR="00E83744" w:rsidRDefault="00C05F2C">
                      <w:pPr>
                        <w:spacing w:after="160" w:line="259" w:lineRule="auto"/>
                        <w:ind w:left="0"/>
                        <w:jc w:val="left"/>
                      </w:pPr>
                      <w:r>
                        <w:rPr>
                          <w:sz w:val="70"/>
                        </w:rPr>
                        <w:t>1</w:t>
                      </w:r>
                    </w:p>
                  </w:txbxContent>
                </v:textbox>
              </v:rect>
              <w10:wrap type="square" anchorx="page" anchory="page"/>
            </v:group>
          </w:pict>
        </mc:Fallback>
      </mc:AlternateContent>
    </w:r>
    <w:r>
      <w:rPr>
        <w:sz w:val="14"/>
      </w:rPr>
      <w:t xml:space="preserve">SISTEMAS </w:t>
    </w:r>
    <w:r>
      <w:rPr>
        <w:sz w:val="14"/>
      </w:rPr>
      <w:tab/>
      <w:t>OE</w:t>
    </w:r>
  </w:p>
  <w:p w14:paraId="051CD55C" w14:textId="77777777" w:rsidR="00E83744" w:rsidRDefault="00C05F2C">
    <w:pPr>
      <w:spacing w:after="0" w:line="259" w:lineRule="auto"/>
      <w:ind w:left="29"/>
      <w:jc w:val="left"/>
    </w:pPr>
    <w:r>
      <w:rPr>
        <w:sz w:val="14"/>
      </w:rPr>
      <w:t xml:space="preserve">CONTRALOR\A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5714" w14:textId="77777777" w:rsidR="00E83744" w:rsidRDefault="00E83744">
    <w:pPr>
      <w:spacing w:after="160" w:line="259" w:lineRule="auto"/>
      <w:ind w:left="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31C9" w14:textId="77777777" w:rsidR="00E83744" w:rsidRDefault="00C05F2C">
    <w:pPr>
      <w:tabs>
        <w:tab w:val="center" w:pos="3518"/>
        <w:tab w:val="right" w:pos="10195"/>
      </w:tabs>
      <w:spacing w:after="0" w:line="259" w:lineRule="auto"/>
      <w:ind w:left="-10"/>
      <w:jc w:val="left"/>
    </w:pPr>
    <w:r>
      <w:rPr>
        <w:sz w:val="70"/>
      </w:rPr>
      <w:t>1</w:t>
    </w:r>
    <w:r>
      <w:rPr>
        <w:sz w:val="70"/>
      </w:rPr>
      <w:tab/>
    </w:r>
    <w:r>
      <w:rPr>
        <w:sz w:val="14"/>
      </w:rPr>
      <w:t>CUENTAS</w:t>
    </w:r>
    <w:r>
      <w:rPr>
        <w:sz w:val="14"/>
      </w:rPr>
      <w:tab/>
      <w:t>OE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8A0A" w14:textId="77777777" w:rsidR="00E83744" w:rsidRDefault="00C05F2C">
    <w:pPr>
      <w:tabs>
        <w:tab w:val="center" w:pos="3480"/>
        <w:tab w:val="center" w:pos="7627"/>
        <w:tab w:val="right" w:pos="10195"/>
      </w:tabs>
      <w:spacing w:after="234" w:line="259" w:lineRule="auto"/>
      <w:ind w:left="0"/>
      <w:jc w:val="left"/>
    </w:pPr>
    <w:r>
      <w:rPr>
        <w:sz w:val="70"/>
      </w:rPr>
      <w:t>1</w:t>
    </w:r>
    <w:r>
      <w:rPr>
        <w:sz w:val="70"/>
      </w:rPr>
      <w:tab/>
    </w:r>
    <w:r>
      <w:rPr>
        <w:sz w:val="14"/>
      </w:rPr>
      <w:t>CUENTAS</w:t>
    </w:r>
    <w:r>
      <w:rPr>
        <w:sz w:val="14"/>
      </w:rPr>
      <w:tab/>
    </w:r>
    <w:r>
      <w:rPr>
        <w:sz w:val="12"/>
      </w:rPr>
      <w:t xml:space="preserve">A </w:t>
    </w:r>
    <w:r>
      <w:rPr>
        <w:sz w:val="12"/>
      </w:rPr>
      <w:tab/>
    </w:r>
    <w:r>
      <w:rPr>
        <w:sz w:val="14"/>
      </w:rPr>
      <w:t>OE</w:t>
    </w:r>
  </w:p>
  <w:p w14:paraId="650C5B67" w14:textId="77777777" w:rsidR="00E83744" w:rsidRDefault="00C05F2C">
    <w:pPr>
      <w:spacing w:after="0" w:line="259" w:lineRule="auto"/>
      <w:ind w:left="29"/>
      <w:jc w:val="left"/>
    </w:pPr>
    <w:r>
      <w:rPr>
        <w:sz w:val="74"/>
      </w:rPr>
      <w:t>1</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5B12" w14:textId="77777777" w:rsidR="00E83744" w:rsidRDefault="00C05F2C">
    <w:pPr>
      <w:spacing w:after="0" w:line="259" w:lineRule="auto"/>
      <w:ind w:left="0"/>
      <w:jc w:val="left"/>
    </w:pPr>
    <w:r>
      <w:rPr>
        <w:rFonts w:ascii="Times New Roman" w:eastAsia="Times New Roman" w:hAnsi="Times New Roman" w:cs="Times New Roman"/>
        <w:noProof/>
        <w:sz w:val="22"/>
      </w:rPr>
      <mc:AlternateContent>
        <mc:Choice Requires="wpg">
          <w:drawing>
            <wp:anchor distT="0" distB="0" distL="114300" distR="114300" simplePos="0" relativeHeight="251680768" behindDoc="0" locked="0" layoutInCell="1" allowOverlap="1" wp14:anchorId="0ACA1972" wp14:editId="063EE6F6">
              <wp:simplePos x="0" y="0"/>
              <wp:positionH relativeFrom="page">
                <wp:posOffset>140208</wp:posOffset>
              </wp:positionH>
              <wp:positionV relativeFrom="page">
                <wp:posOffset>268224</wp:posOffset>
              </wp:positionV>
              <wp:extent cx="115824" cy="298704"/>
              <wp:effectExtent l="0" t="0" r="0" b="0"/>
              <wp:wrapSquare wrapText="bothSides"/>
              <wp:docPr id="661332" name="Group 661332"/>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661333" name="Rectangle 661333"/>
                      <wps:cNvSpPr/>
                      <wps:spPr>
                        <a:xfrm>
                          <a:off x="0" y="0"/>
                          <a:ext cx="154046" cy="397277"/>
                        </a:xfrm>
                        <a:prstGeom prst="rect">
                          <a:avLst/>
                        </a:prstGeom>
                        <a:ln>
                          <a:noFill/>
                        </a:ln>
                      </wps:spPr>
                      <wps:txbx>
                        <w:txbxContent>
                          <w:p w14:paraId="3C27EE71" w14:textId="77777777" w:rsidR="00E83744" w:rsidRDefault="00C05F2C">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0ACA1972" id="Group 661332" o:spid="_x0000_s1338" style="position:absolute;margin-left:11.05pt;margin-top:21.1pt;width:9.1pt;height:23.5pt;z-index:251680768;mso-position-horizontal-relative:page;mso-position-vertical-relative:page"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">
              <v:rect id="Rectangle 661333" o:spid="_x0000_s1339" style="position:absolute;width:154046;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" filled="f" stroked="f">
                <v:textbox inset="0,0,0,0">
                  <w:txbxContent>
                    <w:p w14:paraId="3C27EE71" w14:textId="77777777" w:rsidR="00E83744" w:rsidRDefault="00C05F2C">
                      <w:pPr>
                        <w:spacing w:after="160" w:line="259" w:lineRule="auto"/>
                        <w:ind w:left="0"/>
                        <w:jc w:val="left"/>
                      </w:pPr>
                      <w:r>
                        <w:rPr>
                          <w:sz w:val="70"/>
                        </w:rPr>
                        <w:t>1</w:t>
                      </w:r>
                    </w:p>
                  </w:txbxContent>
                </v:textbox>
              </v:rect>
              <w10:wrap type="square" anchorx="page" anchory="page"/>
            </v:group>
          </w:pict>
        </mc:Fallback>
      </mc:AlternateContent>
    </w:r>
    <w:r>
      <w:rPr>
        <w:sz w:val="12"/>
      </w:rPr>
      <w:t xml:space="preserve">A </w:t>
    </w:r>
    <w:r>
      <w:rPr>
        <w:sz w:val="14"/>
      </w:rPr>
      <w:t xml:space="preserve">SISTEMAS </w:t>
    </w:r>
  </w:p>
  <w:p w14:paraId="7CFB9D3F" w14:textId="77777777" w:rsidR="00E83744" w:rsidRDefault="00C05F2C">
    <w:pPr>
      <w:spacing w:after="0" w:line="259" w:lineRule="auto"/>
      <w:ind w:left="0"/>
      <w:jc w:val="left"/>
    </w:pPr>
    <w:r>
      <w:rPr>
        <w:sz w:val="14"/>
      </w:rPr>
      <w:t xml:space="preserve">CONTRALORIX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8060" w14:textId="77777777" w:rsidR="00E83744" w:rsidRDefault="00C05F2C">
    <w:pPr>
      <w:tabs>
        <w:tab w:val="center" w:pos="7971"/>
      </w:tabs>
      <w:spacing w:after="0" w:line="259" w:lineRule="auto"/>
      <w:ind w:left="-29"/>
      <w:jc w:val="left"/>
    </w:pPr>
    <w:r>
      <w:rPr>
        <w:sz w:val="70"/>
      </w:rPr>
      <w:t>1</w:t>
    </w:r>
    <w:r>
      <w:rPr>
        <w:sz w:val="70"/>
      </w:rPr>
      <w:tab/>
    </w:r>
    <w:r>
      <w:rPr>
        <w:sz w:val="14"/>
      </w:rPr>
      <w:t xml:space="preserve">A SISTEMAS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587" w14:textId="77777777" w:rsidR="00E83744" w:rsidRDefault="00C05F2C">
    <w:pPr>
      <w:spacing w:after="0" w:line="259" w:lineRule="auto"/>
      <w:ind w:left="106"/>
      <w:jc w:val="left"/>
    </w:pPr>
    <w:r>
      <w:rPr>
        <w:rFonts w:ascii="Times New Roman" w:eastAsia="Times New Roman" w:hAnsi="Times New Roman" w:cs="Times New Roman"/>
        <w:sz w:val="74"/>
      </w:rPr>
      <w:t>1</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7422" w14:textId="77777777" w:rsidR="00E83744" w:rsidRDefault="00E83744">
    <w:pPr>
      <w:spacing w:after="160" w:line="259" w:lineRule="auto"/>
      <w:ind w:left="0"/>
      <w:jc w:val="lef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D591" w14:textId="77777777" w:rsidR="00E83744" w:rsidRDefault="00E83744">
    <w:pPr>
      <w:spacing w:after="160" w:line="259" w:lineRule="auto"/>
      <w:ind w:left="0"/>
      <w:jc w:val="lef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2AC2" w14:textId="77777777" w:rsidR="00E83744" w:rsidRDefault="00C05F2C">
    <w:pPr>
      <w:spacing w:after="0" w:line="259" w:lineRule="auto"/>
      <w:ind w:left="7738"/>
      <w:jc w:val="left"/>
    </w:pPr>
    <w:r>
      <w:rPr>
        <w:sz w:val="12"/>
      </w:rPr>
      <w:t xml:space="preserve">A </w:t>
    </w:r>
    <w:r>
      <w:rPr>
        <w:sz w:val="16"/>
      </w:rPr>
      <w:t xml:space="preserve">SiStEMAS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F738" w14:textId="77777777" w:rsidR="00E83744" w:rsidRDefault="00C05F2C">
    <w:pPr>
      <w:spacing w:after="0" w:line="259" w:lineRule="auto"/>
      <w:ind w:left="2506"/>
      <w:jc w:val="left"/>
    </w:pPr>
    <w:r>
      <w:rPr>
        <w:rFonts w:ascii="Times New Roman" w:eastAsia="Times New Roman" w:hAnsi="Times New Roman" w:cs="Times New Roman"/>
        <w:sz w:val="28"/>
      </w:rPr>
      <w:t>INTEGRIDAD,</w:t>
    </w:r>
  </w:p>
  <w:p w14:paraId="2CE8F4FD" w14:textId="77777777" w:rsidR="00E83744" w:rsidRDefault="00C05F2C">
    <w:pPr>
      <w:spacing w:after="0" w:line="259" w:lineRule="auto"/>
      <w:ind w:left="2736"/>
      <w:jc w:val="left"/>
    </w:pPr>
    <w:r>
      <w:rPr>
        <w:rFonts w:ascii="Times New Roman" w:eastAsia="Times New Roman" w:hAnsi="Times New Roman" w:cs="Times New Roman"/>
        <w:sz w:val="28"/>
      </w:rPr>
      <w:t>EFICIENCIA Y</w:t>
    </w:r>
  </w:p>
  <w:p w14:paraId="000B58FE" w14:textId="77777777" w:rsidR="00E83744" w:rsidRDefault="00C05F2C">
    <w:pPr>
      <w:spacing w:after="0" w:line="259" w:lineRule="auto"/>
      <w:ind w:left="2976"/>
      <w:jc w:val="left"/>
    </w:pPr>
    <w:r>
      <w:rPr>
        <w:rFonts w:ascii="Times New Roman" w:eastAsia="Times New Roman" w:hAnsi="Times New Roman" w:cs="Times New Roman"/>
        <w:sz w:val="28"/>
      </w:rPr>
      <w:t>TRANSPARENCIA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462B" w14:textId="77777777" w:rsidR="00E83744" w:rsidRDefault="00C05F2C">
    <w:pPr>
      <w:spacing w:after="1" w:line="259" w:lineRule="auto"/>
      <w:ind w:left="2266"/>
      <w:jc w:val="left"/>
    </w:pPr>
    <w:r>
      <w:rPr>
        <w:rFonts w:ascii="Times New Roman" w:eastAsia="Times New Roman" w:hAnsi="Times New Roman" w:cs="Times New Roman"/>
      </w:rPr>
      <w:t>INTEGRIDAD,</w:t>
    </w:r>
  </w:p>
  <w:p w14:paraId="38FA980B" w14:textId="77777777" w:rsidR="00E83744" w:rsidRDefault="00C05F2C">
    <w:pPr>
      <w:spacing w:after="794" w:line="259" w:lineRule="auto"/>
      <w:ind w:left="2496"/>
      <w:jc w:val="left"/>
    </w:pPr>
    <w:r>
      <w:rPr>
        <w:rFonts w:ascii="Times New Roman" w:eastAsia="Times New Roman" w:hAnsi="Times New Roman" w:cs="Times New Roman"/>
      </w:rPr>
      <w:t xml:space="preserve">EFICIENCIA </w:t>
    </w:r>
    <w:r>
      <w:rPr>
        <w:rFonts w:ascii="Times New Roman" w:eastAsia="Times New Roman" w:hAnsi="Times New Roman" w:cs="Times New Roman"/>
        <w:sz w:val="24"/>
      </w:rPr>
      <w:t>Y</w:t>
    </w:r>
  </w:p>
  <w:p w14:paraId="00A7AF39" w14:textId="77777777" w:rsidR="00E83744" w:rsidRDefault="00C05F2C">
    <w:pPr>
      <w:tabs>
        <w:tab w:val="center" w:pos="5693"/>
        <w:tab w:val="center" w:pos="7944"/>
      </w:tabs>
      <w:spacing w:after="241" w:line="259" w:lineRule="auto"/>
      <w:ind w:left="0"/>
      <w:jc w:val="left"/>
    </w:pPr>
    <w:r>
      <w:rPr>
        <w:rFonts w:ascii="Times New Roman" w:eastAsia="Times New Roman" w:hAnsi="Times New Roman" w:cs="Times New Roman"/>
        <w:sz w:val="22"/>
      </w:rPr>
      <w:tab/>
    </w:r>
    <w:r>
      <w:rPr>
        <w:rFonts w:ascii="Courier New" w:eastAsia="Courier New" w:hAnsi="Courier New" w:cs="Courier New"/>
        <w:sz w:val="24"/>
      </w:rPr>
      <w:t xml:space="preserve">ESPECÍFICA </w:t>
    </w:r>
    <w:r>
      <w:rPr>
        <w:rFonts w:ascii="Courier New" w:eastAsia="Courier New" w:hAnsi="Courier New" w:cs="Courier New"/>
        <w:sz w:val="24"/>
      </w:rPr>
      <w:tab/>
      <w:t>INDEPENDENCIA</w:t>
    </w:r>
  </w:p>
  <w:p w14:paraId="3BF9CD49" w14:textId="77777777" w:rsidR="00E83744" w:rsidRDefault="00C05F2C">
    <w:pPr>
      <w:spacing w:after="0" w:line="259" w:lineRule="auto"/>
      <w:ind w:left="0" w:right="134"/>
      <w:jc w:val="right"/>
    </w:pPr>
    <w:r>
      <w:rPr>
        <w:rFonts w:ascii="Courier New" w:eastAsia="Courier New" w:hAnsi="Courier New" w:cs="Courier New"/>
        <w:sz w:val="24"/>
      </w:rPr>
      <w:t xml:space="preserve">de </w:t>
    </w:r>
    <w:r>
      <w:rPr>
        <w:rFonts w:ascii="Courier New" w:eastAsia="Courier New" w:hAnsi="Courier New" w:cs="Courier New"/>
        <w:sz w:val="38"/>
      </w:rPr>
      <w:t>la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2507" w14:textId="77777777" w:rsidR="00E83744" w:rsidRDefault="00C05F2C">
    <w:pPr>
      <w:spacing w:after="0" w:line="259" w:lineRule="auto"/>
      <w:ind w:left="2410"/>
      <w:jc w:val="left"/>
    </w:pPr>
    <w:r>
      <w:rPr>
        <w:rFonts w:ascii="Times New Roman" w:eastAsia="Times New Roman" w:hAnsi="Times New Roman" w:cs="Times New Roman"/>
        <w:sz w:val="28"/>
      </w:rPr>
      <w:t>INTEGRIDAD,</w:t>
    </w:r>
  </w:p>
  <w:p w14:paraId="60F1306B" w14:textId="77777777" w:rsidR="00E83744" w:rsidRDefault="00C05F2C">
    <w:pPr>
      <w:spacing w:after="0" w:line="259" w:lineRule="auto"/>
      <w:ind w:left="2640"/>
      <w:jc w:val="left"/>
    </w:pPr>
    <w:r>
      <w:rPr>
        <w:rFonts w:ascii="Times New Roman" w:eastAsia="Times New Roman" w:hAnsi="Times New Roman" w:cs="Times New Roman"/>
        <w:sz w:val="28"/>
      </w:rPr>
      <w:t>EFICIENCIA Y</w:t>
    </w:r>
  </w:p>
  <w:p w14:paraId="1FDB5F86" w14:textId="77777777" w:rsidR="00E83744" w:rsidRDefault="00C05F2C">
    <w:pPr>
      <w:spacing w:after="0" w:line="259" w:lineRule="auto"/>
      <w:ind w:left="2880"/>
      <w:jc w:val="left"/>
    </w:pPr>
    <w:r>
      <w:rPr>
        <w:rFonts w:ascii="Times New Roman" w:eastAsia="Times New Roman" w:hAnsi="Times New Roman" w:cs="Times New Roman"/>
        <w:sz w:val="28"/>
      </w:rPr>
      <w:t>TRANSPARENCIA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5F8F" w14:textId="77777777" w:rsidR="00E83744" w:rsidRDefault="00C05F2C">
    <w:pPr>
      <w:spacing w:after="0" w:line="259" w:lineRule="auto"/>
      <w:ind w:left="2401"/>
      <w:jc w:val="left"/>
    </w:pPr>
    <w:r>
      <w:t>INTEGRIDAD,</w:t>
    </w:r>
  </w:p>
  <w:p w14:paraId="11F8B2E4" w14:textId="77777777" w:rsidR="00E83744" w:rsidRDefault="00C05F2C">
    <w:pPr>
      <w:spacing w:after="0" w:line="259" w:lineRule="auto"/>
      <w:ind w:left="2631"/>
      <w:jc w:val="left"/>
    </w:pPr>
    <w:r>
      <w:t xml:space="preserve">EFICIENCIA </w:t>
    </w:r>
    <w:r>
      <w:rPr>
        <w:sz w:val="24"/>
      </w:rPr>
      <w:t>Y</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C4FA" w14:textId="77777777" w:rsidR="00E83744" w:rsidRDefault="00C05F2C">
    <w:pPr>
      <w:spacing w:after="0" w:line="216" w:lineRule="auto"/>
      <w:ind w:left="1747" w:right="6240" w:hanging="211"/>
      <w:jc w:val="left"/>
    </w:pPr>
    <w:r>
      <w:rPr>
        <w:rFonts w:ascii="Times New Roman" w:eastAsia="Times New Roman" w:hAnsi="Times New Roman" w:cs="Times New Roman"/>
      </w:rPr>
      <w:t xml:space="preserve">[NTEGRIDAD, </w:t>
    </w:r>
    <w:r>
      <w:rPr>
        <w:rFonts w:ascii="Courier New" w:eastAsia="Courier New" w:hAnsi="Courier New" w:cs="Courier New"/>
        <w:sz w:val="34"/>
      </w:rPr>
      <w:t xml:space="preserve">EFICIENCIA </w:t>
    </w:r>
    <w:r>
      <w:rPr>
        <w:rFonts w:ascii="Courier New" w:eastAsia="Courier New" w:hAnsi="Courier New" w:cs="Courier New"/>
        <w:sz w:val="38"/>
      </w:rPr>
      <w:t>Y</w:t>
    </w:r>
  </w:p>
  <w:p w14:paraId="1D7D8ABB" w14:textId="77777777" w:rsidR="00E83744" w:rsidRDefault="00C05F2C">
    <w:pPr>
      <w:tabs>
        <w:tab w:val="center" w:pos="1138"/>
      </w:tabs>
      <w:spacing w:after="0" w:line="259" w:lineRule="auto"/>
      <w:ind w:left="-528"/>
      <w:jc w:val="left"/>
    </w:pPr>
    <w:r>
      <w:rPr>
        <w:rFonts w:ascii="Courier New" w:eastAsia="Courier New" w:hAnsi="Courier New" w:cs="Courier New"/>
        <w:sz w:val="16"/>
      </w:rPr>
      <w:t xml:space="preserve">Contraloría </w:t>
    </w:r>
    <w:r>
      <w:rPr>
        <w:rFonts w:ascii="Courier New" w:eastAsia="Courier New" w:hAnsi="Courier New" w:cs="Courier New"/>
        <w:sz w:val="16"/>
      </w:rPr>
      <w:tab/>
      <w:t>de Cuentas</w:t>
    </w:r>
  </w:p>
  <w:p w14:paraId="743FEE97" w14:textId="77777777" w:rsidR="00E83744" w:rsidRDefault="00C05F2C">
    <w:pPr>
      <w:spacing w:after="468" w:line="259" w:lineRule="auto"/>
      <w:ind w:left="1968"/>
      <w:jc w:val="left"/>
    </w:pPr>
    <w:r>
      <w:rPr>
        <w:rFonts w:ascii="Times New Roman" w:eastAsia="Times New Roman" w:hAnsi="Times New Roman" w:cs="Times New Roman"/>
      </w:rPr>
      <w:t>TRANSPARENCIA</w:t>
    </w:r>
  </w:p>
  <w:p w14:paraId="53B0FBB5" w14:textId="77777777" w:rsidR="00E83744" w:rsidRDefault="00C05F2C">
    <w:pPr>
      <w:tabs>
        <w:tab w:val="center" w:pos="4090"/>
        <w:tab w:val="center" w:pos="7214"/>
      </w:tabs>
      <w:spacing w:after="241" w:line="259" w:lineRule="auto"/>
      <w:ind w:left="0"/>
      <w:jc w:val="left"/>
    </w:pPr>
    <w:r>
      <w:rPr>
        <w:rFonts w:ascii="Times New Roman" w:eastAsia="Times New Roman" w:hAnsi="Times New Roman" w:cs="Times New Roman"/>
        <w:sz w:val="22"/>
      </w:rPr>
      <w:tab/>
    </w:r>
    <w:r>
      <w:rPr>
        <w:rFonts w:ascii="Courier New" w:eastAsia="Courier New" w:hAnsi="Courier New" w:cs="Courier New"/>
        <w:sz w:val="24"/>
      </w:rPr>
      <w:t xml:space="preserve">DECLARACIÓN ESPECÍFICA </w:t>
    </w:r>
    <w:r>
      <w:rPr>
        <w:rFonts w:ascii="Courier New" w:eastAsia="Courier New" w:hAnsi="Courier New" w:cs="Courier New"/>
        <w:sz w:val="24"/>
      </w:rPr>
      <w:tab/>
      <w:t>INDEP</w:t>
    </w:r>
    <w:r>
      <w:rPr>
        <w:rFonts w:ascii="Courier New" w:eastAsia="Courier New" w:hAnsi="Courier New" w:cs="Courier New"/>
        <w:sz w:val="24"/>
      </w:rPr>
      <w:t>ENDENCIA</w:t>
    </w:r>
  </w:p>
  <w:p w14:paraId="47B53B7A" w14:textId="77777777" w:rsidR="00E83744" w:rsidRDefault="00C05F2C">
    <w:pPr>
      <w:spacing w:after="0" w:line="259" w:lineRule="auto"/>
      <w:ind w:left="0" w:right="125"/>
      <w:jc w:val="right"/>
    </w:pPr>
    <w:r>
      <w:rPr>
        <w:rFonts w:ascii="Courier New" w:eastAsia="Courier New" w:hAnsi="Courier New" w:cs="Courier New"/>
        <w:sz w:val="36"/>
      </w:rPr>
      <w:t>la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E0AA" w14:textId="77777777" w:rsidR="00E83744" w:rsidRDefault="00C05F2C">
    <w:pPr>
      <w:spacing w:after="11" w:line="259" w:lineRule="auto"/>
      <w:ind w:left="1584"/>
      <w:jc w:val="left"/>
    </w:pPr>
    <w:r>
      <w:t>INTEGRIDAD,</w:t>
    </w:r>
  </w:p>
  <w:p w14:paraId="18D4B9AB" w14:textId="77777777" w:rsidR="00E83744" w:rsidRDefault="00C05F2C">
    <w:pPr>
      <w:spacing w:after="0" w:line="259" w:lineRule="auto"/>
      <w:ind w:left="1814"/>
      <w:jc w:val="left"/>
    </w:pPr>
    <w:r>
      <w:t xml:space="preserve">EFICIENCIA </w:t>
    </w:r>
    <w:r>
      <w:rPr>
        <w:sz w:val="24"/>
      </w:rPr>
      <w:t>Y</w:t>
    </w:r>
  </w:p>
  <w:p w14:paraId="33E39BC8" w14:textId="77777777" w:rsidR="00E83744" w:rsidRDefault="00C05F2C">
    <w:pPr>
      <w:spacing w:after="667" w:line="259" w:lineRule="auto"/>
      <w:ind w:left="-480"/>
      <w:jc w:val="left"/>
    </w:pPr>
    <w:r>
      <w:rPr>
        <w:rFonts w:ascii="Courier New" w:eastAsia="Courier New" w:hAnsi="Courier New" w:cs="Courier New"/>
        <w:sz w:val="16"/>
      </w:rPr>
      <w:t>Contraloria</w:t>
    </w:r>
  </w:p>
  <w:p w14:paraId="3DDC0626" w14:textId="77777777" w:rsidR="00E83744" w:rsidRDefault="00C05F2C">
    <w:pPr>
      <w:tabs>
        <w:tab w:val="center" w:pos="4109"/>
        <w:tab w:val="center" w:pos="7238"/>
      </w:tabs>
      <w:spacing w:after="248" w:line="259" w:lineRule="auto"/>
      <w:ind w:left="0"/>
      <w:jc w:val="left"/>
    </w:pPr>
    <w:r>
      <w:rPr>
        <w:rFonts w:ascii="Times New Roman" w:eastAsia="Times New Roman" w:hAnsi="Times New Roman" w:cs="Times New Roman"/>
        <w:sz w:val="22"/>
      </w:rPr>
      <w:tab/>
    </w:r>
    <w:r>
      <w:rPr>
        <w:rFonts w:ascii="Courier New" w:eastAsia="Courier New" w:hAnsi="Courier New" w:cs="Courier New"/>
        <w:sz w:val="24"/>
      </w:rPr>
      <w:t xml:space="preserve">DECLARACIÓN ESPECÍFICA </w:t>
    </w:r>
    <w:r>
      <w:rPr>
        <w:rFonts w:ascii="Courier New" w:eastAsia="Courier New" w:hAnsi="Courier New" w:cs="Courier New"/>
        <w:sz w:val="24"/>
      </w:rPr>
      <w:tab/>
      <w:t>INDEPENDENCIA</w:t>
    </w:r>
  </w:p>
  <w:p w14:paraId="3CE4A603" w14:textId="77777777" w:rsidR="00E83744" w:rsidRDefault="00C05F2C">
    <w:pPr>
      <w:spacing w:after="0" w:line="259" w:lineRule="auto"/>
      <w:ind w:left="0" w:right="96"/>
      <w:jc w:val="right"/>
    </w:pPr>
    <w:r>
      <w:rPr>
        <w:rFonts w:ascii="Courier New" w:eastAsia="Courier New" w:hAnsi="Courier New" w:cs="Courier New"/>
      </w:rPr>
      <w:t xml:space="preserve">de </w:t>
    </w:r>
    <w:r>
      <w:rPr>
        <w:rFonts w:ascii="Courier New" w:eastAsia="Courier New" w:hAnsi="Courier New" w:cs="Courier New"/>
        <w:sz w:val="38"/>
      </w:rPr>
      <w:t>la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8E50" w14:textId="77777777" w:rsidR="00E83744" w:rsidRDefault="00C05F2C">
    <w:pPr>
      <w:spacing w:after="12" w:line="259" w:lineRule="auto"/>
      <w:ind w:left="1652"/>
      <w:jc w:val="left"/>
    </w:pPr>
    <w:r>
      <w:rPr>
        <w:rFonts w:ascii="Times New Roman" w:eastAsia="Times New Roman" w:hAnsi="Times New Roman" w:cs="Times New Roman"/>
      </w:rPr>
      <w:t>INTEGRIDAD,</w:t>
    </w:r>
  </w:p>
  <w:p w14:paraId="77F06D6C" w14:textId="77777777" w:rsidR="00E83744" w:rsidRDefault="00C05F2C">
    <w:pPr>
      <w:spacing w:after="0" w:line="259" w:lineRule="auto"/>
      <w:ind w:left="1883"/>
      <w:jc w:val="left"/>
    </w:pPr>
    <w:r>
      <w:rPr>
        <w:rFonts w:ascii="Times New Roman" w:eastAsia="Times New Roman" w:hAnsi="Times New Roman" w:cs="Times New Roman"/>
      </w:rPr>
      <w:t xml:space="preserve">EFICIENCIA </w:t>
    </w:r>
    <w:r>
      <w:rPr>
        <w:rFonts w:ascii="Times New Roman" w:eastAsia="Times New Roman" w:hAnsi="Times New Roman" w:cs="Times New Roman"/>
        <w:sz w:val="24"/>
      </w:rPr>
      <w:t>Y</w:t>
    </w:r>
  </w:p>
  <w:p w14:paraId="5DA2CAAF" w14:textId="77777777" w:rsidR="00E83744" w:rsidRDefault="00C05F2C">
    <w:pPr>
      <w:spacing w:after="492" w:line="259" w:lineRule="auto"/>
      <w:ind w:left="2084"/>
      <w:jc w:val="left"/>
    </w:pPr>
    <w:r>
      <w:rPr>
        <w:rFonts w:ascii="Times New Roman" w:eastAsia="Times New Roman" w:hAnsi="Times New Roman" w:cs="Times New Roman"/>
      </w:rPr>
      <w:t>TRANSPARENCIA</w:t>
    </w:r>
  </w:p>
  <w:p w14:paraId="49467E8E" w14:textId="77777777" w:rsidR="00E83744" w:rsidRDefault="00C05F2C">
    <w:pPr>
      <w:tabs>
        <w:tab w:val="center" w:pos="4173"/>
        <w:tab w:val="center" w:pos="7304"/>
      </w:tabs>
      <w:spacing w:after="0" w:line="259" w:lineRule="auto"/>
      <w:ind w:left="0"/>
      <w:jc w:val="left"/>
    </w:pPr>
    <w:r>
      <w:rPr>
        <w:rFonts w:ascii="Times New Roman" w:eastAsia="Times New Roman" w:hAnsi="Times New Roman" w:cs="Times New Roman"/>
        <w:sz w:val="22"/>
      </w:rPr>
      <w:tab/>
    </w:r>
    <w:r>
      <w:rPr>
        <w:sz w:val="24"/>
      </w:rPr>
      <w:t xml:space="preserve">DECLARACIÓN ESPECÍFICA </w:t>
    </w:r>
    <w:r>
      <w:rPr>
        <w:sz w:val="24"/>
      </w:rPr>
      <w:tab/>
      <w:t>INDEPENDENCIA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62BA" w14:textId="77777777" w:rsidR="00E83744" w:rsidRDefault="00C05F2C">
    <w:pPr>
      <w:spacing w:after="0" w:line="259" w:lineRule="auto"/>
      <w:ind w:left="1930"/>
      <w:jc w:val="left"/>
    </w:pPr>
    <w:r>
      <w:rPr>
        <w:rFonts w:ascii="Times New Roman" w:eastAsia="Times New Roman" w:hAnsi="Times New Roman" w:cs="Times New Roman"/>
      </w:rPr>
      <w:t>INTEGRIDAD,</w:t>
    </w:r>
  </w:p>
  <w:p w14:paraId="33103271" w14:textId="77777777" w:rsidR="00E83744" w:rsidRDefault="00C05F2C">
    <w:pPr>
      <w:spacing w:after="0" w:line="259" w:lineRule="auto"/>
      <w:ind w:left="2160"/>
      <w:jc w:val="left"/>
    </w:pPr>
    <w:r>
      <w:rPr>
        <w:rFonts w:ascii="Courier New" w:eastAsia="Courier New" w:hAnsi="Courier New" w:cs="Courier New"/>
        <w:sz w:val="32"/>
      </w:rPr>
      <w:t xml:space="preserve">EFICIENCIA </w:t>
    </w:r>
    <w:r>
      <w:rPr>
        <w:rFonts w:ascii="Courier New" w:eastAsia="Courier New" w:hAnsi="Courier New" w:cs="Courier New"/>
        <w:sz w:val="40"/>
      </w:rPr>
      <w:t>Y</w:t>
    </w:r>
  </w:p>
  <w:p w14:paraId="0F6BEDB9" w14:textId="77777777" w:rsidR="00E83744" w:rsidRDefault="00C05F2C">
    <w:pPr>
      <w:tabs>
        <w:tab w:val="center" w:pos="1531"/>
        <w:tab w:val="center" w:pos="3427"/>
      </w:tabs>
      <w:spacing w:after="549" w:line="259" w:lineRule="auto"/>
      <w:ind w:left="-134"/>
      <w:jc w:val="left"/>
    </w:pPr>
    <w:r>
      <w:rPr>
        <w:rFonts w:ascii="Courier New" w:eastAsia="Courier New" w:hAnsi="Courier New" w:cs="Courier New"/>
        <w:sz w:val="16"/>
      </w:rPr>
      <w:t xml:space="preserve">Contraloria </w:t>
    </w:r>
    <w:r>
      <w:rPr>
        <w:rFonts w:ascii="Courier New" w:eastAsia="Courier New" w:hAnsi="Courier New" w:cs="Courier New"/>
        <w:sz w:val="16"/>
      </w:rPr>
      <w:tab/>
      <w:t>de Cuentas</w:t>
    </w:r>
    <w:r>
      <w:rPr>
        <w:rFonts w:ascii="Courier New" w:eastAsia="Courier New" w:hAnsi="Courier New" w:cs="Courier New"/>
        <w:sz w:val="16"/>
      </w:rPr>
      <w:tab/>
    </w:r>
    <w:r>
      <w:rPr>
        <w:rFonts w:ascii="Times New Roman" w:eastAsia="Times New Roman" w:hAnsi="Times New Roman" w:cs="Times New Roman"/>
      </w:rPr>
      <w:t>TRANSPARENCIA</w:t>
    </w:r>
  </w:p>
  <w:p w14:paraId="3A8B8F6D" w14:textId="77777777" w:rsidR="00E83744" w:rsidRDefault="00C05F2C">
    <w:pPr>
      <w:tabs>
        <w:tab w:val="center" w:pos="4478"/>
        <w:tab w:val="center" w:pos="7608"/>
      </w:tabs>
      <w:spacing w:after="0" w:line="259" w:lineRule="auto"/>
      <w:ind w:left="0"/>
      <w:jc w:val="left"/>
    </w:pPr>
    <w:r>
      <w:rPr>
        <w:rFonts w:ascii="Times New Roman" w:eastAsia="Times New Roman" w:hAnsi="Times New Roman" w:cs="Times New Roman"/>
        <w:sz w:val="22"/>
      </w:rPr>
      <w:tab/>
    </w:r>
    <w:r>
      <w:rPr>
        <w:rFonts w:ascii="Courier New" w:eastAsia="Courier New" w:hAnsi="Courier New" w:cs="Courier New"/>
        <w:sz w:val="24"/>
      </w:rPr>
      <w:t xml:space="preserve">DECLARACIÓN ESPECÍFICA </w:t>
    </w:r>
    <w:r>
      <w:rPr>
        <w:rFonts w:ascii="Courier New" w:eastAsia="Courier New" w:hAnsi="Courier New" w:cs="Courier New"/>
        <w:sz w:val="24"/>
      </w:rPr>
      <w:tab/>
      <w:t>INDEPENDENCIA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7C0F" w14:textId="77777777" w:rsidR="00E83744" w:rsidRDefault="00C05F2C">
    <w:pPr>
      <w:spacing w:after="15" w:line="259" w:lineRule="auto"/>
      <w:ind w:left="2237"/>
      <w:jc w:val="left"/>
    </w:pPr>
    <w:r>
      <w:rPr>
        <w:rFonts w:ascii="Times New Roman" w:eastAsia="Times New Roman" w:hAnsi="Times New Roman" w:cs="Times New Roman"/>
        <w:sz w:val="28"/>
      </w:rPr>
      <w:t>INTEGRIDAD,</w:t>
    </w:r>
  </w:p>
  <w:p w14:paraId="0B554A62" w14:textId="77777777" w:rsidR="00E83744" w:rsidRDefault="00C05F2C">
    <w:pPr>
      <w:spacing w:after="0" w:line="259" w:lineRule="auto"/>
      <w:ind w:left="2477"/>
      <w:jc w:val="left"/>
    </w:pPr>
    <w:r>
      <w:rPr>
        <w:rFonts w:ascii="Times New Roman" w:eastAsia="Times New Roman" w:hAnsi="Times New Roman" w:cs="Times New Roman"/>
        <w:sz w:val="28"/>
      </w:rPr>
      <w:t>EFICIENCIA Y</w:t>
    </w:r>
  </w:p>
  <w:p w14:paraId="621339B0" w14:textId="77777777" w:rsidR="00E83744" w:rsidRDefault="00C05F2C">
    <w:pPr>
      <w:spacing w:after="0" w:line="259" w:lineRule="auto"/>
      <w:ind w:left="1642"/>
      <w:jc w:val="left"/>
    </w:pPr>
    <w:r>
      <w:rPr>
        <w:rFonts w:ascii="Courier New" w:eastAsia="Courier New" w:hAnsi="Courier New" w:cs="Courier New"/>
        <w:sz w:val="18"/>
      </w:rPr>
      <w:t>Cuentas</w:t>
    </w:r>
  </w:p>
  <w:p w14:paraId="1698F599" w14:textId="77777777" w:rsidR="00E83744" w:rsidRDefault="00C05F2C">
    <w:pPr>
      <w:spacing w:after="0" w:line="259" w:lineRule="auto"/>
      <w:ind w:left="2707"/>
      <w:jc w:val="left"/>
    </w:pPr>
    <w:r>
      <w:rPr>
        <w:rFonts w:ascii="Times New Roman" w:eastAsia="Times New Roman" w:hAnsi="Times New Roman" w:cs="Times New Roman"/>
        <w:sz w:val="28"/>
      </w:rPr>
      <w:t>TRANSPARENCIA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872D" w14:textId="77777777" w:rsidR="00E83744" w:rsidRDefault="00C05F2C">
    <w:pPr>
      <w:spacing w:after="17" w:line="259" w:lineRule="auto"/>
      <w:ind w:left="2122"/>
      <w:jc w:val="left"/>
    </w:pPr>
    <w:r>
      <w:rPr>
        <w:rFonts w:ascii="Times New Roman" w:eastAsia="Times New Roman" w:hAnsi="Times New Roman" w:cs="Times New Roman"/>
      </w:rPr>
      <w:t>INTEGRIDAD,</w:t>
    </w:r>
  </w:p>
  <w:p w14:paraId="6A7FC31B" w14:textId="77777777" w:rsidR="00E83744" w:rsidRDefault="00C05F2C">
    <w:pPr>
      <w:spacing w:after="0" w:line="259" w:lineRule="auto"/>
      <w:ind w:left="2342"/>
      <w:jc w:val="left"/>
    </w:pPr>
    <w:r>
      <w:rPr>
        <w:rFonts w:ascii="Times New Roman" w:eastAsia="Times New Roman" w:hAnsi="Times New Roman" w:cs="Times New Roman"/>
      </w:rPr>
      <w:t>EFICIENCIA Y</w:t>
    </w:r>
  </w:p>
  <w:p w14:paraId="426CC317" w14:textId="77777777" w:rsidR="00E83744" w:rsidRDefault="00C05F2C">
    <w:pPr>
      <w:tabs>
        <w:tab w:val="center" w:pos="1718"/>
      </w:tabs>
      <w:spacing w:after="0" w:line="259" w:lineRule="auto"/>
      <w:ind w:left="0"/>
      <w:jc w:val="left"/>
    </w:pPr>
    <w:r>
      <w:rPr>
        <w:rFonts w:ascii="Courier New" w:eastAsia="Courier New" w:hAnsi="Courier New" w:cs="Courier New"/>
        <w:sz w:val="16"/>
      </w:rPr>
      <w:t xml:space="preserve">Contraloría </w:t>
    </w:r>
    <w:r>
      <w:rPr>
        <w:rFonts w:ascii="Courier New" w:eastAsia="Courier New" w:hAnsi="Courier New" w:cs="Courier New"/>
        <w:sz w:val="16"/>
      </w:rPr>
      <w:tab/>
    </w:r>
    <w:r>
      <w:rPr>
        <w:rFonts w:ascii="Courier New" w:eastAsia="Courier New" w:hAnsi="Courier New" w:cs="Courier New"/>
        <w:sz w:val="14"/>
      </w:rPr>
      <w:t xml:space="preserve">de </w:t>
    </w:r>
    <w:r>
      <w:rPr>
        <w:rFonts w:ascii="Courier New" w:eastAsia="Courier New" w:hAnsi="Courier New" w:cs="Courier New"/>
        <w:sz w:val="16"/>
      </w:rPr>
      <w:t>Cuentas</w:t>
    </w:r>
  </w:p>
  <w:p w14:paraId="618532DA" w14:textId="77777777" w:rsidR="00E83744" w:rsidRDefault="00C05F2C">
    <w:pPr>
      <w:spacing w:after="469" w:line="259" w:lineRule="auto"/>
      <w:ind w:left="2554"/>
      <w:jc w:val="left"/>
    </w:pPr>
    <w:r>
      <w:rPr>
        <w:rFonts w:ascii="Times New Roman" w:eastAsia="Times New Roman" w:hAnsi="Times New Roman" w:cs="Times New Roman"/>
      </w:rPr>
      <w:t>TRANSPARENCIA</w:t>
    </w:r>
  </w:p>
  <w:p w14:paraId="4DFCCBCE" w14:textId="77777777" w:rsidR="00E83744" w:rsidRDefault="00C05F2C">
    <w:pPr>
      <w:tabs>
        <w:tab w:val="center" w:pos="4661"/>
        <w:tab w:val="center" w:pos="7771"/>
      </w:tabs>
      <w:spacing w:after="283" w:line="259" w:lineRule="auto"/>
      <w:ind w:left="0"/>
      <w:jc w:val="left"/>
    </w:pPr>
    <w:r>
      <w:rPr>
        <w:rFonts w:ascii="Times New Roman" w:eastAsia="Times New Roman" w:hAnsi="Times New Roman" w:cs="Times New Roman"/>
        <w:sz w:val="22"/>
      </w:rPr>
      <w:tab/>
    </w:r>
    <w:r>
      <w:rPr>
        <w:rFonts w:ascii="Courier New" w:eastAsia="Courier New" w:hAnsi="Courier New" w:cs="Courier New"/>
        <w:sz w:val="24"/>
      </w:rPr>
      <w:t xml:space="preserve">DECLARACIÓN ESPECÍFICA </w:t>
    </w:r>
    <w:r>
      <w:rPr>
        <w:rFonts w:ascii="Courier New" w:eastAsia="Courier New" w:hAnsi="Courier New" w:cs="Courier New"/>
        <w:sz w:val="24"/>
      </w:rPr>
      <w:tab/>
      <w:t>INDEPENDENCIA</w:t>
    </w:r>
  </w:p>
  <w:p w14:paraId="76238C47" w14:textId="77777777" w:rsidR="00E83744" w:rsidRDefault="00C05F2C">
    <w:pPr>
      <w:spacing w:after="0" w:line="259" w:lineRule="auto"/>
      <w:ind w:left="0" w:right="173"/>
      <w:jc w:val="right"/>
    </w:pPr>
    <w:r>
      <w:rPr>
        <w:rFonts w:ascii="Courier New" w:eastAsia="Courier New" w:hAnsi="Courier New" w:cs="Courier New"/>
        <w:sz w:val="20"/>
      </w:rPr>
      <w:t>de la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FBA3" w14:textId="77777777" w:rsidR="00E83744" w:rsidRDefault="00E83744">
    <w:pPr>
      <w:spacing w:after="160" w:line="259" w:lineRule="auto"/>
      <w:ind w:left="0"/>
      <w:jc w:val="lef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665B" w14:textId="77777777" w:rsidR="00E83744" w:rsidRDefault="00E83744">
    <w:pPr>
      <w:spacing w:after="160" w:line="259" w:lineRule="auto"/>
      <w:ind w:left="0"/>
      <w:jc w:val="lef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B377" w14:textId="77777777" w:rsidR="00E83744" w:rsidRDefault="00E83744">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0584"/>
    <w:multiLevelType w:val="hybridMultilevel"/>
    <w:tmpl w:val="B22E46E6"/>
    <w:lvl w:ilvl="0" w:tplc="5BDC8964">
      <w:start w:val="1"/>
      <w:numFmt w:val="lowerLetter"/>
      <w:lvlText w:val="%1."/>
      <w:lvlJc w:val="left"/>
      <w:pPr>
        <w:ind w:left="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0D4613A">
      <w:start w:val="1"/>
      <w:numFmt w:val="lowerLetter"/>
      <w:lvlText w:val="%2"/>
      <w:lvlJc w:val="left"/>
      <w:pPr>
        <w:ind w:left="2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C9A8380">
      <w:start w:val="1"/>
      <w:numFmt w:val="lowerRoman"/>
      <w:lvlText w:val="%3"/>
      <w:lvlJc w:val="left"/>
      <w:pPr>
        <w:ind w:left="3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260AA4E">
      <w:start w:val="1"/>
      <w:numFmt w:val="decimal"/>
      <w:lvlText w:val="%4"/>
      <w:lvlJc w:val="left"/>
      <w:pPr>
        <w:ind w:left="4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EFCC256">
      <w:start w:val="1"/>
      <w:numFmt w:val="lowerLetter"/>
      <w:lvlText w:val="%5"/>
      <w:lvlJc w:val="left"/>
      <w:pPr>
        <w:ind w:left="48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DD87676">
      <w:start w:val="1"/>
      <w:numFmt w:val="lowerRoman"/>
      <w:lvlText w:val="%6"/>
      <w:lvlJc w:val="left"/>
      <w:pPr>
        <w:ind w:left="55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65057CA">
      <w:start w:val="1"/>
      <w:numFmt w:val="decimal"/>
      <w:lvlText w:val="%7"/>
      <w:lvlJc w:val="left"/>
      <w:pPr>
        <w:ind w:left="63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2AADD7E">
      <w:start w:val="1"/>
      <w:numFmt w:val="lowerLetter"/>
      <w:lvlText w:val="%8"/>
      <w:lvlJc w:val="left"/>
      <w:pPr>
        <w:ind w:left="70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FF0B776">
      <w:start w:val="1"/>
      <w:numFmt w:val="lowerRoman"/>
      <w:lvlText w:val="%9"/>
      <w:lvlJc w:val="left"/>
      <w:pPr>
        <w:ind w:left="77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F97482F"/>
    <w:multiLevelType w:val="hybridMultilevel"/>
    <w:tmpl w:val="F64A04DE"/>
    <w:lvl w:ilvl="0" w:tplc="1E4EDD18">
      <w:start w:val="3"/>
      <w:numFmt w:val="decimal"/>
      <w:lvlText w:val="%1."/>
      <w:lvlJc w:val="left"/>
      <w:pPr>
        <w:ind w:left="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6186DC4">
      <w:start w:val="1"/>
      <w:numFmt w:val="lowerLetter"/>
      <w:lvlText w:val="%2"/>
      <w:lvlJc w:val="left"/>
      <w:pPr>
        <w:ind w:left="26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CF6A8E8">
      <w:start w:val="1"/>
      <w:numFmt w:val="lowerRoman"/>
      <w:lvlText w:val="%3"/>
      <w:lvlJc w:val="left"/>
      <w:pPr>
        <w:ind w:left="34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B6ACB88">
      <w:start w:val="1"/>
      <w:numFmt w:val="decimal"/>
      <w:lvlText w:val="%4"/>
      <w:lvlJc w:val="left"/>
      <w:pPr>
        <w:ind w:left="41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876C74E">
      <w:start w:val="1"/>
      <w:numFmt w:val="lowerLetter"/>
      <w:lvlText w:val="%5"/>
      <w:lvlJc w:val="left"/>
      <w:pPr>
        <w:ind w:left="48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8DCFF72">
      <w:start w:val="1"/>
      <w:numFmt w:val="lowerRoman"/>
      <w:lvlText w:val="%6"/>
      <w:lvlJc w:val="left"/>
      <w:pPr>
        <w:ind w:left="55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330E512">
      <w:start w:val="1"/>
      <w:numFmt w:val="decimal"/>
      <w:lvlText w:val="%7"/>
      <w:lvlJc w:val="left"/>
      <w:pPr>
        <w:ind w:left="62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F628A12">
      <w:start w:val="1"/>
      <w:numFmt w:val="lowerLetter"/>
      <w:lvlText w:val="%8"/>
      <w:lvlJc w:val="left"/>
      <w:pPr>
        <w:ind w:left="70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FD457B4">
      <w:start w:val="1"/>
      <w:numFmt w:val="lowerRoman"/>
      <w:lvlText w:val="%9"/>
      <w:lvlJc w:val="left"/>
      <w:pPr>
        <w:ind w:left="77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CF05185"/>
    <w:multiLevelType w:val="hybridMultilevel"/>
    <w:tmpl w:val="2B48C13C"/>
    <w:lvl w:ilvl="0" w:tplc="965259C2">
      <w:start w:val="3"/>
      <w:numFmt w:val="decimal"/>
      <w:lvlText w:val="%1."/>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80008">
      <w:start w:val="1"/>
      <w:numFmt w:val="lowerLetter"/>
      <w:lvlText w:val="%2"/>
      <w:lvlJc w:val="left"/>
      <w:pPr>
        <w:ind w:left="2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0AC3A">
      <w:start w:val="1"/>
      <w:numFmt w:val="lowerRoman"/>
      <w:lvlText w:val="%3"/>
      <w:lvlJc w:val="left"/>
      <w:pPr>
        <w:ind w:left="3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7C50E0">
      <w:start w:val="1"/>
      <w:numFmt w:val="decimal"/>
      <w:lvlText w:val="%4"/>
      <w:lvlJc w:val="left"/>
      <w:pPr>
        <w:ind w:left="4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8004E">
      <w:start w:val="1"/>
      <w:numFmt w:val="lowerLetter"/>
      <w:lvlText w:val="%5"/>
      <w:lvlJc w:val="left"/>
      <w:pPr>
        <w:ind w:left="5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28482">
      <w:start w:val="1"/>
      <w:numFmt w:val="lowerRoman"/>
      <w:lvlText w:val="%6"/>
      <w:lvlJc w:val="left"/>
      <w:pPr>
        <w:ind w:left="5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572">
      <w:start w:val="1"/>
      <w:numFmt w:val="decimal"/>
      <w:lvlText w:val="%7"/>
      <w:lvlJc w:val="left"/>
      <w:pPr>
        <w:ind w:left="6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EDF42">
      <w:start w:val="1"/>
      <w:numFmt w:val="lowerLetter"/>
      <w:lvlText w:val="%8"/>
      <w:lvlJc w:val="left"/>
      <w:pPr>
        <w:ind w:left="7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4B8AA">
      <w:start w:val="1"/>
      <w:numFmt w:val="lowerRoman"/>
      <w:lvlText w:val="%9"/>
      <w:lvlJc w:val="left"/>
      <w:pPr>
        <w:ind w:left="7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E46E4F"/>
    <w:multiLevelType w:val="hybridMultilevel"/>
    <w:tmpl w:val="2C5AE4F6"/>
    <w:lvl w:ilvl="0" w:tplc="72B4F21A">
      <w:start w:val="4"/>
      <w:numFmt w:val="lowerRoman"/>
      <w:lvlText w:val="%1."/>
      <w:lvlJc w:val="left"/>
      <w:pPr>
        <w:ind w:left="1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CF42DDE">
      <w:start w:val="1"/>
      <w:numFmt w:val="lowerLetter"/>
      <w:lvlText w:val="%2"/>
      <w:lvlJc w:val="left"/>
      <w:pPr>
        <w:ind w:left="28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FF04BC0">
      <w:start w:val="1"/>
      <w:numFmt w:val="lowerRoman"/>
      <w:lvlText w:val="%3"/>
      <w:lvlJc w:val="left"/>
      <w:pPr>
        <w:ind w:left="35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948FBA8">
      <w:start w:val="1"/>
      <w:numFmt w:val="decimal"/>
      <w:lvlText w:val="%4"/>
      <w:lvlJc w:val="left"/>
      <w:pPr>
        <w:ind w:left="42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AC750E">
      <w:start w:val="1"/>
      <w:numFmt w:val="lowerLetter"/>
      <w:lvlText w:val="%5"/>
      <w:lvlJc w:val="left"/>
      <w:pPr>
        <w:ind w:left="49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9D69E8C">
      <w:start w:val="1"/>
      <w:numFmt w:val="lowerRoman"/>
      <w:lvlText w:val="%6"/>
      <w:lvlJc w:val="left"/>
      <w:pPr>
        <w:ind w:left="57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E443660">
      <w:start w:val="1"/>
      <w:numFmt w:val="decimal"/>
      <w:lvlText w:val="%7"/>
      <w:lvlJc w:val="left"/>
      <w:pPr>
        <w:ind w:left="6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E7A83EE">
      <w:start w:val="1"/>
      <w:numFmt w:val="lowerLetter"/>
      <w:lvlText w:val="%8"/>
      <w:lvlJc w:val="left"/>
      <w:pPr>
        <w:ind w:left="7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AB07D56">
      <w:start w:val="1"/>
      <w:numFmt w:val="lowerRoman"/>
      <w:lvlText w:val="%9"/>
      <w:lvlJc w:val="left"/>
      <w:pPr>
        <w:ind w:left="7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4295550"/>
    <w:multiLevelType w:val="hybridMultilevel"/>
    <w:tmpl w:val="50FAFE52"/>
    <w:lvl w:ilvl="0" w:tplc="30F0F558">
      <w:start w:val="1"/>
      <w:numFmt w:val="decimal"/>
      <w:lvlText w:val="%1"/>
      <w:lvlJc w:val="left"/>
      <w:pPr>
        <w:ind w:left="1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4A9A54">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80C1C">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1AA496">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941C2E">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4CB256">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4265F8">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AA4E32">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C4E272">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3E418F"/>
    <w:multiLevelType w:val="hybridMultilevel"/>
    <w:tmpl w:val="94FC2A9C"/>
    <w:lvl w:ilvl="0" w:tplc="0BAC1936">
      <w:start w:val="1"/>
      <w:numFmt w:val="decimal"/>
      <w:lvlText w:val="%1"/>
      <w:lvlJc w:val="left"/>
      <w:pPr>
        <w:ind w:left="1771"/>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1" w:tplc="8FBEDBB6">
      <w:start w:val="1"/>
      <w:numFmt w:val="lowerLetter"/>
      <w:lvlText w:val="%2"/>
      <w:lvlJc w:val="left"/>
      <w:pPr>
        <w:ind w:left="109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2" w:tplc="8A48875E">
      <w:start w:val="1"/>
      <w:numFmt w:val="lowerRoman"/>
      <w:lvlText w:val="%3"/>
      <w:lvlJc w:val="left"/>
      <w:pPr>
        <w:ind w:left="181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3" w:tplc="90D83032">
      <w:start w:val="1"/>
      <w:numFmt w:val="decimal"/>
      <w:lvlText w:val="%4"/>
      <w:lvlJc w:val="left"/>
      <w:pPr>
        <w:ind w:left="253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4" w:tplc="70EA1DC4">
      <w:start w:val="1"/>
      <w:numFmt w:val="lowerLetter"/>
      <w:lvlText w:val="%5"/>
      <w:lvlJc w:val="left"/>
      <w:pPr>
        <w:ind w:left="325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5" w:tplc="61AC7C84">
      <w:start w:val="1"/>
      <w:numFmt w:val="lowerRoman"/>
      <w:lvlText w:val="%6"/>
      <w:lvlJc w:val="left"/>
      <w:pPr>
        <w:ind w:left="397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6" w:tplc="7B2CDA64">
      <w:start w:val="1"/>
      <w:numFmt w:val="decimal"/>
      <w:lvlText w:val="%7"/>
      <w:lvlJc w:val="left"/>
      <w:pPr>
        <w:ind w:left="469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7" w:tplc="C0B0C738">
      <w:start w:val="1"/>
      <w:numFmt w:val="lowerLetter"/>
      <w:lvlText w:val="%8"/>
      <w:lvlJc w:val="left"/>
      <w:pPr>
        <w:ind w:left="541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8" w:tplc="2B8AACCC">
      <w:start w:val="1"/>
      <w:numFmt w:val="lowerRoman"/>
      <w:lvlText w:val="%9"/>
      <w:lvlJc w:val="left"/>
      <w:pPr>
        <w:ind w:left="6139"/>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abstractNum>
  <w:abstractNum w:abstractNumId="6" w15:restartNumberingAfterBreak="0">
    <w:nsid w:val="376310BC"/>
    <w:multiLevelType w:val="hybridMultilevel"/>
    <w:tmpl w:val="5678B1D4"/>
    <w:lvl w:ilvl="0" w:tplc="A4C820F6">
      <w:start w:val="1"/>
      <w:numFmt w:val="decimal"/>
      <w:lvlText w:val="%1."/>
      <w:lvlJc w:val="left"/>
      <w:pPr>
        <w:ind w:left="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D6ADC9A">
      <w:start w:val="1"/>
      <w:numFmt w:val="lowerLetter"/>
      <w:lvlText w:val="%2"/>
      <w:lvlJc w:val="left"/>
      <w:pPr>
        <w:ind w:left="27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AE5120">
      <w:start w:val="1"/>
      <w:numFmt w:val="lowerRoman"/>
      <w:lvlText w:val="%3"/>
      <w:lvlJc w:val="left"/>
      <w:pPr>
        <w:ind w:left="34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DFE2F7A">
      <w:start w:val="1"/>
      <w:numFmt w:val="decimal"/>
      <w:lvlText w:val="%4"/>
      <w:lvlJc w:val="left"/>
      <w:pPr>
        <w:ind w:left="41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C1088D4">
      <w:start w:val="1"/>
      <w:numFmt w:val="lowerLetter"/>
      <w:lvlText w:val="%5"/>
      <w:lvlJc w:val="left"/>
      <w:pPr>
        <w:ind w:left="48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720C3D8">
      <w:start w:val="1"/>
      <w:numFmt w:val="lowerRoman"/>
      <w:lvlText w:val="%6"/>
      <w:lvlJc w:val="left"/>
      <w:pPr>
        <w:ind w:left="55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F5A73F6">
      <w:start w:val="1"/>
      <w:numFmt w:val="decimal"/>
      <w:lvlText w:val="%7"/>
      <w:lvlJc w:val="left"/>
      <w:pPr>
        <w:ind w:left="63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E01364">
      <w:start w:val="1"/>
      <w:numFmt w:val="lowerLetter"/>
      <w:lvlText w:val="%8"/>
      <w:lvlJc w:val="left"/>
      <w:pPr>
        <w:ind w:left="70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32E682">
      <w:start w:val="1"/>
      <w:numFmt w:val="lowerRoman"/>
      <w:lvlText w:val="%9"/>
      <w:lvlJc w:val="left"/>
      <w:pPr>
        <w:ind w:left="77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DCE1A2A"/>
    <w:multiLevelType w:val="hybridMultilevel"/>
    <w:tmpl w:val="FE7202FC"/>
    <w:lvl w:ilvl="0" w:tplc="F28C6EC0">
      <w:start w:val="12"/>
      <w:numFmt w:val="decimal"/>
      <w:lvlText w:val="%1."/>
      <w:lvlJc w:val="left"/>
      <w:pPr>
        <w:ind w:left="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76AB7BE">
      <w:start w:val="1"/>
      <w:numFmt w:val="lowerLetter"/>
      <w:lvlText w:val="%2"/>
      <w:lvlJc w:val="left"/>
      <w:pPr>
        <w:ind w:left="2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340018A">
      <w:start w:val="1"/>
      <w:numFmt w:val="lowerRoman"/>
      <w:lvlText w:val="%3"/>
      <w:lvlJc w:val="left"/>
      <w:pPr>
        <w:ind w:left="3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B6EA8AA">
      <w:start w:val="1"/>
      <w:numFmt w:val="decimal"/>
      <w:lvlText w:val="%4"/>
      <w:lvlJc w:val="left"/>
      <w:pPr>
        <w:ind w:left="4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63888E0">
      <w:start w:val="1"/>
      <w:numFmt w:val="lowerLetter"/>
      <w:lvlText w:val="%5"/>
      <w:lvlJc w:val="left"/>
      <w:pPr>
        <w:ind w:left="4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03C3E7E">
      <w:start w:val="1"/>
      <w:numFmt w:val="lowerRoman"/>
      <w:lvlText w:val="%6"/>
      <w:lvlJc w:val="left"/>
      <w:pPr>
        <w:ind w:left="5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B3886BE">
      <w:start w:val="1"/>
      <w:numFmt w:val="decimal"/>
      <w:lvlText w:val="%7"/>
      <w:lvlJc w:val="left"/>
      <w:pPr>
        <w:ind w:left="64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692D712">
      <w:start w:val="1"/>
      <w:numFmt w:val="lowerLetter"/>
      <w:lvlText w:val="%8"/>
      <w:lvlJc w:val="left"/>
      <w:pPr>
        <w:ind w:left="7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DFA796A">
      <w:start w:val="1"/>
      <w:numFmt w:val="lowerRoman"/>
      <w:lvlText w:val="%9"/>
      <w:lvlJc w:val="left"/>
      <w:pPr>
        <w:ind w:left="78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0F75CDD"/>
    <w:multiLevelType w:val="hybridMultilevel"/>
    <w:tmpl w:val="BC70A9AC"/>
    <w:lvl w:ilvl="0" w:tplc="A75C1090">
      <w:start w:val="1"/>
      <w:numFmt w:val="decimal"/>
      <w:lvlText w:val="%1"/>
      <w:lvlJc w:val="left"/>
      <w:pPr>
        <w:ind w:left="43"/>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1" w:tplc="C6C40124">
      <w:start w:val="1"/>
      <w:numFmt w:val="lowerLetter"/>
      <w:lvlText w:val="%2"/>
      <w:lvlJc w:val="left"/>
      <w:pPr>
        <w:ind w:left="113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2" w:tplc="061E1824">
      <w:start w:val="1"/>
      <w:numFmt w:val="lowerRoman"/>
      <w:lvlText w:val="%3"/>
      <w:lvlJc w:val="left"/>
      <w:pPr>
        <w:ind w:left="185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3" w:tplc="95AC52A8">
      <w:start w:val="1"/>
      <w:numFmt w:val="decimal"/>
      <w:lvlText w:val="%4"/>
      <w:lvlJc w:val="left"/>
      <w:pPr>
        <w:ind w:left="257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4" w:tplc="7F4059EC">
      <w:start w:val="1"/>
      <w:numFmt w:val="lowerLetter"/>
      <w:lvlText w:val="%5"/>
      <w:lvlJc w:val="left"/>
      <w:pPr>
        <w:ind w:left="329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5" w:tplc="43104F9E">
      <w:start w:val="1"/>
      <w:numFmt w:val="lowerRoman"/>
      <w:lvlText w:val="%6"/>
      <w:lvlJc w:val="left"/>
      <w:pPr>
        <w:ind w:left="401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6" w:tplc="C7049624">
      <w:start w:val="1"/>
      <w:numFmt w:val="decimal"/>
      <w:lvlText w:val="%7"/>
      <w:lvlJc w:val="left"/>
      <w:pPr>
        <w:ind w:left="473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7" w:tplc="54C47962">
      <w:start w:val="1"/>
      <w:numFmt w:val="lowerLetter"/>
      <w:lvlText w:val="%8"/>
      <w:lvlJc w:val="left"/>
      <w:pPr>
        <w:ind w:left="545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lvl w:ilvl="8" w:tplc="46E2D990">
      <w:start w:val="1"/>
      <w:numFmt w:val="lowerRoman"/>
      <w:lvlText w:val="%9"/>
      <w:lvlJc w:val="left"/>
      <w:pPr>
        <w:ind w:left="6178"/>
      </w:pPr>
      <w:rPr>
        <w:rFonts w:ascii="Calibri" w:eastAsia="Calibri" w:hAnsi="Calibri" w:cs="Calibri"/>
        <w:b w:val="0"/>
        <w:i w:val="0"/>
        <w:strike w:val="0"/>
        <w:dstrike w:val="0"/>
        <w:color w:val="000000"/>
        <w:sz w:val="70"/>
        <w:szCs w:val="70"/>
        <w:u w:val="none" w:color="000000"/>
        <w:bdr w:val="none" w:sz="0" w:space="0" w:color="auto"/>
        <w:shd w:val="clear" w:color="auto" w:fill="auto"/>
        <w:vertAlign w:val="baseline"/>
      </w:rPr>
    </w:lvl>
  </w:abstractNum>
  <w:abstractNum w:abstractNumId="9" w15:restartNumberingAfterBreak="0">
    <w:nsid w:val="5ABB0842"/>
    <w:multiLevelType w:val="hybridMultilevel"/>
    <w:tmpl w:val="FB18789A"/>
    <w:lvl w:ilvl="0" w:tplc="1AA6ACA0">
      <w:start w:val="7"/>
      <w:numFmt w:val="lowerLetter"/>
      <w:lvlText w:val="%1)"/>
      <w:lvlJc w:val="left"/>
      <w:pPr>
        <w:ind w:left="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04BC84">
      <w:start w:val="1"/>
      <w:numFmt w:val="lowerLetter"/>
      <w:lvlText w:val="%2"/>
      <w:lvlJc w:val="left"/>
      <w:pPr>
        <w:ind w:left="27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0EC0E0">
      <w:start w:val="1"/>
      <w:numFmt w:val="lowerRoman"/>
      <w:lvlText w:val="%3"/>
      <w:lvlJc w:val="left"/>
      <w:pPr>
        <w:ind w:left="35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BFC7DCA">
      <w:start w:val="1"/>
      <w:numFmt w:val="decimal"/>
      <w:lvlText w:val="%4"/>
      <w:lvlJc w:val="left"/>
      <w:pPr>
        <w:ind w:left="42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F6C416">
      <w:start w:val="1"/>
      <w:numFmt w:val="lowerLetter"/>
      <w:lvlText w:val="%5"/>
      <w:lvlJc w:val="left"/>
      <w:pPr>
        <w:ind w:left="49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B50CBBC">
      <w:start w:val="1"/>
      <w:numFmt w:val="lowerRoman"/>
      <w:lvlText w:val="%6"/>
      <w:lvlJc w:val="left"/>
      <w:pPr>
        <w:ind w:left="56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178E6DA">
      <w:start w:val="1"/>
      <w:numFmt w:val="decimal"/>
      <w:lvlText w:val="%7"/>
      <w:lvlJc w:val="left"/>
      <w:pPr>
        <w:ind w:left="63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AAC7246">
      <w:start w:val="1"/>
      <w:numFmt w:val="lowerLetter"/>
      <w:lvlText w:val="%8"/>
      <w:lvlJc w:val="left"/>
      <w:pPr>
        <w:ind w:left="71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86B26E">
      <w:start w:val="1"/>
      <w:numFmt w:val="lowerRoman"/>
      <w:lvlText w:val="%9"/>
      <w:lvlJc w:val="left"/>
      <w:pPr>
        <w:ind w:left="78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BB9180D"/>
    <w:multiLevelType w:val="hybridMultilevel"/>
    <w:tmpl w:val="E392D58E"/>
    <w:lvl w:ilvl="0" w:tplc="4F3C1772">
      <w:start w:val="1"/>
      <w:numFmt w:val="lowerLetter"/>
      <w:lvlText w:val="%1)"/>
      <w:lvlJc w:val="left"/>
      <w:pPr>
        <w:ind w:left="2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6608DE0">
      <w:start w:val="1"/>
      <w:numFmt w:val="lowerLetter"/>
      <w:lvlText w:val="%2"/>
      <w:lvlJc w:val="left"/>
      <w:pPr>
        <w:ind w:left="28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57BAEF46">
      <w:start w:val="1"/>
      <w:numFmt w:val="lowerRoman"/>
      <w:lvlText w:val="%3"/>
      <w:lvlJc w:val="left"/>
      <w:pPr>
        <w:ind w:left="35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638E21E">
      <w:start w:val="1"/>
      <w:numFmt w:val="decimal"/>
      <w:lvlText w:val="%4"/>
      <w:lvlJc w:val="left"/>
      <w:pPr>
        <w:ind w:left="42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DFC083E">
      <w:start w:val="1"/>
      <w:numFmt w:val="lowerLetter"/>
      <w:lvlText w:val="%5"/>
      <w:lvlJc w:val="left"/>
      <w:pPr>
        <w:ind w:left="500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5E054F8">
      <w:start w:val="1"/>
      <w:numFmt w:val="lowerRoman"/>
      <w:lvlText w:val="%6"/>
      <w:lvlJc w:val="left"/>
      <w:pPr>
        <w:ind w:left="572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DC69FA4">
      <w:start w:val="1"/>
      <w:numFmt w:val="decimal"/>
      <w:lvlText w:val="%7"/>
      <w:lvlJc w:val="left"/>
      <w:pPr>
        <w:ind w:left="64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A2E7592">
      <w:start w:val="1"/>
      <w:numFmt w:val="lowerLetter"/>
      <w:lvlText w:val="%8"/>
      <w:lvlJc w:val="left"/>
      <w:pPr>
        <w:ind w:left="71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E7180AB2">
      <w:start w:val="1"/>
      <w:numFmt w:val="lowerRoman"/>
      <w:lvlText w:val="%9"/>
      <w:lvlJc w:val="left"/>
      <w:pPr>
        <w:ind w:left="788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5C32471C"/>
    <w:multiLevelType w:val="hybridMultilevel"/>
    <w:tmpl w:val="8D2097C6"/>
    <w:lvl w:ilvl="0" w:tplc="1632C5A8">
      <w:start w:val="13"/>
      <w:numFmt w:val="decimal"/>
      <w:lvlText w:val="%1."/>
      <w:lvlJc w:val="left"/>
      <w:pPr>
        <w:ind w:left="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562126">
      <w:start w:val="1"/>
      <w:numFmt w:val="lowerLetter"/>
      <w:lvlText w:val="%2"/>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A83CEC">
      <w:start w:val="1"/>
      <w:numFmt w:val="lowerRoman"/>
      <w:lvlText w:val="%3"/>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04CBBE">
      <w:start w:val="1"/>
      <w:numFmt w:val="decimal"/>
      <w:lvlText w:val="%4"/>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34BF9C">
      <w:start w:val="1"/>
      <w:numFmt w:val="lowerLetter"/>
      <w:lvlText w:val="%5"/>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16A94E">
      <w:start w:val="1"/>
      <w:numFmt w:val="lowerRoman"/>
      <w:lvlText w:val="%6"/>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603974">
      <w:start w:val="1"/>
      <w:numFmt w:val="decimal"/>
      <w:lvlText w:val="%7"/>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3E07C0">
      <w:start w:val="1"/>
      <w:numFmt w:val="lowerLetter"/>
      <w:lvlText w:val="%8"/>
      <w:lvlJc w:val="left"/>
      <w:pPr>
        <w:ind w:left="7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CADB30">
      <w:start w:val="1"/>
      <w:numFmt w:val="lowerRoman"/>
      <w:lvlText w:val="%9"/>
      <w:lvlJc w:val="left"/>
      <w:pPr>
        <w:ind w:left="7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245396A"/>
    <w:multiLevelType w:val="hybridMultilevel"/>
    <w:tmpl w:val="9EB63C66"/>
    <w:lvl w:ilvl="0" w:tplc="7EB08570">
      <w:start w:val="7"/>
      <w:numFmt w:val="lowerLetter"/>
      <w:lvlText w:val="%1)"/>
      <w:lvlJc w:val="left"/>
      <w:pPr>
        <w:ind w:left="9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42CE0BC">
      <w:start w:val="1"/>
      <w:numFmt w:val="lowerLetter"/>
      <w:lvlText w:val="%2"/>
      <w:lvlJc w:val="left"/>
      <w:pPr>
        <w:ind w:left="28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EE87EF6">
      <w:start w:val="1"/>
      <w:numFmt w:val="lowerRoman"/>
      <w:lvlText w:val="%3"/>
      <w:lvlJc w:val="left"/>
      <w:pPr>
        <w:ind w:left="35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F9CE558">
      <w:start w:val="1"/>
      <w:numFmt w:val="decimal"/>
      <w:lvlText w:val="%4"/>
      <w:lvlJc w:val="left"/>
      <w:pPr>
        <w:ind w:left="43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980B078">
      <w:start w:val="1"/>
      <w:numFmt w:val="lowerLetter"/>
      <w:lvlText w:val="%5"/>
      <w:lvlJc w:val="left"/>
      <w:pPr>
        <w:ind w:left="50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2901C66">
      <w:start w:val="1"/>
      <w:numFmt w:val="lowerRoman"/>
      <w:lvlText w:val="%6"/>
      <w:lvlJc w:val="left"/>
      <w:pPr>
        <w:ind w:left="57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E0676D8">
      <w:start w:val="1"/>
      <w:numFmt w:val="decimal"/>
      <w:lvlText w:val="%7"/>
      <w:lvlJc w:val="left"/>
      <w:pPr>
        <w:ind w:left="64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0764BAA">
      <w:start w:val="1"/>
      <w:numFmt w:val="lowerLetter"/>
      <w:lvlText w:val="%8"/>
      <w:lvlJc w:val="left"/>
      <w:pPr>
        <w:ind w:left="71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7148AA8">
      <w:start w:val="1"/>
      <w:numFmt w:val="lowerRoman"/>
      <w:lvlText w:val="%9"/>
      <w:lvlJc w:val="left"/>
      <w:pPr>
        <w:ind w:left="79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4EF60B8"/>
    <w:multiLevelType w:val="hybridMultilevel"/>
    <w:tmpl w:val="5B229876"/>
    <w:lvl w:ilvl="0" w:tplc="7FF4587A">
      <w:start w:val="4"/>
      <w:numFmt w:val="decimal"/>
      <w:lvlText w:val="%1."/>
      <w:lvlJc w:val="left"/>
      <w:pPr>
        <w:ind w:left="1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6663B4">
      <w:start w:val="1"/>
      <w:numFmt w:val="lowerLetter"/>
      <w:lvlText w:val="%2"/>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B28904">
      <w:start w:val="1"/>
      <w:numFmt w:val="lowerRoman"/>
      <w:lvlText w:val="%3"/>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CC9994">
      <w:start w:val="1"/>
      <w:numFmt w:val="decimal"/>
      <w:lvlText w:val="%4"/>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B0E580">
      <w:start w:val="1"/>
      <w:numFmt w:val="lowerLetter"/>
      <w:lvlText w:val="%5"/>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CE2FA6">
      <w:start w:val="1"/>
      <w:numFmt w:val="lowerRoman"/>
      <w:lvlText w:val="%6"/>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B2DF8E">
      <w:start w:val="1"/>
      <w:numFmt w:val="decimal"/>
      <w:lvlText w:val="%7"/>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8CFF12">
      <w:start w:val="1"/>
      <w:numFmt w:val="lowerLetter"/>
      <w:lvlText w:val="%8"/>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3C4506">
      <w:start w:val="1"/>
      <w:numFmt w:val="lowerRoman"/>
      <w:lvlText w:val="%9"/>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6395C12"/>
    <w:multiLevelType w:val="hybridMultilevel"/>
    <w:tmpl w:val="DB3C3F96"/>
    <w:lvl w:ilvl="0" w:tplc="E252000A">
      <w:start w:val="2"/>
      <w:numFmt w:val="lowerRoman"/>
      <w:lvlText w:val="%1."/>
      <w:lvlJc w:val="left"/>
      <w:pPr>
        <w:ind w:left="4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620A92">
      <w:start w:val="1"/>
      <w:numFmt w:val="lowerLetter"/>
      <w:lvlText w:val="%2"/>
      <w:lvlJc w:val="left"/>
      <w:pPr>
        <w:ind w:left="2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68E374">
      <w:start w:val="1"/>
      <w:numFmt w:val="lowerRoman"/>
      <w:lvlText w:val="%3"/>
      <w:lvlJc w:val="left"/>
      <w:pPr>
        <w:ind w:left="3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8E6AFBA">
      <w:start w:val="1"/>
      <w:numFmt w:val="decimal"/>
      <w:lvlText w:val="%4"/>
      <w:lvlJc w:val="left"/>
      <w:pPr>
        <w:ind w:left="4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B20E93C">
      <w:start w:val="1"/>
      <w:numFmt w:val="lowerLetter"/>
      <w:lvlText w:val="%5"/>
      <w:lvlJc w:val="left"/>
      <w:pPr>
        <w:ind w:left="49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086E80C">
      <w:start w:val="1"/>
      <w:numFmt w:val="lowerRoman"/>
      <w:lvlText w:val="%6"/>
      <w:lvlJc w:val="left"/>
      <w:pPr>
        <w:ind w:left="56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A0CB5D2">
      <w:start w:val="1"/>
      <w:numFmt w:val="decimal"/>
      <w:lvlText w:val="%7"/>
      <w:lvlJc w:val="left"/>
      <w:pPr>
        <w:ind w:left="63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CF09694">
      <w:start w:val="1"/>
      <w:numFmt w:val="lowerLetter"/>
      <w:lvlText w:val="%8"/>
      <w:lvlJc w:val="left"/>
      <w:pPr>
        <w:ind w:left="71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F05854">
      <w:start w:val="1"/>
      <w:numFmt w:val="lowerRoman"/>
      <w:lvlText w:val="%9"/>
      <w:lvlJc w:val="left"/>
      <w:pPr>
        <w:ind w:left="7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EE93209"/>
    <w:multiLevelType w:val="hybridMultilevel"/>
    <w:tmpl w:val="A1A00EB2"/>
    <w:lvl w:ilvl="0" w:tplc="4202BBEE">
      <w:start w:val="2"/>
      <w:numFmt w:val="decimal"/>
      <w:lvlText w:val="%1."/>
      <w:lvlJc w:val="left"/>
      <w:pPr>
        <w:ind w:left="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1A817B0">
      <w:start w:val="1"/>
      <w:numFmt w:val="lowerLetter"/>
      <w:lvlText w:val="%2"/>
      <w:lvlJc w:val="left"/>
      <w:pPr>
        <w:ind w:left="26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E05A0E">
      <w:start w:val="1"/>
      <w:numFmt w:val="lowerRoman"/>
      <w:lvlText w:val="%3"/>
      <w:lvlJc w:val="left"/>
      <w:pPr>
        <w:ind w:left="34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06EF104">
      <w:start w:val="1"/>
      <w:numFmt w:val="decimal"/>
      <w:lvlText w:val="%4"/>
      <w:lvlJc w:val="left"/>
      <w:pPr>
        <w:ind w:left="41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264D136">
      <w:start w:val="1"/>
      <w:numFmt w:val="lowerLetter"/>
      <w:lvlText w:val="%5"/>
      <w:lvlJc w:val="left"/>
      <w:pPr>
        <w:ind w:left="48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8DAB12A">
      <w:start w:val="1"/>
      <w:numFmt w:val="lowerRoman"/>
      <w:lvlText w:val="%6"/>
      <w:lvlJc w:val="left"/>
      <w:pPr>
        <w:ind w:left="55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1CBC32">
      <w:start w:val="1"/>
      <w:numFmt w:val="decimal"/>
      <w:lvlText w:val="%7"/>
      <w:lvlJc w:val="left"/>
      <w:pPr>
        <w:ind w:left="6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20E5FE4">
      <w:start w:val="1"/>
      <w:numFmt w:val="lowerLetter"/>
      <w:lvlText w:val="%8"/>
      <w:lvlJc w:val="left"/>
      <w:pPr>
        <w:ind w:left="7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9D094D2">
      <w:start w:val="1"/>
      <w:numFmt w:val="lowerRoman"/>
      <w:lvlText w:val="%9"/>
      <w:lvlJc w:val="left"/>
      <w:pPr>
        <w:ind w:left="7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3706829"/>
    <w:multiLevelType w:val="hybridMultilevel"/>
    <w:tmpl w:val="8690D01C"/>
    <w:lvl w:ilvl="0" w:tplc="469E7256">
      <w:start w:val="9"/>
      <w:numFmt w:val="lowerLetter"/>
      <w:lvlText w:val="%1)"/>
      <w:lvlJc w:val="left"/>
      <w:pPr>
        <w:ind w:left="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0D8C63A">
      <w:start w:val="1"/>
      <w:numFmt w:val="lowerLetter"/>
      <w:lvlText w:val="%2"/>
      <w:lvlJc w:val="left"/>
      <w:pPr>
        <w:ind w:left="28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6C077DA">
      <w:start w:val="1"/>
      <w:numFmt w:val="lowerRoman"/>
      <w:lvlText w:val="%3"/>
      <w:lvlJc w:val="left"/>
      <w:pPr>
        <w:ind w:left="35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9CCF3C">
      <w:start w:val="1"/>
      <w:numFmt w:val="decimal"/>
      <w:lvlText w:val="%4"/>
      <w:lvlJc w:val="left"/>
      <w:pPr>
        <w:ind w:left="4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6D254D6">
      <w:start w:val="1"/>
      <w:numFmt w:val="lowerLetter"/>
      <w:lvlText w:val="%5"/>
      <w:lvlJc w:val="left"/>
      <w:pPr>
        <w:ind w:left="5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476EF14">
      <w:start w:val="1"/>
      <w:numFmt w:val="lowerRoman"/>
      <w:lvlText w:val="%6"/>
      <w:lvlJc w:val="left"/>
      <w:pPr>
        <w:ind w:left="57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458C88C">
      <w:start w:val="1"/>
      <w:numFmt w:val="decimal"/>
      <w:lvlText w:val="%7"/>
      <w:lvlJc w:val="left"/>
      <w:pPr>
        <w:ind w:left="6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6F657EA">
      <w:start w:val="1"/>
      <w:numFmt w:val="lowerLetter"/>
      <w:lvlText w:val="%8"/>
      <w:lvlJc w:val="left"/>
      <w:pPr>
        <w:ind w:left="7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A8C74C">
      <w:start w:val="1"/>
      <w:numFmt w:val="lowerRoman"/>
      <w:lvlText w:val="%9"/>
      <w:lvlJc w:val="left"/>
      <w:pPr>
        <w:ind w:left="79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3"/>
  </w:num>
  <w:num w:numId="3">
    <w:abstractNumId w:val="5"/>
  </w:num>
  <w:num w:numId="4">
    <w:abstractNumId w:val="12"/>
  </w:num>
  <w:num w:numId="5">
    <w:abstractNumId w:val="16"/>
  </w:num>
  <w:num w:numId="6">
    <w:abstractNumId w:val="3"/>
  </w:num>
  <w:num w:numId="7">
    <w:abstractNumId w:val="10"/>
  </w:num>
  <w:num w:numId="8">
    <w:abstractNumId w:val="9"/>
  </w:num>
  <w:num w:numId="9">
    <w:abstractNumId w:val="14"/>
  </w:num>
  <w:num w:numId="10">
    <w:abstractNumId w:val="0"/>
  </w:num>
  <w:num w:numId="11">
    <w:abstractNumId w:val="11"/>
  </w:num>
  <w:num w:numId="12">
    <w:abstractNumId w:val="6"/>
  </w:num>
  <w:num w:numId="13">
    <w:abstractNumId w:val="7"/>
  </w:num>
  <w:num w:numId="14">
    <w:abstractNumId w:val="4"/>
  </w:num>
  <w:num w:numId="15">
    <w:abstractNumId w:val="15"/>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44"/>
    <w:rsid w:val="00C05F2C"/>
    <w:rsid w:val="00E8374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423D3"/>
  <w15:docId w15:val="{E8A38DB6-3D3F-4D50-A398-4A0DDEAD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58"/>
      <w:jc w:val="both"/>
    </w:pPr>
    <w:rPr>
      <w:rFonts w:ascii="Calibri" w:eastAsia="Calibri" w:hAnsi="Calibri" w:cs="Calibri"/>
      <w:color w:val="000000"/>
      <w:sz w:val="26"/>
    </w:rPr>
  </w:style>
  <w:style w:type="paragraph" w:styleId="Ttulo1">
    <w:name w:val="heading 1"/>
    <w:next w:val="Normal"/>
    <w:link w:val="Ttulo1Car"/>
    <w:uiPriority w:val="9"/>
    <w:qFormat/>
    <w:pPr>
      <w:keepNext/>
      <w:keepLines/>
      <w:spacing w:after="3" w:line="265" w:lineRule="auto"/>
      <w:ind w:left="1709" w:hanging="10"/>
      <w:outlineLvl w:val="0"/>
    </w:pPr>
    <w:rPr>
      <w:rFonts w:ascii="Calibri" w:eastAsia="Calibri" w:hAnsi="Calibri" w:cs="Calibri"/>
      <w:color w:val="000000"/>
      <w:sz w:val="28"/>
    </w:rPr>
  </w:style>
  <w:style w:type="paragraph" w:styleId="Ttulo2">
    <w:name w:val="heading 2"/>
    <w:next w:val="Normal"/>
    <w:link w:val="Ttulo2Car"/>
    <w:uiPriority w:val="9"/>
    <w:unhideWhenUsed/>
    <w:qFormat/>
    <w:pPr>
      <w:keepNext/>
      <w:keepLines/>
      <w:spacing w:after="305"/>
      <w:ind w:left="48"/>
      <w:outlineLvl w:val="1"/>
    </w:pPr>
    <w:rPr>
      <w:rFonts w:ascii="Times New Roman" w:eastAsia="Times New Roman" w:hAnsi="Times New Roman" w:cs="Times New Roman"/>
      <w:color w:val="000000"/>
      <w:sz w:val="28"/>
    </w:rPr>
  </w:style>
  <w:style w:type="paragraph" w:styleId="Ttulo3">
    <w:name w:val="heading 3"/>
    <w:next w:val="Normal"/>
    <w:link w:val="Ttulo3Car"/>
    <w:uiPriority w:val="9"/>
    <w:unhideWhenUsed/>
    <w:qFormat/>
    <w:pPr>
      <w:keepNext/>
      <w:keepLines/>
      <w:spacing w:after="0" w:line="243" w:lineRule="auto"/>
      <w:ind w:left="7642" w:right="1075"/>
      <w:jc w:val="right"/>
      <w:outlineLvl w:val="2"/>
    </w:pPr>
    <w:rPr>
      <w:rFonts w:ascii="Calibri" w:eastAsia="Calibri" w:hAnsi="Calibri" w:cs="Calibri"/>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28"/>
    </w:rPr>
  </w:style>
  <w:style w:type="character" w:customStyle="1" w:styleId="Ttulo2Car">
    <w:name w:val="Título 2 Car"/>
    <w:link w:val="Ttulo2"/>
    <w:rPr>
      <w:rFonts w:ascii="Times New Roman" w:eastAsia="Times New Roman" w:hAnsi="Times New Roman" w:cs="Times New Roman"/>
      <w:color w:val="000000"/>
      <w:sz w:val="28"/>
    </w:rPr>
  </w:style>
  <w:style w:type="character" w:customStyle="1" w:styleId="Ttulo1Car">
    <w:name w:val="Título 1 Car"/>
    <w:link w:val="Ttulo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1.jpg"/><Relationship Id="rId671" Type="http://schemas.openxmlformats.org/officeDocument/2006/relationships/image" Target="media/image473.jpg"/><Relationship Id="rId21" Type="http://schemas.openxmlformats.org/officeDocument/2006/relationships/image" Target="media/image15.jpg"/><Relationship Id="rId324" Type="http://schemas.openxmlformats.org/officeDocument/2006/relationships/image" Target="media/image210.jpg"/><Relationship Id="rId531" Type="http://schemas.openxmlformats.org/officeDocument/2006/relationships/image" Target="media/image351.jpg"/><Relationship Id="rId629" Type="http://schemas.openxmlformats.org/officeDocument/2006/relationships/image" Target="media/image437.jpg"/><Relationship Id="rId170" Type="http://schemas.openxmlformats.org/officeDocument/2006/relationships/image" Target="media/image116.jpg"/><Relationship Id="rId268" Type="http://schemas.openxmlformats.org/officeDocument/2006/relationships/footer" Target="footer44.xml"/><Relationship Id="rId475" Type="http://schemas.openxmlformats.org/officeDocument/2006/relationships/header" Target="header83.xml"/><Relationship Id="rId682" Type="http://schemas.openxmlformats.org/officeDocument/2006/relationships/header" Target="header100.xml"/><Relationship Id="rId32" Type="http://schemas.openxmlformats.org/officeDocument/2006/relationships/image" Target="media/image20.jpg"/><Relationship Id="rId128" Type="http://schemas.openxmlformats.org/officeDocument/2006/relationships/image" Target="media/image86.jpg"/><Relationship Id="rId335" Type="http://schemas.openxmlformats.org/officeDocument/2006/relationships/footer" Target="footer56.xml"/><Relationship Id="rId542" Type="http://schemas.openxmlformats.org/officeDocument/2006/relationships/image" Target="media/image356.jpg"/><Relationship Id="rId181" Type="http://schemas.openxmlformats.org/officeDocument/2006/relationships/image" Target="media/image121.jpeg"/><Relationship Id="rId402" Type="http://schemas.openxmlformats.org/officeDocument/2006/relationships/footer" Target="footer69.xml"/><Relationship Id="rId279" Type="http://schemas.openxmlformats.org/officeDocument/2006/relationships/image" Target="media/image183.jpg"/><Relationship Id="rId486" Type="http://schemas.openxmlformats.org/officeDocument/2006/relationships/image" Target="media/image312.jpg"/><Relationship Id="rId43" Type="http://schemas.openxmlformats.org/officeDocument/2006/relationships/image" Target="media/image25.jpg"/><Relationship Id="rId139" Type="http://schemas.openxmlformats.org/officeDocument/2006/relationships/image" Target="media/image97.jpg"/><Relationship Id="rId346" Type="http://schemas.openxmlformats.org/officeDocument/2006/relationships/footer" Target="footer60.xml"/><Relationship Id="rId553" Type="http://schemas.openxmlformats.org/officeDocument/2006/relationships/image" Target="media/image367.jpg"/><Relationship Id="rId192" Type="http://schemas.openxmlformats.org/officeDocument/2006/relationships/footer" Target="footer30.xml"/><Relationship Id="rId206" Type="http://schemas.openxmlformats.org/officeDocument/2006/relationships/image" Target="media/image134.jpg"/><Relationship Id="rId413" Type="http://schemas.openxmlformats.org/officeDocument/2006/relationships/footer" Target="footer70.xml"/><Relationship Id="rId497" Type="http://schemas.openxmlformats.org/officeDocument/2006/relationships/header" Target="header86.xml"/><Relationship Id="rId620" Type="http://schemas.openxmlformats.org/officeDocument/2006/relationships/image" Target="media/image428.jpg"/><Relationship Id="rId357" Type="http://schemas.openxmlformats.org/officeDocument/2006/relationships/image" Target="media/image231.jpg"/><Relationship Id="rId54" Type="http://schemas.openxmlformats.org/officeDocument/2006/relationships/image" Target="media/image36.jpg"/><Relationship Id="rId217" Type="http://schemas.openxmlformats.org/officeDocument/2006/relationships/footer" Target="footer34.xml"/><Relationship Id="rId564" Type="http://schemas.openxmlformats.org/officeDocument/2006/relationships/image" Target="media/image378.jpg"/><Relationship Id="rId424" Type="http://schemas.openxmlformats.org/officeDocument/2006/relationships/image" Target="media/image274.jpg"/><Relationship Id="rId631" Type="http://schemas.openxmlformats.org/officeDocument/2006/relationships/image" Target="media/image439.jpg"/><Relationship Id="rId270" Type="http://schemas.openxmlformats.org/officeDocument/2006/relationships/footer" Target="footer45.xml"/><Relationship Id="rId65" Type="http://schemas.openxmlformats.org/officeDocument/2006/relationships/header" Target="header8.xml"/><Relationship Id="rId130" Type="http://schemas.openxmlformats.org/officeDocument/2006/relationships/image" Target="media/image88.jpeg"/><Relationship Id="rId368" Type="http://schemas.openxmlformats.org/officeDocument/2006/relationships/image" Target="media/image242.jpg"/><Relationship Id="rId575" Type="http://schemas.openxmlformats.org/officeDocument/2006/relationships/image" Target="media/image389.jpg"/><Relationship Id="rId228" Type="http://schemas.openxmlformats.org/officeDocument/2006/relationships/image" Target="media/image150.jpg"/><Relationship Id="rId435" Type="http://schemas.openxmlformats.org/officeDocument/2006/relationships/image" Target="media/image279.jpg"/><Relationship Id="rId642" Type="http://schemas.openxmlformats.org/officeDocument/2006/relationships/image" Target="media/image450.jpg"/><Relationship Id="rId281" Type="http://schemas.openxmlformats.org/officeDocument/2006/relationships/header" Target="header46.xml"/><Relationship Id="rId502" Type="http://schemas.openxmlformats.org/officeDocument/2006/relationships/image" Target="media/image322.jpg"/><Relationship Id="rId76" Type="http://schemas.openxmlformats.org/officeDocument/2006/relationships/image" Target="media/image52.jpeg"/><Relationship Id="rId141" Type="http://schemas.openxmlformats.org/officeDocument/2006/relationships/image" Target="media/image99.jpg"/><Relationship Id="rId379" Type="http://schemas.openxmlformats.org/officeDocument/2006/relationships/image" Target="media/image247.jpg"/><Relationship Id="rId586" Type="http://schemas.openxmlformats.org/officeDocument/2006/relationships/image" Target="media/image400.jpg"/><Relationship Id="rId7" Type="http://schemas.openxmlformats.org/officeDocument/2006/relationships/image" Target="media/image1.jpg"/><Relationship Id="rId239" Type="http://schemas.openxmlformats.org/officeDocument/2006/relationships/header" Target="header39.xml"/><Relationship Id="rId446" Type="http://schemas.openxmlformats.org/officeDocument/2006/relationships/image" Target="media/image284.jpg"/><Relationship Id="rId653" Type="http://schemas.openxmlformats.org/officeDocument/2006/relationships/footer" Target="footer96.xml"/><Relationship Id="rId292" Type="http://schemas.openxmlformats.org/officeDocument/2006/relationships/image" Target="media/image190.jpg"/><Relationship Id="rId306" Type="http://schemas.openxmlformats.org/officeDocument/2006/relationships/image" Target="media/image198.jpeg"/><Relationship Id="rId87" Type="http://schemas.openxmlformats.org/officeDocument/2006/relationships/image" Target="media/image57.jpg"/><Relationship Id="rId513" Type="http://schemas.openxmlformats.org/officeDocument/2006/relationships/image" Target="media/image333.jpg"/><Relationship Id="rId597" Type="http://schemas.openxmlformats.org/officeDocument/2006/relationships/image" Target="media/image405.jpg"/><Relationship Id="rId152" Type="http://schemas.openxmlformats.org/officeDocument/2006/relationships/image" Target="media/image104.jpeg"/><Relationship Id="rId457" Type="http://schemas.openxmlformats.org/officeDocument/2006/relationships/footer" Target="footer81.xml"/><Relationship Id="rId664" Type="http://schemas.openxmlformats.org/officeDocument/2006/relationships/image" Target="media/image466.jpg"/><Relationship Id="rId14" Type="http://schemas.openxmlformats.org/officeDocument/2006/relationships/image" Target="media/image8.jpeg"/><Relationship Id="rId317" Type="http://schemas.openxmlformats.org/officeDocument/2006/relationships/footer" Target="footer52.xml"/><Relationship Id="rId524" Type="http://schemas.openxmlformats.org/officeDocument/2006/relationships/image" Target="media/image344.jpg"/><Relationship Id="rId98" Type="http://schemas.openxmlformats.org/officeDocument/2006/relationships/image" Target="media/image68.jpg"/><Relationship Id="rId163" Type="http://schemas.openxmlformats.org/officeDocument/2006/relationships/image" Target="media/image109.jpg"/><Relationship Id="rId370" Type="http://schemas.openxmlformats.org/officeDocument/2006/relationships/header" Target="header62.xml"/><Relationship Id="rId230" Type="http://schemas.openxmlformats.org/officeDocument/2006/relationships/image" Target="media/image152.jpg"/><Relationship Id="rId468" Type="http://schemas.openxmlformats.org/officeDocument/2006/relationships/image" Target="media/image300.jpg"/><Relationship Id="rId675" Type="http://schemas.openxmlformats.org/officeDocument/2006/relationships/footer" Target="footer97.xml"/><Relationship Id="rId25" Type="http://schemas.openxmlformats.org/officeDocument/2006/relationships/footer" Target="footer2.xml"/><Relationship Id="rId328" Type="http://schemas.openxmlformats.org/officeDocument/2006/relationships/image" Target="media/image214.jpg"/><Relationship Id="rId535" Type="http://schemas.openxmlformats.org/officeDocument/2006/relationships/footer" Target="footer88.xml"/><Relationship Id="rId174" Type="http://schemas.openxmlformats.org/officeDocument/2006/relationships/footer" Target="footer26.xml"/><Relationship Id="rId381" Type="http://schemas.openxmlformats.org/officeDocument/2006/relationships/image" Target="media/image249.jpg"/><Relationship Id="rId602" Type="http://schemas.openxmlformats.org/officeDocument/2006/relationships/image" Target="media/image410.jpg"/><Relationship Id="rId241" Type="http://schemas.openxmlformats.org/officeDocument/2006/relationships/image" Target="media/image157.jpg"/><Relationship Id="rId479" Type="http://schemas.openxmlformats.org/officeDocument/2006/relationships/footer" Target="footer84.xml"/><Relationship Id="rId686" Type="http://schemas.openxmlformats.org/officeDocument/2006/relationships/header" Target="header102.xml"/><Relationship Id="rId36" Type="http://schemas.openxmlformats.org/officeDocument/2006/relationships/header" Target="header4.xml"/><Relationship Id="rId339" Type="http://schemas.openxmlformats.org/officeDocument/2006/relationships/image" Target="media/image219.jpg"/><Relationship Id="rId546" Type="http://schemas.openxmlformats.org/officeDocument/2006/relationships/image" Target="media/image360.jpg"/><Relationship Id="rId101" Type="http://schemas.openxmlformats.org/officeDocument/2006/relationships/header" Target="header13.xml"/><Relationship Id="rId185" Type="http://schemas.openxmlformats.org/officeDocument/2006/relationships/image" Target="media/image125.jpg"/><Relationship Id="rId406" Type="http://schemas.openxmlformats.org/officeDocument/2006/relationships/image" Target="media/image262.jpg"/><Relationship Id="rId392" Type="http://schemas.openxmlformats.org/officeDocument/2006/relationships/image" Target="media/image254.jpg"/><Relationship Id="rId613" Type="http://schemas.openxmlformats.org/officeDocument/2006/relationships/image" Target="media/image421.jpg"/><Relationship Id="rId252" Type="http://schemas.openxmlformats.org/officeDocument/2006/relationships/header" Target="header41.xml"/><Relationship Id="rId47" Type="http://schemas.openxmlformats.org/officeDocument/2006/relationships/image" Target="media/image29.jpg"/><Relationship Id="rId112" Type="http://schemas.openxmlformats.org/officeDocument/2006/relationships/image" Target="media/image76.jpg"/><Relationship Id="rId557" Type="http://schemas.openxmlformats.org/officeDocument/2006/relationships/image" Target="media/image371.jpg"/><Relationship Id="rId196" Type="http://schemas.openxmlformats.org/officeDocument/2006/relationships/image" Target="media/image130.jpg"/><Relationship Id="rId417" Type="http://schemas.openxmlformats.org/officeDocument/2006/relationships/image" Target="media/image267.jpg"/><Relationship Id="rId624" Type="http://schemas.openxmlformats.org/officeDocument/2006/relationships/image" Target="media/image432.jpg"/><Relationship Id="rId263" Type="http://schemas.openxmlformats.org/officeDocument/2006/relationships/image" Target="media/image173.jpg"/><Relationship Id="rId470" Type="http://schemas.openxmlformats.org/officeDocument/2006/relationships/image" Target="media/image302.jpg"/><Relationship Id="rId58" Type="http://schemas.openxmlformats.org/officeDocument/2006/relationships/image" Target="media/image40.jpg"/><Relationship Id="rId123" Type="http://schemas.openxmlformats.org/officeDocument/2006/relationships/footer" Target="footer17.xml"/><Relationship Id="rId330" Type="http://schemas.openxmlformats.org/officeDocument/2006/relationships/image" Target="media/image216.jpg"/><Relationship Id="rId568" Type="http://schemas.openxmlformats.org/officeDocument/2006/relationships/image" Target="media/image382.jpg"/><Relationship Id="rId428" Type="http://schemas.openxmlformats.org/officeDocument/2006/relationships/footer" Target="footer73.xml"/><Relationship Id="rId635" Type="http://schemas.openxmlformats.org/officeDocument/2006/relationships/image" Target="media/image443.jpg"/><Relationship Id="rId274" Type="http://schemas.openxmlformats.org/officeDocument/2006/relationships/image" Target="media/image178.jpeg"/><Relationship Id="rId481" Type="http://schemas.openxmlformats.org/officeDocument/2006/relationships/image" Target="media/image307.jpeg"/><Relationship Id="rId69" Type="http://schemas.openxmlformats.org/officeDocument/2006/relationships/footer" Target="footer9.xml"/><Relationship Id="rId134" Type="http://schemas.openxmlformats.org/officeDocument/2006/relationships/image" Target="media/image92.jpeg"/><Relationship Id="rId579" Type="http://schemas.openxmlformats.org/officeDocument/2006/relationships/image" Target="media/image393.jpg"/><Relationship Id="rId341" Type="http://schemas.openxmlformats.org/officeDocument/2006/relationships/header" Target="header58.xml"/><Relationship Id="rId439" Type="http://schemas.openxmlformats.org/officeDocument/2006/relationships/header" Target="header77.xml"/><Relationship Id="rId646" Type="http://schemas.openxmlformats.org/officeDocument/2006/relationships/image" Target="media/image454.jpg"/><Relationship Id="rId201" Type="http://schemas.openxmlformats.org/officeDocument/2006/relationships/header" Target="header32.xml"/><Relationship Id="rId285" Type="http://schemas.openxmlformats.org/officeDocument/2006/relationships/header" Target="header48.xml"/><Relationship Id="rId506" Type="http://schemas.openxmlformats.org/officeDocument/2006/relationships/image" Target="media/image326.jpg"/><Relationship Id="rId492" Type="http://schemas.openxmlformats.org/officeDocument/2006/relationships/image" Target="media/image318.jpg"/><Relationship Id="rId145" Type="http://schemas.openxmlformats.org/officeDocument/2006/relationships/footer" Target="footer19.xml"/><Relationship Id="rId352" Type="http://schemas.openxmlformats.org/officeDocument/2006/relationships/image" Target="media/image226.jpg"/><Relationship Id="rId212" Type="http://schemas.openxmlformats.org/officeDocument/2006/relationships/image" Target="media/image140.jpg"/><Relationship Id="rId657" Type="http://schemas.openxmlformats.org/officeDocument/2006/relationships/image" Target="media/image459.jpg"/><Relationship Id="rId49" Type="http://schemas.openxmlformats.org/officeDocument/2006/relationships/image" Target="media/image31.jpg"/><Relationship Id="rId114" Type="http://schemas.openxmlformats.org/officeDocument/2006/relationships/image" Target="media/image78.jpg"/><Relationship Id="rId296" Type="http://schemas.openxmlformats.org/officeDocument/2006/relationships/header" Target="header49.xml"/><Relationship Id="rId461" Type="http://schemas.openxmlformats.org/officeDocument/2006/relationships/image" Target="media/image293.jpg"/><Relationship Id="rId517" Type="http://schemas.openxmlformats.org/officeDocument/2006/relationships/image" Target="media/image337.jpg"/><Relationship Id="rId559" Type="http://schemas.openxmlformats.org/officeDocument/2006/relationships/image" Target="media/image373.jpg"/><Relationship Id="rId60" Type="http://schemas.openxmlformats.org/officeDocument/2006/relationships/image" Target="media/image42.jpg"/><Relationship Id="rId156" Type="http://schemas.openxmlformats.org/officeDocument/2006/relationships/header" Target="header22.xml"/><Relationship Id="rId198" Type="http://schemas.openxmlformats.org/officeDocument/2006/relationships/image" Target="media/image132.jpg"/><Relationship Id="rId321" Type="http://schemas.openxmlformats.org/officeDocument/2006/relationships/image" Target="media/image207.jpg"/><Relationship Id="rId363" Type="http://schemas.openxmlformats.org/officeDocument/2006/relationships/image" Target="media/image237.jpg"/><Relationship Id="rId419" Type="http://schemas.openxmlformats.org/officeDocument/2006/relationships/image" Target="media/image269.jpg"/><Relationship Id="rId570" Type="http://schemas.openxmlformats.org/officeDocument/2006/relationships/image" Target="media/image384.jpeg"/><Relationship Id="rId626" Type="http://schemas.openxmlformats.org/officeDocument/2006/relationships/image" Target="media/image434.jpg"/><Relationship Id="rId223" Type="http://schemas.openxmlformats.org/officeDocument/2006/relationships/image" Target="media/image145.jpg"/><Relationship Id="rId430" Type="http://schemas.openxmlformats.org/officeDocument/2006/relationships/header" Target="header75.xml"/><Relationship Id="rId668" Type="http://schemas.openxmlformats.org/officeDocument/2006/relationships/image" Target="media/image470.jpg"/><Relationship Id="rId18" Type="http://schemas.openxmlformats.org/officeDocument/2006/relationships/image" Target="media/image12.jpg"/><Relationship Id="rId265" Type="http://schemas.openxmlformats.org/officeDocument/2006/relationships/header" Target="header43.xml"/><Relationship Id="rId472" Type="http://schemas.openxmlformats.org/officeDocument/2006/relationships/image" Target="media/image304.jpg"/><Relationship Id="rId528" Type="http://schemas.openxmlformats.org/officeDocument/2006/relationships/image" Target="media/image348.jpg"/><Relationship Id="rId125" Type="http://schemas.openxmlformats.org/officeDocument/2006/relationships/footer" Target="footer18.xml"/><Relationship Id="rId167" Type="http://schemas.openxmlformats.org/officeDocument/2006/relationships/image" Target="media/image113.jpg"/><Relationship Id="rId332" Type="http://schemas.openxmlformats.org/officeDocument/2006/relationships/header" Target="header55.xml"/><Relationship Id="rId374" Type="http://schemas.openxmlformats.org/officeDocument/2006/relationships/footer" Target="footer63.xml"/><Relationship Id="rId581" Type="http://schemas.openxmlformats.org/officeDocument/2006/relationships/image" Target="media/image395.jpg"/><Relationship Id="rId71" Type="http://schemas.openxmlformats.org/officeDocument/2006/relationships/image" Target="media/image47.jpg"/><Relationship Id="rId234" Type="http://schemas.openxmlformats.org/officeDocument/2006/relationships/image" Target="media/image156.jpg"/><Relationship Id="rId637" Type="http://schemas.openxmlformats.org/officeDocument/2006/relationships/image" Target="media/image445.jpg"/><Relationship Id="rId679" Type="http://schemas.openxmlformats.org/officeDocument/2006/relationships/image" Target="media/image475.jpg"/><Relationship Id="rId2" Type="http://schemas.openxmlformats.org/officeDocument/2006/relationships/styles" Target="styles.xml"/><Relationship Id="rId29" Type="http://schemas.openxmlformats.org/officeDocument/2006/relationships/image" Target="media/image17.jpg"/><Relationship Id="rId276" Type="http://schemas.openxmlformats.org/officeDocument/2006/relationships/image" Target="media/image180.jpg"/><Relationship Id="rId441" Type="http://schemas.openxmlformats.org/officeDocument/2006/relationships/footer" Target="footer77.xml"/><Relationship Id="rId483" Type="http://schemas.openxmlformats.org/officeDocument/2006/relationships/image" Target="media/image309.jpg"/><Relationship Id="rId539" Type="http://schemas.openxmlformats.org/officeDocument/2006/relationships/image" Target="media/image353.jpg"/><Relationship Id="rId40" Type="http://schemas.openxmlformats.org/officeDocument/2006/relationships/header" Target="header6.xml"/><Relationship Id="rId136" Type="http://schemas.openxmlformats.org/officeDocument/2006/relationships/image" Target="media/image94.jpg"/><Relationship Id="rId178" Type="http://schemas.openxmlformats.org/officeDocument/2006/relationships/image" Target="media/image118.jpg"/><Relationship Id="rId301" Type="http://schemas.openxmlformats.org/officeDocument/2006/relationships/footer" Target="footer51.xml"/><Relationship Id="rId343" Type="http://schemas.openxmlformats.org/officeDocument/2006/relationships/footer" Target="footer58.xml"/><Relationship Id="rId550" Type="http://schemas.openxmlformats.org/officeDocument/2006/relationships/image" Target="media/image364.jpg"/><Relationship Id="rId82" Type="http://schemas.openxmlformats.org/officeDocument/2006/relationships/header" Target="header11.xml"/><Relationship Id="rId203" Type="http://schemas.openxmlformats.org/officeDocument/2006/relationships/footer" Target="footer32.xml"/><Relationship Id="rId385" Type="http://schemas.openxmlformats.org/officeDocument/2006/relationships/footer" Target="footer64.xml"/><Relationship Id="rId592" Type="http://schemas.openxmlformats.org/officeDocument/2006/relationships/footer" Target="footer91.xml"/><Relationship Id="rId606" Type="http://schemas.openxmlformats.org/officeDocument/2006/relationships/image" Target="media/image414.jpeg"/><Relationship Id="rId648" Type="http://schemas.openxmlformats.org/officeDocument/2006/relationships/header" Target="header94.xml"/><Relationship Id="rId245" Type="http://schemas.openxmlformats.org/officeDocument/2006/relationships/image" Target="media/image161.jpg"/><Relationship Id="rId287" Type="http://schemas.openxmlformats.org/officeDocument/2006/relationships/image" Target="media/image185.jpg"/><Relationship Id="rId410" Type="http://schemas.openxmlformats.org/officeDocument/2006/relationships/image" Target="media/image266.jpg"/><Relationship Id="rId452" Type="http://schemas.openxmlformats.org/officeDocument/2006/relationships/header" Target="header79.xml"/><Relationship Id="rId494" Type="http://schemas.openxmlformats.org/officeDocument/2006/relationships/image" Target="media/image320.jpg"/><Relationship Id="rId508" Type="http://schemas.openxmlformats.org/officeDocument/2006/relationships/image" Target="media/image328.jpg"/><Relationship Id="rId105" Type="http://schemas.openxmlformats.org/officeDocument/2006/relationships/header" Target="header15.xml"/><Relationship Id="rId147" Type="http://schemas.openxmlformats.org/officeDocument/2006/relationships/header" Target="header21.xml"/><Relationship Id="rId312" Type="http://schemas.openxmlformats.org/officeDocument/2006/relationships/image" Target="media/image204.jpg"/><Relationship Id="rId354" Type="http://schemas.openxmlformats.org/officeDocument/2006/relationships/image" Target="media/image228.jpg"/><Relationship Id="rId51" Type="http://schemas.openxmlformats.org/officeDocument/2006/relationships/image" Target="media/image33.jpg"/><Relationship Id="rId93" Type="http://schemas.openxmlformats.org/officeDocument/2006/relationships/image" Target="media/image63.jpg"/><Relationship Id="rId189" Type="http://schemas.openxmlformats.org/officeDocument/2006/relationships/footer" Target="footer28.xml"/><Relationship Id="rId396" Type="http://schemas.openxmlformats.org/officeDocument/2006/relationships/image" Target="media/image258.jpg"/><Relationship Id="rId561" Type="http://schemas.openxmlformats.org/officeDocument/2006/relationships/image" Target="media/image375.jpg"/><Relationship Id="rId617" Type="http://schemas.openxmlformats.org/officeDocument/2006/relationships/image" Target="media/image425.jpg"/><Relationship Id="rId659" Type="http://schemas.openxmlformats.org/officeDocument/2006/relationships/image" Target="media/image461.jpg"/><Relationship Id="rId214" Type="http://schemas.openxmlformats.org/officeDocument/2006/relationships/image" Target="media/image142.jpg"/><Relationship Id="rId256" Type="http://schemas.openxmlformats.org/officeDocument/2006/relationships/footer" Target="footer42.xml"/><Relationship Id="rId298" Type="http://schemas.openxmlformats.org/officeDocument/2006/relationships/footer" Target="footer49.xml"/><Relationship Id="rId421" Type="http://schemas.openxmlformats.org/officeDocument/2006/relationships/image" Target="media/image271.jpg"/><Relationship Id="rId463" Type="http://schemas.openxmlformats.org/officeDocument/2006/relationships/image" Target="media/image295.jpg"/><Relationship Id="rId519" Type="http://schemas.openxmlformats.org/officeDocument/2006/relationships/image" Target="media/image339.jpg"/><Relationship Id="rId670" Type="http://schemas.openxmlformats.org/officeDocument/2006/relationships/image" Target="media/image472.jpg"/><Relationship Id="rId116" Type="http://schemas.openxmlformats.org/officeDocument/2006/relationships/image" Target="media/image80.jpg"/><Relationship Id="rId158" Type="http://schemas.openxmlformats.org/officeDocument/2006/relationships/footer" Target="footer22.xml"/><Relationship Id="rId323" Type="http://schemas.openxmlformats.org/officeDocument/2006/relationships/image" Target="media/image209.jpg"/><Relationship Id="rId530" Type="http://schemas.openxmlformats.org/officeDocument/2006/relationships/image" Target="media/image350.jpg"/><Relationship Id="rId20" Type="http://schemas.openxmlformats.org/officeDocument/2006/relationships/image" Target="media/image14.jpg"/><Relationship Id="rId62" Type="http://schemas.openxmlformats.org/officeDocument/2006/relationships/image" Target="media/image44.jpg"/><Relationship Id="rId365" Type="http://schemas.openxmlformats.org/officeDocument/2006/relationships/image" Target="media/image239.jpg"/><Relationship Id="rId572" Type="http://schemas.openxmlformats.org/officeDocument/2006/relationships/image" Target="media/image386.jpg"/><Relationship Id="rId628" Type="http://schemas.openxmlformats.org/officeDocument/2006/relationships/image" Target="media/image436.jpg"/><Relationship Id="rId225" Type="http://schemas.openxmlformats.org/officeDocument/2006/relationships/image" Target="media/image147.jpg"/><Relationship Id="rId267" Type="http://schemas.openxmlformats.org/officeDocument/2006/relationships/footer" Target="footer43.xml"/><Relationship Id="rId432" Type="http://schemas.openxmlformats.org/officeDocument/2006/relationships/image" Target="media/image276.jpg"/><Relationship Id="rId474" Type="http://schemas.openxmlformats.org/officeDocument/2006/relationships/header" Target="header82.xml"/><Relationship Id="rId127" Type="http://schemas.openxmlformats.org/officeDocument/2006/relationships/image" Target="media/image85.jpg"/><Relationship Id="rId681" Type="http://schemas.openxmlformats.org/officeDocument/2006/relationships/image" Target="media/image477.jpg"/><Relationship Id="rId31" Type="http://schemas.openxmlformats.org/officeDocument/2006/relationships/image" Target="media/image19.jpeg"/><Relationship Id="rId73" Type="http://schemas.openxmlformats.org/officeDocument/2006/relationships/image" Target="media/image49.jpg"/><Relationship Id="rId169" Type="http://schemas.openxmlformats.org/officeDocument/2006/relationships/image" Target="media/image115.jpg"/><Relationship Id="rId334" Type="http://schemas.openxmlformats.org/officeDocument/2006/relationships/footer" Target="footer55.xml"/><Relationship Id="rId376" Type="http://schemas.openxmlformats.org/officeDocument/2006/relationships/image" Target="media/image244.jpg"/><Relationship Id="rId541" Type="http://schemas.openxmlformats.org/officeDocument/2006/relationships/image" Target="media/image355.jpeg"/><Relationship Id="rId583" Type="http://schemas.openxmlformats.org/officeDocument/2006/relationships/image" Target="media/image397.jpg"/><Relationship Id="rId639" Type="http://schemas.openxmlformats.org/officeDocument/2006/relationships/image" Target="media/image447.jpeg"/><Relationship Id="rId4" Type="http://schemas.openxmlformats.org/officeDocument/2006/relationships/webSettings" Target="webSettings.xml"/><Relationship Id="rId180" Type="http://schemas.openxmlformats.org/officeDocument/2006/relationships/image" Target="media/image120.jpg"/><Relationship Id="rId236" Type="http://schemas.openxmlformats.org/officeDocument/2006/relationships/header" Target="header38.xml"/><Relationship Id="rId278" Type="http://schemas.openxmlformats.org/officeDocument/2006/relationships/image" Target="media/image182.jpg"/><Relationship Id="rId401" Type="http://schemas.openxmlformats.org/officeDocument/2006/relationships/header" Target="header69.xml"/><Relationship Id="rId443" Type="http://schemas.openxmlformats.org/officeDocument/2006/relationships/footer" Target="footer78.xml"/><Relationship Id="rId650" Type="http://schemas.openxmlformats.org/officeDocument/2006/relationships/footer" Target="footer94.xml"/><Relationship Id="rId303" Type="http://schemas.openxmlformats.org/officeDocument/2006/relationships/image" Target="media/image195.jpeg"/><Relationship Id="rId485" Type="http://schemas.openxmlformats.org/officeDocument/2006/relationships/image" Target="media/image311.jpeg"/><Relationship Id="rId42" Type="http://schemas.openxmlformats.org/officeDocument/2006/relationships/image" Target="media/image24.jpg"/><Relationship Id="rId84" Type="http://schemas.openxmlformats.org/officeDocument/2006/relationships/footer" Target="footer11.xml"/><Relationship Id="rId138" Type="http://schemas.openxmlformats.org/officeDocument/2006/relationships/image" Target="media/image96.jpg"/><Relationship Id="rId345" Type="http://schemas.openxmlformats.org/officeDocument/2006/relationships/header" Target="header60.xml"/><Relationship Id="rId387" Type="http://schemas.openxmlformats.org/officeDocument/2006/relationships/header" Target="header66.xml"/><Relationship Id="rId510" Type="http://schemas.openxmlformats.org/officeDocument/2006/relationships/image" Target="media/image330.jpg"/><Relationship Id="rId552" Type="http://schemas.openxmlformats.org/officeDocument/2006/relationships/image" Target="media/image366.jpg"/><Relationship Id="rId594" Type="http://schemas.openxmlformats.org/officeDocument/2006/relationships/header" Target="header93.xml"/><Relationship Id="rId608" Type="http://schemas.openxmlformats.org/officeDocument/2006/relationships/image" Target="media/image416.jpg"/><Relationship Id="rId191" Type="http://schemas.openxmlformats.org/officeDocument/2006/relationships/header" Target="header30.xml"/><Relationship Id="rId205" Type="http://schemas.openxmlformats.org/officeDocument/2006/relationships/footer" Target="footer33.xml"/><Relationship Id="rId247" Type="http://schemas.openxmlformats.org/officeDocument/2006/relationships/image" Target="media/image163.jpg"/><Relationship Id="rId412" Type="http://schemas.openxmlformats.org/officeDocument/2006/relationships/header" Target="header71.xml"/><Relationship Id="rId107" Type="http://schemas.openxmlformats.org/officeDocument/2006/relationships/image" Target="media/image71.jpg"/><Relationship Id="rId289" Type="http://schemas.openxmlformats.org/officeDocument/2006/relationships/image" Target="media/image187.jpg"/><Relationship Id="rId454" Type="http://schemas.openxmlformats.org/officeDocument/2006/relationships/footer" Target="footer79.xml"/><Relationship Id="rId496" Type="http://schemas.openxmlformats.org/officeDocument/2006/relationships/header" Target="header85.xml"/><Relationship Id="rId661" Type="http://schemas.openxmlformats.org/officeDocument/2006/relationships/image" Target="media/image463.jpg"/><Relationship Id="rId11" Type="http://schemas.openxmlformats.org/officeDocument/2006/relationships/image" Target="media/image5.jpg"/><Relationship Id="rId53" Type="http://schemas.openxmlformats.org/officeDocument/2006/relationships/image" Target="media/image35.jpg"/><Relationship Id="rId149" Type="http://schemas.openxmlformats.org/officeDocument/2006/relationships/image" Target="media/image101.jpg"/><Relationship Id="rId314" Type="http://schemas.openxmlformats.org/officeDocument/2006/relationships/image" Target="media/image206.jpg"/><Relationship Id="rId356" Type="http://schemas.openxmlformats.org/officeDocument/2006/relationships/image" Target="media/image230.jpg"/><Relationship Id="rId398" Type="http://schemas.openxmlformats.org/officeDocument/2006/relationships/header" Target="header68.xml"/><Relationship Id="rId521" Type="http://schemas.openxmlformats.org/officeDocument/2006/relationships/image" Target="media/image341.jpg"/><Relationship Id="rId563" Type="http://schemas.openxmlformats.org/officeDocument/2006/relationships/image" Target="media/image377.jpeg"/><Relationship Id="rId619" Type="http://schemas.openxmlformats.org/officeDocument/2006/relationships/image" Target="media/image427.jpg"/><Relationship Id="rId95" Type="http://schemas.openxmlformats.org/officeDocument/2006/relationships/image" Target="media/image65.jpg"/><Relationship Id="rId160" Type="http://schemas.openxmlformats.org/officeDocument/2006/relationships/header" Target="header24.xml"/><Relationship Id="rId216" Type="http://schemas.openxmlformats.org/officeDocument/2006/relationships/header" Target="header35.xml"/><Relationship Id="rId423" Type="http://schemas.openxmlformats.org/officeDocument/2006/relationships/image" Target="media/image273.jpg"/><Relationship Id="rId258" Type="http://schemas.openxmlformats.org/officeDocument/2006/relationships/image" Target="media/image168.jpg"/><Relationship Id="rId465" Type="http://schemas.openxmlformats.org/officeDocument/2006/relationships/image" Target="media/image297.jpg"/><Relationship Id="rId630" Type="http://schemas.openxmlformats.org/officeDocument/2006/relationships/image" Target="media/image438.jpg"/><Relationship Id="rId672" Type="http://schemas.openxmlformats.org/officeDocument/2006/relationships/image" Target="media/image474.jpeg"/><Relationship Id="rId22" Type="http://schemas.openxmlformats.org/officeDocument/2006/relationships/header" Target="header1.xml"/><Relationship Id="rId64" Type="http://schemas.openxmlformats.org/officeDocument/2006/relationships/header" Target="header7.xml"/><Relationship Id="rId118" Type="http://schemas.openxmlformats.org/officeDocument/2006/relationships/image" Target="media/image82.jpg"/><Relationship Id="rId325" Type="http://schemas.openxmlformats.org/officeDocument/2006/relationships/image" Target="media/image211.jpg"/><Relationship Id="rId367" Type="http://schemas.openxmlformats.org/officeDocument/2006/relationships/image" Target="media/image241.jpeg"/><Relationship Id="rId532" Type="http://schemas.openxmlformats.org/officeDocument/2006/relationships/image" Target="media/image352.jpg"/><Relationship Id="rId574" Type="http://schemas.openxmlformats.org/officeDocument/2006/relationships/image" Target="media/image388.jpg"/><Relationship Id="rId171" Type="http://schemas.openxmlformats.org/officeDocument/2006/relationships/header" Target="header25.xml"/><Relationship Id="rId227" Type="http://schemas.openxmlformats.org/officeDocument/2006/relationships/image" Target="media/image149.jpg"/><Relationship Id="rId269" Type="http://schemas.openxmlformats.org/officeDocument/2006/relationships/header" Target="header45.xml"/><Relationship Id="rId434" Type="http://schemas.openxmlformats.org/officeDocument/2006/relationships/image" Target="media/image278.jpg"/><Relationship Id="rId476" Type="http://schemas.openxmlformats.org/officeDocument/2006/relationships/footer" Target="footer82.xml"/><Relationship Id="rId641" Type="http://schemas.openxmlformats.org/officeDocument/2006/relationships/image" Target="media/image449.jpg"/><Relationship Id="rId683" Type="http://schemas.openxmlformats.org/officeDocument/2006/relationships/header" Target="header101.xml"/><Relationship Id="rId33" Type="http://schemas.openxmlformats.org/officeDocument/2006/relationships/image" Target="media/image21.jpg"/><Relationship Id="rId129" Type="http://schemas.openxmlformats.org/officeDocument/2006/relationships/image" Target="media/image87.jpg"/><Relationship Id="rId280" Type="http://schemas.openxmlformats.org/officeDocument/2006/relationships/image" Target="media/image184.jpg"/><Relationship Id="rId336" Type="http://schemas.openxmlformats.org/officeDocument/2006/relationships/header" Target="header57.xml"/><Relationship Id="rId501" Type="http://schemas.openxmlformats.org/officeDocument/2006/relationships/footer" Target="footer87.xml"/><Relationship Id="rId543" Type="http://schemas.openxmlformats.org/officeDocument/2006/relationships/image" Target="media/image357.jpg"/><Relationship Id="rId75" Type="http://schemas.openxmlformats.org/officeDocument/2006/relationships/image" Target="media/image51.jpg"/><Relationship Id="rId140" Type="http://schemas.openxmlformats.org/officeDocument/2006/relationships/image" Target="media/image98.jpg"/><Relationship Id="rId182" Type="http://schemas.openxmlformats.org/officeDocument/2006/relationships/image" Target="media/image122.jpg"/><Relationship Id="rId378" Type="http://schemas.openxmlformats.org/officeDocument/2006/relationships/image" Target="media/image246.jpg"/><Relationship Id="rId403" Type="http://schemas.openxmlformats.org/officeDocument/2006/relationships/image" Target="media/image259.jpg"/><Relationship Id="rId585" Type="http://schemas.openxmlformats.org/officeDocument/2006/relationships/image" Target="media/image399.jpg"/><Relationship Id="rId6" Type="http://schemas.openxmlformats.org/officeDocument/2006/relationships/endnotes" Target="endnotes.xml"/><Relationship Id="rId238" Type="http://schemas.openxmlformats.org/officeDocument/2006/relationships/footer" Target="footer38.xml"/><Relationship Id="rId445" Type="http://schemas.openxmlformats.org/officeDocument/2006/relationships/image" Target="media/image283.jpg"/><Relationship Id="rId487" Type="http://schemas.openxmlformats.org/officeDocument/2006/relationships/image" Target="media/image313.jpg"/><Relationship Id="rId610" Type="http://schemas.openxmlformats.org/officeDocument/2006/relationships/image" Target="media/image418.jpg"/><Relationship Id="rId652" Type="http://schemas.openxmlformats.org/officeDocument/2006/relationships/header" Target="header96.xml"/><Relationship Id="rId291" Type="http://schemas.openxmlformats.org/officeDocument/2006/relationships/image" Target="media/image189.jpg"/><Relationship Id="rId305" Type="http://schemas.openxmlformats.org/officeDocument/2006/relationships/image" Target="media/image197.jpg"/><Relationship Id="rId347" Type="http://schemas.openxmlformats.org/officeDocument/2006/relationships/image" Target="media/image221.jpg"/><Relationship Id="rId512" Type="http://schemas.openxmlformats.org/officeDocument/2006/relationships/image" Target="media/image332.jpg"/><Relationship Id="rId44" Type="http://schemas.openxmlformats.org/officeDocument/2006/relationships/image" Target="media/image26.jpg"/><Relationship Id="rId86" Type="http://schemas.openxmlformats.org/officeDocument/2006/relationships/footer" Target="footer12.xml"/><Relationship Id="rId151" Type="http://schemas.openxmlformats.org/officeDocument/2006/relationships/image" Target="media/image103.jpg"/><Relationship Id="rId389" Type="http://schemas.openxmlformats.org/officeDocument/2006/relationships/image" Target="media/image251.jpg"/><Relationship Id="rId554" Type="http://schemas.openxmlformats.org/officeDocument/2006/relationships/image" Target="media/image368.jpg"/><Relationship Id="rId596" Type="http://schemas.openxmlformats.org/officeDocument/2006/relationships/image" Target="media/image404.jpg"/><Relationship Id="rId193" Type="http://schemas.openxmlformats.org/officeDocument/2006/relationships/image" Target="media/image127.jpg"/><Relationship Id="rId207" Type="http://schemas.openxmlformats.org/officeDocument/2006/relationships/image" Target="media/image135.jpg"/><Relationship Id="rId249" Type="http://schemas.openxmlformats.org/officeDocument/2006/relationships/image" Target="media/image165.jpg"/><Relationship Id="rId414" Type="http://schemas.openxmlformats.org/officeDocument/2006/relationships/footer" Target="footer71.xml"/><Relationship Id="rId456" Type="http://schemas.openxmlformats.org/officeDocument/2006/relationships/header" Target="header81.xml"/><Relationship Id="rId498" Type="http://schemas.openxmlformats.org/officeDocument/2006/relationships/footer" Target="footer85.xml"/><Relationship Id="rId621" Type="http://schemas.openxmlformats.org/officeDocument/2006/relationships/image" Target="media/image429.jpg"/><Relationship Id="rId663" Type="http://schemas.openxmlformats.org/officeDocument/2006/relationships/image" Target="media/image465.jpg"/><Relationship Id="rId13" Type="http://schemas.openxmlformats.org/officeDocument/2006/relationships/image" Target="media/image7.jpg"/><Relationship Id="rId109" Type="http://schemas.openxmlformats.org/officeDocument/2006/relationships/image" Target="media/image73.jpg"/><Relationship Id="rId260" Type="http://schemas.openxmlformats.org/officeDocument/2006/relationships/image" Target="media/image170.jpg"/><Relationship Id="rId316" Type="http://schemas.openxmlformats.org/officeDocument/2006/relationships/header" Target="header53.xml"/><Relationship Id="rId523" Type="http://schemas.openxmlformats.org/officeDocument/2006/relationships/image" Target="media/image343.jpg"/><Relationship Id="rId55" Type="http://schemas.openxmlformats.org/officeDocument/2006/relationships/image" Target="media/image37.jpg"/><Relationship Id="rId97" Type="http://schemas.openxmlformats.org/officeDocument/2006/relationships/image" Target="media/image67.jpg"/><Relationship Id="rId120" Type="http://schemas.openxmlformats.org/officeDocument/2006/relationships/header" Target="header16.xml"/><Relationship Id="rId358" Type="http://schemas.openxmlformats.org/officeDocument/2006/relationships/image" Target="media/image232.jpg"/><Relationship Id="rId565" Type="http://schemas.openxmlformats.org/officeDocument/2006/relationships/image" Target="media/image379.jpg"/><Relationship Id="rId162" Type="http://schemas.openxmlformats.org/officeDocument/2006/relationships/image" Target="media/image108.jpg"/><Relationship Id="rId218" Type="http://schemas.openxmlformats.org/officeDocument/2006/relationships/footer" Target="footer35.xml"/><Relationship Id="rId425" Type="http://schemas.openxmlformats.org/officeDocument/2006/relationships/image" Target="media/image275.jpg"/><Relationship Id="rId467" Type="http://schemas.openxmlformats.org/officeDocument/2006/relationships/image" Target="media/image299.jpeg"/><Relationship Id="rId632" Type="http://schemas.openxmlformats.org/officeDocument/2006/relationships/image" Target="media/image440.jpg"/><Relationship Id="rId271" Type="http://schemas.openxmlformats.org/officeDocument/2006/relationships/image" Target="media/image175.jpg"/><Relationship Id="rId674" Type="http://schemas.openxmlformats.org/officeDocument/2006/relationships/header" Target="header98.xml"/><Relationship Id="rId24" Type="http://schemas.openxmlformats.org/officeDocument/2006/relationships/footer" Target="footer1.xml"/><Relationship Id="rId66" Type="http://schemas.openxmlformats.org/officeDocument/2006/relationships/footer" Target="footer7.xml"/><Relationship Id="rId131" Type="http://schemas.openxmlformats.org/officeDocument/2006/relationships/image" Target="media/image89.jpg"/><Relationship Id="rId327" Type="http://schemas.openxmlformats.org/officeDocument/2006/relationships/image" Target="media/image213.jpg"/><Relationship Id="rId369" Type="http://schemas.openxmlformats.org/officeDocument/2006/relationships/header" Target="header61.xml"/><Relationship Id="rId534" Type="http://schemas.openxmlformats.org/officeDocument/2006/relationships/header" Target="header89.xml"/><Relationship Id="rId576" Type="http://schemas.openxmlformats.org/officeDocument/2006/relationships/image" Target="media/image390.jpeg"/><Relationship Id="rId173" Type="http://schemas.openxmlformats.org/officeDocument/2006/relationships/footer" Target="footer25.xml"/><Relationship Id="rId229" Type="http://schemas.openxmlformats.org/officeDocument/2006/relationships/image" Target="media/image151.jpg"/><Relationship Id="rId380" Type="http://schemas.openxmlformats.org/officeDocument/2006/relationships/image" Target="media/image248.jpg"/><Relationship Id="rId436" Type="http://schemas.openxmlformats.org/officeDocument/2006/relationships/image" Target="media/image280.jpg"/><Relationship Id="rId601" Type="http://schemas.openxmlformats.org/officeDocument/2006/relationships/image" Target="media/image409.jpg"/><Relationship Id="rId643" Type="http://schemas.openxmlformats.org/officeDocument/2006/relationships/image" Target="media/image451.jpg"/><Relationship Id="rId240" Type="http://schemas.openxmlformats.org/officeDocument/2006/relationships/footer" Target="footer39.xml"/><Relationship Id="rId478" Type="http://schemas.openxmlformats.org/officeDocument/2006/relationships/header" Target="header84.xml"/><Relationship Id="rId685" Type="http://schemas.openxmlformats.org/officeDocument/2006/relationships/footer" Target="footer101.xml"/><Relationship Id="rId35" Type="http://schemas.openxmlformats.org/officeDocument/2006/relationships/image" Target="media/image23.jpg"/><Relationship Id="rId77" Type="http://schemas.openxmlformats.org/officeDocument/2006/relationships/image" Target="media/image53.jpg"/><Relationship Id="rId100" Type="http://schemas.openxmlformats.org/officeDocument/2006/relationships/image" Target="media/image70.jpg"/><Relationship Id="rId282" Type="http://schemas.openxmlformats.org/officeDocument/2006/relationships/header" Target="header47.xml"/><Relationship Id="rId338" Type="http://schemas.openxmlformats.org/officeDocument/2006/relationships/image" Target="media/image218.jpg"/><Relationship Id="rId503" Type="http://schemas.openxmlformats.org/officeDocument/2006/relationships/image" Target="media/image323.jpg"/><Relationship Id="rId545" Type="http://schemas.openxmlformats.org/officeDocument/2006/relationships/image" Target="media/image359.jpg"/><Relationship Id="rId587" Type="http://schemas.openxmlformats.org/officeDocument/2006/relationships/image" Target="media/image401.jpg"/><Relationship Id="rId8" Type="http://schemas.openxmlformats.org/officeDocument/2006/relationships/image" Target="media/image2.jpeg"/><Relationship Id="rId142" Type="http://schemas.openxmlformats.org/officeDocument/2006/relationships/image" Target="media/image100.jpg"/><Relationship Id="rId184" Type="http://schemas.openxmlformats.org/officeDocument/2006/relationships/image" Target="media/image124.jpg"/><Relationship Id="rId391" Type="http://schemas.openxmlformats.org/officeDocument/2006/relationships/image" Target="media/image253.jpg"/><Relationship Id="rId405" Type="http://schemas.openxmlformats.org/officeDocument/2006/relationships/image" Target="media/image261.jpg"/><Relationship Id="rId447" Type="http://schemas.openxmlformats.org/officeDocument/2006/relationships/image" Target="media/image285.jpg"/><Relationship Id="rId612" Type="http://schemas.openxmlformats.org/officeDocument/2006/relationships/image" Target="media/image420.jpg"/><Relationship Id="rId251" Type="http://schemas.openxmlformats.org/officeDocument/2006/relationships/header" Target="header40.xml"/><Relationship Id="rId489" Type="http://schemas.openxmlformats.org/officeDocument/2006/relationships/image" Target="media/image315.jpg"/><Relationship Id="rId654" Type="http://schemas.openxmlformats.org/officeDocument/2006/relationships/image" Target="media/image456.jpg"/><Relationship Id="rId46" Type="http://schemas.openxmlformats.org/officeDocument/2006/relationships/image" Target="media/image28.jpg"/><Relationship Id="rId293" Type="http://schemas.openxmlformats.org/officeDocument/2006/relationships/image" Target="media/image191.jpg"/><Relationship Id="rId307" Type="http://schemas.openxmlformats.org/officeDocument/2006/relationships/image" Target="media/image199.jpg"/><Relationship Id="rId349" Type="http://schemas.openxmlformats.org/officeDocument/2006/relationships/image" Target="media/image223.jpg"/><Relationship Id="rId514" Type="http://schemas.openxmlformats.org/officeDocument/2006/relationships/image" Target="media/image334.jpg"/><Relationship Id="rId556" Type="http://schemas.openxmlformats.org/officeDocument/2006/relationships/image" Target="media/image370.jpg"/><Relationship Id="rId88" Type="http://schemas.openxmlformats.org/officeDocument/2006/relationships/image" Target="media/image58.jpeg"/><Relationship Id="rId111" Type="http://schemas.openxmlformats.org/officeDocument/2006/relationships/image" Target="media/image75.jpg"/><Relationship Id="rId153" Type="http://schemas.openxmlformats.org/officeDocument/2006/relationships/image" Target="media/image105.jpg"/><Relationship Id="rId195" Type="http://schemas.openxmlformats.org/officeDocument/2006/relationships/image" Target="media/image129.jpg"/><Relationship Id="rId209" Type="http://schemas.openxmlformats.org/officeDocument/2006/relationships/image" Target="media/image137.jpg"/><Relationship Id="rId360" Type="http://schemas.openxmlformats.org/officeDocument/2006/relationships/image" Target="media/image234.jpg"/><Relationship Id="rId416" Type="http://schemas.openxmlformats.org/officeDocument/2006/relationships/footer" Target="footer72.xml"/><Relationship Id="rId598" Type="http://schemas.openxmlformats.org/officeDocument/2006/relationships/image" Target="media/image406.jpeg"/><Relationship Id="rId220" Type="http://schemas.openxmlformats.org/officeDocument/2006/relationships/footer" Target="footer36.xml"/><Relationship Id="rId458" Type="http://schemas.openxmlformats.org/officeDocument/2006/relationships/image" Target="media/image290.jpg"/><Relationship Id="rId623" Type="http://schemas.openxmlformats.org/officeDocument/2006/relationships/image" Target="media/image431.jpg"/><Relationship Id="rId665" Type="http://schemas.openxmlformats.org/officeDocument/2006/relationships/image" Target="media/image467.jpg"/><Relationship Id="rId15" Type="http://schemas.openxmlformats.org/officeDocument/2006/relationships/image" Target="media/image9.jpg"/><Relationship Id="rId57" Type="http://schemas.openxmlformats.org/officeDocument/2006/relationships/image" Target="media/image39.jpeg"/><Relationship Id="rId262" Type="http://schemas.openxmlformats.org/officeDocument/2006/relationships/image" Target="media/image172.jpg"/><Relationship Id="rId318" Type="http://schemas.openxmlformats.org/officeDocument/2006/relationships/footer" Target="footer53.xml"/><Relationship Id="rId525" Type="http://schemas.openxmlformats.org/officeDocument/2006/relationships/image" Target="media/image345.jpg"/><Relationship Id="rId567" Type="http://schemas.openxmlformats.org/officeDocument/2006/relationships/image" Target="media/image381.jpg"/><Relationship Id="rId99" Type="http://schemas.openxmlformats.org/officeDocument/2006/relationships/image" Target="media/image69.jpg"/><Relationship Id="rId122" Type="http://schemas.openxmlformats.org/officeDocument/2006/relationships/footer" Target="footer16.xml"/><Relationship Id="rId164" Type="http://schemas.openxmlformats.org/officeDocument/2006/relationships/image" Target="media/image110.jpg"/><Relationship Id="rId371" Type="http://schemas.openxmlformats.org/officeDocument/2006/relationships/footer" Target="footer61.xml"/><Relationship Id="rId427" Type="http://schemas.openxmlformats.org/officeDocument/2006/relationships/header" Target="header74.xml"/><Relationship Id="rId469" Type="http://schemas.openxmlformats.org/officeDocument/2006/relationships/image" Target="media/image301.jpg"/><Relationship Id="rId634" Type="http://schemas.openxmlformats.org/officeDocument/2006/relationships/image" Target="media/image442.jpg"/><Relationship Id="rId676" Type="http://schemas.openxmlformats.org/officeDocument/2006/relationships/footer" Target="footer98.xml"/><Relationship Id="rId26" Type="http://schemas.openxmlformats.org/officeDocument/2006/relationships/header" Target="header3.xml"/><Relationship Id="rId231" Type="http://schemas.openxmlformats.org/officeDocument/2006/relationships/image" Target="media/image153.jpg"/><Relationship Id="rId273" Type="http://schemas.openxmlformats.org/officeDocument/2006/relationships/image" Target="media/image177.jpg"/><Relationship Id="rId329" Type="http://schemas.openxmlformats.org/officeDocument/2006/relationships/image" Target="media/image215.jpg"/><Relationship Id="rId480" Type="http://schemas.openxmlformats.org/officeDocument/2006/relationships/image" Target="media/image306.jpg"/><Relationship Id="rId536" Type="http://schemas.openxmlformats.org/officeDocument/2006/relationships/footer" Target="footer89.xml"/><Relationship Id="rId68" Type="http://schemas.openxmlformats.org/officeDocument/2006/relationships/header" Target="header9.xml"/><Relationship Id="rId133" Type="http://schemas.openxmlformats.org/officeDocument/2006/relationships/image" Target="media/image91.jpg"/><Relationship Id="rId175" Type="http://schemas.openxmlformats.org/officeDocument/2006/relationships/header" Target="header27.xml"/><Relationship Id="rId340" Type="http://schemas.openxmlformats.org/officeDocument/2006/relationships/image" Target="media/image220.jpg"/><Relationship Id="rId578" Type="http://schemas.openxmlformats.org/officeDocument/2006/relationships/image" Target="media/image392.jpeg"/><Relationship Id="rId200" Type="http://schemas.openxmlformats.org/officeDocument/2006/relationships/header" Target="header31.xml"/><Relationship Id="rId382" Type="http://schemas.openxmlformats.org/officeDocument/2006/relationships/image" Target="media/image250.jpg"/><Relationship Id="rId438" Type="http://schemas.openxmlformats.org/officeDocument/2006/relationships/header" Target="header76.xml"/><Relationship Id="rId603" Type="http://schemas.openxmlformats.org/officeDocument/2006/relationships/image" Target="media/image411.jpg"/><Relationship Id="rId645" Type="http://schemas.openxmlformats.org/officeDocument/2006/relationships/image" Target="media/image453.jpg"/><Relationship Id="rId687" Type="http://schemas.openxmlformats.org/officeDocument/2006/relationships/footer" Target="footer102.xml"/><Relationship Id="rId242" Type="http://schemas.openxmlformats.org/officeDocument/2006/relationships/image" Target="media/image158.jpg"/><Relationship Id="rId284" Type="http://schemas.openxmlformats.org/officeDocument/2006/relationships/footer" Target="footer47.xml"/><Relationship Id="rId491" Type="http://schemas.openxmlformats.org/officeDocument/2006/relationships/image" Target="media/image317.jpeg"/><Relationship Id="rId505" Type="http://schemas.openxmlformats.org/officeDocument/2006/relationships/image" Target="media/image325.jpg"/><Relationship Id="rId37" Type="http://schemas.openxmlformats.org/officeDocument/2006/relationships/header" Target="header5.xml"/><Relationship Id="rId79" Type="http://schemas.openxmlformats.org/officeDocument/2006/relationships/image" Target="media/image55.jpg"/><Relationship Id="rId102" Type="http://schemas.openxmlformats.org/officeDocument/2006/relationships/header" Target="header14.xml"/><Relationship Id="rId144" Type="http://schemas.openxmlformats.org/officeDocument/2006/relationships/header" Target="header20.xml"/><Relationship Id="rId547" Type="http://schemas.openxmlformats.org/officeDocument/2006/relationships/image" Target="media/image361.jpeg"/><Relationship Id="rId589" Type="http://schemas.openxmlformats.org/officeDocument/2006/relationships/image" Target="media/image403.jpg"/><Relationship Id="rId90" Type="http://schemas.openxmlformats.org/officeDocument/2006/relationships/image" Target="media/image60.jpg"/><Relationship Id="rId186" Type="http://schemas.openxmlformats.org/officeDocument/2006/relationships/image" Target="media/image126.jpg"/><Relationship Id="rId351" Type="http://schemas.openxmlformats.org/officeDocument/2006/relationships/image" Target="media/image225.jpg"/><Relationship Id="rId393" Type="http://schemas.openxmlformats.org/officeDocument/2006/relationships/image" Target="media/image255.jpg"/><Relationship Id="rId407" Type="http://schemas.openxmlformats.org/officeDocument/2006/relationships/image" Target="media/image263.jpg"/><Relationship Id="rId449" Type="http://schemas.openxmlformats.org/officeDocument/2006/relationships/image" Target="media/image287.jpg"/><Relationship Id="rId614" Type="http://schemas.openxmlformats.org/officeDocument/2006/relationships/image" Target="media/image422.jpg"/><Relationship Id="rId656" Type="http://schemas.openxmlformats.org/officeDocument/2006/relationships/image" Target="media/image458.jpg"/><Relationship Id="rId211" Type="http://schemas.openxmlformats.org/officeDocument/2006/relationships/image" Target="media/image139.jpg"/><Relationship Id="rId253" Type="http://schemas.openxmlformats.org/officeDocument/2006/relationships/footer" Target="footer40.xml"/><Relationship Id="rId295" Type="http://schemas.openxmlformats.org/officeDocument/2006/relationships/image" Target="media/image193.jpg"/><Relationship Id="rId309" Type="http://schemas.openxmlformats.org/officeDocument/2006/relationships/image" Target="media/image201.jpg"/><Relationship Id="rId460" Type="http://schemas.openxmlformats.org/officeDocument/2006/relationships/image" Target="media/image292.jpg"/><Relationship Id="rId516" Type="http://schemas.openxmlformats.org/officeDocument/2006/relationships/image" Target="media/image336.jpg"/><Relationship Id="rId48" Type="http://schemas.openxmlformats.org/officeDocument/2006/relationships/image" Target="media/image30.jpg"/><Relationship Id="rId113" Type="http://schemas.openxmlformats.org/officeDocument/2006/relationships/image" Target="media/image77.jpeg"/><Relationship Id="rId320" Type="http://schemas.openxmlformats.org/officeDocument/2006/relationships/footer" Target="footer54.xml"/><Relationship Id="rId558" Type="http://schemas.openxmlformats.org/officeDocument/2006/relationships/image" Target="media/image372.jpg"/><Relationship Id="rId155" Type="http://schemas.openxmlformats.org/officeDocument/2006/relationships/image" Target="media/image107.jpg"/><Relationship Id="rId197" Type="http://schemas.openxmlformats.org/officeDocument/2006/relationships/image" Target="media/image131.jpg"/><Relationship Id="rId362" Type="http://schemas.openxmlformats.org/officeDocument/2006/relationships/image" Target="media/image236.jpg"/><Relationship Id="rId418" Type="http://schemas.openxmlformats.org/officeDocument/2006/relationships/image" Target="media/image268.jpg"/><Relationship Id="rId625" Type="http://schemas.openxmlformats.org/officeDocument/2006/relationships/image" Target="media/image433.jpg"/><Relationship Id="rId222" Type="http://schemas.openxmlformats.org/officeDocument/2006/relationships/image" Target="media/image144.jpg"/><Relationship Id="rId264" Type="http://schemas.openxmlformats.org/officeDocument/2006/relationships/image" Target="media/image174.jpg"/><Relationship Id="rId471" Type="http://schemas.openxmlformats.org/officeDocument/2006/relationships/image" Target="media/image303.jpg"/><Relationship Id="rId667" Type="http://schemas.openxmlformats.org/officeDocument/2006/relationships/image" Target="media/image469.jpg"/><Relationship Id="rId17" Type="http://schemas.openxmlformats.org/officeDocument/2006/relationships/image" Target="media/image11.jpg"/><Relationship Id="rId59" Type="http://schemas.openxmlformats.org/officeDocument/2006/relationships/image" Target="media/image41.jpg"/><Relationship Id="rId124" Type="http://schemas.openxmlformats.org/officeDocument/2006/relationships/header" Target="header18.xml"/><Relationship Id="rId527" Type="http://schemas.openxmlformats.org/officeDocument/2006/relationships/image" Target="media/image347.jpg"/><Relationship Id="rId569" Type="http://schemas.openxmlformats.org/officeDocument/2006/relationships/image" Target="media/image383.jpg"/><Relationship Id="rId70" Type="http://schemas.openxmlformats.org/officeDocument/2006/relationships/image" Target="media/image46.jpg"/><Relationship Id="rId166" Type="http://schemas.openxmlformats.org/officeDocument/2006/relationships/image" Target="media/image112.jpg"/><Relationship Id="rId331" Type="http://schemas.openxmlformats.org/officeDocument/2006/relationships/image" Target="media/image217.jpg"/><Relationship Id="rId373" Type="http://schemas.openxmlformats.org/officeDocument/2006/relationships/header" Target="header63.xml"/><Relationship Id="rId429" Type="http://schemas.openxmlformats.org/officeDocument/2006/relationships/footer" Target="footer74.xml"/><Relationship Id="rId580" Type="http://schemas.openxmlformats.org/officeDocument/2006/relationships/image" Target="media/image394.jpg"/><Relationship Id="rId636" Type="http://schemas.openxmlformats.org/officeDocument/2006/relationships/image" Target="media/image444.jpg"/><Relationship Id="rId1" Type="http://schemas.openxmlformats.org/officeDocument/2006/relationships/numbering" Target="numbering.xml"/><Relationship Id="rId233" Type="http://schemas.openxmlformats.org/officeDocument/2006/relationships/image" Target="media/image155.jpeg"/><Relationship Id="rId440" Type="http://schemas.openxmlformats.org/officeDocument/2006/relationships/footer" Target="footer76.xml"/><Relationship Id="rId678" Type="http://schemas.openxmlformats.org/officeDocument/2006/relationships/footer" Target="footer99.xml"/><Relationship Id="rId28" Type="http://schemas.openxmlformats.org/officeDocument/2006/relationships/image" Target="media/image16.jpg"/><Relationship Id="rId275" Type="http://schemas.openxmlformats.org/officeDocument/2006/relationships/image" Target="media/image179.jpg"/><Relationship Id="rId300" Type="http://schemas.openxmlformats.org/officeDocument/2006/relationships/header" Target="header51.xml"/><Relationship Id="rId482" Type="http://schemas.openxmlformats.org/officeDocument/2006/relationships/image" Target="media/image308.jpg"/><Relationship Id="rId538" Type="http://schemas.openxmlformats.org/officeDocument/2006/relationships/footer" Target="footer90.xml"/><Relationship Id="rId81" Type="http://schemas.openxmlformats.org/officeDocument/2006/relationships/header" Target="header10.xml"/><Relationship Id="rId135" Type="http://schemas.openxmlformats.org/officeDocument/2006/relationships/image" Target="media/image93.jpg"/><Relationship Id="rId177" Type="http://schemas.openxmlformats.org/officeDocument/2006/relationships/image" Target="media/image117.jpg"/><Relationship Id="rId342" Type="http://schemas.openxmlformats.org/officeDocument/2006/relationships/header" Target="header59.xml"/><Relationship Id="rId384" Type="http://schemas.openxmlformats.org/officeDocument/2006/relationships/header" Target="header65.xml"/><Relationship Id="rId591" Type="http://schemas.openxmlformats.org/officeDocument/2006/relationships/header" Target="header92.xml"/><Relationship Id="rId605" Type="http://schemas.openxmlformats.org/officeDocument/2006/relationships/image" Target="media/image413.jpg"/><Relationship Id="rId202" Type="http://schemas.openxmlformats.org/officeDocument/2006/relationships/footer" Target="footer31.xml"/><Relationship Id="rId244" Type="http://schemas.openxmlformats.org/officeDocument/2006/relationships/image" Target="media/image160.jpg"/><Relationship Id="rId647" Type="http://schemas.openxmlformats.org/officeDocument/2006/relationships/image" Target="media/image455.jpeg"/><Relationship Id="rId689" Type="http://schemas.openxmlformats.org/officeDocument/2006/relationships/theme" Target="theme/theme1.xml"/><Relationship Id="rId39" Type="http://schemas.openxmlformats.org/officeDocument/2006/relationships/footer" Target="footer5.xml"/><Relationship Id="rId286" Type="http://schemas.openxmlformats.org/officeDocument/2006/relationships/footer" Target="footer48.xml"/><Relationship Id="rId451" Type="http://schemas.openxmlformats.org/officeDocument/2006/relationships/image" Target="media/image289.jpg"/><Relationship Id="rId493" Type="http://schemas.openxmlformats.org/officeDocument/2006/relationships/image" Target="media/image319.jpeg"/><Relationship Id="rId507" Type="http://schemas.openxmlformats.org/officeDocument/2006/relationships/image" Target="media/image327.jpg"/><Relationship Id="rId549" Type="http://schemas.openxmlformats.org/officeDocument/2006/relationships/image" Target="media/image363.jpg"/><Relationship Id="rId50" Type="http://schemas.openxmlformats.org/officeDocument/2006/relationships/image" Target="media/image32.jpg"/><Relationship Id="rId104" Type="http://schemas.openxmlformats.org/officeDocument/2006/relationships/footer" Target="footer14.xml"/><Relationship Id="rId146" Type="http://schemas.openxmlformats.org/officeDocument/2006/relationships/footer" Target="footer20.xml"/><Relationship Id="rId188" Type="http://schemas.openxmlformats.org/officeDocument/2006/relationships/header" Target="header29.xml"/><Relationship Id="rId311" Type="http://schemas.openxmlformats.org/officeDocument/2006/relationships/image" Target="media/image203.jpg"/><Relationship Id="rId353" Type="http://schemas.openxmlformats.org/officeDocument/2006/relationships/image" Target="media/image227.jpg"/><Relationship Id="rId395" Type="http://schemas.openxmlformats.org/officeDocument/2006/relationships/image" Target="media/image257.jpg"/><Relationship Id="rId409" Type="http://schemas.openxmlformats.org/officeDocument/2006/relationships/image" Target="media/image265.jpg"/><Relationship Id="rId560" Type="http://schemas.openxmlformats.org/officeDocument/2006/relationships/image" Target="media/image374.jpg"/><Relationship Id="rId92" Type="http://schemas.openxmlformats.org/officeDocument/2006/relationships/image" Target="media/image62.jpg"/><Relationship Id="rId213" Type="http://schemas.openxmlformats.org/officeDocument/2006/relationships/image" Target="media/image141.jpg"/><Relationship Id="rId420" Type="http://schemas.openxmlformats.org/officeDocument/2006/relationships/image" Target="media/image270.jpg"/><Relationship Id="rId616" Type="http://schemas.openxmlformats.org/officeDocument/2006/relationships/image" Target="media/image424.jpg"/><Relationship Id="rId658" Type="http://schemas.openxmlformats.org/officeDocument/2006/relationships/image" Target="media/image460.jpg"/><Relationship Id="rId255" Type="http://schemas.openxmlformats.org/officeDocument/2006/relationships/header" Target="header42.xml"/><Relationship Id="rId297" Type="http://schemas.openxmlformats.org/officeDocument/2006/relationships/header" Target="header50.xml"/><Relationship Id="rId462" Type="http://schemas.openxmlformats.org/officeDocument/2006/relationships/image" Target="media/image294.jpg"/><Relationship Id="rId518" Type="http://schemas.openxmlformats.org/officeDocument/2006/relationships/image" Target="media/image338.jpg"/><Relationship Id="rId115" Type="http://schemas.openxmlformats.org/officeDocument/2006/relationships/image" Target="media/image79.jpg"/><Relationship Id="rId157" Type="http://schemas.openxmlformats.org/officeDocument/2006/relationships/header" Target="header23.xml"/><Relationship Id="rId322" Type="http://schemas.openxmlformats.org/officeDocument/2006/relationships/image" Target="media/image208.jpg"/><Relationship Id="rId364" Type="http://schemas.openxmlformats.org/officeDocument/2006/relationships/image" Target="media/image238.jpg"/><Relationship Id="rId61" Type="http://schemas.openxmlformats.org/officeDocument/2006/relationships/image" Target="media/image43.jpg"/><Relationship Id="rId199" Type="http://schemas.openxmlformats.org/officeDocument/2006/relationships/image" Target="media/image133.jpg"/><Relationship Id="rId571" Type="http://schemas.openxmlformats.org/officeDocument/2006/relationships/image" Target="media/image385.jpg"/><Relationship Id="rId627" Type="http://schemas.openxmlformats.org/officeDocument/2006/relationships/image" Target="media/image435.jpg"/><Relationship Id="rId669" Type="http://schemas.openxmlformats.org/officeDocument/2006/relationships/image" Target="media/image471.jpg"/><Relationship Id="rId19" Type="http://schemas.openxmlformats.org/officeDocument/2006/relationships/image" Target="media/image13.jpg"/><Relationship Id="rId224" Type="http://schemas.openxmlformats.org/officeDocument/2006/relationships/image" Target="media/image146.jpg"/><Relationship Id="rId266" Type="http://schemas.openxmlformats.org/officeDocument/2006/relationships/header" Target="header44.xml"/><Relationship Id="rId431" Type="http://schemas.openxmlformats.org/officeDocument/2006/relationships/footer" Target="footer75.xml"/><Relationship Id="rId473" Type="http://schemas.openxmlformats.org/officeDocument/2006/relationships/image" Target="media/image305.jpg"/><Relationship Id="rId529" Type="http://schemas.openxmlformats.org/officeDocument/2006/relationships/image" Target="media/image349.jpg"/><Relationship Id="rId680" Type="http://schemas.openxmlformats.org/officeDocument/2006/relationships/image" Target="media/image476.jpg"/><Relationship Id="rId30" Type="http://schemas.openxmlformats.org/officeDocument/2006/relationships/image" Target="media/image18.jpg"/><Relationship Id="rId126" Type="http://schemas.openxmlformats.org/officeDocument/2006/relationships/image" Target="media/image84.jpg"/><Relationship Id="rId168" Type="http://schemas.openxmlformats.org/officeDocument/2006/relationships/image" Target="media/image114.jpg"/><Relationship Id="rId333" Type="http://schemas.openxmlformats.org/officeDocument/2006/relationships/header" Target="header56.xml"/><Relationship Id="rId540" Type="http://schemas.openxmlformats.org/officeDocument/2006/relationships/image" Target="media/image354.jpg"/><Relationship Id="rId72" Type="http://schemas.openxmlformats.org/officeDocument/2006/relationships/image" Target="media/image48.jpg"/><Relationship Id="rId375" Type="http://schemas.openxmlformats.org/officeDocument/2006/relationships/image" Target="media/image243.jpg"/><Relationship Id="rId582" Type="http://schemas.openxmlformats.org/officeDocument/2006/relationships/image" Target="media/image396.jpg"/><Relationship Id="rId638" Type="http://schemas.openxmlformats.org/officeDocument/2006/relationships/image" Target="media/image446.jpg"/><Relationship Id="rId3" Type="http://schemas.openxmlformats.org/officeDocument/2006/relationships/settings" Target="settings.xml"/><Relationship Id="rId235" Type="http://schemas.openxmlformats.org/officeDocument/2006/relationships/header" Target="header37.xml"/><Relationship Id="rId277" Type="http://schemas.openxmlformats.org/officeDocument/2006/relationships/image" Target="media/image181.jpg"/><Relationship Id="rId400" Type="http://schemas.openxmlformats.org/officeDocument/2006/relationships/footer" Target="footer68.xml"/><Relationship Id="rId442" Type="http://schemas.openxmlformats.org/officeDocument/2006/relationships/header" Target="header78.xml"/><Relationship Id="rId484" Type="http://schemas.openxmlformats.org/officeDocument/2006/relationships/image" Target="media/image310.jpg"/><Relationship Id="rId137" Type="http://schemas.openxmlformats.org/officeDocument/2006/relationships/image" Target="media/image95.jpg"/><Relationship Id="rId302" Type="http://schemas.openxmlformats.org/officeDocument/2006/relationships/image" Target="media/image194.jpg"/><Relationship Id="rId344" Type="http://schemas.openxmlformats.org/officeDocument/2006/relationships/footer" Target="footer59.xml"/><Relationship Id="rId41" Type="http://schemas.openxmlformats.org/officeDocument/2006/relationships/footer" Target="footer6.xml"/><Relationship Id="rId83" Type="http://schemas.openxmlformats.org/officeDocument/2006/relationships/footer" Target="footer10.xml"/><Relationship Id="rId179" Type="http://schemas.openxmlformats.org/officeDocument/2006/relationships/image" Target="media/image119.jpg"/><Relationship Id="rId386" Type="http://schemas.openxmlformats.org/officeDocument/2006/relationships/footer" Target="footer65.xml"/><Relationship Id="rId551" Type="http://schemas.openxmlformats.org/officeDocument/2006/relationships/image" Target="media/image365.jpg"/><Relationship Id="rId593" Type="http://schemas.openxmlformats.org/officeDocument/2006/relationships/footer" Target="footer92.xml"/><Relationship Id="rId607" Type="http://schemas.openxmlformats.org/officeDocument/2006/relationships/image" Target="media/image415.jpg"/><Relationship Id="rId649" Type="http://schemas.openxmlformats.org/officeDocument/2006/relationships/header" Target="header95.xml"/><Relationship Id="rId190" Type="http://schemas.openxmlformats.org/officeDocument/2006/relationships/footer" Target="footer29.xml"/><Relationship Id="rId204" Type="http://schemas.openxmlformats.org/officeDocument/2006/relationships/header" Target="header33.xml"/><Relationship Id="rId246" Type="http://schemas.openxmlformats.org/officeDocument/2006/relationships/image" Target="media/image162.jpg"/><Relationship Id="rId288" Type="http://schemas.openxmlformats.org/officeDocument/2006/relationships/image" Target="media/image186.jpg"/><Relationship Id="rId411" Type="http://schemas.openxmlformats.org/officeDocument/2006/relationships/header" Target="header70.xml"/><Relationship Id="rId453" Type="http://schemas.openxmlformats.org/officeDocument/2006/relationships/header" Target="header80.xml"/><Relationship Id="rId509" Type="http://schemas.openxmlformats.org/officeDocument/2006/relationships/image" Target="media/image329.jpg"/><Relationship Id="rId660" Type="http://schemas.openxmlformats.org/officeDocument/2006/relationships/image" Target="media/image462.jpg"/><Relationship Id="rId106" Type="http://schemas.openxmlformats.org/officeDocument/2006/relationships/footer" Target="footer15.xml"/><Relationship Id="rId313" Type="http://schemas.openxmlformats.org/officeDocument/2006/relationships/image" Target="media/image205.jpg"/><Relationship Id="rId495" Type="http://schemas.openxmlformats.org/officeDocument/2006/relationships/image" Target="media/image321.jpg"/><Relationship Id="rId10" Type="http://schemas.openxmlformats.org/officeDocument/2006/relationships/image" Target="media/image4.jpeg"/><Relationship Id="rId52" Type="http://schemas.openxmlformats.org/officeDocument/2006/relationships/image" Target="media/image34.jpg"/><Relationship Id="rId94" Type="http://schemas.openxmlformats.org/officeDocument/2006/relationships/image" Target="media/image64.jpg"/><Relationship Id="rId148" Type="http://schemas.openxmlformats.org/officeDocument/2006/relationships/footer" Target="footer21.xml"/><Relationship Id="rId355" Type="http://schemas.openxmlformats.org/officeDocument/2006/relationships/image" Target="media/image229.jpeg"/><Relationship Id="rId397" Type="http://schemas.openxmlformats.org/officeDocument/2006/relationships/header" Target="header67.xml"/><Relationship Id="rId520" Type="http://schemas.openxmlformats.org/officeDocument/2006/relationships/image" Target="media/image340.jpg"/><Relationship Id="rId562" Type="http://schemas.openxmlformats.org/officeDocument/2006/relationships/image" Target="media/image376.jpg"/><Relationship Id="rId618" Type="http://schemas.openxmlformats.org/officeDocument/2006/relationships/image" Target="media/image426.jpg"/><Relationship Id="rId215" Type="http://schemas.openxmlformats.org/officeDocument/2006/relationships/header" Target="header34.xml"/><Relationship Id="rId257" Type="http://schemas.openxmlformats.org/officeDocument/2006/relationships/image" Target="media/image167.jpg"/><Relationship Id="rId422" Type="http://schemas.openxmlformats.org/officeDocument/2006/relationships/image" Target="media/image272.jpg"/><Relationship Id="rId464" Type="http://schemas.openxmlformats.org/officeDocument/2006/relationships/image" Target="media/image296.jpg"/><Relationship Id="rId299" Type="http://schemas.openxmlformats.org/officeDocument/2006/relationships/footer" Target="footer50.xml"/><Relationship Id="rId63" Type="http://schemas.openxmlformats.org/officeDocument/2006/relationships/image" Target="media/image45.jpeg"/><Relationship Id="rId159" Type="http://schemas.openxmlformats.org/officeDocument/2006/relationships/footer" Target="footer23.xml"/><Relationship Id="rId366" Type="http://schemas.openxmlformats.org/officeDocument/2006/relationships/image" Target="media/image240.jpg"/><Relationship Id="rId573" Type="http://schemas.openxmlformats.org/officeDocument/2006/relationships/image" Target="media/image387.jpg"/><Relationship Id="rId226" Type="http://schemas.openxmlformats.org/officeDocument/2006/relationships/image" Target="media/image148.jpg"/><Relationship Id="rId433" Type="http://schemas.openxmlformats.org/officeDocument/2006/relationships/image" Target="media/image277.jpg"/><Relationship Id="rId640" Type="http://schemas.openxmlformats.org/officeDocument/2006/relationships/image" Target="media/image448.jpg"/><Relationship Id="rId74" Type="http://schemas.openxmlformats.org/officeDocument/2006/relationships/image" Target="media/image50.jpg"/><Relationship Id="rId377" Type="http://schemas.openxmlformats.org/officeDocument/2006/relationships/image" Target="media/image245.jpg"/><Relationship Id="rId500" Type="http://schemas.openxmlformats.org/officeDocument/2006/relationships/header" Target="header87.xml"/><Relationship Id="rId584" Type="http://schemas.openxmlformats.org/officeDocument/2006/relationships/image" Target="media/image398.jpg"/><Relationship Id="rId5" Type="http://schemas.openxmlformats.org/officeDocument/2006/relationships/footnotes" Target="footnotes.xml"/><Relationship Id="rId237" Type="http://schemas.openxmlformats.org/officeDocument/2006/relationships/footer" Target="footer37.xml"/><Relationship Id="rId444" Type="http://schemas.openxmlformats.org/officeDocument/2006/relationships/image" Target="media/image282.jpg"/><Relationship Id="rId651" Type="http://schemas.openxmlformats.org/officeDocument/2006/relationships/footer" Target="footer95.xml"/><Relationship Id="rId290" Type="http://schemas.openxmlformats.org/officeDocument/2006/relationships/image" Target="media/image188.jpg"/><Relationship Id="rId304" Type="http://schemas.openxmlformats.org/officeDocument/2006/relationships/image" Target="media/image196.jpg"/><Relationship Id="rId388" Type="http://schemas.openxmlformats.org/officeDocument/2006/relationships/footer" Target="footer66.xml"/><Relationship Id="rId511" Type="http://schemas.openxmlformats.org/officeDocument/2006/relationships/image" Target="media/image331.jpeg"/><Relationship Id="rId609" Type="http://schemas.openxmlformats.org/officeDocument/2006/relationships/image" Target="media/image417.jpg"/><Relationship Id="rId85" Type="http://schemas.openxmlformats.org/officeDocument/2006/relationships/header" Target="header12.xml"/><Relationship Id="rId150" Type="http://schemas.openxmlformats.org/officeDocument/2006/relationships/image" Target="media/image102.jpg"/><Relationship Id="rId595" Type="http://schemas.openxmlformats.org/officeDocument/2006/relationships/footer" Target="footer93.xml"/><Relationship Id="rId248" Type="http://schemas.openxmlformats.org/officeDocument/2006/relationships/image" Target="media/image164.jpg"/><Relationship Id="rId455" Type="http://schemas.openxmlformats.org/officeDocument/2006/relationships/footer" Target="footer80.xml"/><Relationship Id="rId662" Type="http://schemas.openxmlformats.org/officeDocument/2006/relationships/image" Target="media/image464.jpg"/><Relationship Id="rId12" Type="http://schemas.openxmlformats.org/officeDocument/2006/relationships/image" Target="media/image6.jpeg"/><Relationship Id="rId108" Type="http://schemas.openxmlformats.org/officeDocument/2006/relationships/image" Target="media/image72.jpg"/><Relationship Id="rId315" Type="http://schemas.openxmlformats.org/officeDocument/2006/relationships/header" Target="header52.xml"/><Relationship Id="rId522" Type="http://schemas.openxmlformats.org/officeDocument/2006/relationships/image" Target="media/image342.jpg"/><Relationship Id="rId96" Type="http://schemas.openxmlformats.org/officeDocument/2006/relationships/image" Target="media/image66.jpeg"/><Relationship Id="rId161" Type="http://schemas.openxmlformats.org/officeDocument/2006/relationships/footer" Target="footer24.xml"/><Relationship Id="rId399" Type="http://schemas.openxmlformats.org/officeDocument/2006/relationships/footer" Target="footer67.xml"/><Relationship Id="rId259" Type="http://schemas.openxmlformats.org/officeDocument/2006/relationships/image" Target="media/image169.jpg"/><Relationship Id="rId466" Type="http://schemas.openxmlformats.org/officeDocument/2006/relationships/image" Target="media/image298.jpg"/><Relationship Id="rId673" Type="http://schemas.openxmlformats.org/officeDocument/2006/relationships/header" Target="header97.xml"/><Relationship Id="rId23" Type="http://schemas.openxmlformats.org/officeDocument/2006/relationships/header" Target="header2.xml"/><Relationship Id="rId119" Type="http://schemas.openxmlformats.org/officeDocument/2006/relationships/image" Target="media/image83.jpg"/><Relationship Id="rId326" Type="http://schemas.openxmlformats.org/officeDocument/2006/relationships/image" Target="media/image212.jpg"/><Relationship Id="rId533" Type="http://schemas.openxmlformats.org/officeDocument/2006/relationships/header" Target="header88.xml"/><Relationship Id="rId172" Type="http://schemas.openxmlformats.org/officeDocument/2006/relationships/header" Target="header26.xml"/><Relationship Id="rId477" Type="http://schemas.openxmlformats.org/officeDocument/2006/relationships/footer" Target="footer83.xml"/><Relationship Id="rId600" Type="http://schemas.openxmlformats.org/officeDocument/2006/relationships/image" Target="media/image408.jpg"/><Relationship Id="rId684" Type="http://schemas.openxmlformats.org/officeDocument/2006/relationships/footer" Target="footer100.xml"/><Relationship Id="rId337" Type="http://schemas.openxmlformats.org/officeDocument/2006/relationships/footer" Target="footer57.xml"/><Relationship Id="rId34" Type="http://schemas.openxmlformats.org/officeDocument/2006/relationships/image" Target="media/image22.jpg"/><Relationship Id="rId544" Type="http://schemas.openxmlformats.org/officeDocument/2006/relationships/image" Target="media/image358.jpg"/><Relationship Id="rId183" Type="http://schemas.openxmlformats.org/officeDocument/2006/relationships/image" Target="media/image123.jpg"/><Relationship Id="rId390" Type="http://schemas.openxmlformats.org/officeDocument/2006/relationships/image" Target="media/image252.jpg"/><Relationship Id="rId404" Type="http://schemas.openxmlformats.org/officeDocument/2006/relationships/image" Target="media/image260.jpg"/><Relationship Id="rId611" Type="http://schemas.openxmlformats.org/officeDocument/2006/relationships/image" Target="media/image419.jpg"/><Relationship Id="rId250" Type="http://schemas.openxmlformats.org/officeDocument/2006/relationships/image" Target="media/image166.jpg"/><Relationship Id="rId488" Type="http://schemas.openxmlformats.org/officeDocument/2006/relationships/image" Target="media/image314.jpeg"/><Relationship Id="rId45" Type="http://schemas.openxmlformats.org/officeDocument/2006/relationships/image" Target="media/image27.jpeg"/><Relationship Id="rId110" Type="http://schemas.openxmlformats.org/officeDocument/2006/relationships/image" Target="media/image74.jpg"/><Relationship Id="rId348" Type="http://schemas.openxmlformats.org/officeDocument/2006/relationships/image" Target="media/image222.jpg"/><Relationship Id="rId555" Type="http://schemas.openxmlformats.org/officeDocument/2006/relationships/image" Target="media/image369.jpg"/><Relationship Id="rId194" Type="http://schemas.openxmlformats.org/officeDocument/2006/relationships/image" Target="media/image128.jpg"/><Relationship Id="rId208" Type="http://schemas.openxmlformats.org/officeDocument/2006/relationships/image" Target="media/image136.jpg"/><Relationship Id="rId415" Type="http://schemas.openxmlformats.org/officeDocument/2006/relationships/header" Target="header72.xml"/><Relationship Id="rId622" Type="http://schemas.openxmlformats.org/officeDocument/2006/relationships/image" Target="media/image430.jpg"/><Relationship Id="rId261" Type="http://schemas.openxmlformats.org/officeDocument/2006/relationships/image" Target="media/image171.jpg"/><Relationship Id="rId499" Type="http://schemas.openxmlformats.org/officeDocument/2006/relationships/footer" Target="footer86.xml"/><Relationship Id="rId56" Type="http://schemas.openxmlformats.org/officeDocument/2006/relationships/image" Target="media/image38.jpg"/><Relationship Id="rId359" Type="http://schemas.openxmlformats.org/officeDocument/2006/relationships/image" Target="media/image233.jpg"/><Relationship Id="rId566" Type="http://schemas.openxmlformats.org/officeDocument/2006/relationships/image" Target="media/image380.jpg"/><Relationship Id="rId121" Type="http://schemas.openxmlformats.org/officeDocument/2006/relationships/header" Target="header17.xml"/><Relationship Id="rId219" Type="http://schemas.openxmlformats.org/officeDocument/2006/relationships/header" Target="header36.xml"/><Relationship Id="rId426" Type="http://schemas.openxmlformats.org/officeDocument/2006/relationships/header" Target="header73.xml"/><Relationship Id="rId633" Type="http://schemas.openxmlformats.org/officeDocument/2006/relationships/image" Target="media/image441.jpg"/><Relationship Id="rId67" Type="http://schemas.openxmlformats.org/officeDocument/2006/relationships/footer" Target="footer8.xml"/><Relationship Id="rId272" Type="http://schemas.openxmlformats.org/officeDocument/2006/relationships/image" Target="media/image176.jpg"/><Relationship Id="rId577" Type="http://schemas.openxmlformats.org/officeDocument/2006/relationships/image" Target="media/image391.jpg"/><Relationship Id="rId132" Type="http://schemas.openxmlformats.org/officeDocument/2006/relationships/image" Target="media/image90.jpg"/><Relationship Id="rId437" Type="http://schemas.openxmlformats.org/officeDocument/2006/relationships/image" Target="media/image281.jpg"/><Relationship Id="rId644" Type="http://schemas.openxmlformats.org/officeDocument/2006/relationships/image" Target="media/image452.jpg"/><Relationship Id="rId283" Type="http://schemas.openxmlformats.org/officeDocument/2006/relationships/footer" Target="footer46.xml"/><Relationship Id="rId490" Type="http://schemas.openxmlformats.org/officeDocument/2006/relationships/image" Target="media/image316.jpg"/><Relationship Id="rId504" Type="http://schemas.openxmlformats.org/officeDocument/2006/relationships/image" Target="media/image324.jpeg"/><Relationship Id="rId78" Type="http://schemas.openxmlformats.org/officeDocument/2006/relationships/image" Target="media/image54.jpg"/><Relationship Id="rId143" Type="http://schemas.openxmlformats.org/officeDocument/2006/relationships/header" Target="header19.xml"/><Relationship Id="rId350" Type="http://schemas.openxmlformats.org/officeDocument/2006/relationships/image" Target="media/image224.jpg"/><Relationship Id="rId588" Type="http://schemas.openxmlformats.org/officeDocument/2006/relationships/image" Target="media/image402.jpg"/><Relationship Id="rId9" Type="http://schemas.openxmlformats.org/officeDocument/2006/relationships/image" Target="media/image3.jpg"/><Relationship Id="rId210" Type="http://schemas.openxmlformats.org/officeDocument/2006/relationships/image" Target="media/image138.jpg"/><Relationship Id="rId448" Type="http://schemas.openxmlformats.org/officeDocument/2006/relationships/image" Target="media/image286.jpeg"/><Relationship Id="rId655" Type="http://schemas.openxmlformats.org/officeDocument/2006/relationships/image" Target="media/image457.jpg"/><Relationship Id="rId294" Type="http://schemas.openxmlformats.org/officeDocument/2006/relationships/image" Target="media/image192.jpg"/><Relationship Id="rId308" Type="http://schemas.openxmlformats.org/officeDocument/2006/relationships/image" Target="media/image200.jpg"/><Relationship Id="rId515" Type="http://schemas.openxmlformats.org/officeDocument/2006/relationships/image" Target="media/image335.jpeg"/><Relationship Id="rId89" Type="http://schemas.openxmlformats.org/officeDocument/2006/relationships/image" Target="media/image59.jpg"/><Relationship Id="rId154" Type="http://schemas.openxmlformats.org/officeDocument/2006/relationships/image" Target="media/image106.jpg"/><Relationship Id="rId361" Type="http://schemas.openxmlformats.org/officeDocument/2006/relationships/image" Target="media/image235.jpg"/><Relationship Id="rId599" Type="http://schemas.openxmlformats.org/officeDocument/2006/relationships/image" Target="media/image407.jpg"/><Relationship Id="rId459" Type="http://schemas.openxmlformats.org/officeDocument/2006/relationships/image" Target="media/image291.jpg"/><Relationship Id="rId666" Type="http://schemas.openxmlformats.org/officeDocument/2006/relationships/image" Target="media/image468.jpg"/><Relationship Id="rId16" Type="http://schemas.openxmlformats.org/officeDocument/2006/relationships/image" Target="media/image10.jpg"/><Relationship Id="rId221" Type="http://schemas.openxmlformats.org/officeDocument/2006/relationships/image" Target="media/image143.jpg"/><Relationship Id="rId319" Type="http://schemas.openxmlformats.org/officeDocument/2006/relationships/header" Target="header54.xml"/><Relationship Id="rId526" Type="http://schemas.openxmlformats.org/officeDocument/2006/relationships/image" Target="media/image346.jpg"/><Relationship Id="rId165" Type="http://schemas.openxmlformats.org/officeDocument/2006/relationships/image" Target="media/image111.jpg"/><Relationship Id="rId372" Type="http://schemas.openxmlformats.org/officeDocument/2006/relationships/footer" Target="footer62.xml"/><Relationship Id="rId677" Type="http://schemas.openxmlformats.org/officeDocument/2006/relationships/header" Target="header99.xml"/><Relationship Id="rId232" Type="http://schemas.openxmlformats.org/officeDocument/2006/relationships/image" Target="media/image154.jpg"/><Relationship Id="rId27" Type="http://schemas.openxmlformats.org/officeDocument/2006/relationships/footer" Target="footer3.xml"/><Relationship Id="rId537" Type="http://schemas.openxmlformats.org/officeDocument/2006/relationships/header" Target="header90.xml"/><Relationship Id="rId80" Type="http://schemas.openxmlformats.org/officeDocument/2006/relationships/image" Target="media/image56.jpg"/><Relationship Id="rId176" Type="http://schemas.openxmlformats.org/officeDocument/2006/relationships/footer" Target="footer27.xml"/><Relationship Id="rId383" Type="http://schemas.openxmlformats.org/officeDocument/2006/relationships/header" Target="header64.xml"/><Relationship Id="rId590" Type="http://schemas.openxmlformats.org/officeDocument/2006/relationships/header" Target="header91.xml"/><Relationship Id="rId604" Type="http://schemas.openxmlformats.org/officeDocument/2006/relationships/image" Target="media/image412.jpeg"/><Relationship Id="rId243" Type="http://schemas.openxmlformats.org/officeDocument/2006/relationships/image" Target="media/image159.jpg"/><Relationship Id="rId450" Type="http://schemas.openxmlformats.org/officeDocument/2006/relationships/image" Target="media/image288.jpg"/><Relationship Id="rId688" Type="http://schemas.openxmlformats.org/officeDocument/2006/relationships/fontTable" Target="fontTable.xml"/><Relationship Id="rId38" Type="http://schemas.openxmlformats.org/officeDocument/2006/relationships/footer" Target="footer4.xml"/><Relationship Id="rId103" Type="http://schemas.openxmlformats.org/officeDocument/2006/relationships/footer" Target="footer13.xml"/><Relationship Id="rId310" Type="http://schemas.openxmlformats.org/officeDocument/2006/relationships/image" Target="media/image202.jpg"/><Relationship Id="rId548" Type="http://schemas.openxmlformats.org/officeDocument/2006/relationships/image" Target="media/image362.jpg"/><Relationship Id="rId91" Type="http://schemas.openxmlformats.org/officeDocument/2006/relationships/image" Target="media/image61.jpg"/><Relationship Id="rId187" Type="http://schemas.openxmlformats.org/officeDocument/2006/relationships/header" Target="header28.xml"/><Relationship Id="rId394" Type="http://schemas.openxmlformats.org/officeDocument/2006/relationships/image" Target="media/image256.jpg"/><Relationship Id="rId408" Type="http://schemas.openxmlformats.org/officeDocument/2006/relationships/image" Target="media/image264.jpg"/><Relationship Id="rId615" Type="http://schemas.openxmlformats.org/officeDocument/2006/relationships/image" Target="media/image423.jpg"/><Relationship Id="rId254" Type="http://schemas.openxmlformats.org/officeDocument/2006/relationships/footer" Target="footer4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185</Pages>
  <Words>38449</Words>
  <Characters>211472</Characters>
  <Application>Microsoft Office Word</Application>
  <DocSecurity>4</DocSecurity>
  <Lines>1762</Lines>
  <Paragraphs>498</Paragraphs>
  <ScaleCrop>false</ScaleCrop>
  <Company/>
  <LinksUpToDate>false</LinksUpToDate>
  <CharactersWithSpaces>249423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2023-06-02T17:01:00Z</dcterms:created>
  <dcterms:modified xsi:type="dcterms:W3CDTF">2023-06-02T17:01:00Z</dcterms:modified>
</cp:coreProperties>
</file>