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42C98E97" w14:textId="77777777" w:rsidR="004624CB" w:rsidRDefault="004624CB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45B0B55" w14:textId="77777777" w:rsidR="004624CB" w:rsidRDefault="004624CB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142E382E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0975A7" w:rsidRPr="00674413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-OPF-, POR EL MONTO DE </w:t>
      </w:r>
      <w:r w:rsidR="000975A7" w:rsidRPr="002B7972">
        <w:rPr>
          <w:rFonts w:ascii="Arial" w:hAnsi="Arial" w:cs="Arial"/>
          <w:sz w:val="22"/>
          <w:szCs w:val="22"/>
        </w:rPr>
        <w:t xml:space="preserve">SETENTA Y SEIS MILLONES </w:t>
      </w:r>
      <w:r w:rsidR="000975A7">
        <w:rPr>
          <w:rFonts w:ascii="Arial" w:hAnsi="Arial" w:cs="Arial"/>
          <w:sz w:val="22"/>
          <w:szCs w:val="22"/>
        </w:rPr>
        <w:t>OCHENTA Y OCHO MIL</w:t>
      </w:r>
      <w:r w:rsidR="000975A7" w:rsidRPr="002B7972">
        <w:rPr>
          <w:rFonts w:ascii="Arial" w:hAnsi="Arial" w:cs="Arial"/>
          <w:sz w:val="22"/>
          <w:szCs w:val="22"/>
        </w:rPr>
        <w:t xml:space="preserve"> </w:t>
      </w:r>
      <w:r w:rsidR="000975A7">
        <w:rPr>
          <w:rFonts w:ascii="Arial" w:hAnsi="Arial" w:cs="Arial"/>
          <w:sz w:val="22"/>
          <w:szCs w:val="22"/>
        </w:rPr>
        <w:t>CIENTO CUARENTA Y OCHO</w:t>
      </w:r>
      <w:r w:rsidR="000975A7" w:rsidRPr="002B7972">
        <w:rPr>
          <w:rFonts w:ascii="Arial" w:hAnsi="Arial" w:cs="Arial"/>
          <w:sz w:val="22"/>
          <w:szCs w:val="22"/>
        </w:rPr>
        <w:t xml:space="preserve"> QUETZALES EXACTOS (Q.76,</w:t>
      </w:r>
      <w:r w:rsidR="000975A7">
        <w:rPr>
          <w:rFonts w:ascii="Arial" w:hAnsi="Arial" w:cs="Arial"/>
          <w:sz w:val="22"/>
          <w:szCs w:val="22"/>
        </w:rPr>
        <w:t>088</w:t>
      </w:r>
      <w:r w:rsidR="000975A7" w:rsidRPr="002B7972">
        <w:rPr>
          <w:rFonts w:ascii="Arial" w:hAnsi="Arial" w:cs="Arial"/>
          <w:sz w:val="22"/>
          <w:szCs w:val="22"/>
        </w:rPr>
        <w:t>,</w:t>
      </w:r>
      <w:r w:rsidR="000975A7">
        <w:rPr>
          <w:rFonts w:ascii="Arial" w:hAnsi="Arial" w:cs="Arial"/>
          <w:sz w:val="22"/>
          <w:szCs w:val="22"/>
        </w:rPr>
        <w:t>148</w:t>
      </w:r>
      <w:r w:rsidR="000975A7" w:rsidRPr="002B7972">
        <w:rPr>
          <w:rFonts w:ascii="Arial" w:hAnsi="Arial" w:cs="Arial"/>
          <w:sz w:val="22"/>
          <w:szCs w:val="22"/>
        </w:rPr>
        <w:t>.00</w:t>
      </w:r>
      <w:r w:rsidR="000975A7">
        <w:rPr>
          <w:rFonts w:ascii="Arial" w:hAnsi="Arial" w:cs="Arial"/>
          <w:sz w:val="22"/>
          <w:szCs w:val="22"/>
        </w:rPr>
        <w:t>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</w:t>
      </w:r>
      <w:r w:rsidR="008D1E13">
        <w:rPr>
          <w:rFonts w:ascii="Arial" w:hAnsi="Arial" w:cs="Arial"/>
          <w:color w:val="000000" w:themeColor="text1"/>
          <w:sz w:val="22"/>
          <w:szCs w:val="22"/>
        </w:rPr>
        <w:t>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168B4C4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264083">
        <w:rPr>
          <w:rFonts w:ascii="Arial" w:hAnsi="Arial" w:cs="Arial"/>
          <w:b/>
          <w:sz w:val="22"/>
          <w:szCs w:val="22"/>
        </w:rPr>
        <w:t>I)</w:t>
      </w:r>
      <w:r w:rsidRPr="00264083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264083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264083">
        <w:rPr>
          <w:rFonts w:ascii="Arial" w:eastAsia="Arial Unicode MS" w:hAnsi="Arial" w:cs="Arial"/>
          <w:sz w:val="22"/>
          <w:szCs w:val="22"/>
        </w:rPr>
        <w:t>,</w:t>
      </w:r>
      <w:r w:rsidR="00293DE4" w:rsidRPr="00264083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2E6B" w:rsidRPr="00264083">
        <w:rPr>
          <w:rFonts w:ascii="Arial" w:hAnsi="Arial" w:cs="Arial"/>
          <w:sz w:val="22"/>
          <w:szCs w:val="22"/>
        </w:rPr>
        <w:t>la</w:t>
      </w:r>
      <w:r w:rsidR="00BE2175" w:rsidRPr="00264083">
        <w:rPr>
          <w:rFonts w:ascii="Arial" w:hAnsi="Arial" w:cs="Arial"/>
          <w:sz w:val="22"/>
          <w:szCs w:val="22"/>
        </w:rPr>
        <w:t>s</w:t>
      </w:r>
      <w:r w:rsidR="00F97403" w:rsidRPr="00264083">
        <w:rPr>
          <w:rFonts w:ascii="Arial" w:hAnsi="Arial" w:cs="Arial"/>
          <w:sz w:val="22"/>
          <w:szCs w:val="22"/>
        </w:rPr>
        <w:t xml:space="preserve"> </w:t>
      </w:r>
      <w:r w:rsidR="00BE2175" w:rsidRPr="00264083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E2175" w:rsidRPr="00264083">
        <w:rPr>
          <w:rFonts w:ascii="Arial" w:hAnsi="Arial" w:cs="Arial"/>
          <w:sz w:val="22"/>
          <w:szCs w:val="22"/>
          <w:lang w:val="es-MX"/>
        </w:rPr>
        <w:t xml:space="preserve">de </w:t>
      </w:r>
      <w:r w:rsidR="00F2637A" w:rsidRPr="00264083">
        <w:rPr>
          <w:rFonts w:ascii="Arial" w:hAnsi="Arial" w:cs="Arial"/>
          <w:sz w:val="22"/>
          <w:szCs w:val="22"/>
          <w:lang w:val="es-MX"/>
        </w:rPr>
        <w:t>El Progreso, Chimaltenango, Escuintla, Sololá, Totonicapán, Quetzaltenango, San Marcos, Quiché, Alta Verapaz, Petén, Izabal, Chiquimula, Jalapa, Jutiapa, Guatemala Occidente y Quiché Norte</w:t>
      </w:r>
      <w:r w:rsidR="00BE2175" w:rsidRPr="00264083">
        <w:rPr>
          <w:rFonts w:ascii="Arial" w:hAnsi="Arial" w:cs="Arial"/>
          <w:sz w:val="22"/>
          <w:szCs w:val="22"/>
          <w:lang w:val="es-MX"/>
        </w:rPr>
        <w:t>,</w:t>
      </w:r>
      <w:r w:rsidR="00B025FA" w:rsidRPr="00264083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264083">
        <w:rPr>
          <w:rFonts w:ascii="Arial" w:hAnsi="Arial" w:cs="Arial"/>
          <w:sz w:val="22"/>
          <w:szCs w:val="22"/>
        </w:rPr>
        <w:t>reprogramación del grupo de gasto</w:t>
      </w:r>
      <w:r w:rsidR="00352E6B" w:rsidRPr="00264083">
        <w:rPr>
          <w:rFonts w:ascii="Arial" w:hAnsi="Arial" w:cs="Arial"/>
          <w:sz w:val="22"/>
          <w:szCs w:val="22"/>
        </w:rPr>
        <w:t xml:space="preserve"> </w:t>
      </w:r>
      <w:r w:rsidR="00B025FA" w:rsidRPr="00264083">
        <w:rPr>
          <w:rFonts w:ascii="Arial" w:hAnsi="Arial" w:cs="Arial"/>
          <w:sz w:val="22"/>
          <w:szCs w:val="22"/>
        </w:rPr>
        <w:t>4</w:t>
      </w:r>
      <w:r w:rsidR="00BD47A1" w:rsidRPr="00264083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64083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264083">
        <w:rPr>
          <w:rFonts w:ascii="Arial" w:hAnsi="Arial" w:cs="Arial"/>
          <w:sz w:val="22"/>
          <w:szCs w:val="22"/>
        </w:rPr>
        <w:t xml:space="preserve">el renglón </w:t>
      </w:r>
      <w:r w:rsidR="00F2637A" w:rsidRPr="00264083">
        <w:rPr>
          <w:rFonts w:ascii="Arial" w:hAnsi="Arial" w:cs="Arial"/>
          <w:sz w:val="22"/>
          <w:szCs w:val="22"/>
        </w:rPr>
        <w:t>de gasto</w:t>
      </w:r>
      <w:r w:rsidR="00DE5EB1" w:rsidRPr="00264083">
        <w:rPr>
          <w:rFonts w:ascii="Arial" w:hAnsi="Arial" w:cs="Arial"/>
          <w:sz w:val="22"/>
          <w:szCs w:val="22"/>
        </w:rPr>
        <w:t xml:space="preserve"> 435 “Transferencias a otras instituciones sin fines de lucro”</w:t>
      </w:r>
      <w:r w:rsidR="00BE2175" w:rsidRPr="00264083">
        <w:rPr>
          <w:rFonts w:ascii="Arial" w:hAnsi="Arial" w:cs="Arial"/>
          <w:sz w:val="22"/>
          <w:szCs w:val="22"/>
        </w:rPr>
        <w:t>,</w:t>
      </w:r>
      <w:r w:rsidR="00DE5EB1" w:rsidRPr="00264083">
        <w:rPr>
          <w:rFonts w:ascii="Arial" w:hAnsi="Arial" w:cs="Arial"/>
          <w:sz w:val="22"/>
          <w:szCs w:val="22"/>
        </w:rPr>
        <w:t xml:space="preserve"> por el monto de </w:t>
      </w:r>
      <w:bookmarkEnd w:id="0"/>
      <w:r w:rsidR="000975A7" w:rsidRPr="002B7972">
        <w:rPr>
          <w:rFonts w:ascii="Arial" w:hAnsi="Arial" w:cs="Arial"/>
          <w:sz w:val="22"/>
          <w:szCs w:val="22"/>
        </w:rPr>
        <w:t xml:space="preserve">SETENTA Y SEIS MILLONES </w:t>
      </w:r>
      <w:r w:rsidR="000975A7">
        <w:rPr>
          <w:rFonts w:ascii="Arial" w:hAnsi="Arial" w:cs="Arial"/>
          <w:sz w:val="22"/>
          <w:szCs w:val="22"/>
        </w:rPr>
        <w:t>OCHENTA Y OCHO MIL</w:t>
      </w:r>
      <w:r w:rsidR="000975A7" w:rsidRPr="002B7972">
        <w:rPr>
          <w:rFonts w:ascii="Arial" w:hAnsi="Arial" w:cs="Arial"/>
          <w:sz w:val="22"/>
          <w:szCs w:val="22"/>
        </w:rPr>
        <w:t xml:space="preserve"> </w:t>
      </w:r>
      <w:r w:rsidR="000975A7">
        <w:rPr>
          <w:rFonts w:ascii="Arial" w:hAnsi="Arial" w:cs="Arial"/>
          <w:sz w:val="22"/>
          <w:szCs w:val="22"/>
        </w:rPr>
        <w:t>CIENTO CUARENTA Y OCHO</w:t>
      </w:r>
      <w:r w:rsidR="000975A7" w:rsidRPr="002B7972">
        <w:rPr>
          <w:rFonts w:ascii="Arial" w:hAnsi="Arial" w:cs="Arial"/>
          <w:sz w:val="22"/>
          <w:szCs w:val="22"/>
        </w:rPr>
        <w:t xml:space="preserve"> QUETZALES EXACTOS (Q.76,</w:t>
      </w:r>
      <w:r w:rsidR="000975A7">
        <w:rPr>
          <w:rFonts w:ascii="Arial" w:hAnsi="Arial" w:cs="Arial"/>
          <w:sz w:val="22"/>
          <w:szCs w:val="22"/>
        </w:rPr>
        <w:t>088</w:t>
      </w:r>
      <w:r w:rsidR="000975A7" w:rsidRPr="002B7972">
        <w:rPr>
          <w:rFonts w:ascii="Arial" w:hAnsi="Arial" w:cs="Arial"/>
          <w:sz w:val="22"/>
          <w:szCs w:val="22"/>
        </w:rPr>
        <w:t>,</w:t>
      </w:r>
      <w:r w:rsidR="000975A7">
        <w:rPr>
          <w:rFonts w:ascii="Arial" w:hAnsi="Arial" w:cs="Arial"/>
          <w:sz w:val="22"/>
          <w:szCs w:val="22"/>
        </w:rPr>
        <w:t>148</w:t>
      </w:r>
      <w:r w:rsidR="000975A7" w:rsidRPr="002B7972">
        <w:rPr>
          <w:rFonts w:ascii="Arial" w:hAnsi="Arial" w:cs="Arial"/>
          <w:sz w:val="22"/>
          <w:szCs w:val="22"/>
        </w:rPr>
        <w:t>.00</w:t>
      </w:r>
      <w:r w:rsidR="000975A7">
        <w:rPr>
          <w:rFonts w:ascii="Arial" w:hAnsi="Arial" w:cs="Arial"/>
          <w:sz w:val="22"/>
          <w:szCs w:val="22"/>
        </w:rPr>
        <w:t>)</w:t>
      </w:r>
      <w:r w:rsidR="00236BE1" w:rsidRPr="00264083">
        <w:rPr>
          <w:rFonts w:ascii="Arial" w:hAnsi="Arial" w:cs="Arial"/>
          <w:sz w:val="22"/>
          <w:szCs w:val="22"/>
        </w:rPr>
        <w:t xml:space="preserve">, </w:t>
      </w:r>
      <w:r w:rsidR="00662CCF" w:rsidRPr="00264083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264083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 w:rsidRPr="00264083">
        <w:rPr>
          <w:rFonts w:ascii="Arial" w:hAnsi="Arial" w:cs="Arial"/>
          <w:sz w:val="22"/>
          <w:szCs w:val="22"/>
        </w:rPr>
        <w:t xml:space="preserve"> </w:t>
      </w:r>
      <w:r w:rsidR="006030AD" w:rsidRPr="00264083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 w:rsidRPr="00264083">
        <w:rPr>
          <w:rFonts w:ascii="Arial" w:hAnsi="Arial" w:cs="Arial"/>
          <w:sz w:val="22"/>
          <w:szCs w:val="22"/>
        </w:rPr>
        <w:t xml:space="preserve">Alimentación Escolar, </w:t>
      </w:r>
      <w:r w:rsidR="00236BE1" w:rsidRPr="00264083">
        <w:rPr>
          <w:rFonts w:ascii="Arial" w:hAnsi="Arial" w:cs="Arial"/>
          <w:sz w:val="22"/>
          <w:szCs w:val="22"/>
        </w:rPr>
        <w:t xml:space="preserve">Útiles Escolares, </w:t>
      </w:r>
      <w:r w:rsidR="001D232D" w:rsidRPr="00264083">
        <w:rPr>
          <w:rFonts w:ascii="Arial" w:hAnsi="Arial" w:cs="Arial"/>
          <w:sz w:val="22"/>
          <w:szCs w:val="22"/>
        </w:rPr>
        <w:t>Valija Didáctica</w:t>
      </w:r>
      <w:r w:rsidR="00236BE1" w:rsidRPr="00264083">
        <w:rPr>
          <w:rFonts w:ascii="Arial" w:hAnsi="Arial" w:cs="Arial"/>
          <w:sz w:val="22"/>
          <w:szCs w:val="22"/>
        </w:rPr>
        <w:t xml:space="preserve"> y Gratuidad de la Educación</w:t>
      </w:r>
      <w:bookmarkStart w:id="1" w:name="_Hlk187835396"/>
      <w:r w:rsidR="00236BE1" w:rsidRPr="00264083">
        <w:rPr>
          <w:rFonts w:ascii="Arial" w:hAnsi="Arial" w:cs="Arial"/>
          <w:sz w:val="22"/>
          <w:szCs w:val="22"/>
        </w:rPr>
        <w:t>;</w:t>
      </w:r>
      <w:r w:rsidR="00156D8E" w:rsidRPr="00264083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264083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264083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B1D0C" w:rsidRPr="00264083">
        <w:rPr>
          <w:rFonts w:ascii="Arial" w:eastAsia="Arial Unicode MS" w:hAnsi="Arial" w:cs="Arial"/>
          <w:sz w:val="22"/>
          <w:szCs w:val="22"/>
        </w:rPr>
        <w:t>0</w:t>
      </w:r>
      <w:r w:rsidR="00236BE1" w:rsidRPr="00264083">
        <w:rPr>
          <w:rFonts w:ascii="Arial" w:eastAsia="Arial Unicode MS" w:hAnsi="Arial" w:cs="Arial"/>
          <w:sz w:val="22"/>
          <w:szCs w:val="22"/>
        </w:rPr>
        <w:t>4</w:t>
      </w:r>
      <w:r w:rsidR="00A42EF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 xml:space="preserve">de fecha </w:t>
      </w:r>
      <w:r w:rsidR="00236BE1" w:rsidRPr="00264083">
        <w:rPr>
          <w:rFonts w:ascii="Arial" w:eastAsia="Arial Unicode MS" w:hAnsi="Arial" w:cs="Arial"/>
          <w:sz w:val="22"/>
          <w:szCs w:val="22"/>
        </w:rPr>
        <w:t>20</w:t>
      </w:r>
      <w:r w:rsidR="00A113C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264083">
        <w:rPr>
          <w:rFonts w:ascii="Arial" w:eastAsia="Arial Unicode MS" w:hAnsi="Arial" w:cs="Arial"/>
          <w:sz w:val="22"/>
          <w:szCs w:val="22"/>
        </w:rPr>
        <w:t>de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B1D0C" w:rsidRPr="00264083">
        <w:rPr>
          <w:rFonts w:ascii="Arial" w:eastAsia="Arial Unicode MS" w:hAnsi="Arial" w:cs="Arial"/>
          <w:sz w:val="22"/>
          <w:szCs w:val="22"/>
        </w:rPr>
        <w:t>enero</w:t>
      </w:r>
      <w:r w:rsidR="005D4D20" w:rsidRPr="00264083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264083">
        <w:rPr>
          <w:rFonts w:ascii="Arial" w:eastAsia="Arial Unicode MS" w:hAnsi="Arial" w:cs="Arial"/>
          <w:sz w:val="22"/>
          <w:szCs w:val="22"/>
        </w:rPr>
        <w:t>5</w:t>
      </w:r>
      <w:r w:rsidR="009459BF" w:rsidRPr="00264083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264083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264083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264083">
        <w:rPr>
          <w:rFonts w:ascii="Arial" w:hAnsi="Arial" w:cs="Arial"/>
          <w:b/>
          <w:sz w:val="22"/>
          <w:szCs w:val="22"/>
        </w:rPr>
        <w:t>CITA DE LEYES</w:t>
      </w:r>
      <w:r w:rsidR="00662CCF" w:rsidRPr="00264083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0975A7">
        <w:rPr>
          <w:rFonts w:ascii="Arial" w:hAnsi="Arial" w:cs="Arial"/>
          <w:bCs/>
          <w:sz w:val="22"/>
          <w:szCs w:val="22"/>
        </w:rPr>
        <w:t xml:space="preserve"> </w:t>
      </w:r>
      <w:r w:rsidR="009B1D0C" w:rsidRPr="00264083">
        <w:rPr>
          <w:rFonts w:ascii="Arial" w:hAnsi="Arial" w:cs="Arial"/>
          <w:bCs/>
          <w:sz w:val="22"/>
          <w:szCs w:val="22"/>
        </w:rPr>
        <w:t>27</w:t>
      </w:r>
      <w:r w:rsidR="00410E83" w:rsidRPr="00264083">
        <w:rPr>
          <w:rFonts w:ascii="Arial" w:hAnsi="Arial" w:cs="Arial"/>
          <w:bCs/>
          <w:sz w:val="22"/>
          <w:szCs w:val="22"/>
        </w:rPr>
        <w:t>1-</w:t>
      </w:r>
      <w:r w:rsidR="00662CCF" w:rsidRPr="00264083">
        <w:rPr>
          <w:rFonts w:ascii="Arial" w:hAnsi="Arial" w:cs="Arial"/>
          <w:bCs/>
          <w:sz w:val="22"/>
          <w:szCs w:val="22"/>
        </w:rPr>
        <w:t>202</w:t>
      </w:r>
      <w:r w:rsidR="00410E83" w:rsidRPr="00264083">
        <w:rPr>
          <w:rFonts w:ascii="Arial" w:hAnsi="Arial" w:cs="Arial"/>
          <w:bCs/>
          <w:sz w:val="22"/>
          <w:szCs w:val="22"/>
        </w:rPr>
        <w:t>4</w:t>
      </w:r>
      <w:r w:rsidR="00662CCF" w:rsidRPr="00264083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264083">
        <w:rPr>
          <w:rFonts w:ascii="Arial" w:hAnsi="Arial" w:cs="Arial"/>
          <w:bCs/>
          <w:sz w:val="22"/>
          <w:szCs w:val="22"/>
        </w:rPr>
        <w:t>5</w:t>
      </w:r>
      <w:r w:rsidR="00662CCF" w:rsidRPr="00264083">
        <w:rPr>
          <w:rFonts w:ascii="Arial" w:hAnsi="Arial" w:cs="Arial"/>
          <w:bCs/>
          <w:sz w:val="22"/>
          <w:szCs w:val="22"/>
        </w:rPr>
        <w:t>”, artículo 1</w:t>
      </w:r>
      <w:r w:rsidR="009B1D0C" w:rsidRPr="00264083">
        <w:rPr>
          <w:rFonts w:ascii="Arial" w:hAnsi="Arial" w:cs="Arial"/>
          <w:bCs/>
          <w:sz w:val="22"/>
          <w:szCs w:val="22"/>
        </w:rPr>
        <w:t>0</w:t>
      </w:r>
      <w:r w:rsidR="007B55AB" w:rsidRPr="00264083">
        <w:rPr>
          <w:rFonts w:ascii="Arial" w:hAnsi="Arial" w:cs="Arial"/>
          <w:sz w:val="22"/>
          <w:szCs w:val="22"/>
          <w:lang w:val="es-MX"/>
        </w:rPr>
        <w:t>;</w:t>
      </w:r>
      <w:r w:rsidR="00960A66" w:rsidRPr="00264083">
        <w:rPr>
          <w:rFonts w:ascii="Arial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264083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264083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264083">
        <w:rPr>
          <w:rFonts w:ascii="Arial" w:eastAsia="Arial Unicode MS" w:hAnsi="Arial" w:cs="Arial"/>
          <w:sz w:val="22"/>
          <w:szCs w:val="22"/>
        </w:rPr>
        <w:t>citados;</w:t>
      </w:r>
      <w:r w:rsidR="007C285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264083">
        <w:rPr>
          <w:rFonts w:ascii="Arial" w:eastAsia="Arial Unicode MS" w:hAnsi="Arial" w:cs="Arial"/>
          <w:sz w:val="22"/>
          <w:szCs w:val="22"/>
        </w:rPr>
        <w:t>:</w:t>
      </w:r>
      <w:r w:rsidR="00D864D8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26408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264083">
        <w:rPr>
          <w:rFonts w:ascii="Arial" w:eastAsia="Arial Unicode MS" w:hAnsi="Arial" w:cs="Arial"/>
          <w:sz w:val="22"/>
          <w:szCs w:val="22"/>
        </w:rPr>
        <w:t>,</w:t>
      </w:r>
      <w:r w:rsidR="008155E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 w:rsidRPr="00264083">
        <w:rPr>
          <w:rFonts w:ascii="Arial" w:hAnsi="Arial" w:cs="Arial"/>
          <w:sz w:val="22"/>
          <w:szCs w:val="22"/>
        </w:rPr>
        <w:t>el renglón de gasto 435 “Transferencias a otras instituciones sin fines de lucro</w:t>
      </w:r>
      <w:r w:rsidR="009D52A1" w:rsidRPr="00264083">
        <w:rPr>
          <w:rFonts w:ascii="Arial" w:hAnsi="Arial" w:cs="Arial"/>
          <w:sz w:val="22"/>
          <w:szCs w:val="22"/>
        </w:rPr>
        <w:t>”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, </w:t>
      </w:r>
      <w:r w:rsidR="00986BA0" w:rsidRPr="00264083">
        <w:rPr>
          <w:rFonts w:ascii="Arial" w:hAnsi="Arial" w:cs="Arial"/>
          <w:sz w:val="22"/>
          <w:szCs w:val="22"/>
        </w:rPr>
        <w:t xml:space="preserve">por el monto de </w:t>
      </w:r>
      <w:r w:rsidR="000975A7" w:rsidRPr="002B7972">
        <w:rPr>
          <w:rFonts w:ascii="Arial" w:hAnsi="Arial" w:cs="Arial"/>
          <w:sz w:val="22"/>
          <w:szCs w:val="22"/>
        </w:rPr>
        <w:t xml:space="preserve">SETENTA Y SEIS MILLONES </w:t>
      </w:r>
      <w:r w:rsidR="000975A7">
        <w:rPr>
          <w:rFonts w:ascii="Arial" w:hAnsi="Arial" w:cs="Arial"/>
          <w:sz w:val="22"/>
          <w:szCs w:val="22"/>
        </w:rPr>
        <w:t>OCHENTA Y OCHO MIL</w:t>
      </w:r>
      <w:r w:rsidR="000975A7" w:rsidRPr="002B7972">
        <w:rPr>
          <w:rFonts w:ascii="Arial" w:hAnsi="Arial" w:cs="Arial"/>
          <w:sz w:val="22"/>
          <w:szCs w:val="22"/>
        </w:rPr>
        <w:t xml:space="preserve"> </w:t>
      </w:r>
      <w:r w:rsidR="000975A7">
        <w:rPr>
          <w:rFonts w:ascii="Arial" w:hAnsi="Arial" w:cs="Arial"/>
          <w:sz w:val="22"/>
          <w:szCs w:val="22"/>
        </w:rPr>
        <w:t>CIENTO CUARENTA Y OCHO</w:t>
      </w:r>
      <w:r w:rsidR="000975A7" w:rsidRPr="002B7972">
        <w:rPr>
          <w:rFonts w:ascii="Arial" w:hAnsi="Arial" w:cs="Arial"/>
          <w:sz w:val="22"/>
          <w:szCs w:val="22"/>
        </w:rPr>
        <w:t xml:space="preserve"> QUETZALES EXACTOS (Q.76,</w:t>
      </w:r>
      <w:r w:rsidR="000975A7">
        <w:rPr>
          <w:rFonts w:ascii="Arial" w:hAnsi="Arial" w:cs="Arial"/>
          <w:sz w:val="22"/>
          <w:szCs w:val="22"/>
        </w:rPr>
        <w:t>088</w:t>
      </w:r>
      <w:r w:rsidR="000975A7" w:rsidRPr="002B7972">
        <w:rPr>
          <w:rFonts w:ascii="Arial" w:hAnsi="Arial" w:cs="Arial"/>
          <w:sz w:val="22"/>
          <w:szCs w:val="22"/>
        </w:rPr>
        <w:t>,</w:t>
      </w:r>
      <w:r w:rsidR="000975A7">
        <w:rPr>
          <w:rFonts w:ascii="Arial" w:hAnsi="Arial" w:cs="Arial"/>
          <w:sz w:val="22"/>
          <w:szCs w:val="22"/>
        </w:rPr>
        <w:t>148</w:t>
      </w:r>
      <w:r w:rsidR="000975A7" w:rsidRPr="002B7972">
        <w:rPr>
          <w:rFonts w:ascii="Arial" w:hAnsi="Arial" w:cs="Arial"/>
          <w:sz w:val="22"/>
          <w:szCs w:val="22"/>
        </w:rPr>
        <w:t>.00</w:t>
      </w:r>
      <w:r w:rsidR="000975A7">
        <w:rPr>
          <w:rFonts w:ascii="Arial" w:hAnsi="Arial" w:cs="Arial"/>
          <w:sz w:val="22"/>
          <w:szCs w:val="22"/>
        </w:rPr>
        <w:t>)</w:t>
      </w:r>
      <w:r w:rsidR="009B1D0C" w:rsidRPr="00264083">
        <w:rPr>
          <w:rFonts w:ascii="Arial" w:hAnsi="Arial" w:cs="Arial"/>
          <w:sz w:val="22"/>
          <w:szCs w:val="22"/>
        </w:rPr>
        <w:t>,</w:t>
      </w:r>
      <w:r w:rsidR="005C4A5F" w:rsidRPr="00264083">
        <w:rPr>
          <w:rFonts w:ascii="Arial" w:hAnsi="Arial" w:cs="Arial"/>
          <w:sz w:val="22"/>
          <w:szCs w:val="22"/>
        </w:rPr>
        <w:t xml:space="preserve"> para </w:t>
      </w:r>
      <w:r w:rsidR="009148C8" w:rsidRPr="00264083">
        <w:rPr>
          <w:rFonts w:ascii="Arial" w:hAnsi="Arial" w:cs="Arial"/>
          <w:sz w:val="22"/>
          <w:szCs w:val="22"/>
        </w:rPr>
        <w:t>las D</w:t>
      </w:r>
      <w:r w:rsidR="00293DE4" w:rsidRPr="00264083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264083">
        <w:rPr>
          <w:rFonts w:ascii="Arial" w:hAnsi="Arial" w:cs="Arial"/>
          <w:sz w:val="22"/>
          <w:szCs w:val="22"/>
        </w:rPr>
        <w:t>:-</w:t>
      </w:r>
      <w:r w:rsidR="00D4407E" w:rsidRPr="00264083">
        <w:rPr>
          <w:rFonts w:ascii="Arial" w:hAnsi="Arial" w:cs="Arial"/>
          <w:sz w:val="22"/>
          <w:szCs w:val="22"/>
        </w:rPr>
        <w:t>-</w:t>
      </w:r>
      <w:r w:rsidR="009B6F55" w:rsidRPr="00264083">
        <w:rPr>
          <w:rFonts w:ascii="Arial" w:hAnsi="Arial" w:cs="Arial"/>
          <w:sz w:val="22"/>
          <w:szCs w:val="22"/>
        </w:rPr>
        <w:t>----</w:t>
      </w:r>
      <w:r w:rsidR="000975A7">
        <w:rPr>
          <w:rFonts w:ascii="Arial" w:hAnsi="Arial" w:cs="Arial"/>
          <w:sz w:val="22"/>
          <w:szCs w:val="22"/>
        </w:rPr>
        <w:t>-------------------------------------------------------</w:t>
      </w:r>
      <w:r w:rsidR="009B6F55" w:rsidRPr="00264083">
        <w:rPr>
          <w:rFonts w:ascii="Arial" w:hAnsi="Arial" w:cs="Arial"/>
          <w:sz w:val="22"/>
          <w:szCs w:val="22"/>
        </w:rPr>
        <w:t>------</w:t>
      </w:r>
    </w:p>
    <w:p w14:paraId="1E2D5BC4" w14:textId="77777777" w:rsidR="00414002" w:rsidRPr="00414002" w:rsidRDefault="00414002" w:rsidP="003C5FC6">
      <w:pPr>
        <w:jc w:val="both"/>
        <w:rPr>
          <w:rFonts w:ascii="Arial" w:hAnsi="Arial" w:cs="Arial"/>
          <w:sz w:val="10"/>
          <w:szCs w:val="10"/>
        </w:rPr>
      </w:pPr>
    </w:p>
    <w:p w14:paraId="07590DA0" w14:textId="386824E2" w:rsidR="000920D2" w:rsidRPr="00264083" w:rsidRDefault="00414002" w:rsidP="003C5FC6">
      <w:pPr>
        <w:jc w:val="both"/>
        <w:rPr>
          <w:rFonts w:ascii="Arial" w:hAnsi="Arial" w:cs="Arial"/>
          <w:sz w:val="22"/>
          <w:szCs w:val="22"/>
        </w:rPr>
      </w:pPr>
      <w:r w:rsidRPr="00414002">
        <w:drawing>
          <wp:inline distT="0" distB="0" distL="0" distR="0" wp14:anchorId="0CE96F13" wp14:editId="1A43983F">
            <wp:extent cx="5971592" cy="1375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99" cy="13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FC8C" w14:textId="7540ACED" w:rsidR="00F00690" w:rsidRDefault="00801A39" w:rsidP="003C5FC6">
      <w:pPr>
        <w:jc w:val="both"/>
        <w:rPr>
          <w:rFonts w:ascii="Arial" w:hAnsi="Arial" w:cs="Arial"/>
          <w:sz w:val="22"/>
          <w:szCs w:val="22"/>
        </w:rPr>
      </w:pPr>
      <w:r w:rsidRPr="00801A39">
        <w:lastRenderedPageBreak/>
        <w:drawing>
          <wp:inline distT="0" distB="0" distL="0" distR="0" wp14:anchorId="49DEAA00" wp14:editId="457C5519">
            <wp:extent cx="5973445" cy="21150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50" cy="21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A1D6" w14:textId="77777777" w:rsidR="00801A39" w:rsidRDefault="00801A39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745B0BDC" w:rsidR="00DD2376" w:rsidRPr="00264083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64083">
        <w:rPr>
          <w:rFonts w:ascii="Arial" w:hAnsi="Arial" w:cs="Arial"/>
          <w:sz w:val="22"/>
          <w:szCs w:val="22"/>
        </w:rPr>
        <w:t>A</w:t>
      </w:r>
      <w:r w:rsidR="009C10A1" w:rsidRPr="00264083">
        <w:rPr>
          <w:rFonts w:ascii="Arial" w:hAnsi="Arial" w:cs="Arial"/>
          <w:sz w:val="22"/>
          <w:szCs w:val="22"/>
        </w:rPr>
        <w:t>cciones realizadas</w:t>
      </w:r>
      <w:r w:rsidR="000168B3" w:rsidRPr="00264083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64083">
        <w:rPr>
          <w:rFonts w:ascii="Arial" w:hAnsi="Arial" w:cs="Arial"/>
          <w:sz w:val="22"/>
          <w:szCs w:val="22"/>
        </w:rPr>
        <w:t>recursos en el código de entidad receptora de transferencias de cada Organización de Padres de Familia -OPF- legalmente constituida, que corresponden a los Programas de Apoyo de: Alimentación Escolar, Gratuidad de la Educación, Útiles Escolares</w:t>
      </w:r>
      <w:r w:rsidR="00AD4C63" w:rsidRPr="00264083">
        <w:rPr>
          <w:rFonts w:ascii="Arial" w:hAnsi="Arial" w:cs="Arial"/>
          <w:sz w:val="22"/>
          <w:szCs w:val="22"/>
        </w:rPr>
        <w:t xml:space="preserve"> y</w:t>
      </w:r>
      <w:r w:rsidR="004F0BB5" w:rsidRPr="00264083">
        <w:rPr>
          <w:rFonts w:ascii="Arial" w:hAnsi="Arial" w:cs="Arial"/>
          <w:sz w:val="22"/>
          <w:szCs w:val="22"/>
        </w:rPr>
        <w:t xml:space="preserve"> Valija Didáctica</w:t>
      </w:r>
      <w:r w:rsidR="00AD4C63" w:rsidRPr="00264083">
        <w:rPr>
          <w:rFonts w:ascii="Arial" w:hAnsi="Arial" w:cs="Arial"/>
          <w:sz w:val="22"/>
          <w:szCs w:val="22"/>
        </w:rPr>
        <w:t>;</w:t>
      </w:r>
      <w:r w:rsidR="008E7E4B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eastAsia="Arial Unicode MS" w:hAnsi="Arial" w:cs="Arial"/>
          <w:sz w:val="22"/>
          <w:szCs w:val="22"/>
        </w:rPr>
        <w:t>c</w:t>
      </w:r>
      <w:r w:rsidR="0063256C" w:rsidRPr="00264083">
        <w:rPr>
          <w:rFonts w:ascii="Arial" w:hAnsi="Arial" w:cs="Arial"/>
          <w:sz w:val="22"/>
          <w:szCs w:val="22"/>
        </w:rPr>
        <w:t>ontenida</w:t>
      </w:r>
      <w:r w:rsidR="007F17EC" w:rsidRPr="00264083">
        <w:rPr>
          <w:rFonts w:ascii="Arial" w:hAnsi="Arial" w:cs="Arial"/>
          <w:sz w:val="22"/>
          <w:szCs w:val="22"/>
        </w:rPr>
        <w:t>s</w:t>
      </w:r>
      <w:r w:rsidR="00EF3770" w:rsidRPr="00264083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hAnsi="Arial" w:cs="Arial"/>
          <w:sz w:val="22"/>
          <w:szCs w:val="22"/>
        </w:rPr>
        <w:t>número</w:t>
      </w:r>
      <w:r w:rsidR="00F96C6E" w:rsidRPr="00264083">
        <w:rPr>
          <w:rFonts w:ascii="Arial" w:hAnsi="Arial" w:cs="Arial"/>
          <w:sz w:val="22"/>
          <w:szCs w:val="22"/>
        </w:rPr>
        <w:t xml:space="preserve"> </w:t>
      </w:r>
      <w:r w:rsidR="00DF2477" w:rsidRPr="00264083">
        <w:rPr>
          <w:rFonts w:ascii="Arial" w:hAnsi="Arial" w:cs="Arial"/>
          <w:sz w:val="22"/>
          <w:szCs w:val="22"/>
        </w:rPr>
        <w:t xml:space="preserve">62, 63, 64, 65, 66, 67, 68, 69, 70, 71, 72, 73, 74, 75, 76, 77, 78, 79, </w:t>
      </w:r>
      <w:r w:rsidR="00854E50" w:rsidRPr="00264083">
        <w:rPr>
          <w:rFonts w:ascii="Arial" w:hAnsi="Arial" w:cs="Arial"/>
          <w:sz w:val="22"/>
          <w:szCs w:val="22"/>
        </w:rPr>
        <w:t>80, 81, 82, 83, 84, 85, 86, 87 y 88</w:t>
      </w:r>
      <w:r w:rsidR="00AB7B8D" w:rsidRPr="00264083">
        <w:rPr>
          <w:rFonts w:ascii="Arial" w:hAnsi="Arial" w:cs="Arial"/>
          <w:sz w:val="22"/>
          <w:szCs w:val="22"/>
        </w:rPr>
        <w:t xml:space="preserve">, </w:t>
      </w:r>
      <w:r w:rsidR="006C5E99" w:rsidRPr="00264083">
        <w:rPr>
          <w:rFonts w:ascii="Arial" w:hAnsi="Arial" w:cs="Arial"/>
          <w:sz w:val="22"/>
          <w:szCs w:val="22"/>
        </w:rPr>
        <w:t>los cuales</w:t>
      </w:r>
      <w:r w:rsidR="00EF3770" w:rsidRPr="00264083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264083">
        <w:rPr>
          <w:rFonts w:ascii="Arial" w:eastAsia="Arial Unicode MS" w:hAnsi="Arial" w:cs="Arial"/>
          <w:sz w:val="22"/>
          <w:szCs w:val="22"/>
        </w:rPr>
        <w:t>ión:-</w:t>
      </w:r>
      <w:r w:rsidR="000F1EFA" w:rsidRPr="00264083">
        <w:rPr>
          <w:rFonts w:ascii="Arial" w:eastAsia="Arial Unicode MS" w:hAnsi="Arial" w:cs="Arial"/>
          <w:sz w:val="22"/>
          <w:szCs w:val="22"/>
        </w:rPr>
        <w:t>--</w:t>
      </w:r>
      <w:r w:rsidR="003123DC" w:rsidRPr="00264083">
        <w:rPr>
          <w:rFonts w:ascii="Arial" w:eastAsia="Arial Unicode MS" w:hAnsi="Arial" w:cs="Arial"/>
          <w:sz w:val="22"/>
          <w:szCs w:val="22"/>
        </w:rPr>
        <w:t>--------------</w:t>
      </w:r>
      <w:r w:rsidR="00543B58" w:rsidRPr="00264083">
        <w:rPr>
          <w:rFonts w:ascii="Arial" w:eastAsia="Arial Unicode MS" w:hAnsi="Arial" w:cs="Arial"/>
          <w:sz w:val="22"/>
          <w:szCs w:val="22"/>
        </w:rPr>
        <w:t>--</w:t>
      </w:r>
      <w:r w:rsidR="006B38BC" w:rsidRPr="00264083">
        <w:rPr>
          <w:rFonts w:ascii="Arial" w:eastAsia="Arial Unicode MS" w:hAnsi="Arial" w:cs="Arial"/>
          <w:sz w:val="22"/>
          <w:szCs w:val="22"/>
        </w:rPr>
        <w:t>----</w:t>
      </w:r>
      <w:r w:rsidR="006F1A3F" w:rsidRPr="00264083">
        <w:rPr>
          <w:rFonts w:ascii="Arial" w:eastAsia="Arial Unicode MS" w:hAnsi="Arial" w:cs="Arial"/>
          <w:sz w:val="22"/>
          <w:szCs w:val="22"/>
        </w:rPr>
        <w:t>---------</w:t>
      </w:r>
      <w:r w:rsidR="00A673A8" w:rsidRPr="00264083">
        <w:rPr>
          <w:rFonts w:ascii="Arial" w:eastAsia="Arial Unicode MS" w:hAnsi="Arial" w:cs="Arial"/>
          <w:sz w:val="22"/>
          <w:szCs w:val="22"/>
        </w:rPr>
        <w:t>-------------</w:t>
      </w:r>
      <w:r w:rsidR="00854E50" w:rsidRPr="00264083">
        <w:rPr>
          <w:rFonts w:ascii="Arial" w:eastAsia="Arial Unicode MS" w:hAnsi="Arial" w:cs="Arial"/>
          <w:sz w:val="22"/>
          <w:szCs w:val="22"/>
        </w:rPr>
        <w:t>------------------------------------------------------------</w:t>
      </w:r>
      <w:r w:rsidR="00A673A8" w:rsidRPr="00264083">
        <w:rPr>
          <w:rFonts w:ascii="Arial" w:eastAsia="Arial Unicode MS" w:hAnsi="Arial" w:cs="Arial"/>
          <w:sz w:val="22"/>
          <w:szCs w:val="22"/>
        </w:rPr>
        <w:t>-</w:t>
      </w:r>
      <w:r w:rsidR="00F110C2">
        <w:rPr>
          <w:rFonts w:ascii="Arial" w:eastAsia="Arial Unicode MS" w:hAnsi="Arial" w:cs="Arial"/>
          <w:sz w:val="22"/>
          <w:szCs w:val="22"/>
        </w:rPr>
        <w:t>-</w:t>
      </w:r>
      <w:r w:rsidR="00A673A8" w:rsidRPr="00264083">
        <w:rPr>
          <w:rFonts w:ascii="Arial" w:eastAsia="Arial Unicode MS" w:hAnsi="Arial" w:cs="Arial"/>
          <w:sz w:val="22"/>
          <w:szCs w:val="22"/>
        </w:rPr>
        <w:t>---</w:t>
      </w:r>
    </w:p>
    <w:p w14:paraId="480A09F3" w14:textId="77777777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6316195D" w:rsidR="005765FF" w:rsidRDefault="003B62BA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3B62BA">
        <w:rPr>
          <w:rFonts w:eastAsia="Arial Unicode MS"/>
        </w:rPr>
        <w:drawing>
          <wp:inline distT="0" distB="0" distL="0" distR="0" wp14:anchorId="66AEBE93" wp14:editId="68E5BC61">
            <wp:extent cx="5973445" cy="3683479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99" cy="36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BEE5" w14:textId="77777777" w:rsidR="00246961" w:rsidRDefault="0024696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A5D6239" w14:textId="2185B584" w:rsidR="004D31F3" w:rsidRDefault="0024696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46961">
        <w:rPr>
          <w:rFonts w:eastAsia="Arial Unicode MS"/>
        </w:rPr>
        <w:drawing>
          <wp:inline distT="0" distB="0" distL="0" distR="0" wp14:anchorId="0F51C130" wp14:editId="244F2C63">
            <wp:extent cx="5973445" cy="6935638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62" cy="69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6B5E" w14:textId="33F3C98C" w:rsidR="00F42B52" w:rsidRDefault="00F42B5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2206E311" w14:textId="77777777" w:rsidR="00CC2E78" w:rsidRDefault="00CC2E7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5FFCF453" w14:textId="77777777" w:rsidR="00CC2E78" w:rsidRPr="00965CA4" w:rsidRDefault="00CC2E7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6553E7B6" w14:textId="110C5DA5" w:rsidR="00637AD4" w:rsidRPr="00EE7DAA" w:rsidRDefault="00F164AE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t>Los recursos objeto de esta reprogramación corresponden a la fuente de financiamiento</w:t>
      </w:r>
      <w:r>
        <w:rPr>
          <w:rFonts w:ascii="Arial" w:hAnsi="Arial" w:cs="Arial"/>
          <w:sz w:val="22"/>
          <w:szCs w:val="22"/>
        </w:rPr>
        <w:t xml:space="preserve"> </w:t>
      </w:r>
      <w:r w:rsidRPr="00B85A1E">
        <w:rPr>
          <w:rFonts w:ascii="Arial" w:hAnsi="Arial" w:cs="Arial"/>
          <w:sz w:val="22"/>
          <w:szCs w:val="22"/>
        </w:rPr>
        <w:t>11 “Ingresos corrientes”, por el monto de Q.</w:t>
      </w:r>
      <w:r>
        <w:rPr>
          <w:rFonts w:ascii="Arial" w:hAnsi="Arial" w:cs="Arial"/>
          <w:sz w:val="22"/>
          <w:szCs w:val="22"/>
        </w:rPr>
        <w:t>1</w:t>
      </w:r>
      <w:r w:rsidR="00CC2E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</w:t>
      </w:r>
      <w:r w:rsidR="00CC2E78">
        <w:rPr>
          <w:rFonts w:ascii="Arial" w:hAnsi="Arial" w:cs="Arial"/>
          <w:sz w:val="22"/>
          <w:szCs w:val="22"/>
        </w:rPr>
        <w:t>885</w:t>
      </w:r>
      <w:r>
        <w:rPr>
          <w:rFonts w:ascii="Arial" w:hAnsi="Arial" w:cs="Arial"/>
          <w:sz w:val="22"/>
          <w:szCs w:val="22"/>
        </w:rPr>
        <w:t>,</w:t>
      </w:r>
      <w:r w:rsidR="00CC2E78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>2</w:t>
      </w:r>
      <w:r w:rsidRPr="00B85A1E">
        <w:rPr>
          <w:rFonts w:ascii="Arial" w:hAnsi="Arial" w:cs="Arial"/>
          <w:sz w:val="22"/>
          <w:szCs w:val="22"/>
        </w:rPr>
        <w:t>.00 y 21 “Ingresos tributarios IVA Paz” por Q.</w:t>
      </w:r>
      <w:r w:rsidR="00CC2E78">
        <w:rPr>
          <w:rFonts w:ascii="Arial" w:hAnsi="Arial" w:cs="Arial"/>
          <w:sz w:val="22"/>
          <w:szCs w:val="22"/>
        </w:rPr>
        <w:t>59,202,436.00</w:t>
      </w:r>
      <w:r w:rsidRPr="00B85A1E">
        <w:rPr>
          <w:rFonts w:ascii="Arial" w:hAnsi="Arial" w:cs="Arial"/>
          <w:sz w:val="22"/>
          <w:szCs w:val="22"/>
        </w:rPr>
        <w:t>, para un total de Q.</w:t>
      </w:r>
      <w:r w:rsidR="00CC2E78">
        <w:rPr>
          <w:rFonts w:ascii="Arial" w:hAnsi="Arial" w:cs="Arial"/>
          <w:sz w:val="22"/>
          <w:szCs w:val="22"/>
        </w:rPr>
        <w:t>76,088,148</w:t>
      </w:r>
      <w:r w:rsidRPr="00B85A1E">
        <w:rPr>
          <w:rFonts w:ascii="Arial" w:hAnsi="Arial" w:cs="Arial"/>
          <w:sz w:val="22"/>
          <w:szCs w:val="22"/>
        </w:rPr>
        <w:t>.00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5566FC" w:rsidRPr="00EE7DAA">
        <w:rPr>
          <w:rFonts w:ascii="Arial" w:hAnsi="Arial" w:cs="Arial"/>
          <w:sz w:val="22"/>
          <w:szCs w:val="22"/>
        </w:rPr>
        <w:t xml:space="preserve">s </w:t>
      </w:r>
      <w:r w:rsidR="0007659A" w:rsidRPr="00EE7DAA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7659A" w:rsidRPr="00EE7DAA">
        <w:rPr>
          <w:rFonts w:ascii="Arial" w:hAnsi="Arial" w:cs="Arial"/>
          <w:sz w:val="22"/>
          <w:szCs w:val="22"/>
          <w:lang w:val="es-MX"/>
        </w:rPr>
        <w:t xml:space="preserve">de </w:t>
      </w:r>
      <w:r w:rsidR="00264083">
        <w:rPr>
          <w:rFonts w:ascii="Arial" w:hAnsi="Arial" w:cs="Arial"/>
          <w:sz w:val="22"/>
          <w:szCs w:val="22"/>
          <w:lang w:val="es-MX"/>
        </w:rPr>
        <w:t>El Progreso, Chimaltenango, Escuintla, Sololá, Totonicapán, Quetzaltenango, San Marcos, Quiché, Alta Verapaz, Petén, Izabal, Chiquimula, Jalapa, Jutiapa, Guatemala Occidente y Quiché Norte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-------------------------------</w:t>
      </w:r>
      <w:r w:rsidR="00F110C2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---------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F7C740" w14:textId="77777777" w:rsidR="00FA2A1B" w:rsidRDefault="00FA2A1B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C9A8EF" w14:textId="77777777" w:rsidR="000E0B6B" w:rsidRDefault="000E0B6B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15F3E" w14:textId="77777777" w:rsidR="000E0B6B" w:rsidRDefault="000E0B6B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>MINISTRA DE EDUCACIÓN</w:t>
      </w:r>
    </w:p>
    <w:p w14:paraId="718EFF93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AF51410" w14:textId="77777777" w:rsidR="00965CA4" w:rsidRPr="009D1117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228B1C7D" w14:textId="77777777" w:rsidR="009D1117" w:rsidRDefault="009D111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AB4CDE2" w14:textId="77777777" w:rsidR="000E0B6B" w:rsidRDefault="000E0B6B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BDBB630" w14:textId="77777777" w:rsidR="000E0B6B" w:rsidRDefault="000E0B6B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8E0D078" w14:textId="77777777" w:rsidR="009D1117" w:rsidRPr="009D1117" w:rsidRDefault="009D111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Pr="009D1117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7CE7EF23" w14:textId="77777777" w:rsid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VICEMINISTRO ADMINISTRATIVO       </w:t>
      </w:r>
    </w:p>
    <w:p w14:paraId="439DE130" w14:textId="77777777" w:rsidR="009D1117" w:rsidRDefault="009D1117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D1A5FBC" w14:textId="77777777" w:rsidR="009D1117" w:rsidRDefault="009D1117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77D35221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EF22D07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E3C5B19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E6FD462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01381B01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C663926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F377075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149F3168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086DAC1" w14:textId="2150AA72" w:rsidR="00AE7161" w:rsidRPr="009D1117" w:rsidRDefault="00AE7161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78CC85E8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9D1117">
        <w:rPr>
          <w:rFonts w:ascii="Arial" w:hAnsi="Arial" w:cs="Arial"/>
          <w:bCs/>
          <w:sz w:val="12"/>
          <w:szCs w:val="12"/>
        </w:rPr>
        <w:t>jpjchh</w:t>
      </w:r>
    </w:p>
    <w:sectPr w:rsidR="00CD4F37" w:rsidSect="00ED29A5">
      <w:headerReference w:type="default" r:id="rId12"/>
      <w:headerReference w:type="first" r:id="rId13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40D7" w14:textId="77777777" w:rsidR="005E1683" w:rsidRDefault="005E1683" w:rsidP="001D1E50">
      <w:r>
        <w:separator/>
      </w:r>
    </w:p>
  </w:endnote>
  <w:endnote w:type="continuationSeparator" w:id="0">
    <w:p w14:paraId="0D56456F" w14:textId="77777777" w:rsidR="005E1683" w:rsidRDefault="005E1683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4B3D" w14:textId="77777777" w:rsidR="005E1683" w:rsidRDefault="005E1683" w:rsidP="001D1E50">
      <w:r>
        <w:separator/>
      </w:r>
    </w:p>
  </w:footnote>
  <w:footnote w:type="continuationSeparator" w:id="0">
    <w:p w14:paraId="4EDB422C" w14:textId="77777777" w:rsidR="005E1683" w:rsidRDefault="005E1683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7718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2D2B9EC1" w14:textId="77777777" w:rsidR="00ED29A5" w:rsidRPr="009D1117" w:rsidRDefault="00ED29A5">
        <w:pPr>
          <w:pStyle w:val="Encabezado"/>
          <w:jc w:val="right"/>
          <w:rPr>
            <w:rFonts w:ascii="Arial" w:hAnsi="Arial" w:cs="Arial"/>
            <w:b/>
            <w:bCs/>
            <w:sz w:val="22"/>
            <w:szCs w:val="22"/>
          </w:rPr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  <w:p w14:paraId="5B5B1404" w14:textId="22849AA7" w:rsidR="00ED29A5" w:rsidRDefault="00ED29A5">
        <w:pPr>
          <w:pStyle w:val="Encabezado"/>
          <w:jc w:val="right"/>
          <w:rPr>
            <w:b/>
            <w:bCs/>
          </w:rPr>
        </w:pPr>
      </w:p>
      <w:p w14:paraId="2032412C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3FE68B4B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776F15AC" w14:textId="5ED44CF9" w:rsidR="00ED29A5" w:rsidRPr="009D1117" w:rsidRDefault="00ED29A5" w:rsidP="00ED29A5">
        <w:pPr>
          <w:pStyle w:val="Encabezado"/>
          <w:numPr>
            <w:ilvl w:val="0"/>
            <w:numId w:val="4"/>
          </w:numPr>
          <w:jc w:val="right"/>
          <w:rPr>
            <w:rFonts w:ascii="Arial" w:hAnsi="Arial" w:cs="Arial"/>
            <w:sz w:val="28"/>
            <w:szCs w:val="28"/>
          </w:rPr>
        </w:pPr>
        <w:r w:rsidRPr="009D1117">
          <w:rPr>
            <w:rFonts w:ascii="Arial" w:hAnsi="Arial" w:cs="Arial"/>
            <w:b/>
            <w:bCs/>
            <w:sz w:val="28"/>
            <w:szCs w:val="28"/>
          </w:rPr>
          <w:t>2025</w:t>
        </w:r>
      </w:p>
    </w:sdtContent>
  </w:sdt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EDA7E0" w14:textId="77777777" w:rsidR="004022E9" w:rsidRDefault="004022E9">
        <w:pPr>
          <w:pStyle w:val="Encabezado"/>
          <w:jc w:val="right"/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55C"/>
    <w:multiLevelType w:val="hybridMultilevel"/>
    <w:tmpl w:val="36524248"/>
    <w:lvl w:ilvl="0" w:tplc="B3B49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0D2"/>
    <w:rsid w:val="00093430"/>
    <w:rsid w:val="000938ED"/>
    <w:rsid w:val="000946D4"/>
    <w:rsid w:val="00094989"/>
    <w:rsid w:val="000954BD"/>
    <w:rsid w:val="0009599C"/>
    <w:rsid w:val="00096AF6"/>
    <w:rsid w:val="000975A7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B6B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55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49D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1B0B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36BE1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6961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83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6755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669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162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2BA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22E9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002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6DFA"/>
    <w:rsid w:val="0045720B"/>
    <w:rsid w:val="0045777C"/>
    <w:rsid w:val="00457A82"/>
    <w:rsid w:val="00460158"/>
    <w:rsid w:val="00460FE0"/>
    <w:rsid w:val="00461896"/>
    <w:rsid w:val="004624CB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587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124A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3D26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1683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5E2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4BE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39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4E50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EA4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1E13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0B64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117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4A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1B1F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4AD3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4C7B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E7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E7888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CB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477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5171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1928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9A5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5B56"/>
    <w:rsid w:val="00EF672F"/>
    <w:rsid w:val="00EF7200"/>
    <w:rsid w:val="00EF7359"/>
    <w:rsid w:val="00EF7C76"/>
    <w:rsid w:val="00EF7D71"/>
    <w:rsid w:val="00F00690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0C2"/>
    <w:rsid w:val="00F1165A"/>
    <w:rsid w:val="00F11AB1"/>
    <w:rsid w:val="00F11CB2"/>
    <w:rsid w:val="00F12489"/>
    <w:rsid w:val="00F138A9"/>
    <w:rsid w:val="00F1453F"/>
    <w:rsid w:val="00F15F04"/>
    <w:rsid w:val="00F164AE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637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A1B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Jonatan Pablo José Chan Hernández</cp:lastModifiedBy>
  <cp:revision>141</cp:revision>
  <cp:lastPrinted>2025-01-28T21:17:00Z</cp:lastPrinted>
  <dcterms:created xsi:type="dcterms:W3CDTF">2025-01-15T18:01:00Z</dcterms:created>
  <dcterms:modified xsi:type="dcterms:W3CDTF">2025-01-28T21:19:00Z</dcterms:modified>
</cp:coreProperties>
</file>