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CC" w:rsidRDefault="00536630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No.:105357</w:t>
      </w: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A23CCC">
      <w:pPr>
        <w:pStyle w:val="Textoindependiente"/>
        <w:rPr>
          <w:b/>
          <w:sz w:val="26"/>
        </w:rPr>
      </w:pPr>
    </w:p>
    <w:p w:rsidR="00A23CCC" w:rsidRDefault="00536630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A23CCC" w:rsidRDefault="00536630">
      <w:pPr>
        <w:spacing w:before="3" w:line="290" w:lineRule="auto"/>
        <w:ind w:left="2327" w:right="1137" w:firstLine="4"/>
        <w:jc w:val="center"/>
        <w:rPr>
          <w:b/>
          <w:sz w:val="24"/>
        </w:rPr>
      </w:pPr>
      <w:r>
        <w:rPr>
          <w:b/>
          <w:sz w:val="24"/>
        </w:rPr>
        <w:t>Auditoría de cumplimiento a los procedimientos de</w:t>
      </w:r>
      <w:r>
        <w:rPr>
          <w:b/>
          <w:spacing w:val="-46"/>
          <w:sz w:val="24"/>
        </w:rPr>
        <w:t xml:space="preserve"> </w:t>
      </w:r>
      <w:r>
        <w:rPr>
          <w:b/>
          <w:sz w:val="24"/>
        </w:rPr>
        <w:t>control interno en el Departamento Técnico Pedagógico, Área de Entrega Educativa, Aseguramiento de la Calidad</w:t>
      </w:r>
      <w:r>
        <w:rPr>
          <w:b/>
          <w:spacing w:val="-49"/>
          <w:sz w:val="24"/>
        </w:rPr>
        <w:t xml:space="preserve"> </w:t>
      </w:r>
      <w:r>
        <w:rPr>
          <w:b/>
          <w:sz w:val="24"/>
        </w:rPr>
        <w:t>Educativa, Asistencia Pedagógica y Dirección Escolar, DIDEDUC de Suchitepequez.</w:t>
      </w: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rPr>
          <w:b/>
          <w:sz w:val="20"/>
        </w:rPr>
      </w:pPr>
    </w:p>
    <w:p w:rsidR="00A23CCC" w:rsidRDefault="00A23CCC">
      <w:pPr>
        <w:pStyle w:val="Textoindependiente"/>
        <w:spacing w:before="8"/>
        <w:rPr>
          <w:b/>
          <w:sz w:val="26"/>
        </w:rPr>
      </w:pPr>
    </w:p>
    <w:p w:rsidR="00A23CCC" w:rsidRDefault="00536630">
      <w:pPr>
        <w:spacing w:before="92"/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ABRIL DE 2021</w:t>
      </w:r>
    </w:p>
    <w:p w:rsidR="00A23CCC" w:rsidRDefault="00A23CCC">
      <w:pPr>
        <w:rPr>
          <w:sz w:val="24"/>
        </w:rPr>
        <w:sectPr w:rsidR="00A23CC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23CCC" w:rsidRDefault="00536630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052815580"/>
        <w:docPartObj>
          <w:docPartGallery w:val="Table of Contents"/>
          <w:docPartUnique/>
        </w:docPartObj>
      </w:sdtPr>
      <w:sdtEndPr/>
      <w:sdtContent>
        <w:p w:rsidR="00A23CCC" w:rsidRDefault="00536630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23CCC" w:rsidRDefault="00536630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A23CCC" w:rsidRDefault="0053663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A23CCC" w:rsidRDefault="00536630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A23CCC" w:rsidRDefault="00536630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6</w:t>
            </w:r>
          </w:hyperlink>
        </w:p>
      </w:sdtContent>
    </w:sdt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536630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CCC" w:rsidRDefault="00A23CCC">
      <w:pPr>
        <w:rPr>
          <w:sz w:val="18"/>
        </w:rPr>
        <w:sectPr w:rsidR="00A23CCC">
          <w:pgSz w:w="12240" w:h="15840"/>
          <w:pgMar w:top="1080" w:right="1600" w:bottom="0" w:left="400" w:header="720" w:footer="720" w:gutter="0"/>
          <w:cols w:space="720"/>
        </w:sectPr>
      </w:pPr>
    </w:p>
    <w:p w:rsidR="00A23CCC" w:rsidRDefault="00536630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23CCC" w:rsidRDefault="00A23CCC">
      <w:pPr>
        <w:pStyle w:val="Textoindependiente"/>
        <w:spacing w:before="10"/>
        <w:rPr>
          <w:b/>
          <w:sz w:val="33"/>
        </w:rPr>
      </w:pPr>
    </w:p>
    <w:p w:rsidR="00A23CCC" w:rsidRDefault="00536630">
      <w:pPr>
        <w:pStyle w:val="Textoindependiente"/>
        <w:spacing w:line="278" w:lineRule="auto"/>
        <w:ind w:left="1301" w:right="225"/>
        <w:jc w:val="both"/>
      </w:pPr>
      <w:r>
        <w:t>De conformidad con el nombramiento de auditoría 105357-1-2021, de fecha 9 de marzo de 2021, fui nombrada para realizar auditoría administrativa de cumplimiento a los procedimientos de control interno en el Departamento Técnico Pedagógico, Área de Entrega E</w:t>
      </w:r>
      <w:r>
        <w:t>ducativa, Aseguramiento de la Calidad Educativa, Asistencia Pedagógica y Dirección Escolar, en la Dirección Departamental de Educación de Suchitepéquez, por el período del 1 de enero de 2020 al 31 de enero de 2021</w:t>
      </w:r>
    </w:p>
    <w:p w:rsidR="00A23CCC" w:rsidRDefault="00536630">
      <w:pPr>
        <w:spacing w:before="22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A23CCC" w:rsidRDefault="00536630">
      <w:pPr>
        <w:pStyle w:val="Textoindependiente"/>
        <w:spacing w:line="250" w:lineRule="exact"/>
        <w:ind w:left="1301"/>
        <w:jc w:val="both"/>
      </w:pPr>
      <w:r>
        <w:t>Verificar los principale</w:t>
      </w:r>
      <w:r>
        <w:t>s lineamientos respecto al proceso de impresión de títulos y</w:t>
      </w:r>
    </w:p>
    <w:p w:rsidR="00A23CCC" w:rsidRDefault="00536630">
      <w:pPr>
        <w:pStyle w:val="Textoindependiente"/>
        <w:spacing w:before="44" w:line="278" w:lineRule="auto"/>
        <w:ind w:left="1301" w:right="100"/>
        <w:jc w:val="both"/>
      </w:pPr>
      <w:r>
        <w:t xml:space="preserve">diplomas según el instructivo ATD-INS-01 “Impresión de Títulos y Diplomas”; verificar las principales actividades a desarrollarse para la continuación del pago de la </w:t>
      </w:r>
      <w:r>
        <w:rPr>
          <w:spacing w:val="2"/>
        </w:rPr>
        <w:t xml:space="preserve">subvención estatal </w:t>
      </w:r>
      <w:r>
        <w:t xml:space="preserve">a los </w:t>
      </w:r>
      <w:r>
        <w:rPr>
          <w:spacing w:val="2"/>
        </w:rPr>
        <w:t>Inst</w:t>
      </w:r>
      <w:r>
        <w:rPr>
          <w:spacing w:val="2"/>
        </w:rPr>
        <w:t xml:space="preserve">itutos </w:t>
      </w:r>
      <w:r>
        <w:t xml:space="preserve">de </w:t>
      </w:r>
      <w:r>
        <w:rPr>
          <w:spacing w:val="2"/>
        </w:rPr>
        <w:t xml:space="preserve">Educación </w:t>
      </w:r>
      <w:r>
        <w:t xml:space="preserve">por </w:t>
      </w:r>
      <w:r>
        <w:rPr>
          <w:spacing w:val="2"/>
        </w:rPr>
        <w:t xml:space="preserve">Cooperativa </w:t>
      </w:r>
      <w:r>
        <w:t xml:space="preserve">de Enseñanza, de conformidad al instructivo INTCOOP-INS-01 “Lineamientos Generales para la Continuación de la Subvención Estatal a Institutos de Educación </w:t>
      </w:r>
      <w:r>
        <w:rPr>
          <w:spacing w:val="2"/>
        </w:rPr>
        <w:t xml:space="preserve">por </w:t>
      </w:r>
      <w:r>
        <w:rPr>
          <w:spacing w:val="3"/>
        </w:rPr>
        <w:t xml:space="preserve">Cooperativa </w:t>
      </w:r>
      <w:r>
        <w:t xml:space="preserve">de </w:t>
      </w:r>
      <w:r>
        <w:rPr>
          <w:spacing w:val="3"/>
        </w:rPr>
        <w:t xml:space="preserve">Enseñanza”; </w:t>
      </w:r>
      <w:r>
        <w:t xml:space="preserve">y </w:t>
      </w:r>
      <w:r>
        <w:rPr>
          <w:spacing w:val="3"/>
        </w:rPr>
        <w:t xml:space="preserve">verificar </w:t>
      </w:r>
      <w:r>
        <w:t xml:space="preserve">lo </w:t>
      </w:r>
      <w:r>
        <w:rPr>
          <w:spacing w:val="3"/>
        </w:rPr>
        <w:t xml:space="preserve">indicado </w:t>
      </w:r>
      <w:r>
        <w:t xml:space="preserve">en el </w:t>
      </w:r>
      <w:r>
        <w:rPr>
          <w:spacing w:val="3"/>
        </w:rPr>
        <w:t>inst</w:t>
      </w:r>
      <w:r>
        <w:rPr>
          <w:spacing w:val="3"/>
        </w:rPr>
        <w:t xml:space="preserve">ructivo </w:t>
      </w:r>
      <w:r>
        <w:t>EEV-INS-01 “Autorización de Servicios Educativos para la Modalidad de Entrega Educativa Virtual a Distancia para Centro Educativos Privados en el Subsistema Escolar.</w:t>
      </w:r>
    </w:p>
    <w:p w:rsidR="00A23CCC" w:rsidRDefault="00A23CCC">
      <w:pPr>
        <w:pStyle w:val="Textoindependiente"/>
        <w:spacing w:before="3"/>
        <w:rPr>
          <w:sz w:val="27"/>
        </w:rPr>
      </w:pPr>
    </w:p>
    <w:p w:rsidR="00A23CCC" w:rsidRDefault="00536630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A23CCC" w:rsidRDefault="00536630">
      <w:pPr>
        <w:pStyle w:val="Textoindependiente"/>
        <w:spacing w:before="56" w:line="278" w:lineRule="auto"/>
        <w:ind w:left="1301" w:right="102"/>
        <w:jc w:val="both"/>
      </w:pPr>
      <w:r>
        <w:t>Verificar que los procesos seleccionados cumplan con los tiempos esti</w:t>
      </w:r>
      <w:r>
        <w:t>pulados que se indican en cada uno de los instructivos.</w:t>
      </w:r>
    </w:p>
    <w:p w:rsidR="00A23CCC" w:rsidRDefault="00A23CCC">
      <w:pPr>
        <w:pStyle w:val="Textoindependiente"/>
        <w:spacing w:before="7"/>
        <w:rPr>
          <w:sz w:val="27"/>
        </w:rPr>
      </w:pPr>
    </w:p>
    <w:p w:rsidR="00A23CCC" w:rsidRDefault="00536630">
      <w:pPr>
        <w:pStyle w:val="Textoindependiente"/>
        <w:spacing w:before="1" w:line="278" w:lineRule="auto"/>
        <w:ind w:left="1301" w:right="102"/>
        <w:jc w:val="both"/>
      </w:pPr>
      <w:r>
        <w:t>Verificar los principales lineamientos respecto al proceso de impresión de títulos y diplomas.</w:t>
      </w:r>
    </w:p>
    <w:p w:rsidR="00A23CCC" w:rsidRDefault="00A23CCC">
      <w:pPr>
        <w:pStyle w:val="Textoindependiente"/>
        <w:spacing w:before="7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1"/>
        <w:jc w:val="both"/>
      </w:pPr>
      <w:r>
        <w:t>Verificar los procedimientos establecidos para la continuidad de pago de la subvención estatal a instit</w:t>
      </w:r>
      <w:r>
        <w:t>utos por cooperativa.</w:t>
      </w:r>
    </w:p>
    <w:p w:rsidR="00A23CCC" w:rsidRDefault="00A23CCC">
      <w:pPr>
        <w:pStyle w:val="Textoindependiente"/>
        <w:spacing w:before="8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1"/>
        <w:jc w:val="both"/>
      </w:pPr>
      <w:r>
        <w:t>Verificar que los centros educativos privados, cuenten con los requisitos para la autorización para brindar servicios educativos en la modalidad de entrega educativa virtual a distancia.</w:t>
      </w:r>
    </w:p>
    <w:p w:rsidR="00A23CCC" w:rsidRDefault="00A23CCC">
      <w:pPr>
        <w:pStyle w:val="Textoindependiente"/>
        <w:spacing w:before="7"/>
        <w:rPr>
          <w:sz w:val="27"/>
        </w:rPr>
      </w:pPr>
    </w:p>
    <w:p w:rsidR="00A23CCC" w:rsidRDefault="00536630">
      <w:pPr>
        <w:pStyle w:val="Textoindependiente"/>
        <w:ind w:left="1301"/>
        <w:jc w:val="both"/>
      </w:pPr>
      <w:r>
        <w:t>Verificar el control interno en los procedimientos examinados.</w:t>
      </w:r>
    </w:p>
    <w:p w:rsidR="00A23CCC" w:rsidRDefault="00A23CCC">
      <w:pPr>
        <w:jc w:val="both"/>
        <w:sectPr w:rsidR="00A23CCC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23CCC" w:rsidRDefault="00536630">
      <w:pPr>
        <w:pStyle w:val="Ttulo1"/>
        <w:spacing w:before="82"/>
        <w:jc w:val="both"/>
      </w:pPr>
      <w:bookmarkStart w:id="2" w:name="_TOC_250002"/>
      <w:bookmarkEnd w:id="2"/>
      <w:r>
        <w:t>ALCANCE DE LA ACTIVIDAD</w:t>
      </w:r>
    </w:p>
    <w:p w:rsidR="00A23CCC" w:rsidRDefault="00A23CCC">
      <w:pPr>
        <w:pStyle w:val="Textoindependiente"/>
        <w:spacing w:before="10"/>
        <w:rPr>
          <w:b/>
          <w:sz w:val="33"/>
        </w:rPr>
      </w:pPr>
    </w:p>
    <w:p w:rsidR="00A23CCC" w:rsidRDefault="00536630">
      <w:pPr>
        <w:pStyle w:val="Textoindependiente"/>
        <w:spacing w:line="278" w:lineRule="auto"/>
        <w:ind w:left="1301" w:right="100"/>
        <w:jc w:val="both"/>
      </w:pPr>
      <w:r>
        <w:t>Se realizó evaluación del control interno verificando el proceso de impresión de títulos y diplomas según el instructivo ATD-INS-01 “Impresión de Títulos y Diplomas” mediante la revisión de expedientes de 4 establecimientos educativos que tramitaron título</w:t>
      </w:r>
      <w:r>
        <w:t>s y diplomas; 2 públicos y 2 privados que se describen en el anexo 1. Se procedió a verificar los procedimientos establecidos para la continuidad de pago de la subvención estatal a Institutos de Educación por Cooperativa de Enseñanza, siguiendo los lineami</w:t>
      </w:r>
      <w:r>
        <w:t>entos establecidos en el instructivo INTCOOP-INS-01 “Lineamientos Generales para la Continuación de la Subvención Estatal a Institutos de Educación por Cooperativa de Enseñanza”.</w:t>
      </w:r>
    </w:p>
    <w:p w:rsidR="00A23CCC" w:rsidRDefault="00A23CCC">
      <w:pPr>
        <w:pStyle w:val="Textoindependiente"/>
        <w:spacing w:before="6"/>
        <w:rPr>
          <w:sz w:val="28"/>
        </w:rPr>
      </w:pPr>
    </w:p>
    <w:p w:rsidR="00A23CCC" w:rsidRDefault="00536630">
      <w:pPr>
        <w:pStyle w:val="Ttulo1"/>
        <w:jc w:val="both"/>
      </w:pPr>
      <w:bookmarkStart w:id="3" w:name="_TOC_250001"/>
      <w:bookmarkEnd w:id="3"/>
      <w:r>
        <w:t>RESULTADOS DE LA ACTIVIDAD</w:t>
      </w:r>
    </w:p>
    <w:p w:rsidR="00A23CCC" w:rsidRDefault="00A23CCC">
      <w:pPr>
        <w:pStyle w:val="Textoindependiente"/>
        <w:spacing w:before="10"/>
        <w:rPr>
          <w:b/>
          <w:sz w:val="33"/>
        </w:rPr>
      </w:pPr>
    </w:p>
    <w:p w:rsidR="00A23CCC" w:rsidRDefault="00536630">
      <w:pPr>
        <w:pStyle w:val="Textoindependiente"/>
        <w:spacing w:line="278" w:lineRule="auto"/>
        <w:ind w:left="1301" w:right="101"/>
        <w:jc w:val="both"/>
      </w:pPr>
      <w:r>
        <w:t>Mediante la revisión de 4 expedientes de estable</w:t>
      </w:r>
      <w:r>
        <w:t xml:space="preserve">cimientos educativos, que se describen en el anexo 2, correspondientes al Departamento Técnico Pedagógico de la </w:t>
      </w:r>
      <w:r>
        <w:rPr>
          <w:spacing w:val="2"/>
        </w:rPr>
        <w:t xml:space="preserve">Dirección Departamental </w:t>
      </w:r>
      <w:r>
        <w:t xml:space="preserve">de </w:t>
      </w:r>
      <w:r>
        <w:rPr>
          <w:spacing w:val="2"/>
        </w:rPr>
        <w:t xml:space="preserve">Educación </w:t>
      </w:r>
      <w:r>
        <w:t xml:space="preserve">de </w:t>
      </w:r>
      <w:r>
        <w:rPr>
          <w:spacing w:val="2"/>
        </w:rPr>
        <w:t xml:space="preserve">Suchitepéquez, </w:t>
      </w:r>
      <w:r>
        <w:t xml:space="preserve">lo </w:t>
      </w:r>
      <w:r>
        <w:rPr>
          <w:spacing w:val="2"/>
        </w:rPr>
        <w:t xml:space="preserve">cual </w:t>
      </w:r>
      <w:r>
        <w:t>se estableció que el proceso está de conformidad con los lineamientos indicados e</w:t>
      </w:r>
      <w:r>
        <w:t xml:space="preserve">n el instructivo INTCOOP-INS-01. Los expedientes se conforman de los siguientes </w:t>
      </w:r>
      <w:r>
        <w:rPr>
          <w:spacing w:val="2"/>
        </w:rPr>
        <w:t xml:space="preserve">documentos: Solvencia </w:t>
      </w:r>
      <w:r>
        <w:t xml:space="preserve">de </w:t>
      </w:r>
      <w:r>
        <w:rPr>
          <w:spacing w:val="2"/>
        </w:rPr>
        <w:t xml:space="preserve">entrega </w:t>
      </w:r>
      <w:r>
        <w:t xml:space="preserve">de </w:t>
      </w:r>
      <w:r>
        <w:rPr>
          <w:spacing w:val="2"/>
        </w:rPr>
        <w:t xml:space="preserve">informe final 2020 </w:t>
      </w:r>
      <w:r>
        <w:t xml:space="preserve">y </w:t>
      </w:r>
      <w:r>
        <w:rPr>
          <w:spacing w:val="2"/>
        </w:rPr>
        <w:t xml:space="preserve">constancia </w:t>
      </w:r>
      <w:r>
        <w:t>de funcionamiento, extendidas por el Supervisor Educativo y/o Coordinador Técnico Administrativo; Acta admin</w:t>
      </w:r>
      <w:r>
        <w:t xml:space="preserve">istrativa de la autoridad educativa que facilita el uso del edificio educativo y mobiliario para el funcionamiento del instituto; Constancia de la Municipalidad del municipio por la ubicación geográfica del establecimiento; Resultados fin de ciclo 2020 de </w:t>
      </w:r>
      <w:r>
        <w:t xml:space="preserve">estudiantes inscritos, promovidos, no promovidos, repitentes y retirados por grado y sección; Estados financieros: Balance General, Estado de Resultados y Flujo de Efectivo; Conocimiento en libro autorizado donde consta la entrega a la Contraloría General </w:t>
      </w:r>
      <w:r>
        <w:t>de Cuentas de la caja fiscal; Memoria de labores; Nómina del personal y Acta Municipal de aprobación del subsidio al Instituto para el año</w:t>
      </w:r>
      <w:r>
        <w:rPr>
          <w:spacing w:val="-5"/>
        </w:rPr>
        <w:t xml:space="preserve"> </w:t>
      </w:r>
      <w:r>
        <w:t>2021.</w:t>
      </w:r>
    </w:p>
    <w:p w:rsidR="00A23CCC" w:rsidRDefault="00A23CCC">
      <w:pPr>
        <w:pStyle w:val="Textoindependiente"/>
        <w:spacing w:before="11"/>
        <w:rPr>
          <w:sz w:val="26"/>
        </w:rPr>
      </w:pPr>
    </w:p>
    <w:p w:rsidR="00A23CCC" w:rsidRDefault="00536630">
      <w:pPr>
        <w:pStyle w:val="Textoindependiente"/>
        <w:spacing w:line="278" w:lineRule="auto"/>
        <w:ind w:left="1301" w:right="102"/>
        <w:jc w:val="both"/>
      </w:pPr>
      <w:r>
        <w:t>Mediante oficio DDES Auditoría No.37-2021 CART/ip de fecha 25 de marzo de 2021, el Director Departamental de E</w:t>
      </w:r>
      <w:r>
        <w:t>ducación de Suchitepéquez en funciones, remite oficio SAC-DDESuch-Oficio No.015-2021 de fecha 25 de marzo de 2021, en respuesta a solicitud de “Autorización a Centros Educativos Privados para realizar la Entrega Educativa Virtual a Distancia para el año 20</w:t>
      </w:r>
      <w:r>
        <w:t>21”, en el cual indica la Coordinadora de la Sección de Aseguramiento de la Calidad, que: (…) hasta la fecha no se tiene ninguna solicitud de autorización de servicios educativos en la modalidad de entrega educativa virtual a distancia para centros educati</w:t>
      </w:r>
      <w:r>
        <w:t>vos privados</w:t>
      </w:r>
      <w:r>
        <w:rPr>
          <w:spacing w:val="-2"/>
        </w:rPr>
        <w:t xml:space="preserve"> </w:t>
      </w:r>
      <w:r>
        <w:t>(…).</w:t>
      </w:r>
    </w:p>
    <w:p w:rsidR="00A23CCC" w:rsidRDefault="00A23CCC">
      <w:pPr>
        <w:spacing w:line="278" w:lineRule="auto"/>
        <w:jc w:val="both"/>
        <w:sectPr w:rsidR="00A23CCC">
          <w:pgSz w:w="12240" w:h="15840"/>
          <w:pgMar w:top="1060" w:right="1600" w:bottom="780" w:left="400" w:header="617" w:footer="596" w:gutter="0"/>
          <w:cols w:space="720"/>
        </w:sectPr>
      </w:pPr>
    </w:p>
    <w:p w:rsidR="00A23CCC" w:rsidRDefault="00536630">
      <w:pPr>
        <w:spacing w:before="82"/>
        <w:ind w:left="1301"/>
        <w:rPr>
          <w:b/>
          <w:sz w:val="24"/>
        </w:rPr>
      </w:pPr>
      <w:r>
        <w:rPr>
          <w:b/>
          <w:sz w:val="24"/>
        </w:rPr>
        <w:t>Deficiencia No.1</w:t>
      </w:r>
    </w:p>
    <w:p w:rsidR="00A23CCC" w:rsidRDefault="00536630">
      <w:pPr>
        <w:spacing w:before="57"/>
        <w:ind w:left="1301"/>
        <w:rPr>
          <w:b/>
          <w:sz w:val="24"/>
        </w:rPr>
      </w:pPr>
      <w:r>
        <w:rPr>
          <w:b/>
          <w:sz w:val="24"/>
        </w:rPr>
        <w:t>Deficiencias de control interno en expedientes de títulos y diplomas.</w:t>
      </w:r>
    </w:p>
    <w:p w:rsidR="00A23CCC" w:rsidRDefault="00A23CCC">
      <w:pPr>
        <w:pStyle w:val="Textoindependiente"/>
        <w:spacing w:before="9"/>
        <w:rPr>
          <w:b/>
          <w:sz w:val="32"/>
        </w:rPr>
      </w:pPr>
    </w:p>
    <w:p w:rsidR="00A23CCC" w:rsidRDefault="00536630">
      <w:pPr>
        <w:ind w:left="1301"/>
        <w:rPr>
          <w:b/>
          <w:sz w:val="24"/>
        </w:rPr>
      </w:pPr>
      <w:r>
        <w:rPr>
          <w:b/>
          <w:sz w:val="24"/>
        </w:rPr>
        <w:t>Condición</w:t>
      </w:r>
    </w:p>
    <w:p w:rsidR="00A23CCC" w:rsidRDefault="00536630">
      <w:pPr>
        <w:pStyle w:val="Textoindependiente"/>
        <w:spacing w:before="56" w:line="278" w:lineRule="auto"/>
        <w:ind w:left="1301" w:right="160"/>
      </w:pPr>
      <w:r>
        <w:t>En la verificación física de los expedientes de títulos y diplomas de los años 2020 y 2021, se establecieron las siguientes de</w:t>
      </w:r>
      <w:r>
        <w:t>ficiencias de control</w:t>
      </w:r>
      <w:r>
        <w:rPr>
          <w:spacing w:val="-20"/>
        </w:rPr>
        <w:t xml:space="preserve"> </w:t>
      </w:r>
      <w:r>
        <w:t>interno:</w:t>
      </w:r>
    </w:p>
    <w:p w:rsidR="00A23CCC" w:rsidRDefault="00A23CCC">
      <w:pPr>
        <w:pStyle w:val="Textoindependiente"/>
        <w:spacing w:before="8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2"/>
        <w:jc w:val="both"/>
      </w:pPr>
      <w:r>
        <w:t>Se adjunta certificación de acta administrativa y no resolución en la que autorizan al Director del Centro Educativo, como lo establece el Instructivo “Impresión de Títulos y Diplomas”, código ATD-INS-01. Actividad 1. Por centro educativo, en el expediente</w:t>
      </w:r>
      <w:r>
        <w:t xml:space="preserve"> del INED de la Comunidad La Guadalupe, del municipio de Santo Domingo Suchitepéquez, Suchitepéquez.</w:t>
      </w:r>
    </w:p>
    <w:p w:rsidR="00A23CCC" w:rsidRDefault="00A23CCC">
      <w:pPr>
        <w:pStyle w:val="Textoindependiente"/>
        <w:spacing w:before="6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3"/>
        <w:jc w:val="both"/>
      </w:pPr>
      <w:r>
        <w:t xml:space="preserve">No se verifica el registro del nombre de la autoridad educativa que certifica el documento, en los formularios del registro de firma y sello del Director </w:t>
      </w:r>
      <w:r>
        <w:t>del Centro Educativo que se genera en el Sistema de Registro Educativo –SIRE-, sin embargo el documento lo indica.</w:t>
      </w:r>
    </w:p>
    <w:p w:rsidR="00A23CCC" w:rsidRDefault="00A23CCC">
      <w:pPr>
        <w:pStyle w:val="Textoindependiente"/>
        <w:spacing w:before="6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3"/>
        <w:jc w:val="both"/>
      </w:pPr>
      <w:r>
        <w:t>Falta de control interno en cuanto al orden en las fechas de los documentos que conforman al expediente, ya que al inicio de la auditoría, p</w:t>
      </w:r>
      <w:r>
        <w:t xml:space="preserve">resentaron oficios de </w:t>
      </w:r>
      <w:r>
        <w:rPr>
          <w:spacing w:val="2"/>
        </w:rPr>
        <w:t xml:space="preserve">solicitudes </w:t>
      </w:r>
      <w:r>
        <w:t xml:space="preserve">de </w:t>
      </w:r>
      <w:r>
        <w:rPr>
          <w:spacing w:val="2"/>
        </w:rPr>
        <w:t xml:space="preserve">impresión </w:t>
      </w:r>
      <w:r>
        <w:t xml:space="preserve">de </w:t>
      </w:r>
      <w:r>
        <w:rPr>
          <w:spacing w:val="2"/>
        </w:rPr>
        <w:t xml:space="preserve">títulos </w:t>
      </w:r>
      <w:r>
        <w:t xml:space="preserve">y </w:t>
      </w:r>
      <w:r>
        <w:rPr>
          <w:spacing w:val="2"/>
        </w:rPr>
        <w:t xml:space="preserve">diplomas, firmados </w:t>
      </w:r>
      <w:r>
        <w:t xml:space="preserve">por </w:t>
      </w:r>
      <w:r>
        <w:rPr>
          <w:spacing w:val="2"/>
        </w:rPr>
        <w:t xml:space="preserve">Directores </w:t>
      </w:r>
      <w:r>
        <w:t>de establecimientos educativos y a la entrega de notas de auditoría por la deficiencia encontrada, cambiaron las fechas en los mismos oficios de solicitud, indicando que los anteriores correspondían a eventos previos de revisión de</w:t>
      </w:r>
      <w:r>
        <w:rPr>
          <w:spacing w:val="-34"/>
        </w:rPr>
        <w:t xml:space="preserve"> </w:t>
      </w:r>
      <w:r>
        <w:t>expedientes.</w:t>
      </w:r>
    </w:p>
    <w:p w:rsidR="00A23CCC" w:rsidRDefault="00A23CCC">
      <w:pPr>
        <w:pStyle w:val="Textoindependiente"/>
        <w:spacing w:before="6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4"/>
        <w:jc w:val="both"/>
      </w:pPr>
      <w:r>
        <w:t>No se revi</w:t>
      </w:r>
      <w:r>
        <w:t>san las certificaciones de estudios de los estudiantes que presentan los establecimientos educativos, ya que contienen errores por falta de firmas y sellos de las autoridades educativas, no contienen fecha en que extienden la certificación y tienen errores</w:t>
      </w:r>
      <w:r>
        <w:t xml:space="preserve"> en escribir correctamente el código personal que corresponde al estudiante graduando.</w:t>
      </w:r>
    </w:p>
    <w:p w:rsidR="00A23CCC" w:rsidRDefault="00A23CCC">
      <w:pPr>
        <w:pStyle w:val="Textoindependiente"/>
        <w:spacing w:before="6"/>
        <w:rPr>
          <w:sz w:val="27"/>
        </w:rPr>
      </w:pPr>
    </w:p>
    <w:p w:rsidR="00A23CCC" w:rsidRDefault="00536630">
      <w:pPr>
        <w:ind w:left="1301"/>
        <w:rPr>
          <w:b/>
          <w:sz w:val="24"/>
        </w:rPr>
      </w:pPr>
      <w:r>
        <w:rPr>
          <w:b/>
          <w:sz w:val="24"/>
        </w:rPr>
        <w:t>Criterio</w:t>
      </w:r>
    </w:p>
    <w:p w:rsidR="00A23CCC" w:rsidRDefault="00536630">
      <w:pPr>
        <w:spacing w:before="57" w:line="283" w:lineRule="auto"/>
        <w:ind w:left="1301" w:right="100"/>
        <w:jc w:val="both"/>
        <w:rPr>
          <w:sz w:val="24"/>
        </w:rPr>
      </w:pPr>
      <w:r>
        <w:rPr>
          <w:b/>
          <w:sz w:val="24"/>
        </w:rPr>
        <w:t>Las Normas Generales de Control Interno Gubernamental, aprobadas en Acuerdo Número 09-03, de fecha 08 de julio de 2003. Norma 2.2 Organización Interna de las e</w:t>
      </w:r>
      <w:r>
        <w:rPr>
          <w:b/>
          <w:sz w:val="24"/>
        </w:rPr>
        <w:t xml:space="preserve">ntidades. Supervisión, indica: </w:t>
      </w:r>
      <w:r>
        <w:rPr>
          <w:sz w:val="24"/>
        </w:rPr>
        <w:t>Se establecerán los distintos niveles de supervisión, como una herramienta gerencial para el seguimiento y control de las operaciones, que permitan identificar riesgos y tomar decisiones para administrarlos y aumentar la efic</w:t>
      </w:r>
      <w:r>
        <w:rPr>
          <w:sz w:val="24"/>
        </w:rPr>
        <w:t xml:space="preserve">iencia y calidad de los procesos. </w:t>
      </w:r>
      <w:r>
        <w:rPr>
          <w:b/>
          <w:sz w:val="24"/>
        </w:rPr>
        <w:t xml:space="preserve">Norma 1.6 Tipos de controles. </w:t>
      </w:r>
      <w:r>
        <w:rPr>
          <w:sz w:val="24"/>
        </w:rPr>
        <w:t xml:space="preserve">Es responsabilidad de la máxima autoridad de cada entidad pública, establecer e implementar con claridad los diferentes tipos de control que se </w:t>
      </w:r>
      <w:r>
        <w:rPr>
          <w:spacing w:val="2"/>
          <w:sz w:val="24"/>
        </w:rPr>
        <w:t xml:space="preserve">relacionan </w:t>
      </w:r>
      <w:r>
        <w:rPr>
          <w:sz w:val="24"/>
        </w:rPr>
        <w:t xml:space="preserve">con los </w:t>
      </w:r>
      <w:r>
        <w:rPr>
          <w:spacing w:val="2"/>
          <w:sz w:val="24"/>
        </w:rPr>
        <w:t xml:space="preserve">sistemas administrativos </w:t>
      </w:r>
      <w:r>
        <w:rPr>
          <w:sz w:val="24"/>
        </w:rPr>
        <w:t xml:space="preserve">y </w:t>
      </w:r>
      <w:r>
        <w:rPr>
          <w:spacing w:val="2"/>
          <w:sz w:val="24"/>
        </w:rPr>
        <w:t>fi</w:t>
      </w:r>
      <w:r>
        <w:rPr>
          <w:spacing w:val="2"/>
          <w:sz w:val="24"/>
        </w:rPr>
        <w:t xml:space="preserve">nancieros. </w:t>
      </w:r>
      <w:r>
        <w:rPr>
          <w:sz w:val="24"/>
        </w:rPr>
        <w:t xml:space="preserve">En el </w:t>
      </w:r>
      <w:r>
        <w:rPr>
          <w:spacing w:val="2"/>
          <w:sz w:val="24"/>
        </w:rPr>
        <w:t xml:space="preserve">Marco </w:t>
      </w:r>
      <w:r>
        <w:rPr>
          <w:sz w:val="24"/>
        </w:rPr>
        <w:t>Conceptual de Control Interno Gubernamental, se establecen los distintos tipos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</w:p>
    <w:p w:rsidR="00A23CCC" w:rsidRDefault="00A23CCC">
      <w:pPr>
        <w:spacing w:line="283" w:lineRule="auto"/>
        <w:jc w:val="both"/>
        <w:rPr>
          <w:sz w:val="24"/>
        </w:rPr>
        <w:sectPr w:rsidR="00A23CCC">
          <w:pgSz w:w="12240" w:h="15840"/>
          <w:pgMar w:top="1060" w:right="1600" w:bottom="780" w:left="400" w:header="617" w:footer="596" w:gutter="0"/>
          <w:cols w:space="720"/>
        </w:sectPr>
      </w:pPr>
    </w:p>
    <w:p w:rsidR="00A23CCC" w:rsidRDefault="00536630">
      <w:pPr>
        <w:pStyle w:val="Textoindependiente"/>
        <w:spacing w:before="82" w:line="278" w:lineRule="auto"/>
        <w:ind w:left="1301" w:right="102"/>
        <w:jc w:val="both"/>
      </w:pPr>
      <w:r>
        <w:t>control interno que se refiere a: Control interno administrativo y control interno financiero, y dentro de estos, el control previo, conc</w:t>
      </w:r>
      <w:r>
        <w:t>urrente y posterior.</w:t>
      </w:r>
    </w:p>
    <w:p w:rsidR="00A23CCC" w:rsidRDefault="00A23CCC">
      <w:pPr>
        <w:pStyle w:val="Textoindependiente"/>
        <w:spacing w:before="10"/>
        <w:rPr>
          <w:sz w:val="28"/>
        </w:rPr>
      </w:pPr>
    </w:p>
    <w:p w:rsidR="00A23CCC" w:rsidRDefault="00536630">
      <w:pPr>
        <w:spacing w:line="283" w:lineRule="auto"/>
        <w:ind w:left="1301" w:right="99"/>
        <w:jc w:val="both"/>
        <w:rPr>
          <w:sz w:val="24"/>
        </w:rPr>
      </w:pPr>
      <w:r>
        <w:rPr>
          <w:b/>
          <w:sz w:val="24"/>
        </w:rPr>
        <w:t xml:space="preserve">Instructivo “Impresión de Títulos y Diplomas” código ATD-INS-01. Actividad 1, Conformar documentación para impresión de títulos y diplomas. </w:t>
      </w:r>
      <w:r>
        <w:rPr>
          <w:sz w:val="24"/>
        </w:rPr>
        <w:t>Apartado Responsable, Director del Centro Educativo. Por centro educativo, numeral 3. Original</w:t>
      </w:r>
      <w:r>
        <w:rPr>
          <w:sz w:val="24"/>
        </w:rPr>
        <w:t xml:space="preserve"> del documento de registro de firma del Director del Centro Educativo que se genera desde el Sistema de Registro Educativo –SIRE-, adjuntar copia de la resolución en la que autorizan al Director del Centro Educativo.</w:t>
      </w:r>
    </w:p>
    <w:p w:rsidR="00A23CCC" w:rsidRDefault="00A23CCC">
      <w:pPr>
        <w:pStyle w:val="Textoindependiente"/>
        <w:spacing w:before="1"/>
        <w:rPr>
          <w:sz w:val="28"/>
        </w:rPr>
      </w:pPr>
    </w:p>
    <w:p w:rsidR="00A23CCC" w:rsidRDefault="00536630">
      <w:pPr>
        <w:ind w:left="1301"/>
        <w:rPr>
          <w:b/>
          <w:sz w:val="24"/>
        </w:rPr>
      </w:pPr>
      <w:r>
        <w:rPr>
          <w:b/>
          <w:sz w:val="24"/>
        </w:rPr>
        <w:t>Recomendaciones</w:t>
      </w:r>
    </w:p>
    <w:p w:rsidR="00A23CCC" w:rsidRDefault="00536630">
      <w:pPr>
        <w:pStyle w:val="Textoindependiente"/>
        <w:spacing w:before="57" w:line="278" w:lineRule="auto"/>
        <w:ind w:left="1301" w:right="160"/>
      </w:pPr>
      <w:r>
        <w:t>Que el Director de la Dirección Departamental de Educación de Suchitepéquez, gire instrucciones por escrito y de seguimiento para que:</w:t>
      </w:r>
    </w:p>
    <w:p w:rsidR="00A23CCC" w:rsidRDefault="00A23CCC">
      <w:pPr>
        <w:pStyle w:val="Textoindependiente"/>
        <w:spacing w:before="7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2"/>
        <w:jc w:val="both"/>
      </w:pPr>
      <w:r>
        <w:t>El Jefe del Departamento Técnico Pedagógico instruya a la Coordinadora de la Sección de Aseguramiento de la Calidad, a e</w:t>
      </w:r>
      <w:r>
        <w:t>fecto que se revise el trabajo que realiza la Encargada de la Unidad de Acreditamiento y Certificación, para que los expedientes, estén completos sin que les falte documentos o que los sustituyan por otros a los indicados en el instructivo ATD-INS-01 “Impr</w:t>
      </w:r>
      <w:r>
        <w:t>esión de Títulos y Diplomas.</w:t>
      </w:r>
    </w:p>
    <w:p w:rsidR="00A23CCC" w:rsidRDefault="00A23CCC">
      <w:pPr>
        <w:pStyle w:val="Textoindependiente"/>
        <w:spacing w:before="5"/>
        <w:rPr>
          <w:sz w:val="27"/>
        </w:rPr>
      </w:pPr>
    </w:p>
    <w:p w:rsidR="00A23CCC" w:rsidRDefault="00536630">
      <w:pPr>
        <w:pStyle w:val="Textoindependiente"/>
        <w:spacing w:before="1" w:line="278" w:lineRule="auto"/>
        <w:ind w:left="1301" w:right="102"/>
        <w:jc w:val="both"/>
      </w:pPr>
      <w:r>
        <w:t>Se revisen las certificaciones de estudios de los alumnos, verificando que no contengan errores como cambios del código personal, que indiquen la fecha en que fueron extendidas y que estén firmadas y selladas por las autoridad</w:t>
      </w:r>
      <w:r>
        <w:t>es educativas correspondientes.</w:t>
      </w:r>
    </w:p>
    <w:p w:rsidR="00A23CCC" w:rsidRDefault="00A23CCC">
      <w:pPr>
        <w:pStyle w:val="Textoindependiente"/>
        <w:spacing w:before="6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2"/>
        <w:jc w:val="both"/>
      </w:pPr>
      <w:r>
        <w:t>Las autoridades de Supervisión Educativa, indiquen su nombre, cargo, firma y sello en el “Formulario registro de firma y sello del Director del establecimiento educativo” ya que el documento lo</w:t>
      </w:r>
      <w:r>
        <w:rPr>
          <w:spacing w:val="-9"/>
        </w:rPr>
        <w:t xml:space="preserve"> </w:t>
      </w:r>
      <w:r>
        <w:t>indica.</w:t>
      </w:r>
    </w:p>
    <w:p w:rsidR="00A23CCC" w:rsidRDefault="00A23CCC">
      <w:pPr>
        <w:pStyle w:val="Textoindependiente"/>
        <w:spacing w:before="7"/>
        <w:rPr>
          <w:sz w:val="27"/>
        </w:rPr>
      </w:pPr>
    </w:p>
    <w:p w:rsidR="00A23CCC" w:rsidRDefault="00536630">
      <w:pPr>
        <w:pStyle w:val="Textoindependiente"/>
        <w:spacing w:line="278" w:lineRule="auto"/>
        <w:ind w:left="1301" w:right="103"/>
        <w:jc w:val="both"/>
      </w:pPr>
      <w:r>
        <w:t>Que los Directores d</w:t>
      </w:r>
      <w:r>
        <w:t>e los establecimientos educativos al inicio del proceso de títulos y diplomas presenten una única solicitud de impresión como lo indica el instructivo y no que se presenten solicitudes de impresión solo por revisión de documentación, previo al proceso de i</w:t>
      </w:r>
      <w:r>
        <w:t>mpresión de títulos y diplomas.</w:t>
      </w:r>
    </w:p>
    <w:p w:rsidR="00A23CCC" w:rsidRDefault="00A23CCC">
      <w:pPr>
        <w:spacing w:line="278" w:lineRule="auto"/>
        <w:jc w:val="both"/>
        <w:sectPr w:rsidR="00A23CCC">
          <w:pgSz w:w="12240" w:h="15840"/>
          <w:pgMar w:top="1060" w:right="1600" w:bottom="780" w:left="400" w:header="617" w:footer="596" w:gutter="0"/>
          <w:cols w:space="720"/>
        </w:sect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spacing w:before="3"/>
        <w:rPr>
          <w:sz w:val="22"/>
        </w:rPr>
      </w:pPr>
    </w:p>
    <w:p w:rsidR="00A23CCC" w:rsidRDefault="0053663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859280" cy="9525"/>
                <wp:effectExtent l="3810" t="0" r="3810" b="1905"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9525"/>
                          <a:chOff x="0" y="0"/>
                          <a:chExt cx="2928" cy="15"/>
                        </a:xfrm>
                      </wpg:grpSpPr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2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781AE" id="Group 8" o:spid="_x0000_s1026" style="width:146.4pt;height:.75pt;mso-position-horizontal-relative:char;mso-position-vertical-relative:line" coordsize="29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">
                <v:rect id="Rectangle 9" o:spid="_x0000_s1027" style="position:absolute;width:292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784985" cy="9525"/>
                <wp:effectExtent l="0" t="0" r="0" b="1905"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9525"/>
                          <a:chOff x="0" y="0"/>
                          <a:chExt cx="2811" cy="15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1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AB6A4" id="Group 6" o:spid="_x0000_s1026" style="width:140.55pt;height:.75pt;mso-position-horizontal-relative:char;mso-position-vertical-relative:line" coordsize="28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">
                <v:rect id="Rectangle 7" o:spid="_x0000_s1027" style="position:absolute;width:281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A23CCC" w:rsidRDefault="00A23CCC">
      <w:pPr>
        <w:spacing w:line="20" w:lineRule="exact"/>
        <w:rPr>
          <w:sz w:val="2"/>
        </w:rPr>
        <w:sectPr w:rsidR="00A23CCC">
          <w:pgSz w:w="12240" w:h="15840"/>
          <w:pgMar w:top="1060" w:right="1600" w:bottom="780" w:left="400" w:header="617" w:footer="596" w:gutter="0"/>
          <w:cols w:space="720"/>
        </w:sectPr>
      </w:pPr>
    </w:p>
    <w:p w:rsidR="00A23CCC" w:rsidRDefault="00536630">
      <w:pPr>
        <w:spacing w:before="20"/>
        <w:ind w:left="1451"/>
        <w:rPr>
          <w:sz w:val="14"/>
        </w:rPr>
      </w:pPr>
      <w:r>
        <w:rPr>
          <w:sz w:val="14"/>
        </w:rPr>
        <w:t>ELBA MARINA DOMINGUEZ CASTELLANOS</w:t>
      </w:r>
    </w:p>
    <w:p w:rsidR="00A23CCC" w:rsidRDefault="00536630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A23CCC" w:rsidRDefault="00536630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MARIO AUGUSTO ORELLANA SANDOVAL</w:t>
      </w:r>
    </w:p>
    <w:p w:rsidR="00A23CCC" w:rsidRDefault="00536630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A23CCC" w:rsidRDefault="00A23CCC">
      <w:pPr>
        <w:rPr>
          <w:sz w:val="14"/>
        </w:rPr>
        <w:sectPr w:rsidR="00A23CC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347" w:space="57"/>
            <w:col w:w="5836"/>
          </w:cols>
        </w:sect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rPr>
          <w:sz w:val="20"/>
        </w:rPr>
      </w:pPr>
    </w:p>
    <w:p w:rsidR="00A23CCC" w:rsidRDefault="00A23CCC">
      <w:pPr>
        <w:pStyle w:val="Textoindependiente"/>
        <w:spacing w:before="1"/>
        <w:rPr>
          <w:sz w:val="20"/>
        </w:rPr>
      </w:pPr>
    </w:p>
    <w:p w:rsidR="00A23CCC" w:rsidRDefault="0053663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175"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44A05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4PkSu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175"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F984A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wFcQA&#10;AADbAAAADwAAAGRycy9kb3ducmV2LnhtbERPTWvCQBC9C/0PyxR60021LRqzShUEL4LaHuptzE6T&#10;kOxsurvV1F/vCgVv83ifk80704gTOV9ZVvA8SEAQ51ZXXCj4/Fj1xyB8QNbYWCYFf+RhPnvoZZhq&#10;e+YdnfahEDGEfYoKyhDaVEqfl2TQD2xLHLlv6wyGCF0htcNzDDeNHCbJmzRYcWwosaVlSXm9/zUK&#10;FpPx4mf7wpvL7nigw9exfh26RKmnx+59CiJQF+7if/dax/kj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sBX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A23CCC" w:rsidRDefault="00A23CCC">
      <w:pPr>
        <w:spacing w:line="20" w:lineRule="exact"/>
        <w:rPr>
          <w:sz w:val="2"/>
        </w:rPr>
        <w:sectPr w:rsidR="00A23CCC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23CCC" w:rsidRDefault="00536630">
      <w:pPr>
        <w:spacing w:before="19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A23CCC" w:rsidRDefault="00536630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A23CCC" w:rsidRDefault="00536630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A23CCC" w:rsidRDefault="00536630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23CCC" w:rsidRDefault="00A23CCC">
      <w:pPr>
        <w:rPr>
          <w:sz w:val="14"/>
        </w:rPr>
        <w:sectPr w:rsidR="00A23CCC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23CCC" w:rsidRDefault="00536630">
      <w:pPr>
        <w:pStyle w:val="Ttulo1"/>
        <w:spacing w:before="82"/>
      </w:pPr>
      <w:bookmarkStart w:id="4" w:name="_TOC_250000"/>
      <w:bookmarkEnd w:id="4"/>
      <w:r>
        <w:t>ANEXOS</w:t>
      </w:r>
    </w:p>
    <w:p w:rsidR="00A23CCC" w:rsidRDefault="00A23CCC">
      <w:pPr>
        <w:pStyle w:val="Textoindependiente"/>
        <w:spacing w:before="1"/>
        <w:rPr>
          <w:b/>
          <w:sz w:val="29"/>
        </w:rPr>
      </w:pPr>
    </w:p>
    <w:p w:rsidR="00A23CCC" w:rsidRDefault="00536630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226363</wp:posOffset>
            </wp:positionV>
            <wp:extent cx="5262481" cy="70028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81" cy="700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A23CCC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36630">
      <w:r>
        <w:separator/>
      </w:r>
    </w:p>
  </w:endnote>
  <w:endnote w:type="continuationSeparator" w:id="0">
    <w:p w:rsidR="00000000" w:rsidRDefault="00536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CC" w:rsidRDefault="0053663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7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502868" id="Group 3" o:spid="_x0000_s1026" style="position:absolute;margin-left:25pt;margin-top:748.2pt;width:502pt;height:28.8pt;z-index:-1586432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eFMMA&#10;AADaAAAADwAAAGRycy9kb3ducmV2LnhtbESPQWsCMRSE74L/IbyCl1KzirplaxQVioKgVUvPj83r&#10;7uLmJWxSXf+9EQoeh5n5hpnOW1OLCzW+sqxg0E9AEOdWV1wo+D59vr2D8AFZY22ZFNzIw3zW7Uwx&#10;0/bKB7ocQyEihH2GCsoQXCalz0sy6PvWEUfv1zYGQ5RNIXWD1wg3tRwmyUQarDgulOhoVVJ+Pv4Z&#10;BSfn0738eV0ecLtbytHXeLAOTqneS7v4ABGoDc/wf3ujFaTwuB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QeFMMAAADaAAAADwAAAAAAAAAAAAAAAACYAgAAZHJzL2Rv&#10;d25yZXYueG1sUEsFBgAAAAAEAAQA9QAAAIgDAAAAAA==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UCe7AAAA2gAAAA8AAABkcnMvZG93bnJldi54bWxET0sKwjAQ3QveIYzgTlNFRGqjiKC4U6sH&#10;GJqxLW0mpYnaenqzEFw+3j/ZdqYWL2pdaVnBbBqBIM6sLjlXcL8dJisQziNrrC2Tgp4cbDfDQYKx&#10;tm++0iv1uQgh7GJUUHjfxFK6rCCDbmob4sA9bGvQB9jmUrf4DuGmlvMoWkqDJYeGAhvaF5RV6dMo&#10;eFzS47mm+UlGhx6rPs8Wl89KqfGo261BeOr8X/xzn7SCsDVcCTd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FrUCe7AAAA2gAAAA8AAAAAAAAAAAAAAAAAnwIAAGRycy9k&#10;b3ducmV2LnhtbFBLBQYAAAAABAAEAPcAAACH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CCC" w:rsidRDefault="005366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23CCC" w:rsidRDefault="005366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CCC" w:rsidRDefault="005366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A23CCC" w:rsidRDefault="005366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36630">
      <w:r>
        <w:separator/>
      </w:r>
    </w:p>
  </w:footnote>
  <w:footnote w:type="continuationSeparator" w:id="0">
    <w:p w:rsidR="00000000" w:rsidRDefault="00536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CC" w:rsidRDefault="0053663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06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1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AA829" id="Freeform 8" o:spid="_x0000_s1026" style="position:absolute;margin-left:85.05pt;margin-top:40.1pt;width:442pt;height:.7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CCC" w:rsidRDefault="005366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gKqw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" filled="f" stroked="f">
              <v:textbox inset="0,0,0,0">
                <w:txbxContent>
                  <w:p w:rsidR="00A23CCC" w:rsidRDefault="005366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3CCC" w:rsidRDefault="0053663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l6rgIAALA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BrHyXquAgAAsA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23CCC" w:rsidRDefault="0053663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CCC"/>
    <w:rsid w:val="00536630"/>
    <w:rsid w:val="00A2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B32032F5-8876-4D01-A42B-5FAE4969B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1501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9742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2021-05-04T21:32:00Z</dcterms:created>
  <dcterms:modified xsi:type="dcterms:W3CDTF">2021-05-04T21:32:00Z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2021-05-04T00:00:00Z</vt:filetime>
  </property>
</Properties>
</file>