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drawing>
          <wp:anchor distT="0" distB="0" distL="0" distR="0" allowOverlap="1" layoutInCell="1" locked="0" behindDoc="1" simplePos="0" relativeHeight="479221760">
            <wp:simplePos x="0" y="0"/>
            <wp:positionH relativeFrom="page">
              <wp:posOffset>0</wp:posOffset>
            </wp:positionH>
            <wp:positionV relativeFrom="page">
              <wp:posOffset>143255</wp:posOffset>
            </wp:positionV>
            <wp:extent cx="7555992" cy="105460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555992" cy="10546079"/>
                    </a:xfrm>
                    <a:prstGeom prst="rect">
                      <a:avLst/>
                    </a:prstGeom>
                  </pic:spPr>
                </pic:pic>
              </a:graphicData>
            </a:graphic>
          </wp:anchor>
        </w:drawing>
      </w:r>
    </w:p>
    <w:p>
      <w:pPr>
        <w:spacing w:after="0"/>
        <w:rPr>
          <w:rFonts w:ascii="Times New Roman"/>
          <w:sz w:val="17"/>
        </w:rPr>
        <w:sectPr>
          <w:type w:val="continuous"/>
          <w:pgSz w:w="11910" w:h="16840"/>
          <w:pgMar w:top="1580" w:bottom="280" w:left="1680" w:right="168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39715" cy="461772"/>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239715" cy="461772"/>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2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pStyle w:val="Heading1"/>
        <w:numPr>
          <w:ilvl w:val="0"/>
          <w:numId w:val="1"/>
        </w:numPr>
        <w:tabs>
          <w:tab w:pos="859" w:val="left" w:leader="none"/>
          <w:tab w:pos="860" w:val="left" w:leader="none"/>
        </w:tabs>
        <w:spacing w:line="240" w:lineRule="auto" w:before="92" w:after="0"/>
        <w:ind w:left="859" w:right="0" w:hanging="709"/>
        <w:jc w:val="left"/>
      </w:pPr>
      <w:r>
        <w:rPr/>
        <w:t>INTRODUCCIÓN</w:t>
      </w:r>
    </w:p>
    <w:p>
      <w:pPr>
        <w:pStyle w:val="BodyText"/>
        <w:spacing w:before="3"/>
        <w:rPr>
          <w:b/>
        </w:rPr>
      </w:pPr>
    </w:p>
    <w:p>
      <w:pPr>
        <w:pStyle w:val="BodyText"/>
        <w:spacing w:line="360" w:lineRule="auto" w:before="1"/>
        <w:ind w:left="151" w:right="120"/>
        <w:jc w:val="both"/>
      </w:pPr>
      <w:r>
        <w:rPr/>
        <w:t>El presente Manual contiene la estructura organizacional de la Dirección de Cooperación Nacional e Internacional (DICONIME), sus funciones básicas generales, así como la organización y funciones básicas de las áreas y unidades administrativas que la conforman.</w:t>
      </w:r>
    </w:p>
    <w:p>
      <w:pPr>
        <w:pStyle w:val="BodyText"/>
        <w:spacing w:before="10"/>
        <w:rPr>
          <w:sz w:val="32"/>
        </w:rPr>
      </w:pPr>
    </w:p>
    <w:p>
      <w:pPr>
        <w:pStyle w:val="BodyText"/>
        <w:spacing w:line="360" w:lineRule="auto"/>
        <w:ind w:left="151" w:right="120"/>
        <w:jc w:val="both"/>
      </w:pPr>
      <w:r>
        <w:rPr/>
        <w:t>La estructura organizacional y funciones propuestas, deben constituirse en el soporte organizativo de las diferentes operaciones que se realicen en la gestión del Ministerio de Educación de Guatemala (MINEDUC).</w:t>
      </w:r>
    </w:p>
    <w:p>
      <w:pPr>
        <w:pStyle w:val="BodyText"/>
        <w:spacing w:before="11"/>
        <w:rPr>
          <w:sz w:val="32"/>
        </w:rPr>
      </w:pPr>
    </w:p>
    <w:p>
      <w:pPr>
        <w:pStyle w:val="BodyText"/>
        <w:spacing w:line="360" w:lineRule="auto"/>
        <w:ind w:left="151" w:right="120"/>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 competentes.</w:t>
      </w:r>
    </w:p>
    <w:p>
      <w:pPr>
        <w:pStyle w:val="BodyText"/>
        <w:rPr>
          <w:sz w:val="24"/>
        </w:rPr>
      </w:pPr>
    </w:p>
    <w:p>
      <w:pPr>
        <w:pStyle w:val="BodyText"/>
        <w:rPr>
          <w:sz w:val="31"/>
        </w:rPr>
      </w:pPr>
    </w:p>
    <w:p>
      <w:pPr>
        <w:pStyle w:val="Heading1"/>
        <w:numPr>
          <w:ilvl w:val="0"/>
          <w:numId w:val="1"/>
        </w:numPr>
        <w:tabs>
          <w:tab w:pos="859" w:val="left" w:leader="none"/>
          <w:tab w:pos="860" w:val="left" w:leader="none"/>
        </w:tabs>
        <w:spacing w:line="240" w:lineRule="auto" w:before="0" w:after="0"/>
        <w:ind w:left="859" w:right="0" w:hanging="709"/>
        <w:jc w:val="left"/>
      </w:pPr>
      <w:r>
        <w:rPr/>
        <w:t>ANTECEDENTES</w:t>
      </w:r>
    </w:p>
    <w:p>
      <w:pPr>
        <w:pStyle w:val="BodyText"/>
        <w:spacing w:before="1"/>
        <w:rPr>
          <w:b/>
        </w:rPr>
      </w:pPr>
    </w:p>
    <w:p>
      <w:pPr>
        <w:pStyle w:val="BodyText"/>
        <w:spacing w:line="360" w:lineRule="auto" w:before="1"/>
        <w:ind w:left="151" w:right="115"/>
        <w:jc w:val="both"/>
      </w:pPr>
      <w:r>
        <w:rPr/>
        <w:t>De conformidad con lo estipulado en el Acuerdo Gubernativo No. 111-96, de fecha 29 de marzo de 1996, publicado en el Diario Oficial el 15 de abril de ese mismo año, se crea la Unidad de Cooperación Nacional e Internacional del Ministerio de Educación (UCONIME), como órgano dependiente del Despacho Ministerial, y encargado de la coordinación, seguimiento y evaluación de la cooperación técnica y financiera, nacional e internacional, para el Sistema Educativo Escolar y Extraescolar y en su artículo 5to. señala: “los recursos humanos, materiales y financieros asignados a la Comisión Guatemalteca de Cooperación con la UNESCO, pasarán a formar parte de la Unidad de Cooperación Nacional e Internacional, debiendo esta última facilitarle el apoyo necesario. En su actuación, dicha Comisión mantendrá estrecha coordinación con la Unidad de Cooperación Nacional e</w:t>
      </w:r>
      <w:r>
        <w:rPr>
          <w:spacing w:val="-13"/>
        </w:rPr>
        <w:t> </w:t>
      </w:r>
      <w:r>
        <w:rPr/>
        <w:t>Internacional”.</w:t>
      </w:r>
    </w:p>
    <w:p>
      <w:pPr>
        <w:pStyle w:val="BodyText"/>
        <w:rPr>
          <w:sz w:val="33"/>
        </w:rPr>
      </w:pPr>
    </w:p>
    <w:p>
      <w:pPr>
        <w:pStyle w:val="BodyText"/>
        <w:spacing w:line="360" w:lineRule="auto"/>
        <w:ind w:left="151" w:right="114"/>
        <w:jc w:val="both"/>
      </w:pPr>
      <w:r>
        <w:rPr/>
        <w:t>En su oportunidad, derivado de las modificaciones a la estructura del Ministerio de Educación, las autoridades educativas consideraron pertinentes hacer los esfuerzos necesarios para incorporar en la nueva estructura de la Dirección de Cooperación Nacional e Internacional del Ministerio de Educación, la Secretaria Técnica de dicha Comisión, para lo cual se solicitó el respaldo político y legal de las autoridades educativas.</w:t>
      </w:r>
    </w:p>
    <w:p>
      <w:pPr>
        <w:spacing w:after="0" w:line="360" w:lineRule="auto"/>
        <w:jc w:val="both"/>
        <w:sectPr>
          <w:headerReference w:type="default" r:id="rId6"/>
          <w:footerReference w:type="default" r:id="rId7"/>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3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spacing w:line="360" w:lineRule="auto" w:before="116"/>
        <w:ind w:left="151" w:right="114"/>
        <w:jc w:val="both"/>
      </w:pPr>
      <w:r>
        <w:rPr/>
        <w:t>El factor clave para la vida, el desempeño y la acción eficiente de toda Comisión Nacional, lo constituye la Secretaria Permanente, y en ella el Secretario (a) Permanente o General. Para el caso del Ministerio de Educación se creó la SECRETARÍA TÉCNICA DE LA COMISIÓN GUATEMALTECA DE COOPERACIÓN</w:t>
      </w:r>
    </w:p>
    <w:p>
      <w:pPr>
        <w:pStyle w:val="BodyText"/>
        <w:spacing w:line="360" w:lineRule="auto"/>
        <w:ind w:left="151" w:right="121"/>
        <w:jc w:val="both"/>
      </w:pPr>
      <w:r>
        <w:rPr/>
        <w:t>CON LA UNESCO. Para un funcionamiento eficiente y la eficaz, la Secretaría Técnica de la Comisión Guatemalteca de Cooperación con la UNESCO, está dotada de:</w:t>
      </w:r>
    </w:p>
    <w:p>
      <w:pPr>
        <w:pStyle w:val="BodyText"/>
        <w:spacing w:line="360" w:lineRule="auto"/>
        <w:ind w:left="151" w:right="116"/>
        <w:jc w:val="both"/>
      </w:pPr>
      <w:r>
        <w:rPr/>
        <w:t>Un estatuto jurídico (Acuerdo Ministerial de creación de la Dirección de Cooperación Nacional e Internacional del Ministerio de Educación y su Reglamento).</w:t>
      </w:r>
    </w:p>
    <w:p>
      <w:pPr>
        <w:pStyle w:val="BodyText"/>
        <w:rPr>
          <w:sz w:val="33"/>
        </w:rPr>
      </w:pPr>
    </w:p>
    <w:p>
      <w:pPr>
        <w:pStyle w:val="BodyText"/>
        <w:spacing w:line="360" w:lineRule="auto" w:before="1"/>
        <w:ind w:left="151" w:right="112"/>
        <w:jc w:val="both"/>
      </w:pPr>
      <w:r>
        <w:rPr/>
        <w:t>Las funciones definidas con claridad por la Dirección de Cooperación Nacional e Internacional y las autoridades superiores del Ministerio de Educación, respaldo institucional y los medios necesarios para el desempeño de sus funciones.</w:t>
      </w:r>
    </w:p>
    <w:p>
      <w:pPr>
        <w:pStyle w:val="BodyText"/>
        <w:spacing w:before="10"/>
        <w:rPr>
          <w:sz w:val="32"/>
        </w:rPr>
      </w:pPr>
    </w:p>
    <w:p>
      <w:pPr>
        <w:pStyle w:val="BodyText"/>
        <w:spacing w:line="360" w:lineRule="auto" w:before="1"/>
        <w:ind w:left="151" w:right="117"/>
        <w:jc w:val="both"/>
      </w:pPr>
      <w:r>
        <w:rPr/>
        <w:t>En este contexto, y en cumplimiento a los compromisos del país, la alternativa aprobada por las autoridades, fue la de la Secretaria Técnica de la Comisión Guatemalteca de Cooperación con la UNESCO, contemplada y funcionando dentro de la estructura organizacional de la Dirección de Cooperación Nacional e Internacional del Ministerio de Educación, dependiendo directamente del o de la Directora de Cooperación Nacional e Internacional, debido a que dicha alternativa brinda mayor eficiencia, al mantener una relación directa con el Despacho Ministerial de Educación, y no significar ninguna erogación.</w:t>
      </w:r>
    </w:p>
    <w:p>
      <w:pPr>
        <w:pStyle w:val="BodyText"/>
        <w:rPr>
          <w:sz w:val="33"/>
        </w:rPr>
      </w:pPr>
    </w:p>
    <w:p>
      <w:pPr>
        <w:pStyle w:val="BodyText"/>
        <w:spacing w:line="360" w:lineRule="auto"/>
        <w:ind w:left="151" w:right="113"/>
        <w:jc w:val="both"/>
      </w:pPr>
      <w:r>
        <w:rPr/>
        <w:t>Actualmente, de conformidad con el artículo 24, del Acuerdo Gubernativo No. 225-2008, de fecha 12/09/2008, Reglamento Orgánico Interno del Ministerio de Educación, la Dirección de Cooperación Nacional e Internacional –DICONIME-, es la dependencia del Ministerio de Educación, encargada de coordinar, facilitar y apoyar el proceso de gestión, negociación y seguimiento de la cooperación técnica y financiera ante las fuentes cooperantes nacionales e internacionales, a efecto de obtener en las mejores condiciones, los recursos necesarios que complementen las disponibilidades de gobierno, para la  ejecución de programas, proyectos y actividades, en el marco de las políticas educativas</w:t>
      </w:r>
      <w:r>
        <w:rPr>
          <w:spacing w:val="-15"/>
        </w:rPr>
        <w:t> </w:t>
      </w:r>
      <w:r>
        <w:rPr/>
        <w:t>nacionales.</w:t>
      </w:r>
    </w:p>
    <w:p>
      <w:pPr>
        <w:spacing w:after="0" w:line="360" w:lineRule="auto"/>
        <w:jc w:val="both"/>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4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rPr>
          <w:sz w:val="20"/>
        </w:rPr>
      </w:pPr>
    </w:p>
    <w:p>
      <w:pPr>
        <w:pStyle w:val="BodyText"/>
        <w:spacing w:before="9"/>
        <w:rPr>
          <w:sz w:val="16"/>
        </w:rPr>
      </w:pPr>
    </w:p>
    <w:p>
      <w:pPr>
        <w:pStyle w:val="Heading1"/>
        <w:numPr>
          <w:ilvl w:val="0"/>
          <w:numId w:val="1"/>
        </w:numPr>
        <w:tabs>
          <w:tab w:pos="859" w:val="left" w:leader="none"/>
          <w:tab w:pos="860" w:val="left" w:leader="none"/>
        </w:tabs>
        <w:spacing w:line="240" w:lineRule="auto" w:before="93" w:after="0"/>
        <w:ind w:left="859" w:right="0" w:hanging="709"/>
        <w:jc w:val="left"/>
      </w:pPr>
      <w:r>
        <w:rPr/>
        <w:t>BASE</w:t>
      </w:r>
      <w:r>
        <w:rPr>
          <w:spacing w:val="-1"/>
        </w:rPr>
        <w:t> </w:t>
      </w:r>
      <w:r>
        <w:rPr/>
        <w:t>LEGAL</w:t>
      </w:r>
    </w:p>
    <w:p>
      <w:pPr>
        <w:pStyle w:val="BodyText"/>
        <w:spacing w:line="360" w:lineRule="auto" w:before="232"/>
        <w:ind w:left="151" w:right="121"/>
        <w:jc w:val="both"/>
      </w:pPr>
      <w:r>
        <w:rPr/>
        <w:t>El usuario debe enmarcarse en los siguientes Acuerdos autorizados por el Ministerio de Educación de Guatemala</w:t>
      </w:r>
    </w:p>
    <w:p>
      <w:pPr>
        <w:pStyle w:val="BodyText"/>
        <w:spacing w:before="10"/>
        <w:rPr>
          <w:sz w:val="32"/>
        </w:rPr>
      </w:pPr>
    </w:p>
    <w:p>
      <w:pPr>
        <w:pStyle w:val="ListParagraph"/>
        <w:numPr>
          <w:ilvl w:val="0"/>
          <w:numId w:val="2"/>
        </w:numPr>
        <w:tabs>
          <w:tab w:pos="512" w:val="left" w:leader="none"/>
        </w:tabs>
        <w:spacing w:line="357" w:lineRule="auto" w:before="0" w:after="0"/>
        <w:ind w:left="511" w:right="118" w:hanging="361"/>
        <w:jc w:val="both"/>
        <w:rPr>
          <w:sz w:val="22"/>
        </w:rPr>
      </w:pPr>
      <w:r>
        <w:rPr>
          <w:sz w:val="22"/>
        </w:rPr>
        <w:t>Acuerdo Gubernativo Número 225-2008 del Ministerio de Educación donde se proponen mejoras a la estructura orgánica de la institución, se emite el Reglamento Orgánico Interno del Ministerio de Educación, y en el Titulo II, Capítulo III FUNCIONES ADMINISTRATIVAS, Artículo 24, se establecen las funciones internas de la Dirección de Cooperación Nacional e Internacional (DICONIME por sus siglas).</w:t>
      </w:r>
    </w:p>
    <w:p>
      <w:pPr>
        <w:pStyle w:val="ListParagraph"/>
        <w:numPr>
          <w:ilvl w:val="0"/>
          <w:numId w:val="2"/>
        </w:numPr>
        <w:tabs>
          <w:tab w:pos="512" w:val="left" w:leader="none"/>
        </w:tabs>
        <w:spacing w:line="350" w:lineRule="auto" w:before="4" w:after="0"/>
        <w:ind w:left="511" w:right="117" w:hanging="361"/>
        <w:jc w:val="both"/>
        <w:rPr>
          <w:sz w:val="22"/>
        </w:rPr>
      </w:pPr>
      <w:r>
        <w:rPr>
          <w:sz w:val="22"/>
        </w:rPr>
        <w:t>Acuerdo Ministerial 865-2009 de fecha 15 de mayo 2009, Reglamento Interno de la Dirección de Cooperación Nacional e Internacional (DICONIME por sus</w:t>
      </w:r>
      <w:r>
        <w:rPr>
          <w:spacing w:val="-7"/>
          <w:sz w:val="22"/>
        </w:rPr>
        <w:t> </w:t>
      </w:r>
      <w:r>
        <w:rPr>
          <w:sz w:val="22"/>
        </w:rPr>
        <w:t>siglas).</w:t>
      </w:r>
    </w:p>
    <w:p>
      <w:pPr>
        <w:pStyle w:val="BodyText"/>
        <w:rPr>
          <w:sz w:val="24"/>
        </w:rPr>
      </w:pPr>
    </w:p>
    <w:p>
      <w:pPr>
        <w:pStyle w:val="Heading1"/>
        <w:numPr>
          <w:ilvl w:val="0"/>
          <w:numId w:val="1"/>
        </w:numPr>
        <w:tabs>
          <w:tab w:pos="859" w:val="left" w:leader="none"/>
          <w:tab w:pos="860" w:val="left" w:leader="none"/>
        </w:tabs>
        <w:spacing w:line="240" w:lineRule="auto" w:before="194" w:after="0"/>
        <w:ind w:left="859" w:right="0" w:hanging="709"/>
        <w:jc w:val="left"/>
      </w:pPr>
      <w:r>
        <w:rPr/>
        <w:t>ATRIBUCIONES</w:t>
      </w:r>
    </w:p>
    <w:p>
      <w:pPr>
        <w:pStyle w:val="BodyText"/>
        <w:spacing w:before="2"/>
        <w:rPr>
          <w:b/>
          <w:sz w:val="30"/>
        </w:rPr>
      </w:pPr>
    </w:p>
    <w:p>
      <w:pPr>
        <w:pStyle w:val="BodyText"/>
        <w:spacing w:line="360" w:lineRule="auto"/>
        <w:ind w:left="151" w:right="116"/>
        <w:jc w:val="both"/>
      </w:pPr>
      <w:r>
        <w:rPr/>
        <w:t>DICONIME, es la dependencia encargada de coordinar, facilitar y apoyar el proceso de gestión, negociación y seguimiento de la cooperación técnica y financiera, nacional e internacional a efecto de obtener, en las mejores condiciones, los recursos necesarios que complementen las disponibilidades de gobierno para la ejecución de programas, proyectos y actividades, en el marco de las políticas educativas nacionales.</w:t>
      </w:r>
    </w:p>
    <w:p>
      <w:pPr>
        <w:pStyle w:val="BodyText"/>
        <w:spacing w:before="1"/>
        <w:rPr>
          <w:sz w:val="33"/>
        </w:rPr>
      </w:pPr>
    </w:p>
    <w:p>
      <w:pPr>
        <w:pStyle w:val="BodyText"/>
        <w:spacing w:line="360" w:lineRule="auto"/>
        <w:ind w:left="151" w:right="116"/>
        <w:jc w:val="both"/>
      </w:pPr>
      <w:r>
        <w:rPr/>
        <w:t>A continuación se describen las atribuciones de los puestos directivos de la Dirección de Cooperación Nacional e Internacional, según el Acuerdo Ministerial No. 865-2009.</w:t>
      </w:r>
    </w:p>
    <w:p>
      <w:pPr>
        <w:pStyle w:val="BodyText"/>
        <w:spacing w:before="8"/>
        <w:rPr>
          <w:sz w:val="32"/>
        </w:rPr>
      </w:pPr>
    </w:p>
    <w:p>
      <w:pPr>
        <w:pStyle w:val="ListParagraph"/>
        <w:numPr>
          <w:ilvl w:val="1"/>
          <w:numId w:val="1"/>
        </w:numPr>
        <w:tabs>
          <w:tab w:pos="860" w:val="left" w:leader="none"/>
        </w:tabs>
        <w:spacing w:line="360" w:lineRule="auto" w:before="1" w:after="0"/>
        <w:ind w:left="151" w:right="115" w:firstLine="0"/>
        <w:jc w:val="both"/>
        <w:rPr>
          <w:b/>
          <w:sz w:val="22"/>
        </w:rPr>
      </w:pPr>
      <w:r>
        <w:rPr>
          <w:b/>
          <w:sz w:val="22"/>
        </w:rPr>
        <w:t>Según el Acuerdo Ministerial No. 865-2009, que da lugar al Reglamento Interno de la Dirección de Cooperación Nacional e Internacional-DICONIME-, específica las atribuciones de la Dirección de Cooperación Nacional e Internacional, como se describen a</w:t>
      </w:r>
      <w:r>
        <w:rPr>
          <w:b/>
          <w:spacing w:val="-9"/>
          <w:sz w:val="22"/>
        </w:rPr>
        <w:t> </w:t>
      </w:r>
      <w:r>
        <w:rPr>
          <w:b/>
          <w:sz w:val="22"/>
        </w:rPr>
        <w:t>continuación:</w:t>
      </w:r>
    </w:p>
    <w:p>
      <w:pPr>
        <w:pStyle w:val="BodyText"/>
        <w:spacing w:before="3"/>
        <w:rPr>
          <w:b/>
        </w:rPr>
      </w:pPr>
    </w:p>
    <w:p>
      <w:pPr>
        <w:pStyle w:val="ListParagraph"/>
        <w:numPr>
          <w:ilvl w:val="0"/>
          <w:numId w:val="3"/>
        </w:numPr>
        <w:tabs>
          <w:tab w:pos="511" w:val="left" w:leader="none"/>
          <w:tab w:pos="512" w:val="left" w:leader="none"/>
        </w:tabs>
        <w:spacing w:line="240" w:lineRule="auto" w:before="0" w:after="0"/>
        <w:ind w:left="511" w:right="0" w:hanging="407"/>
        <w:jc w:val="left"/>
        <w:rPr>
          <w:sz w:val="22"/>
        </w:rPr>
      </w:pPr>
      <w:r>
        <w:rPr>
          <w:sz w:val="22"/>
        </w:rPr>
        <w:t>Ser el enlace técnico del MINEDUC, con la comunidad Internacional representada en el</w:t>
      </w:r>
      <w:r>
        <w:rPr>
          <w:spacing w:val="-16"/>
          <w:sz w:val="22"/>
        </w:rPr>
        <w:t> </w:t>
      </w:r>
      <w:r>
        <w:rPr>
          <w:sz w:val="22"/>
        </w:rPr>
        <w:t>país.</w:t>
      </w:r>
    </w:p>
    <w:p>
      <w:pPr>
        <w:pStyle w:val="ListParagraph"/>
        <w:numPr>
          <w:ilvl w:val="0"/>
          <w:numId w:val="3"/>
        </w:numPr>
        <w:tabs>
          <w:tab w:pos="511" w:val="left" w:leader="none"/>
          <w:tab w:pos="512" w:val="left" w:leader="none"/>
          <w:tab w:pos="1722" w:val="left" w:leader="none"/>
          <w:tab w:pos="6215" w:val="left" w:leader="none"/>
        </w:tabs>
        <w:spacing w:line="360" w:lineRule="auto" w:before="127" w:after="0"/>
        <w:ind w:left="511" w:right="117" w:hanging="407"/>
        <w:jc w:val="left"/>
        <w:rPr>
          <w:sz w:val="22"/>
        </w:rPr>
      </w:pPr>
      <w:r>
        <w:rPr>
          <w:sz w:val="22"/>
        </w:rPr>
        <w:t>Coordinar</w:t>
        <w:tab/>
        <w:t>la  gestión  de  la  Cooperación</w:t>
      </w:r>
      <w:r>
        <w:rPr>
          <w:spacing w:val="46"/>
          <w:sz w:val="22"/>
        </w:rPr>
        <w:t> </w:t>
      </w:r>
      <w:r>
        <w:rPr>
          <w:sz w:val="22"/>
        </w:rPr>
        <w:t>Nacional</w:t>
      </w:r>
      <w:r>
        <w:rPr>
          <w:spacing w:val="58"/>
          <w:sz w:val="22"/>
        </w:rPr>
        <w:t> </w:t>
      </w:r>
      <w:r>
        <w:rPr>
          <w:sz w:val="22"/>
        </w:rPr>
        <w:t>e</w:t>
        <w:tab/>
        <w:t>Internacional del MINEDUC, con los entes cooperantes y con las entidades gubernamentales</w:t>
      </w:r>
      <w:r>
        <w:rPr>
          <w:spacing w:val="-9"/>
          <w:sz w:val="22"/>
        </w:rPr>
        <w:t> </w:t>
      </w:r>
      <w:r>
        <w:rPr>
          <w:sz w:val="22"/>
        </w:rPr>
        <w:t>correspondientes.</w:t>
      </w:r>
    </w:p>
    <w:p>
      <w:pPr>
        <w:pStyle w:val="ListParagraph"/>
        <w:numPr>
          <w:ilvl w:val="0"/>
          <w:numId w:val="3"/>
        </w:numPr>
        <w:tabs>
          <w:tab w:pos="511" w:val="left" w:leader="none"/>
          <w:tab w:pos="512" w:val="left" w:leader="none"/>
        </w:tabs>
        <w:spacing w:line="360" w:lineRule="auto" w:before="0" w:after="0"/>
        <w:ind w:left="511" w:right="121" w:hanging="407"/>
        <w:jc w:val="left"/>
        <w:rPr>
          <w:sz w:val="22"/>
        </w:rPr>
      </w:pPr>
      <w:r>
        <w:rPr>
          <w:sz w:val="22"/>
        </w:rPr>
        <w:t>Ser el enlace del proceso de alineamiento y armonización de la Cooperación Internacional entre el, MINEDUC y la comunidad</w:t>
      </w:r>
      <w:r>
        <w:rPr>
          <w:spacing w:val="-3"/>
          <w:sz w:val="22"/>
        </w:rPr>
        <w:t> </w:t>
      </w:r>
      <w:r>
        <w:rPr>
          <w:sz w:val="22"/>
        </w:rPr>
        <w:t>internacional.</w:t>
      </w:r>
    </w:p>
    <w:p>
      <w:pPr>
        <w:spacing w:after="0" w:line="360" w:lineRule="auto"/>
        <w:jc w:val="left"/>
        <w:rPr>
          <w:sz w:val="22"/>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5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ListParagraph"/>
        <w:numPr>
          <w:ilvl w:val="0"/>
          <w:numId w:val="3"/>
        </w:numPr>
        <w:tabs>
          <w:tab w:pos="512" w:val="left" w:leader="none"/>
        </w:tabs>
        <w:spacing w:line="360" w:lineRule="auto" w:before="116" w:after="0"/>
        <w:ind w:left="511" w:right="124" w:hanging="407"/>
        <w:jc w:val="both"/>
        <w:rPr>
          <w:sz w:val="22"/>
        </w:rPr>
      </w:pPr>
      <w:r>
        <w:rPr>
          <w:sz w:val="22"/>
        </w:rPr>
        <w:t>Promover la articulación de la Cooperación Nacional e Internacional con las Políticas Educativas Nacionales.</w:t>
      </w:r>
    </w:p>
    <w:p>
      <w:pPr>
        <w:pStyle w:val="ListParagraph"/>
        <w:numPr>
          <w:ilvl w:val="0"/>
          <w:numId w:val="3"/>
        </w:numPr>
        <w:tabs>
          <w:tab w:pos="512" w:val="left" w:leader="none"/>
        </w:tabs>
        <w:spacing w:line="360" w:lineRule="auto" w:before="0" w:after="0"/>
        <w:ind w:left="511" w:right="117" w:hanging="407"/>
        <w:jc w:val="both"/>
        <w:rPr>
          <w:sz w:val="22"/>
        </w:rPr>
      </w:pPr>
      <w:r>
        <w:rPr>
          <w:sz w:val="22"/>
        </w:rPr>
        <w:t>Analizar, negociar y dar seguimiento a las políticas, procedimientos, prioridades e instrumentos de la Cooperación Nacional e Internacional, en relación con las prioridades y políticas educativas nacionales, en coordinación con la Dirección de Planificación y otras Direcciones sustantivas y de apoyo del MINEDUC.</w:t>
      </w:r>
    </w:p>
    <w:p>
      <w:pPr>
        <w:pStyle w:val="ListParagraph"/>
        <w:numPr>
          <w:ilvl w:val="0"/>
          <w:numId w:val="3"/>
        </w:numPr>
        <w:tabs>
          <w:tab w:pos="512" w:val="left" w:leader="none"/>
        </w:tabs>
        <w:spacing w:line="360" w:lineRule="auto" w:before="0" w:after="0"/>
        <w:ind w:left="511" w:right="118" w:hanging="407"/>
        <w:jc w:val="both"/>
        <w:rPr>
          <w:sz w:val="22"/>
        </w:rPr>
      </w:pPr>
      <w:r>
        <w:rPr>
          <w:sz w:val="22"/>
        </w:rPr>
        <w:t>Coordinar y facilitar la gestión y negociación de la Cooperación Técnica y Financiera no reembolsable que demanda el MINEDUC y participar en el proceso de negociación de la cooperación reembolsable para el Ministerio, a requerimiento del órgano</w:t>
      </w:r>
      <w:r>
        <w:rPr>
          <w:spacing w:val="-7"/>
          <w:sz w:val="22"/>
        </w:rPr>
        <w:t> </w:t>
      </w:r>
      <w:r>
        <w:rPr>
          <w:sz w:val="22"/>
        </w:rPr>
        <w:t>rector.</w:t>
      </w:r>
    </w:p>
    <w:p>
      <w:pPr>
        <w:pStyle w:val="ListParagraph"/>
        <w:numPr>
          <w:ilvl w:val="0"/>
          <w:numId w:val="3"/>
        </w:numPr>
        <w:tabs>
          <w:tab w:pos="512" w:val="left" w:leader="none"/>
        </w:tabs>
        <w:spacing w:line="360" w:lineRule="auto" w:before="0" w:after="0"/>
        <w:ind w:left="511" w:right="124" w:hanging="407"/>
        <w:jc w:val="both"/>
        <w:rPr>
          <w:sz w:val="22"/>
        </w:rPr>
      </w:pPr>
      <w:r>
        <w:rPr>
          <w:sz w:val="22"/>
        </w:rPr>
        <w:t>Coordinar y facilitar la gestión de la Secretaría Técnica de la Comisión Nacional para la Cooperación con la</w:t>
      </w:r>
      <w:r>
        <w:rPr>
          <w:spacing w:val="-1"/>
          <w:sz w:val="22"/>
        </w:rPr>
        <w:t> </w:t>
      </w:r>
      <w:r>
        <w:rPr>
          <w:sz w:val="22"/>
        </w:rPr>
        <w:t>UNESCO.</w:t>
      </w:r>
    </w:p>
    <w:p>
      <w:pPr>
        <w:pStyle w:val="ListParagraph"/>
        <w:numPr>
          <w:ilvl w:val="0"/>
          <w:numId w:val="3"/>
        </w:numPr>
        <w:tabs>
          <w:tab w:pos="512" w:val="left" w:leader="none"/>
        </w:tabs>
        <w:spacing w:line="360" w:lineRule="auto" w:before="0" w:after="0"/>
        <w:ind w:left="511" w:right="118" w:hanging="407"/>
        <w:jc w:val="both"/>
        <w:rPr>
          <w:sz w:val="22"/>
        </w:rPr>
      </w:pPr>
      <w:r>
        <w:rPr>
          <w:sz w:val="22"/>
        </w:rPr>
        <w:t>Evaluar la gestión y resultados de la Cooperación Nacional e Internacional, así como del estado de cumplimiento de los diversos compromisos adquiridos en los convenios de cooperación externa por parte de las unidades ejecutoras del Ministerio de Educación,</w:t>
      </w:r>
      <w:r>
        <w:rPr>
          <w:spacing w:val="-4"/>
          <w:sz w:val="22"/>
        </w:rPr>
        <w:t> </w:t>
      </w:r>
      <w:r>
        <w:rPr>
          <w:sz w:val="22"/>
        </w:rPr>
        <w:t>MINEDUC.</w:t>
      </w:r>
    </w:p>
    <w:p>
      <w:pPr>
        <w:pStyle w:val="ListParagraph"/>
        <w:numPr>
          <w:ilvl w:val="0"/>
          <w:numId w:val="3"/>
        </w:numPr>
        <w:tabs>
          <w:tab w:pos="512" w:val="left" w:leader="none"/>
        </w:tabs>
        <w:spacing w:line="360" w:lineRule="auto" w:before="0" w:after="0"/>
        <w:ind w:left="511" w:right="118" w:hanging="407"/>
        <w:jc w:val="both"/>
        <w:rPr>
          <w:sz w:val="22"/>
        </w:rPr>
      </w:pPr>
      <w:r>
        <w:rPr>
          <w:sz w:val="22"/>
        </w:rPr>
        <w:t>Facilitar la coordinación interinstitucional de la gestión y ejecución de los programas, proyectos y actividades cofinanciados por la cooperación nacional e</w:t>
      </w:r>
      <w:r>
        <w:rPr>
          <w:spacing w:val="-3"/>
          <w:sz w:val="22"/>
        </w:rPr>
        <w:t> </w:t>
      </w:r>
      <w:r>
        <w:rPr>
          <w:sz w:val="22"/>
        </w:rPr>
        <w:t>internacional.</w:t>
      </w:r>
    </w:p>
    <w:p>
      <w:pPr>
        <w:pStyle w:val="ListParagraph"/>
        <w:numPr>
          <w:ilvl w:val="0"/>
          <w:numId w:val="3"/>
        </w:numPr>
        <w:tabs>
          <w:tab w:pos="579" w:val="left" w:leader="none"/>
        </w:tabs>
        <w:spacing w:line="360" w:lineRule="auto" w:before="1" w:after="0"/>
        <w:ind w:left="578" w:right="118" w:hanging="428"/>
        <w:jc w:val="both"/>
        <w:rPr>
          <w:sz w:val="22"/>
        </w:rPr>
      </w:pPr>
      <w:r>
        <w:rPr>
          <w:sz w:val="22"/>
        </w:rPr>
        <w:t>Coordinar, dar seguimiento y evaluar el Sistema de Información de la Cooperación Nacional e Internacional y su</w:t>
      </w:r>
      <w:r>
        <w:rPr>
          <w:spacing w:val="-5"/>
          <w:sz w:val="22"/>
        </w:rPr>
        <w:t> </w:t>
      </w:r>
      <w:r>
        <w:rPr>
          <w:sz w:val="22"/>
        </w:rPr>
        <w:t>institucionalización.</w:t>
      </w:r>
    </w:p>
    <w:p>
      <w:pPr>
        <w:pStyle w:val="ListParagraph"/>
        <w:numPr>
          <w:ilvl w:val="0"/>
          <w:numId w:val="3"/>
        </w:numPr>
        <w:tabs>
          <w:tab w:pos="512" w:val="left" w:leader="none"/>
        </w:tabs>
        <w:spacing w:line="360" w:lineRule="auto" w:before="0" w:after="0"/>
        <w:ind w:left="511" w:right="121" w:hanging="407"/>
        <w:jc w:val="both"/>
        <w:rPr>
          <w:sz w:val="20"/>
        </w:rPr>
      </w:pPr>
      <w:r>
        <w:rPr>
          <w:sz w:val="22"/>
        </w:rPr>
        <w:t>Las demás funciones inherentes a la naturaleza de sus actividades y las que las autoridades superiores le asignen para realizar eficiente y eficazmente las funciones de la</w:t>
      </w:r>
      <w:r>
        <w:rPr>
          <w:spacing w:val="-15"/>
          <w:sz w:val="22"/>
        </w:rPr>
        <w:t> </w:t>
      </w:r>
      <w:r>
        <w:rPr>
          <w:sz w:val="22"/>
        </w:rPr>
        <w:t>institución.</w:t>
      </w:r>
    </w:p>
    <w:p>
      <w:pPr>
        <w:pStyle w:val="BodyText"/>
        <w:rPr>
          <w:sz w:val="24"/>
        </w:rPr>
      </w:pPr>
    </w:p>
    <w:p>
      <w:pPr>
        <w:pStyle w:val="BodyText"/>
        <w:rPr>
          <w:sz w:val="24"/>
        </w:rPr>
      </w:pPr>
    </w:p>
    <w:p>
      <w:pPr>
        <w:pStyle w:val="ListParagraph"/>
        <w:numPr>
          <w:ilvl w:val="1"/>
          <w:numId w:val="1"/>
        </w:numPr>
        <w:tabs>
          <w:tab w:pos="872" w:val="left" w:leader="none"/>
        </w:tabs>
        <w:spacing w:line="360" w:lineRule="auto" w:before="0" w:after="0"/>
        <w:ind w:left="871" w:right="118" w:hanging="721"/>
        <w:jc w:val="both"/>
        <w:rPr>
          <w:b/>
          <w:sz w:val="24"/>
        </w:rPr>
      </w:pPr>
      <w:r>
        <w:rPr>
          <w:b/>
          <w:sz w:val="22"/>
        </w:rPr>
        <w:t>Las atribuciones específicas de la S</w:t>
      </w:r>
      <w:r>
        <w:rPr>
          <w:b/>
          <w:sz w:val="24"/>
        </w:rPr>
        <w:t>ubdirección de Cooperación Nacional e Internacional Bilateral </w:t>
      </w:r>
      <w:r>
        <w:rPr>
          <w:b/>
          <w:sz w:val="22"/>
        </w:rPr>
        <w:t>son las</w:t>
      </w:r>
      <w:r>
        <w:rPr>
          <w:b/>
          <w:spacing w:val="-1"/>
          <w:sz w:val="22"/>
        </w:rPr>
        <w:t> </w:t>
      </w:r>
      <w:r>
        <w:rPr>
          <w:b/>
          <w:sz w:val="22"/>
        </w:rPr>
        <w:t>siguientes:</w:t>
      </w:r>
    </w:p>
    <w:p>
      <w:pPr>
        <w:pStyle w:val="ListParagraph"/>
        <w:numPr>
          <w:ilvl w:val="0"/>
          <w:numId w:val="4"/>
        </w:numPr>
        <w:tabs>
          <w:tab w:pos="512" w:val="left" w:leader="none"/>
        </w:tabs>
        <w:spacing w:line="360" w:lineRule="auto" w:before="0" w:after="0"/>
        <w:ind w:left="511" w:right="124" w:hanging="361"/>
        <w:jc w:val="both"/>
        <w:rPr>
          <w:sz w:val="22"/>
        </w:rPr>
      </w:pPr>
      <w:r>
        <w:rPr>
          <w:sz w:val="22"/>
        </w:rPr>
        <w:t>Apoyar a la Dirección en materia de su competencia y eventualmente a otras Direcciones Sustantivas, en lo que corresponde a la gestión de la cooperación nacional e internacional</w:t>
      </w:r>
      <w:r>
        <w:rPr>
          <w:spacing w:val="48"/>
          <w:sz w:val="22"/>
        </w:rPr>
        <w:t> </w:t>
      </w:r>
      <w:r>
        <w:rPr>
          <w:sz w:val="22"/>
        </w:rPr>
        <w:t>bilateral.</w:t>
      </w:r>
    </w:p>
    <w:p>
      <w:pPr>
        <w:pStyle w:val="ListParagraph"/>
        <w:numPr>
          <w:ilvl w:val="0"/>
          <w:numId w:val="4"/>
        </w:numPr>
        <w:tabs>
          <w:tab w:pos="512" w:val="left" w:leader="none"/>
        </w:tabs>
        <w:spacing w:line="360" w:lineRule="auto" w:before="0" w:after="0"/>
        <w:ind w:left="511" w:right="121" w:hanging="361"/>
        <w:jc w:val="both"/>
        <w:rPr>
          <w:sz w:val="22"/>
        </w:rPr>
      </w:pPr>
      <w:r>
        <w:rPr>
          <w:sz w:val="22"/>
        </w:rPr>
        <w:t>Velar por el cumplimiento de normas y procedimientos relacionados con la gestión, negociación y seguimiento de la cooperación nacional e internacional</w:t>
      </w:r>
      <w:r>
        <w:rPr>
          <w:spacing w:val="-6"/>
          <w:sz w:val="22"/>
        </w:rPr>
        <w:t> </w:t>
      </w:r>
      <w:r>
        <w:rPr>
          <w:sz w:val="22"/>
        </w:rPr>
        <w:t>bilateral.</w:t>
      </w:r>
    </w:p>
    <w:p>
      <w:pPr>
        <w:pStyle w:val="ListParagraph"/>
        <w:numPr>
          <w:ilvl w:val="0"/>
          <w:numId w:val="4"/>
        </w:numPr>
        <w:tabs>
          <w:tab w:pos="512" w:val="left" w:leader="none"/>
        </w:tabs>
        <w:spacing w:line="360" w:lineRule="auto" w:before="0" w:after="0"/>
        <w:ind w:left="511" w:right="118" w:hanging="361"/>
        <w:jc w:val="both"/>
        <w:rPr>
          <w:sz w:val="22"/>
        </w:rPr>
      </w:pPr>
      <w:r>
        <w:rPr>
          <w:sz w:val="22"/>
        </w:rPr>
        <w:t>Identificar fuentes nacionales e internacionales de apoyo técnico y financiero no reembolsable, que puedan compatibilizar con los objetivos de las políticas educativas y con los proyectos nacionales educativos.</w:t>
      </w:r>
    </w:p>
    <w:p>
      <w:pPr>
        <w:pStyle w:val="ListParagraph"/>
        <w:numPr>
          <w:ilvl w:val="0"/>
          <w:numId w:val="4"/>
        </w:numPr>
        <w:tabs>
          <w:tab w:pos="512" w:val="left" w:leader="none"/>
        </w:tabs>
        <w:spacing w:line="360" w:lineRule="auto" w:before="1" w:after="0"/>
        <w:ind w:left="511" w:right="116" w:hanging="361"/>
        <w:jc w:val="both"/>
        <w:rPr>
          <w:sz w:val="22"/>
        </w:rPr>
      </w:pPr>
      <w:r>
        <w:rPr>
          <w:sz w:val="22"/>
        </w:rPr>
        <w:t>Promover actividades de gestión de la cooperación internacional en el MINEDUC, en coordinación con otras</w:t>
      </w:r>
      <w:r>
        <w:rPr>
          <w:spacing w:val="14"/>
          <w:sz w:val="22"/>
        </w:rPr>
        <w:t> </w:t>
      </w:r>
      <w:r>
        <w:rPr>
          <w:sz w:val="22"/>
        </w:rPr>
        <w:t>instituciones</w:t>
      </w:r>
      <w:r>
        <w:rPr>
          <w:spacing w:val="15"/>
          <w:sz w:val="22"/>
        </w:rPr>
        <w:t> </w:t>
      </w:r>
      <w:r>
        <w:rPr>
          <w:sz w:val="22"/>
        </w:rPr>
        <w:t>como</w:t>
      </w:r>
      <w:r>
        <w:rPr>
          <w:spacing w:val="12"/>
          <w:sz w:val="22"/>
        </w:rPr>
        <w:t> </w:t>
      </w:r>
      <w:r>
        <w:rPr>
          <w:sz w:val="22"/>
        </w:rPr>
        <w:t>la</w:t>
      </w:r>
      <w:r>
        <w:rPr>
          <w:spacing w:val="15"/>
          <w:sz w:val="22"/>
        </w:rPr>
        <w:t> </w:t>
      </w:r>
      <w:r>
        <w:rPr>
          <w:sz w:val="22"/>
        </w:rPr>
        <w:t>Secretaría</w:t>
      </w:r>
      <w:r>
        <w:rPr>
          <w:spacing w:val="14"/>
          <w:sz w:val="22"/>
        </w:rPr>
        <w:t> </w:t>
      </w:r>
      <w:r>
        <w:rPr>
          <w:sz w:val="22"/>
        </w:rPr>
        <w:t>de</w:t>
      </w:r>
      <w:r>
        <w:rPr>
          <w:spacing w:val="17"/>
          <w:sz w:val="22"/>
        </w:rPr>
        <w:t> </w:t>
      </w:r>
      <w:r>
        <w:rPr>
          <w:sz w:val="22"/>
        </w:rPr>
        <w:t>Planificación</w:t>
      </w:r>
      <w:r>
        <w:rPr>
          <w:spacing w:val="13"/>
          <w:sz w:val="22"/>
        </w:rPr>
        <w:t> </w:t>
      </w:r>
      <w:r>
        <w:rPr>
          <w:sz w:val="22"/>
        </w:rPr>
        <w:t>y</w:t>
      </w:r>
      <w:r>
        <w:rPr>
          <w:spacing w:val="15"/>
          <w:sz w:val="22"/>
        </w:rPr>
        <w:t> </w:t>
      </w:r>
      <w:r>
        <w:rPr>
          <w:sz w:val="22"/>
        </w:rPr>
        <w:t>Programación</w:t>
      </w:r>
      <w:r>
        <w:rPr>
          <w:spacing w:val="13"/>
          <w:sz w:val="22"/>
        </w:rPr>
        <w:t> </w:t>
      </w:r>
      <w:r>
        <w:rPr>
          <w:sz w:val="22"/>
        </w:rPr>
        <w:t>de</w:t>
      </w:r>
      <w:r>
        <w:rPr>
          <w:spacing w:val="14"/>
          <w:sz w:val="22"/>
        </w:rPr>
        <w:t> </w:t>
      </w:r>
      <w:r>
        <w:rPr>
          <w:sz w:val="22"/>
        </w:rPr>
        <w:t>la</w:t>
      </w:r>
      <w:r>
        <w:rPr>
          <w:spacing w:val="14"/>
          <w:sz w:val="22"/>
        </w:rPr>
        <w:t> </w:t>
      </w:r>
      <w:r>
        <w:rPr>
          <w:sz w:val="22"/>
        </w:rPr>
        <w:t>Presidencia,</w:t>
      </w:r>
      <w:r>
        <w:rPr>
          <w:spacing w:val="16"/>
          <w:sz w:val="22"/>
        </w:rPr>
        <w:t> </w:t>
      </w:r>
      <w:r>
        <w:rPr>
          <w:sz w:val="22"/>
        </w:rPr>
        <w:t>el</w:t>
      </w:r>
      <w:r>
        <w:rPr>
          <w:spacing w:val="15"/>
          <w:sz w:val="22"/>
        </w:rPr>
        <w:t> </w:t>
      </w:r>
      <w:r>
        <w:rPr>
          <w:sz w:val="22"/>
        </w:rPr>
        <w:t>Ministerio</w:t>
      </w:r>
    </w:p>
    <w:p>
      <w:pPr>
        <w:spacing w:after="0" w:line="360" w:lineRule="auto"/>
        <w:jc w:val="both"/>
        <w:rPr>
          <w:sz w:val="22"/>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6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spacing w:line="360" w:lineRule="auto" w:before="116"/>
        <w:ind w:left="511" w:right="121"/>
        <w:jc w:val="both"/>
      </w:pPr>
      <w:r>
        <w:rPr/>
        <w:t>de Finanzas Públicas y el Ministerio de Relaciones Exteriores, verificando que se apeguen a las leyes  y normas</w:t>
      </w:r>
      <w:r>
        <w:rPr>
          <w:spacing w:val="-5"/>
        </w:rPr>
        <w:t> </w:t>
      </w:r>
      <w:r>
        <w:rPr/>
        <w:t>vigentes.</w:t>
      </w:r>
    </w:p>
    <w:p>
      <w:pPr>
        <w:pStyle w:val="ListParagraph"/>
        <w:numPr>
          <w:ilvl w:val="0"/>
          <w:numId w:val="4"/>
        </w:numPr>
        <w:tabs>
          <w:tab w:pos="512" w:val="left" w:leader="none"/>
        </w:tabs>
        <w:spacing w:line="360" w:lineRule="auto" w:before="0" w:after="0"/>
        <w:ind w:left="511" w:right="123" w:hanging="361"/>
        <w:jc w:val="both"/>
        <w:rPr>
          <w:sz w:val="22"/>
        </w:rPr>
      </w:pPr>
      <w:r>
        <w:rPr>
          <w:sz w:val="22"/>
        </w:rPr>
        <w:t>Dar seguimiento a las propuestas de cooperación financiera y técnica internacional no reembolsable, presentadas a las fuentes</w:t>
      </w:r>
      <w:r>
        <w:rPr>
          <w:spacing w:val="-6"/>
          <w:sz w:val="22"/>
        </w:rPr>
        <w:t> </w:t>
      </w:r>
      <w:r>
        <w:rPr>
          <w:sz w:val="22"/>
        </w:rPr>
        <w:t>cooperantes.</w:t>
      </w:r>
    </w:p>
    <w:p>
      <w:pPr>
        <w:pStyle w:val="ListParagraph"/>
        <w:numPr>
          <w:ilvl w:val="0"/>
          <w:numId w:val="4"/>
        </w:numPr>
        <w:tabs>
          <w:tab w:pos="512" w:val="left" w:leader="none"/>
        </w:tabs>
        <w:spacing w:line="360" w:lineRule="auto" w:before="0" w:after="0"/>
        <w:ind w:left="511" w:right="115" w:hanging="361"/>
        <w:jc w:val="both"/>
        <w:rPr>
          <w:sz w:val="22"/>
        </w:rPr>
      </w:pPr>
      <w:r>
        <w:rPr>
          <w:sz w:val="22"/>
        </w:rPr>
        <w:t>Asesorar y apoyar a las Unidades Ejecutoras del Ministerio de Educación MINEDUC, en el cumplimiento de las condiciones contractuales de los convenios de cooperación nacional y</w:t>
      </w:r>
      <w:r>
        <w:rPr>
          <w:spacing w:val="-18"/>
          <w:sz w:val="22"/>
        </w:rPr>
        <w:t> </w:t>
      </w:r>
      <w:r>
        <w:rPr>
          <w:sz w:val="22"/>
        </w:rPr>
        <w:t>bilateral.</w:t>
      </w:r>
    </w:p>
    <w:p>
      <w:pPr>
        <w:pStyle w:val="ListParagraph"/>
        <w:numPr>
          <w:ilvl w:val="0"/>
          <w:numId w:val="4"/>
        </w:numPr>
        <w:tabs>
          <w:tab w:pos="512" w:val="left" w:leader="none"/>
        </w:tabs>
        <w:spacing w:line="360" w:lineRule="auto" w:before="0" w:after="0"/>
        <w:ind w:left="511" w:right="116" w:hanging="361"/>
        <w:jc w:val="both"/>
        <w:rPr>
          <w:sz w:val="22"/>
        </w:rPr>
      </w:pPr>
      <w:r>
        <w:rPr>
          <w:sz w:val="22"/>
        </w:rPr>
        <w:t>Elaborar el Programa Anual de Becas con recursos externos, sobre la base de la información de necesidades priorizadas que traslade el Departamento de Recursos Humanos y de las oportunidades de capacitación ofertadas por los</w:t>
      </w:r>
      <w:r>
        <w:rPr>
          <w:spacing w:val="-1"/>
          <w:sz w:val="22"/>
        </w:rPr>
        <w:t> </w:t>
      </w:r>
      <w:r>
        <w:rPr>
          <w:sz w:val="22"/>
        </w:rPr>
        <w:t>cooperantes.</w:t>
      </w:r>
    </w:p>
    <w:p>
      <w:pPr>
        <w:pStyle w:val="ListParagraph"/>
        <w:numPr>
          <w:ilvl w:val="0"/>
          <w:numId w:val="4"/>
        </w:numPr>
        <w:tabs>
          <w:tab w:pos="512" w:val="left" w:leader="none"/>
        </w:tabs>
        <w:spacing w:line="360" w:lineRule="auto" w:before="0" w:after="0"/>
        <w:ind w:left="511" w:right="115" w:hanging="361"/>
        <w:jc w:val="both"/>
        <w:rPr>
          <w:sz w:val="22"/>
        </w:rPr>
      </w:pPr>
      <w:r>
        <w:rPr>
          <w:sz w:val="22"/>
        </w:rPr>
        <w:t>Promover la creación del Comité de Selección de Becarios , a ser beneficiados con recursos externos  y participa en la definición de su estructura y rol en el ámbito institucional, a través de los mecanismos correspondientes.</w:t>
      </w:r>
    </w:p>
    <w:p>
      <w:pPr>
        <w:pStyle w:val="ListParagraph"/>
        <w:numPr>
          <w:ilvl w:val="0"/>
          <w:numId w:val="4"/>
        </w:numPr>
        <w:tabs>
          <w:tab w:pos="512" w:val="left" w:leader="none"/>
        </w:tabs>
        <w:spacing w:line="360" w:lineRule="auto" w:before="0" w:after="0"/>
        <w:ind w:left="511" w:right="120" w:hanging="361"/>
        <w:jc w:val="both"/>
        <w:rPr>
          <w:sz w:val="22"/>
        </w:rPr>
      </w:pPr>
      <w:r>
        <w:rPr>
          <w:sz w:val="22"/>
        </w:rPr>
        <w:t>Gestionar y coordinar con la Secretaria de Planificación y Programación de la  Presidencia  SEGEPLAN, Embajadas y Organismos Internacionales, la identificación de oportunidades de becas y formación y capacitación en el área</w:t>
      </w:r>
      <w:r>
        <w:rPr>
          <w:spacing w:val="-6"/>
          <w:sz w:val="22"/>
        </w:rPr>
        <w:t> </w:t>
      </w:r>
      <w:r>
        <w:rPr>
          <w:sz w:val="22"/>
        </w:rPr>
        <w:t>educativa.</w:t>
      </w:r>
    </w:p>
    <w:p>
      <w:pPr>
        <w:pStyle w:val="ListParagraph"/>
        <w:numPr>
          <w:ilvl w:val="0"/>
          <w:numId w:val="4"/>
        </w:numPr>
        <w:tabs>
          <w:tab w:pos="512" w:val="left" w:leader="none"/>
        </w:tabs>
        <w:spacing w:line="362" w:lineRule="auto" w:before="0" w:after="0"/>
        <w:ind w:left="511" w:right="120" w:hanging="361"/>
        <w:jc w:val="both"/>
        <w:rPr>
          <w:sz w:val="22"/>
        </w:rPr>
      </w:pPr>
      <w:r>
        <w:rPr>
          <w:sz w:val="22"/>
        </w:rPr>
        <w:t>Participar en la formulación de la Política de Becas en el Exterior del Ministerio de Educación MINEDUC.</w:t>
      </w:r>
    </w:p>
    <w:p>
      <w:pPr>
        <w:pStyle w:val="ListParagraph"/>
        <w:numPr>
          <w:ilvl w:val="0"/>
          <w:numId w:val="4"/>
        </w:numPr>
        <w:tabs>
          <w:tab w:pos="512" w:val="left" w:leader="none"/>
        </w:tabs>
        <w:spacing w:line="360" w:lineRule="auto" w:before="0" w:after="0"/>
        <w:ind w:left="511" w:right="120" w:hanging="361"/>
        <w:jc w:val="both"/>
        <w:rPr>
          <w:sz w:val="22"/>
        </w:rPr>
      </w:pPr>
      <w:r>
        <w:rPr>
          <w:sz w:val="22"/>
        </w:rPr>
        <w:t>Atender a delegados de los diferentes organismos bilaterales de cooperación y a funcionarios de diferentes instituciones públicas y privadas, que ofrezcan o soliciten cooperación internacional</w:t>
      </w:r>
      <w:r>
        <w:rPr>
          <w:spacing w:val="-26"/>
          <w:sz w:val="22"/>
        </w:rPr>
        <w:t> </w:t>
      </w:r>
      <w:r>
        <w:rPr>
          <w:sz w:val="22"/>
        </w:rPr>
        <w:t>bilateral.</w:t>
      </w:r>
    </w:p>
    <w:p>
      <w:pPr>
        <w:pStyle w:val="ListParagraph"/>
        <w:numPr>
          <w:ilvl w:val="0"/>
          <w:numId w:val="4"/>
        </w:numPr>
        <w:tabs>
          <w:tab w:pos="512" w:val="left" w:leader="none"/>
        </w:tabs>
        <w:spacing w:line="240" w:lineRule="auto" w:before="0" w:after="0"/>
        <w:ind w:left="511" w:right="0" w:hanging="361"/>
        <w:jc w:val="both"/>
        <w:rPr>
          <w:sz w:val="22"/>
        </w:rPr>
      </w:pPr>
      <w:r>
        <w:rPr>
          <w:sz w:val="22"/>
        </w:rPr>
        <w:t>Resolver asuntos técnicos que se presenten a su</w:t>
      </w:r>
      <w:r>
        <w:rPr>
          <w:spacing w:val="-7"/>
          <w:sz w:val="22"/>
        </w:rPr>
        <w:t> </w:t>
      </w:r>
      <w:r>
        <w:rPr>
          <w:sz w:val="22"/>
        </w:rPr>
        <w:t>consideración.</w:t>
      </w:r>
    </w:p>
    <w:p>
      <w:pPr>
        <w:pStyle w:val="ListParagraph"/>
        <w:numPr>
          <w:ilvl w:val="0"/>
          <w:numId w:val="4"/>
        </w:numPr>
        <w:tabs>
          <w:tab w:pos="512" w:val="left" w:leader="none"/>
        </w:tabs>
        <w:spacing w:line="360" w:lineRule="auto" w:before="122" w:after="0"/>
        <w:ind w:left="511" w:right="121" w:hanging="361"/>
        <w:jc w:val="both"/>
        <w:rPr>
          <w:sz w:val="22"/>
        </w:rPr>
      </w:pPr>
      <w:r>
        <w:rPr>
          <w:sz w:val="22"/>
        </w:rPr>
        <w:t>Desarrollar y supervisar la adecuada ejecución de las funciones y actividades administrativas de su área, como: revisar, corregir y firmar notas, informes, ayudas de memoria, etc., elaborar solicitudes de compras, supervisar que los documentos que ingresan a la subdirección sean revisados y atendidos con prontitud y</w:t>
      </w:r>
      <w:r>
        <w:rPr>
          <w:spacing w:val="-3"/>
          <w:sz w:val="22"/>
        </w:rPr>
        <w:t> </w:t>
      </w:r>
      <w:r>
        <w:rPr>
          <w:sz w:val="22"/>
        </w:rPr>
        <w:t>eficiencia.</w:t>
      </w:r>
    </w:p>
    <w:p>
      <w:pPr>
        <w:pStyle w:val="ListParagraph"/>
        <w:numPr>
          <w:ilvl w:val="0"/>
          <w:numId w:val="4"/>
        </w:numPr>
        <w:tabs>
          <w:tab w:pos="512" w:val="left" w:leader="none"/>
        </w:tabs>
        <w:spacing w:line="252" w:lineRule="exact" w:before="0" w:after="0"/>
        <w:ind w:left="511" w:right="0" w:hanging="361"/>
        <w:jc w:val="both"/>
        <w:rPr>
          <w:sz w:val="22"/>
        </w:rPr>
      </w:pPr>
      <w:r>
        <w:rPr>
          <w:sz w:val="22"/>
        </w:rPr>
        <w:t>Administrar los recursos humanos y materiales de la</w:t>
      </w:r>
      <w:r>
        <w:rPr>
          <w:spacing w:val="-9"/>
          <w:sz w:val="22"/>
        </w:rPr>
        <w:t> </w:t>
      </w:r>
      <w:r>
        <w:rPr>
          <w:sz w:val="22"/>
        </w:rPr>
        <w:t>Subdirección.</w:t>
      </w:r>
    </w:p>
    <w:p>
      <w:pPr>
        <w:pStyle w:val="BodyText"/>
        <w:spacing w:line="360" w:lineRule="auto" w:before="129"/>
        <w:ind w:left="511" w:right="123" w:hanging="361"/>
        <w:jc w:val="both"/>
      </w:pPr>
      <w:r>
        <w:rPr/>
        <w:t>ñ) Planificar, conjuntamente con el personal a su cargo, las acciones mensuales a realizar por la Subdirección, y coordinar con las demás unidades de la Dirección, las acciones a realizar en el ámbito de trabajo.</w:t>
      </w:r>
    </w:p>
    <w:p>
      <w:pPr>
        <w:pStyle w:val="ListParagraph"/>
        <w:numPr>
          <w:ilvl w:val="0"/>
          <w:numId w:val="4"/>
        </w:numPr>
        <w:tabs>
          <w:tab w:pos="512" w:val="left" w:leader="none"/>
        </w:tabs>
        <w:spacing w:line="253" w:lineRule="exact" w:before="0" w:after="0"/>
        <w:ind w:left="511" w:right="0" w:hanging="361"/>
        <w:jc w:val="both"/>
        <w:rPr>
          <w:sz w:val="22"/>
        </w:rPr>
      </w:pPr>
      <w:r>
        <w:rPr>
          <w:sz w:val="22"/>
        </w:rPr>
        <w:t>Presentar informes mensuales de logros de la</w:t>
      </w:r>
      <w:r>
        <w:rPr>
          <w:spacing w:val="-7"/>
          <w:sz w:val="22"/>
        </w:rPr>
        <w:t> </w:t>
      </w:r>
      <w:r>
        <w:rPr>
          <w:sz w:val="22"/>
        </w:rPr>
        <w:t>Subdirección.</w:t>
      </w:r>
    </w:p>
    <w:p>
      <w:pPr>
        <w:pStyle w:val="ListParagraph"/>
        <w:numPr>
          <w:ilvl w:val="0"/>
          <w:numId w:val="4"/>
        </w:numPr>
        <w:tabs>
          <w:tab w:pos="512" w:val="left" w:leader="none"/>
        </w:tabs>
        <w:spacing w:line="360" w:lineRule="auto" w:before="126" w:after="0"/>
        <w:ind w:left="511" w:right="124" w:hanging="361"/>
        <w:jc w:val="both"/>
        <w:rPr>
          <w:sz w:val="22"/>
        </w:rPr>
      </w:pPr>
      <w:r>
        <w:rPr>
          <w:sz w:val="22"/>
        </w:rPr>
        <w:t>Convocar y dirigir reuniones técnicas con miembros de la Dirección y de otras unidades ejecutoras del MINEDUC, para informar y coordinar actividades sustantivas que coadyuven al logro de las Políticas Educativas.</w:t>
      </w:r>
    </w:p>
    <w:p>
      <w:pPr>
        <w:spacing w:after="0" w:line="360" w:lineRule="auto"/>
        <w:jc w:val="both"/>
        <w:rPr>
          <w:sz w:val="22"/>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7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ListParagraph"/>
        <w:numPr>
          <w:ilvl w:val="0"/>
          <w:numId w:val="4"/>
        </w:numPr>
        <w:tabs>
          <w:tab w:pos="572" w:val="left" w:leader="none"/>
        </w:tabs>
        <w:spacing w:line="360" w:lineRule="auto" w:before="116" w:after="0"/>
        <w:ind w:left="578" w:right="122" w:hanging="361"/>
        <w:jc w:val="both"/>
        <w:rPr>
          <w:sz w:val="22"/>
        </w:rPr>
      </w:pPr>
      <w:r>
        <w:rPr>
          <w:sz w:val="22"/>
        </w:rPr>
        <w:t>Asistir y participar en los cursos y seminarios de formación, capacitación y actualización profesional que se le asignen, y a comisiones de trabajo a las que sea designado, en la capital, interior del país o en el exterior y presentar los informes correspondientes a la</w:t>
      </w:r>
      <w:r>
        <w:rPr>
          <w:spacing w:val="-10"/>
          <w:sz w:val="22"/>
        </w:rPr>
        <w:t> </w:t>
      </w:r>
      <w:r>
        <w:rPr>
          <w:sz w:val="22"/>
        </w:rPr>
        <w:t>Dirección.</w:t>
      </w:r>
    </w:p>
    <w:p>
      <w:pPr>
        <w:pStyle w:val="ListParagraph"/>
        <w:numPr>
          <w:ilvl w:val="0"/>
          <w:numId w:val="4"/>
        </w:numPr>
        <w:tabs>
          <w:tab w:pos="512" w:val="left" w:leader="none"/>
        </w:tabs>
        <w:spacing w:line="360" w:lineRule="auto" w:before="0" w:after="0"/>
        <w:ind w:left="511" w:right="121" w:hanging="361"/>
        <w:jc w:val="both"/>
        <w:rPr>
          <w:sz w:val="22"/>
        </w:rPr>
      </w:pPr>
      <w:r>
        <w:rPr>
          <w:sz w:val="22"/>
        </w:rPr>
        <w:t>Coordinar la entrega de información solicitada por las autoridades e instituciones, relacionada con proyectos financiados con recursos de la cooperación nacional e internacional</w:t>
      </w:r>
      <w:r>
        <w:rPr>
          <w:spacing w:val="-10"/>
          <w:sz w:val="22"/>
        </w:rPr>
        <w:t> </w:t>
      </w:r>
      <w:r>
        <w:rPr>
          <w:sz w:val="22"/>
        </w:rPr>
        <w:t>bilateral.</w:t>
      </w:r>
    </w:p>
    <w:p>
      <w:pPr>
        <w:pStyle w:val="ListParagraph"/>
        <w:numPr>
          <w:ilvl w:val="0"/>
          <w:numId w:val="4"/>
        </w:numPr>
        <w:tabs>
          <w:tab w:pos="512" w:val="left" w:leader="none"/>
        </w:tabs>
        <w:spacing w:line="252" w:lineRule="exact" w:before="0" w:after="0"/>
        <w:ind w:left="511" w:right="0" w:hanging="361"/>
        <w:jc w:val="both"/>
        <w:rPr>
          <w:sz w:val="22"/>
        </w:rPr>
      </w:pPr>
      <w:r>
        <w:rPr>
          <w:sz w:val="22"/>
        </w:rPr>
        <w:t>Coordinar la formulación del Plan Operativo Anual y presupuesto correspondiente a su</w:t>
      </w:r>
      <w:r>
        <w:rPr>
          <w:spacing w:val="-18"/>
          <w:sz w:val="22"/>
        </w:rPr>
        <w:t> </w:t>
      </w:r>
      <w:r>
        <w:rPr>
          <w:sz w:val="22"/>
        </w:rPr>
        <w:t>Subdirección.</w:t>
      </w:r>
    </w:p>
    <w:p>
      <w:pPr>
        <w:pStyle w:val="ListParagraph"/>
        <w:numPr>
          <w:ilvl w:val="0"/>
          <w:numId w:val="4"/>
        </w:numPr>
        <w:tabs>
          <w:tab w:pos="512" w:val="left" w:leader="none"/>
        </w:tabs>
        <w:spacing w:line="362" w:lineRule="auto" w:before="126" w:after="0"/>
        <w:ind w:left="511" w:right="125" w:hanging="361"/>
        <w:jc w:val="both"/>
        <w:rPr>
          <w:sz w:val="22"/>
        </w:rPr>
      </w:pPr>
      <w:r>
        <w:rPr>
          <w:sz w:val="22"/>
        </w:rPr>
        <w:t>Participar en la elaboración de la Planificación Estratégica, al Plan Operativo Anual y el Presupuesto  de la</w:t>
      </w:r>
      <w:r>
        <w:rPr>
          <w:spacing w:val="-1"/>
          <w:sz w:val="22"/>
        </w:rPr>
        <w:t> </w:t>
      </w:r>
      <w:r>
        <w:rPr>
          <w:sz w:val="22"/>
        </w:rPr>
        <w:t>Dirección.</w:t>
      </w:r>
    </w:p>
    <w:p>
      <w:pPr>
        <w:pStyle w:val="ListParagraph"/>
        <w:numPr>
          <w:ilvl w:val="0"/>
          <w:numId w:val="4"/>
        </w:numPr>
        <w:tabs>
          <w:tab w:pos="512" w:val="left" w:leader="none"/>
        </w:tabs>
        <w:spacing w:line="360" w:lineRule="auto" w:before="0" w:after="0"/>
        <w:ind w:left="511" w:right="114" w:hanging="361"/>
        <w:jc w:val="both"/>
        <w:rPr>
          <w:sz w:val="22"/>
        </w:rPr>
      </w:pPr>
      <w:r>
        <w:rPr>
          <w:sz w:val="22"/>
        </w:rPr>
        <w:t>Coordinar la entrega de información solicitada por las autoridades y otras instituciones, </w:t>
      </w:r>
      <w:r>
        <w:rPr>
          <w:spacing w:val="3"/>
          <w:sz w:val="22"/>
        </w:rPr>
        <w:t>de </w:t>
      </w:r>
      <w:r>
        <w:rPr>
          <w:sz w:val="22"/>
        </w:rPr>
        <w:t>proyectos financiados con recursos nacionales y de fuentes bilaterales y realizar visitas de seguimiento a las representaciones de las fuentes cooperantes acreditadas en Guatemala y a los proyectos en</w:t>
      </w:r>
      <w:r>
        <w:rPr>
          <w:spacing w:val="-25"/>
          <w:sz w:val="22"/>
        </w:rPr>
        <w:t> </w:t>
      </w:r>
      <w:r>
        <w:rPr>
          <w:sz w:val="22"/>
        </w:rPr>
        <w:t>ejecución.</w:t>
      </w:r>
    </w:p>
    <w:p>
      <w:pPr>
        <w:pStyle w:val="ListParagraph"/>
        <w:numPr>
          <w:ilvl w:val="0"/>
          <w:numId w:val="4"/>
        </w:numPr>
        <w:tabs>
          <w:tab w:pos="512" w:val="left" w:leader="none"/>
        </w:tabs>
        <w:spacing w:line="253" w:lineRule="exact" w:before="0" w:after="0"/>
        <w:ind w:left="511" w:right="0" w:hanging="361"/>
        <w:jc w:val="both"/>
        <w:rPr>
          <w:sz w:val="22"/>
        </w:rPr>
      </w:pPr>
      <w:r>
        <w:rPr>
          <w:sz w:val="22"/>
        </w:rPr>
        <w:t>Contribuir a la eficiente realización de las actividades de la Dirección, en materia de su</w:t>
      </w:r>
      <w:r>
        <w:rPr>
          <w:spacing w:val="-24"/>
          <w:sz w:val="22"/>
        </w:rPr>
        <w:t> </w:t>
      </w:r>
      <w:r>
        <w:rPr>
          <w:sz w:val="22"/>
        </w:rPr>
        <w:t>competencia.</w:t>
      </w:r>
    </w:p>
    <w:p>
      <w:pPr>
        <w:pStyle w:val="ListParagraph"/>
        <w:numPr>
          <w:ilvl w:val="0"/>
          <w:numId w:val="4"/>
        </w:numPr>
        <w:tabs>
          <w:tab w:pos="512" w:val="left" w:leader="none"/>
        </w:tabs>
        <w:spacing w:line="360" w:lineRule="auto" w:before="123" w:after="0"/>
        <w:ind w:left="511" w:right="124" w:hanging="361"/>
        <w:jc w:val="both"/>
        <w:rPr>
          <w:sz w:val="22"/>
        </w:rPr>
      </w:pPr>
      <w:r>
        <w:rPr>
          <w:sz w:val="22"/>
        </w:rPr>
        <w:t>Realizar todas las actividades adicionales que le sean asignadas por el Director(a) de Cooperación Nacional e Internacional o las autoridades superiores del</w:t>
      </w:r>
      <w:r>
        <w:rPr>
          <w:spacing w:val="-3"/>
          <w:sz w:val="22"/>
        </w:rPr>
        <w:t> </w:t>
      </w:r>
      <w:r>
        <w:rPr>
          <w:sz w:val="22"/>
        </w:rPr>
        <w:t>Ministerio.</w:t>
      </w:r>
    </w:p>
    <w:p>
      <w:pPr>
        <w:pStyle w:val="ListParagraph"/>
        <w:numPr>
          <w:ilvl w:val="0"/>
          <w:numId w:val="4"/>
        </w:numPr>
        <w:tabs>
          <w:tab w:pos="512" w:val="left" w:leader="none"/>
        </w:tabs>
        <w:spacing w:line="252" w:lineRule="exact" w:before="0" w:after="0"/>
        <w:ind w:left="511" w:right="0" w:hanging="361"/>
        <w:jc w:val="both"/>
        <w:rPr>
          <w:sz w:val="22"/>
        </w:rPr>
      </w:pPr>
      <w:r>
        <w:rPr>
          <w:sz w:val="22"/>
        </w:rPr>
        <w:t>Sustituir al Director en caso de ausencia temporal, conforme designación</w:t>
      </w:r>
      <w:r>
        <w:rPr>
          <w:spacing w:val="-7"/>
          <w:sz w:val="22"/>
        </w:rPr>
        <w:t> </w:t>
      </w:r>
      <w:r>
        <w:rPr>
          <w:sz w:val="22"/>
        </w:rPr>
        <w:t>específica.</w:t>
      </w:r>
    </w:p>
    <w:p>
      <w:pPr>
        <w:pStyle w:val="BodyText"/>
        <w:rPr>
          <w:sz w:val="24"/>
        </w:rPr>
      </w:pPr>
    </w:p>
    <w:p>
      <w:pPr>
        <w:pStyle w:val="BodyText"/>
        <w:spacing w:before="2"/>
        <w:rPr>
          <w:sz w:val="20"/>
        </w:rPr>
      </w:pPr>
    </w:p>
    <w:p>
      <w:pPr>
        <w:pStyle w:val="ListParagraph"/>
        <w:numPr>
          <w:ilvl w:val="1"/>
          <w:numId w:val="1"/>
        </w:numPr>
        <w:tabs>
          <w:tab w:pos="860" w:val="left" w:leader="none"/>
        </w:tabs>
        <w:spacing w:line="360" w:lineRule="auto" w:before="0" w:after="0"/>
        <w:ind w:left="151" w:right="119" w:firstLine="0"/>
        <w:jc w:val="both"/>
        <w:rPr>
          <w:b/>
          <w:sz w:val="24"/>
        </w:rPr>
      </w:pPr>
      <w:r>
        <w:rPr>
          <w:b/>
          <w:sz w:val="22"/>
        </w:rPr>
        <w:t>Las atribuciones específicas de la </w:t>
      </w:r>
      <w:r>
        <w:rPr>
          <w:b/>
          <w:sz w:val="24"/>
        </w:rPr>
        <w:t>Subdirección de Cooperación Internacional Multilateral, son las</w:t>
      </w:r>
      <w:r>
        <w:rPr>
          <w:b/>
          <w:spacing w:val="-3"/>
          <w:sz w:val="24"/>
        </w:rPr>
        <w:t> </w:t>
      </w:r>
      <w:r>
        <w:rPr>
          <w:b/>
          <w:sz w:val="24"/>
        </w:rPr>
        <w:t>siguientes:</w:t>
      </w:r>
    </w:p>
    <w:p>
      <w:pPr>
        <w:pStyle w:val="ListParagraph"/>
        <w:numPr>
          <w:ilvl w:val="0"/>
          <w:numId w:val="5"/>
        </w:numPr>
        <w:tabs>
          <w:tab w:pos="512" w:val="left" w:leader="none"/>
        </w:tabs>
        <w:spacing w:line="362" w:lineRule="auto" w:before="0" w:after="0"/>
        <w:ind w:left="511" w:right="118" w:hanging="361"/>
        <w:jc w:val="both"/>
        <w:rPr>
          <w:sz w:val="22"/>
        </w:rPr>
      </w:pPr>
      <w:r>
        <w:rPr>
          <w:sz w:val="22"/>
        </w:rPr>
        <w:t>Apoyar a la Dirección en materia de su competencia y eventualmente, a otras Direcciones Sustantivas, en lo que corresponde a la gestión de la cooperación internacional</w:t>
      </w:r>
      <w:r>
        <w:rPr>
          <w:spacing w:val="-15"/>
          <w:sz w:val="22"/>
        </w:rPr>
        <w:t> </w:t>
      </w:r>
      <w:r>
        <w:rPr>
          <w:sz w:val="22"/>
        </w:rPr>
        <w:t>multilateral.</w:t>
      </w:r>
    </w:p>
    <w:p>
      <w:pPr>
        <w:pStyle w:val="ListParagraph"/>
        <w:numPr>
          <w:ilvl w:val="0"/>
          <w:numId w:val="5"/>
        </w:numPr>
        <w:tabs>
          <w:tab w:pos="512" w:val="left" w:leader="none"/>
        </w:tabs>
        <w:spacing w:line="360" w:lineRule="auto" w:before="0" w:after="0"/>
        <w:ind w:left="511" w:right="121" w:hanging="361"/>
        <w:jc w:val="both"/>
        <w:rPr>
          <w:sz w:val="22"/>
        </w:rPr>
      </w:pPr>
      <w:r>
        <w:rPr>
          <w:sz w:val="22"/>
        </w:rPr>
        <w:t>Velar por el cumplimiento de normas y procedimientos relacionados con la gestión, negociación y seguimiento de la cooperación internacional</w:t>
      </w:r>
      <w:r>
        <w:rPr>
          <w:spacing w:val="-4"/>
          <w:sz w:val="22"/>
        </w:rPr>
        <w:t> </w:t>
      </w:r>
      <w:r>
        <w:rPr>
          <w:sz w:val="22"/>
        </w:rPr>
        <w:t>multilateral.</w:t>
      </w:r>
    </w:p>
    <w:p>
      <w:pPr>
        <w:pStyle w:val="ListParagraph"/>
        <w:numPr>
          <w:ilvl w:val="0"/>
          <w:numId w:val="5"/>
        </w:numPr>
        <w:tabs>
          <w:tab w:pos="512" w:val="left" w:leader="none"/>
        </w:tabs>
        <w:spacing w:line="360" w:lineRule="auto" w:before="0" w:after="0"/>
        <w:ind w:left="511" w:right="121" w:hanging="361"/>
        <w:jc w:val="both"/>
        <w:rPr>
          <w:sz w:val="22"/>
        </w:rPr>
      </w:pPr>
      <w:r>
        <w:rPr>
          <w:sz w:val="22"/>
        </w:rPr>
        <w:t>Identificar fuentes internacionales de apoyo financiero reembolsable, no reembolsable y técnica, que puedan compatibilizar con las políticas educativas y los objetivos de los</w:t>
      </w:r>
      <w:r>
        <w:rPr>
          <w:spacing w:val="-7"/>
          <w:sz w:val="22"/>
        </w:rPr>
        <w:t> </w:t>
      </w:r>
      <w:r>
        <w:rPr>
          <w:sz w:val="22"/>
        </w:rPr>
        <w:t>proyectos.</w:t>
      </w:r>
    </w:p>
    <w:p>
      <w:pPr>
        <w:pStyle w:val="ListParagraph"/>
        <w:numPr>
          <w:ilvl w:val="0"/>
          <w:numId w:val="5"/>
        </w:numPr>
        <w:tabs>
          <w:tab w:pos="512" w:val="left" w:leader="none"/>
        </w:tabs>
        <w:spacing w:line="360" w:lineRule="auto" w:before="0" w:after="0"/>
        <w:ind w:left="511" w:right="118" w:hanging="361"/>
        <w:jc w:val="both"/>
        <w:rPr>
          <w:sz w:val="22"/>
        </w:rPr>
      </w:pPr>
      <w:r>
        <w:rPr>
          <w:sz w:val="22"/>
        </w:rPr>
        <w:t>Promover actividades de gestión de la cooperación internacional en el MINEDUC, en coordinación con otras instituciones</w:t>
      </w:r>
      <w:r>
        <w:rPr>
          <w:spacing w:val="-5"/>
          <w:sz w:val="22"/>
        </w:rPr>
        <w:t> </w:t>
      </w:r>
      <w:r>
        <w:rPr>
          <w:sz w:val="22"/>
        </w:rPr>
        <w:t>Gubernamentales.</w:t>
      </w:r>
    </w:p>
    <w:p>
      <w:pPr>
        <w:pStyle w:val="ListParagraph"/>
        <w:numPr>
          <w:ilvl w:val="0"/>
          <w:numId w:val="5"/>
        </w:numPr>
        <w:tabs>
          <w:tab w:pos="512" w:val="left" w:leader="none"/>
        </w:tabs>
        <w:spacing w:line="360" w:lineRule="auto" w:before="0" w:after="0"/>
        <w:ind w:left="511" w:right="122" w:hanging="361"/>
        <w:jc w:val="both"/>
        <w:rPr>
          <w:sz w:val="22"/>
        </w:rPr>
      </w:pPr>
      <w:r>
        <w:rPr>
          <w:sz w:val="22"/>
        </w:rPr>
        <w:t>Dar seguimiento a las propuestas de cooperación financiera y técnica internacional presentadas a los organismos financieros internacionales</w:t>
      </w:r>
      <w:r>
        <w:rPr>
          <w:spacing w:val="-9"/>
          <w:sz w:val="22"/>
        </w:rPr>
        <w:t> </w:t>
      </w:r>
      <w:r>
        <w:rPr>
          <w:sz w:val="22"/>
        </w:rPr>
        <w:t>multilaterales.</w:t>
      </w:r>
    </w:p>
    <w:p>
      <w:pPr>
        <w:pStyle w:val="ListParagraph"/>
        <w:numPr>
          <w:ilvl w:val="0"/>
          <w:numId w:val="5"/>
        </w:numPr>
        <w:tabs>
          <w:tab w:pos="512" w:val="left" w:leader="none"/>
        </w:tabs>
        <w:spacing w:line="360" w:lineRule="auto" w:before="0" w:after="0"/>
        <w:ind w:left="511" w:right="116" w:hanging="361"/>
        <w:jc w:val="both"/>
        <w:rPr>
          <w:sz w:val="22"/>
        </w:rPr>
      </w:pPr>
      <w:r>
        <w:rPr>
          <w:sz w:val="22"/>
        </w:rPr>
        <w:t>Asesorar y apoyar a las Unidades Ejecutoras del MINEDUC, en el cumplimiento de las condiciones contractuales de los convenios de cooperación</w:t>
      </w:r>
      <w:r>
        <w:rPr>
          <w:spacing w:val="-6"/>
          <w:sz w:val="22"/>
        </w:rPr>
        <w:t> </w:t>
      </w:r>
      <w:r>
        <w:rPr>
          <w:sz w:val="22"/>
        </w:rPr>
        <w:t>multilateral.</w:t>
      </w:r>
    </w:p>
    <w:p>
      <w:pPr>
        <w:pStyle w:val="ListParagraph"/>
        <w:numPr>
          <w:ilvl w:val="0"/>
          <w:numId w:val="5"/>
        </w:numPr>
        <w:tabs>
          <w:tab w:pos="512" w:val="left" w:leader="none"/>
        </w:tabs>
        <w:spacing w:line="360" w:lineRule="auto" w:before="0" w:after="0"/>
        <w:ind w:left="511" w:right="119" w:hanging="361"/>
        <w:jc w:val="both"/>
        <w:rPr>
          <w:sz w:val="22"/>
        </w:rPr>
      </w:pPr>
      <w:r>
        <w:rPr>
          <w:sz w:val="22"/>
        </w:rPr>
        <w:t>Atender a delegados de los diferentes organismos multilaterales de cooperación y a funcionarios de diferentes instituciones públicas y privadas, que ofrezcan o soliciten cooperación internacional multilateral.</w:t>
      </w:r>
    </w:p>
    <w:p>
      <w:pPr>
        <w:pStyle w:val="ListParagraph"/>
        <w:numPr>
          <w:ilvl w:val="0"/>
          <w:numId w:val="5"/>
        </w:numPr>
        <w:tabs>
          <w:tab w:pos="512" w:val="left" w:leader="none"/>
        </w:tabs>
        <w:spacing w:line="252" w:lineRule="exact" w:before="0" w:after="0"/>
        <w:ind w:left="511" w:right="0" w:hanging="361"/>
        <w:jc w:val="both"/>
        <w:rPr>
          <w:sz w:val="22"/>
        </w:rPr>
      </w:pPr>
      <w:r>
        <w:rPr>
          <w:sz w:val="22"/>
        </w:rPr>
        <w:t>Resolver asuntos técnicos que se presenten a su</w:t>
      </w:r>
      <w:r>
        <w:rPr>
          <w:spacing w:val="-7"/>
          <w:sz w:val="22"/>
        </w:rPr>
        <w:t> </w:t>
      </w:r>
      <w:r>
        <w:rPr>
          <w:sz w:val="22"/>
        </w:rPr>
        <w:t>consideración.</w:t>
      </w:r>
    </w:p>
    <w:p>
      <w:pPr>
        <w:spacing w:after="0" w:line="252" w:lineRule="exact"/>
        <w:jc w:val="both"/>
        <w:rPr>
          <w:sz w:val="22"/>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8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ListParagraph"/>
        <w:numPr>
          <w:ilvl w:val="0"/>
          <w:numId w:val="5"/>
        </w:numPr>
        <w:tabs>
          <w:tab w:pos="512" w:val="left" w:leader="none"/>
        </w:tabs>
        <w:spacing w:line="360" w:lineRule="auto" w:before="116" w:after="0"/>
        <w:ind w:left="511" w:right="120" w:hanging="361"/>
        <w:jc w:val="both"/>
        <w:rPr>
          <w:sz w:val="22"/>
        </w:rPr>
      </w:pPr>
      <w:r>
        <w:rPr>
          <w:sz w:val="22"/>
        </w:rPr>
        <w:t>Desarrollar y supervisar la adecuada ejecución de las funciones y actividades administrativas de su área, tales como: revisar, corregir y firmar notas, informes, ayudas de memoria, elaborar solicitudes de compras, supervisar que los documentos que ingresan a la Subdirección sean revisados y atendidos con prontitud y</w:t>
      </w:r>
      <w:r>
        <w:rPr>
          <w:spacing w:val="-3"/>
          <w:sz w:val="22"/>
        </w:rPr>
        <w:t> </w:t>
      </w:r>
      <w:r>
        <w:rPr>
          <w:sz w:val="22"/>
        </w:rPr>
        <w:t>eficiencia.</w:t>
      </w:r>
    </w:p>
    <w:p>
      <w:pPr>
        <w:pStyle w:val="ListParagraph"/>
        <w:numPr>
          <w:ilvl w:val="0"/>
          <w:numId w:val="5"/>
        </w:numPr>
        <w:tabs>
          <w:tab w:pos="512" w:val="left" w:leader="none"/>
        </w:tabs>
        <w:spacing w:line="252" w:lineRule="exact" w:before="0" w:after="0"/>
        <w:ind w:left="511" w:right="0" w:hanging="361"/>
        <w:jc w:val="both"/>
        <w:rPr>
          <w:sz w:val="22"/>
        </w:rPr>
      </w:pPr>
      <w:r>
        <w:rPr>
          <w:sz w:val="22"/>
        </w:rPr>
        <w:t>Administrar los recursos humanos y materiales de la</w:t>
      </w:r>
      <w:r>
        <w:rPr>
          <w:spacing w:val="-9"/>
          <w:sz w:val="22"/>
        </w:rPr>
        <w:t> </w:t>
      </w:r>
      <w:r>
        <w:rPr>
          <w:sz w:val="22"/>
        </w:rPr>
        <w:t>Subdirección.</w:t>
      </w:r>
    </w:p>
    <w:p>
      <w:pPr>
        <w:pStyle w:val="ListParagraph"/>
        <w:numPr>
          <w:ilvl w:val="0"/>
          <w:numId w:val="5"/>
        </w:numPr>
        <w:tabs>
          <w:tab w:pos="512" w:val="left" w:leader="none"/>
        </w:tabs>
        <w:spacing w:line="360" w:lineRule="auto" w:before="127" w:after="0"/>
        <w:ind w:left="511" w:right="123" w:hanging="361"/>
        <w:jc w:val="both"/>
        <w:rPr>
          <w:sz w:val="22"/>
        </w:rPr>
      </w:pPr>
      <w:r>
        <w:rPr>
          <w:sz w:val="22"/>
        </w:rPr>
        <w:t>Planificar, conjuntamente con el personal a su cargo, las acciones mensuales a realizar por la Subdirección, y coordinar con las demás unidades de la Dirección, las acciones a realizar en el ámbito de</w:t>
      </w:r>
      <w:r>
        <w:rPr>
          <w:spacing w:val="-1"/>
          <w:sz w:val="22"/>
        </w:rPr>
        <w:t> </w:t>
      </w:r>
      <w:r>
        <w:rPr>
          <w:sz w:val="22"/>
        </w:rPr>
        <w:t>trabajo.</w:t>
      </w:r>
    </w:p>
    <w:p>
      <w:pPr>
        <w:pStyle w:val="ListParagraph"/>
        <w:numPr>
          <w:ilvl w:val="0"/>
          <w:numId w:val="5"/>
        </w:numPr>
        <w:tabs>
          <w:tab w:pos="512" w:val="left" w:leader="none"/>
        </w:tabs>
        <w:spacing w:line="240" w:lineRule="auto" w:before="1" w:after="0"/>
        <w:ind w:left="511" w:right="0" w:hanging="361"/>
        <w:jc w:val="both"/>
        <w:rPr>
          <w:sz w:val="22"/>
        </w:rPr>
      </w:pPr>
      <w:r>
        <w:rPr>
          <w:sz w:val="22"/>
        </w:rPr>
        <w:t>Presentar informes mensuales de logros de la</w:t>
      </w:r>
      <w:r>
        <w:rPr>
          <w:spacing w:val="-7"/>
          <w:sz w:val="22"/>
        </w:rPr>
        <w:t> </w:t>
      </w:r>
      <w:r>
        <w:rPr>
          <w:sz w:val="22"/>
        </w:rPr>
        <w:t>Subdirección.</w:t>
      </w:r>
    </w:p>
    <w:p>
      <w:pPr>
        <w:pStyle w:val="ListParagraph"/>
        <w:numPr>
          <w:ilvl w:val="0"/>
          <w:numId w:val="5"/>
        </w:numPr>
        <w:tabs>
          <w:tab w:pos="512" w:val="left" w:leader="none"/>
        </w:tabs>
        <w:spacing w:line="360" w:lineRule="auto" w:before="126" w:after="0"/>
        <w:ind w:left="511" w:right="123" w:hanging="361"/>
        <w:jc w:val="both"/>
        <w:rPr>
          <w:sz w:val="22"/>
        </w:rPr>
      </w:pPr>
      <w:r>
        <w:rPr>
          <w:sz w:val="22"/>
        </w:rPr>
        <w:t>Convocar y dirigir reuniones técnicas con miembros de la Dirección, y de otras unidades ejecutoras del MINEDUC, para informar y coordinar actividades sustantivas que coadyuven al logro de las Políticas Educativas.</w:t>
      </w:r>
    </w:p>
    <w:p>
      <w:pPr>
        <w:pStyle w:val="ListParagraph"/>
        <w:numPr>
          <w:ilvl w:val="0"/>
          <w:numId w:val="5"/>
        </w:numPr>
        <w:tabs>
          <w:tab w:pos="512" w:val="left" w:leader="none"/>
        </w:tabs>
        <w:spacing w:line="360" w:lineRule="auto" w:before="0" w:after="0"/>
        <w:ind w:left="511" w:right="123" w:hanging="361"/>
        <w:jc w:val="both"/>
        <w:rPr>
          <w:sz w:val="22"/>
        </w:rPr>
      </w:pPr>
      <w:r>
        <w:rPr>
          <w:sz w:val="22"/>
        </w:rPr>
        <w:t>Asistir y participar en los cursos y seminarios de formación, capacitación y actualización profesional que se le asignen y a comisiones de trabajo a las que sea designado, en la capital, interior del país o en el exterior y presentar los informes correspondientes a la</w:t>
      </w:r>
      <w:r>
        <w:rPr>
          <w:spacing w:val="-10"/>
          <w:sz w:val="22"/>
        </w:rPr>
        <w:t> </w:t>
      </w:r>
      <w:r>
        <w:rPr>
          <w:sz w:val="22"/>
        </w:rPr>
        <w:t>Dirección.</w:t>
      </w:r>
    </w:p>
    <w:p>
      <w:pPr>
        <w:pStyle w:val="BodyText"/>
        <w:spacing w:line="362" w:lineRule="auto"/>
        <w:ind w:left="578" w:right="122" w:hanging="428"/>
        <w:jc w:val="both"/>
      </w:pPr>
      <w:r>
        <w:rPr/>
        <w:t>ñ) Coordinar la entrega de información solicitada por las autoridades e instituciones, relacionada con proyectos financiados con recursos de la cooperación internacional multilateral.</w:t>
      </w:r>
    </w:p>
    <w:p>
      <w:pPr>
        <w:pStyle w:val="ListParagraph"/>
        <w:numPr>
          <w:ilvl w:val="0"/>
          <w:numId w:val="5"/>
        </w:numPr>
        <w:tabs>
          <w:tab w:pos="512" w:val="left" w:leader="none"/>
        </w:tabs>
        <w:spacing w:line="250" w:lineRule="exact" w:before="0" w:after="0"/>
        <w:ind w:left="511" w:right="0" w:hanging="361"/>
        <w:jc w:val="both"/>
        <w:rPr>
          <w:sz w:val="22"/>
        </w:rPr>
      </w:pPr>
      <w:r>
        <w:rPr>
          <w:sz w:val="22"/>
        </w:rPr>
        <w:t>Coordinar la formulación del Plan Operativo Anual y Presupuesto, correspondiente a su</w:t>
      </w:r>
      <w:r>
        <w:rPr>
          <w:spacing w:val="-19"/>
          <w:sz w:val="22"/>
        </w:rPr>
        <w:t> </w:t>
      </w:r>
      <w:r>
        <w:rPr>
          <w:sz w:val="22"/>
        </w:rPr>
        <w:t>Subdirección.</w:t>
      </w:r>
    </w:p>
    <w:p>
      <w:pPr>
        <w:pStyle w:val="ListParagraph"/>
        <w:numPr>
          <w:ilvl w:val="0"/>
          <w:numId w:val="5"/>
        </w:numPr>
        <w:tabs>
          <w:tab w:pos="512" w:val="left" w:leader="none"/>
        </w:tabs>
        <w:spacing w:line="360" w:lineRule="auto" w:before="126" w:after="0"/>
        <w:ind w:left="578" w:right="125" w:hanging="428"/>
        <w:jc w:val="both"/>
        <w:rPr>
          <w:sz w:val="22"/>
        </w:rPr>
      </w:pPr>
      <w:r>
        <w:rPr>
          <w:sz w:val="22"/>
        </w:rPr>
        <w:t>Participar en la elaboración de la Planificación Estratégica, al Plan Operativo Anual y el Presupuesto  de la</w:t>
      </w:r>
      <w:r>
        <w:rPr>
          <w:spacing w:val="-1"/>
          <w:sz w:val="22"/>
        </w:rPr>
        <w:t> </w:t>
      </w:r>
      <w:r>
        <w:rPr>
          <w:sz w:val="22"/>
        </w:rPr>
        <w:t>dirección.</w:t>
      </w:r>
    </w:p>
    <w:p>
      <w:pPr>
        <w:pStyle w:val="ListParagraph"/>
        <w:numPr>
          <w:ilvl w:val="0"/>
          <w:numId w:val="5"/>
        </w:numPr>
        <w:tabs>
          <w:tab w:pos="512" w:val="left" w:leader="none"/>
        </w:tabs>
        <w:spacing w:line="360" w:lineRule="auto" w:before="0" w:after="0"/>
        <w:ind w:left="578" w:right="114" w:hanging="428"/>
        <w:jc w:val="both"/>
        <w:rPr>
          <w:sz w:val="22"/>
        </w:rPr>
      </w:pPr>
      <w:r>
        <w:rPr>
          <w:sz w:val="22"/>
        </w:rPr>
        <w:t>Coordinar la entrega de información solicitada por las autoridades y otras instituciones, de proyectos financiados con recursos de fuentes multilaterales, y realizar visitas de seguimiento a las representaciones de las fuentes cooperantes acreditadas en Guatemala y a los proyectos en ejecución.</w:t>
      </w:r>
    </w:p>
    <w:p>
      <w:pPr>
        <w:pStyle w:val="ListParagraph"/>
        <w:numPr>
          <w:ilvl w:val="0"/>
          <w:numId w:val="5"/>
        </w:numPr>
        <w:tabs>
          <w:tab w:pos="512" w:val="left" w:leader="none"/>
        </w:tabs>
        <w:spacing w:line="252" w:lineRule="exact" w:before="0" w:after="0"/>
        <w:ind w:left="511" w:right="0" w:hanging="361"/>
        <w:jc w:val="both"/>
        <w:rPr>
          <w:sz w:val="22"/>
        </w:rPr>
      </w:pPr>
      <w:r>
        <w:rPr>
          <w:sz w:val="22"/>
        </w:rPr>
        <w:t>Contribuir a la eficiente realización de las actividades de la Dirección, en materia de su</w:t>
      </w:r>
      <w:r>
        <w:rPr>
          <w:spacing w:val="-25"/>
          <w:sz w:val="22"/>
        </w:rPr>
        <w:t> </w:t>
      </w:r>
      <w:r>
        <w:rPr>
          <w:sz w:val="22"/>
        </w:rPr>
        <w:t>competencia.</w:t>
      </w:r>
    </w:p>
    <w:p>
      <w:pPr>
        <w:pStyle w:val="ListParagraph"/>
        <w:numPr>
          <w:ilvl w:val="0"/>
          <w:numId w:val="5"/>
        </w:numPr>
        <w:tabs>
          <w:tab w:pos="512" w:val="left" w:leader="none"/>
        </w:tabs>
        <w:spacing w:line="360" w:lineRule="auto" w:before="128" w:after="0"/>
        <w:ind w:left="511" w:right="116" w:hanging="361"/>
        <w:jc w:val="both"/>
        <w:rPr>
          <w:sz w:val="22"/>
        </w:rPr>
      </w:pPr>
      <w:r>
        <w:rPr>
          <w:sz w:val="22"/>
        </w:rPr>
        <w:t>Dar seguimiento y coordinar acciones necesarias con unidades ejecutoras del Ministerio de Educación MINEDUC, para el cumplimiento de condiciones previas al primer desembolso de préstamos con organismos</w:t>
      </w:r>
      <w:r>
        <w:rPr>
          <w:spacing w:val="-3"/>
          <w:sz w:val="22"/>
        </w:rPr>
        <w:t> </w:t>
      </w:r>
      <w:r>
        <w:rPr>
          <w:sz w:val="22"/>
        </w:rPr>
        <w:t>multilaterales.</w:t>
      </w:r>
    </w:p>
    <w:p>
      <w:pPr>
        <w:pStyle w:val="ListParagraph"/>
        <w:numPr>
          <w:ilvl w:val="0"/>
          <w:numId w:val="5"/>
        </w:numPr>
        <w:tabs>
          <w:tab w:pos="512" w:val="left" w:leader="none"/>
        </w:tabs>
        <w:spacing w:line="360" w:lineRule="auto" w:before="0" w:after="0"/>
        <w:ind w:left="578" w:right="119" w:hanging="428"/>
        <w:jc w:val="both"/>
        <w:rPr>
          <w:sz w:val="22"/>
        </w:rPr>
      </w:pPr>
      <w:r>
        <w:rPr>
          <w:sz w:val="22"/>
        </w:rPr>
        <w:t>Realizar todas las actividades adicionales que le sean asignadas por el Director(a) de Cooperación Nacional e Internacional o las autoridades superiores del</w:t>
      </w:r>
      <w:r>
        <w:rPr>
          <w:spacing w:val="-3"/>
          <w:sz w:val="22"/>
        </w:rPr>
        <w:t> </w:t>
      </w:r>
      <w:r>
        <w:rPr>
          <w:sz w:val="22"/>
        </w:rPr>
        <w:t>Ministerio.</w:t>
      </w:r>
    </w:p>
    <w:p>
      <w:pPr>
        <w:pStyle w:val="ListParagraph"/>
        <w:numPr>
          <w:ilvl w:val="0"/>
          <w:numId w:val="5"/>
        </w:numPr>
        <w:tabs>
          <w:tab w:pos="512" w:val="left" w:leader="none"/>
        </w:tabs>
        <w:spacing w:line="252" w:lineRule="exact" w:before="0" w:after="0"/>
        <w:ind w:left="511" w:right="0" w:hanging="361"/>
        <w:jc w:val="both"/>
        <w:rPr>
          <w:sz w:val="22"/>
        </w:rPr>
      </w:pPr>
      <w:r>
        <w:rPr>
          <w:sz w:val="22"/>
        </w:rPr>
        <w:t>Sustituir al Director en caso de ausencia temporal, conforme designación</w:t>
      </w:r>
      <w:r>
        <w:rPr>
          <w:spacing w:val="-7"/>
          <w:sz w:val="22"/>
        </w:rPr>
        <w:t> </w:t>
      </w:r>
      <w:r>
        <w:rPr>
          <w:sz w:val="22"/>
        </w:rPr>
        <w:t>específica.</w:t>
      </w:r>
    </w:p>
    <w:p>
      <w:pPr>
        <w:spacing w:after="0" w:line="252" w:lineRule="exact"/>
        <w:jc w:val="both"/>
        <w:rPr>
          <w:sz w:val="22"/>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7" name="image2.jpeg"/>
                  <wp:cNvGraphicFramePr>
                    <a:graphicFrameLocks noChangeAspect="1"/>
                  </wp:cNvGraphicFramePr>
                  <a:graphic>
                    <a:graphicData uri="http://schemas.openxmlformats.org/drawingml/2006/picture">
                      <pic:pic>
                        <pic:nvPicPr>
                          <pic:cNvPr id="18"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9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Heading1"/>
        <w:numPr>
          <w:ilvl w:val="1"/>
          <w:numId w:val="1"/>
        </w:numPr>
        <w:tabs>
          <w:tab w:pos="860" w:val="left" w:leader="none"/>
        </w:tabs>
        <w:spacing w:line="240" w:lineRule="auto" w:before="117" w:after="0"/>
        <w:ind w:left="859" w:right="0" w:hanging="709"/>
        <w:jc w:val="both"/>
      </w:pPr>
      <w:r>
        <w:rPr/>
        <w:t>Secretaría Técnica de la Comisión Guatemalteca de Cooperación con la</w:t>
      </w:r>
      <w:r>
        <w:rPr>
          <w:spacing w:val="-14"/>
        </w:rPr>
        <w:t> </w:t>
      </w:r>
      <w:r>
        <w:rPr/>
        <w:t>UNESCO</w:t>
      </w:r>
    </w:p>
    <w:p>
      <w:pPr>
        <w:pStyle w:val="ListParagraph"/>
        <w:numPr>
          <w:ilvl w:val="0"/>
          <w:numId w:val="6"/>
        </w:numPr>
        <w:tabs>
          <w:tab w:pos="512" w:val="left" w:leader="none"/>
        </w:tabs>
        <w:spacing w:line="360" w:lineRule="auto" w:before="136" w:after="0"/>
        <w:ind w:left="511" w:right="125" w:hanging="361"/>
        <w:jc w:val="both"/>
        <w:rPr>
          <w:sz w:val="22"/>
        </w:rPr>
      </w:pPr>
      <w:r>
        <w:rPr>
          <w:sz w:val="22"/>
        </w:rPr>
        <w:t>Facilitar una eficiente y eficaz marcha de los aspectos técnicos y administrativos de la Comisión Guatemalteca de Cooperación con la</w:t>
      </w:r>
      <w:r>
        <w:rPr>
          <w:spacing w:val="-5"/>
          <w:sz w:val="22"/>
        </w:rPr>
        <w:t> </w:t>
      </w:r>
      <w:r>
        <w:rPr>
          <w:sz w:val="22"/>
        </w:rPr>
        <w:t>UNESCO.</w:t>
      </w:r>
    </w:p>
    <w:p>
      <w:pPr>
        <w:pStyle w:val="ListParagraph"/>
        <w:numPr>
          <w:ilvl w:val="0"/>
          <w:numId w:val="6"/>
        </w:numPr>
        <w:tabs>
          <w:tab w:pos="512" w:val="left" w:leader="none"/>
        </w:tabs>
        <w:spacing w:line="360" w:lineRule="auto" w:before="0" w:after="0"/>
        <w:ind w:left="511" w:right="123" w:hanging="361"/>
        <w:jc w:val="both"/>
        <w:rPr>
          <w:sz w:val="22"/>
        </w:rPr>
      </w:pPr>
      <w:r>
        <w:rPr>
          <w:sz w:val="22"/>
        </w:rPr>
        <w:t>Tramitar y dar seguimiento a las solicitudes efectuadas por la Secretaría General de la Organización, oficinas regionales, oficinas fuera de la Sede, centros e institutos que desarrollan actividades en los ámbitos de competencia de la</w:t>
      </w:r>
      <w:r>
        <w:rPr>
          <w:spacing w:val="-5"/>
          <w:sz w:val="22"/>
        </w:rPr>
        <w:t> </w:t>
      </w:r>
      <w:r>
        <w:rPr>
          <w:sz w:val="22"/>
        </w:rPr>
        <w:t>UNESCO.</w:t>
      </w:r>
    </w:p>
    <w:p>
      <w:pPr>
        <w:pStyle w:val="ListParagraph"/>
        <w:numPr>
          <w:ilvl w:val="0"/>
          <w:numId w:val="6"/>
        </w:numPr>
        <w:tabs>
          <w:tab w:pos="512" w:val="left" w:leader="none"/>
        </w:tabs>
        <w:spacing w:line="360" w:lineRule="auto" w:before="1" w:after="0"/>
        <w:ind w:left="511" w:right="121" w:hanging="361"/>
        <w:jc w:val="both"/>
        <w:rPr>
          <w:sz w:val="22"/>
        </w:rPr>
      </w:pPr>
      <w:r>
        <w:rPr>
          <w:sz w:val="22"/>
        </w:rPr>
        <w:t>Participar en todas aquellas actividades de la UNESCO, encaminadas a fomentar el conocimiento y la cooperación mutua de las naciones, dando un impulso vigoroso a la educación, la ciencia, la cultura, la comunicación y la</w:t>
      </w:r>
      <w:r>
        <w:rPr>
          <w:spacing w:val="-3"/>
          <w:sz w:val="22"/>
        </w:rPr>
        <w:t> </w:t>
      </w:r>
      <w:r>
        <w:rPr>
          <w:sz w:val="22"/>
        </w:rPr>
        <w:t>información.</w:t>
      </w:r>
    </w:p>
    <w:p>
      <w:pPr>
        <w:pStyle w:val="ListParagraph"/>
        <w:numPr>
          <w:ilvl w:val="0"/>
          <w:numId w:val="6"/>
        </w:numPr>
        <w:tabs>
          <w:tab w:pos="512" w:val="left" w:leader="none"/>
        </w:tabs>
        <w:spacing w:line="360" w:lineRule="auto" w:before="0" w:after="0"/>
        <w:ind w:left="511" w:right="115" w:hanging="361"/>
        <w:jc w:val="both"/>
        <w:rPr>
          <w:sz w:val="22"/>
        </w:rPr>
      </w:pPr>
      <w:r>
        <w:rPr>
          <w:sz w:val="22"/>
        </w:rPr>
        <w:t>Divulgar las convocatorias para ocupar los cargos vacantes tanto en la Organización como fuera de ella, cuando no estén sujetos a distribución geográfica; evaluar y seleccionar a los candidatos guatemaltecos y presentarlos a consideración de la</w:t>
      </w:r>
      <w:r>
        <w:rPr>
          <w:spacing w:val="-8"/>
          <w:sz w:val="22"/>
        </w:rPr>
        <w:t> </w:t>
      </w:r>
      <w:r>
        <w:rPr>
          <w:sz w:val="22"/>
        </w:rPr>
        <w:t>UNESCO.</w:t>
      </w:r>
    </w:p>
    <w:p>
      <w:pPr>
        <w:pStyle w:val="ListParagraph"/>
        <w:numPr>
          <w:ilvl w:val="0"/>
          <w:numId w:val="6"/>
        </w:numPr>
        <w:tabs>
          <w:tab w:pos="558" w:val="left" w:leader="none"/>
        </w:tabs>
        <w:spacing w:line="360" w:lineRule="auto" w:before="0" w:after="0"/>
        <w:ind w:left="557" w:right="117" w:hanging="407"/>
        <w:jc w:val="both"/>
        <w:rPr>
          <w:sz w:val="22"/>
        </w:rPr>
      </w:pPr>
      <w:r>
        <w:rPr>
          <w:sz w:val="22"/>
        </w:rPr>
        <w:t>Divulgar, en coordinación con la Secretaría de Planificación y Programación de la Presidencia y la Dirección de Cooperación Nacional e Internacional del Ministerio de Educación MINEDUC, los programas de Becas patrocinados por la UNESCO; evaluar, seleccionar y nominar candidatos ente dicho Organismo, en coordinación con la Subdirección de Cooperación Nacional y Bilateral, y participar en la preselección y selección de becarios, en el marco de los diferentes programas de becas auspiciados o coauspiciados por UNESCO.</w:t>
      </w:r>
    </w:p>
    <w:p>
      <w:pPr>
        <w:pStyle w:val="ListParagraph"/>
        <w:numPr>
          <w:ilvl w:val="0"/>
          <w:numId w:val="6"/>
        </w:numPr>
        <w:tabs>
          <w:tab w:pos="512" w:val="left" w:leader="none"/>
        </w:tabs>
        <w:spacing w:line="360" w:lineRule="auto" w:before="0" w:after="0"/>
        <w:ind w:left="511" w:right="118" w:hanging="361"/>
        <w:jc w:val="both"/>
        <w:rPr>
          <w:sz w:val="22"/>
        </w:rPr>
      </w:pPr>
      <w:r>
        <w:rPr>
          <w:sz w:val="22"/>
        </w:rPr>
        <w:t>Difundir información relativa a los objetivos, programas y actividades de la UNESCO y procurar el interés de la opinión</w:t>
      </w:r>
      <w:r>
        <w:rPr>
          <w:spacing w:val="-3"/>
          <w:sz w:val="22"/>
        </w:rPr>
        <w:t> </w:t>
      </w:r>
      <w:r>
        <w:rPr>
          <w:sz w:val="22"/>
        </w:rPr>
        <w:t>pública.</w:t>
      </w:r>
    </w:p>
    <w:p>
      <w:pPr>
        <w:pStyle w:val="ListParagraph"/>
        <w:numPr>
          <w:ilvl w:val="0"/>
          <w:numId w:val="6"/>
        </w:numPr>
        <w:tabs>
          <w:tab w:pos="512" w:val="left" w:leader="none"/>
        </w:tabs>
        <w:spacing w:line="360" w:lineRule="auto" w:before="0" w:after="0"/>
        <w:ind w:left="511" w:right="122" w:hanging="361"/>
        <w:jc w:val="both"/>
        <w:rPr>
          <w:sz w:val="22"/>
        </w:rPr>
      </w:pPr>
      <w:r>
        <w:rPr>
          <w:sz w:val="22"/>
        </w:rPr>
        <w:t>Formular y ejecutar proyectos específicos de interés para la Comisión Guatemalteca y realizar otras actividades relacionadas con los objetivos de la</w:t>
      </w:r>
      <w:r>
        <w:rPr>
          <w:spacing w:val="-3"/>
          <w:sz w:val="22"/>
        </w:rPr>
        <w:t> </w:t>
      </w:r>
      <w:r>
        <w:rPr>
          <w:sz w:val="22"/>
        </w:rPr>
        <w:t>UNESCO.</w:t>
      </w:r>
    </w:p>
    <w:p>
      <w:pPr>
        <w:pStyle w:val="ListParagraph"/>
        <w:numPr>
          <w:ilvl w:val="0"/>
          <w:numId w:val="6"/>
        </w:numPr>
        <w:tabs>
          <w:tab w:pos="512" w:val="left" w:leader="none"/>
        </w:tabs>
        <w:spacing w:line="360" w:lineRule="auto" w:before="2" w:after="0"/>
        <w:ind w:left="511" w:right="119" w:hanging="361"/>
        <w:jc w:val="both"/>
        <w:rPr>
          <w:sz w:val="22"/>
        </w:rPr>
      </w:pPr>
      <w:r>
        <w:rPr>
          <w:sz w:val="22"/>
        </w:rPr>
        <w:t>Mantener una relación directa con las Comisiones Nacionales de otros países, a fin de fortalecer el ámbito de actuación de la Comisión Guatemalteca, en función de estrategias regionales y subregionales, propiciando su participación en estudios conjuntos relativos a cuestiones de interés para la UNESCO y para los Estados</w:t>
      </w:r>
      <w:r>
        <w:rPr>
          <w:spacing w:val="-5"/>
          <w:sz w:val="22"/>
        </w:rPr>
        <w:t> </w:t>
      </w:r>
      <w:r>
        <w:rPr>
          <w:sz w:val="22"/>
        </w:rPr>
        <w:t>miembros.</w:t>
      </w:r>
    </w:p>
    <w:p>
      <w:pPr>
        <w:pStyle w:val="ListParagraph"/>
        <w:numPr>
          <w:ilvl w:val="0"/>
          <w:numId w:val="6"/>
        </w:numPr>
        <w:tabs>
          <w:tab w:pos="512" w:val="left" w:leader="none"/>
        </w:tabs>
        <w:spacing w:line="360" w:lineRule="auto" w:before="0" w:after="0"/>
        <w:ind w:left="511" w:right="114" w:hanging="361"/>
        <w:jc w:val="both"/>
        <w:rPr>
          <w:sz w:val="22"/>
        </w:rPr>
      </w:pPr>
      <w:r>
        <w:rPr>
          <w:sz w:val="22"/>
        </w:rPr>
        <w:t>Cumplir con la función de enlace, estableciendo un vínculo permanente entre la Secretaría de la UNESCO y los órganos, instituciones y organismos gubernamentales, las organizaciones no gubernamentales y los diferentes actores que desarrollan actividades en los ámbitos de competencia de la</w:t>
      </w:r>
      <w:r>
        <w:rPr>
          <w:spacing w:val="-1"/>
          <w:sz w:val="22"/>
        </w:rPr>
        <w:t> </w:t>
      </w:r>
      <w:r>
        <w:rPr>
          <w:sz w:val="22"/>
        </w:rPr>
        <w:t>UNESCO.</w:t>
      </w:r>
    </w:p>
    <w:p>
      <w:pPr>
        <w:pStyle w:val="ListParagraph"/>
        <w:numPr>
          <w:ilvl w:val="0"/>
          <w:numId w:val="6"/>
        </w:numPr>
        <w:tabs>
          <w:tab w:pos="512" w:val="left" w:leader="none"/>
        </w:tabs>
        <w:spacing w:line="360" w:lineRule="auto" w:before="0" w:after="0"/>
        <w:ind w:left="511" w:right="114" w:hanging="361"/>
        <w:jc w:val="both"/>
        <w:rPr>
          <w:sz w:val="22"/>
        </w:rPr>
      </w:pPr>
      <w:r>
        <w:rPr>
          <w:sz w:val="22"/>
        </w:rPr>
        <w:t>Brindar apoyo a las autoridades nacionales en la selección e integración de las Delegaciones que asisten a la Conferencia General y a otras reuniones especializadas convocadas por UNESCO, o por sus oficinas regionales, oficinas multipaís, centros e</w:t>
      </w:r>
      <w:r>
        <w:rPr>
          <w:spacing w:val="-3"/>
          <w:sz w:val="22"/>
        </w:rPr>
        <w:t> </w:t>
      </w:r>
      <w:r>
        <w:rPr>
          <w:sz w:val="22"/>
        </w:rPr>
        <w:t>institutos.</w:t>
      </w:r>
    </w:p>
    <w:p>
      <w:pPr>
        <w:spacing w:after="0" w:line="360" w:lineRule="auto"/>
        <w:jc w:val="both"/>
        <w:rPr>
          <w:sz w:val="22"/>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9" name="image2.jpeg"/>
                  <wp:cNvGraphicFramePr>
                    <a:graphicFrameLocks noChangeAspect="1"/>
                  </wp:cNvGraphicFramePr>
                  <a:graphic>
                    <a:graphicData uri="http://schemas.openxmlformats.org/drawingml/2006/picture">
                      <pic:pic>
                        <pic:nvPicPr>
                          <pic:cNvPr id="20"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10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ListParagraph"/>
        <w:numPr>
          <w:ilvl w:val="0"/>
          <w:numId w:val="6"/>
        </w:numPr>
        <w:tabs>
          <w:tab w:pos="512" w:val="left" w:leader="none"/>
        </w:tabs>
        <w:spacing w:line="360" w:lineRule="auto" w:before="116" w:after="0"/>
        <w:ind w:left="511" w:right="123" w:hanging="361"/>
        <w:jc w:val="left"/>
        <w:rPr>
          <w:sz w:val="22"/>
        </w:rPr>
      </w:pPr>
      <w:r>
        <w:rPr>
          <w:sz w:val="22"/>
        </w:rPr>
        <w:t>Participar con aprobación de las autoridades correspondientes, en aquellas reuniones convocadas por el Director General de la UNESCO, que tienen relación directa con las Comisiones</w:t>
      </w:r>
      <w:r>
        <w:rPr>
          <w:spacing w:val="-21"/>
          <w:sz w:val="22"/>
        </w:rPr>
        <w:t> </w:t>
      </w:r>
      <w:r>
        <w:rPr>
          <w:sz w:val="22"/>
        </w:rPr>
        <w:t>Nacionales.</w:t>
      </w:r>
    </w:p>
    <w:p>
      <w:pPr>
        <w:pStyle w:val="ListParagraph"/>
        <w:numPr>
          <w:ilvl w:val="0"/>
          <w:numId w:val="6"/>
        </w:numPr>
        <w:tabs>
          <w:tab w:pos="511" w:val="left" w:leader="none"/>
          <w:tab w:pos="512" w:val="left" w:leader="none"/>
        </w:tabs>
        <w:spacing w:line="252" w:lineRule="exact" w:before="0" w:after="0"/>
        <w:ind w:left="511" w:right="0" w:hanging="361"/>
        <w:jc w:val="left"/>
        <w:rPr>
          <w:sz w:val="22"/>
        </w:rPr>
      </w:pPr>
      <w:r>
        <w:rPr>
          <w:sz w:val="22"/>
        </w:rPr>
        <w:t>Mantener una comunicación permanente con los Comités Técnicos de</w:t>
      </w:r>
      <w:r>
        <w:rPr>
          <w:spacing w:val="-11"/>
          <w:sz w:val="22"/>
        </w:rPr>
        <w:t> </w:t>
      </w:r>
      <w:r>
        <w:rPr>
          <w:sz w:val="22"/>
        </w:rPr>
        <w:t>Programa.</w:t>
      </w:r>
    </w:p>
    <w:p>
      <w:pPr>
        <w:pStyle w:val="ListParagraph"/>
        <w:numPr>
          <w:ilvl w:val="0"/>
          <w:numId w:val="6"/>
        </w:numPr>
        <w:tabs>
          <w:tab w:pos="512" w:val="left" w:leader="none"/>
        </w:tabs>
        <w:spacing w:line="360" w:lineRule="auto" w:before="127" w:after="0"/>
        <w:ind w:left="511" w:right="123" w:hanging="361"/>
        <w:jc w:val="left"/>
        <w:rPr>
          <w:sz w:val="22"/>
        </w:rPr>
      </w:pPr>
      <w:r>
        <w:rPr>
          <w:sz w:val="22"/>
        </w:rPr>
        <w:t>Coordinar la participación y el aporte de los sectores nacionales pertinentes en la elaboración, ejecución y evaluación del programa y presupuesto de la</w:t>
      </w:r>
      <w:r>
        <w:rPr>
          <w:spacing w:val="-8"/>
          <w:sz w:val="22"/>
        </w:rPr>
        <w:t> </w:t>
      </w:r>
      <w:r>
        <w:rPr>
          <w:sz w:val="22"/>
        </w:rPr>
        <w:t>organización.</w:t>
      </w:r>
    </w:p>
    <w:p>
      <w:pPr>
        <w:pStyle w:val="ListParagraph"/>
        <w:numPr>
          <w:ilvl w:val="0"/>
          <w:numId w:val="6"/>
        </w:numPr>
        <w:tabs>
          <w:tab w:pos="461" w:val="left" w:leader="none"/>
        </w:tabs>
        <w:spacing w:line="360" w:lineRule="auto" w:before="0" w:after="0"/>
        <w:ind w:left="511" w:right="124" w:hanging="361"/>
        <w:jc w:val="left"/>
        <w:rPr>
          <w:sz w:val="22"/>
        </w:rPr>
      </w:pPr>
      <w:r>
        <w:rPr>
          <w:sz w:val="22"/>
        </w:rPr>
        <w:t>Fomentar la participación de la sociedad civil en las actividades de la Comisión Guatemalteca de Cooperación con la</w:t>
      </w:r>
      <w:r>
        <w:rPr>
          <w:spacing w:val="-3"/>
          <w:sz w:val="22"/>
        </w:rPr>
        <w:t> </w:t>
      </w:r>
      <w:r>
        <w:rPr>
          <w:sz w:val="22"/>
        </w:rPr>
        <w:t>UNESCO.</w:t>
      </w:r>
    </w:p>
    <w:p>
      <w:pPr>
        <w:pStyle w:val="BodyText"/>
        <w:spacing w:line="360" w:lineRule="auto" w:before="1"/>
        <w:ind w:left="511" w:hanging="361"/>
      </w:pPr>
      <w:r>
        <w:rPr/>
        <w:t>ñ) Difundir las actividades desarrolladas por la Secretaría Técnica de la Comisión Guatemalteca de Cooperación con la UNESCO.</w:t>
      </w:r>
    </w:p>
    <w:p>
      <w:pPr>
        <w:pStyle w:val="ListParagraph"/>
        <w:numPr>
          <w:ilvl w:val="0"/>
          <w:numId w:val="6"/>
        </w:numPr>
        <w:tabs>
          <w:tab w:pos="557" w:val="left" w:leader="none"/>
          <w:tab w:pos="558" w:val="left" w:leader="none"/>
        </w:tabs>
        <w:spacing w:line="360" w:lineRule="auto" w:before="0" w:after="0"/>
        <w:ind w:left="511" w:right="119" w:hanging="361"/>
        <w:jc w:val="left"/>
        <w:rPr>
          <w:sz w:val="22"/>
        </w:rPr>
      </w:pPr>
      <w:r>
        <w:rPr/>
        <w:tab/>
      </w:r>
      <w:r>
        <w:rPr>
          <w:sz w:val="22"/>
        </w:rPr>
        <w:t>Generar las acciones que sean necesarias para reactivar en Guatemala el Programa de Escuelas Asociadas a la UNESCO.</w:t>
      </w:r>
    </w:p>
    <w:p>
      <w:pPr>
        <w:pStyle w:val="ListParagraph"/>
        <w:numPr>
          <w:ilvl w:val="0"/>
          <w:numId w:val="6"/>
        </w:numPr>
        <w:tabs>
          <w:tab w:pos="558" w:val="left" w:leader="none"/>
        </w:tabs>
        <w:spacing w:line="360" w:lineRule="auto" w:before="0" w:after="0"/>
        <w:ind w:left="511" w:right="116" w:hanging="361"/>
        <w:jc w:val="both"/>
        <w:rPr>
          <w:sz w:val="22"/>
        </w:rPr>
      </w:pPr>
      <w:r>
        <w:rPr/>
        <w:tab/>
      </w:r>
      <w:r>
        <w:rPr>
          <w:sz w:val="22"/>
        </w:rPr>
        <w:t>Trasladar y verificar que los productos bibliográficos generados por UNESCO, queden registrados en la Biblioteca del Ministerio de Educación y coordinar su distribución en bibliotecas, centros de documentación e</w:t>
      </w:r>
      <w:r>
        <w:rPr>
          <w:spacing w:val="-1"/>
          <w:sz w:val="22"/>
        </w:rPr>
        <w:t> </w:t>
      </w:r>
      <w:r>
        <w:rPr>
          <w:sz w:val="22"/>
        </w:rPr>
        <w:t>investigación.</w:t>
      </w:r>
    </w:p>
    <w:p>
      <w:pPr>
        <w:pStyle w:val="ListParagraph"/>
        <w:numPr>
          <w:ilvl w:val="0"/>
          <w:numId w:val="6"/>
        </w:numPr>
        <w:tabs>
          <w:tab w:pos="558" w:val="left" w:leader="none"/>
        </w:tabs>
        <w:spacing w:line="360" w:lineRule="auto" w:before="0" w:after="0"/>
        <w:ind w:left="511" w:right="122" w:hanging="361"/>
        <w:jc w:val="both"/>
        <w:rPr>
          <w:sz w:val="22"/>
        </w:rPr>
      </w:pPr>
      <w:r>
        <w:rPr/>
        <w:tab/>
      </w:r>
      <w:r>
        <w:rPr>
          <w:sz w:val="22"/>
        </w:rPr>
        <w:t>Propiciar, apoyar acciones y promover la suscripción de convenios que reafirmen las acciones nacionales e internacionales en los campos de interés de la</w:t>
      </w:r>
      <w:r>
        <w:rPr>
          <w:spacing w:val="-5"/>
          <w:sz w:val="22"/>
        </w:rPr>
        <w:t> </w:t>
      </w:r>
      <w:r>
        <w:rPr>
          <w:sz w:val="22"/>
        </w:rPr>
        <w:t>UNESCO.</w:t>
      </w:r>
    </w:p>
    <w:p>
      <w:pPr>
        <w:pStyle w:val="ListParagraph"/>
        <w:numPr>
          <w:ilvl w:val="0"/>
          <w:numId w:val="6"/>
        </w:numPr>
        <w:tabs>
          <w:tab w:pos="558" w:val="left" w:leader="none"/>
        </w:tabs>
        <w:spacing w:line="240" w:lineRule="auto" w:before="0" w:after="0"/>
        <w:ind w:left="557" w:right="0" w:hanging="407"/>
        <w:jc w:val="both"/>
        <w:rPr>
          <w:sz w:val="22"/>
        </w:rPr>
      </w:pPr>
      <w:r>
        <w:rPr>
          <w:sz w:val="22"/>
        </w:rPr>
        <w:t>Llevar el archivo documental de la Comisión Guatemalteca de Cooperación con la</w:t>
      </w:r>
      <w:r>
        <w:rPr>
          <w:spacing w:val="-11"/>
          <w:sz w:val="22"/>
        </w:rPr>
        <w:t> </w:t>
      </w:r>
      <w:r>
        <w:rPr>
          <w:sz w:val="22"/>
        </w:rPr>
        <w:t>UNESCO.</w:t>
      </w:r>
    </w:p>
    <w:p>
      <w:pPr>
        <w:pStyle w:val="ListParagraph"/>
        <w:numPr>
          <w:ilvl w:val="0"/>
          <w:numId w:val="6"/>
        </w:numPr>
        <w:tabs>
          <w:tab w:pos="558" w:val="left" w:leader="none"/>
        </w:tabs>
        <w:spacing w:line="360" w:lineRule="auto" w:before="127" w:after="0"/>
        <w:ind w:left="511" w:right="121" w:hanging="361"/>
        <w:jc w:val="both"/>
        <w:rPr>
          <w:sz w:val="22"/>
        </w:rPr>
      </w:pPr>
      <w:r>
        <w:rPr/>
        <w:tab/>
      </w:r>
      <w:r>
        <w:rPr>
          <w:sz w:val="22"/>
        </w:rPr>
        <w:t>Divulgar y participar en la preselección y selección de becarios, en el marco de los diferentes programas de becas auspiciados o coauspiciados por</w:t>
      </w:r>
      <w:r>
        <w:rPr>
          <w:spacing w:val="-6"/>
          <w:sz w:val="22"/>
        </w:rPr>
        <w:t> </w:t>
      </w:r>
      <w:r>
        <w:rPr>
          <w:sz w:val="22"/>
        </w:rPr>
        <w:t>UNESCO.</w:t>
      </w:r>
    </w:p>
    <w:p>
      <w:pPr>
        <w:pStyle w:val="ListParagraph"/>
        <w:numPr>
          <w:ilvl w:val="0"/>
          <w:numId w:val="6"/>
        </w:numPr>
        <w:tabs>
          <w:tab w:pos="558" w:val="left" w:leader="none"/>
        </w:tabs>
        <w:spacing w:line="240" w:lineRule="auto" w:before="0" w:after="0"/>
        <w:ind w:left="557" w:right="0" w:hanging="407"/>
        <w:jc w:val="both"/>
        <w:rPr>
          <w:sz w:val="22"/>
        </w:rPr>
      </w:pPr>
      <w:r>
        <w:rPr>
          <w:sz w:val="22"/>
        </w:rPr>
        <w:t>Fortalecer la relación con las Comisiones Nacionales en función de estrategias</w:t>
      </w:r>
      <w:r>
        <w:rPr>
          <w:spacing w:val="-14"/>
          <w:sz w:val="22"/>
        </w:rPr>
        <w:t> </w:t>
      </w:r>
      <w:r>
        <w:rPr>
          <w:sz w:val="22"/>
        </w:rPr>
        <w:t>regionales.</w:t>
      </w:r>
    </w:p>
    <w:p>
      <w:pPr>
        <w:pStyle w:val="ListParagraph"/>
        <w:numPr>
          <w:ilvl w:val="0"/>
          <w:numId w:val="6"/>
        </w:numPr>
        <w:tabs>
          <w:tab w:pos="558" w:val="left" w:leader="none"/>
        </w:tabs>
        <w:spacing w:line="360" w:lineRule="auto" w:before="126" w:after="0"/>
        <w:ind w:left="511" w:right="118" w:hanging="361"/>
        <w:jc w:val="both"/>
        <w:rPr>
          <w:sz w:val="22"/>
        </w:rPr>
      </w:pPr>
      <w:r>
        <w:rPr/>
        <w:tab/>
      </w:r>
      <w:r>
        <w:rPr>
          <w:sz w:val="22"/>
        </w:rPr>
        <w:t>Mantener una comunicación permanente con la Embajada de Guatemala en Francia y con la Delegación Permanente de Guatemala ante la UNESCO; así como con la Dirección General de Relaciones Multilaterales y Económicas en el Ministerio de Relaciones</w:t>
      </w:r>
      <w:r>
        <w:rPr>
          <w:spacing w:val="-8"/>
          <w:sz w:val="22"/>
        </w:rPr>
        <w:t> </w:t>
      </w:r>
      <w:r>
        <w:rPr>
          <w:sz w:val="22"/>
        </w:rPr>
        <w:t>Exteriores.</w:t>
      </w:r>
    </w:p>
    <w:p>
      <w:pPr>
        <w:pStyle w:val="ListParagraph"/>
        <w:numPr>
          <w:ilvl w:val="0"/>
          <w:numId w:val="6"/>
        </w:numPr>
        <w:tabs>
          <w:tab w:pos="558" w:val="left" w:leader="none"/>
        </w:tabs>
        <w:spacing w:line="360" w:lineRule="auto" w:before="0" w:after="0"/>
        <w:ind w:left="511" w:right="118" w:hanging="361"/>
        <w:jc w:val="both"/>
        <w:rPr>
          <w:sz w:val="22"/>
        </w:rPr>
      </w:pPr>
      <w:r>
        <w:rPr/>
        <w:tab/>
      </w:r>
      <w:r>
        <w:rPr>
          <w:sz w:val="22"/>
        </w:rPr>
        <w:t>Mantener una comunicación permanente con la Oficina de Representación de UNESCO en Guatemala, a fin de coordinar adecuadamente los programas, proyectos y actividades que se llevan a cabo en los ámbitos de competencia de la</w:t>
      </w:r>
      <w:r>
        <w:rPr>
          <w:spacing w:val="-6"/>
          <w:sz w:val="22"/>
        </w:rPr>
        <w:t> </w:t>
      </w:r>
      <w:r>
        <w:rPr>
          <w:sz w:val="22"/>
        </w:rPr>
        <w:t>UNESCO.</w:t>
      </w:r>
    </w:p>
    <w:p>
      <w:pPr>
        <w:pStyle w:val="ListParagraph"/>
        <w:numPr>
          <w:ilvl w:val="0"/>
          <w:numId w:val="6"/>
        </w:numPr>
        <w:tabs>
          <w:tab w:pos="558" w:val="left" w:leader="none"/>
        </w:tabs>
        <w:spacing w:line="360" w:lineRule="auto" w:before="1" w:after="0"/>
        <w:ind w:left="511" w:right="123" w:hanging="361"/>
        <w:jc w:val="both"/>
        <w:rPr>
          <w:sz w:val="22"/>
        </w:rPr>
      </w:pPr>
      <w:r>
        <w:rPr/>
        <w:tab/>
      </w:r>
      <w:r>
        <w:rPr>
          <w:sz w:val="22"/>
        </w:rPr>
        <w:t>Fortalecer la relación entre la Secretaría General de la UNESCO, los Institutos, los Centros, las Oficinas Regionales de la UNESCO y las Oficinas Fuera de la</w:t>
      </w:r>
      <w:r>
        <w:rPr>
          <w:spacing w:val="-8"/>
          <w:sz w:val="22"/>
        </w:rPr>
        <w:t> </w:t>
      </w:r>
      <w:r>
        <w:rPr>
          <w:sz w:val="22"/>
        </w:rPr>
        <w:t>sede.</w:t>
      </w:r>
    </w:p>
    <w:p>
      <w:pPr>
        <w:spacing w:after="0" w:line="360" w:lineRule="auto"/>
        <w:jc w:val="both"/>
        <w:rPr>
          <w:sz w:val="22"/>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1" name="image2.jpeg"/>
                  <wp:cNvGraphicFramePr>
                    <a:graphicFrameLocks noChangeAspect="1"/>
                  </wp:cNvGraphicFramePr>
                  <a:graphic>
                    <a:graphicData uri="http://schemas.openxmlformats.org/drawingml/2006/picture">
                      <pic:pic>
                        <pic:nvPicPr>
                          <pic:cNvPr id="22"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11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r>
        <w:rPr/>
        <w:pict>
          <v:group style="position:absolute;margin-left:376.274994pt;margin-top:366.024994pt;width:164.4pt;height:257.05pt;mso-position-horizontal-relative:page;mso-position-vertical-relative:page;z-index:-24086528" coordorigin="7525,7320" coordsize="3288,5141">
            <v:shape style="position:absolute;left:9064;top:8106;width:419;height:3443" coordorigin="9064,8106" coordsize="419,3443" path="m9454,8106l9483,11549m9454,9477l9064,9478e" filled="false" stroked="true" strokeweight=".75pt" strokecolor="#000000">
              <v:path arrowok="t"/>
              <v:stroke dashstyle="solid"/>
            </v:shape>
            <v:shape style="position:absolute;left:8961;top:11549;width:1141;height:905" type="#_x0000_t202" filled="false" stroked="true" strokeweight=".75pt" strokecolor="#000000">
              <v:textbox inset="0,0,0,0">
                <w:txbxContent>
                  <w:p>
                    <w:pPr>
                      <w:spacing w:before="69"/>
                      <w:ind w:left="163" w:right="159" w:firstLine="0"/>
                      <w:jc w:val="center"/>
                      <w:rPr>
                        <w:rFonts w:ascii="Arial Narrow" w:hAnsi="Arial Narrow"/>
                        <w:b/>
                        <w:sz w:val="16"/>
                      </w:rPr>
                    </w:pPr>
                    <w:r>
                      <w:rPr>
                        <w:rFonts w:ascii="Arial Narrow" w:hAnsi="Arial Narrow"/>
                        <w:b/>
                        <w:sz w:val="16"/>
                      </w:rPr>
                      <w:t>Asesores Cooperación Multilateral</w:t>
                    </w:r>
                  </w:p>
                </w:txbxContent>
              </v:textbox>
              <v:stroke dashstyle="solid"/>
              <w10:wrap type="none"/>
            </v:shape>
            <v:shape style="position:absolute;left:7533;top:8938;width:1531;height:1080" type="#_x0000_t202" filled="false" stroked="true" strokeweight=".75pt" strokecolor="#000000">
              <v:textbox inset="0,0,0,0">
                <w:txbxContent>
                  <w:p>
                    <w:pPr>
                      <w:spacing w:before="71"/>
                      <w:ind w:left="258" w:right="256" w:firstLine="0"/>
                      <w:jc w:val="center"/>
                      <w:rPr>
                        <w:rFonts w:ascii="Arial Narrow" w:hAnsi="Arial Narrow"/>
                        <w:b/>
                        <w:sz w:val="14"/>
                      </w:rPr>
                    </w:pPr>
                    <w:r>
                      <w:rPr>
                        <w:rFonts w:ascii="Arial Narrow" w:hAnsi="Arial Narrow"/>
                        <w:b/>
                        <w:sz w:val="14"/>
                      </w:rPr>
                      <w:t>Asistente de Sub - Dirección de Cooperación Internacional Multilateral</w:t>
                    </w:r>
                  </w:p>
                </w:txbxContent>
              </v:textbox>
              <v:stroke dashstyle="solid"/>
              <w10:wrap type="none"/>
            </v:shape>
            <v:shape style="position:absolute;left:8101;top:7328;width:2705;height:816" type="#_x0000_t202" filled="false" stroked="true" strokeweight=".75pt" strokecolor="#000000">
              <v:textbox inset="0,0,0,0">
                <w:txbxContent>
                  <w:p>
                    <w:pPr>
                      <w:spacing w:before="31"/>
                      <w:ind w:left="381" w:right="162" w:hanging="197"/>
                      <w:jc w:val="left"/>
                      <w:rPr>
                        <w:rFonts w:ascii="Arial Narrow" w:hAnsi="Arial Narrow"/>
                        <w:b/>
                        <w:sz w:val="20"/>
                      </w:rPr>
                    </w:pPr>
                    <w:r>
                      <w:rPr>
                        <w:rFonts w:ascii="Arial Narrow" w:hAnsi="Arial Narrow"/>
                        <w:b/>
                        <w:sz w:val="20"/>
                      </w:rPr>
                      <w:t>Subdirección de Cooperación Internacional Multilateral</w:t>
                    </w:r>
                  </w:p>
                </w:txbxContent>
              </v:textbox>
              <v:stroke dashstyle="solid"/>
              <w10:wrap type="none"/>
            </v:shape>
            <w10:wrap type="none"/>
          </v:group>
        </w:pict>
      </w:r>
    </w:p>
    <w:p>
      <w:pPr>
        <w:pStyle w:val="BodyText"/>
        <w:spacing w:before="9"/>
        <w:rPr>
          <w:sz w:val="17"/>
        </w:rPr>
      </w:pPr>
    </w:p>
    <w:p>
      <w:pPr>
        <w:pStyle w:val="Heading1"/>
        <w:numPr>
          <w:ilvl w:val="0"/>
          <w:numId w:val="1"/>
        </w:numPr>
        <w:tabs>
          <w:tab w:pos="512" w:val="left" w:leader="none"/>
        </w:tabs>
        <w:spacing w:line="240" w:lineRule="auto" w:before="93" w:after="0"/>
        <w:ind w:left="511" w:right="0" w:hanging="361"/>
        <w:jc w:val="left"/>
      </w:pPr>
      <w:r>
        <w:rPr/>
        <w:t>ESTRUCTURA</w:t>
      </w:r>
      <w:r>
        <w:rPr>
          <w:spacing w:val="-5"/>
        </w:rPr>
        <w:t> </w:t>
      </w:r>
      <w:r>
        <w:rPr/>
        <w:t>ORGÁNICA</w:t>
      </w:r>
    </w:p>
    <w:p>
      <w:pPr>
        <w:pStyle w:val="ListParagraph"/>
        <w:numPr>
          <w:ilvl w:val="1"/>
          <w:numId w:val="1"/>
        </w:numPr>
        <w:tabs>
          <w:tab w:pos="899" w:val="left" w:leader="none"/>
        </w:tabs>
        <w:spacing w:line="240" w:lineRule="auto" w:before="232" w:after="0"/>
        <w:ind w:left="898" w:right="0" w:hanging="333"/>
        <w:jc w:val="left"/>
        <w:rPr>
          <w:sz w:val="20"/>
        </w:rPr>
      </w:pPr>
      <w:r>
        <w:rPr/>
        <w:pict>
          <v:shape style="position:absolute;margin-left:252.050003pt;margin-top:27.939875pt;width:134.950pt;height:40.6pt;mso-position-horizontal-relative:page;mso-position-vertical-relative:paragraph;z-index:-15728128;mso-wrap-distance-left:0;mso-wrap-distance-right:0" type="#_x0000_t202" filled="false" stroked="true" strokeweight=".75pt" strokecolor="#000000">
            <v:textbox inset="0,0,0,0">
              <w:txbxContent>
                <w:p>
                  <w:pPr>
                    <w:spacing w:before="69"/>
                    <w:ind w:left="930" w:right="930" w:firstLine="0"/>
                    <w:jc w:val="center"/>
                    <w:rPr>
                      <w:rFonts w:ascii="Arial Narrow"/>
                      <w:b/>
                      <w:sz w:val="20"/>
                    </w:rPr>
                  </w:pPr>
                  <w:r>
                    <w:rPr>
                      <w:rFonts w:ascii="Arial Narrow"/>
                      <w:b/>
                      <w:sz w:val="20"/>
                    </w:rPr>
                    <w:t>Despacho</w:t>
                  </w:r>
                </w:p>
              </w:txbxContent>
            </v:textbox>
            <v:stroke dashstyle="solid"/>
            <w10:wrap type="topAndBottom"/>
          </v:shape>
        </w:pict>
      </w:r>
      <w:r>
        <w:rPr/>
        <w:pict>
          <v:line style="position:absolute;mso-position-horizontal-relative:page;mso-position-vertical-relative:paragraph;z-index:15734784" from="319.549988pt,68.539879pt" to="319.599988pt,93.939879pt" stroked="true" strokeweight=".75pt" strokecolor="#000000">
            <v:stroke dashstyle="solid"/>
            <w10:wrap type="none"/>
          </v:line>
        </w:pict>
      </w:r>
      <w:r>
        <w:rPr>
          <w:sz w:val="20"/>
        </w:rPr>
        <w:t>ORGANIGRAMA:</w:t>
      </w:r>
    </w:p>
    <w:p>
      <w:pPr>
        <w:pStyle w:val="BodyText"/>
        <w:rPr>
          <w:sz w:val="20"/>
        </w:rPr>
      </w:pPr>
    </w:p>
    <w:p>
      <w:pPr>
        <w:pStyle w:val="BodyText"/>
        <w:spacing w:before="10"/>
        <w:rPr>
          <w:sz w:val="16"/>
        </w:rPr>
      </w:pPr>
      <w:r>
        <w:rPr/>
        <w:pict>
          <v:group style="position:absolute;margin-left:68.224998pt;margin-top:11.675977pt;width:417.75pt;height:417.75pt;mso-position-horizontal-relative:page;mso-position-vertical-relative:paragraph;z-index:-15723008;mso-wrap-distance-left:0;mso-wrap-distance-right:0" coordorigin="1364,234" coordsize="8355,8355">
            <v:shape style="position:absolute;left:1884;top:1053;width:7583;height:6623" coordorigin="1884,1053" coordsize="7583,6623" path="m6391,1053l6391,2352,7007,2352m6391,1742l5711,1743m6392,2265l6437,7676m6391,2967l3316,2991m3316,2991l3303,3409m9454,2943l6379,2967m9467,2967l9454,3333m3303,4225l3316,7676m3316,5521l2796,5521m1884,7385l4716,7386m1897,7386l1884,7676m4703,7385l4690,7675e" filled="false" stroked="true" strokeweight=".75pt" strokecolor="#000000">
              <v:path arrowok="t"/>
              <v:stroke dashstyle="solid"/>
            </v:shape>
            <v:shape style="position:absolute;left:5866;top:7676;width:1141;height:905" type="#_x0000_t202" filled="false" stroked="true" strokeweight=".75pt" strokecolor="#000000">
              <v:textbox inset="0,0,0,0">
                <w:txbxContent>
                  <w:p>
                    <w:pPr>
                      <w:spacing w:before="69"/>
                      <w:ind w:left="209" w:right="189" w:firstLine="36"/>
                      <w:jc w:val="left"/>
                      <w:rPr>
                        <w:rFonts w:ascii="Arial Narrow" w:hAnsi="Arial Narrow"/>
                        <w:b/>
                        <w:sz w:val="16"/>
                      </w:rPr>
                    </w:pPr>
                    <w:r>
                      <w:rPr>
                        <w:rFonts w:ascii="Arial Narrow" w:hAnsi="Arial Narrow"/>
                        <w:b/>
                        <w:sz w:val="16"/>
                      </w:rPr>
                      <w:t>Asesor de Informática</w:t>
                    </w:r>
                  </w:p>
                </w:txbxContent>
              </v:textbox>
              <v:stroke dashstyle="solid"/>
              <w10:wrap type="none"/>
            </v:shape>
            <v:shape style="position:absolute;left:4090;top:7676;width:1141;height:905" type="#_x0000_t202" filled="false" stroked="true" strokeweight=".75pt" strokecolor="#000000">
              <v:textbox inset="0,0,0,0">
                <w:txbxContent>
                  <w:p>
                    <w:pPr>
                      <w:spacing w:before="69"/>
                      <w:ind w:left="372" w:right="224" w:hanging="125"/>
                      <w:jc w:val="left"/>
                      <w:rPr>
                        <w:rFonts w:ascii="Arial Narrow"/>
                        <w:b/>
                        <w:sz w:val="16"/>
                      </w:rPr>
                    </w:pPr>
                    <w:r>
                      <w:rPr>
                        <w:rFonts w:ascii="Arial Narrow"/>
                        <w:b/>
                        <w:sz w:val="16"/>
                      </w:rPr>
                      <w:t>Asesor de Becas</w:t>
                    </w:r>
                  </w:p>
                </w:txbxContent>
              </v:textbox>
              <v:stroke dashstyle="solid"/>
              <w10:wrap type="none"/>
            </v:shape>
            <v:shape style="position:absolute;left:2770;top:7676;width:1116;height:905" type="#_x0000_t202" filled="false" stroked="true" strokeweight=".75pt" strokecolor="#000000">
              <v:textbox inset="0,0,0,0">
                <w:txbxContent>
                  <w:p>
                    <w:pPr>
                      <w:spacing w:before="69"/>
                      <w:ind w:left="135" w:right="159" w:hanging="1"/>
                      <w:jc w:val="center"/>
                      <w:rPr>
                        <w:rFonts w:ascii="Arial Narrow" w:hAnsi="Arial Narrow"/>
                        <w:b/>
                        <w:sz w:val="16"/>
                      </w:rPr>
                    </w:pPr>
                    <w:r>
                      <w:rPr>
                        <w:rFonts w:ascii="Arial Narrow" w:hAnsi="Arial Narrow"/>
                        <w:b/>
                        <w:sz w:val="16"/>
                      </w:rPr>
                      <w:t>Asesor Cooperación Nacional</w:t>
                    </w:r>
                  </w:p>
                </w:txbxContent>
              </v:textbox>
              <v:stroke dashstyle="solid"/>
              <w10:wrap type="none"/>
            </v:shape>
            <v:shape style="position:absolute;left:1372;top:7676;width:1141;height:905" type="#_x0000_t202" filled="false" stroked="true" strokeweight=".75pt" strokecolor="#000000">
              <v:textbox inset="0,0,0,0">
                <w:txbxContent>
                  <w:p>
                    <w:pPr>
                      <w:spacing w:before="69"/>
                      <w:ind w:left="161" w:right="159" w:hanging="3"/>
                      <w:jc w:val="center"/>
                      <w:rPr>
                        <w:rFonts w:ascii="Arial Narrow" w:hAnsi="Arial Narrow"/>
                        <w:b/>
                        <w:sz w:val="16"/>
                      </w:rPr>
                    </w:pPr>
                    <w:r>
                      <w:rPr>
                        <w:rFonts w:ascii="Arial Narrow" w:hAnsi="Arial Narrow"/>
                        <w:b/>
                        <w:sz w:val="16"/>
                      </w:rPr>
                      <w:t>Asesores de Cooperación Bilateral</w:t>
                    </w:r>
                  </w:p>
                </w:txbxContent>
              </v:textbox>
              <v:stroke dashstyle="solid"/>
              <w10:wrap type="none"/>
            </v:shape>
            <v:shape style="position:absolute;left:1372;top:4981;width:1399;height:1080" type="#_x0000_t202" filled="false" stroked="true" strokeweight=".75pt" strokecolor="#000000">
              <v:textbox inset="0,0,0,0">
                <w:txbxContent>
                  <w:p>
                    <w:pPr>
                      <w:spacing w:before="71"/>
                      <w:ind w:left="204" w:right="178" w:firstLine="0"/>
                      <w:jc w:val="center"/>
                      <w:rPr>
                        <w:rFonts w:ascii="Arial Narrow" w:hAnsi="Arial Narrow"/>
                        <w:b/>
                        <w:sz w:val="14"/>
                      </w:rPr>
                    </w:pPr>
                    <w:r>
                      <w:rPr>
                        <w:rFonts w:ascii="Arial Narrow" w:hAnsi="Arial Narrow"/>
                        <w:b/>
                        <w:sz w:val="14"/>
                      </w:rPr>
                      <w:t>Asistente de Sub - Dirección de Cooperación Nacional e Internacional Bilateral</w:t>
                    </w:r>
                  </w:p>
                </w:txbxContent>
              </v:textbox>
              <v:stroke dashstyle="solid"/>
              <w10:wrap type="none"/>
            </v:shape>
            <v:shape style="position:absolute;left:1920;top:3371;width:2755;height:816" type="#_x0000_t202" filled="false" stroked="true" strokeweight=".75pt" strokecolor="#000000">
              <v:textbox inset="0,0,0,0">
                <w:txbxContent>
                  <w:p>
                    <w:pPr>
                      <w:spacing w:before="107"/>
                      <w:ind w:left="210" w:right="203" w:firstLine="0"/>
                      <w:jc w:val="center"/>
                      <w:rPr>
                        <w:rFonts w:ascii="Arial Narrow" w:hAnsi="Arial Narrow"/>
                        <w:b/>
                        <w:sz w:val="20"/>
                      </w:rPr>
                    </w:pPr>
                    <w:r>
                      <w:rPr>
                        <w:rFonts w:ascii="Arial Narrow" w:hAnsi="Arial Narrow"/>
                        <w:b/>
                        <w:sz w:val="20"/>
                      </w:rPr>
                      <w:t>Subdirección de Cooperación Nacional e Internacional Bilateral</w:t>
                    </w:r>
                  </w:p>
                </w:txbxContent>
              </v:textbox>
              <v:stroke dashstyle="solid"/>
              <w10:wrap type="none"/>
            </v:shape>
            <v:shape style="position:absolute;left:7007;top:1946;width:2705;height:812" type="#_x0000_t202" filled="false" stroked="true" strokeweight=".75pt" strokecolor="#000000">
              <v:textbox inset="0,0,0,0">
                <w:txbxContent>
                  <w:p>
                    <w:pPr>
                      <w:spacing w:before="68"/>
                      <w:ind w:left="292" w:right="272" w:firstLine="120"/>
                      <w:jc w:val="left"/>
                      <w:rPr>
                        <w:rFonts w:ascii="Arial Narrow" w:hAnsi="Arial Narrow"/>
                        <w:b/>
                        <w:sz w:val="20"/>
                      </w:rPr>
                    </w:pPr>
                    <w:r>
                      <w:rPr>
                        <w:rFonts w:ascii="Arial Narrow" w:hAnsi="Arial Narrow"/>
                        <w:b/>
                        <w:sz w:val="20"/>
                      </w:rPr>
                      <w:t>Secretaría Técnica de la Comisión Guatemalteca de Cooperación con UNESCO</w:t>
                    </w:r>
                  </w:p>
                </w:txbxContent>
              </v:textbox>
              <v:stroke dashstyle="solid"/>
              <w10:wrap type="none"/>
            </v:shape>
            <v:shape style="position:absolute;left:3886;top:1341;width:1825;height:924" type="#_x0000_t202" filled="false" stroked="true" strokeweight=".75pt" strokecolor="#000000">
              <v:textbox inset="0,0,0,0">
                <w:txbxContent>
                  <w:p>
                    <w:pPr>
                      <w:spacing w:before="70"/>
                      <w:ind w:left="197" w:right="196" w:firstLine="0"/>
                      <w:jc w:val="center"/>
                      <w:rPr>
                        <w:rFonts w:ascii="Arial Narrow" w:hAnsi="Arial Narrow"/>
                        <w:b/>
                        <w:sz w:val="16"/>
                      </w:rPr>
                    </w:pPr>
                    <w:r>
                      <w:rPr>
                        <w:rFonts w:ascii="Arial Narrow" w:hAnsi="Arial Narrow"/>
                        <w:b/>
                        <w:sz w:val="16"/>
                      </w:rPr>
                      <w:t>Asistente de Dirección de Cooperación Nacional e Internacional</w:t>
                    </w:r>
                  </w:p>
                </w:txbxContent>
              </v:textbox>
              <v:stroke dashstyle="solid"/>
              <w10:wrap type="none"/>
            </v:shape>
            <v:shape style="position:absolute;left:5041;top:241;width:2699;height:812" type="#_x0000_t202" filled="false" stroked="true" strokeweight=".75pt" strokecolor="#000000">
              <v:textbox inset="0,0,0,0">
                <w:txbxContent>
                  <w:p>
                    <w:pPr>
                      <w:spacing w:line="244" w:lineRule="auto" w:before="66"/>
                      <w:ind w:left="400" w:right="306" w:hanging="75"/>
                      <w:jc w:val="left"/>
                      <w:rPr>
                        <w:rFonts w:ascii="Arial Narrow" w:hAnsi="Arial Narrow"/>
                        <w:b/>
                        <w:sz w:val="20"/>
                      </w:rPr>
                    </w:pPr>
                    <w:r>
                      <w:rPr>
                        <w:rFonts w:ascii="Arial Narrow" w:hAnsi="Arial Narrow"/>
                        <w:b/>
                        <w:sz w:val="20"/>
                      </w:rPr>
                      <w:t>Dirección de Cooperación Nacional e Internacional</w:t>
                    </w:r>
                  </w:p>
                </w:txbxContent>
              </v:textbox>
              <v:stroke dashstyle="solid"/>
              <w10:wrap type="none"/>
            </v:shape>
            <w10:wrap type="topAndBottom"/>
          </v:group>
        </w:pict>
      </w:r>
    </w:p>
    <w:p>
      <w:pPr>
        <w:spacing w:after="0"/>
        <w:rPr>
          <w:sz w:val="16"/>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3" name="image2.jpeg"/>
                  <wp:cNvGraphicFramePr>
                    <a:graphicFrameLocks noChangeAspect="1"/>
                  </wp:cNvGraphicFramePr>
                  <a:graphic>
                    <a:graphicData uri="http://schemas.openxmlformats.org/drawingml/2006/picture">
                      <pic:pic>
                        <pic:nvPicPr>
                          <pic:cNvPr id="24"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12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spacing w:before="11"/>
        <w:rPr>
          <w:sz w:val="21"/>
        </w:rPr>
      </w:pPr>
    </w:p>
    <w:p>
      <w:pPr>
        <w:pStyle w:val="Heading1"/>
        <w:numPr>
          <w:ilvl w:val="0"/>
          <w:numId w:val="1"/>
        </w:numPr>
        <w:tabs>
          <w:tab w:pos="859" w:val="left" w:leader="none"/>
          <w:tab w:pos="860" w:val="left" w:leader="none"/>
        </w:tabs>
        <w:spacing w:line="240" w:lineRule="auto" w:before="92" w:after="0"/>
        <w:ind w:left="859" w:right="0" w:hanging="709"/>
        <w:jc w:val="left"/>
      </w:pPr>
      <w:r>
        <w:rPr/>
        <w:t>DESCRIPCIONES DE</w:t>
      </w:r>
      <w:r>
        <w:rPr>
          <w:spacing w:val="-5"/>
        </w:rPr>
        <w:t> </w:t>
      </w:r>
      <w:r>
        <w:rPr/>
        <w:t>PUESTOS</w:t>
      </w:r>
    </w:p>
    <w:p>
      <w:pPr>
        <w:pStyle w:val="BodyText"/>
        <w:rPr>
          <w:b/>
          <w:sz w:val="30"/>
        </w:rPr>
      </w:pPr>
    </w:p>
    <w:p>
      <w:pPr>
        <w:pStyle w:val="BodyText"/>
        <w:ind w:left="151"/>
      </w:pPr>
      <w:r>
        <w:rPr/>
        <w:t>Los puestos que conforman esta unidad son los siguientes:</w:t>
      </w:r>
    </w:p>
    <w:p>
      <w:pPr>
        <w:pStyle w:val="BodyText"/>
        <w:rPr>
          <w:sz w:val="24"/>
        </w:rPr>
      </w:pPr>
    </w:p>
    <w:p>
      <w:pPr>
        <w:pStyle w:val="BodyText"/>
        <w:spacing w:before="2"/>
        <w:rPr>
          <w:sz w:val="20"/>
        </w:rPr>
      </w:pPr>
    </w:p>
    <w:p>
      <w:pPr>
        <w:pStyle w:val="ListParagraph"/>
        <w:numPr>
          <w:ilvl w:val="0"/>
          <w:numId w:val="7"/>
        </w:numPr>
        <w:tabs>
          <w:tab w:pos="859" w:val="left" w:leader="none"/>
          <w:tab w:pos="860" w:val="left" w:leader="none"/>
        </w:tabs>
        <w:spacing w:line="240" w:lineRule="auto" w:before="0" w:after="0"/>
        <w:ind w:left="859" w:right="0" w:hanging="349"/>
        <w:jc w:val="left"/>
        <w:rPr>
          <w:sz w:val="22"/>
        </w:rPr>
      </w:pPr>
      <w:r>
        <w:rPr>
          <w:sz w:val="22"/>
        </w:rPr>
        <w:t>Director (a) de Cooperación Nacional e</w:t>
      </w:r>
      <w:r>
        <w:rPr>
          <w:spacing w:val="-2"/>
          <w:sz w:val="22"/>
        </w:rPr>
        <w:t> </w:t>
      </w:r>
      <w:r>
        <w:rPr>
          <w:sz w:val="22"/>
        </w:rPr>
        <w:t>Internacional</w:t>
      </w:r>
    </w:p>
    <w:p>
      <w:pPr>
        <w:pStyle w:val="ListParagraph"/>
        <w:numPr>
          <w:ilvl w:val="0"/>
          <w:numId w:val="7"/>
        </w:numPr>
        <w:tabs>
          <w:tab w:pos="859" w:val="left" w:leader="none"/>
          <w:tab w:pos="860" w:val="left" w:leader="none"/>
        </w:tabs>
        <w:spacing w:line="240" w:lineRule="auto" w:before="124" w:after="0"/>
        <w:ind w:left="859" w:right="0" w:hanging="349"/>
        <w:jc w:val="left"/>
        <w:rPr>
          <w:sz w:val="22"/>
        </w:rPr>
      </w:pPr>
      <w:r>
        <w:rPr>
          <w:sz w:val="22"/>
        </w:rPr>
        <w:t>Asistente de Dirección de Cooperación Nacional e</w:t>
      </w:r>
      <w:r>
        <w:rPr>
          <w:spacing w:val="-5"/>
          <w:sz w:val="22"/>
        </w:rPr>
        <w:t> </w:t>
      </w:r>
      <w:r>
        <w:rPr>
          <w:sz w:val="22"/>
        </w:rPr>
        <w:t>Internacional</w:t>
      </w:r>
    </w:p>
    <w:p>
      <w:pPr>
        <w:pStyle w:val="ListParagraph"/>
        <w:numPr>
          <w:ilvl w:val="0"/>
          <w:numId w:val="7"/>
        </w:numPr>
        <w:tabs>
          <w:tab w:pos="859" w:val="left" w:leader="none"/>
          <w:tab w:pos="860" w:val="left" w:leader="none"/>
        </w:tabs>
        <w:spacing w:line="240" w:lineRule="auto" w:before="124" w:after="0"/>
        <w:ind w:left="859" w:right="0" w:hanging="349"/>
        <w:jc w:val="left"/>
        <w:rPr>
          <w:sz w:val="22"/>
        </w:rPr>
      </w:pPr>
      <w:r>
        <w:rPr>
          <w:sz w:val="22"/>
        </w:rPr>
        <w:t>Secretaria Técnica de la Comisión Guatemalteca de Cooperación con</w:t>
      </w:r>
      <w:r>
        <w:rPr>
          <w:spacing w:val="-10"/>
          <w:sz w:val="22"/>
        </w:rPr>
        <w:t> </w:t>
      </w:r>
      <w:r>
        <w:rPr>
          <w:sz w:val="22"/>
        </w:rPr>
        <w:t>UNESCO</w:t>
      </w:r>
    </w:p>
    <w:p>
      <w:pPr>
        <w:pStyle w:val="ListParagraph"/>
        <w:numPr>
          <w:ilvl w:val="0"/>
          <w:numId w:val="7"/>
        </w:numPr>
        <w:tabs>
          <w:tab w:pos="859" w:val="left" w:leader="none"/>
          <w:tab w:pos="860" w:val="left" w:leader="none"/>
        </w:tabs>
        <w:spacing w:line="240" w:lineRule="auto" w:before="124" w:after="0"/>
        <w:ind w:left="859" w:right="0" w:hanging="349"/>
        <w:jc w:val="left"/>
        <w:rPr>
          <w:sz w:val="22"/>
        </w:rPr>
      </w:pPr>
      <w:r>
        <w:rPr>
          <w:sz w:val="22"/>
        </w:rPr>
        <w:t>Asesor (a) en</w:t>
      </w:r>
      <w:r>
        <w:rPr>
          <w:spacing w:val="-5"/>
          <w:sz w:val="22"/>
        </w:rPr>
        <w:t> </w:t>
      </w:r>
      <w:r>
        <w:rPr>
          <w:sz w:val="22"/>
        </w:rPr>
        <w:t>Informática</w:t>
      </w:r>
    </w:p>
    <w:p>
      <w:pPr>
        <w:pStyle w:val="ListParagraph"/>
        <w:numPr>
          <w:ilvl w:val="0"/>
          <w:numId w:val="7"/>
        </w:numPr>
        <w:tabs>
          <w:tab w:pos="859" w:val="left" w:leader="none"/>
          <w:tab w:pos="860" w:val="left" w:leader="none"/>
        </w:tabs>
        <w:spacing w:line="240" w:lineRule="auto" w:before="127" w:after="0"/>
        <w:ind w:left="859" w:right="0" w:hanging="349"/>
        <w:jc w:val="left"/>
        <w:rPr>
          <w:sz w:val="22"/>
        </w:rPr>
      </w:pPr>
      <w:r>
        <w:rPr>
          <w:sz w:val="22"/>
        </w:rPr>
        <w:t>Subdirector (a) de Cooperación Nacional e Internacional</w:t>
      </w:r>
      <w:r>
        <w:rPr>
          <w:spacing w:val="-5"/>
          <w:sz w:val="22"/>
        </w:rPr>
        <w:t> </w:t>
      </w:r>
      <w:r>
        <w:rPr>
          <w:sz w:val="22"/>
        </w:rPr>
        <w:t>Bilateral</w:t>
      </w:r>
    </w:p>
    <w:p>
      <w:pPr>
        <w:pStyle w:val="ListParagraph"/>
        <w:numPr>
          <w:ilvl w:val="0"/>
          <w:numId w:val="7"/>
        </w:numPr>
        <w:tabs>
          <w:tab w:pos="859" w:val="left" w:leader="none"/>
          <w:tab w:pos="860" w:val="left" w:leader="none"/>
        </w:tabs>
        <w:spacing w:line="240" w:lineRule="auto" w:before="124" w:after="0"/>
        <w:ind w:left="859" w:right="0" w:hanging="349"/>
        <w:jc w:val="left"/>
        <w:rPr>
          <w:sz w:val="22"/>
        </w:rPr>
      </w:pPr>
      <w:r>
        <w:rPr>
          <w:sz w:val="22"/>
        </w:rPr>
        <w:t>Asistente de Subdirección de Cooperación Nacional e Internacional</w:t>
      </w:r>
      <w:r>
        <w:rPr>
          <w:spacing w:val="-5"/>
          <w:sz w:val="22"/>
        </w:rPr>
        <w:t> </w:t>
      </w:r>
      <w:r>
        <w:rPr>
          <w:sz w:val="22"/>
        </w:rPr>
        <w:t>Bilateral</w:t>
      </w:r>
    </w:p>
    <w:p>
      <w:pPr>
        <w:pStyle w:val="ListParagraph"/>
        <w:numPr>
          <w:ilvl w:val="0"/>
          <w:numId w:val="7"/>
        </w:numPr>
        <w:tabs>
          <w:tab w:pos="859" w:val="left" w:leader="none"/>
          <w:tab w:pos="860" w:val="left" w:leader="none"/>
        </w:tabs>
        <w:spacing w:line="240" w:lineRule="auto" w:before="124" w:after="0"/>
        <w:ind w:left="859" w:right="0" w:hanging="349"/>
        <w:jc w:val="left"/>
        <w:rPr>
          <w:sz w:val="22"/>
        </w:rPr>
      </w:pPr>
      <w:r>
        <w:rPr>
          <w:sz w:val="22"/>
        </w:rPr>
        <w:t>Asesor (a) de Cooperación</w:t>
      </w:r>
      <w:r>
        <w:rPr>
          <w:spacing w:val="-3"/>
          <w:sz w:val="22"/>
        </w:rPr>
        <w:t> </w:t>
      </w:r>
      <w:r>
        <w:rPr>
          <w:sz w:val="22"/>
        </w:rPr>
        <w:t>Bilateral</w:t>
      </w:r>
    </w:p>
    <w:p>
      <w:pPr>
        <w:pStyle w:val="ListParagraph"/>
        <w:numPr>
          <w:ilvl w:val="0"/>
          <w:numId w:val="7"/>
        </w:numPr>
        <w:tabs>
          <w:tab w:pos="859" w:val="left" w:leader="none"/>
          <w:tab w:pos="860" w:val="left" w:leader="none"/>
        </w:tabs>
        <w:spacing w:line="240" w:lineRule="auto" w:before="127" w:after="0"/>
        <w:ind w:left="859" w:right="0" w:hanging="349"/>
        <w:jc w:val="left"/>
        <w:rPr>
          <w:sz w:val="22"/>
        </w:rPr>
      </w:pPr>
      <w:r>
        <w:rPr>
          <w:sz w:val="22"/>
        </w:rPr>
        <w:t>Asesor (a) de Cooperación</w:t>
      </w:r>
      <w:r>
        <w:rPr>
          <w:spacing w:val="-3"/>
          <w:sz w:val="22"/>
        </w:rPr>
        <w:t> </w:t>
      </w:r>
      <w:r>
        <w:rPr>
          <w:sz w:val="22"/>
        </w:rPr>
        <w:t>Nacional</w:t>
      </w:r>
    </w:p>
    <w:p>
      <w:pPr>
        <w:pStyle w:val="ListParagraph"/>
        <w:numPr>
          <w:ilvl w:val="0"/>
          <w:numId w:val="7"/>
        </w:numPr>
        <w:tabs>
          <w:tab w:pos="859" w:val="left" w:leader="none"/>
          <w:tab w:pos="860" w:val="left" w:leader="none"/>
        </w:tabs>
        <w:spacing w:line="240" w:lineRule="auto" w:before="124" w:after="0"/>
        <w:ind w:left="859" w:right="0" w:hanging="349"/>
        <w:jc w:val="left"/>
        <w:rPr>
          <w:sz w:val="22"/>
        </w:rPr>
      </w:pPr>
      <w:r>
        <w:rPr>
          <w:sz w:val="22"/>
        </w:rPr>
        <w:t>Asesor (a) de</w:t>
      </w:r>
      <w:r>
        <w:rPr>
          <w:spacing w:val="-2"/>
          <w:sz w:val="22"/>
        </w:rPr>
        <w:t> </w:t>
      </w:r>
      <w:r>
        <w:rPr>
          <w:sz w:val="22"/>
        </w:rPr>
        <w:t>Becas</w:t>
      </w:r>
    </w:p>
    <w:p>
      <w:pPr>
        <w:pStyle w:val="ListParagraph"/>
        <w:numPr>
          <w:ilvl w:val="0"/>
          <w:numId w:val="7"/>
        </w:numPr>
        <w:tabs>
          <w:tab w:pos="859" w:val="left" w:leader="none"/>
          <w:tab w:pos="860" w:val="left" w:leader="none"/>
        </w:tabs>
        <w:spacing w:line="240" w:lineRule="auto" w:before="124" w:after="0"/>
        <w:ind w:left="859" w:right="0" w:hanging="349"/>
        <w:jc w:val="left"/>
        <w:rPr>
          <w:sz w:val="22"/>
        </w:rPr>
      </w:pPr>
      <w:r>
        <w:rPr>
          <w:sz w:val="22"/>
        </w:rPr>
        <w:t>Subdirector (a) de Cooperación Internacional</w:t>
      </w:r>
      <w:r>
        <w:rPr>
          <w:spacing w:val="-3"/>
          <w:sz w:val="22"/>
        </w:rPr>
        <w:t> </w:t>
      </w:r>
      <w:r>
        <w:rPr>
          <w:sz w:val="22"/>
        </w:rPr>
        <w:t>Multilateral</w:t>
      </w:r>
    </w:p>
    <w:p>
      <w:pPr>
        <w:pStyle w:val="ListParagraph"/>
        <w:numPr>
          <w:ilvl w:val="0"/>
          <w:numId w:val="7"/>
        </w:numPr>
        <w:tabs>
          <w:tab w:pos="859" w:val="left" w:leader="none"/>
          <w:tab w:pos="860" w:val="left" w:leader="none"/>
        </w:tabs>
        <w:spacing w:line="240" w:lineRule="auto" w:before="124" w:after="0"/>
        <w:ind w:left="859" w:right="0" w:hanging="349"/>
        <w:jc w:val="left"/>
        <w:rPr>
          <w:sz w:val="22"/>
        </w:rPr>
      </w:pPr>
      <w:r>
        <w:rPr>
          <w:sz w:val="22"/>
        </w:rPr>
        <w:t>Asistente de la Subdirección de Cooperación Internacional</w:t>
      </w:r>
      <w:r>
        <w:rPr>
          <w:spacing w:val="-3"/>
          <w:sz w:val="22"/>
        </w:rPr>
        <w:t> </w:t>
      </w:r>
      <w:r>
        <w:rPr>
          <w:sz w:val="22"/>
        </w:rPr>
        <w:t>Multilateral</w:t>
      </w:r>
    </w:p>
    <w:p>
      <w:pPr>
        <w:pStyle w:val="ListParagraph"/>
        <w:numPr>
          <w:ilvl w:val="0"/>
          <w:numId w:val="7"/>
        </w:numPr>
        <w:tabs>
          <w:tab w:pos="859" w:val="left" w:leader="none"/>
          <w:tab w:pos="860" w:val="left" w:leader="none"/>
        </w:tabs>
        <w:spacing w:line="240" w:lineRule="auto" w:before="127" w:after="0"/>
        <w:ind w:left="859" w:right="0" w:hanging="349"/>
        <w:jc w:val="left"/>
        <w:rPr>
          <w:sz w:val="22"/>
        </w:rPr>
      </w:pPr>
      <w:r>
        <w:rPr>
          <w:sz w:val="22"/>
        </w:rPr>
        <w:t>Asesor (a) de Cooperación</w:t>
      </w:r>
      <w:r>
        <w:rPr>
          <w:spacing w:val="-3"/>
          <w:sz w:val="22"/>
        </w:rPr>
        <w:t> </w:t>
      </w:r>
      <w:r>
        <w:rPr>
          <w:sz w:val="22"/>
        </w:rPr>
        <w:t>Multilateral</w:t>
      </w:r>
    </w:p>
    <w:p>
      <w:pPr>
        <w:spacing w:after="0" w:line="240" w:lineRule="auto"/>
        <w:jc w:val="left"/>
        <w:rPr>
          <w:sz w:val="22"/>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5" name="image2.jpeg"/>
                  <wp:cNvGraphicFramePr>
                    <a:graphicFrameLocks noChangeAspect="1"/>
                  </wp:cNvGraphicFramePr>
                  <a:graphic>
                    <a:graphicData uri="http://schemas.openxmlformats.org/drawingml/2006/picture">
                      <pic:pic>
                        <pic:nvPicPr>
                          <pic:cNvPr id="26"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13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3"/>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1273" w:hanging="849"/>
              <w:rPr>
                <w:sz w:val="14"/>
              </w:rPr>
            </w:pPr>
            <w:r>
              <w:rPr>
                <w:w w:val="105"/>
                <w:sz w:val="14"/>
              </w:rPr>
              <w:t>Director (a) de Cooperación Nacional e Internacional</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1068"/>
              <w:rPr>
                <w:sz w:val="14"/>
              </w:rPr>
            </w:pPr>
            <w:r>
              <w:rPr>
                <w:w w:val="105"/>
                <w:sz w:val="14"/>
              </w:rPr>
              <w:t>N/A (VER OTROS)</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45" w:right="-15"/>
              <w:rPr>
                <w:sz w:val="14"/>
              </w:rPr>
            </w:pPr>
            <w:r>
              <w:rPr>
                <w:w w:val="105"/>
                <w:sz w:val="14"/>
              </w:rPr>
              <w:t>Dirección</w:t>
            </w:r>
            <w:r>
              <w:rPr>
                <w:spacing w:val="-8"/>
                <w:w w:val="105"/>
                <w:sz w:val="14"/>
              </w:rPr>
              <w:t> </w:t>
            </w:r>
            <w:r>
              <w:rPr>
                <w:w w:val="105"/>
                <w:sz w:val="14"/>
              </w:rPr>
              <w:t>de</w:t>
            </w:r>
            <w:r>
              <w:rPr>
                <w:spacing w:val="-7"/>
                <w:w w:val="105"/>
                <w:sz w:val="14"/>
              </w:rPr>
              <w:t> </w:t>
            </w:r>
            <w:r>
              <w:rPr>
                <w:w w:val="105"/>
                <w:sz w:val="14"/>
              </w:rPr>
              <w:t>Cooperación</w:t>
            </w:r>
            <w:r>
              <w:rPr>
                <w:spacing w:val="-7"/>
                <w:w w:val="105"/>
                <w:sz w:val="14"/>
              </w:rPr>
              <w:t> </w:t>
            </w:r>
            <w:r>
              <w:rPr>
                <w:w w:val="105"/>
                <w:sz w:val="14"/>
              </w:rPr>
              <w:t>Nacional</w:t>
            </w:r>
            <w:r>
              <w:rPr>
                <w:spacing w:val="-6"/>
                <w:w w:val="105"/>
                <w:sz w:val="14"/>
              </w:rPr>
              <w:t> </w:t>
            </w:r>
            <w:r>
              <w:rPr>
                <w:w w:val="105"/>
                <w:sz w:val="14"/>
              </w:rPr>
              <w:t>e</w:t>
            </w:r>
            <w:r>
              <w:rPr>
                <w:spacing w:val="-8"/>
                <w:w w:val="105"/>
                <w:sz w:val="14"/>
              </w:rPr>
              <w:t> </w:t>
            </w:r>
            <w:r>
              <w:rPr>
                <w:w w:val="105"/>
                <w:sz w:val="14"/>
              </w:rPr>
              <w:t>Internacional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Ministro (a) de Educación</w:t>
            </w:r>
          </w:p>
        </w:tc>
      </w:tr>
      <w:tr>
        <w:trPr>
          <w:trHeight w:val="697"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141"/>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72"/>
              <w:ind w:left="79"/>
              <w:rPr>
                <w:sz w:val="14"/>
              </w:rPr>
            </w:pPr>
            <w:r>
              <w:rPr>
                <w:w w:val="105"/>
                <w:sz w:val="14"/>
              </w:rPr>
              <w:t>Subdirector (a) de Cooperación Nacional e Internacional Bilateral, Subdirector de Cooperación Internacional Multilateral, Asesor</w:t>
            </w:r>
          </w:p>
          <w:p>
            <w:pPr>
              <w:pStyle w:val="TableParagraph"/>
              <w:spacing w:line="276" w:lineRule="auto" w:before="25"/>
              <w:ind w:left="38"/>
              <w:rPr>
                <w:sz w:val="14"/>
              </w:rPr>
            </w:pPr>
            <w:r>
              <w:rPr>
                <w:w w:val="105"/>
                <w:sz w:val="14"/>
              </w:rPr>
              <w:t>(a) de Informática, Asistente de la Dirección de Cooperación Nacional e Internacional, Secretaria Técnica de la Comisión Guatemalteca de Cooperación con Unesco</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786" w:hRule="atLeast"/>
        </w:trPr>
        <w:tc>
          <w:tcPr>
            <w:tcW w:w="10448" w:type="dxa"/>
            <w:gridSpan w:val="9"/>
          </w:tcPr>
          <w:p>
            <w:pPr>
              <w:pStyle w:val="TableParagraph"/>
              <w:spacing w:line="264" w:lineRule="auto" w:before="89"/>
              <w:ind w:left="19" w:right="253"/>
              <w:rPr>
                <w:sz w:val="16"/>
              </w:rPr>
            </w:pPr>
            <w:r>
              <w:rPr>
                <w:sz w:val="16"/>
              </w:rPr>
              <w:t>Planificar, dirigir, coordinar y evalúar las actividades técnicas y administrativas de la Dirección bajo su competencia, y sus relaciones a nivel nacional e internacional, para fortalecer la capacidad de gestión de los recursos financieros necesarios para la implementaciòn de los programas y proyectos del sector educación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329" w:hRule="atLeast"/>
        </w:trPr>
        <w:tc>
          <w:tcPr>
            <w:tcW w:w="365" w:type="dxa"/>
            <w:tcBorders>
              <w:bottom w:val="single" w:sz="2" w:space="0" w:color="000000"/>
              <w:right w:val="single" w:sz="8" w:space="0" w:color="959595"/>
            </w:tcBorders>
          </w:tcPr>
          <w:p>
            <w:pPr>
              <w:pStyle w:val="TableParagraph"/>
              <w:spacing w:before="61"/>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64"/>
              <w:ind w:left="38"/>
              <w:rPr>
                <w:sz w:val="14"/>
              </w:rPr>
            </w:pPr>
            <w:r>
              <w:rPr>
                <w:w w:val="105"/>
                <w:sz w:val="14"/>
              </w:rPr>
              <w:t>Ser el enlace técnico del Ministerio con la comunidad internacional representada en el país.</w:t>
            </w:r>
          </w:p>
        </w:tc>
        <w:tc>
          <w:tcPr>
            <w:tcW w:w="374" w:type="dxa"/>
            <w:tcBorders>
              <w:left w:val="single" w:sz="8" w:space="0" w:color="959595"/>
              <w:bottom w:val="single" w:sz="2" w:space="0" w:color="000000"/>
              <w:right w:val="single" w:sz="8" w:space="0" w:color="959595"/>
            </w:tcBorders>
          </w:tcPr>
          <w:p>
            <w:pPr>
              <w:pStyle w:val="TableParagraph"/>
              <w:spacing w:before="61"/>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Coordinar con el Ministerio de Relaciones Exteriores, el Ministerio de Finanzas Públicas y la Secretaría de Planificación y Programación de la Presidencia, la gestión de la Cooperación Internacional para 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Coordinar con las unidades ejecutoras del Ministerio, la gestión y ejecución de los programas y proyectos de cooperación internacional y 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207"/>
              <w:rPr>
                <w:sz w:val="14"/>
              </w:rPr>
            </w:pPr>
            <w:r>
              <w:rPr>
                <w:w w:val="105"/>
                <w:sz w:val="14"/>
              </w:rPr>
              <w:t>Ser el enlace con la comunidad internacional del proceso de alineamiento y armonización de la Cooperación Internacional en 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48" w:hRule="atLeast"/>
        </w:trPr>
        <w:tc>
          <w:tcPr>
            <w:tcW w:w="365" w:type="dxa"/>
            <w:tcBorders>
              <w:top w:val="single" w:sz="2" w:space="0" w:color="000000"/>
              <w:bottom w:val="single" w:sz="2" w:space="0" w:color="000000"/>
              <w:right w:val="single" w:sz="8" w:space="0" w:color="959595"/>
            </w:tcBorders>
          </w:tcPr>
          <w:p>
            <w:pPr>
              <w:pStyle w:val="TableParagraph"/>
              <w:spacing w:before="80"/>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3"/>
              <w:ind w:left="38"/>
              <w:rPr>
                <w:sz w:val="14"/>
              </w:rPr>
            </w:pPr>
            <w:r>
              <w:rPr>
                <w:w w:val="105"/>
                <w:sz w:val="14"/>
              </w:rPr>
              <w:t>Promover la articulaciòn de la Cooperación Nacional e Internacional con las Políticas Educativas Nacionales.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0"/>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48"/>
              <w:jc w:val="both"/>
              <w:rPr>
                <w:sz w:val="14"/>
              </w:rPr>
            </w:pPr>
            <w:r>
              <w:rPr>
                <w:w w:val="105"/>
                <w:sz w:val="14"/>
              </w:rPr>
              <w:t>Analizar,</w:t>
            </w:r>
            <w:r>
              <w:rPr>
                <w:spacing w:val="-4"/>
                <w:w w:val="105"/>
                <w:sz w:val="14"/>
              </w:rPr>
              <w:t> </w:t>
            </w:r>
            <w:r>
              <w:rPr>
                <w:w w:val="105"/>
                <w:sz w:val="14"/>
              </w:rPr>
              <w:t>negociar</w:t>
            </w:r>
            <w:r>
              <w:rPr>
                <w:spacing w:val="-6"/>
                <w:w w:val="105"/>
                <w:sz w:val="14"/>
              </w:rPr>
              <w:t> </w:t>
            </w:r>
            <w:r>
              <w:rPr>
                <w:w w:val="105"/>
                <w:sz w:val="14"/>
              </w:rPr>
              <w:t>y</w:t>
            </w:r>
            <w:r>
              <w:rPr>
                <w:spacing w:val="-5"/>
                <w:w w:val="105"/>
                <w:sz w:val="14"/>
              </w:rPr>
              <w:t> </w:t>
            </w:r>
            <w:r>
              <w:rPr>
                <w:w w:val="105"/>
                <w:sz w:val="14"/>
              </w:rPr>
              <w:t>dar</w:t>
            </w:r>
            <w:r>
              <w:rPr>
                <w:spacing w:val="-6"/>
                <w:w w:val="105"/>
                <w:sz w:val="14"/>
              </w:rPr>
              <w:t> </w:t>
            </w:r>
            <w:r>
              <w:rPr>
                <w:w w:val="105"/>
                <w:sz w:val="14"/>
              </w:rPr>
              <w:t>seguimiento</w:t>
            </w:r>
            <w:r>
              <w:rPr>
                <w:spacing w:val="-5"/>
                <w:w w:val="105"/>
                <w:sz w:val="14"/>
              </w:rPr>
              <w:t> </w:t>
            </w:r>
            <w:r>
              <w:rPr>
                <w:w w:val="105"/>
                <w:sz w:val="14"/>
              </w:rPr>
              <w:t>a</w:t>
            </w:r>
            <w:r>
              <w:rPr>
                <w:spacing w:val="-6"/>
                <w:w w:val="105"/>
                <w:sz w:val="14"/>
              </w:rPr>
              <w:t> </w:t>
            </w:r>
            <w:r>
              <w:rPr>
                <w:w w:val="105"/>
                <w:sz w:val="14"/>
              </w:rPr>
              <w:t>las</w:t>
            </w:r>
            <w:r>
              <w:rPr>
                <w:spacing w:val="-3"/>
                <w:w w:val="105"/>
                <w:sz w:val="14"/>
              </w:rPr>
              <w:t> </w:t>
            </w:r>
            <w:r>
              <w:rPr>
                <w:w w:val="105"/>
                <w:sz w:val="14"/>
              </w:rPr>
              <w:t>políticas,</w:t>
            </w:r>
            <w:r>
              <w:rPr>
                <w:spacing w:val="-4"/>
                <w:w w:val="105"/>
                <w:sz w:val="14"/>
              </w:rPr>
              <w:t> </w:t>
            </w:r>
            <w:r>
              <w:rPr>
                <w:w w:val="105"/>
                <w:sz w:val="14"/>
              </w:rPr>
              <w:t>procedimientos,</w:t>
            </w:r>
            <w:r>
              <w:rPr>
                <w:spacing w:val="-4"/>
                <w:w w:val="105"/>
                <w:sz w:val="14"/>
              </w:rPr>
              <w:t> </w:t>
            </w:r>
            <w:r>
              <w:rPr>
                <w:w w:val="105"/>
                <w:sz w:val="14"/>
              </w:rPr>
              <w:t>prioridades</w:t>
            </w:r>
            <w:r>
              <w:rPr>
                <w:spacing w:val="-3"/>
                <w:w w:val="105"/>
                <w:sz w:val="14"/>
              </w:rPr>
              <w:t> </w:t>
            </w:r>
            <w:r>
              <w:rPr>
                <w:w w:val="105"/>
                <w:sz w:val="14"/>
              </w:rPr>
              <w:t>e</w:t>
            </w:r>
            <w:r>
              <w:rPr>
                <w:spacing w:val="-6"/>
                <w:w w:val="105"/>
                <w:sz w:val="14"/>
              </w:rPr>
              <w:t> </w:t>
            </w:r>
            <w:r>
              <w:rPr>
                <w:w w:val="105"/>
                <w:sz w:val="14"/>
              </w:rPr>
              <w:t>instrumentos</w:t>
            </w:r>
            <w:r>
              <w:rPr>
                <w:spacing w:val="-4"/>
                <w:w w:val="105"/>
                <w:sz w:val="14"/>
              </w:rPr>
              <w:t> </w:t>
            </w:r>
            <w:r>
              <w:rPr>
                <w:w w:val="105"/>
                <w:sz w:val="14"/>
              </w:rPr>
              <w:t>de</w:t>
            </w:r>
            <w:r>
              <w:rPr>
                <w:spacing w:val="-5"/>
                <w:w w:val="105"/>
                <w:sz w:val="14"/>
              </w:rPr>
              <w:t> </w:t>
            </w:r>
            <w:r>
              <w:rPr>
                <w:w w:val="105"/>
                <w:sz w:val="14"/>
              </w:rPr>
              <w:t>la</w:t>
            </w:r>
            <w:r>
              <w:rPr>
                <w:spacing w:val="-5"/>
                <w:w w:val="105"/>
                <w:sz w:val="14"/>
              </w:rPr>
              <w:t> </w:t>
            </w:r>
            <w:r>
              <w:rPr>
                <w:w w:val="105"/>
                <w:sz w:val="14"/>
              </w:rPr>
              <w:t>cooperación</w:t>
            </w:r>
            <w:r>
              <w:rPr>
                <w:spacing w:val="-5"/>
                <w:w w:val="105"/>
                <w:sz w:val="14"/>
              </w:rPr>
              <w:t> </w:t>
            </w:r>
            <w:r>
              <w:rPr>
                <w:w w:val="105"/>
                <w:sz w:val="14"/>
              </w:rPr>
              <w:t>internacional,</w:t>
            </w:r>
            <w:r>
              <w:rPr>
                <w:spacing w:val="-4"/>
                <w:w w:val="105"/>
                <w:sz w:val="14"/>
              </w:rPr>
              <w:t> </w:t>
            </w:r>
            <w:r>
              <w:rPr>
                <w:w w:val="105"/>
                <w:sz w:val="14"/>
              </w:rPr>
              <w:t>en relación</w:t>
            </w:r>
            <w:r>
              <w:rPr>
                <w:spacing w:val="-5"/>
                <w:w w:val="105"/>
                <w:sz w:val="14"/>
              </w:rPr>
              <w:t> </w:t>
            </w:r>
            <w:r>
              <w:rPr>
                <w:w w:val="105"/>
                <w:sz w:val="14"/>
              </w:rPr>
              <w:t>con</w:t>
            </w:r>
            <w:r>
              <w:rPr>
                <w:spacing w:val="-5"/>
                <w:w w:val="105"/>
                <w:sz w:val="14"/>
              </w:rPr>
              <w:t> </w:t>
            </w:r>
            <w:r>
              <w:rPr>
                <w:w w:val="105"/>
                <w:sz w:val="14"/>
              </w:rPr>
              <w:t>las</w:t>
            </w:r>
            <w:r>
              <w:rPr>
                <w:spacing w:val="-4"/>
                <w:w w:val="105"/>
                <w:sz w:val="14"/>
              </w:rPr>
              <w:t> </w:t>
            </w:r>
            <w:r>
              <w:rPr>
                <w:w w:val="105"/>
                <w:sz w:val="14"/>
              </w:rPr>
              <w:t>prioridades</w:t>
            </w:r>
            <w:r>
              <w:rPr>
                <w:spacing w:val="-3"/>
                <w:w w:val="105"/>
                <w:sz w:val="14"/>
              </w:rPr>
              <w:t> </w:t>
            </w:r>
            <w:r>
              <w:rPr>
                <w:w w:val="105"/>
                <w:sz w:val="14"/>
              </w:rPr>
              <w:t>y</w:t>
            </w:r>
            <w:r>
              <w:rPr>
                <w:spacing w:val="-5"/>
                <w:w w:val="105"/>
                <w:sz w:val="14"/>
              </w:rPr>
              <w:t> </w:t>
            </w:r>
            <w:r>
              <w:rPr>
                <w:w w:val="105"/>
                <w:sz w:val="14"/>
              </w:rPr>
              <w:t>políticas</w:t>
            </w:r>
            <w:r>
              <w:rPr>
                <w:spacing w:val="-3"/>
                <w:w w:val="105"/>
                <w:sz w:val="14"/>
              </w:rPr>
              <w:t> </w:t>
            </w:r>
            <w:r>
              <w:rPr>
                <w:w w:val="105"/>
                <w:sz w:val="14"/>
              </w:rPr>
              <w:t>educativas</w:t>
            </w:r>
            <w:r>
              <w:rPr>
                <w:spacing w:val="-3"/>
                <w:w w:val="105"/>
                <w:sz w:val="14"/>
              </w:rPr>
              <w:t> </w:t>
            </w:r>
            <w:r>
              <w:rPr>
                <w:w w:val="105"/>
                <w:sz w:val="14"/>
              </w:rPr>
              <w:t>nacionales</w:t>
            </w:r>
            <w:r>
              <w:rPr>
                <w:spacing w:val="-3"/>
                <w:w w:val="105"/>
                <w:sz w:val="14"/>
              </w:rPr>
              <w:t> </w:t>
            </w:r>
            <w:r>
              <w:rPr>
                <w:w w:val="105"/>
                <w:sz w:val="14"/>
              </w:rPr>
              <w:t>en</w:t>
            </w:r>
            <w:r>
              <w:rPr>
                <w:spacing w:val="-5"/>
                <w:w w:val="105"/>
                <w:sz w:val="14"/>
              </w:rPr>
              <w:t> </w:t>
            </w:r>
            <w:r>
              <w:rPr>
                <w:w w:val="105"/>
                <w:sz w:val="14"/>
              </w:rPr>
              <w:t>coordinación</w:t>
            </w:r>
            <w:r>
              <w:rPr>
                <w:spacing w:val="-5"/>
                <w:w w:val="105"/>
                <w:sz w:val="14"/>
              </w:rPr>
              <w:t> </w:t>
            </w:r>
            <w:r>
              <w:rPr>
                <w:w w:val="105"/>
                <w:sz w:val="14"/>
              </w:rPr>
              <w:t>con</w:t>
            </w:r>
            <w:r>
              <w:rPr>
                <w:spacing w:val="-5"/>
                <w:w w:val="105"/>
                <w:sz w:val="14"/>
              </w:rPr>
              <w:t> </w:t>
            </w:r>
            <w:r>
              <w:rPr>
                <w:w w:val="105"/>
                <w:sz w:val="14"/>
              </w:rPr>
              <w:t>la</w:t>
            </w:r>
            <w:r>
              <w:rPr>
                <w:spacing w:val="-4"/>
                <w:w w:val="105"/>
                <w:sz w:val="14"/>
              </w:rPr>
              <w:t> </w:t>
            </w:r>
            <w:r>
              <w:rPr>
                <w:w w:val="105"/>
                <w:sz w:val="14"/>
              </w:rPr>
              <w:t>Dirección</w:t>
            </w:r>
            <w:r>
              <w:rPr>
                <w:spacing w:val="-5"/>
                <w:w w:val="105"/>
                <w:sz w:val="14"/>
              </w:rPr>
              <w:t> </w:t>
            </w:r>
            <w:r>
              <w:rPr>
                <w:w w:val="105"/>
                <w:sz w:val="14"/>
              </w:rPr>
              <w:t>de</w:t>
            </w:r>
            <w:r>
              <w:rPr>
                <w:spacing w:val="-5"/>
                <w:w w:val="105"/>
                <w:sz w:val="14"/>
              </w:rPr>
              <w:t> </w:t>
            </w:r>
            <w:r>
              <w:rPr>
                <w:w w:val="105"/>
                <w:sz w:val="14"/>
              </w:rPr>
              <w:t>Planificación</w:t>
            </w:r>
            <w:r>
              <w:rPr>
                <w:spacing w:val="-5"/>
                <w:w w:val="105"/>
                <w:sz w:val="14"/>
              </w:rPr>
              <w:t> </w:t>
            </w:r>
            <w:r>
              <w:rPr>
                <w:w w:val="105"/>
                <w:sz w:val="14"/>
              </w:rPr>
              <w:t>y</w:t>
            </w:r>
            <w:r>
              <w:rPr>
                <w:spacing w:val="-5"/>
                <w:w w:val="105"/>
                <w:sz w:val="14"/>
              </w:rPr>
              <w:t> </w:t>
            </w:r>
            <w:r>
              <w:rPr>
                <w:w w:val="105"/>
                <w:sz w:val="14"/>
              </w:rPr>
              <w:t>otras</w:t>
            </w:r>
            <w:r>
              <w:rPr>
                <w:spacing w:val="-3"/>
                <w:w w:val="105"/>
                <w:sz w:val="14"/>
              </w:rPr>
              <w:t> </w:t>
            </w:r>
            <w:r>
              <w:rPr>
                <w:w w:val="105"/>
                <w:sz w:val="14"/>
              </w:rPr>
              <w:t>Direcciones Sustantivas y de apoyo del Ministerio de</w:t>
            </w:r>
            <w:r>
              <w:rPr>
                <w:spacing w:val="-5"/>
                <w:w w:val="105"/>
                <w:sz w:val="14"/>
              </w:rPr>
              <w:t> </w:t>
            </w:r>
            <w:r>
              <w:rPr>
                <w:w w:val="105"/>
                <w:sz w:val="14"/>
              </w:rPr>
              <w:t>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48" w:hRule="atLeast"/>
        </w:trPr>
        <w:tc>
          <w:tcPr>
            <w:tcW w:w="365" w:type="dxa"/>
            <w:tcBorders>
              <w:top w:val="single" w:sz="2" w:space="0" w:color="000000"/>
              <w:bottom w:val="single" w:sz="2" w:space="0" w:color="000000"/>
              <w:right w:val="single" w:sz="8" w:space="0" w:color="959595"/>
            </w:tcBorders>
          </w:tcPr>
          <w:p>
            <w:pPr>
              <w:pStyle w:val="TableParagraph"/>
              <w:spacing w:before="80"/>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3"/>
              <w:ind w:left="38"/>
              <w:rPr>
                <w:sz w:val="14"/>
              </w:rPr>
            </w:pPr>
            <w:r>
              <w:rPr>
                <w:w w:val="105"/>
                <w:sz w:val="14"/>
              </w:rPr>
              <w:t>Dar seguimiento y evalúa el sistema de Información de la Cooperación Internacional y su institucionalización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0"/>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5"/>
              <w:rPr>
                <w:sz w:val="14"/>
              </w:rPr>
            </w:pPr>
          </w:p>
          <w:p>
            <w:pPr>
              <w:pStyle w:val="TableParagraph"/>
              <w:spacing w:line="276" w:lineRule="auto"/>
              <w:ind w:left="38" w:right="-5"/>
              <w:rPr>
                <w:sz w:val="14"/>
              </w:rPr>
            </w:pPr>
            <w:r>
              <w:rPr>
                <w:w w:val="105"/>
                <w:sz w:val="14"/>
              </w:rPr>
              <w:t>Evalúar la gestión y resultados de la cooperación internacional, así como del estado de cumplimiento de los diversos compromisos adquiridos en los convenios de cooperaciòn externa por parte de las unidades ejecutoras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18"/>
              <w:rPr>
                <w:sz w:val="14"/>
              </w:rPr>
            </w:pPr>
            <w:r>
              <w:rPr>
                <w:w w:val="105"/>
                <w:sz w:val="14"/>
              </w:rPr>
              <w:t>Coordinar y facilitar la gestión y negociación de la Cooperación Técnica y Financiera no reembolsable que demanda 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48" w:hRule="atLeast"/>
        </w:trPr>
        <w:tc>
          <w:tcPr>
            <w:tcW w:w="365" w:type="dxa"/>
            <w:tcBorders>
              <w:top w:val="single" w:sz="2" w:space="0" w:color="000000"/>
              <w:bottom w:val="single" w:sz="2" w:space="0" w:color="000000"/>
              <w:right w:val="single" w:sz="8" w:space="0" w:color="959595"/>
            </w:tcBorders>
          </w:tcPr>
          <w:p>
            <w:pPr>
              <w:pStyle w:val="TableParagraph"/>
              <w:spacing w:before="80"/>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3"/>
              <w:ind w:left="38"/>
              <w:rPr>
                <w:sz w:val="14"/>
              </w:rPr>
            </w:pPr>
            <w:r>
              <w:rPr>
                <w:w w:val="105"/>
                <w:sz w:val="14"/>
              </w:rPr>
              <w:t>Participar en el proceso de negociación de la cooperación reembolsable para el Ministerio, a requerimiento del órgano rector.</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0"/>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48" w:hRule="atLeast"/>
        </w:trPr>
        <w:tc>
          <w:tcPr>
            <w:tcW w:w="365" w:type="dxa"/>
            <w:tcBorders>
              <w:top w:val="single" w:sz="2" w:space="0" w:color="000000"/>
              <w:bottom w:val="single" w:sz="2" w:space="0" w:color="000000"/>
              <w:right w:val="single" w:sz="8" w:space="0" w:color="959595"/>
            </w:tcBorders>
          </w:tcPr>
          <w:p>
            <w:pPr>
              <w:pStyle w:val="TableParagraph"/>
              <w:spacing w:before="80"/>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3"/>
              <w:ind w:left="38"/>
              <w:rPr>
                <w:sz w:val="14"/>
              </w:rPr>
            </w:pPr>
            <w:r>
              <w:rPr>
                <w:w w:val="105"/>
                <w:sz w:val="14"/>
              </w:rPr>
              <w:t>Elaborar la Planificación Estratégica, Presupuestaria, el Plan Operativo Anual y la Memoria de Labores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80"/>
              <w:ind w:left="76"/>
              <w:jc w:val="center"/>
              <w:rPr>
                <w:sz w:val="16"/>
              </w:rPr>
            </w:pPr>
            <w:r>
              <w:rPr>
                <w:w w:val="102"/>
                <w:sz w:val="16"/>
              </w:rPr>
              <w:t>X</w:t>
            </w: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71" w:right="43"/>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Las demás funciones inherentes a la naturaleza de sus actividades y las que las autoridades le asignen para realizar eficiente y eficazmente las funciones de la institución.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6"/>
              <w:rPr>
                <w:sz w:val="14"/>
              </w:rPr>
            </w:pPr>
          </w:p>
          <w:p>
            <w:pPr>
              <w:pStyle w:val="TableParagraph"/>
              <w:ind w:left="76"/>
              <w:jc w:val="center"/>
              <w:rPr>
                <w:sz w:val="16"/>
              </w:rPr>
            </w:pPr>
            <w:r>
              <w:rPr>
                <w:w w:val="102"/>
                <w:sz w:val="16"/>
              </w:rPr>
              <w:t>X</w:t>
            </w:r>
          </w:p>
        </w:tc>
      </w:tr>
    </w:tbl>
    <w:p>
      <w:pPr>
        <w:spacing w:after="0"/>
        <w:jc w:val="center"/>
        <w:rPr>
          <w:sz w:val="16"/>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7" name="image2.jpeg"/>
                  <wp:cNvGraphicFramePr>
                    <a:graphicFrameLocks noChangeAspect="1"/>
                  </wp:cNvGraphicFramePr>
                  <a:graphic>
                    <a:graphicData uri="http://schemas.openxmlformats.org/drawingml/2006/picture">
                      <pic:pic>
                        <pic:nvPicPr>
                          <pic:cNvPr id="28"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14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3"/>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315" w:hRule="atLeast"/>
        </w:trPr>
        <w:tc>
          <w:tcPr>
            <w:tcW w:w="10436"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9" w:type="dxa"/>
            <w:gridSpan w:val="10"/>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Ministro (a) , Viceministros (as), Directores (as), Subdirectores (as) y Asesores (as)</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9" w:type="dxa"/>
            <w:gridSpan w:val="10"/>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SEGEPLAN, MINFIN, MINEX, Miembros del Cuerpo Consular y Diplomático, Agencias y Organismos Internacionales</w:t>
            </w:r>
          </w:p>
        </w:tc>
      </w:tr>
      <w:tr>
        <w:trPr>
          <w:trHeight w:val="323" w:hRule="atLeast"/>
        </w:trPr>
        <w:tc>
          <w:tcPr>
            <w:tcW w:w="10436"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7829" w:type="dxa"/>
            <w:gridSpan w:val="10"/>
            <w:tcBorders>
              <w:left w:val="single" w:sz="8" w:space="0" w:color="959595"/>
              <w:bottom w:val="single" w:sz="2" w:space="0" w:color="000000"/>
            </w:tcBorders>
          </w:tcPr>
          <w:p>
            <w:pPr>
              <w:pStyle w:val="TableParagraph"/>
              <w:spacing w:before="47"/>
              <w:ind w:left="3288" w:right="3218"/>
              <w:jc w:val="center"/>
              <w:rPr>
                <w:sz w:val="14"/>
              </w:rPr>
            </w:pPr>
            <w:r>
              <w:rPr>
                <w:w w:val="105"/>
                <w:sz w:val="14"/>
              </w:rPr>
              <w:t>N/A (VER OTROS)</w:t>
            </w:r>
          </w:p>
        </w:tc>
      </w:tr>
      <w:tr>
        <w:trPr>
          <w:trHeight w:val="324" w:hRule="atLeast"/>
        </w:trPr>
        <w:tc>
          <w:tcPr>
            <w:tcW w:w="2607" w:type="dxa"/>
            <w:tcBorders>
              <w:top w:val="single" w:sz="2" w:space="0" w:color="000000"/>
              <w:bottom w:val="single" w:sz="2" w:space="0" w:color="000000"/>
              <w:right w:val="single" w:sz="8" w:space="0" w:color="959595"/>
            </w:tcBorders>
          </w:tcPr>
          <w:p>
            <w:pPr>
              <w:pStyle w:val="TableParagraph"/>
              <w:spacing w:before="60"/>
              <w:ind w:left="19"/>
              <w:rPr>
                <w:sz w:val="16"/>
              </w:rPr>
            </w:pPr>
            <w:r>
              <w:rPr>
                <w:sz w:val="16"/>
              </w:rPr>
              <w:t>Experiencia:</w:t>
            </w: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288" w:right="3218"/>
              <w:jc w:val="center"/>
              <w:rPr>
                <w:sz w:val="14"/>
              </w:rPr>
            </w:pPr>
            <w:r>
              <w:rPr>
                <w:w w:val="105"/>
                <w:sz w:val="14"/>
              </w:rPr>
              <w:t>N/A (VER OTROS)</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7"/>
              </w:rPr>
            </w:pPr>
          </w:p>
          <w:p>
            <w:pPr>
              <w:pStyle w:val="TableParagraph"/>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Relaciones Internacionales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Elaboración y evaluación de proyectos de cooperación internacional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Gestión y negociación de recursos de la cooperación internacional</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3"/>
              <w:rPr>
                <w:sz w:val="18"/>
              </w:rPr>
            </w:pPr>
          </w:p>
          <w:p>
            <w:pPr>
              <w:pStyle w:val="TableParagraph"/>
              <w:spacing w:before="1"/>
              <w:ind w:left="19"/>
              <w:rPr>
                <w:sz w:val="16"/>
              </w:rPr>
            </w:pPr>
            <w:r>
              <w:rPr>
                <w:sz w:val="16"/>
              </w:rPr>
              <w:t>Habilidades Técnicas:</w:t>
            </w:r>
          </w:p>
        </w:tc>
        <w:tc>
          <w:tcPr>
            <w:tcW w:w="7829" w:type="dxa"/>
            <w:gridSpan w:val="10"/>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Liderazgo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Trabajo en equipo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3"/>
              <w:rPr>
                <w:sz w:val="18"/>
              </w:rPr>
            </w:pPr>
          </w:p>
          <w:p>
            <w:pPr>
              <w:pStyle w:val="TableParagraph"/>
              <w:spacing w:before="1"/>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INGLÉS</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4"/>
              <w:rPr>
                <w:sz w:val="19"/>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24"/>
              </w:rPr>
            </w:pPr>
          </w:p>
          <w:p>
            <w:pPr>
              <w:pStyle w:val="TableParagraph"/>
              <w:spacing w:before="1"/>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2"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1472" w:hRule="atLeast"/>
        </w:trPr>
        <w:tc>
          <w:tcPr>
            <w:tcW w:w="2607" w:type="dxa"/>
            <w:vMerge/>
            <w:tcBorders>
              <w:top w:val="nil"/>
              <w:right w:val="single" w:sz="8" w:space="0" w:color="959595"/>
            </w:tcBorders>
          </w:tcPr>
          <w:p>
            <w:pPr>
              <w:rPr>
                <w:sz w:val="2"/>
                <w:szCs w:val="2"/>
              </w:rPr>
            </w:pPr>
          </w:p>
        </w:tc>
        <w:tc>
          <w:tcPr>
            <w:tcW w:w="7829" w:type="dxa"/>
            <w:gridSpan w:val="10"/>
            <w:tcBorders>
              <w:top w:val="single" w:sz="2" w:space="0" w:color="000000"/>
              <w:left w:val="single" w:sz="8" w:space="0" w:color="959595"/>
            </w:tcBorders>
          </w:tcPr>
          <w:p>
            <w:pPr>
              <w:pStyle w:val="TableParagraph"/>
              <w:spacing w:before="10"/>
              <w:rPr>
                <w:sz w:val="15"/>
              </w:rPr>
            </w:pPr>
          </w:p>
          <w:p>
            <w:pPr>
              <w:pStyle w:val="TableParagraph"/>
              <w:spacing w:line="276" w:lineRule="auto" w:before="1"/>
              <w:ind w:left="38" w:right="-18"/>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4"/>
                <w:w w:val="105"/>
                <w:sz w:val="14"/>
              </w:rPr>
              <w:t> </w:t>
            </w:r>
            <w:r>
              <w:rPr>
                <w:w w:val="105"/>
                <w:sz w:val="14"/>
              </w:rPr>
              <w:t>acticos,</w:t>
            </w:r>
            <w:r>
              <w:rPr>
                <w:spacing w:val="-3"/>
                <w:w w:val="105"/>
                <w:sz w:val="14"/>
              </w:rPr>
              <w:t> </w:t>
            </w:r>
            <w:r>
              <w:rPr>
                <w:w w:val="105"/>
                <w:sz w:val="14"/>
              </w:rPr>
              <w:t>con</w:t>
            </w:r>
            <w:r>
              <w:rPr>
                <w:spacing w:val="-5"/>
                <w:w w:val="105"/>
                <w:sz w:val="14"/>
              </w:rPr>
              <w:t> </w:t>
            </w:r>
            <w:r>
              <w:rPr>
                <w:w w:val="105"/>
                <w:sz w:val="14"/>
              </w:rPr>
              <w:t>experiencia</w:t>
            </w:r>
            <w:r>
              <w:rPr>
                <w:spacing w:val="-4"/>
                <w:w w:val="105"/>
                <w:sz w:val="14"/>
              </w:rPr>
              <w:t> </w:t>
            </w:r>
            <w:r>
              <w:rPr>
                <w:w w:val="105"/>
                <w:sz w:val="14"/>
              </w:rPr>
              <w:t>en</w:t>
            </w:r>
            <w:r>
              <w:rPr>
                <w:spacing w:val="-5"/>
                <w:w w:val="105"/>
                <w:sz w:val="14"/>
              </w:rPr>
              <w:t> </w:t>
            </w:r>
            <w:r>
              <w:rPr>
                <w:w w:val="105"/>
                <w:sz w:val="14"/>
              </w:rPr>
              <w:t>la</w:t>
            </w:r>
            <w:r>
              <w:rPr>
                <w:spacing w:val="-4"/>
                <w:w w:val="105"/>
                <w:sz w:val="14"/>
              </w:rPr>
              <w:t> </w:t>
            </w:r>
            <w:r>
              <w:rPr>
                <w:w w:val="105"/>
                <w:sz w:val="14"/>
              </w:rPr>
              <w:t>especialidad</w:t>
            </w:r>
            <w:r>
              <w:rPr>
                <w:spacing w:val="-5"/>
                <w:w w:val="105"/>
                <w:sz w:val="14"/>
              </w:rPr>
              <w:t> </w:t>
            </w:r>
            <w:r>
              <w:rPr>
                <w:w w:val="105"/>
                <w:sz w:val="14"/>
              </w:rPr>
              <w:t>que</w:t>
            </w:r>
            <w:r>
              <w:rPr>
                <w:spacing w:val="-4"/>
                <w:w w:val="105"/>
                <w:sz w:val="14"/>
              </w:rPr>
              <w:t> </w:t>
            </w:r>
            <w:r>
              <w:rPr>
                <w:w w:val="105"/>
                <w:sz w:val="14"/>
              </w:rPr>
              <w:t>se</w:t>
            </w:r>
            <w:r>
              <w:rPr>
                <w:spacing w:val="-5"/>
                <w:w w:val="105"/>
                <w:sz w:val="14"/>
              </w:rPr>
              <w:t> </w:t>
            </w:r>
            <w:r>
              <w:rPr>
                <w:w w:val="105"/>
                <w:sz w:val="14"/>
              </w:rPr>
              <w:t>requiera.",</w:t>
            </w:r>
            <w:r>
              <w:rPr>
                <w:spacing w:val="-3"/>
                <w:w w:val="105"/>
                <w:sz w:val="14"/>
              </w:rPr>
              <w:t> </w:t>
            </w:r>
            <w:r>
              <w:rPr>
                <w:w w:val="105"/>
                <w:sz w:val="14"/>
              </w:rPr>
              <w:t>por</w:t>
            </w:r>
            <w:r>
              <w:rPr>
                <w:spacing w:val="-5"/>
                <w:w w:val="105"/>
                <w:sz w:val="14"/>
              </w:rPr>
              <w:t> </w:t>
            </w:r>
            <w:r>
              <w:rPr>
                <w:w w:val="105"/>
                <w:sz w:val="14"/>
              </w:rPr>
              <w:t>lo</w:t>
            </w:r>
            <w:r>
              <w:rPr>
                <w:spacing w:val="-4"/>
                <w:w w:val="105"/>
                <w:sz w:val="14"/>
              </w:rPr>
              <w:t> </w:t>
            </w:r>
            <w:r>
              <w:rPr>
                <w:w w:val="105"/>
                <w:sz w:val="14"/>
              </w:rPr>
              <w:t>tanto,</w:t>
            </w:r>
            <w:r>
              <w:rPr>
                <w:spacing w:val="-4"/>
                <w:w w:val="105"/>
                <w:sz w:val="14"/>
              </w:rPr>
              <w:t> </w:t>
            </w:r>
            <w:r>
              <w:rPr>
                <w:w w:val="105"/>
                <w:sz w:val="14"/>
              </w:rPr>
              <w:t>por</w:t>
            </w:r>
            <w:r>
              <w:rPr>
                <w:spacing w:val="-4"/>
                <w:w w:val="105"/>
                <w:sz w:val="14"/>
              </w:rPr>
              <w:t> </w:t>
            </w:r>
            <w:r>
              <w:rPr>
                <w:w w:val="105"/>
                <w:sz w:val="14"/>
              </w:rPr>
              <w:t>tratarse</w:t>
            </w:r>
            <w:r>
              <w:rPr>
                <w:spacing w:val="-5"/>
                <w:w w:val="105"/>
                <w:sz w:val="14"/>
              </w:rPr>
              <w:t> </w:t>
            </w:r>
            <w:r>
              <w:rPr>
                <w:w w:val="105"/>
                <w:sz w:val="14"/>
              </w:rPr>
              <w:t>de</w:t>
            </w:r>
            <w:r>
              <w:rPr>
                <w:spacing w:val="-5"/>
                <w:w w:val="105"/>
                <w:sz w:val="14"/>
              </w:rPr>
              <w:t> </w:t>
            </w:r>
            <w:r>
              <w:rPr>
                <w:w w:val="105"/>
                <w:sz w:val="14"/>
              </w:rPr>
              <w:t>un</w:t>
            </w:r>
            <w:r>
              <w:rPr>
                <w:spacing w:val="-5"/>
                <w:w w:val="105"/>
                <w:sz w:val="14"/>
              </w:rPr>
              <w:t> </w:t>
            </w:r>
            <w:r>
              <w:rPr>
                <w:w w:val="105"/>
                <w:sz w:val="14"/>
              </w:rPr>
              <w:t>puesto</w:t>
            </w:r>
            <w:r>
              <w:rPr>
                <w:spacing w:val="-5"/>
                <w:w w:val="105"/>
                <w:sz w:val="14"/>
              </w:rPr>
              <w:t> </w:t>
            </w:r>
            <w:r>
              <w:rPr>
                <w:w w:val="105"/>
                <w:sz w:val="14"/>
              </w:rPr>
              <w:t>directivo (incluye</w:t>
            </w:r>
            <w:r>
              <w:rPr>
                <w:spacing w:val="-5"/>
                <w:w w:val="105"/>
                <w:sz w:val="14"/>
              </w:rPr>
              <w:t> </w:t>
            </w:r>
            <w:r>
              <w:rPr>
                <w:w w:val="105"/>
                <w:sz w:val="14"/>
              </w:rPr>
              <w:t>Director</w:t>
            </w:r>
            <w:r>
              <w:rPr>
                <w:spacing w:val="-4"/>
                <w:w w:val="105"/>
                <w:sz w:val="14"/>
              </w:rPr>
              <w:t> </w:t>
            </w:r>
            <w:r>
              <w:rPr>
                <w:w w:val="105"/>
                <w:sz w:val="14"/>
              </w:rPr>
              <w:t>(a)</w:t>
            </w:r>
            <w:r>
              <w:rPr>
                <w:spacing w:val="-4"/>
                <w:w w:val="105"/>
                <w:sz w:val="14"/>
              </w:rPr>
              <w:t> </w:t>
            </w:r>
            <w:r>
              <w:rPr>
                <w:w w:val="105"/>
                <w:sz w:val="14"/>
              </w:rPr>
              <w:t>y</w:t>
            </w:r>
            <w:r>
              <w:rPr>
                <w:spacing w:val="-4"/>
                <w:w w:val="105"/>
                <w:sz w:val="14"/>
              </w:rPr>
              <w:t> </w:t>
            </w:r>
            <w:r>
              <w:rPr>
                <w:w w:val="105"/>
                <w:sz w:val="14"/>
              </w:rPr>
              <w:t>Subdirector</w:t>
            </w:r>
            <w:r>
              <w:rPr>
                <w:spacing w:val="-5"/>
                <w:w w:val="105"/>
                <w:sz w:val="14"/>
              </w:rPr>
              <w:t> </w:t>
            </w:r>
            <w:r>
              <w:rPr>
                <w:w w:val="105"/>
                <w:sz w:val="14"/>
              </w:rPr>
              <w:t>(a)</w:t>
            </w:r>
            <w:r>
              <w:rPr>
                <w:spacing w:val="-4"/>
                <w:w w:val="105"/>
                <w:sz w:val="14"/>
              </w:rPr>
              <w:t> </w:t>
            </w:r>
            <w:r>
              <w:rPr>
                <w:w w:val="105"/>
                <w:sz w:val="14"/>
              </w:rPr>
              <w:t>Ejecutivo</w:t>
            </w:r>
            <w:r>
              <w:rPr>
                <w:spacing w:val="-4"/>
                <w:w w:val="105"/>
                <w:sz w:val="14"/>
              </w:rPr>
              <w:t> </w:t>
            </w:r>
            <w:r>
              <w:rPr>
                <w:w w:val="105"/>
                <w:sz w:val="14"/>
              </w:rPr>
              <w:t>(a)</w:t>
            </w:r>
            <w:r>
              <w:rPr>
                <w:spacing w:val="-4"/>
                <w:w w:val="105"/>
                <w:sz w:val="14"/>
              </w:rPr>
              <w:t> </w:t>
            </w:r>
            <w:r>
              <w:rPr>
                <w:w w:val="105"/>
                <w:sz w:val="14"/>
              </w:rPr>
              <w:t>y</w:t>
            </w:r>
            <w:r>
              <w:rPr>
                <w:spacing w:val="-4"/>
                <w:w w:val="105"/>
                <w:sz w:val="14"/>
              </w:rPr>
              <w:t> </w:t>
            </w:r>
            <w:r>
              <w:rPr>
                <w:w w:val="105"/>
                <w:sz w:val="14"/>
              </w:rPr>
              <w:t>/</w:t>
            </w:r>
            <w:r>
              <w:rPr>
                <w:spacing w:val="-3"/>
                <w:w w:val="105"/>
                <w:sz w:val="14"/>
              </w:rPr>
              <w:t> </w:t>
            </w:r>
            <w:r>
              <w:rPr>
                <w:w w:val="105"/>
                <w:sz w:val="14"/>
              </w:rPr>
              <w:t>o</w:t>
            </w:r>
            <w:r>
              <w:rPr>
                <w:spacing w:val="-4"/>
                <w:w w:val="105"/>
                <w:sz w:val="14"/>
              </w:rPr>
              <w:t> </w:t>
            </w:r>
            <w:r>
              <w:rPr>
                <w:w w:val="105"/>
                <w:sz w:val="14"/>
              </w:rPr>
              <w:t>Técnico</w:t>
            </w:r>
            <w:r>
              <w:rPr>
                <w:spacing w:val="-4"/>
                <w:w w:val="105"/>
                <w:sz w:val="14"/>
              </w:rPr>
              <w:t> </w:t>
            </w:r>
            <w:r>
              <w:rPr>
                <w:w w:val="105"/>
                <w:sz w:val="14"/>
              </w:rPr>
              <w:t>(a))</w:t>
            </w:r>
            <w:r>
              <w:rPr>
                <w:spacing w:val="-4"/>
                <w:w w:val="105"/>
                <w:sz w:val="14"/>
              </w:rPr>
              <w:t> </w:t>
            </w:r>
            <w:r>
              <w:rPr>
                <w:w w:val="105"/>
                <w:sz w:val="14"/>
              </w:rPr>
              <w:t>la</w:t>
            </w:r>
            <w:r>
              <w:rPr>
                <w:spacing w:val="-4"/>
                <w:w w:val="105"/>
                <w:sz w:val="14"/>
              </w:rPr>
              <w:t> </w:t>
            </w:r>
            <w:r>
              <w:rPr>
                <w:w w:val="105"/>
                <w:sz w:val="14"/>
              </w:rPr>
              <w:t>educación</w:t>
            </w:r>
            <w:r>
              <w:rPr>
                <w:spacing w:val="-4"/>
                <w:w w:val="105"/>
                <w:sz w:val="14"/>
              </w:rPr>
              <w:t> </w:t>
            </w:r>
            <w:r>
              <w:rPr>
                <w:w w:val="105"/>
                <w:sz w:val="14"/>
              </w:rPr>
              <w:t>y</w:t>
            </w:r>
            <w:r>
              <w:rPr>
                <w:spacing w:val="-4"/>
                <w:w w:val="105"/>
                <w:sz w:val="14"/>
              </w:rPr>
              <w:t> </w:t>
            </w:r>
            <w:r>
              <w:rPr>
                <w:w w:val="105"/>
                <w:sz w:val="14"/>
              </w:rPr>
              <w:t>experiencia</w:t>
            </w:r>
            <w:r>
              <w:rPr>
                <w:spacing w:val="-3"/>
                <w:w w:val="105"/>
                <w:sz w:val="14"/>
              </w:rPr>
              <w:t> </w:t>
            </w:r>
            <w:r>
              <w:rPr>
                <w:w w:val="105"/>
                <w:sz w:val="14"/>
              </w:rPr>
              <w:t>no</w:t>
            </w:r>
            <w:r>
              <w:rPr>
                <w:spacing w:val="-5"/>
                <w:w w:val="105"/>
                <w:sz w:val="14"/>
              </w:rPr>
              <w:t> </w:t>
            </w:r>
            <w:r>
              <w:rPr>
                <w:w w:val="105"/>
                <w:sz w:val="14"/>
              </w:rPr>
              <w:t>son</w:t>
            </w:r>
            <w:r>
              <w:rPr>
                <w:spacing w:val="-4"/>
                <w:w w:val="105"/>
                <w:sz w:val="14"/>
              </w:rPr>
              <w:t> </w:t>
            </w:r>
            <w:r>
              <w:rPr>
                <w:w w:val="105"/>
                <w:sz w:val="14"/>
              </w:rPr>
              <w:t>evaluados</w:t>
            </w:r>
            <w:r>
              <w:rPr>
                <w:spacing w:val="-2"/>
                <w:w w:val="105"/>
                <w:sz w:val="14"/>
              </w:rPr>
              <w:t> </w:t>
            </w:r>
            <w:r>
              <w:rPr>
                <w:w w:val="105"/>
                <w:sz w:val="14"/>
              </w:rPr>
              <w:t>por</w:t>
            </w:r>
            <w:r>
              <w:rPr>
                <w:spacing w:val="-4"/>
                <w:w w:val="105"/>
                <w:sz w:val="14"/>
              </w:rPr>
              <w:t> </w:t>
            </w:r>
            <w:r>
              <w:rPr>
                <w:w w:val="105"/>
                <w:sz w:val="14"/>
              </w:rPr>
              <w:t>la Oficina</w:t>
            </w:r>
            <w:r>
              <w:rPr>
                <w:spacing w:val="-3"/>
                <w:w w:val="105"/>
                <w:sz w:val="14"/>
              </w:rPr>
              <w:t> </w:t>
            </w:r>
            <w:r>
              <w:rPr>
                <w:w w:val="105"/>
                <w:sz w:val="14"/>
              </w:rPr>
              <w:t>Nacional</w:t>
            </w:r>
            <w:r>
              <w:rPr>
                <w:spacing w:val="-1"/>
                <w:w w:val="105"/>
                <w:sz w:val="14"/>
              </w:rPr>
              <w:t> </w:t>
            </w:r>
            <w:r>
              <w:rPr>
                <w:w w:val="105"/>
                <w:sz w:val="14"/>
              </w:rPr>
              <w:t>de</w:t>
            </w:r>
            <w:r>
              <w:rPr>
                <w:spacing w:val="-2"/>
                <w:w w:val="105"/>
                <w:sz w:val="14"/>
              </w:rPr>
              <w:t> </w:t>
            </w:r>
            <w:r>
              <w:rPr>
                <w:w w:val="105"/>
                <w:sz w:val="14"/>
              </w:rPr>
              <w:t>Servicio</w:t>
            </w:r>
            <w:r>
              <w:rPr>
                <w:spacing w:val="-2"/>
                <w:w w:val="105"/>
                <w:sz w:val="14"/>
              </w:rPr>
              <w:t> </w:t>
            </w:r>
            <w:r>
              <w:rPr>
                <w:w w:val="105"/>
                <w:sz w:val="14"/>
              </w:rPr>
              <w:t>Civil</w:t>
            </w:r>
            <w:r>
              <w:rPr>
                <w:spacing w:val="-1"/>
                <w:w w:val="105"/>
                <w:sz w:val="14"/>
              </w:rPr>
              <w:t> </w:t>
            </w:r>
            <w:r>
              <w:rPr>
                <w:w w:val="105"/>
                <w:sz w:val="14"/>
              </w:rPr>
              <w:t>-</w:t>
            </w:r>
            <w:r>
              <w:rPr>
                <w:spacing w:val="-2"/>
                <w:w w:val="105"/>
                <w:sz w:val="14"/>
              </w:rPr>
              <w:t> </w:t>
            </w:r>
            <w:r>
              <w:rPr>
                <w:w w:val="105"/>
                <w:sz w:val="14"/>
              </w:rPr>
              <w:t>ONSEC</w:t>
            </w:r>
            <w:r>
              <w:rPr>
                <w:spacing w:val="-3"/>
                <w:w w:val="105"/>
                <w:sz w:val="14"/>
              </w:rPr>
              <w:t> </w:t>
            </w:r>
            <w:r>
              <w:rPr>
                <w:w w:val="105"/>
                <w:sz w:val="14"/>
              </w:rPr>
              <w:t>-</w:t>
            </w:r>
            <w:r>
              <w:rPr>
                <w:spacing w:val="-2"/>
                <w:w w:val="105"/>
                <w:sz w:val="14"/>
              </w:rPr>
              <w:t> </w:t>
            </w:r>
            <w:r>
              <w:rPr>
                <w:w w:val="105"/>
                <w:sz w:val="14"/>
              </w:rPr>
              <w:t>y</w:t>
            </w:r>
            <w:r>
              <w:rPr>
                <w:spacing w:val="-2"/>
                <w:w w:val="105"/>
                <w:sz w:val="14"/>
              </w:rPr>
              <w:t> </w:t>
            </w:r>
            <w:r>
              <w:rPr>
                <w:w w:val="105"/>
                <w:sz w:val="14"/>
              </w:rPr>
              <w:t>queda</w:t>
            </w:r>
            <w:r>
              <w:rPr>
                <w:spacing w:val="-3"/>
                <w:w w:val="105"/>
                <w:sz w:val="14"/>
              </w:rPr>
              <w:t> </w:t>
            </w:r>
            <w:r>
              <w:rPr>
                <w:w w:val="105"/>
                <w:sz w:val="14"/>
              </w:rPr>
              <w:t>a</w:t>
            </w:r>
            <w:r>
              <w:rPr>
                <w:spacing w:val="-2"/>
                <w:w w:val="105"/>
                <w:sz w:val="14"/>
              </w:rPr>
              <w:t> </w:t>
            </w:r>
            <w:r>
              <w:rPr>
                <w:w w:val="105"/>
                <w:sz w:val="14"/>
              </w:rPr>
              <w:t>criterio</w:t>
            </w:r>
            <w:r>
              <w:rPr>
                <w:spacing w:val="-1"/>
                <w:w w:val="105"/>
                <w:sz w:val="14"/>
              </w:rPr>
              <w:t> </w:t>
            </w:r>
            <w:r>
              <w:rPr>
                <w:w w:val="105"/>
                <w:sz w:val="14"/>
              </w:rPr>
              <w:t>del</w:t>
            </w:r>
            <w:r>
              <w:rPr>
                <w:spacing w:val="-2"/>
                <w:w w:val="105"/>
                <w:sz w:val="14"/>
              </w:rPr>
              <w:t> </w:t>
            </w:r>
            <w:r>
              <w:rPr>
                <w:w w:val="105"/>
                <w:sz w:val="14"/>
              </w:rPr>
              <w:t>jefe</w:t>
            </w:r>
            <w:r>
              <w:rPr>
                <w:spacing w:val="-2"/>
                <w:w w:val="105"/>
                <w:sz w:val="14"/>
              </w:rPr>
              <w:t> </w:t>
            </w:r>
            <w:r>
              <w:rPr>
                <w:w w:val="105"/>
                <w:sz w:val="14"/>
              </w:rPr>
              <w:t>inmediato</w:t>
            </w:r>
            <w:r>
              <w:rPr>
                <w:spacing w:val="-2"/>
                <w:w w:val="105"/>
                <w:sz w:val="14"/>
              </w:rPr>
              <w:t> </w:t>
            </w:r>
            <w:r>
              <w:rPr>
                <w:w w:val="105"/>
                <w:sz w:val="14"/>
              </w:rPr>
              <w:t>superior</w:t>
            </w:r>
            <w:r>
              <w:rPr>
                <w:spacing w:val="-3"/>
                <w:w w:val="105"/>
                <w:sz w:val="14"/>
              </w:rPr>
              <w:t> </w:t>
            </w:r>
            <w:r>
              <w:rPr>
                <w:w w:val="105"/>
                <w:sz w:val="14"/>
              </w:rPr>
              <w:t>su</w:t>
            </w:r>
            <w:r>
              <w:rPr>
                <w:spacing w:val="-2"/>
                <w:w w:val="105"/>
                <w:sz w:val="14"/>
              </w:rPr>
              <w:t> </w:t>
            </w:r>
            <w:r>
              <w:rPr>
                <w:w w:val="105"/>
                <w:sz w:val="14"/>
              </w:rPr>
              <w:t>contratación.</w:t>
            </w:r>
          </w:p>
        </w:tc>
      </w:tr>
      <w:tr>
        <w:trPr>
          <w:trHeight w:val="271" w:hRule="atLeast"/>
        </w:trPr>
        <w:tc>
          <w:tcPr>
            <w:tcW w:w="10436"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61"/>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6"/>
              <w:ind w:left="100"/>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5"/>
              <w:ind w:left="88"/>
              <w:jc w:val="center"/>
              <w:rPr>
                <w:sz w:val="14"/>
              </w:rPr>
            </w:pPr>
            <w:r>
              <w:rPr>
                <w:w w:val="104"/>
                <w:sz w:val="14"/>
              </w:rPr>
              <w:t>x</w:t>
            </w: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9" name="image2.jpeg"/>
                  <wp:cNvGraphicFramePr>
                    <a:graphicFrameLocks noChangeAspect="1"/>
                  </wp:cNvGraphicFramePr>
                  <a:graphic>
                    <a:graphicData uri="http://schemas.openxmlformats.org/drawingml/2006/picture">
                      <pic:pic>
                        <pic:nvPicPr>
                          <pic:cNvPr id="30"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15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3"/>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1211" w:right="6" w:hanging="1170"/>
              <w:rPr>
                <w:sz w:val="14"/>
              </w:rPr>
            </w:pPr>
            <w:r>
              <w:rPr>
                <w:w w:val="105"/>
                <w:sz w:val="14"/>
              </w:rPr>
              <w:t>Asistente</w:t>
            </w:r>
            <w:r>
              <w:rPr>
                <w:spacing w:val="-6"/>
                <w:w w:val="105"/>
                <w:sz w:val="14"/>
              </w:rPr>
              <w:t> </w:t>
            </w:r>
            <w:r>
              <w:rPr>
                <w:w w:val="105"/>
                <w:sz w:val="14"/>
              </w:rPr>
              <w:t>de</w:t>
            </w:r>
            <w:r>
              <w:rPr>
                <w:spacing w:val="-5"/>
                <w:w w:val="105"/>
                <w:sz w:val="14"/>
              </w:rPr>
              <w:t> </w:t>
            </w:r>
            <w:r>
              <w:rPr>
                <w:w w:val="105"/>
                <w:sz w:val="14"/>
              </w:rPr>
              <w:t>la</w:t>
            </w:r>
            <w:r>
              <w:rPr>
                <w:spacing w:val="-5"/>
                <w:w w:val="105"/>
                <w:sz w:val="14"/>
              </w:rPr>
              <w:t> </w:t>
            </w:r>
            <w:r>
              <w:rPr>
                <w:w w:val="105"/>
                <w:sz w:val="14"/>
              </w:rPr>
              <w:t>Dirección</w:t>
            </w:r>
            <w:r>
              <w:rPr>
                <w:spacing w:val="-6"/>
                <w:w w:val="105"/>
                <w:sz w:val="14"/>
              </w:rPr>
              <w:t> </w:t>
            </w:r>
            <w:r>
              <w:rPr>
                <w:w w:val="105"/>
                <w:sz w:val="14"/>
              </w:rPr>
              <w:t>de</w:t>
            </w:r>
            <w:r>
              <w:rPr>
                <w:spacing w:val="-5"/>
                <w:w w:val="105"/>
                <w:sz w:val="14"/>
              </w:rPr>
              <w:t> </w:t>
            </w:r>
            <w:r>
              <w:rPr>
                <w:w w:val="105"/>
                <w:sz w:val="14"/>
              </w:rPr>
              <w:t>Cooperación</w:t>
            </w:r>
            <w:r>
              <w:rPr>
                <w:spacing w:val="-6"/>
                <w:w w:val="105"/>
                <w:sz w:val="14"/>
              </w:rPr>
              <w:t> </w:t>
            </w:r>
            <w:r>
              <w:rPr>
                <w:w w:val="105"/>
                <w:sz w:val="14"/>
              </w:rPr>
              <w:t>Nacional e</w:t>
            </w:r>
            <w:r>
              <w:rPr>
                <w:spacing w:val="-2"/>
                <w:w w:val="105"/>
                <w:sz w:val="14"/>
              </w:rPr>
              <w:t> </w:t>
            </w:r>
            <w:r>
              <w:rPr>
                <w:w w:val="105"/>
                <w:sz w:val="14"/>
              </w:rPr>
              <w:t>Internacional</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911"/>
              <w:rPr>
                <w:sz w:val="14"/>
              </w:rPr>
            </w:pPr>
            <w:r>
              <w:rPr>
                <w:w w:val="105"/>
                <w:sz w:val="14"/>
              </w:rPr>
              <w:t>Asistente Profesional IV</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45" w:right="-15"/>
              <w:rPr>
                <w:sz w:val="14"/>
              </w:rPr>
            </w:pPr>
            <w:r>
              <w:rPr>
                <w:w w:val="105"/>
                <w:sz w:val="14"/>
              </w:rPr>
              <w:t>Dirección</w:t>
            </w:r>
            <w:r>
              <w:rPr>
                <w:spacing w:val="-8"/>
                <w:w w:val="105"/>
                <w:sz w:val="14"/>
              </w:rPr>
              <w:t> </w:t>
            </w:r>
            <w:r>
              <w:rPr>
                <w:w w:val="105"/>
                <w:sz w:val="14"/>
              </w:rPr>
              <w:t>de</w:t>
            </w:r>
            <w:r>
              <w:rPr>
                <w:spacing w:val="-7"/>
                <w:w w:val="105"/>
                <w:sz w:val="14"/>
              </w:rPr>
              <w:t> </w:t>
            </w:r>
            <w:r>
              <w:rPr>
                <w:w w:val="105"/>
                <w:sz w:val="14"/>
              </w:rPr>
              <w:t>Cooperación</w:t>
            </w:r>
            <w:r>
              <w:rPr>
                <w:spacing w:val="-7"/>
                <w:w w:val="105"/>
                <w:sz w:val="14"/>
              </w:rPr>
              <w:t> </w:t>
            </w:r>
            <w:r>
              <w:rPr>
                <w:w w:val="105"/>
                <w:sz w:val="14"/>
              </w:rPr>
              <w:t>Nacional</w:t>
            </w:r>
            <w:r>
              <w:rPr>
                <w:spacing w:val="-6"/>
                <w:w w:val="105"/>
                <w:sz w:val="14"/>
              </w:rPr>
              <w:t> </w:t>
            </w:r>
            <w:r>
              <w:rPr>
                <w:w w:val="105"/>
                <w:sz w:val="14"/>
              </w:rPr>
              <w:t>e</w:t>
            </w:r>
            <w:r>
              <w:rPr>
                <w:spacing w:val="-8"/>
                <w:w w:val="105"/>
                <w:sz w:val="14"/>
              </w:rPr>
              <w:t> </w:t>
            </w:r>
            <w:r>
              <w:rPr>
                <w:w w:val="105"/>
                <w:sz w:val="14"/>
              </w:rPr>
              <w:t>Internacional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Director (a) de Cooperación Nacional e Internacional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32" w:hRule="atLeast"/>
        </w:trPr>
        <w:tc>
          <w:tcPr>
            <w:tcW w:w="10448" w:type="dxa"/>
            <w:gridSpan w:val="9"/>
          </w:tcPr>
          <w:p>
            <w:pPr>
              <w:pStyle w:val="TableParagraph"/>
              <w:spacing w:before="10"/>
              <w:rPr>
                <w:sz w:val="22"/>
              </w:rPr>
            </w:pPr>
          </w:p>
          <w:p>
            <w:pPr>
              <w:pStyle w:val="TableParagraph"/>
              <w:spacing w:line="264" w:lineRule="auto" w:before="1"/>
              <w:ind w:left="19" w:right="253"/>
              <w:rPr>
                <w:sz w:val="16"/>
              </w:rPr>
            </w:pPr>
            <w:r>
              <w:rPr>
                <w:sz w:val="16"/>
              </w:rPr>
              <w:t>Apoyar a la Dirección Cooperación Nacional e Internacional a través de la realización de las funciones inherentes de una secretaria ejecutiva,     a fin de colaborar en el desarrollo eficiente y eficaz del trabajo que desarrolla dicha</w:t>
            </w:r>
            <w:r>
              <w:rPr>
                <w:spacing w:val="34"/>
                <w:sz w:val="16"/>
              </w:rPr>
              <w:t> </w:t>
            </w:r>
            <w:r>
              <w:rPr>
                <w:sz w:val="16"/>
              </w:rPr>
              <w:t>Dirección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75"/>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75"/>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37"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66"/>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66"/>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66"/>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66"/>
              <w:ind w:left="141"/>
              <w:rPr>
                <w:b/>
                <w:sz w:val="18"/>
              </w:rPr>
            </w:pPr>
            <w:r>
              <w:rPr>
                <w:b/>
                <w:w w:val="100"/>
                <w:sz w:val="18"/>
              </w:rPr>
              <w:t>A</w:t>
            </w:r>
          </w:p>
        </w:tc>
      </w:tr>
      <w:tr>
        <w:trPr>
          <w:trHeight w:val="465" w:hRule="atLeast"/>
        </w:trPr>
        <w:tc>
          <w:tcPr>
            <w:tcW w:w="365" w:type="dxa"/>
            <w:tcBorders>
              <w:bottom w:val="single" w:sz="2" w:space="0" w:color="000000"/>
              <w:right w:val="single" w:sz="8" w:space="0" w:color="959595"/>
            </w:tcBorders>
          </w:tcPr>
          <w:p>
            <w:pPr>
              <w:pStyle w:val="TableParagraph"/>
              <w:spacing w:before="129"/>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40"/>
              <w:ind w:left="38"/>
              <w:rPr>
                <w:sz w:val="14"/>
              </w:rPr>
            </w:pPr>
            <w:r>
              <w:rPr>
                <w:w w:val="105"/>
                <w:sz w:val="14"/>
              </w:rPr>
              <w:t>Recibir, registrar, clasificar, sellar, distribuir, envíar y archivar correspondencia y realizar transcripción mecanográfica de la misma, correspondiente a la Dirección, y apoya en estas actividades a la Secretaria Técnica de Coop. con la UNESCO.</w:t>
            </w:r>
          </w:p>
        </w:tc>
        <w:tc>
          <w:tcPr>
            <w:tcW w:w="374" w:type="dxa"/>
            <w:tcBorders>
              <w:left w:val="single" w:sz="8" w:space="0" w:color="959595"/>
              <w:bottom w:val="single" w:sz="2" w:space="0" w:color="000000"/>
              <w:right w:val="single" w:sz="8" w:space="0" w:color="959595"/>
            </w:tcBorders>
          </w:tcPr>
          <w:p>
            <w:pPr>
              <w:pStyle w:val="TableParagraph"/>
              <w:spacing w:before="129"/>
              <w:ind w:left="54"/>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ind w:left="38"/>
              <w:rPr>
                <w:sz w:val="14"/>
              </w:rPr>
            </w:pPr>
            <w:r>
              <w:rPr>
                <w:w w:val="105"/>
                <w:sz w:val="14"/>
              </w:rPr>
              <w:t>Tomar dictados, mensajes y otros documentos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Elaborar SIAD y otros documentos que salen de la Dirección y de la Secretaría Técnica de Cooperación con la UNESCO, y los distribuye a las diferentes dependencias del Ministerio.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207"/>
              <w:rPr>
                <w:sz w:val="14"/>
              </w:rPr>
            </w:pPr>
            <w:r>
              <w:rPr>
                <w:w w:val="105"/>
                <w:sz w:val="14"/>
              </w:rPr>
              <w:t>Asistir a conferencias, sesiones y reuniones de trabajo tomando notas y preparando borradores de las ayudas memorias o informes respectivos y hacer las comunicaciones correspondientes.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4"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Asistir en la logística de reuniones de trabajo, especialmente de la Dirección y de la Secretaría Técnica de Cooperación con la UNESCO.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12"/>
              <w:rPr>
                <w:sz w:val="14"/>
              </w:rPr>
            </w:pPr>
            <w:r>
              <w:rPr>
                <w:w w:val="105"/>
                <w:sz w:val="14"/>
              </w:rPr>
              <w:t>Atender</w:t>
            </w:r>
            <w:r>
              <w:rPr>
                <w:spacing w:val="-5"/>
                <w:w w:val="105"/>
                <w:sz w:val="14"/>
              </w:rPr>
              <w:t> </w:t>
            </w:r>
            <w:r>
              <w:rPr>
                <w:w w:val="105"/>
                <w:sz w:val="14"/>
              </w:rPr>
              <w:t>y</w:t>
            </w:r>
            <w:r>
              <w:rPr>
                <w:spacing w:val="-4"/>
                <w:w w:val="105"/>
                <w:sz w:val="14"/>
              </w:rPr>
              <w:t> </w:t>
            </w:r>
            <w:r>
              <w:rPr>
                <w:w w:val="105"/>
                <w:sz w:val="14"/>
              </w:rPr>
              <w:t>anunciar</w:t>
            </w:r>
            <w:r>
              <w:rPr>
                <w:spacing w:val="-4"/>
                <w:w w:val="105"/>
                <w:sz w:val="14"/>
              </w:rPr>
              <w:t> </w:t>
            </w:r>
            <w:r>
              <w:rPr>
                <w:w w:val="105"/>
                <w:sz w:val="14"/>
              </w:rPr>
              <w:t>a</w:t>
            </w:r>
            <w:r>
              <w:rPr>
                <w:spacing w:val="-4"/>
                <w:w w:val="105"/>
                <w:sz w:val="14"/>
              </w:rPr>
              <w:t> </w:t>
            </w:r>
            <w:r>
              <w:rPr>
                <w:w w:val="105"/>
                <w:sz w:val="14"/>
              </w:rPr>
              <w:t>personas</w:t>
            </w:r>
            <w:r>
              <w:rPr>
                <w:spacing w:val="-2"/>
                <w:w w:val="105"/>
                <w:sz w:val="14"/>
              </w:rPr>
              <w:t> </w:t>
            </w:r>
            <w:r>
              <w:rPr>
                <w:w w:val="105"/>
                <w:sz w:val="14"/>
              </w:rPr>
              <w:t>que</w:t>
            </w:r>
            <w:r>
              <w:rPr>
                <w:spacing w:val="-4"/>
                <w:w w:val="105"/>
                <w:sz w:val="14"/>
              </w:rPr>
              <w:t> </w:t>
            </w:r>
            <w:r>
              <w:rPr>
                <w:w w:val="105"/>
                <w:sz w:val="14"/>
              </w:rPr>
              <w:t>tienen</w:t>
            </w:r>
            <w:r>
              <w:rPr>
                <w:spacing w:val="-4"/>
                <w:w w:val="105"/>
                <w:sz w:val="14"/>
              </w:rPr>
              <w:t> </w:t>
            </w:r>
            <w:r>
              <w:rPr>
                <w:w w:val="105"/>
                <w:sz w:val="14"/>
              </w:rPr>
              <w:t>cita</w:t>
            </w:r>
            <w:r>
              <w:rPr>
                <w:spacing w:val="-5"/>
                <w:w w:val="105"/>
                <w:sz w:val="14"/>
              </w:rPr>
              <w:t> </w:t>
            </w:r>
            <w:r>
              <w:rPr>
                <w:w w:val="105"/>
                <w:sz w:val="14"/>
              </w:rPr>
              <w:t>con</w:t>
            </w:r>
            <w:r>
              <w:rPr>
                <w:spacing w:val="-4"/>
                <w:w w:val="105"/>
                <w:sz w:val="14"/>
              </w:rPr>
              <w:t> </w:t>
            </w:r>
            <w:r>
              <w:rPr>
                <w:w w:val="105"/>
                <w:sz w:val="14"/>
              </w:rPr>
              <w:t>su</w:t>
            </w:r>
            <w:r>
              <w:rPr>
                <w:spacing w:val="-4"/>
                <w:w w:val="105"/>
                <w:sz w:val="14"/>
              </w:rPr>
              <w:t> </w:t>
            </w:r>
            <w:r>
              <w:rPr>
                <w:w w:val="105"/>
                <w:sz w:val="14"/>
              </w:rPr>
              <w:t>jefe</w:t>
            </w:r>
            <w:r>
              <w:rPr>
                <w:spacing w:val="-4"/>
                <w:w w:val="105"/>
                <w:sz w:val="14"/>
              </w:rPr>
              <w:t> </w:t>
            </w:r>
            <w:r>
              <w:rPr>
                <w:w w:val="105"/>
                <w:sz w:val="14"/>
              </w:rPr>
              <w:t>inmediato</w:t>
            </w:r>
            <w:r>
              <w:rPr>
                <w:spacing w:val="-4"/>
                <w:w w:val="105"/>
                <w:sz w:val="14"/>
              </w:rPr>
              <w:t> </w:t>
            </w:r>
            <w:r>
              <w:rPr>
                <w:w w:val="105"/>
                <w:sz w:val="14"/>
              </w:rPr>
              <w:t>o</w:t>
            </w:r>
            <w:r>
              <w:rPr>
                <w:spacing w:val="-4"/>
                <w:w w:val="105"/>
                <w:sz w:val="14"/>
              </w:rPr>
              <w:t> </w:t>
            </w:r>
            <w:r>
              <w:rPr>
                <w:w w:val="105"/>
                <w:sz w:val="14"/>
              </w:rPr>
              <w:t>con</w:t>
            </w:r>
            <w:r>
              <w:rPr>
                <w:spacing w:val="-4"/>
                <w:w w:val="105"/>
                <w:sz w:val="14"/>
              </w:rPr>
              <w:t> </w:t>
            </w:r>
            <w:r>
              <w:rPr>
                <w:w w:val="105"/>
                <w:sz w:val="14"/>
              </w:rPr>
              <w:t>la</w:t>
            </w:r>
            <w:r>
              <w:rPr>
                <w:spacing w:val="-3"/>
                <w:w w:val="105"/>
                <w:sz w:val="14"/>
              </w:rPr>
              <w:t> </w:t>
            </w:r>
            <w:r>
              <w:rPr>
                <w:w w:val="105"/>
                <w:sz w:val="14"/>
              </w:rPr>
              <w:t>Secretaria</w:t>
            </w:r>
            <w:r>
              <w:rPr>
                <w:spacing w:val="-4"/>
                <w:w w:val="105"/>
                <w:sz w:val="14"/>
              </w:rPr>
              <w:t> </w:t>
            </w:r>
            <w:r>
              <w:rPr>
                <w:w w:val="105"/>
                <w:sz w:val="14"/>
              </w:rPr>
              <w:t>Técnica</w:t>
            </w:r>
            <w:r>
              <w:rPr>
                <w:spacing w:val="-4"/>
                <w:w w:val="105"/>
                <w:sz w:val="14"/>
              </w:rPr>
              <w:t> </w:t>
            </w:r>
            <w:r>
              <w:rPr>
                <w:w w:val="105"/>
                <w:sz w:val="14"/>
              </w:rPr>
              <w:t>para</w:t>
            </w:r>
            <w:r>
              <w:rPr>
                <w:spacing w:val="-4"/>
                <w:w w:val="105"/>
                <w:sz w:val="14"/>
              </w:rPr>
              <w:t> </w:t>
            </w:r>
            <w:r>
              <w:rPr>
                <w:w w:val="105"/>
                <w:sz w:val="14"/>
              </w:rPr>
              <w:t>la</w:t>
            </w:r>
            <w:r>
              <w:rPr>
                <w:spacing w:val="-3"/>
                <w:w w:val="105"/>
                <w:sz w:val="14"/>
              </w:rPr>
              <w:t> </w:t>
            </w:r>
            <w:r>
              <w:rPr>
                <w:w w:val="105"/>
                <w:sz w:val="14"/>
              </w:rPr>
              <w:t>Cooperación</w:t>
            </w:r>
            <w:r>
              <w:rPr>
                <w:spacing w:val="-4"/>
                <w:w w:val="105"/>
                <w:sz w:val="14"/>
              </w:rPr>
              <w:t> </w:t>
            </w:r>
            <w:r>
              <w:rPr>
                <w:w w:val="105"/>
                <w:sz w:val="14"/>
              </w:rPr>
              <w:t>con</w:t>
            </w:r>
            <w:r>
              <w:rPr>
                <w:spacing w:val="-4"/>
                <w:w w:val="105"/>
                <w:sz w:val="14"/>
              </w:rPr>
              <w:t> </w:t>
            </w:r>
            <w:r>
              <w:rPr>
                <w:w w:val="105"/>
                <w:sz w:val="14"/>
              </w:rPr>
              <w:t>UNESCO y proporcionar la información para la cual está</w:t>
            </w:r>
            <w:r>
              <w:rPr>
                <w:spacing w:val="-7"/>
                <w:w w:val="105"/>
                <w:sz w:val="14"/>
              </w:rPr>
              <w:t> </w:t>
            </w:r>
            <w:r>
              <w:rPr>
                <w:w w:val="105"/>
                <w:sz w:val="14"/>
              </w:rPr>
              <w:t>autorizada.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Redactar y mecanografíar correspondencia, dictamenes, acuerdos, informes, resoluciones, providencias, oficios y otros documentos similares de conformidad con las instrucciones recibidas del Director (a).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ind w:left="38"/>
              <w:rPr>
                <w:sz w:val="14"/>
              </w:rPr>
            </w:pPr>
            <w:r>
              <w:rPr>
                <w:w w:val="105"/>
                <w:sz w:val="14"/>
              </w:rPr>
              <w:t>Llevar la agenda de reuniones, citas, compromisos y otras actividades del jefe inmediato y lo mantiene informado al respecto.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Velar por el correcto trámite de los asuntos que se presentan a consideración del Despacho del Director (a) y por el buen uso y mantenimiento del equipo de la oficina y reportar los desperfectos que se presenten.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4" w:hRule="atLeast"/>
        </w:trPr>
        <w:tc>
          <w:tcPr>
            <w:tcW w:w="365" w:type="dxa"/>
            <w:tcBorders>
              <w:top w:val="single" w:sz="2" w:space="0" w:color="000000"/>
              <w:bottom w:val="single" w:sz="2" w:space="0" w:color="000000"/>
              <w:right w:val="single" w:sz="8" w:space="0" w:color="959595"/>
            </w:tcBorders>
          </w:tcPr>
          <w:p>
            <w:pPr>
              <w:pStyle w:val="TableParagraph"/>
              <w:spacing w:before="148"/>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spacing w:before="1"/>
              <w:ind w:left="38"/>
              <w:rPr>
                <w:sz w:val="14"/>
              </w:rPr>
            </w:pPr>
            <w:r>
              <w:rPr>
                <w:w w:val="105"/>
                <w:sz w:val="14"/>
              </w:rPr>
              <w:t>Organizar y mantener actualizados los archivos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8"/>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Actualizar el Directorio de Organismos Internacionales, Embajadas y de instituiciones y personas con las que se realizan las negociaciones de cooperación internacional.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71" w:right="43"/>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Colaborar con la recopilación de información para la elaboración de informes, tales como memoria de labores, informes de gobierno e informes de actividades.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1" name="image2.jpeg"/>
                  <wp:cNvGraphicFramePr>
                    <a:graphicFrameLocks noChangeAspect="1"/>
                  </wp:cNvGraphicFramePr>
                  <a:graphic>
                    <a:graphicData uri="http://schemas.openxmlformats.org/drawingml/2006/picture">
                      <pic:pic>
                        <pic:nvPicPr>
                          <pic:cNvPr id="32"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16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9"/>
        <w:rPr>
          <w:sz w:val="20"/>
        </w:rPr>
      </w:pPr>
    </w:p>
    <w:tbl>
      <w:tblPr>
        <w:tblW w:w="0" w:type="auto"/>
        <w:jc w:val="left"/>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483" w:hRule="atLeast"/>
        </w:trPr>
        <w:tc>
          <w:tcPr>
            <w:tcW w:w="365" w:type="dxa"/>
            <w:tcBorders>
              <w:left w:val="single" w:sz="18" w:space="0" w:color="959595"/>
              <w:right w:val="single" w:sz="8" w:space="0" w:color="959595"/>
            </w:tcBorders>
          </w:tcPr>
          <w:p>
            <w:pPr>
              <w:pStyle w:val="TableParagraph"/>
              <w:spacing w:before="147"/>
              <w:ind w:left="71" w:right="43"/>
              <w:jc w:val="center"/>
              <w:rPr>
                <w:sz w:val="16"/>
              </w:rPr>
            </w:pPr>
            <w:r>
              <w:rPr>
                <w:sz w:val="16"/>
              </w:rPr>
              <w:t>13</w:t>
            </w:r>
          </w:p>
        </w:tc>
        <w:tc>
          <w:tcPr>
            <w:tcW w:w="8594" w:type="dxa"/>
            <w:gridSpan w:val="11"/>
            <w:tcBorders>
              <w:left w:val="single" w:sz="8" w:space="0" w:color="959595"/>
              <w:right w:val="single" w:sz="8" w:space="0" w:color="959595"/>
            </w:tcBorders>
          </w:tcPr>
          <w:p>
            <w:pPr>
              <w:pStyle w:val="TableParagraph"/>
              <w:spacing w:line="276" w:lineRule="auto" w:before="59"/>
              <w:ind w:left="38" w:right="10"/>
              <w:rPr>
                <w:sz w:val="14"/>
              </w:rPr>
            </w:pPr>
            <w:r>
              <w:rPr>
                <w:w w:val="105"/>
                <w:sz w:val="14"/>
              </w:rPr>
              <w:t>Supervisar y orientar el trabajo de las dos asistentes secretariales asignadas a las subdirecciones de cooperación bilateral y multilateral.</w:t>
            </w:r>
          </w:p>
        </w:tc>
        <w:tc>
          <w:tcPr>
            <w:tcW w:w="374" w:type="dxa"/>
            <w:tcBorders>
              <w:left w:val="single" w:sz="8" w:space="0" w:color="959595"/>
              <w:right w:val="single" w:sz="8" w:space="0" w:color="959595"/>
            </w:tcBorders>
          </w:tcPr>
          <w:p>
            <w:pPr>
              <w:pStyle w:val="TableParagraph"/>
              <w:spacing w:before="147"/>
              <w:ind w:left="165"/>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455" w:hRule="atLeast"/>
        </w:trPr>
        <w:tc>
          <w:tcPr>
            <w:tcW w:w="365" w:type="dxa"/>
            <w:tcBorders>
              <w:left w:val="single" w:sz="18" w:space="0" w:color="959595"/>
              <w:bottom w:val="single" w:sz="24" w:space="0" w:color="959595"/>
              <w:right w:val="single" w:sz="8" w:space="0" w:color="959595"/>
            </w:tcBorders>
          </w:tcPr>
          <w:p>
            <w:pPr>
              <w:pStyle w:val="TableParagraph"/>
              <w:spacing w:before="147"/>
              <w:ind w:left="71" w:right="43"/>
              <w:jc w:val="center"/>
              <w:rPr>
                <w:sz w:val="16"/>
              </w:rPr>
            </w:pPr>
            <w:r>
              <w:rPr>
                <w:sz w:val="16"/>
              </w:rPr>
              <w:t>14</w:t>
            </w:r>
          </w:p>
        </w:tc>
        <w:tc>
          <w:tcPr>
            <w:tcW w:w="8594" w:type="dxa"/>
            <w:gridSpan w:val="11"/>
            <w:tcBorders>
              <w:left w:val="single" w:sz="8" w:space="0" w:color="959595"/>
              <w:bottom w:val="single" w:sz="24" w:space="0" w:color="959595"/>
              <w:right w:val="single" w:sz="8" w:space="0" w:color="959595"/>
            </w:tcBorders>
          </w:tcPr>
          <w:p>
            <w:pPr>
              <w:pStyle w:val="TableParagraph"/>
              <w:spacing w:line="276" w:lineRule="auto" w:before="59"/>
              <w:ind w:left="38" w:right="10"/>
              <w:rPr>
                <w:sz w:val="14"/>
              </w:rPr>
            </w:pPr>
            <w:r>
              <w:rPr>
                <w:w w:val="105"/>
                <w:sz w:val="14"/>
              </w:rPr>
              <w:t>Asistir</w:t>
            </w:r>
            <w:r>
              <w:rPr>
                <w:spacing w:val="-5"/>
                <w:w w:val="105"/>
                <w:sz w:val="14"/>
              </w:rPr>
              <w:t> </w:t>
            </w:r>
            <w:r>
              <w:rPr>
                <w:w w:val="105"/>
                <w:sz w:val="14"/>
              </w:rPr>
              <w:t>a</w:t>
            </w:r>
            <w:r>
              <w:rPr>
                <w:spacing w:val="-4"/>
                <w:w w:val="105"/>
                <w:sz w:val="14"/>
              </w:rPr>
              <w:t> </w:t>
            </w:r>
            <w:r>
              <w:rPr>
                <w:w w:val="105"/>
                <w:sz w:val="14"/>
              </w:rPr>
              <w:t>cursos</w:t>
            </w:r>
            <w:r>
              <w:rPr>
                <w:spacing w:val="-3"/>
                <w:w w:val="105"/>
                <w:sz w:val="14"/>
              </w:rPr>
              <w:t> </w:t>
            </w:r>
            <w:r>
              <w:rPr>
                <w:w w:val="105"/>
                <w:sz w:val="14"/>
              </w:rPr>
              <w:t>y</w:t>
            </w:r>
            <w:r>
              <w:rPr>
                <w:spacing w:val="-4"/>
                <w:w w:val="105"/>
                <w:sz w:val="14"/>
              </w:rPr>
              <w:t> </w:t>
            </w:r>
            <w:r>
              <w:rPr>
                <w:w w:val="105"/>
                <w:sz w:val="14"/>
              </w:rPr>
              <w:t>seminarios</w:t>
            </w:r>
            <w:r>
              <w:rPr>
                <w:spacing w:val="-3"/>
                <w:w w:val="105"/>
                <w:sz w:val="14"/>
              </w:rPr>
              <w:t> </w:t>
            </w:r>
            <w:r>
              <w:rPr>
                <w:w w:val="105"/>
                <w:sz w:val="14"/>
              </w:rPr>
              <w:t>de</w:t>
            </w:r>
            <w:r>
              <w:rPr>
                <w:spacing w:val="-5"/>
                <w:w w:val="105"/>
                <w:sz w:val="14"/>
              </w:rPr>
              <w:t> </w:t>
            </w:r>
            <w:r>
              <w:rPr>
                <w:w w:val="105"/>
                <w:sz w:val="14"/>
              </w:rPr>
              <w:t>formación,</w:t>
            </w:r>
            <w:r>
              <w:rPr>
                <w:spacing w:val="-2"/>
                <w:w w:val="105"/>
                <w:sz w:val="14"/>
              </w:rPr>
              <w:t> </w:t>
            </w:r>
            <w:r>
              <w:rPr>
                <w:w w:val="105"/>
                <w:sz w:val="14"/>
              </w:rPr>
              <w:t>capacitación</w:t>
            </w:r>
            <w:r>
              <w:rPr>
                <w:spacing w:val="-5"/>
                <w:w w:val="105"/>
                <w:sz w:val="14"/>
              </w:rPr>
              <w:t> </w:t>
            </w:r>
            <w:r>
              <w:rPr>
                <w:w w:val="105"/>
                <w:sz w:val="14"/>
              </w:rPr>
              <w:t>y</w:t>
            </w:r>
            <w:r>
              <w:rPr>
                <w:spacing w:val="-5"/>
                <w:w w:val="105"/>
                <w:sz w:val="14"/>
              </w:rPr>
              <w:t> </w:t>
            </w:r>
            <w:r>
              <w:rPr>
                <w:w w:val="105"/>
                <w:sz w:val="14"/>
              </w:rPr>
              <w:t>actualización</w:t>
            </w:r>
            <w:r>
              <w:rPr>
                <w:spacing w:val="-4"/>
                <w:w w:val="105"/>
                <w:sz w:val="14"/>
              </w:rPr>
              <w:t> </w:t>
            </w:r>
            <w:r>
              <w:rPr>
                <w:w w:val="105"/>
                <w:sz w:val="14"/>
              </w:rPr>
              <w:t>profesional</w:t>
            </w:r>
            <w:r>
              <w:rPr>
                <w:spacing w:val="-4"/>
                <w:w w:val="105"/>
                <w:sz w:val="14"/>
              </w:rPr>
              <w:t> </w:t>
            </w:r>
            <w:r>
              <w:rPr>
                <w:w w:val="105"/>
                <w:sz w:val="14"/>
              </w:rPr>
              <w:t>que</w:t>
            </w:r>
            <w:r>
              <w:rPr>
                <w:spacing w:val="-4"/>
                <w:w w:val="105"/>
                <w:sz w:val="14"/>
              </w:rPr>
              <w:t> </w:t>
            </w:r>
            <w:r>
              <w:rPr>
                <w:w w:val="105"/>
                <w:sz w:val="14"/>
              </w:rPr>
              <w:t>se</w:t>
            </w:r>
            <w:r>
              <w:rPr>
                <w:spacing w:val="-5"/>
                <w:w w:val="105"/>
                <w:sz w:val="14"/>
              </w:rPr>
              <w:t> </w:t>
            </w:r>
            <w:r>
              <w:rPr>
                <w:w w:val="105"/>
                <w:sz w:val="14"/>
              </w:rPr>
              <w:t>realizan</w:t>
            </w:r>
            <w:r>
              <w:rPr>
                <w:spacing w:val="-5"/>
                <w:w w:val="105"/>
                <w:sz w:val="14"/>
              </w:rPr>
              <w:t> </w:t>
            </w:r>
            <w:r>
              <w:rPr>
                <w:w w:val="105"/>
                <w:sz w:val="14"/>
              </w:rPr>
              <w:t>en</w:t>
            </w:r>
            <w:r>
              <w:rPr>
                <w:spacing w:val="-4"/>
                <w:w w:val="105"/>
                <w:sz w:val="14"/>
              </w:rPr>
              <w:t> </w:t>
            </w:r>
            <w:r>
              <w:rPr>
                <w:w w:val="105"/>
                <w:sz w:val="14"/>
              </w:rPr>
              <w:t>el</w:t>
            </w:r>
            <w:r>
              <w:rPr>
                <w:spacing w:val="-4"/>
                <w:w w:val="105"/>
                <w:sz w:val="14"/>
              </w:rPr>
              <w:t> </w:t>
            </w:r>
            <w:r>
              <w:rPr>
                <w:w w:val="105"/>
                <w:sz w:val="14"/>
              </w:rPr>
              <w:t>interior</w:t>
            </w:r>
            <w:r>
              <w:rPr>
                <w:spacing w:val="-5"/>
                <w:w w:val="105"/>
                <w:sz w:val="14"/>
              </w:rPr>
              <w:t> </w:t>
            </w:r>
            <w:r>
              <w:rPr>
                <w:w w:val="105"/>
                <w:sz w:val="14"/>
              </w:rPr>
              <w:t>y</w:t>
            </w:r>
            <w:r>
              <w:rPr>
                <w:spacing w:val="-4"/>
                <w:w w:val="105"/>
                <w:sz w:val="14"/>
              </w:rPr>
              <w:t> </w:t>
            </w:r>
            <w:r>
              <w:rPr>
                <w:w w:val="105"/>
                <w:sz w:val="14"/>
              </w:rPr>
              <w:t>exterior</w:t>
            </w:r>
            <w:r>
              <w:rPr>
                <w:spacing w:val="-5"/>
                <w:w w:val="105"/>
                <w:sz w:val="14"/>
              </w:rPr>
              <w:t> </w:t>
            </w:r>
            <w:r>
              <w:rPr>
                <w:w w:val="105"/>
                <w:sz w:val="14"/>
              </w:rPr>
              <w:t>del</w:t>
            </w:r>
            <w:r>
              <w:rPr>
                <w:spacing w:val="-3"/>
                <w:w w:val="105"/>
                <w:sz w:val="14"/>
              </w:rPr>
              <w:t> </w:t>
            </w:r>
            <w:r>
              <w:rPr>
                <w:w w:val="105"/>
                <w:sz w:val="14"/>
              </w:rPr>
              <w:t>país, a las que se le</w:t>
            </w:r>
            <w:r>
              <w:rPr>
                <w:spacing w:val="-3"/>
                <w:w w:val="105"/>
                <w:sz w:val="14"/>
              </w:rPr>
              <w:t> </w:t>
            </w:r>
            <w:r>
              <w:rPr>
                <w:w w:val="105"/>
                <w:sz w:val="14"/>
              </w:rPr>
              <w:t>designe.</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spacing w:before="147"/>
              <w:ind w:left="164"/>
              <w:rPr>
                <w:sz w:val="16"/>
              </w:rPr>
            </w:pPr>
            <w:r>
              <w:rPr>
                <w:w w:val="102"/>
                <w:sz w:val="16"/>
              </w:rPr>
              <w:t>x</w:t>
            </w:r>
          </w:p>
        </w:tc>
      </w:tr>
      <w:tr>
        <w:trPr>
          <w:trHeight w:val="316"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8"/>
              <w:ind w:left="119"/>
              <w:rPr>
                <w:b/>
                <w:sz w:val="22"/>
              </w:rPr>
            </w:pPr>
            <w:r>
              <w:rPr>
                <w:b/>
                <w:sz w:val="22"/>
              </w:rPr>
              <w:t>4 </w:t>
            </w:r>
            <w:r>
              <w:rPr>
                <w:b/>
                <w:position w:val="1"/>
                <w:sz w:val="22"/>
              </w:rPr>
              <w:t>RELACIONES DE TRABAJO</w:t>
            </w:r>
          </w:p>
        </w:tc>
      </w:tr>
      <w:tr>
        <w:trPr>
          <w:trHeight w:val="504" w:hRule="atLeast"/>
        </w:trPr>
        <w:tc>
          <w:tcPr>
            <w:tcW w:w="2608" w:type="dxa"/>
            <w:gridSpan w:val="2"/>
            <w:tcBorders>
              <w:top w:val="single" w:sz="18" w:space="0" w:color="959595"/>
              <w:left w:val="single" w:sz="18" w:space="0" w:color="959595"/>
              <w:right w:val="single" w:sz="8" w:space="0" w:color="959595"/>
            </w:tcBorders>
          </w:tcPr>
          <w:p>
            <w:pPr>
              <w:pStyle w:val="TableParagraph"/>
              <w:spacing w:before="139"/>
              <w:ind w:left="19"/>
              <w:rPr>
                <w:sz w:val="16"/>
              </w:rPr>
            </w:pPr>
            <w:r>
              <w:rPr>
                <w:sz w:val="16"/>
              </w:rPr>
              <w:t>Internas</w:t>
            </w:r>
          </w:p>
        </w:tc>
        <w:tc>
          <w:tcPr>
            <w:tcW w:w="7838" w:type="dxa"/>
            <w:gridSpan w:val="14"/>
            <w:tcBorders>
              <w:top w:val="single" w:sz="18" w:space="0" w:color="959595"/>
              <w:left w:val="single" w:sz="8" w:space="0" w:color="959595"/>
              <w:right w:val="single" w:sz="18" w:space="0" w:color="959595"/>
            </w:tcBorders>
          </w:tcPr>
          <w:p>
            <w:pPr>
              <w:pStyle w:val="TableParagraph"/>
              <w:spacing w:before="2"/>
              <w:rPr>
                <w:sz w:val="13"/>
              </w:rPr>
            </w:pPr>
          </w:p>
          <w:p>
            <w:pPr>
              <w:pStyle w:val="TableParagraph"/>
              <w:ind w:left="37"/>
              <w:rPr>
                <w:sz w:val="14"/>
              </w:rPr>
            </w:pPr>
            <w:r>
              <w:rPr>
                <w:w w:val="105"/>
                <w:sz w:val="14"/>
              </w:rPr>
              <w:t>Asistentes, Secretarias, Subdirectores y Directores</w:t>
            </w:r>
          </w:p>
        </w:tc>
      </w:tr>
      <w:tr>
        <w:trPr>
          <w:trHeight w:val="50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58"/>
              <w:ind w:left="19"/>
              <w:rPr>
                <w:sz w:val="16"/>
              </w:rPr>
            </w:pPr>
            <w:r>
              <w:rPr>
                <w:sz w:val="16"/>
              </w:rPr>
              <w:t>Externas</w:t>
            </w:r>
          </w:p>
        </w:tc>
        <w:tc>
          <w:tcPr>
            <w:tcW w:w="7838" w:type="dxa"/>
            <w:gridSpan w:val="14"/>
            <w:tcBorders>
              <w:left w:val="single" w:sz="8" w:space="0" w:color="959595"/>
              <w:bottom w:val="single" w:sz="18" w:space="0" w:color="959595"/>
              <w:right w:val="single" w:sz="18" w:space="0" w:color="959595"/>
            </w:tcBorders>
          </w:tcPr>
          <w:p>
            <w:pPr>
              <w:pStyle w:val="TableParagraph"/>
              <w:spacing w:line="276" w:lineRule="auto" w:before="79"/>
              <w:ind w:left="37"/>
              <w:rPr>
                <w:sz w:val="14"/>
              </w:rPr>
            </w:pPr>
            <w:r>
              <w:rPr>
                <w:w w:val="105"/>
                <w:sz w:val="14"/>
              </w:rPr>
              <w:t>Asistentes y Secretarias de: SEGEPLAN, MINFIN, MINEX, otras instituciones de gobierno, del Cuerpo Consular y Diplomático, así como de Agencias y Organismos Naciones e Internacionales</w:t>
            </w:r>
          </w:p>
        </w:tc>
      </w:tr>
      <w:tr>
        <w:trPr>
          <w:trHeight w:val="323"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8" w:type="dxa"/>
            <w:gridSpan w:val="2"/>
            <w:tcBorders>
              <w:top w:val="single" w:sz="18" w:space="0" w:color="959595"/>
              <w:left w:val="single" w:sz="18" w:space="0" w:color="959595"/>
              <w:right w:val="single" w:sz="8" w:space="0" w:color="959595"/>
            </w:tcBorders>
          </w:tcPr>
          <w:p>
            <w:pPr>
              <w:pStyle w:val="TableParagraph"/>
              <w:spacing w:before="34"/>
              <w:ind w:left="19"/>
              <w:rPr>
                <w:sz w:val="16"/>
              </w:rPr>
            </w:pPr>
            <w:r>
              <w:rPr>
                <w:sz w:val="16"/>
              </w:rPr>
              <w:t>Estudios:</w:t>
            </w:r>
          </w:p>
        </w:tc>
        <w:tc>
          <w:tcPr>
            <w:tcW w:w="2616" w:type="dxa"/>
            <w:gridSpan w:val="4"/>
            <w:tcBorders>
              <w:top w:val="single" w:sz="18" w:space="0" w:color="959595"/>
              <w:left w:val="single" w:sz="8" w:space="0" w:color="959595"/>
              <w:right w:val="single" w:sz="8" w:space="0" w:color="959595"/>
            </w:tcBorders>
          </w:tcPr>
          <w:p>
            <w:pPr>
              <w:pStyle w:val="TableParagraph"/>
              <w:spacing w:before="47"/>
              <w:ind w:left="781"/>
              <w:rPr>
                <w:sz w:val="14"/>
              </w:rPr>
            </w:pPr>
            <w:r>
              <w:rPr>
                <w:w w:val="105"/>
                <w:sz w:val="14"/>
              </w:rPr>
              <w:t>LICENCIATURA</w:t>
            </w:r>
          </w:p>
        </w:tc>
        <w:tc>
          <w:tcPr>
            <w:tcW w:w="2615" w:type="dxa"/>
            <w:gridSpan w:val="4"/>
            <w:tcBorders>
              <w:top w:val="single" w:sz="18" w:space="0" w:color="959595"/>
              <w:left w:val="single" w:sz="8" w:space="0" w:color="959595"/>
              <w:right w:val="single" w:sz="8" w:space="0" w:color="959595"/>
            </w:tcBorders>
          </w:tcPr>
          <w:p>
            <w:pPr>
              <w:pStyle w:val="TableParagraph"/>
              <w:spacing w:before="47"/>
              <w:ind w:left="259"/>
              <w:rPr>
                <w:sz w:val="14"/>
              </w:rPr>
            </w:pPr>
            <w:r>
              <w:rPr>
                <w:w w:val="105"/>
                <w:sz w:val="14"/>
              </w:rPr>
              <w:t>Ciencias Económicas y Sociales</w:t>
            </w:r>
          </w:p>
        </w:tc>
        <w:tc>
          <w:tcPr>
            <w:tcW w:w="2607" w:type="dxa"/>
            <w:gridSpan w:val="6"/>
            <w:tcBorders>
              <w:top w:val="single" w:sz="18" w:space="0" w:color="959595"/>
              <w:left w:val="single" w:sz="8" w:space="0" w:color="959595"/>
              <w:right w:val="single" w:sz="18" w:space="0" w:color="959595"/>
            </w:tcBorders>
          </w:tcPr>
          <w:p>
            <w:pPr>
              <w:pStyle w:val="TableParagraph"/>
              <w:spacing w:before="47"/>
              <w:ind w:left="854"/>
              <w:rPr>
                <w:sz w:val="14"/>
              </w:rPr>
            </w:pPr>
            <w:r>
              <w:rPr>
                <w:w w:val="105"/>
                <w:sz w:val="14"/>
              </w:rPr>
              <w:t>ESTUDIANTE</w:t>
            </w:r>
          </w:p>
        </w:tc>
      </w:tr>
      <w:tr>
        <w:trPr>
          <w:trHeight w:val="2018"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0"/>
              <w:rPr>
                <w:sz w:val="24"/>
              </w:rPr>
            </w:pPr>
          </w:p>
          <w:p>
            <w:pPr>
              <w:pStyle w:val="TableParagraph"/>
              <w:ind w:left="19"/>
              <w:rPr>
                <w:sz w:val="16"/>
              </w:rPr>
            </w:pPr>
            <w:r>
              <w:rPr>
                <w:sz w:val="16"/>
              </w:rPr>
              <w:t>Experiencia:</w:t>
            </w:r>
          </w:p>
        </w:tc>
        <w:tc>
          <w:tcPr>
            <w:tcW w:w="7838" w:type="dxa"/>
            <w:gridSpan w:val="14"/>
            <w:tcBorders>
              <w:left w:val="single" w:sz="8" w:space="0" w:color="959595"/>
              <w:right w:val="single" w:sz="18" w:space="0" w:color="959595"/>
            </w:tcBorders>
          </w:tcPr>
          <w:p>
            <w:pPr>
              <w:pStyle w:val="TableParagraph"/>
              <w:spacing w:before="4"/>
              <w:rPr>
                <w:sz w:val="23"/>
              </w:rPr>
            </w:pPr>
          </w:p>
          <w:p>
            <w:pPr>
              <w:pStyle w:val="TableParagraph"/>
              <w:ind w:left="37"/>
              <w:rPr>
                <w:sz w:val="14"/>
              </w:rPr>
            </w:pPr>
            <w:r>
              <w:rPr>
                <w:w w:val="105"/>
                <w:sz w:val="14"/>
              </w:rPr>
              <w:t>UN AÑO EN TAREAS SECRETARIALES O COMO ASISTENTE</w:t>
            </w:r>
          </w:p>
          <w:p>
            <w:pPr>
              <w:pStyle w:val="TableParagraph"/>
              <w:spacing w:before="25"/>
              <w:ind w:left="37"/>
              <w:rPr>
                <w:sz w:val="14"/>
              </w:rPr>
            </w:pPr>
            <w:r>
              <w:rPr>
                <w:w w:val="105"/>
                <w:sz w:val="14"/>
              </w:rPr>
              <w:t>OPCIÓN A: Acreditar haber aprobado los cursos equivalentes al séptimo semestre de una</w:t>
            </w:r>
          </w:p>
          <w:p>
            <w:pPr>
              <w:pStyle w:val="TableParagraph"/>
              <w:spacing w:line="276" w:lineRule="auto" w:before="25"/>
              <w:ind w:left="37"/>
              <w:rPr>
                <w:sz w:val="14"/>
              </w:rPr>
            </w:pPr>
            <w:r>
              <w:rPr>
                <w:w w:val="105"/>
                <w:sz w:val="14"/>
              </w:rPr>
              <w:t>carrera universitaria afín al puesto y seis meses de experiencia en la especialidad del puesto, como Asistente Profesional III o Jefe Técnico Profesional III, en la especialidad que el puesto</w:t>
            </w:r>
          </w:p>
          <w:p>
            <w:pPr>
              <w:pStyle w:val="TableParagraph"/>
              <w:ind w:left="37"/>
              <w:rPr>
                <w:sz w:val="14"/>
              </w:rPr>
            </w:pPr>
            <w:r>
              <w:rPr>
                <w:w w:val="105"/>
                <w:sz w:val="14"/>
              </w:rPr>
              <w:t>requiera.</w:t>
            </w:r>
          </w:p>
          <w:p>
            <w:pPr>
              <w:pStyle w:val="TableParagraph"/>
              <w:spacing w:line="276" w:lineRule="auto" w:before="25"/>
              <w:ind w:left="37" w:right="1725"/>
              <w:rPr>
                <w:sz w:val="14"/>
              </w:rPr>
            </w:pPr>
            <w:r>
              <w:rPr>
                <w:w w:val="105"/>
                <w:sz w:val="14"/>
              </w:rPr>
              <w:t>OPCIÓN B: Acreditar haber aprobado los cursos equivalentes al séptimo semestre de una carrera universitaria afín al puesto y un año de experiencia en tareas relacionadas</w:t>
            </w:r>
          </w:p>
          <w:p>
            <w:pPr>
              <w:pStyle w:val="TableParagraph"/>
              <w:spacing w:before="1"/>
              <w:ind w:left="37"/>
              <w:rPr>
                <w:sz w:val="14"/>
              </w:rPr>
            </w:pPr>
            <w:r>
              <w:rPr>
                <w:w w:val="105"/>
                <w:sz w:val="14"/>
              </w:rPr>
              <w:t>con la especialidad del mismo.</w:t>
            </w:r>
          </w:p>
        </w:tc>
      </w:tr>
      <w:tr>
        <w:trPr>
          <w:trHeight w:val="350"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52"/>
              <w:ind w:left="19"/>
              <w:rPr>
                <w:sz w:val="16"/>
              </w:rPr>
            </w:pPr>
            <w:r>
              <w:rPr>
                <w:sz w:val="16"/>
              </w:rPr>
              <w:t>Conocimientos</w:t>
            </w:r>
          </w:p>
        </w:tc>
        <w:tc>
          <w:tcPr>
            <w:tcW w:w="7838" w:type="dxa"/>
            <w:gridSpan w:val="14"/>
            <w:tcBorders>
              <w:left w:val="single" w:sz="8" w:space="0" w:color="959595"/>
              <w:right w:val="single" w:sz="18" w:space="0" w:color="959595"/>
            </w:tcBorders>
          </w:tcPr>
          <w:p>
            <w:pPr>
              <w:pStyle w:val="TableParagraph"/>
              <w:spacing w:before="85"/>
              <w:ind w:left="37"/>
              <w:rPr>
                <w:sz w:val="14"/>
              </w:rPr>
            </w:pPr>
            <w:r>
              <w:rPr>
                <w:w w:val="105"/>
                <w:sz w:val="14"/>
              </w:rPr>
              <w:t>Redacción</w:t>
            </w:r>
          </w:p>
        </w:tc>
      </w:tr>
      <w:tr>
        <w:trPr>
          <w:trHeight w:val="324"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2"/>
              <w:ind w:left="37"/>
              <w:rPr>
                <w:sz w:val="14"/>
              </w:rPr>
            </w:pPr>
            <w:r>
              <w:rPr>
                <w:w w:val="105"/>
                <w:sz w:val="14"/>
              </w:rPr>
              <w:t>Archivo</w:t>
            </w:r>
          </w:p>
        </w:tc>
      </w:tr>
      <w:tr>
        <w:trPr>
          <w:trHeight w:val="325"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3"/>
              <w:ind w:left="37"/>
              <w:rPr>
                <w:sz w:val="14"/>
              </w:rPr>
            </w:pPr>
            <w:r>
              <w:rPr>
                <w:w w:val="105"/>
                <w:sz w:val="14"/>
              </w:rPr>
              <w:t>Relaciones Internacionales</w:t>
            </w:r>
          </w:p>
        </w:tc>
      </w:tr>
      <w:tr>
        <w:trPr>
          <w:trHeight w:val="324"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2"/>
              <w:ind w:left="37"/>
              <w:rPr>
                <w:sz w:val="14"/>
              </w:rPr>
            </w:pPr>
            <w:r>
              <w:rPr>
                <w:w w:val="105"/>
                <w:sz w:val="14"/>
              </w:rPr>
              <w:t>Cooperación Internacional</w:t>
            </w:r>
          </w:p>
        </w:tc>
      </w:tr>
      <w:tr>
        <w:trPr>
          <w:trHeight w:val="311"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spacing w:before="2"/>
              <w:rPr>
                <w:sz w:val="14"/>
              </w:rPr>
            </w:pPr>
          </w:p>
          <w:p>
            <w:pPr>
              <w:pStyle w:val="TableParagraph"/>
              <w:ind w:left="19"/>
              <w:rPr>
                <w:sz w:val="16"/>
              </w:rPr>
            </w:pPr>
            <w:r>
              <w:rPr>
                <w:sz w:val="16"/>
              </w:rPr>
              <w:t>Habilidades Técnicas:</w:t>
            </w: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Manejo de equipo audiovisual</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Manejo de Scanner</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Fotocopiadoras</w:t>
            </w:r>
          </w:p>
        </w:tc>
      </w:tr>
      <w:tr>
        <w:trPr>
          <w:trHeight w:val="363" w:hRule="atLeast"/>
        </w:trPr>
        <w:tc>
          <w:tcPr>
            <w:tcW w:w="2608" w:type="dxa"/>
            <w:gridSpan w:val="2"/>
            <w:vMerge w:val="restart"/>
            <w:tcBorders>
              <w:left w:val="single" w:sz="18" w:space="0" w:color="959595"/>
              <w:right w:val="single" w:sz="8" w:space="0" w:color="959595"/>
            </w:tcBorders>
          </w:tcPr>
          <w:p>
            <w:pPr>
              <w:pStyle w:val="TableParagraph"/>
              <w:spacing w:before="7"/>
              <w:rPr>
                <w:sz w:val="20"/>
              </w:rPr>
            </w:pPr>
          </w:p>
          <w:p>
            <w:pPr>
              <w:pStyle w:val="TableParagraph"/>
              <w:ind w:left="19"/>
              <w:rPr>
                <w:sz w:val="16"/>
              </w:rPr>
            </w:pPr>
            <w:r>
              <w:rPr>
                <w:sz w:val="16"/>
              </w:rPr>
              <w:t>Idiomas:</w:t>
            </w:r>
          </w:p>
        </w:tc>
        <w:tc>
          <w:tcPr>
            <w:tcW w:w="3363" w:type="dxa"/>
            <w:gridSpan w:val="5"/>
            <w:tcBorders>
              <w:left w:val="single" w:sz="8" w:space="0" w:color="959595"/>
              <w:right w:val="single" w:sz="8" w:space="0" w:color="959595"/>
            </w:tcBorders>
          </w:tcPr>
          <w:p>
            <w:pPr>
              <w:pStyle w:val="TableParagraph"/>
              <w:spacing w:before="92"/>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80"/>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92"/>
              <w:ind w:left="1209" w:right="1146"/>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6" w:right="1130"/>
              <w:jc w:val="center"/>
              <w:rPr>
                <w:sz w:val="14"/>
              </w:rPr>
            </w:pPr>
            <w:r>
              <w:rPr>
                <w:w w:val="105"/>
                <w:sz w:val="14"/>
              </w:rPr>
              <w:t>INGLÉS</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INTERMEDIO</w:t>
            </w:r>
          </w:p>
        </w:tc>
      </w:tr>
      <w:tr>
        <w:trPr>
          <w:trHeight w:val="291" w:hRule="atLeast"/>
        </w:trPr>
        <w:tc>
          <w:tcPr>
            <w:tcW w:w="2608" w:type="dxa"/>
            <w:gridSpan w:val="2"/>
            <w:vMerge w:val="restart"/>
            <w:tcBorders>
              <w:left w:val="single" w:sz="18" w:space="0" w:color="959595"/>
              <w:bottom w:val="single" w:sz="18" w:space="0" w:color="959595"/>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5"/>
              <w:ind w:left="19"/>
              <w:rPr>
                <w:sz w:val="16"/>
              </w:rPr>
            </w:pPr>
            <w:r>
              <w:rPr>
                <w:sz w:val="16"/>
              </w:rPr>
              <w:t>Otros:</w:t>
            </w:r>
          </w:p>
        </w:tc>
        <w:tc>
          <w:tcPr>
            <w:tcW w:w="3363" w:type="dxa"/>
            <w:gridSpan w:val="5"/>
            <w:tcBorders>
              <w:left w:val="single" w:sz="8" w:space="0" w:color="959595"/>
              <w:right w:val="single" w:sz="8" w:space="0" w:color="959595"/>
            </w:tcBorders>
          </w:tcPr>
          <w:p>
            <w:pPr>
              <w:pStyle w:val="TableParagraph"/>
              <w:spacing w:before="66"/>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INTERMEDIO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INTERMEDIO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INTERMEDIO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INTERMEDIO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INTERMEDIO</w:t>
            </w:r>
          </w:p>
        </w:tc>
      </w:tr>
      <w:tr>
        <w:trPr>
          <w:trHeight w:val="270"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7838" w:type="dxa"/>
            <w:gridSpan w:val="14"/>
            <w:tcBorders>
              <w:left w:val="single" w:sz="8" w:space="0" w:color="959595"/>
              <w:bottom w:val="single" w:sz="18" w:space="0" w:color="959595"/>
              <w:right w:val="single" w:sz="18" w:space="0" w:color="959595"/>
            </w:tcBorders>
          </w:tcPr>
          <w:p>
            <w:pPr>
              <w:pStyle w:val="TableParagraph"/>
              <w:spacing w:before="46"/>
              <w:ind w:left="37"/>
              <w:rPr>
                <w:sz w:val="14"/>
              </w:rPr>
            </w:pPr>
            <w:r>
              <w:rPr>
                <w:w w:val="105"/>
                <w:sz w:val="14"/>
              </w:rPr>
              <w:t>n/a</w:t>
            </w:r>
          </w:p>
        </w:tc>
      </w:tr>
      <w:tr>
        <w:trPr>
          <w:trHeight w:val="271"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2" w:type="dxa"/>
            <w:gridSpan w:val="3"/>
            <w:tcBorders>
              <w:top w:val="single" w:sz="18" w:space="0" w:color="959595"/>
              <w:left w:val="single" w:sz="18" w:space="0" w:color="959595"/>
              <w:right w:val="single" w:sz="8" w:space="0" w:color="959595"/>
            </w:tcBorders>
          </w:tcPr>
          <w:p>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66"/>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747" w:type="dxa"/>
            <w:tcBorders>
              <w:top w:val="single" w:sz="18" w:space="0" w:color="959595"/>
              <w:left w:val="single" w:sz="8" w:space="0" w:color="959595"/>
              <w:right w:val="single" w:sz="8" w:space="0" w:color="959595"/>
            </w:tcBorders>
          </w:tcPr>
          <w:p>
            <w:pPr>
              <w:pStyle w:val="TableParagraph"/>
              <w:spacing w:before="66"/>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spacing w:before="66"/>
              <w:ind w:left="56"/>
              <w:jc w:val="center"/>
              <w:rPr>
                <w:sz w:val="14"/>
              </w:rPr>
            </w:pPr>
            <w:r>
              <w:rPr>
                <w:w w:val="104"/>
                <w:sz w:val="14"/>
              </w:rPr>
              <w:t>x</w:t>
            </w:r>
          </w:p>
        </w:tc>
        <w:tc>
          <w:tcPr>
            <w:tcW w:w="1495" w:type="dxa"/>
            <w:gridSpan w:val="2"/>
            <w:tcBorders>
              <w:top w:val="single" w:sz="18" w:space="0" w:color="959595"/>
              <w:left w:val="single" w:sz="8" w:space="0" w:color="959595"/>
              <w:right w:val="single" w:sz="8" w:space="0" w:color="959595"/>
            </w:tcBorders>
          </w:tcPr>
          <w:p>
            <w:pPr>
              <w:pStyle w:val="TableParagraph"/>
              <w:spacing w:before="66"/>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3"/>
            <w:tcBorders>
              <w:top w:val="single" w:sz="18" w:space="0" w:color="959595"/>
              <w:left w:val="single" w:sz="8" w:space="0" w:color="959595"/>
              <w:right w:val="single" w:sz="8" w:space="0" w:color="959595"/>
            </w:tcBorders>
          </w:tcPr>
          <w:p>
            <w:pPr>
              <w:pStyle w:val="TableParagraph"/>
              <w:spacing w:before="66"/>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51" w:hRule="atLeast"/>
        </w:trPr>
        <w:tc>
          <w:tcPr>
            <w:tcW w:w="2982" w:type="dxa"/>
            <w:gridSpan w:val="3"/>
            <w:tcBorders>
              <w:left w:val="single" w:sz="18" w:space="0" w:color="959595"/>
              <w:right w:val="single" w:sz="8" w:space="0" w:color="959595"/>
            </w:tcBorders>
          </w:tcPr>
          <w:p>
            <w:pPr>
              <w:pStyle w:val="TableParagraph"/>
              <w:spacing w:before="86"/>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86"/>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rPr>
                <w:rFonts w:ascii="Times New Roman"/>
                <w:sz w:val="14"/>
              </w:rPr>
            </w:pP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86"/>
              <w:ind w:left="40"/>
              <w:rPr>
                <w:sz w:val="14"/>
              </w:rPr>
            </w:pPr>
            <w:r>
              <w:rPr>
                <w:w w:val="105"/>
                <w:sz w:val="14"/>
              </w:rPr>
              <w:t>OCASIONAL</w:t>
            </w:r>
          </w:p>
        </w:tc>
        <w:tc>
          <w:tcPr>
            <w:tcW w:w="739" w:type="dxa"/>
            <w:gridSpan w:val="2"/>
            <w:tcBorders>
              <w:left w:val="single" w:sz="8" w:space="0" w:color="959595"/>
              <w:right w:val="single" w:sz="8" w:space="0" w:color="959595"/>
            </w:tcBorders>
          </w:tcPr>
          <w:p>
            <w:pPr>
              <w:pStyle w:val="TableParagraph"/>
              <w:rPr>
                <w:rFonts w:ascii="Times New Roman"/>
                <w:sz w:val="14"/>
              </w:rPr>
            </w:pPr>
          </w:p>
        </w:tc>
      </w:tr>
      <w:tr>
        <w:trPr>
          <w:trHeight w:val="332" w:hRule="atLeast"/>
        </w:trPr>
        <w:tc>
          <w:tcPr>
            <w:tcW w:w="2982" w:type="dxa"/>
            <w:gridSpan w:val="3"/>
            <w:tcBorders>
              <w:left w:val="single" w:sz="18" w:space="0" w:color="959595"/>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64" w:type="dxa"/>
            <w:gridSpan w:val="13"/>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3" name="image2.jpeg"/>
                  <wp:cNvGraphicFramePr>
                    <a:graphicFrameLocks noChangeAspect="1"/>
                  </wp:cNvGraphicFramePr>
                  <a:graphic>
                    <a:graphicData uri="http://schemas.openxmlformats.org/drawingml/2006/picture">
                      <pic:pic>
                        <pic:nvPicPr>
                          <pic:cNvPr id="34"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17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3" w:after="1"/>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1" w:hRule="atLeast"/>
        </w:trPr>
        <w:tc>
          <w:tcPr>
            <w:tcW w:w="10448" w:type="dxa"/>
            <w:gridSpan w:val="9"/>
            <w:shd w:val="clear" w:color="auto" w:fill="C0C0C0"/>
          </w:tcPr>
          <w:p>
            <w:pPr>
              <w:pStyle w:val="TableParagraph"/>
              <w:spacing w:before="11"/>
              <w:ind w:left="399"/>
              <w:rPr>
                <w:b/>
                <w:sz w:val="22"/>
              </w:rPr>
            </w:pPr>
            <w:r>
              <w:rPr>
                <w:b/>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704" w:hanging="608"/>
              <w:rPr>
                <w:sz w:val="14"/>
              </w:rPr>
            </w:pPr>
            <w:r>
              <w:rPr>
                <w:w w:val="105"/>
                <w:sz w:val="14"/>
              </w:rPr>
              <w:t>Secretaria Técnica de la Comisión Guatemalteca de Cooperación con UNESCO</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522"/>
              <w:rPr>
                <w:sz w:val="14"/>
              </w:rPr>
            </w:pPr>
            <w:r>
              <w:rPr>
                <w:w w:val="105"/>
                <w:sz w:val="14"/>
              </w:rPr>
              <w:t>Asesor Profesional Especializado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spacing w:before="1"/>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spacing w:before="1"/>
              <w:ind w:left="45" w:right="-15"/>
              <w:rPr>
                <w:sz w:val="14"/>
              </w:rPr>
            </w:pPr>
            <w:r>
              <w:rPr>
                <w:w w:val="105"/>
                <w:sz w:val="14"/>
              </w:rPr>
              <w:t>Dirección</w:t>
            </w:r>
            <w:r>
              <w:rPr>
                <w:spacing w:val="-8"/>
                <w:w w:val="105"/>
                <w:sz w:val="14"/>
              </w:rPr>
              <w:t> </w:t>
            </w:r>
            <w:r>
              <w:rPr>
                <w:w w:val="105"/>
                <w:sz w:val="14"/>
              </w:rPr>
              <w:t>de</w:t>
            </w:r>
            <w:r>
              <w:rPr>
                <w:spacing w:val="-7"/>
                <w:w w:val="105"/>
                <w:sz w:val="14"/>
              </w:rPr>
              <w:t> </w:t>
            </w:r>
            <w:r>
              <w:rPr>
                <w:w w:val="105"/>
                <w:sz w:val="14"/>
              </w:rPr>
              <w:t>Cooperación</w:t>
            </w:r>
            <w:r>
              <w:rPr>
                <w:spacing w:val="-7"/>
                <w:w w:val="105"/>
                <w:sz w:val="14"/>
              </w:rPr>
              <w:t> </w:t>
            </w:r>
            <w:r>
              <w:rPr>
                <w:w w:val="105"/>
                <w:sz w:val="14"/>
              </w:rPr>
              <w:t>Nacional</w:t>
            </w:r>
            <w:r>
              <w:rPr>
                <w:spacing w:val="-6"/>
                <w:w w:val="105"/>
                <w:sz w:val="14"/>
              </w:rPr>
              <w:t> </w:t>
            </w:r>
            <w:r>
              <w:rPr>
                <w:w w:val="105"/>
                <w:sz w:val="14"/>
              </w:rPr>
              <w:t>e</w:t>
            </w:r>
            <w:r>
              <w:rPr>
                <w:spacing w:val="-8"/>
                <w:w w:val="105"/>
                <w:sz w:val="14"/>
              </w:rPr>
              <w:t> </w:t>
            </w:r>
            <w:r>
              <w:rPr>
                <w:w w:val="105"/>
                <w:sz w:val="14"/>
              </w:rPr>
              <w:t>Internacional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Director (a) de Cooperación Nacional e Internacional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28" w:hRule="atLeast"/>
        </w:trPr>
        <w:tc>
          <w:tcPr>
            <w:tcW w:w="10448" w:type="dxa"/>
            <w:gridSpan w:val="9"/>
          </w:tcPr>
          <w:p>
            <w:pPr>
              <w:pStyle w:val="TableParagraph"/>
              <w:spacing w:before="5"/>
              <w:rPr>
                <w:sz w:val="18"/>
              </w:rPr>
            </w:pPr>
          </w:p>
          <w:p>
            <w:pPr>
              <w:pStyle w:val="TableParagraph"/>
              <w:spacing w:line="264" w:lineRule="auto"/>
              <w:ind w:left="19" w:right="253"/>
              <w:rPr>
                <w:sz w:val="16"/>
              </w:rPr>
            </w:pPr>
            <w:r>
              <w:rPr>
                <w:sz w:val="16"/>
              </w:rPr>
              <w:t>Atender todas las funciones inherentes al puesto de Secretaria Técnica de la Comisión Guatemalteca de Cooperación con la UNESCO, a fin   de lograr el apoyo de este Organismo a las políticas educativas del Ministerio de</w:t>
            </w:r>
            <w:r>
              <w:rPr>
                <w:spacing w:val="37"/>
                <w:sz w:val="16"/>
              </w:rPr>
              <w:t> </w:t>
            </w:r>
            <w:r>
              <w:rPr>
                <w:sz w:val="16"/>
              </w:rPr>
              <w:t>Educación.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75"/>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75"/>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36"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66"/>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66"/>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66"/>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66"/>
              <w:ind w:left="80"/>
              <w:jc w:val="center"/>
              <w:rPr>
                <w:b/>
                <w:sz w:val="18"/>
              </w:rPr>
            </w:pPr>
            <w:r>
              <w:rPr>
                <w:b/>
                <w:w w:val="100"/>
                <w:sz w:val="18"/>
              </w:rPr>
              <w:t>A</w:t>
            </w:r>
          </w:p>
        </w:tc>
      </w:tr>
      <w:tr>
        <w:trPr>
          <w:trHeight w:val="465" w:hRule="atLeast"/>
        </w:trPr>
        <w:tc>
          <w:tcPr>
            <w:tcW w:w="365" w:type="dxa"/>
            <w:tcBorders>
              <w:bottom w:val="single" w:sz="2" w:space="0" w:color="000000"/>
              <w:right w:val="single" w:sz="8" w:space="0" w:color="959595"/>
            </w:tcBorders>
          </w:tcPr>
          <w:p>
            <w:pPr>
              <w:pStyle w:val="TableParagraph"/>
              <w:spacing w:before="128"/>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40"/>
              <w:ind w:left="38" w:right="207"/>
              <w:rPr>
                <w:sz w:val="14"/>
              </w:rPr>
            </w:pPr>
            <w:r>
              <w:rPr>
                <w:w w:val="105"/>
                <w:sz w:val="14"/>
              </w:rPr>
              <w:t>Facilitar una eficiente y eficaz marcha de los aspectos técnicos y administrativos de la Comisión Guatemalteca de Cooperación con la UNESCO</w:t>
            </w:r>
          </w:p>
        </w:tc>
        <w:tc>
          <w:tcPr>
            <w:tcW w:w="374" w:type="dxa"/>
            <w:tcBorders>
              <w:left w:val="single" w:sz="8" w:space="0" w:color="959595"/>
              <w:bottom w:val="single" w:sz="2" w:space="0" w:color="000000"/>
              <w:right w:val="single" w:sz="8" w:space="0" w:color="959595"/>
            </w:tcBorders>
          </w:tcPr>
          <w:p>
            <w:pPr>
              <w:pStyle w:val="TableParagraph"/>
              <w:spacing w:before="128"/>
              <w:ind w:left="54"/>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Tramitar y dar seguimiento a las solicitudes efectuadas por la Secretaría General de la Organización, oficinas regionales, oficinas fuera de la Sede, centros e institutos que desarrollan actividades en los ámbitos de competencia con UNESCO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Participar en las actividades de UNESCO, encaminadas a fomentar el conocimiento y la cooperación mutua de las nacionales, dando un impulso vigoroso a la educación, la ciencia, la cultura, la comunicación y la información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47"/>
              <w:ind w:left="75"/>
              <w:jc w:val="center"/>
              <w:rPr>
                <w:sz w:val="16"/>
              </w:rPr>
            </w:pPr>
            <w:r>
              <w:rPr>
                <w:w w:val="102"/>
                <w:sz w:val="16"/>
              </w:rPr>
              <w:t>x</w:t>
            </w:r>
          </w:p>
        </w:tc>
      </w:tr>
      <w:tr>
        <w:trPr>
          <w:trHeight w:val="627" w:hRule="atLeast"/>
        </w:trPr>
        <w:tc>
          <w:tcPr>
            <w:tcW w:w="365" w:type="dxa"/>
            <w:tcBorders>
              <w:top w:val="single" w:sz="2" w:space="0" w:color="000000"/>
              <w:bottom w:val="single" w:sz="2" w:space="0" w:color="000000"/>
              <w:right w:val="single" w:sz="8" w:space="0" w:color="959595"/>
            </w:tcBorders>
          </w:tcPr>
          <w:p>
            <w:pPr>
              <w:pStyle w:val="TableParagraph"/>
              <w:spacing w:before="1"/>
              <w:rPr>
                <w:sz w:val="19"/>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1"/>
              <w:ind w:left="38" w:right="60"/>
              <w:rPr>
                <w:sz w:val="14"/>
              </w:rPr>
            </w:pPr>
            <w:r>
              <w:rPr>
                <w:w w:val="105"/>
                <w:sz w:val="14"/>
              </w:rPr>
              <w:t>Divulgar las convocatorias para ocupar cargos vacantes, dentro y fuera de la organización, cuando no estén sujetos a distribución geográfica; participa en la evaluación y selección de candidatos guatemaltecos presentándolos a consideración de UNESCO.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9"/>
              </w:rPr>
            </w:pPr>
          </w:p>
          <w:p>
            <w:pPr>
              <w:pStyle w:val="TableParagraph"/>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Divulgar, en coordinación con SEGEPLAN y DICONIME, las becas patrocinadas por la UNESCO; evaluar, seleccionar y nomiar candidatos ante dicho organismo.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4"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spacing w:before="1"/>
              <w:ind w:left="38"/>
              <w:rPr>
                <w:sz w:val="14"/>
              </w:rPr>
            </w:pPr>
            <w:r>
              <w:rPr>
                <w:w w:val="105"/>
                <w:sz w:val="14"/>
              </w:rPr>
              <w:t>Difundir información relativa a los objetivos, programas y actividades de la UNESCO y procurar el interés de la opinión pública.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8"/>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Formular y ejecutar proyectos específicos de interés para la Comisión Guatemalteca y realizar otras actividades relacionadas con los objetivos de UNESCO.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Mantener una relación directa con las Comisiones Nacionales de otros países, a fin de fortalecer el ámbito de actuación de la Comisión Guatemalteca.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Cumplir con la función de enlace, estableciendo un vínculo permanente entre la Secretaría y los órganos, instituciones y organismos gubernamentales, organizaciones no gubernamentales y otros actores del ámbito de competencia de UNESCO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4" w:hRule="atLeast"/>
        </w:trPr>
        <w:tc>
          <w:tcPr>
            <w:tcW w:w="365" w:type="dxa"/>
            <w:tcBorders>
              <w:top w:val="single" w:sz="2" w:space="0" w:color="000000"/>
              <w:bottom w:val="single" w:sz="2" w:space="0" w:color="000000"/>
              <w:right w:val="single" w:sz="8" w:space="0" w:color="959595"/>
            </w:tcBorders>
          </w:tcPr>
          <w:p>
            <w:pPr>
              <w:pStyle w:val="TableParagraph"/>
              <w:spacing w:before="147"/>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43"/>
              <w:rPr>
                <w:sz w:val="14"/>
              </w:rPr>
            </w:pPr>
            <w:r>
              <w:rPr>
                <w:w w:val="105"/>
                <w:sz w:val="14"/>
              </w:rPr>
              <w:t>Brindar</w:t>
            </w:r>
            <w:r>
              <w:rPr>
                <w:spacing w:val="-5"/>
                <w:w w:val="105"/>
                <w:sz w:val="14"/>
              </w:rPr>
              <w:t> </w:t>
            </w:r>
            <w:r>
              <w:rPr>
                <w:w w:val="105"/>
                <w:sz w:val="14"/>
              </w:rPr>
              <w:t>apoyo</w:t>
            </w:r>
            <w:r>
              <w:rPr>
                <w:spacing w:val="-5"/>
                <w:w w:val="105"/>
                <w:sz w:val="14"/>
              </w:rPr>
              <w:t> </w:t>
            </w:r>
            <w:r>
              <w:rPr>
                <w:w w:val="105"/>
                <w:sz w:val="14"/>
              </w:rPr>
              <w:t>a</w:t>
            </w:r>
            <w:r>
              <w:rPr>
                <w:spacing w:val="-5"/>
                <w:w w:val="105"/>
                <w:sz w:val="14"/>
              </w:rPr>
              <w:t> </w:t>
            </w:r>
            <w:r>
              <w:rPr>
                <w:w w:val="105"/>
                <w:sz w:val="14"/>
              </w:rPr>
              <w:t>las</w:t>
            </w:r>
            <w:r>
              <w:rPr>
                <w:spacing w:val="-3"/>
                <w:w w:val="105"/>
                <w:sz w:val="14"/>
              </w:rPr>
              <w:t> </w:t>
            </w:r>
            <w:r>
              <w:rPr>
                <w:w w:val="105"/>
                <w:sz w:val="14"/>
              </w:rPr>
              <w:t>autoridades</w:t>
            </w:r>
            <w:r>
              <w:rPr>
                <w:spacing w:val="-3"/>
                <w:w w:val="105"/>
                <w:sz w:val="14"/>
              </w:rPr>
              <w:t> </w:t>
            </w:r>
            <w:r>
              <w:rPr>
                <w:w w:val="105"/>
                <w:sz w:val="14"/>
              </w:rPr>
              <w:t>nacionales</w:t>
            </w:r>
            <w:r>
              <w:rPr>
                <w:spacing w:val="-3"/>
                <w:w w:val="105"/>
                <w:sz w:val="14"/>
              </w:rPr>
              <w:t> </w:t>
            </w:r>
            <w:r>
              <w:rPr>
                <w:w w:val="105"/>
                <w:sz w:val="14"/>
              </w:rPr>
              <w:t>en</w:t>
            </w:r>
            <w:r>
              <w:rPr>
                <w:spacing w:val="-5"/>
                <w:w w:val="105"/>
                <w:sz w:val="14"/>
              </w:rPr>
              <w:t> </w:t>
            </w:r>
            <w:r>
              <w:rPr>
                <w:w w:val="105"/>
                <w:sz w:val="14"/>
              </w:rPr>
              <w:t>la</w:t>
            </w:r>
            <w:r>
              <w:rPr>
                <w:spacing w:val="-4"/>
                <w:w w:val="105"/>
                <w:sz w:val="14"/>
              </w:rPr>
              <w:t> </w:t>
            </w:r>
            <w:r>
              <w:rPr>
                <w:w w:val="105"/>
                <w:sz w:val="14"/>
              </w:rPr>
              <w:t>selección</w:t>
            </w:r>
            <w:r>
              <w:rPr>
                <w:spacing w:val="-5"/>
                <w:w w:val="105"/>
                <w:sz w:val="14"/>
              </w:rPr>
              <w:t> </w:t>
            </w:r>
            <w:r>
              <w:rPr>
                <w:w w:val="105"/>
                <w:sz w:val="14"/>
              </w:rPr>
              <w:t>e</w:t>
            </w:r>
            <w:r>
              <w:rPr>
                <w:spacing w:val="-5"/>
                <w:w w:val="105"/>
                <w:sz w:val="14"/>
              </w:rPr>
              <w:t> </w:t>
            </w:r>
            <w:r>
              <w:rPr>
                <w:w w:val="105"/>
                <w:sz w:val="14"/>
              </w:rPr>
              <w:t>integración</w:t>
            </w:r>
            <w:r>
              <w:rPr>
                <w:spacing w:val="-4"/>
                <w:w w:val="105"/>
                <w:sz w:val="14"/>
              </w:rPr>
              <w:t> </w:t>
            </w:r>
            <w:r>
              <w:rPr>
                <w:w w:val="105"/>
                <w:sz w:val="14"/>
              </w:rPr>
              <w:t>de</w:t>
            </w:r>
            <w:r>
              <w:rPr>
                <w:spacing w:val="-5"/>
                <w:w w:val="105"/>
                <w:sz w:val="14"/>
              </w:rPr>
              <w:t> </w:t>
            </w:r>
            <w:r>
              <w:rPr>
                <w:w w:val="105"/>
                <w:sz w:val="14"/>
              </w:rPr>
              <w:t>las</w:t>
            </w:r>
            <w:r>
              <w:rPr>
                <w:spacing w:val="-3"/>
                <w:w w:val="105"/>
                <w:sz w:val="14"/>
              </w:rPr>
              <w:t> </w:t>
            </w:r>
            <w:r>
              <w:rPr>
                <w:w w:val="105"/>
                <w:sz w:val="14"/>
              </w:rPr>
              <w:t>delegaciones</w:t>
            </w:r>
            <w:r>
              <w:rPr>
                <w:spacing w:val="-3"/>
                <w:w w:val="105"/>
                <w:sz w:val="14"/>
              </w:rPr>
              <w:t> </w:t>
            </w:r>
            <w:r>
              <w:rPr>
                <w:w w:val="105"/>
                <w:sz w:val="14"/>
              </w:rPr>
              <w:t>que</w:t>
            </w:r>
            <w:r>
              <w:rPr>
                <w:spacing w:val="-5"/>
                <w:w w:val="105"/>
                <w:sz w:val="14"/>
              </w:rPr>
              <w:t> </w:t>
            </w:r>
            <w:r>
              <w:rPr>
                <w:w w:val="105"/>
                <w:sz w:val="14"/>
              </w:rPr>
              <w:t>asisten</w:t>
            </w:r>
            <w:r>
              <w:rPr>
                <w:spacing w:val="-5"/>
                <w:w w:val="105"/>
                <w:sz w:val="14"/>
              </w:rPr>
              <w:t> </w:t>
            </w:r>
            <w:r>
              <w:rPr>
                <w:w w:val="105"/>
                <w:sz w:val="14"/>
              </w:rPr>
              <w:t>a</w:t>
            </w:r>
            <w:r>
              <w:rPr>
                <w:spacing w:val="-5"/>
                <w:w w:val="105"/>
                <w:sz w:val="14"/>
              </w:rPr>
              <w:t> </w:t>
            </w:r>
            <w:r>
              <w:rPr>
                <w:w w:val="105"/>
                <w:sz w:val="14"/>
              </w:rPr>
              <w:t>la</w:t>
            </w:r>
            <w:r>
              <w:rPr>
                <w:spacing w:val="-4"/>
                <w:w w:val="105"/>
                <w:sz w:val="14"/>
              </w:rPr>
              <w:t> </w:t>
            </w:r>
            <w:r>
              <w:rPr>
                <w:w w:val="105"/>
                <w:sz w:val="14"/>
              </w:rPr>
              <w:t>Conferencia</w:t>
            </w:r>
            <w:r>
              <w:rPr>
                <w:spacing w:val="-4"/>
                <w:w w:val="105"/>
                <w:sz w:val="14"/>
              </w:rPr>
              <w:t> </w:t>
            </w:r>
            <w:r>
              <w:rPr>
                <w:w w:val="105"/>
                <w:sz w:val="14"/>
              </w:rPr>
              <w:t>General y otras reuniones convocadas por UNESCO.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166"/>
              <w:rPr>
                <w:sz w:val="14"/>
              </w:rPr>
            </w:pPr>
            <w:r>
              <w:rPr>
                <w:w w:val="105"/>
                <w:sz w:val="14"/>
              </w:rPr>
              <w:t>Participar, con aprobación de las autoridades correspondientes, en aquellas reuniones convocadas por el Director General de la UNESCO, que tienen relación directa con las Comisiones Nacionales.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47"/>
              <w:ind w:left="75"/>
              <w:jc w:val="center"/>
              <w:rPr>
                <w:sz w:val="16"/>
              </w:rPr>
            </w:pPr>
            <w:r>
              <w:rPr>
                <w:w w:val="102"/>
                <w:sz w:val="16"/>
              </w:rPr>
              <w:t>x</w:t>
            </w: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71" w:right="43"/>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ind w:left="38"/>
              <w:rPr>
                <w:sz w:val="14"/>
              </w:rPr>
            </w:pPr>
            <w:r>
              <w:rPr>
                <w:w w:val="105"/>
                <w:sz w:val="14"/>
              </w:rPr>
              <w:t>Mantener una comunicación permanente con los Comités Técnicos de Programa.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71" w:right="43"/>
              <w:jc w:val="center"/>
              <w:rPr>
                <w:sz w:val="16"/>
              </w:rPr>
            </w:pPr>
            <w:r>
              <w:rPr>
                <w:sz w:val="16"/>
              </w:rPr>
              <w:t>13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9"/>
              <w:ind w:left="38" w:right="12"/>
              <w:rPr>
                <w:sz w:val="14"/>
              </w:rPr>
            </w:pPr>
            <w:r>
              <w:rPr>
                <w:w w:val="105"/>
                <w:sz w:val="14"/>
              </w:rPr>
              <w:t>Coordinar</w:t>
            </w:r>
            <w:r>
              <w:rPr>
                <w:spacing w:val="-6"/>
                <w:w w:val="105"/>
                <w:sz w:val="14"/>
              </w:rPr>
              <w:t> </w:t>
            </w:r>
            <w:r>
              <w:rPr>
                <w:w w:val="105"/>
                <w:sz w:val="14"/>
              </w:rPr>
              <w:t>la</w:t>
            </w:r>
            <w:r>
              <w:rPr>
                <w:spacing w:val="-4"/>
                <w:w w:val="105"/>
                <w:sz w:val="14"/>
              </w:rPr>
              <w:t> </w:t>
            </w:r>
            <w:r>
              <w:rPr>
                <w:w w:val="105"/>
                <w:sz w:val="14"/>
              </w:rPr>
              <w:t>participación</w:t>
            </w:r>
            <w:r>
              <w:rPr>
                <w:spacing w:val="-5"/>
                <w:w w:val="105"/>
                <w:sz w:val="14"/>
              </w:rPr>
              <w:t> </w:t>
            </w:r>
            <w:r>
              <w:rPr>
                <w:w w:val="105"/>
                <w:sz w:val="14"/>
              </w:rPr>
              <w:t>y</w:t>
            </w:r>
            <w:r>
              <w:rPr>
                <w:spacing w:val="-5"/>
                <w:w w:val="105"/>
                <w:sz w:val="14"/>
              </w:rPr>
              <w:t> </w:t>
            </w:r>
            <w:r>
              <w:rPr>
                <w:w w:val="105"/>
                <w:sz w:val="14"/>
              </w:rPr>
              <w:t>el</w:t>
            </w:r>
            <w:r>
              <w:rPr>
                <w:spacing w:val="-4"/>
                <w:w w:val="105"/>
                <w:sz w:val="14"/>
              </w:rPr>
              <w:t> </w:t>
            </w:r>
            <w:r>
              <w:rPr>
                <w:w w:val="105"/>
                <w:sz w:val="14"/>
              </w:rPr>
              <w:t>aporte</w:t>
            </w:r>
            <w:r>
              <w:rPr>
                <w:spacing w:val="-6"/>
                <w:w w:val="105"/>
                <w:sz w:val="14"/>
              </w:rPr>
              <w:t> </w:t>
            </w:r>
            <w:r>
              <w:rPr>
                <w:w w:val="105"/>
                <w:sz w:val="14"/>
              </w:rPr>
              <w:t>de</w:t>
            </w:r>
            <w:r>
              <w:rPr>
                <w:spacing w:val="-5"/>
                <w:w w:val="105"/>
                <w:sz w:val="14"/>
              </w:rPr>
              <w:t> </w:t>
            </w:r>
            <w:r>
              <w:rPr>
                <w:w w:val="105"/>
                <w:sz w:val="14"/>
              </w:rPr>
              <w:t>los</w:t>
            </w:r>
            <w:r>
              <w:rPr>
                <w:spacing w:val="-3"/>
                <w:w w:val="105"/>
                <w:sz w:val="14"/>
              </w:rPr>
              <w:t> </w:t>
            </w:r>
            <w:r>
              <w:rPr>
                <w:w w:val="105"/>
                <w:sz w:val="14"/>
              </w:rPr>
              <w:t>sectores</w:t>
            </w:r>
            <w:r>
              <w:rPr>
                <w:spacing w:val="-3"/>
                <w:w w:val="105"/>
                <w:sz w:val="14"/>
              </w:rPr>
              <w:t> </w:t>
            </w:r>
            <w:r>
              <w:rPr>
                <w:w w:val="105"/>
                <w:sz w:val="14"/>
              </w:rPr>
              <w:t>nacionales</w:t>
            </w:r>
            <w:r>
              <w:rPr>
                <w:spacing w:val="-4"/>
                <w:w w:val="105"/>
                <w:sz w:val="14"/>
              </w:rPr>
              <w:t> </w:t>
            </w:r>
            <w:r>
              <w:rPr>
                <w:w w:val="105"/>
                <w:sz w:val="14"/>
              </w:rPr>
              <w:t>pertinentes</w:t>
            </w:r>
            <w:r>
              <w:rPr>
                <w:spacing w:val="-3"/>
                <w:w w:val="105"/>
                <w:sz w:val="14"/>
              </w:rPr>
              <w:t> </w:t>
            </w:r>
            <w:r>
              <w:rPr>
                <w:w w:val="105"/>
                <w:sz w:val="14"/>
              </w:rPr>
              <w:t>en</w:t>
            </w:r>
            <w:r>
              <w:rPr>
                <w:spacing w:val="-5"/>
                <w:w w:val="105"/>
                <w:sz w:val="14"/>
              </w:rPr>
              <w:t> </w:t>
            </w:r>
            <w:r>
              <w:rPr>
                <w:w w:val="105"/>
                <w:sz w:val="14"/>
              </w:rPr>
              <w:t>la</w:t>
            </w:r>
            <w:r>
              <w:rPr>
                <w:spacing w:val="-5"/>
                <w:w w:val="105"/>
                <w:sz w:val="14"/>
              </w:rPr>
              <w:t> </w:t>
            </w:r>
            <w:r>
              <w:rPr>
                <w:w w:val="105"/>
                <w:sz w:val="14"/>
              </w:rPr>
              <w:t>elaboración,</w:t>
            </w:r>
            <w:r>
              <w:rPr>
                <w:spacing w:val="-3"/>
                <w:w w:val="105"/>
                <w:sz w:val="14"/>
              </w:rPr>
              <w:t> </w:t>
            </w:r>
            <w:r>
              <w:rPr>
                <w:w w:val="105"/>
                <w:sz w:val="14"/>
              </w:rPr>
              <w:t>ejecución</w:t>
            </w:r>
            <w:r>
              <w:rPr>
                <w:spacing w:val="-5"/>
                <w:w w:val="105"/>
                <w:sz w:val="14"/>
              </w:rPr>
              <w:t> </w:t>
            </w:r>
            <w:r>
              <w:rPr>
                <w:w w:val="105"/>
                <w:sz w:val="14"/>
              </w:rPr>
              <w:t>y</w:t>
            </w:r>
            <w:r>
              <w:rPr>
                <w:spacing w:val="-5"/>
                <w:w w:val="105"/>
                <w:sz w:val="14"/>
              </w:rPr>
              <w:t> </w:t>
            </w:r>
            <w:r>
              <w:rPr>
                <w:w w:val="105"/>
                <w:sz w:val="14"/>
              </w:rPr>
              <w:t>evaluación</w:t>
            </w:r>
            <w:r>
              <w:rPr>
                <w:spacing w:val="-5"/>
                <w:w w:val="105"/>
                <w:sz w:val="14"/>
              </w:rPr>
              <w:t> </w:t>
            </w:r>
            <w:r>
              <w:rPr>
                <w:w w:val="105"/>
                <w:sz w:val="14"/>
              </w:rPr>
              <w:t>del</w:t>
            </w:r>
            <w:r>
              <w:rPr>
                <w:spacing w:val="-5"/>
                <w:w w:val="105"/>
                <w:sz w:val="14"/>
              </w:rPr>
              <w:t> </w:t>
            </w:r>
            <w:r>
              <w:rPr>
                <w:w w:val="105"/>
                <w:sz w:val="14"/>
              </w:rPr>
              <w:t>programa y presupuesto de la</w:t>
            </w:r>
            <w:r>
              <w:rPr>
                <w:spacing w:val="-4"/>
                <w:w w:val="105"/>
                <w:sz w:val="14"/>
              </w:rPr>
              <w:t> </w:t>
            </w:r>
            <w:r>
              <w:rPr>
                <w:w w:val="105"/>
                <w:sz w:val="14"/>
              </w:rPr>
              <w:t>organización.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8"/>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59595"/>
            </w:tcBorders>
          </w:tcPr>
          <w:p>
            <w:pPr>
              <w:pStyle w:val="TableParagraph"/>
              <w:spacing w:before="101"/>
              <w:ind w:left="71" w:right="43"/>
              <w:jc w:val="center"/>
              <w:rPr>
                <w:sz w:val="16"/>
              </w:rPr>
            </w:pPr>
            <w:r>
              <w:rPr>
                <w:sz w:val="16"/>
              </w:rPr>
              <w:t>14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Generar las acciones que sean necesarias para reactivar en Guatemala el Programa de Escuelas Asociadas a UNESCO.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5" name="image2.jpeg"/>
                  <wp:cNvGraphicFramePr>
                    <a:graphicFrameLocks noChangeAspect="1"/>
                  </wp:cNvGraphicFramePr>
                  <a:graphic>
                    <a:graphicData uri="http://schemas.openxmlformats.org/drawingml/2006/picture">
                      <pic:pic>
                        <pic:nvPicPr>
                          <pic:cNvPr id="36"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18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9"/>
        <w:rPr>
          <w:sz w:val="20"/>
        </w:rPr>
      </w:pPr>
    </w:p>
    <w:tbl>
      <w:tblPr>
        <w:tblW w:w="0" w:type="auto"/>
        <w:jc w:val="left"/>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390" w:hRule="atLeast"/>
        </w:trPr>
        <w:tc>
          <w:tcPr>
            <w:tcW w:w="365" w:type="dxa"/>
            <w:tcBorders>
              <w:left w:val="single" w:sz="18" w:space="0" w:color="959595"/>
              <w:right w:val="single" w:sz="8" w:space="0" w:color="959595"/>
            </w:tcBorders>
          </w:tcPr>
          <w:p>
            <w:pPr>
              <w:pStyle w:val="TableParagraph"/>
              <w:spacing w:before="101"/>
              <w:ind w:left="71" w:right="43"/>
              <w:jc w:val="center"/>
              <w:rPr>
                <w:sz w:val="16"/>
              </w:rPr>
            </w:pPr>
            <w:r>
              <w:rPr>
                <w:sz w:val="16"/>
              </w:rPr>
              <w:t>15</w:t>
            </w:r>
          </w:p>
        </w:tc>
        <w:tc>
          <w:tcPr>
            <w:tcW w:w="8594" w:type="dxa"/>
            <w:gridSpan w:val="11"/>
            <w:tcBorders>
              <w:left w:val="single" w:sz="8" w:space="0" w:color="959595"/>
              <w:right w:val="single" w:sz="8" w:space="0" w:color="959595"/>
            </w:tcBorders>
          </w:tcPr>
          <w:p>
            <w:pPr>
              <w:pStyle w:val="TableParagraph"/>
              <w:spacing w:before="11"/>
              <w:ind w:left="38"/>
              <w:rPr>
                <w:sz w:val="14"/>
              </w:rPr>
            </w:pPr>
            <w:r>
              <w:rPr>
                <w:w w:val="105"/>
                <w:sz w:val="14"/>
              </w:rPr>
              <w:t>Trasladar y verificar que los productos bibliográficos generados por la UNESCO, queden registrados en la Biblioteca del Ministerio</w:t>
            </w:r>
          </w:p>
          <w:p>
            <w:pPr>
              <w:pStyle w:val="TableParagraph"/>
              <w:spacing w:before="25"/>
              <w:ind w:left="38"/>
              <w:rPr>
                <w:sz w:val="14"/>
              </w:rPr>
            </w:pPr>
            <w:r>
              <w:rPr>
                <w:w w:val="105"/>
                <w:sz w:val="14"/>
              </w:rPr>
              <w:t>de Educación y coordinar su distribución en bibliotecas, centros de documentación e investigación.</w:t>
            </w:r>
          </w:p>
        </w:tc>
        <w:tc>
          <w:tcPr>
            <w:tcW w:w="374" w:type="dxa"/>
            <w:tcBorders>
              <w:left w:val="single" w:sz="8" w:space="0" w:color="959595"/>
              <w:right w:val="single" w:sz="8" w:space="0" w:color="959595"/>
            </w:tcBorders>
          </w:tcPr>
          <w:p>
            <w:pPr>
              <w:pStyle w:val="TableParagraph"/>
              <w:spacing w:before="101"/>
              <w:ind w:right="104"/>
              <w:jc w:val="right"/>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390" w:hRule="atLeast"/>
        </w:trPr>
        <w:tc>
          <w:tcPr>
            <w:tcW w:w="365" w:type="dxa"/>
            <w:tcBorders>
              <w:left w:val="single" w:sz="18" w:space="0" w:color="959595"/>
              <w:right w:val="single" w:sz="8" w:space="0" w:color="959595"/>
            </w:tcBorders>
          </w:tcPr>
          <w:p>
            <w:pPr>
              <w:pStyle w:val="TableParagraph"/>
              <w:spacing w:before="101"/>
              <w:ind w:left="71" w:right="43"/>
              <w:jc w:val="center"/>
              <w:rPr>
                <w:sz w:val="16"/>
              </w:rPr>
            </w:pPr>
            <w:r>
              <w:rPr>
                <w:sz w:val="16"/>
              </w:rPr>
              <w:t>16</w:t>
            </w:r>
          </w:p>
        </w:tc>
        <w:tc>
          <w:tcPr>
            <w:tcW w:w="8594" w:type="dxa"/>
            <w:gridSpan w:val="11"/>
            <w:tcBorders>
              <w:left w:val="single" w:sz="8" w:space="0" w:color="959595"/>
              <w:right w:val="single" w:sz="8" w:space="0" w:color="959595"/>
            </w:tcBorders>
          </w:tcPr>
          <w:p>
            <w:pPr>
              <w:pStyle w:val="TableParagraph"/>
              <w:spacing w:before="11"/>
              <w:ind w:left="38"/>
              <w:rPr>
                <w:sz w:val="14"/>
              </w:rPr>
            </w:pPr>
            <w:r>
              <w:rPr>
                <w:w w:val="105"/>
                <w:sz w:val="14"/>
              </w:rPr>
              <w:t>Propiciar, apoyar acciones y promover la suscripción de convenios que reafirmen las acciones nacionales e internacionales en los</w:t>
            </w:r>
          </w:p>
          <w:p>
            <w:pPr>
              <w:pStyle w:val="TableParagraph"/>
              <w:spacing w:before="25"/>
              <w:ind w:left="38"/>
              <w:rPr>
                <w:sz w:val="14"/>
              </w:rPr>
            </w:pPr>
            <w:r>
              <w:rPr>
                <w:w w:val="105"/>
                <w:sz w:val="14"/>
              </w:rPr>
              <w:t>campos de interés.</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101"/>
              <w:ind w:left="165"/>
              <w:rPr>
                <w:sz w:val="16"/>
              </w:rPr>
            </w:pPr>
            <w:r>
              <w:rPr>
                <w:w w:val="102"/>
                <w:sz w:val="16"/>
              </w:rPr>
              <w:t>x</w:t>
            </w: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361" w:hRule="atLeast"/>
        </w:trPr>
        <w:tc>
          <w:tcPr>
            <w:tcW w:w="365" w:type="dxa"/>
            <w:tcBorders>
              <w:left w:val="single" w:sz="18" w:space="0" w:color="959595"/>
              <w:bottom w:val="single" w:sz="24" w:space="0" w:color="959595"/>
              <w:right w:val="single" w:sz="8" w:space="0" w:color="959595"/>
            </w:tcBorders>
          </w:tcPr>
          <w:p>
            <w:pPr>
              <w:pStyle w:val="TableParagraph"/>
              <w:spacing w:before="101"/>
              <w:ind w:left="71" w:right="43"/>
              <w:jc w:val="center"/>
              <w:rPr>
                <w:sz w:val="16"/>
              </w:rPr>
            </w:pPr>
            <w:r>
              <w:rPr>
                <w:sz w:val="16"/>
              </w:rPr>
              <w:t>17</w:t>
            </w:r>
          </w:p>
        </w:tc>
        <w:tc>
          <w:tcPr>
            <w:tcW w:w="8594" w:type="dxa"/>
            <w:gridSpan w:val="11"/>
            <w:tcBorders>
              <w:left w:val="single" w:sz="8" w:space="0" w:color="959595"/>
              <w:bottom w:val="single" w:sz="24" w:space="0" w:color="959595"/>
              <w:right w:val="single" w:sz="8" w:space="0" w:color="959595"/>
            </w:tcBorders>
          </w:tcPr>
          <w:p>
            <w:pPr>
              <w:pStyle w:val="TableParagraph"/>
              <w:spacing w:before="105"/>
              <w:ind w:left="38"/>
              <w:rPr>
                <w:sz w:val="14"/>
              </w:rPr>
            </w:pPr>
            <w:r>
              <w:rPr>
                <w:w w:val="105"/>
                <w:sz w:val="14"/>
              </w:rPr>
              <w:t>Llevar el archivo documental de la Comisión Guatemalteca de Cooperación con la UNESCO.</w:t>
            </w:r>
          </w:p>
        </w:tc>
        <w:tc>
          <w:tcPr>
            <w:tcW w:w="374" w:type="dxa"/>
            <w:tcBorders>
              <w:left w:val="single" w:sz="8" w:space="0" w:color="959595"/>
              <w:bottom w:val="single" w:sz="24" w:space="0" w:color="959595"/>
              <w:right w:val="single" w:sz="8" w:space="0" w:color="959595"/>
            </w:tcBorders>
          </w:tcPr>
          <w:p>
            <w:pPr>
              <w:pStyle w:val="TableParagraph"/>
              <w:spacing w:before="101"/>
              <w:ind w:right="104"/>
              <w:jc w:val="right"/>
              <w:rPr>
                <w:sz w:val="16"/>
              </w:rPr>
            </w:pPr>
            <w:r>
              <w:rPr>
                <w:w w:val="102"/>
                <w:sz w:val="16"/>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16"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4" w:hRule="atLeast"/>
        </w:trPr>
        <w:tc>
          <w:tcPr>
            <w:tcW w:w="2608" w:type="dxa"/>
            <w:gridSpan w:val="2"/>
            <w:tcBorders>
              <w:top w:val="single" w:sz="18" w:space="0" w:color="959595"/>
              <w:left w:val="single" w:sz="18" w:space="0" w:color="959595"/>
              <w:right w:val="single" w:sz="8" w:space="0" w:color="959595"/>
            </w:tcBorders>
          </w:tcPr>
          <w:p>
            <w:pPr>
              <w:pStyle w:val="TableParagraph"/>
              <w:spacing w:before="139"/>
              <w:ind w:left="19"/>
              <w:rPr>
                <w:sz w:val="16"/>
              </w:rPr>
            </w:pPr>
            <w:r>
              <w:rPr>
                <w:sz w:val="16"/>
              </w:rPr>
              <w:t>Internas</w:t>
            </w:r>
          </w:p>
        </w:tc>
        <w:tc>
          <w:tcPr>
            <w:tcW w:w="7838" w:type="dxa"/>
            <w:gridSpan w:val="14"/>
            <w:tcBorders>
              <w:top w:val="single" w:sz="18" w:space="0" w:color="959595"/>
              <w:left w:val="single" w:sz="8" w:space="0" w:color="959595"/>
              <w:right w:val="single" w:sz="18" w:space="0" w:color="959595"/>
            </w:tcBorders>
          </w:tcPr>
          <w:p>
            <w:pPr>
              <w:pStyle w:val="TableParagraph"/>
              <w:spacing w:before="2"/>
              <w:rPr>
                <w:sz w:val="13"/>
              </w:rPr>
            </w:pPr>
          </w:p>
          <w:p>
            <w:pPr>
              <w:pStyle w:val="TableParagraph"/>
              <w:ind w:left="37"/>
              <w:rPr>
                <w:sz w:val="14"/>
              </w:rPr>
            </w:pPr>
            <w:r>
              <w:rPr>
                <w:w w:val="105"/>
                <w:sz w:val="14"/>
              </w:rPr>
              <w:t>Viceministros, Directores, Subdirectores, Asesores y Asistentes</w:t>
            </w:r>
          </w:p>
        </w:tc>
      </w:tr>
      <w:tr>
        <w:trPr>
          <w:trHeight w:val="50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58"/>
              <w:ind w:left="19"/>
              <w:rPr>
                <w:sz w:val="16"/>
              </w:rPr>
            </w:pPr>
            <w:r>
              <w:rPr>
                <w:sz w:val="16"/>
              </w:rPr>
              <w:t>Externas</w:t>
            </w:r>
          </w:p>
        </w:tc>
        <w:tc>
          <w:tcPr>
            <w:tcW w:w="7838" w:type="dxa"/>
            <w:gridSpan w:val="14"/>
            <w:tcBorders>
              <w:left w:val="single" w:sz="8" w:space="0" w:color="959595"/>
              <w:bottom w:val="single" w:sz="18" w:space="0" w:color="959595"/>
              <w:right w:val="single" w:sz="18" w:space="0" w:color="959595"/>
            </w:tcBorders>
          </w:tcPr>
          <w:p>
            <w:pPr>
              <w:pStyle w:val="TableParagraph"/>
              <w:spacing w:line="276" w:lineRule="auto" w:before="79"/>
              <w:ind w:left="37"/>
              <w:rPr>
                <w:sz w:val="14"/>
              </w:rPr>
            </w:pPr>
            <w:r>
              <w:rPr>
                <w:w w:val="105"/>
                <w:sz w:val="14"/>
              </w:rPr>
              <w:t>SEGEPLAN, Ministerio de Relaciones Exteriores, Ministerio de Cultura y Deportes, Universidades, UNESCO, OEI, CECC, entre otros.</w:t>
            </w:r>
          </w:p>
        </w:tc>
      </w:tr>
      <w:tr>
        <w:trPr>
          <w:trHeight w:val="323"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293" w:hRule="atLeast"/>
        </w:trPr>
        <w:tc>
          <w:tcPr>
            <w:tcW w:w="2608" w:type="dxa"/>
            <w:gridSpan w:val="2"/>
            <w:vMerge w:val="restart"/>
            <w:tcBorders>
              <w:top w:val="single" w:sz="18" w:space="0" w:color="959595"/>
              <w:left w:val="single" w:sz="18" w:space="0" w:color="959595"/>
              <w:right w:val="single" w:sz="8" w:space="0" w:color="959595"/>
            </w:tcBorders>
          </w:tcPr>
          <w:p>
            <w:pPr>
              <w:pStyle w:val="TableParagraph"/>
              <w:spacing w:before="8"/>
              <w:rPr>
                <w:sz w:val="16"/>
              </w:rPr>
            </w:pPr>
          </w:p>
          <w:p>
            <w:pPr>
              <w:pStyle w:val="TableParagraph"/>
              <w:ind w:left="19"/>
              <w:rPr>
                <w:sz w:val="16"/>
              </w:rPr>
            </w:pPr>
            <w:r>
              <w:rPr>
                <w:sz w:val="16"/>
              </w:rPr>
              <w:t>Estudios:</w:t>
            </w:r>
          </w:p>
        </w:tc>
        <w:tc>
          <w:tcPr>
            <w:tcW w:w="2616" w:type="dxa"/>
            <w:gridSpan w:val="4"/>
            <w:tcBorders>
              <w:top w:val="single" w:sz="18" w:space="0" w:color="959595"/>
              <w:left w:val="single" w:sz="8" w:space="0" w:color="959595"/>
              <w:right w:val="single" w:sz="8" w:space="0" w:color="959595"/>
            </w:tcBorders>
          </w:tcPr>
          <w:p>
            <w:pPr>
              <w:pStyle w:val="TableParagraph"/>
              <w:spacing w:before="47"/>
              <w:ind w:left="781"/>
              <w:rPr>
                <w:sz w:val="14"/>
              </w:rPr>
            </w:pPr>
            <w:r>
              <w:rPr>
                <w:w w:val="105"/>
                <w:sz w:val="14"/>
              </w:rPr>
              <w:t>LICENCIATURA</w:t>
            </w:r>
          </w:p>
        </w:tc>
        <w:tc>
          <w:tcPr>
            <w:tcW w:w="2615" w:type="dxa"/>
            <w:gridSpan w:val="4"/>
            <w:tcBorders>
              <w:top w:val="single" w:sz="18" w:space="0" w:color="959595"/>
              <w:left w:val="single" w:sz="8" w:space="0" w:color="959595"/>
              <w:right w:val="single" w:sz="8" w:space="0" w:color="959595"/>
            </w:tcBorders>
          </w:tcPr>
          <w:p>
            <w:pPr>
              <w:pStyle w:val="TableParagraph"/>
              <w:spacing w:before="47"/>
              <w:ind w:left="259"/>
              <w:rPr>
                <w:sz w:val="14"/>
              </w:rPr>
            </w:pPr>
            <w:r>
              <w:rPr>
                <w:w w:val="105"/>
                <w:sz w:val="14"/>
              </w:rPr>
              <w:t>Ciencias Económicas y Sociales</w:t>
            </w:r>
          </w:p>
        </w:tc>
        <w:tc>
          <w:tcPr>
            <w:tcW w:w="2607" w:type="dxa"/>
            <w:gridSpan w:val="6"/>
            <w:tcBorders>
              <w:top w:val="single" w:sz="18" w:space="0" w:color="959595"/>
              <w:left w:val="single" w:sz="8" w:space="0" w:color="959595"/>
              <w:right w:val="single" w:sz="18" w:space="0" w:color="959595"/>
            </w:tcBorders>
          </w:tcPr>
          <w:p>
            <w:pPr>
              <w:pStyle w:val="TableParagraph"/>
              <w:spacing w:before="47"/>
              <w:ind w:left="896"/>
              <w:rPr>
                <w:sz w:val="14"/>
              </w:rPr>
            </w:pPr>
            <w:r>
              <w:rPr>
                <w:w w:val="105"/>
                <w:sz w:val="14"/>
              </w:rPr>
              <w:t>GRADUADO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2616" w:type="dxa"/>
            <w:gridSpan w:val="4"/>
            <w:tcBorders>
              <w:left w:val="single" w:sz="8" w:space="0" w:color="959595"/>
              <w:right w:val="single" w:sz="8" w:space="0" w:color="959595"/>
            </w:tcBorders>
          </w:tcPr>
          <w:p>
            <w:pPr>
              <w:pStyle w:val="TableParagraph"/>
              <w:rPr>
                <w:rFonts w:ascii="Times New Roman"/>
                <w:sz w:val="14"/>
              </w:rPr>
            </w:pPr>
          </w:p>
        </w:tc>
        <w:tc>
          <w:tcPr>
            <w:tcW w:w="2615" w:type="dxa"/>
            <w:gridSpan w:val="4"/>
            <w:tcBorders>
              <w:left w:val="single" w:sz="8" w:space="0" w:color="959595"/>
              <w:right w:val="single" w:sz="8" w:space="0" w:color="959595"/>
            </w:tcBorders>
          </w:tcPr>
          <w:p>
            <w:pPr>
              <w:pStyle w:val="TableParagraph"/>
              <w:rPr>
                <w:rFonts w:ascii="Times New Roman"/>
                <w:sz w:val="14"/>
              </w:rPr>
            </w:pPr>
          </w:p>
        </w:tc>
        <w:tc>
          <w:tcPr>
            <w:tcW w:w="2607" w:type="dxa"/>
            <w:gridSpan w:val="6"/>
            <w:tcBorders>
              <w:left w:val="single" w:sz="8" w:space="0" w:color="959595"/>
              <w:right w:val="single" w:sz="18" w:space="0" w:color="959595"/>
            </w:tcBorders>
          </w:tcPr>
          <w:p>
            <w:pPr>
              <w:pStyle w:val="TableParagraph"/>
              <w:rPr>
                <w:rFonts w:ascii="Times New Roman"/>
                <w:sz w:val="14"/>
              </w:rPr>
            </w:pPr>
          </w:p>
        </w:tc>
      </w:tr>
      <w:tr>
        <w:trPr>
          <w:trHeight w:val="1594"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5"/>
              <w:rPr>
                <w:sz w:val="24"/>
              </w:rPr>
            </w:pPr>
          </w:p>
          <w:p>
            <w:pPr>
              <w:pStyle w:val="TableParagraph"/>
              <w:ind w:left="19"/>
              <w:rPr>
                <w:sz w:val="16"/>
              </w:rPr>
            </w:pPr>
            <w:r>
              <w:rPr>
                <w:sz w:val="16"/>
              </w:rPr>
              <w:t>Experiencia:</w:t>
            </w:r>
          </w:p>
        </w:tc>
        <w:tc>
          <w:tcPr>
            <w:tcW w:w="7838" w:type="dxa"/>
            <w:gridSpan w:val="14"/>
            <w:tcBorders>
              <w:left w:val="single" w:sz="8" w:space="0" w:color="959595"/>
              <w:right w:val="single" w:sz="18" w:space="0" w:color="959595"/>
            </w:tcBorders>
          </w:tcPr>
          <w:p>
            <w:pPr>
              <w:pStyle w:val="TableParagraph"/>
              <w:spacing w:before="1"/>
              <w:rPr>
                <w:sz w:val="13"/>
              </w:rPr>
            </w:pPr>
          </w:p>
          <w:p>
            <w:pPr>
              <w:pStyle w:val="TableParagraph"/>
              <w:tabs>
                <w:tab w:pos="7198" w:val="left" w:leader="none"/>
              </w:tabs>
              <w:ind w:left="37"/>
              <w:rPr>
                <w:sz w:val="14"/>
              </w:rPr>
            </w:pPr>
            <w:r>
              <w:rPr>
                <w:w w:val="105"/>
                <w:sz w:val="14"/>
              </w:rPr>
              <w:t>6 AÑOS EN TAREAS RELACIONADAS AL PUESTO</w:t>
            </w:r>
            <w:r>
              <w:rPr>
                <w:spacing w:val="-20"/>
                <w:w w:val="105"/>
                <w:sz w:val="14"/>
              </w:rPr>
              <w:t> </w:t>
            </w:r>
            <w:r>
              <w:rPr>
                <w:w w:val="105"/>
                <w:sz w:val="14"/>
              </w:rPr>
              <w:t>DE</w:t>
            </w:r>
            <w:r>
              <w:rPr>
                <w:spacing w:val="-2"/>
                <w:w w:val="105"/>
                <w:sz w:val="14"/>
              </w:rPr>
              <w:t> </w:t>
            </w:r>
            <w:r>
              <w:rPr>
                <w:w w:val="105"/>
                <w:sz w:val="14"/>
              </w:rPr>
              <w:t>TRABAJO</w:t>
              <w:tab/>
              <w:t>OPCIÓN</w:t>
            </w:r>
          </w:p>
          <w:p>
            <w:pPr>
              <w:pStyle w:val="TableParagraph"/>
              <w:spacing w:line="276" w:lineRule="auto" w:before="25"/>
              <w:ind w:left="37" w:right="2297"/>
              <w:rPr>
                <w:sz w:val="14"/>
              </w:rPr>
            </w:pPr>
            <w:r>
              <w:rPr>
                <w:w w:val="105"/>
                <w:sz w:val="14"/>
              </w:rPr>
              <w:t>A: Acreditar título universitario a nivel de licenciatura de una carrera afín al puesto Seis meses de experiencia como Asesor Profesional Especializado II y ser colegiado activo.</w:t>
            </w:r>
          </w:p>
          <w:p>
            <w:pPr>
              <w:pStyle w:val="TableParagraph"/>
              <w:spacing w:line="276" w:lineRule="auto" w:before="1"/>
              <w:ind w:left="37" w:right="1725"/>
              <w:rPr>
                <w:sz w:val="14"/>
              </w:rPr>
            </w:pPr>
            <w:r>
              <w:rPr>
                <w:w w:val="105"/>
                <w:sz w:val="14"/>
              </w:rPr>
              <w:t>OPCIÓN B: Acreditar título universitario a nivel de licenciatura en la carrera profesional que el puesto requiera. Seis años de experiencia en labores afines y ser colegiado</w:t>
            </w:r>
          </w:p>
          <w:p>
            <w:pPr>
              <w:pStyle w:val="TableParagraph"/>
              <w:spacing w:before="1"/>
              <w:ind w:left="37"/>
              <w:rPr>
                <w:sz w:val="14"/>
              </w:rPr>
            </w:pPr>
            <w:r>
              <w:rPr>
                <w:w w:val="105"/>
                <w:sz w:val="14"/>
              </w:rPr>
              <w:t>activo.</w:t>
            </w:r>
          </w:p>
        </w:tc>
      </w:tr>
      <w:tr>
        <w:trPr>
          <w:trHeight w:val="351"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rPr>
                <w:sz w:val="17"/>
              </w:rPr>
            </w:pPr>
          </w:p>
          <w:p>
            <w:pPr>
              <w:pStyle w:val="TableParagraph"/>
              <w:spacing w:before="1"/>
              <w:ind w:left="19"/>
              <w:rPr>
                <w:sz w:val="16"/>
              </w:rPr>
            </w:pPr>
            <w:r>
              <w:rPr>
                <w:sz w:val="16"/>
              </w:rPr>
              <w:t>Conocimientos</w:t>
            </w:r>
          </w:p>
        </w:tc>
        <w:tc>
          <w:tcPr>
            <w:tcW w:w="7838" w:type="dxa"/>
            <w:gridSpan w:val="14"/>
            <w:tcBorders>
              <w:left w:val="single" w:sz="8" w:space="0" w:color="959595"/>
              <w:right w:val="single" w:sz="18" w:space="0" w:color="959595"/>
            </w:tcBorders>
          </w:tcPr>
          <w:p>
            <w:pPr>
              <w:pStyle w:val="TableParagraph"/>
              <w:spacing w:before="86"/>
              <w:ind w:left="37"/>
              <w:rPr>
                <w:sz w:val="14"/>
              </w:rPr>
            </w:pPr>
            <w:r>
              <w:rPr>
                <w:w w:val="105"/>
                <w:sz w:val="14"/>
              </w:rPr>
              <w:t>Conocimiento de las políticas y procedimientos propios de la UNESCO y de otros organismos multilaterales</w:t>
            </w:r>
          </w:p>
        </w:tc>
      </w:tr>
      <w:tr>
        <w:trPr>
          <w:trHeight w:val="324"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2"/>
              <w:ind w:left="37"/>
              <w:rPr>
                <w:sz w:val="14"/>
              </w:rPr>
            </w:pPr>
            <w:r>
              <w:rPr>
                <w:w w:val="105"/>
                <w:sz w:val="14"/>
              </w:rPr>
              <w:t>Relaciones Internacionales</w:t>
            </w:r>
          </w:p>
        </w:tc>
      </w:tr>
      <w:tr>
        <w:trPr>
          <w:trHeight w:val="324"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2"/>
              <w:ind w:left="37"/>
              <w:rPr>
                <w:sz w:val="14"/>
              </w:rPr>
            </w:pPr>
            <w:r>
              <w:rPr>
                <w:w w:val="105"/>
                <w:sz w:val="14"/>
              </w:rPr>
              <w:t>Elaboración y evaluación de proyectos</w:t>
            </w:r>
          </w:p>
        </w:tc>
      </w:tr>
      <w:tr>
        <w:trPr>
          <w:trHeight w:val="311"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spacing w:before="2"/>
              <w:rPr>
                <w:sz w:val="14"/>
              </w:rPr>
            </w:pPr>
          </w:p>
          <w:p>
            <w:pPr>
              <w:pStyle w:val="TableParagraph"/>
              <w:ind w:left="19"/>
              <w:rPr>
                <w:sz w:val="16"/>
              </w:rPr>
            </w:pPr>
            <w:r>
              <w:rPr>
                <w:sz w:val="16"/>
              </w:rPr>
              <w:t>Habilidades Técnicas:</w:t>
            </w: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Para organizar y coordinar actividades</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De negociación</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Comunicación eficaz</w:t>
            </w:r>
          </w:p>
        </w:tc>
      </w:tr>
      <w:tr>
        <w:trPr>
          <w:trHeight w:val="311"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spacing w:before="2"/>
              <w:rPr>
                <w:sz w:val="14"/>
              </w:rPr>
            </w:pPr>
          </w:p>
          <w:p>
            <w:pPr>
              <w:pStyle w:val="TableParagraph"/>
              <w:ind w:left="19"/>
              <w:rPr>
                <w:sz w:val="16"/>
              </w:rPr>
            </w:pPr>
            <w:r>
              <w:rPr>
                <w:sz w:val="16"/>
              </w:rPr>
              <w:t>Idiomas:</w:t>
            </w: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6"/>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6" w:right="1130"/>
              <w:jc w:val="center"/>
              <w:rPr>
                <w:sz w:val="14"/>
              </w:rPr>
            </w:pPr>
            <w:r>
              <w:rPr>
                <w:w w:val="105"/>
                <w:sz w:val="14"/>
              </w:rPr>
              <w:t>INGLÉS</w:t>
            </w:r>
          </w:p>
        </w:tc>
        <w:tc>
          <w:tcPr>
            <w:tcW w:w="1121" w:type="dxa"/>
            <w:tcBorders>
              <w:left w:val="single" w:sz="8" w:space="0" w:color="959595"/>
              <w:right w:val="single" w:sz="8" w:space="0" w:color="959595"/>
            </w:tcBorders>
          </w:tcPr>
          <w:p>
            <w:pPr>
              <w:pStyle w:val="TableParagraph"/>
              <w:spacing w:before="54"/>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INTERMEDIO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rPr>
                <w:rFonts w:ascii="Times New Roman"/>
                <w:sz w:val="14"/>
              </w:rPr>
            </w:pP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rPr>
                <w:rFonts w:ascii="Times New Roman"/>
                <w:sz w:val="14"/>
              </w:rPr>
            </w:pPr>
          </w:p>
        </w:tc>
      </w:tr>
      <w:tr>
        <w:trPr>
          <w:trHeight w:val="311"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3" w:type="dxa"/>
            <w:gridSpan w:val="5"/>
            <w:tcBorders>
              <w:left w:val="single" w:sz="8" w:space="0" w:color="959595"/>
              <w:right w:val="single" w:sz="8" w:space="0" w:color="959595"/>
            </w:tcBorders>
          </w:tcPr>
          <w:p>
            <w:pPr>
              <w:pStyle w:val="TableParagraph"/>
              <w:spacing w:before="66"/>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BÁSICO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BÁSICO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BÁSICO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BÁSICO</w:t>
            </w:r>
          </w:p>
        </w:tc>
      </w:tr>
      <w:tr>
        <w:trPr>
          <w:trHeight w:val="312"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BÁSICO</w:t>
            </w:r>
          </w:p>
        </w:tc>
      </w:tr>
      <w:tr>
        <w:trPr>
          <w:trHeight w:val="290"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38" w:type="dxa"/>
            <w:gridSpan w:val="14"/>
            <w:tcBorders>
              <w:left w:val="single" w:sz="8" w:space="0" w:color="959595"/>
              <w:bottom w:val="single" w:sz="18" w:space="0" w:color="959595"/>
              <w:right w:val="single" w:sz="18" w:space="0" w:color="959595"/>
            </w:tcBorders>
          </w:tcPr>
          <w:p>
            <w:pPr>
              <w:pStyle w:val="TableParagraph"/>
              <w:spacing w:before="66"/>
              <w:ind w:left="37"/>
              <w:rPr>
                <w:sz w:val="14"/>
              </w:rPr>
            </w:pPr>
            <w:r>
              <w:rPr>
                <w:w w:val="105"/>
                <w:sz w:val="14"/>
              </w:rPr>
              <w:t>N/A</w:t>
            </w:r>
          </w:p>
        </w:tc>
      </w:tr>
      <w:tr>
        <w:trPr>
          <w:trHeight w:val="271"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2" w:type="dxa"/>
            <w:gridSpan w:val="3"/>
            <w:tcBorders>
              <w:top w:val="single" w:sz="18" w:space="0" w:color="959595"/>
              <w:left w:val="single" w:sz="18" w:space="0" w:color="959595"/>
              <w:right w:val="single" w:sz="8" w:space="0" w:color="959595"/>
            </w:tcBorders>
          </w:tcPr>
          <w:p>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66"/>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spacing w:before="66"/>
              <w:ind w:left="54"/>
              <w:jc w:val="center"/>
              <w:rPr>
                <w:sz w:val="14"/>
              </w:rPr>
            </w:pPr>
            <w:r>
              <w:rPr>
                <w:w w:val="104"/>
                <w:sz w:val="14"/>
              </w:rPr>
              <w:t>x</w:t>
            </w:r>
          </w:p>
        </w:tc>
        <w:tc>
          <w:tcPr>
            <w:tcW w:w="747" w:type="dxa"/>
            <w:tcBorders>
              <w:top w:val="single" w:sz="18" w:space="0" w:color="959595"/>
              <w:left w:val="single" w:sz="8" w:space="0" w:color="959595"/>
              <w:right w:val="single" w:sz="8" w:space="0" w:color="959595"/>
            </w:tcBorders>
          </w:tcPr>
          <w:p>
            <w:pPr>
              <w:pStyle w:val="TableParagraph"/>
              <w:spacing w:before="66"/>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2"/>
            <w:tcBorders>
              <w:top w:val="single" w:sz="18" w:space="0" w:color="959595"/>
              <w:left w:val="single" w:sz="8" w:space="0" w:color="959595"/>
              <w:right w:val="single" w:sz="8" w:space="0" w:color="959595"/>
            </w:tcBorders>
          </w:tcPr>
          <w:p>
            <w:pPr>
              <w:pStyle w:val="TableParagraph"/>
              <w:spacing w:before="66"/>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spacing w:before="66"/>
              <w:ind w:left="59"/>
              <w:jc w:val="center"/>
              <w:rPr>
                <w:sz w:val="14"/>
              </w:rPr>
            </w:pPr>
            <w:r>
              <w:rPr>
                <w:w w:val="104"/>
                <w:sz w:val="14"/>
              </w:rPr>
              <w:t>x</w:t>
            </w:r>
          </w:p>
        </w:tc>
        <w:tc>
          <w:tcPr>
            <w:tcW w:w="1495" w:type="dxa"/>
            <w:gridSpan w:val="3"/>
            <w:tcBorders>
              <w:top w:val="single" w:sz="18" w:space="0" w:color="959595"/>
              <w:left w:val="single" w:sz="8" w:space="0" w:color="959595"/>
              <w:right w:val="single" w:sz="8" w:space="0" w:color="959595"/>
            </w:tcBorders>
          </w:tcPr>
          <w:p>
            <w:pPr>
              <w:pStyle w:val="TableParagraph"/>
              <w:spacing w:before="66"/>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spacing w:before="66"/>
              <w:ind w:left="81"/>
              <w:jc w:val="center"/>
              <w:rPr>
                <w:sz w:val="14"/>
              </w:rPr>
            </w:pPr>
            <w:r>
              <w:rPr>
                <w:w w:val="104"/>
                <w:sz w:val="14"/>
              </w:rPr>
              <w:t>x</w:t>
            </w:r>
          </w:p>
        </w:tc>
      </w:tr>
      <w:tr>
        <w:trPr>
          <w:trHeight w:val="350" w:hRule="atLeast"/>
        </w:trPr>
        <w:tc>
          <w:tcPr>
            <w:tcW w:w="2982" w:type="dxa"/>
            <w:gridSpan w:val="3"/>
            <w:tcBorders>
              <w:left w:val="single" w:sz="18" w:space="0" w:color="959595"/>
              <w:right w:val="single" w:sz="8" w:space="0" w:color="959595"/>
            </w:tcBorders>
          </w:tcPr>
          <w:p>
            <w:pPr>
              <w:pStyle w:val="TableParagraph"/>
              <w:spacing w:before="85"/>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85"/>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rPr>
                <w:rFonts w:ascii="Times New Roman"/>
                <w:sz w:val="14"/>
              </w:rPr>
            </w:pP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85"/>
              <w:ind w:left="40"/>
              <w:rPr>
                <w:sz w:val="14"/>
              </w:rPr>
            </w:pPr>
            <w:r>
              <w:rPr>
                <w:w w:val="105"/>
                <w:sz w:val="14"/>
              </w:rPr>
              <w:t>OCASIONAL</w:t>
            </w:r>
          </w:p>
        </w:tc>
        <w:tc>
          <w:tcPr>
            <w:tcW w:w="739" w:type="dxa"/>
            <w:gridSpan w:val="2"/>
            <w:tcBorders>
              <w:left w:val="single" w:sz="8" w:space="0" w:color="959595"/>
              <w:right w:val="single" w:sz="8" w:space="0" w:color="959595"/>
            </w:tcBorders>
          </w:tcPr>
          <w:p>
            <w:pPr>
              <w:pStyle w:val="TableParagraph"/>
              <w:spacing w:before="85"/>
              <w:ind w:left="69"/>
              <w:jc w:val="center"/>
              <w:rPr>
                <w:sz w:val="14"/>
              </w:rPr>
            </w:pPr>
            <w:r>
              <w:rPr>
                <w:w w:val="104"/>
                <w:sz w:val="14"/>
              </w:rPr>
              <w:t>x</w:t>
            </w:r>
          </w:p>
        </w:tc>
      </w:tr>
      <w:tr>
        <w:trPr>
          <w:trHeight w:val="332" w:hRule="atLeast"/>
        </w:trPr>
        <w:tc>
          <w:tcPr>
            <w:tcW w:w="2982" w:type="dxa"/>
            <w:gridSpan w:val="3"/>
            <w:tcBorders>
              <w:left w:val="single" w:sz="18" w:space="0" w:color="959595"/>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64" w:type="dxa"/>
            <w:gridSpan w:val="13"/>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7" name="image2.jpeg"/>
                  <wp:cNvGraphicFramePr>
                    <a:graphicFrameLocks noChangeAspect="1"/>
                  </wp:cNvGraphicFramePr>
                  <a:graphic>
                    <a:graphicData uri="http://schemas.openxmlformats.org/drawingml/2006/picture">
                      <pic:pic>
                        <pic:nvPicPr>
                          <pic:cNvPr id="38"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19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spacing w:before="2"/>
        <w:rPr>
          <w:sz w:val="1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425" w:hRule="atLeast"/>
        </w:trPr>
        <w:tc>
          <w:tcPr>
            <w:tcW w:w="1860" w:type="dxa"/>
            <w:gridSpan w:val="2"/>
            <w:tcBorders>
              <w:bottom w:val="single" w:sz="2" w:space="0" w:color="000000"/>
              <w:right w:val="single" w:sz="8" w:space="0" w:color="959595"/>
            </w:tcBorders>
          </w:tcPr>
          <w:p>
            <w:pPr>
              <w:pStyle w:val="TableParagraph"/>
              <w:spacing w:before="102"/>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12"/>
              <w:ind w:left="866"/>
              <w:rPr>
                <w:sz w:val="14"/>
              </w:rPr>
            </w:pPr>
            <w:r>
              <w:rPr>
                <w:w w:val="105"/>
                <w:sz w:val="14"/>
              </w:rPr>
              <w:t>Asesor (a) de Informática</w:t>
            </w:r>
          </w:p>
        </w:tc>
        <w:tc>
          <w:tcPr>
            <w:tcW w:w="1868" w:type="dxa"/>
            <w:tcBorders>
              <w:left w:val="single" w:sz="8" w:space="0" w:color="959595"/>
              <w:bottom w:val="single" w:sz="2" w:space="0" w:color="000000"/>
              <w:right w:val="single" w:sz="8" w:space="0" w:color="959595"/>
            </w:tcBorders>
          </w:tcPr>
          <w:p>
            <w:pPr>
              <w:pStyle w:val="TableParagraph"/>
              <w:spacing w:before="102"/>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112"/>
              <w:ind w:left="542"/>
              <w:rPr>
                <w:sz w:val="14"/>
              </w:rPr>
            </w:pPr>
            <w:r>
              <w:rPr>
                <w:w w:val="105"/>
                <w:sz w:val="14"/>
              </w:rPr>
              <w:t>Asesor Profesional Especializado II</w:t>
            </w:r>
          </w:p>
        </w:tc>
      </w:tr>
      <w:tr>
        <w:trPr>
          <w:trHeight w:val="418" w:hRule="atLeast"/>
        </w:trPr>
        <w:tc>
          <w:tcPr>
            <w:tcW w:w="1860" w:type="dxa"/>
            <w:gridSpan w:val="2"/>
            <w:tcBorders>
              <w:top w:val="single" w:sz="2" w:space="0" w:color="000000"/>
              <w:bottom w:val="single" w:sz="2" w:space="0" w:color="000000"/>
              <w:right w:val="single" w:sz="8" w:space="0" w:color="959595"/>
            </w:tcBorders>
          </w:tcPr>
          <w:p>
            <w:pPr>
              <w:pStyle w:val="TableParagraph"/>
              <w:spacing w:before="108"/>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18"/>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08"/>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before="118"/>
              <w:ind w:left="45" w:right="-15"/>
              <w:rPr>
                <w:sz w:val="14"/>
              </w:rPr>
            </w:pPr>
            <w:r>
              <w:rPr>
                <w:w w:val="105"/>
                <w:sz w:val="14"/>
              </w:rPr>
              <w:t>Dirección</w:t>
            </w:r>
            <w:r>
              <w:rPr>
                <w:spacing w:val="-8"/>
                <w:w w:val="105"/>
                <w:sz w:val="14"/>
              </w:rPr>
              <w:t> </w:t>
            </w:r>
            <w:r>
              <w:rPr>
                <w:w w:val="105"/>
                <w:sz w:val="14"/>
              </w:rPr>
              <w:t>de</w:t>
            </w:r>
            <w:r>
              <w:rPr>
                <w:spacing w:val="-7"/>
                <w:w w:val="105"/>
                <w:sz w:val="14"/>
              </w:rPr>
              <w:t> </w:t>
            </w:r>
            <w:r>
              <w:rPr>
                <w:w w:val="105"/>
                <w:sz w:val="14"/>
              </w:rPr>
              <w:t>Cooperación</w:t>
            </w:r>
            <w:r>
              <w:rPr>
                <w:spacing w:val="-7"/>
                <w:w w:val="105"/>
                <w:sz w:val="14"/>
              </w:rPr>
              <w:t> </w:t>
            </w:r>
            <w:r>
              <w:rPr>
                <w:w w:val="105"/>
                <w:sz w:val="14"/>
              </w:rPr>
              <w:t>Nacional</w:t>
            </w:r>
            <w:r>
              <w:rPr>
                <w:spacing w:val="-6"/>
                <w:w w:val="105"/>
                <w:sz w:val="14"/>
              </w:rPr>
              <w:t> </w:t>
            </w:r>
            <w:r>
              <w:rPr>
                <w:w w:val="105"/>
                <w:sz w:val="14"/>
              </w:rPr>
              <w:t>e</w:t>
            </w:r>
            <w:r>
              <w:rPr>
                <w:spacing w:val="-8"/>
                <w:w w:val="105"/>
                <w:sz w:val="14"/>
              </w:rPr>
              <w:t> </w:t>
            </w:r>
            <w:r>
              <w:rPr>
                <w:w w:val="105"/>
                <w:sz w:val="14"/>
              </w:rPr>
              <w:t>Internacional</w:t>
            </w:r>
          </w:p>
        </w:tc>
      </w:tr>
      <w:tr>
        <w:trPr>
          <w:trHeight w:val="457" w:hRule="atLeast"/>
        </w:trPr>
        <w:tc>
          <w:tcPr>
            <w:tcW w:w="1860" w:type="dxa"/>
            <w:gridSpan w:val="2"/>
            <w:tcBorders>
              <w:top w:val="single" w:sz="2" w:space="0" w:color="000000"/>
              <w:bottom w:val="single" w:sz="2" w:space="0" w:color="000000"/>
              <w:right w:val="single" w:sz="8" w:space="0" w:color="959595"/>
            </w:tcBorders>
          </w:tcPr>
          <w:p>
            <w:pPr>
              <w:pStyle w:val="TableParagraph"/>
              <w:spacing w:line="214" w:lineRule="exact"/>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138"/>
              <w:ind w:left="38"/>
              <w:rPr>
                <w:sz w:val="14"/>
              </w:rPr>
            </w:pPr>
            <w:r>
              <w:rPr>
                <w:w w:val="105"/>
                <w:sz w:val="14"/>
              </w:rPr>
              <w:t>Director (a) de Cooperación Nacional e Internacional</w:t>
            </w:r>
          </w:p>
        </w:tc>
      </w:tr>
      <w:tr>
        <w:trPr>
          <w:trHeight w:val="418" w:hRule="atLeast"/>
        </w:trPr>
        <w:tc>
          <w:tcPr>
            <w:tcW w:w="1860" w:type="dxa"/>
            <w:gridSpan w:val="2"/>
            <w:tcBorders>
              <w:top w:val="single" w:sz="2" w:space="0" w:color="000000"/>
              <w:bottom w:val="single" w:sz="2" w:space="0" w:color="000000"/>
              <w:right w:val="single" w:sz="8" w:space="0" w:color="959595"/>
            </w:tcBorders>
          </w:tcPr>
          <w:p>
            <w:pPr>
              <w:pStyle w:val="TableParagraph"/>
              <w:spacing w:before="12"/>
              <w:ind w:left="293" w:right="273"/>
              <w:jc w:val="center"/>
              <w:rPr>
                <w:b/>
                <w:sz w:val="16"/>
              </w:rPr>
            </w:pPr>
            <w:r>
              <w:rPr>
                <w:b/>
                <w:sz w:val="16"/>
              </w:rPr>
              <w:t>PUESTOS</w:t>
            </w:r>
          </w:p>
          <w:p>
            <w:pPr>
              <w:pStyle w:val="TableParagraph"/>
              <w:spacing w:line="172" w:lineRule="exact" w:before="30"/>
              <w:ind w:left="293" w:right="276"/>
              <w:jc w:val="center"/>
              <w:rPr>
                <w:b/>
                <w:sz w:val="16"/>
              </w:rPr>
            </w:pPr>
            <w:r>
              <w:rPr>
                <w:b/>
                <w:sz w:val="16"/>
              </w:rPr>
              <w:t>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118"/>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945" w:hRule="atLeast"/>
        </w:trPr>
        <w:tc>
          <w:tcPr>
            <w:tcW w:w="10448" w:type="dxa"/>
            <w:gridSpan w:val="9"/>
          </w:tcPr>
          <w:p>
            <w:pPr>
              <w:pStyle w:val="TableParagraph"/>
              <w:spacing w:before="6"/>
              <w:rPr>
                <w:sz w:val="14"/>
              </w:rPr>
            </w:pPr>
          </w:p>
          <w:p>
            <w:pPr>
              <w:pStyle w:val="TableParagraph"/>
              <w:spacing w:line="264" w:lineRule="auto" w:before="1"/>
              <w:ind w:left="19"/>
              <w:rPr>
                <w:sz w:val="16"/>
              </w:rPr>
            </w:pPr>
            <w:r>
              <w:rPr>
                <w:sz w:val="16"/>
              </w:rPr>
              <w:t>Administrar el Sistema Informático de la Dirección al que se ingresa toda la información sobre los proyectos de cooperación nacional e internacional, en gestión y ejecución con que cuente el MINEDUC, a fin de poder elaborar reportes ágiles, actualizados y oportunos para las autoridades superiores.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42"/>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42"/>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272"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34"/>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34"/>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34"/>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34"/>
              <w:ind w:left="141"/>
              <w:rPr>
                <w:b/>
                <w:sz w:val="18"/>
              </w:rPr>
            </w:pPr>
            <w:r>
              <w:rPr>
                <w:b/>
                <w:w w:val="100"/>
                <w:sz w:val="18"/>
              </w:rPr>
              <w:t>A</w:t>
            </w:r>
          </w:p>
        </w:tc>
      </w:tr>
      <w:tr>
        <w:trPr>
          <w:trHeight w:val="438" w:hRule="atLeast"/>
        </w:trPr>
        <w:tc>
          <w:tcPr>
            <w:tcW w:w="365" w:type="dxa"/>
            <w:tcBorders>
              <w:bottom w:val="single" w:sz="2" w:space="0" w:color="000000"/>
              <w:right w:val="single" w:sz="8" w:space="0" w:color="959595"/>
            </w:tcBorders>
          </w:tcPr>
          <w:p>
            <w:pPr>
              <w:pStyle w:val="TableParagraph"/>
              <w:spacing w:before="115"/>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119"/>
              <w:ind w:left="38"/>
              <w:rPr>
                <w:sz w:val="14"/>
              </w:rPr>
            </w:pPr>
            <w:r>
              <w:rPr>
                <w:w w:val="105"/>
                <w:sz w:val="14"/>
              </w:rPr>
              <w:t>Monitorear el correcto y pleno funcionamiento del sistema de información de la cooperación internacional.</w:t>
            </w:r>
          </w:p>
        </w:tc>
        <w:tc>
          <w:tcPr>
            <w:tcW w:w="374" w:type="dxa"/>
            <w:tcBorders>
              <w:left w:val="single" w:sz="8" w:space="0" w:color="959595"/>
              <w:bottom w:val="single" w:sz="2" w:space="0" w:color="000000"/>
              <w:right w:val="single" w:sz="8" w:space="0" w:color="959595"/>
            </w:tcBorders>
          </w:tcPr>
          <w:p>
            <w:pPr>
              <w:pStyle w:val="TableParagraph"/>
              <w:spacing w:before="115"/>
              <w:ind w:left="54"/>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403" w:hRule="atLeast"/>
        </w:trPr>
        <w:tc>
          <w:tcPr>
            <w:tcW w:w="365" w:type="dxa"/>
            <w:tcBorders>
              <w:top w:val="single" w:sz="2" w:space="0" w:color="000000"/>
              <w:bottom w:val="single" w:sz="2" w:space="0" w:color="000000"/>
              <w:right w:val="single" w:sz="8" w:space="0" w:color="959595"/>
            </w:tcBorders>
          </w:tcPr>
          <w:p>
            <w:pPr>
              <w:pStyle w:val="TableParagraph"/>
              <w:spacing w:before="108"/>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186" w:lineRule="exact"/>
              <w:ind w:left="38" w:right="134"/>
              <w:rPr>
                <w:sz w:val="14"/>
              </w:rPr>
            </w:pPr>
            <w:r>
              <w:rPr>
                <w:w w:val="105"/>
                <w:sz w:val="14"/>
              </w:rPr>
              <w:t>Asesorar en el funcionamiento del sistema a todo el personal de la DICONIME y proporcionar capacitación constante en el uso y aprovechamiento del mismo.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8"/>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50" w:hRule="atLeast"/>
        </w:trPr>
        <w:tc>
          <w:tcPr>
            <w:tcW w:w="365" w:type="dxa"/>
            <w:tcBorders>
              <w:top w:val="single" w:sz="2" w:space="0" w:color="000000"/>
              <w:bottom w:val="single" w:sz="2" w:space="0" w:color="000000"/>
              <w:right w:val="single" w:sz="8" w:space="0" w:color="959595"/>
            </w:tcBorders>
          </w:tcPr>
          <w:p>
            <w:pPr>
              <w:pStyle w:val="TableParagraph"/>
              <w:spacing w:before="82"/>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5"/>
              <w:ind w:left="38"/>
              <w:rPr>
                <w:sz w:val="14"/>
              </w:rPr>
            </w:pPr>
            <w:r>
              <w:rPr>
                <w:w w:val="105"/>
                <w:sz w:val="14"/>
              </w:rPr>
              <w:t>Mantener actualizada la georeferenciación de la información de la cooperación internacional en el sistema de información.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2"/>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Validar los reportes identificados y desarrollados en el sistema de información de la cooperación internacional.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1" w:hRule="atLeast"/>
        </w:trPr>
        <w:tc>
          <w:tcPr>
            <w:tcW w:w="365" w:type="dxa"/>
            <w:tcBorders>
              <w:top w:val="single" w:sz="2" w:space="0" w:color="000000"/>
              <w:bottom w:val="single" w:sz="2" w:space="0" w:color="000000"/>
              <w:right w:val="single" w:sz="8" w:space="0" w:color="959595"/>
            </w:tcBorders>
          </w:tcPr>
          <w:p>
            <w:pPr>
              <w:pStyle w:val="TableParagraph"/>
              <w:spacing w:before="14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3"/>
              <w:ind w:left="38"/>
              <w:rPr>
                <w:sz w:val="14"/>
              </w:rPr>
            </w:pPr>
            <w:r>
              <w:rPr>
                <w:w w:val="105"/>
                <w:sz w:val="14"/>
              </w:rPr>
              <w:t>Actualizar periódicamente la información de la cooperación internacional, a colocarse en la página WEB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1"/>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sz w:val="17"/>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Desarrollar programas complementarios al Sistema de Información de la Cooperación Internacional o identificar necesidades y formular términos de referencia para el desarrollo de programas más sofisticados o para la compra de software.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17"/>
              </w:rPr>
            </w:pPr>
          </w:p>
          <w:p>
            <w:pPr>
              <w:pStyle w:val="TableParagraph"/>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Participar en reuniones técnicas de coordinación con la Dirección de Informática del Ministerio o en otras que la Dirección lo designe.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Presentar los informes que requiera la Dirección de Cooperación Nacional e Internacional.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6"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spacing w:before="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3"/>
              <w:ind w:left="38" w:right="35"/>
              <w:rPr>
                <w:sz w:val="14"/>
              </w:rPr>
            </w:pPr>
            <w:r>
              <w:rPr>
                <w:w w:val="105"/>
                <w:sz w:val="14"/>
              </w:rPr>
              <w:t>Realizar otras tareas asignadas por la autoridad superior inherente al puesto o tareas de carácter eventural que no entorpezcan el cumplimiento del propósito principal del puesto y para las cuales la persona posea la competencia y cumpla con los rerquisitos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spacing w:before="1"/>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9" name="image2.jpeg"/>
                  <wp:cNvGraphicFramePr>
                    <a:graphicFrameLocks noChangeAspect="1"/>
                  </wp:cNvGraphicFramePr>
                  <a:graphic>
                    <a:graphicData uri="http://schemas.openxmlformats.org/drawingml/2006/picture">
                      <pic:pic>
                        <pic:nvPicPr>
                          <pic:cNvPr id="40"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20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spacing w:before="2"/>
        <w:rPr>
          <w:sz w:val="1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30" w:hRule="atLeast"/>
        </w:trPr>
        <w:tc>
          <w:tcPr>
            <w:tcW w:w="2607" w:type="dxa"/>
            <w:tcBorders>
              <w:bottom w:val="single" w:sz="2" w:space="0" w:color="000000"/>
              <w:right w:val="single" w:sz="8" w:space="0" w:color="959595"/>
            </w:tcBorders>
          </w:tcPr>
          <w:p>
            <w:pPr>
              <w:pStyle w:val="TableParagraph"/>
              <w:spacing w:before="152"/>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3"/>
              <w:rPr>
                <w:sz w:val="14"/>
              </w:rPr>
            </w:pPr>
          </w:p>
          <w:p>
            <w:pPr>
              <w:pStyle w:val="TableParagraph"/>
              <w:spacing w:before="1"/>
              <w:ind w:left="38"/>
              <w:rPr>
                <w:sz w:val="14"/>
              </w:rPr>
            </w:pPr>
            <w:r>
              <w:rPr>
                <w:w w:val="105"/>
                <w:sz w:val="14"/>
              </w:rPr>
              <w:t>Directores, Subdirectores, Asesores y Asistentes</w:t>
            </w:r>
          </w:p>
        </w:tc>
      </w:tr>
      <w:tr>
        <w:trPr>
          <w:trHeight w:val="528" w:hRule="atLeast"/>
        </w:trPr>
        <w:tc>
          <w:tcPr>
            <w:tcW w:w="2607" w:type="dxa"/>
            <w:tcBorders>
              <w:top w:val="single" w:sz="2" w:space="0" w:color="000000"/>
              <w:right w:val="single" w:sz="8" w:space="0" w:color="959595"/>
            </w:tcBorders>
          </w:tcPr>
          <w:p>
            <w:pPr>
              <w:pStyle w:val="TableParagraph"/>
              <w:spacing w:before="10"/>
              <w:rPr>
                <w:sz w:val="14"/>
              </w:rPr>
            </w:pPr>
          </w:p>
          <w:p>
            <w:pPr>
              <w:pStyle w:val="TableParagraph"/>
              <w:spacing w:before="1"/>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rPr>
                <w:sz w:val="16"/>
              </w:rPr>
            </w:pPr>
          </w:p>
          <w:p>
            <w:pPr>
              <w:pStyle w:val="TableParagraph"/>
              <w:ind w:left="38"/>
              <w:rPr>
                <w:sz w:val="14"/>
              </w:rPr>
            </w:pPr>
            <w:r>
              <w:rPr>
                <w:w w:val="105"/>
                <w:sz w:val="14"/>
              </w:rPr>
              <w:t>SEGEPLAN, Miembros del Cuerpo Consular y Diplomático y Agencias y Organismos Internacionales</w:t>
            </w:r>
          </w:p>
        </w:tc>
      </w:tr>
      <w:tr>
        <w:trPr>
          <w:trHeight w:val="337" w:hRule="atLeast"/>
        </w:trPr>
        <w:tc>
          <w:tcPr>
            <w:tcW w:w="10432" w:type="dxa"/>
            <w:gridSpan w:val="12"/>
            <w:shd w:val="clear" w:color="auto" w:fill="C0C0C0"/>
          </w:tcPr>
          <w:p>
            <w:pPr>
              <w:pStyle w:val="TableParagraph"/>
              <w:spacing w:before="32"/>
              <w:ind w:left="119"/>
              <w:rPr>
                <w:b/>
                <w:sz w:val="22"/>
              </w:rPr>
            </w:pPr>
            <w:r>
              <w:rPr>
                <w:b/>
                <w:sz w:val="22"/>
              </w:rPr>
              <w:t>5 </w:t>
            </w:r>
            <w:r>
              <w:rPr>
                <w:b/>
                <w:position w:val="1"/>
                <w:sz w:val="22"/>
              </w:rPr>
              <w:t>PERFIL</w:t>
            </w:r>
          </w:p>
        </w:tc>
      </w:tr>
      <w:tr>
        <w:trPr>
          <w:trHeight w:val="438" w:hRule="atLeast"/>
        </w:trPr>
        <w:tc>
          <w:tcPr>
            <w:tcW w:w="2607" w:type="dxa"/>
            <w:tcBorders>
              <w:bottom w:val="single" w:sz="2" w:space="0" w:color="000000"/>
              <w:right w:val="single" w:sz="8" w:space="0" w:color="959595"/>
            </w:tcBorders>
          </w:tcPr>
          <w:p>
            <w:pPr>
              <w:pStyle w:val="TableParagraph"/>
              <w:spacing w:before="107"/>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119"/>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119"/>
              <w:ind w:left="755"/>
              <w:rPr>
                <w:sz w:val="14"/>
              </w:rPr>
            </w:pPr>
            <w:r>
              <w:rPr>
                <w:w w:val="105"/>
                <w:sz w:val="14"/>
              </w:rPr>
              <w:t>Informática o afín</w:t>
            </w:r>
          </w:p>
        </w:tc>
        <w:tc>
          <w:tcPr>
            <w:tcW w:w="2602" w:type="dxa"/>
            <w:gridSpan w:val="3"/>
            <w:tcBorders>
              <w:left w:val="single" w:sz="8" w:space="0" w:color="959595"/>
              <w:bottom w:val="single" w:sz="2" w:space="0" w:color="000000"/>
            </w:tcBorders>
          </w:tcPr>
          <w:p>
            <w:pPr>
              <w:pStyle w:val="TableParagraph"/>
              <w:spacing w:before="119"/>
              <w:ind w:left="905"/>
              <w:rPr>
                <w:sz w:val="14"/>
              </w:rPr>
            </w:pPr>
            <w:r>
              <w:rPr>
                <w:w w:val="105"/>
                <w:sz w:val="14"/>
              </w:rPr>
              <w:t>GRADUADO</w:t>
            </w:r>
          </w:p>
        </w:tc>
      </w:tr>
      <w:tr>
        <w:trPr>
          <w:trHeight w:val="1739"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47"/>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129"/>
              <w:ind w:left="38"/>
              <w:rPr>
                <w:sz w:val="14"/>
              </w:rPr>
            </w:pPr>
            <w:r>
              <w:rPr>
                <w:w w:val="105"/>
                <w:sz w:val="14"/>
              </w:rPr>
              <w:t>Tres años de experiencia en tareas relacionadas a mantenimiento de Sistemas de Informática y programas de compúto, amplia experiencia en manejo de equipos de computo.</w:t>
            </w:r>
          </w:p>
          <w:p>
            <w:pPr>
              <w:pStyle w:val="TableParagraph"/>
              <w:spacing w:before="1"/>
              <w:ind w:left="38"/>
              <w:rPr>
                <w:sz w:val="14"/>
              </w:rPr>
            </w:pPr>
            <w:r>
              <w:rPr>
                <w:w w:val="105"/>
                <w:sz w:val="14"/>
              </w:rPr>
              <w:t>OPCIÓN A: Acreditar título universitario a nivel de licenciatura en una carrera afín al puesto.</w:t>
            </w:r>
          </w:p>
          <w:p>
            <w:pPr>
              <w:pStyle w:val="TableParagraph"/>
              <w:spacing w:line="276" w:lineRule="auto" w:before="25"/>
              <w:ind w:left="38" w:right="2324"/>
              <w:rPr>
                <w:sz w:val="14"/>
              </w:rPr>
            </w:pPr>
            <w:r>
              <w:rPr>
                <w:w w:val="105"/>
                <w:sz w:val="14"/>
              </w:rPr>
              <w:t>Seis meses de experiencia como Asesor Profesional Especializado I y ser colegiado activo.</w:t>
            </w:r>
          </w:p>
          <w:p>
            <w:pPr>
              <w:pStyle w:val="TableParagraph"/>
              <w:spacing w:line="276" w:lineRule="auto" w:before="1"/>
              <w:ind w:left="38" w:right="1711"/>
              <w:rPr>
                <w:sz w:val="14"/>
              </w:rPr>
            </w:pPr>
            <w:r>
              <w:rPr>
                <w:w w:val="105"/>
                <w:sz w:val="14"/>
              </w:rPr>
              <w:t>OPCIÓN B: Acreditar título universitario a nivel de licenciatura en la carrera profesional que el puesto requiera. Cinco años de experiencia en labores afines al mismo y ser</w:t>
            </w:r>
          </w:p>
          <w:p>
            <w:pPr>
              <w:pStyle w:val="TableParagraph"/>
              <w:spacing w:before="1"/>
              <w:ind w:left="38"/>
              <w:rPr>
                <w:sz w:val="14"/>
              </w:rPr>
            </w:pPr>
            <w:r>
              <w:rPr>
                <w:w w:val="105"/>
                <w:sz w:val="14"/>
              </w:rPr>
              <w:t>colegiado activo.</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7"/>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Aplicaciones de bases de datos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Diseño de reportes en Cristal Reports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Cooperación internacional</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Manejo de equipo audiovisual</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Manejo de scaner</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Comunicación</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Análisis y resolución de problemas</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Liderazgo, Servicio al Cliente</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5"/>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2"/>
              <w:jc w:val="center"/>
              <w:rPr>
                <w:sz w:val="14"/>
              </w:rPr>
            </w:pPr>
            <w:r>
              <w:rPr>
                <w:w w:val="105"/>
                <w:sz w:val="14"/>
              </w:rPr>
              <w:t>AVANZADO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2"/>
              <w:jc w:val="center"/>
              <w:rPr>
                <w:sz w:val="14"/>
              </w:rPr>
            </w:pPr>
            <w:r>
              <w:rPr>
                <w:w w:val="105"/>
                <w:sz w:val="14"/>
              </w:rPr>
              <w:t>AVANZADO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2"/>
              <w:jc w:val="center"/>
              <w:rPr>
                <w:sz w:val="14"/>
              </w:rPr>
            </w:pPr>
            <w:r>
              <w:rPr>
                <w:w w:val="105"/>
                <w:sz w:val="14"/>
              </w:rPr>
              <w:t>AVANZADO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2"/>
              <w:jc w:val="center"/>
              <w:rPr>
                <w:sz w:val="14"/>
              </w:rPr>
            </w:pPr>
            <w:r>
              <w:rPr>
                <w:w w:val="105"/>
                <w:sz w:val="14"/>
              </w:rPr>
              <w:t>AVANZADO</w:t>
            </w: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spacing w:before="66"/>
              <w:ind w:left="67"/>
              <w:jc w:val="center"/>
              <w:rPr>
                <w:sz w:val="14"/>
              </w:rPr>
            </w:pPr>
            <w:r>
              <w:rPr>
                <w:w w:val="104"/>
                <w:sz w:val="14"/>
              </w:rPr>
              <w:t>x</w:t>
            </w: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1" name="image2.jpeg"/>
                  <wp:cNvGraphicFramePr>
                    <a:graphicFrameLocks noChangeAspect="1"/>
                  </wp:cNvGraphicFramePr>
                  <a:graphic>
                    <a:graphicData uri="http://schemas.openxmlformats.org/drawingml/2006/picture">
                      <pic:pic>
                        <pic:nvPicPr>
                          <pic:cNvPr id="42"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21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988" w:hanging="682"/>
              <w:rPr>
                <w:sz w:val="14"/>
              </w:rPr>
            </w:pPr>
            <w:r>
              <w:rPr>
                <w:w w:val="105"/>
                <w:sz w:val="14"/>
              </w:rPr>
              <w:t>Subdirector (a) de Cooperación Nacional e Internacional Bilateral</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1068"/>
              <w:rPr>
                <w:sz w:val="14"/>
              </w:rPr>
            </w:pPr>
            <w:r>
              <w:rPr>
                <w:w w:val="105"/>
                <w:sz w:val="14"/>
              </w:rPr>
              <w:t>N/A (VER OTROS)</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78" w:lineRule="auto" w:before="79"/>
              <w:ind w:left="987" w:hanging="621"/>
              <w:rPr>
                <w:sz w:val="14"/>
              </w:rPr>
            </w:pPr>
            <w:r>
              <w:rPr>
                <w:w w:val="105"/>
                <w:sz w:val="14"/>
              </w:rPr>
              <w:t>Subdirección de Cooperación Nacional e Internacional Bilateral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Director (a) de Cooperación Nacional e Internacional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79"/>
              <w:rPr>
                <w:sz w:val="14"/>
              </w:rPr>
            </w:pPr>
            <w:r>
              <w:rPr>
                <w:w w:val="105"/>
                <w:sz w:val="14"/>
              </w:rPr>
              <w:t>Asesor Profesional Especializado II (3), Asistente Profesional I (1)</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98" w:hRule="atLeast"/>
        </w:trPr>
        <w:tc>
          <w:tcPr>
            <w:tcW w:w="10448" w:type="dxa"/>
            <w:gridSpan w:val="9"/>
          </w:tcPr>
          <w:p>
            <w:pPr>
              <w:pStyle w:val="TableParagraph"/>
              <w:spacing w:before="10"/>
              <w:rPr>
                <w:sz w:val="16"/>
              </w:rPr>
            </w:pPr>
          </w:p>
          <w:p>
            <w:pPr>
              <w:pStyle w:val="TableParagraph"/>
              <w:spacing w:line="264" w:lineRule="auto"/>
              <w:ind w:left="19" w:right="253"/>
              <w:rPr>
                <w:sz w:val="16"/>
              </w:rPr>
            </w:pPr>
            <w:r>
              <w:rPr>
                <w:sz w:val="16"/>
              </w:rPr>
              <w:t>Planificar, dirigir, coordinar y evalúar las actividades técnicas y administrativas de la Subirección bajo su competencia, y sus relaciones a nivel nacional e internacional, para fortalecer la capacidad de gestión de los recursos financieros necesarios para la implementaciòn de los    programas y proyectos del sector</w:t>
            </w:r>
            <w:r>
              <w:rPr>
                <w:spacing w:val="8"/>
                <w:sz w:val="16"/>
              </w:rPr>
              <w:t> </w:t>
            </w:r>
            <w:r>
              <w:rPr>
                <w:sz w:val="16"/>
              </w:rPr>
              <w:t>educación.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9"/>
              <w:ind w:left="38"/>
              <w:rPr>
                <w:sz w:val="14"/>
              </w:rPr>
            </w:pPr>
            <w:r>
              <w:rPr>
                <w:w w:val="105"/>
                <w:sz w:val="14"/>
              </w:rPr>
              <w:t>Apoyar</w:t>
            </w:r>
            <w:r>
              <w:rPr>
                <w:spacing w:val="-5"/>
                <w:w w:val="105"/>
                <w:sz w:val="14"/>
              </w:rPr>
              <w:t> </w:t>
            </w:r>
            <w:r>
              <w:rPr>
                <w:w w:val="105"/>
                <w:sz w:val="14"/>
              </w:rPr>
              <w:t>a</w:t>
            </w:r>
            <w:r>
              <w:rPr>
                <w:spacing w:val="-4"/>
                <w:w w:val="105"/>
                <w:sz w:val="14"/>
              </w:rPr>
              <w:t> </w:t>
            </w:r>
            <w:r>
              <w:rPr>
                <w:w w:val="105"/>
                <w:sz w:val="14"/>
              </w:rPr>
              <w:t>la</w:t>
            </w:r>
            <w:r>
              <w:rPr>
                <w:spacing w:val="-3"/>
                <w:w w:val="105"/>
                <w:sz w:val="14"/>
              </w:rPr>
              <w:t> </w:t>
            </w:r>
            <w:r>
              <w:rPr>
                <w:w w:val="105"/>
                <w:sz w:val="14"/>
              </w:rPr>
              <w:t>Dirección</w:t>
            </w:r>
            <w:r>
              <w:rPr>
                <w:spacing w:val="-4"/>
                <w:w w:val="105"/>
                <w:sz w:val="14"/>
              </w:rPr>
              <w:t> </w:t>
            </w:r>
            <w:r>
              <w:rPr>
                <w:w w:val="105"/>
                <w:sz w:val="14"/>
              </w:rPr>
              <w:t>en</w:t>
            </w:r>
            <w:r>
              <w:rPr>
                <w:spacing w:val="-4"/>
                <w:w w:val="105"/>
                <w:sz w:val="14"/>
              </w:rPr>
              <w:t> </w:t>
            </w:r>
            <w:r>
              <w:rPr>
                <w:w w:val="105"/>
                <w:sz w:val="14"/>
              </w:rPr>
              <w:t>materia</w:t>
            </w:r>
            <w:r>
              <w:rPr>
                <w:spacing w:val="-3"/>
                <w:w w:val="105"/>
                <w:sz w:val="14"/>
              </w:rPr>
              <w:t> </w:t>
            </w:r>
            <w:r>
              <w:rPr>
                <w:w w:val="105"/>
                <w:sz w:val="14"/>
              </w:rPr>
              <w:t>de</w:t>
            </w:r>
            <w:r>
              <w:rPr>
                <w:spacing w:val="-4"/>
                <w:w w:val="105"/>
                <w:sz w:val="14"/>
              </w:rPr>
              <w:t> </w:t>
            </w:r>
            <w:r>
              <w:rPr>
                <w:w w:val="105"/>
                <w:sz w:val="14"/>
              </w:rPr>
              <w:t>su</w:t>
            </w:r>
            <w:r>
              <w:rPr>
                <w:spacing w:val="-5"/>
                <w:w w:val="105"/>
                <w:sz w:val="14"/>
              </w:rPr>
              <w:t> </w:t>
            </w:r>
            <w:r>
              <w:rPr>
                <w:w w:val="105"/>
                <w:sz w:val="14"/>
              </w:rPr>
              <w:t>competencia,</w:t>
            </w:r>
            <w:r>
              <w:rPr>
                <w:spacing w:val="-3"/>
                <w:w w:val="105"/>
                <w:sz w:val="14"/>
              </w:rPr>
              <w:t> </w:t>
            </w:r>
            <w:r>
              <w:rPr>
                <w:w w:val="105"/>
                <w:sz w:val="14"/>
              </w:rPr>
              <w:t>y</w:t>
            </w:r>
            <w:r>
              <w:rPr>
                <w:spacing w:val="-4"/>
                <w:w w:val="105"/>
                <w:sz w:val="14"/>
              </w:rPr>
              <w:t> </w:t>
            </w:r>
            <w:r>
              <w:rPr>
                <w:w w:val="105"/>
                <w:sz w:val="14"/>
              </w:rPr>
              <w:t>eventualmente</w:t>
            </w:r>
            <w:r>
              <w:rPr>
                <w:spacing w:val="-4"/>
                <w:w w:val="105"/>
                <w:sz w:val="14"/>
              </w:rPr>
              <w:t> </w:t>
            </w:r>
            <w:r>
              <w:rPr>
                <w:w w:val="105"/>
                <w:sz w:val="14"/>
              </w:rPr>
              <w:t>a</w:t>
            </w:r>
            <w:r>
              <w:rPr>
                <w:spacing w:val="-4"/>
                <w:w w:val="105"/>
                <w:sz w:val="14"/>
              </w:rPr>
              <w:t> </w:t>
            </w:r>
            <w:r>
              <w:rPr>
                <w:w w:val="105"/>
                <w:sz w:val="14"/>
              </w:rPr>
              <w:t>otras</w:t>
            </w:r>
            <w:r>
              <w:rPr>
                <w:spacing w:val="-2"/>
                <w:w w:val="105"/>
                <w:sz w:val="14"/>
              </w:rPr>
              <w:t> </w:t>
            </w:r>
            <w:r>
              <w:rPr>
                <w:w w:val="105"/>
                <w:sz w:val="14"/>
              </w:rPr>
              <w:t>Direcciones,</w:t>
            </w:r>
            <w:r>
              <w:rPr>
                <w:spacing w:val="-3"/>
                <w:w w:val="105"/>
                <w:sz w:val="14"/>
              </w:rPr>
              <w:t> </w:t>
            </w:r>
            <w:r>
              <w:rPr>
                <w:w w:val="105"/>
                <w:sz w:val="14"/>
              </w:rPr>
              <w:t>en</w:t>
            </w:r>
            <w:r>
              <w:rPr>
                <w:spacing w:val="-4"/>
                <w:w w:val="105"/>
                <w:sz w:val="14"/>
              </w:rPr>
              <w:t> </w:t>
            </w:r>
            <w:r>
              <w:rPr>
                <w:w w:val="105"/>
                <w:sz w:val="14"/>
              </w:rPr>
              <w:t>lo</w:t>
            </w:r>
            <w:r>
              <w:rPr>
                <w:spacing w:val="-3"/>
                <w:w w:val="105"/>
                <w:sz w:val="14"/>
              </w:rPr>
              <w:t> </w:t>
            </w:r>
            <w:r>
              <w:rPr>
                <w:w w:val="105"/>
                <w:sz w:val="14"/>
              </w:rPr>
              <w:t>que</w:t>
            </w:r>
            <w:r>
              <w:rPr>
                <w:spacing w:val="-4"/>
                <w:w w:val="105"/>
                <w:sz w:val="14"/>
              </w:rPr>
              <w:t> </w:t>
            </w:r>
            <w:r>
              <w:rPr>
                <w:w w:val="105"/>
                <w:sz w:val="14"/>
              </w:rPr>
              <w:t>corresponde</w:t>
            </w:r>
            <w:r>
              <w:rPr>
                <w:spacing w:val="-4"/>
                <w:w w:val="105"/>
                <w:sz w:val="14"/>
              </w:rPr>
              <w:t> </w:t>
            </w:r>
            <w:r>
              <w:rPr>
                <w:w w:val="105"/>
                <w:sz w:val="14"/>
              </w:rPr>
              <w:t>a</w:t>
            </w:r>
            <w:r>
              <w:rPr>
                <w:spacing w:val="-4"/>
                <w:w w:val="105"/>
                <w:sz w:val="14"/>
              </w:rPr>
              <w:t> </w:t>
            </w:r>
            <w:r>
              <w:rPr>
                <w:w w:val="105"/>
                <w:sz w:val="14"/>
              </w:rPr>
              <w:t>la</w:t>
            </w:r>
            <w:r>
              <w:rPr>
                <w:spacing w:val="-3"/>
                <w:w w:val="105"/>
                <w:sz w:val="14"/>
              </w:rPr>
              <w:t> </w:t>
            </w:r>
            <w:r>
              <w:rPr>
                <w:w w:val="105"/>
                <w:sz w:val="14"/>
              </w:rPr>
              <w:t>gestión</w:t>
            </w:r>
            <w:r>
              <w:rPr>
                <w:spacing w:val="-5"/>
                <w:w w:val="105"/>
                <w:sz w:val="14"/>
              </w:rPr>
              <w:t> </w:t>
            </w:r>
            <w:r>
              <w:rPr>
                <w:w w:val="105"/>
                <w:sz w:val="14"/>
              </w:rPr>
              <w:t>de</w:t>
            </w:r>
            <w:r>
              <w:rPr>
                <w:spacing w:val="-4"/>
                <w:w w:val="105"/>
                <w:sz w:val="14"/>
              </w:rPr>
              <w:t> </w:t>
            </w:r>
            <w:r>
              <w:rPr>
                <w:w w:val="105"/>
                <w:sz w:val="14"/>
              </w:rPr>
              <w:t>la cooperación internacional bilateral y</w:t>
            </w:r>
            <w:r>
              <w:rPr>
                <w:spacing w:val="-3"/>
                <w:w w:val="105"/>
                <w:sz w:val="14"/>
              </w:rPr>
              <w:t> </w:t>
            </w:r>
            <w:r>
              <w:rPr>
                <w:w w:val="105"/>
                <w:sz w:val="14"/>
              </w:rPr>
              <w:t>nacional.</w:t>
            </w: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ind w:left="54"/>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Velar por el cumplimiento de normas y procedimientos relacionados con la gestión, negociación y seguimiento de la cooperación internacional bilateral.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9"/>
              <w:rPr>
                <w:sz w:val="19"/>
              </w:rPr>
            </w:pPr>
          </w:p>
          <w:p>
            <w:pPr>
              <w:pStyle w:val="TableParagraph"/>
              <w:spacing w:before="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8"/>
              <w:ind w:left="38"/>
              <w:rPr>
                <w:sz w:val="14"/>
              </w:rPr>
            </w:pPr>
            <w:r>
              <w:rPr>
                <w:w w:val="105"/>
                <w:sz w:val="14"/>
              </w:rPr>
              <w:t>Identificar fuentes internacionales y nacionales de apoyo financiero reembolsable, no reembolsable y técnico, que puedan compatibilizar con los objetivos de las políticas educativas y con los proyectos educativos nacionales.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9"/>
              </w:rPr>
            </w:pPr>
          </w:p>
          <w:p>
            <w:pPr>
              <w:pStyle w:val="TableParagraph"/>
              <w:spacing w:before="1"/>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4" w:hRule="atLeast"/>
        </w:trPr>
        <w:tc>
          <w:tcPr>
            <w:tcW w:w="365" w:type="dxa"/>
            <w:tcBorders>
              <w:top w:val="single" w:sz="2" w:space="0" w:color="000000"/>
              <w:bottom w:val="single" w:sz="2" w:space="0" w:color="000000"/>
              <w:right w:val="single" w:sz="8" w:space="0" w:color="959595"/>
            </w:tcBorders>
          </w:tcPr>
          <w:p>
            <w:pPr>
              <w:pStyle w:val="TableParagraph"/>
              <w:spacing w:before="6"/>
              <w:rPr>
                <w:sz w:val="18"/>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25"/>
              <w:ind w:left="38" w:right="159"/>
              <w:rPr>
                <w:sz w:val="14"/>
              </w:rPr>
            </w:pPr>
            <w:r>
              <w:rPr>
                <w:w w:val="105"/>
                <w:sz w:val="14"/>
              </w:rPr>
              <w:t>Promover actividades de gestión de la cooperación internacional en el MINEDUC, en coordinación con el Ministerio de Finanzas Públicas, Ministerio de Relaciones Exteriores, SEGEPLAN, verificando que se apeguen a las leyes y normas.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8"/>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59595"/>
            </w:tcBorders>
          </w:tcPr>
          <w:p>
            <w:pPr>
              <w:pStyle w:val="TableParagraph"/>
              <w:spacing w:before="12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25"/>
              <w:ind w:left="38"/>
              <w:rPr>
                <w:sz w:val="14"/>
              </w:rPr>
            </w:pPr>
            <w:r>
              <w:rPr>
                <w:w w:val="105"/>
                <w:sz w:val="14"/>
              </w:rPr>
              <w:t>Dar seguimiento a las propuestas de cooperación financiera y técnica internacional presentadas a las fuentes cooperantes.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1"/>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5" w:hRule="atLeast"/>
        </w:trPr>
        <w:tc>
          <w:tcPr>
            <w:tcW w:w="365" w:type="dxa"/>
            <w:tcBorders>
              <w:top w:val="single" w:sz="2" w:space="0" w:color="000000"/>
              <w:bottom w:val="single" w:sz="2" w:space="0" w:color="000000"/>
              <w:right w:val="single" w:sz="8" w:space="0" w:color="959595"/>
            </w:tcBorders>
          </w:tcPr>
          <w:p>
            <w:pPr>
              <w:pStyle w:val="TableParagraph"/>
              <w:spacing w:before="6"/>
              <w:rPr>
                <w:sz w:val="18"/>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25"/>
              <w:ind w:left="38"/>
              <w:rPr>
                <w:sz w:val="14"/>
              </w:rPr>
            </w:pPr>
            <w:r>
              <w:rPr>
                <w:w w:val="105"/>
                <w:sz w:val="14"/>
              </w:rPr>
              <w:t>Elaborar el Programa Anual de Becas y participar en la formulaciòn de la Política de Becas en el Exterior del MINEDUC, sobre la base de la información traslade la Dirección de RRHH y de las capacitaciones ofertadas por los cooperantes.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6"/>
              <w:rPr>
                <w:sz w:val="18"/>
              </w:rPr>
            </w:pPr>
          </w:p>
          <w:p>
            <w:pPr>
              <w:pStyle w:val="TableParagraph"/>
              <w:ind w:left="75"/>
              <w:jc w:val="center"/>
              <w:rPr>
                <w:sz w:val="16"/>
              </w:rPr>
            </w:pPr>
            <w:r>
              <w:rPr>
                <w:w w:val="102"/>
                <w:sz w:val="16"/>
              </w:rPr>
              <w:t>x</w:t>
            </w:r>
          </w:p>
        </w:tc>
      </w:tr>
      <w:tr>
        <w:trPr>
          <w:trHeight w:val="470" w:hRule="atLeast"/>
        </w:trPr>
        <w:tc>
          <w:tcPr>
            <w:tcW w:w="365" w:type="dxa"/>
            <w:tcBorders>
              <w:top w:val="single" w:sz="2" w:space="0" w:color="000000"/>
              <w:bottom w:val="single" w:sz="2" w:space="0" w:color="000000"/>
              <w:right w:val="single" w:sz="8" w:space="0" w:color="959595"/>
            </w:tcBorders>
          </w:tcPr>
          <w:p>
            <w:pPr>
              <w:pStyle w:val="TableParagraph"/>
              <w:spacing w:before="14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sz w:val="12"/>
              </w:rPr>
            </w:pPr>
          </w:p>
          <w:p>
            <w:pPr>
              <w:pStyle w:val="TableParagraph"/>
              <w:ind w:left="38"/>
              <w:rPr>
                <w:sz w:val="14"/>
              </w:rPr>
            </w:pPr>
            <w:r>
              <w:rPr>
                <w:w w:val="105"/>
                <w:sz w:val="14"/>
              </w:rPr>
              <w:t>Administrar los recursos humanos y materiales de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1"/>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9" w:hRule="atLeast"/>
        </w:trPr>
        <w:tc>
          <w:tcPr>
            <w:tcW w:w="365" w:type="dxa"/>
            <w:tcBorders>
              <w:top w:val="single" w:sz="2" w:space="0" w:color="000000"/>
              <w:bottom w:val="single" w:sz="2" w:space="0" w:color="000000"/>
              <w:right w:val="single" w:sz="8" w:space="0" w:color="959595"/>
            </w:tcBorders>
          </w:tcPr>
          <w:p>
            <w:pPr>
              <w:pStyle w:val="TableParagraph"/>
              <w:spacing w:before="11"/>
              <w:rPr>
                <w:sz w:val="20"/>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spacing w:line="276" w:lineRule="auto"/>
              <w:ind w:left="38" w:right="94"/>
              <w:rPr>
                <w:sz w:val="14"/>
              </w:rPr>
            </w:pPr>
            <w:r>
              <w:rPr>
                <w:w w:val="105"/>
                <w:sz w:val="14"/>
              </w:rPr>
              <w:t>Atender</w:t>
            </w:r>
            <w:r>
              <w:rPr>
                <w:spacing w:val="-6"/>
                <w:w w:val="105"/>
                <w:sz w:val="14"/>
              </w:rPr>
              <w:t> </w:t>
            </w:r>
            <w:r>
              <w:rPr>
                <w:w w:val="105"/>
                <w:sz w:val="14"/>
              </w:rPr>
              <w:t>a</w:t>
            </w:r>
            <w:r>
              <w:rPr>
                <w:spacing w:val="-6"/>
                <w:w w:val="105"/>
                <w:sz w:val="14"/>
              </w:rPr>
              <w:t> </w:t>
            </w:r>
            <w:r>
              <w:rPr>
                <w:w w:val="105"/>
                <w:sz w:val="14"/>
              </w:rPr>
              <w:t>delegados</w:t>
            </w:r>
            <w:r>
              <w:rPr>
                <w:spacing w:val="-4"/>
                <w:w w:val="105"/>
                <w:sz w:val="14"/>
              </w:rPr>
              <w:t> </w:t>
            </w:r>
            <w:r>
              <w:rPr>
                <w:w w:val="105"/>
                <w:sz w:val="14"/>
              </w:rPr>
              <w:t>de</w:t>
            </w:r>
            <w:r>
              <w:rPr>
                <w:spacing w:val="-6"/>
                <w:w w:val="105"/>
                <w:sz w:val="14"/>
              </w:rPr>
              <w:t> </w:t>
            </w:r>
            <w:r>
              <w:rPr>
                <w:w w:val="105"/>
                <w:sz w:val="14"/>
              </w:rPr>
              <w:t>los</w:t>
            </w:r>
            <w:r>
              <w:rPr>
                <w:spacing w:val="-4"/>
                <w:w w:val="105"/>
                <w:sz w:val="14"/>
              </w:rPr>
              <w:t> </w:t>
            </w:r>
            <w:r>
              <w:rPr>
                <w:w w:val="105"/>
                <w:sz w:val="14"/>
              </w:rPr>
              <w:t>diferentes</w:t>
            </w:r>
            <w:r>
              <w:rPr>
                <w:spacing w:val="-4"/>
                <w:w w:val="105"/>
                <w:sz w:val="14"/>
              </w:rPr>
              <w:t> </w:t>
            </w:r>
            <w:r>
              <w:rPr>
                <w:w w:val="105"/>
                <w:sz w:val="14"/>
              </w:rPr>
              <w:t>organismos</w:t>
            </w:r>
            <w:r>
              <w:rPr>
                <w:spacing w:val="-4"/>
                <w:w w:val="105"/>
                <w:sz w:val="14"/>
              </w:rPr>
              <w:t> </w:t>
            </w:r>
            <w:r>
              <w:rPr>
                <w:w w:val="105"/>
                <w:sz w:val="14"/>
              </w:rPr>
              <w:t>bilaterales</w:t>
            </w:r>
            <w:r>
              <w:rPr>
                <w:spacing w:val="-4"/>
                <w:w w:val="105"/>
                <w:sz w:val="14"/>
              </w:rPr>
              <w:t> </w:t>
            </w:r>
            <w:r>
              <w:rPr>
                <w:w w:val="105"/>
                <w:sz w:val="14"/>
              </w:rPr>
              <w:t>de</w:t>
            </w:r>
            <w:r>
              <w:rPr>
                <w:spacing w:val="-5"/>
                <w:w w:val="105"/>
                <w:sz w:val="14"/>
              </w:rPr>
              <w:t> </w:t>
            </w:r>
            <w:r>
              <w:rPr>
                <w:w w:val="105"/>
                <w:sz w:val="14"/>
              </w:rPr>
              <w:t>cooperación,</w:t>
            </w:r>
            <w:r>
              <w:rPr>
                <w:spacing w:val="-4"/>
                <w:w w:val="105"/>
                <w:sz w:val="14"/>
              </w:rPr>
              <w:t> </w:t>
            </w:r>
            <w:r>
              <w:rPr>
                <w:w w:val="105"/>
                <w:sz w:val="14"/>
              </w:rPr>
              <w:t>y</w:t>
            </w:r>
            <w:r>
              <w:rPr>
                <w:spacing w:val="-6"/>
                <w:w w:val="105"/>
                <w:sz w:val="14"/>
              </w:rPr>
              <w:t> </w:t>
            </w:r>
            <w:r>
              <w:rPr>
                <w:w w:val="105"/>
                <w:sz w:val="14"/>
              </w:rPr>
              <w:t>a</w:t>
            </w:r>
            <w:r>
              <w:rPr>
                <w:spacing w:val="-6"/>
                <w:w w:val="105"/>
                <w:sz w:val="14"/>
              </w:rPr>
              <w:t> </w:t>
            </w:r>
            <w:r>
              <w:rPr>
                <w:w w:val="105"/>
                <w:sz w:val="14"/>
              </w:rPr>
              <w:t>funcionarios</w:t>
            </w:r>
            <w:r>
              <w:rPr>
                <w:spacing w:val="-4"/>
                <w:w w:val="105"/>
                <w:sz w:val="14"/>
              </w:rPr>
              <w:t> </w:t>
            </w:r>
            <w:r>
              <w:rPr>
                <w:w w:val="105"/>
                <w:sz w:val="14"/>
              </w:rPr>
              <w:t>de</w:t>
            </w:r>
            <w:r>
              <w:rPr>
                <w:spacing w:val="-5"/>
                <w:w w:val="105"/>
                <w:sz w:val="14"/>
              </w:rPr>
              <w:t> </w:t>
            </w:r>
            <w:r>
              <w:rPr>
                <w:w w:val="105"/>
                <w:sz w:val="14"/>
              </w:rPr>
              <w:t>diferentes</w:t>
            </w:r>
            <w:r>
              <w:rPr>
                <w:spacing w:val="-4"/>
                <w:w w:val="105"/>
                <w:sz w:val="14"/>
              </w:rPr>
              <w:t> </w:t>
            </w:r>
            <w:r>
              <w:rPr>
                <w:w w:val="105"/>
                <w:sz w:val="14"/>
              </w:rPr>
              <w:t>instituciones</w:t>
            </w:r>
            <w:r>
              <w:rPr>
                <w:spacing w:val="-4"/>
                <w:w w:val="105"/>
                <w:sz w:val="14"/>
              </w:rPr>
              <w:t> </w:t>
            </w:r>
            <w:r>
              <w:rPr>
                <w:w w:val="105"/>
                <w:sz w:val="14"/>
              </w:rPr>
              <w:t>públicas y privadas, que ofrezcan o soliciten cooperación internacional</w:t>
            </w:r>
            <w:r>
              <w:rPr>
                <w:spacing w:val="-9"/>
                <w:w w:val="105"/>
                <w:sz w:val="14"/>
              </w:rPr>
              <w:t> </w:t>
            </w:r>
            <w:r>
              <w:rPr>
                <w:w w:val="105"/>
                <w:sz w:val="14"/>
              </w:rPr>
              <w:t>bilateral.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20"/>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7" w:hRule="atLeast"/>
        </w:trPr>
        <w:tc>
          <w:tcPr>
            <w:tcW w:w="365" w:type="dxa"/>
            <w:tcBorders>
              <w:top w:val="single" w:sz="2" w:space="0" w:color="000000"/>
              <w:bottom w:val="single" w:sz="2" w:space="0" w:color="000000"/>
              <w:right w:val="single" w:sz="8" w:space="0" w:color="959595"/>
            </w:tcBorders>
          </w:tcPr>
          <w:p>
            <w:pPr>
              <w:pStyle w:val="TableParagraph"/>
              <w:spacing w:before="134"/>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38"/>
              <w:ind w:left="38"/>
              <w:rPr>
                <w:sz w:val="14"/>
              </w:rPr>
            </w:pPr>
            <w:r>
              <w:rPr>
                <w:w w:val="105"/>
                <w:sz w:val="14"/>
              </w:rPr>
              <w:t>Coordinar la formulación del Plan Operativo Anual y presupuesto correspondiente a su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Participar en la formulación de la Política de Becas en el Exterior del Ministerio de Educación, con base en las necesidades detectadas por el Departamento de Recursos Humanos.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Participar en la elaboración de la Planificación Estratégica, al Plan Operativo Anual y el Presupuesto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5"/>
              <w:jc w:val="center"/>
              <w:rPr>
                <w:sz w:val="16"/>
              </w:rPr>
            </w:pPr>
            <w:r>
              <w:rPr>
                <w:w w:val="102"/>
                <w:sz w:val="16"/>
              </w:rPr>
              <w:t>x</w:t>
            </w: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5"/>
              <w:rPr>
                <w:sz w:val="20"/>
              </w:rPr>
            </w:pPr>
          </w:p>
          <w:p>
            <w:pPr>
              <w:pStyle w:val="TableParagraph"/>
              <w:ind w:left="71" w:right="43"/>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sz w:val="12"/>
              </w:rPr>
            </w:pPr>
          </w:p>
          <w:p>
            <w:pPr>
              <w:pStyle w:val="TableParagraph"/>
              <w:spacing w:line="276" w:lineRule="auto" w:before="1"/>
              <w:ind w:left="38"/>
              <w:rPr>
                <w:sz w:val="14"/>
              </w:rPr>
            </w:pPr>
            <w:r>
              <w:rPr>
                <w:w w:val="105"/>
                <w:sz w:val="14"/>
              </w:rPr>
              <w:t>Coordinar la entrega de información solicitada por las autoridades e instituciones de proyectos financiados con recursos de la cooperación internacional bilateral y realizar visitas de seguimiento a las representaciones acreditadas en Guatemala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5"/>
              <w:rPr>
                <w:sz w:val="20"/>
              </w:rPr>
            </w:pPr>
          </w:p>
          <w:p>
            <w:pPr>
              <w:pStyle w:val="TableParagraph"/>
              <w:ind w:left="75"/>
              <w:jc w:val="center"/>
              <w:rPr>
                <w:sz w:val="16"/>
              </w:rPr>
            </w:pPr>
            <w:r>
              <w:rPr>
                <w:w w:val="102"/>
                <w:sz w:val="16"/>
              </w:rPr>
              <w:t>x</w:t>
            </w:r>
          </w:p>
        </w:tc>
      </w:tr>
    </w:tbl>
    <w:p>
      <w:pPr>
        <w:spacing w:after="0"/>
        <w:jc w:val="center"/>
        <w:rPr>
          <w:sz w:val="16"/>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3" name="image2.jpeg"/>
                  <wp:cNvGraphicFramePr>
                    <a:graphicFrameLocks noChangeAspect="1"/>
                  </wp:cNvGraphicFramePr>
                  <a:graphic>
                    <a:graphicData uri="http://schemas.openxmlformats.org/drawingml/2006/picture">
                      <pic:pic>
                        <pic:nvPicPr>
                          <pic:cNvPr id="44"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22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315" w:hRule="atLeast"/>
        </w:trPr>
        <w:tc>
          <w:tcPr>
            <w:tcW w:w="10436"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9" w:type="dxa"/>
            <w:gridSpan w:val="10"/>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Interno: Viceministros, Directores, Subdirectores, Asesores y Asistentes</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9" w:type="dxa"/>
            <w:gridSpan w:val="10"/>
            <w:tcBorders>
              <w:top w:val="single" w:sz="2" w:space="0" w:color="000000"/>
              <w:left w:val="single" w:sz="8" w:space="0" w:color="959595"/>
            </w:tcBorders>
          </w:tcPr>
          <w:p>
            <w:pPr>
              <w:pStyle w:val="TableParagraph"/>
              <w:spacing w:line="276" w:lineRule="auto" w:before="79"/>
              <w:ind w:left="38"/>
              <w:rPr>
                <w:sz w:val="14"/>
              </w:rPr>
            </w:pPr>
            <w:r>
              <w:rPr>
                <w:w w:val="105"/>
                <w:sz w:val="14"/>
              </w:rPr>
              <w:t>SEGEPLAN, MINFIN, MINEX, otras instituciones de Gobierno, Miembros del Cuerpo Consular y Diplomático y Agencias y Organismos Internacionales</w:t>
            </w:r>
          </w:p>
        </w:tc>
      </w:tr>
      <w:tr>
        <w:trPr>
          <w:trHeight w:val="323" w:hRule="atLeast"/>
        </w:trPr>
        <w:tc>
          <w:tcPr>
            <w:tcW w:w="10436"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7829" w:type="dxa"/>
            <w:gridSpan w:val="10"/>
            <w:tcBorders>
              <w:left w:val="single" w:sz="8" w:space="0" w:color="959595"/>
              <w:bottom w:val="single" w:sz="2" w:space="0" w:color="000000"/>
            </w:tcBorders>
          </w:tcPr>
          <w:p>
            <w:pPr>
              <w:pStyle w:val="TableParagraph"/>
              <w:spacing w:before="47"/>
              <w:ind w:left="3288" w:right="3218"/>
              <w:jc w:val="center"/>
              <w:rPr>
                <w:sz w:val="14"/>
              </w:rPr>
            </w:pPr>
            <w:r>
              <w:rPr>
                <w:w w:val="105"/>
                <w:sz w:val="14"/>
              </w:rPr>
              <w:t>N/A</w:t>
            </w:r>
          </w:p>
        </w:tc>
      </w:tr>
      <w:tr>
        <w:trPr>
          <w:trHeight w:val="324" w:hRule="atLeast"/>
        </w:trPr>
        <w:tc>
          <w:tcPr>
            <w:tcW w:w="2607" w:type="dxa"/>
            <w:tcBorders>
              <w:top w:val="single" w:sz="2" w:space="0" w:color="000000"/>
              <w:bottom w:val="single" w:sz="2" w:space="0" w:color="000000"/>
              <w:right w:val="single" w:sz="8" w:space="0" w:color="959595"/>
            </w:tcBorders>
          </w:tcPr>
          <w:p>
            <w:pPr>
              <w:pStyle w:val="TableParagraph"/>
              <w:spacing w:before="60"/>
              <w:ind w:left="19"/>
              <w:rPr>
                <w:sz w:val="16"/>
              </w:rPr>
            </w:pPr>
            <w:r>
              <w:rPr>
                <w:sz w:val="16"/>
              </w:rPr>
              <w:t>Experiencia:</w:t>
            </w: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288" w:right="3218"/>
              <w:jc w:val="center"/>
              <w:rPr>
                <w:sz w:val="14"/>
              </w:rPr>
            </w:pPr>
            <w:r>
              <w:rPr>
                <w:w w:val="105"/>
                <w:sz w:val="14"/>
              </w:rPr>
              <w:t>N/A</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7"/>
              </w:rPr>
            </w:pPr>
          </w:p>
          <w:p>
            <w:pPr>
              <w:pStyle w:val="TableParagraph"/>
              <w:spacing w:before="1"/>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Relaciones Internacionales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3"/>
              <w:ind w:left="38"/>
              <w:rPr>
                <w:sz w:val="14"/>
              </w:rPr>
            </w:pPr>
            <w:r>
              <w:rPr>
                <w:w w:val="105"/>
                <w:sz w:val="14"/>
              </w:rPr>
              <w:t>Elaboración y evaluación de proyectos de cooperación internacional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Gestión y negociación de recursos de la cooperación internacional</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3"/>
              <w:rPr>
                <w:sz w:val="18"/>
              </w:rPr>
            </w:pPr>
          </w:p>
          <w:p>
            <w:pPr>
              <w:pStyle w:val="TableParagraph"/>
              <w:spacing w:before="1"/>
              <w:ind w:left="19"/>
              <w:rPr>
                <w:sz w:val="16"/>
              </w:rPr>
            </w:pPr>
            <w:r>
              <w:rPr>
                <w:sz w:val="16"/>
              </w:rPr>
              <w:t>Habilidades Técnicas:</w:t>
            </w:r>
          </w:p>
        </w:tc>
        <w:tc>
          <w:tcPr>
            <w:tcW w:w="7829" w:type="dxa"/>
            <w:gridSpan w:val="10"/>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Liderazgo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Trabajo en equipo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INGLÉS</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292"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spacing w:before="1"/>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0"/>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1486" w:hRule="atLeast"/>
        </w:trPr>
        <w:tc>
          <w:tcPr>
            <w:tcW w:w="2607" w:type="dxa"/>
            <w:vMerge/>
            <w:tcBorders>
              <w:top w:val="nil"/>
              <w:right w:val="single" w:sz="8" w:space="0" w:color="959595"/>
            </w:tcBorders>
          </w:tcPr>
          <w:p>
            <w:pPr>
              <w:rPr>
                <w:sz w:val="2"/>
                <w:szCs w:val="2"/>
              </w:rPr>
            </w:pPr>
          </w:p>
        </w:tc>
        <w:tc>
          <w:tcPr>
            <w:tcW w:w="7829" w:type="dxa"/>
            <w:gridSpan w:val="10"/>
            <w:tcBorders>
              <w:top w:val="single" w:sz="2" w:space="0" w:color="000000"/>
              <w:left w:val="single" w:sz="8" w:space="0" w:color="959595"/>
            </w:tcBorders>
          </w:tcPr>
          <w:p>
            <w:pPr>
              <w:pStyle w:val="TableParagraph"/>
              <w:spacing w:before="5"/>
              <w:rPr>
                <w:sz w:val="16"/>
              </w:rPr>
            </w:pPr>
          </w:p>
          <w:p>
            <w:pPr>
              <w:pStyle w:val="TableParagraph"/>
              <w:spacing w:line="276" w:lineRule="auto" w:before="1"/>
              <w:ind w:left="38" w:right="-18"/>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4"/>
                <w:w w:val="105"/>
                <w:sz w:val="14"/>
              </w:rPr>
              <w:t> </w:t>
            </w:r>
            <w:r>
              <w:rPr>
                <w:w w:val="105"/>
                <w:sz w:val="14"/>
              </w:rPr>
              <w:t>acticos,</w:t>
            </w:r>
            <w:r>
              <w:rPr>
                <w:spacing w:val="-3"/>
                <w:w w:val="105"/>
                <w:sz w:val="14"/>
              </w:rPr>
              <w:t> </w:t>
            </w:r>
            <w:r>
              <w:rPr>
                <w:w w:val="105"/>
                <w:sz w:val="14"/>
              </w:rPr>
              <w:t>con</w:t>
            </w:r>
            <w:r>
              <w:rPr>
                <w:spacing w:val="-5"/>
                <w:w w:val="105"/>
                <w:sz w:val="14"/>
              </w:rPr>
              <w:t> </w:t>
            </w:r>
            <w:r>
              <w:rPr>
                <w:w w:val="105"/>
                <w:sz w:val="14"/>
              </w:rPr>
              <w:t>experiencia</w:t>
            </w:r>
            <w:r>
              <w:rPr>
                <w:spacing w:val="-4"/>
                <w:w w:val="105"/>
                <w:sz w:val="14"/>
              </w:rPr>
              <w:t> </w:t>
            </w:r>
            <w:r>
              <w:rPr>
                <w:w w:val="105"/>
                <w:sz w:val="14"/>
              </w:rPr>
              <w:t>en</w:t>
            </w:r>
            <w:r>
              <w:rPr>
                <w:spacing w:val="-5"/>
                <w:w w:val="105"/>
                <w:sz w:val="14"/>
              </w:rPr>
              <w:t> </w:t>
            </w:r>
            <w:r>
              <w:rPr>
                <w:w w:val="105"/>
                <w:sz w:val="14"/>
              </w:rPr>
              <w:t>la</w:t>
            </w:r>
            <w:r>
              <w:rPr>
                <w:spacing w:val="-4"/>
                <w:w w:val="105"/>
                <w:sz w:val="14"/>
              </w:rPr>
              <w:t> </w:t>
            </w:r>
            <w:r>
              <w:rPr>
                <w:w w:val="105"/>
                <w:sz w:val="14"/>
              </w:rPr>
              <w:t>especialidad</w:t>
            </w:r>
            <w:r>
              <w:rPr>
                <w:spacing w:val="-5"/>
                <w:w w:val="105"/>
                <w:sz w:val="14"/>
              </w:rPr>
              <w:t> </w:t>
            </w:r>
            <w:r>
              <w:rPr>
                <w:w w:val="105"/>
                <w:sz w:val="14"/>
              </w:rPr>
              <w:t>que</w:t>
            </w:r>
            <w:r>
              <w:rPr>
                <w:spacing w:val="-4"/>
                <w:w w:val="105"/>
                <w:sz w:val="14"/>
              </w:rPr>
              <w:t> </w:t>
            </w:r>
            <w:r>
              <w:rPr>
                <w:w w:val="105"/>
                <w:sz w:val="14"/>
              </w:rPr>
              <w:t>se</w:t>
            </w:r>
            <w:r>
              <w:rPr>
                <w:spacing w:val="-5"/>
                <w:w w:val="105"/>
                <w:sz w:val="14"/>
              </w:rPr>
              <w:t> </w:t>
            </w:r>
            <w:r>
              <w:rPr>
                <w:w w:val="105"/>
                <w:sz w:val="14"/>
              </w:rPr>
              <w:t>requiera.",</w:t>
            </w:r>
            <w:r>
              <w:rPr>
                <w:spacing w:val="-3"/>
                <w:w w:val="105"/>
                <w:sz w:val="14"/>
              </w:rPr>
              <w:t> </w:t>
            </w:r>
            <w:r>
              <w:rPr>
                <w:w w:val="105"/>
                <w:sz w:val="14"/>
              </w:rPr>
              <w:t>por</w:t>
            </w:r>
            <w:r>
              <w:rPr>
                <w:spacing w:val="-5"/>
                <w:w w:val="105"/>
                <w:sz w:val="14"/>
              </w:rPr>
              <w:t> </w:t>
            </w:r>
            <w:r>
              <w:rPr>
                <w:w w:val="105"/>
                <w:sz w:val="14"/>
              </w:rPr>
              <w:t>lo</w:t>
            </w:r>
            <w:r>
              <w:rPr>
                <w:spacing w:val="-4"/>
                <w:w w:val="105"/>
                <w:sz w:val="14"/>
              </w:rPr>
              <w:t> </w:t>
            </w:r>
            <w:r>
              <w:rPr>
                <w:w w:val="105"/>
                <w:sz w:val="14"/>
              </w:rPr>
              <w:t>tanto,</w:t>
            </w:r>
            <w:r>
              <w:rPr>
                <w:spacing w:val="-4"/>
                <w:w w:val="105"/>
                <w:sz w:val="14"/>
              </w:rPr>
              <w:t> </w:t>
            </w:r>
            <w:r>
              <w:rPr>
                <w:w w:val="105"/>
                <w:sz w:val="14"/>
              </w:rPr>
              <w:t>por</w:t>
            </w:r>
            <w:r>
              <w:rPr>
                <w:spacing w:val="-4"/>
                <w:w w:val="105"/>
                <w:sz w:val="14"/>
              </w:rPr>
              <w:t> </w:t>
            </w:r>
            <w:r>
              <w:rPr>
                <w:w w:val="105"/>
                <w:sz w:val="14"/>
              </w:rPr>
              <w:t>tratarse</w:t>
            </w:r>
            <w:r>
              <w:rPr>
                <w:spacing w:val="-5"/>
                <w:w w:val="105"/>
                <w:sz w:val="14"/>
              </w:rPr>
              <w:t> </w:t>
            </w:r>
            <w:r>
              <w:rPr>
                <w:w w:val="105"/>
                <w:sz w:val="14"/>
              </w:rPr>
              <w:t>de</w:t>
            </w:r>
            <w:r>
              <w:rPr>
                <w:spacing w:val="-5"/>
                <w:w w:val="105"/>
                <w:sz w:val="14"/>
              </w:rPr>
              <w:t> </w:t>
            </w:r>
            <w:r>
              <w:rPr>
                <w:w w:val="105"/>
                <w:sz w:val="14"/>
              </w:rPr>
              <w:t>un</w:t>
            </w:r>
            <w:r>
              <w:rPr>
                <w:spacing w:val="-5"/>
                <w:w w:val="105"/>
                <w:sz w:val="14"/>
              </w:rPr>
              <w:t> </w:t>
            </w:r>
            <w:r>
              <w:rPr>
                <w:w w:val="105"/>
                <w:sz w:val="14"/>
              </w:rPr>
              <w:t>puesto</w:t>
            </w:r>
            <w:r>
              <w:rPr>
                <w:spacing w:val="-5"/>
                <w:w w:val="105"/>
                <w:sz w:val="14"/>
              </w:rPr>
              <w:t> </w:t>
            </w:r>
            <w:r>
              <w:rPr>
                <w:w w:val="105"/>
                <w:sz w:val="14"/>
              </w:rPr>
              <w:t>directivo (incluye</w:t>
            </w:r>
            <w:r>
              <w:rPr>
                <w:spacing w:val="-5"/>
                <w:w w:val="105"/>
                <w:sz w:val="14"/>
              </w:rPr>
              <w:t> </w:t>
            </w:r>
            <w:r>
              <w:rPr>
                <w:w w:val="105"/>
                <w:sz w:val="14"/>
              </w:rPr>
              <w:t>Director</w:t>
            </w:r>
            <w:r>
              <w:rPr>
                <w:spacing w:val="-4"/>
                <w:w w:val="105"/>
                <w:sz w:val="14"/>
              </w:rPr>
              <w:t> </w:t>
            </w:r>
            <w:r>
              <w:rPr>
                <w:w w:val="105"/>
                <w:sz w:val="14"/>
              </w:rPr>
              <w:t>(a)</w:t>
            </w:r>
            <w:r>
              <w:rPr>
                <w:spacing w:val="-4"/>
                <w:w w:val="105"/>
                <w:sz w:val="14"/>
              </w:rPr>
              <w:t> </w:t>
            </w:r>
            <w:r>
              <w:rPr>
                <w:w w:val="105"/>
                <w:sz w:val="14"/>
              </w:rPr>
              <w:t>y</w:t>
            </w:r>
            <w:r>
              <w:rPr>
                <w:spacing w:val="-4"/>
                <w:w w:val="105"/>
                <w:sz w:val="14"/>
              </w:rPr>
              <w:t> </w:t>
            </w:r>
            <w:r>
              <w:rPr>
                <w:w w:val="105"/>
                <w:sz w:val="14"/>
              </w:rPr>
              <w:t>Subdirector</w:t>
            </w:r>
            <w:r>
              <w:rPr>
                <w:spacing w:val="-5"/>
                <w:w w:val="105"/>
                <w:sz w:val="14"/>
              </w:rPr>
              <w:t> </w:t>
            </w:r>
            <w:r>
              <w:rPr>
                <w:w w:val="105"/>
                <w:sz w:val="14"/>
              </w:rPr>
              <w:t>(a)</w:t>
            </w:r>
            <w:r>
              <w:rPr>
                <w:spacing w:val="-4"/>
                <w:w w:val="105"/>
                <w:sz w:val="14"/>
              </w:rPr>
              <w:t> </w:t>
            </w:r>
            <w:r>
              <w:rPr>
                <w:w w:val="105"/>
                <w:sz w:val="14"/>
              </w:rPr>
              <w:t>Ejecutivo</w:t>
            </w:r>
            <w:r>
              <w:rPr>
                <w:spacing w:val="-4"/>
                <w:w w:val="105"/>
                <w:sz w:val="14"/>
              </w:rPr>
              <w:t> </w:t>
            </w:r>
            <w:r>
              <w:rPr>
                <w:w w:val="105"/>
                <w:sz w:val="14"/>
              </w:rPr>
              <w:t>(a)</w:t>
            </w:r>
            <w:r>
              <w:rPr>
                <w:spacing w:val="-4"/>
                <w:w w:val="105"/>
                <w:sz w:val="14"/>
              </w:rPr>
              <w:t> </w:t>
            </w:r>
            <w:r>
              <w:rPr>
                <w:w w:val="105"/>
                <w:sz w:val="14"/>
              </w:rPr>
              <w:t>y</w:t>
            </w:r>
            <w:r>
              <w:rPr>
                <w:spacing w:val="-4"/>
                <w:w w:val="105"/>
                <w:sz w:val="14"/>
              </w:rPr>
              <w:t> </w:t>
            </w:r>
            <w:r>
              <w:rPr>
                <w:w w:val="105"/>
                <w:sz w:val="14"/>
              </w:rPr>
              <w:t>/</w:t>
            </w:r>
            <w:r>
              <w:rPr>
                <w:spacing w:val="-3"/>
                <w:w w:val="105"/>
                <w:sz w:val="14"/>
              </w:rPr>
              <w:t> </w:t>
            </w:r>
            <w:r>
              <w:rPr>
                <w:w w:val="105"/>
                <w:sz w:val="14"/>
              </w:rPr>
              <w:t>o</w:t>
            </w:r>
            <w:r>
              <w:rPr>
                <w:spacing w:val="-4"/>
                <w:w w:val="105"/>
                <w:sz w:val="14"/>
              </w:rPr>
              <w:t> </w:t>
            </w:r>
            <w:r>
              <w:rPr>
                <w:w w:val="105"/>
                <w:sz w:val="14"/>
              </w:rPr>
              <w:t>Técnico</w:t>
            </w:r>
            <w:r>
              <w:rPr>
                <w:spacing w:val="-4"/>
                <w:w w:val="105"/>
                <w:sz w:val="14"/>
              </w:rPr>
              <w:t> </w:t>
            </w:r>
            <w:r>
              <w:rPr>
                <w:w w:val="105"/>
                <w:sz w:val="14"/>
              </w:rPr>
              <w:t>(a))</w:t>
            </w:r>
            <w:r>
              <w:rPr>
                <w:spacing w:val="-4"/>
                <w:w w:val="105"/>
                <w:sz w:val="14"/>
              </w:rPr>
              <w:t> </w:t>
            </w:r>
            <w:r>
              <w:rPr>
                <w:w w:val="105"/>
                <w:sz w:val="14"/>
              </w:rPr>
              <w:t>la</w:t>
            </w:r>
            <w:r>
              <w:rPr>
                <w:spacing w:val="-4"/>
                <w:w w:val="105"/>
                <w:sz w:val="14"/>
              </w:rPr>
              <w:t> </w:t>
            </w:r>
            <w:r>
              <w:rPr>
                <w:w w:val="105"/>
                <w:sz w:val="14"/>
              </w:rPr>
              <w:t>educación</w:t>
            </w:r>
            <w:r>
              <w:rPr>
                <w:spacing w:val="-4"/>
                <w:w w:val="105"/>
                <w:sz w:val="14"/>
              </w:rPr>
              <w:t> </w:t>
            </w:r>
            <w:r>
              <w:rPr>
                <w:w w:val="105"/>
                <w:sz w:val="14"/>
              </w:rPr>
              <w:t>y</w:t>
            </w:r>
            <w:r>
              <w:rPr>
                <w:spacing w:val="-4"/>
                <w:w w:val="105"/>
                <w:sz w:val="14"/>
              </w:rPr>
              <w:t> </w:t>
            </w:r>
            <w:r>
              <w:rPr>
                <w:w w:val="105"/>
                <w:sz w:val="14"/>
              </w:rPr>
              <w:t>experiencia</w:t>
            </w:r>
            <w:r>
              <w:rPr>
                <w:spacing w:val="-3"/>
                <w:w w:val="105"/>
                <w:sz w:val="14"/>
              </w:rPr>
              <w:t> </w:t>
            </w:r>
            <w:r>
              <w:rPr>
                <w:w w:val="105"/>
                <w:sz w:val="14"/>
              </w:rPr>
              <w:t>no</w:t>
            </w:r>
            <w:r>
              <w:rPr>
                <w:spacing w:val="-5"/>
                <w:w w:val="105"/>
                <w:sz w:val="14"/>
              </w:rPr>
              <w:t> </w:t>
            </w:r>
            <w:r>
              <w:rPr>
                <w:w w:val="105"/>
                <w:sz w:val="14"/>
              </w:rPr>
              <w:t>son</w:t>
            </w:r>
            <w:r>
              <w:rPr>
                <w:spacing w:val="-4"/>
                <w:w w:val="105"/>
                <w:sz w:val="14"/>
              </w:rPr>
              <w:t> </w:t>
            </w:r>
            <w:r>
              <w:rPr>
                <w:w w:val="105"/>
                <w:sz w:val="14"/>
              </w:rPr>
              <w:t>evaluados</w:t>
            </w:r>
            <w:r>
              <w:rPr>
                <w:spacing w:val="-2"/>
                <w:w w:val="105"/>
                <w:sz w:val="14"/>
              </w:rPr>
              <w:t> </w:t>
            </w:r>
            <w:r>
              <w:rPr>
                <w:w w:val="105"/>
                <w:sz w:val="14"/>
              </w:rPr>
              <w:t>por</w:t>
            </w:r>
            <w:r>
              <w:rPr>
                <w:spacing w:val="-4"/>
                <w:w w:val="105"/>
                <w:sz w:val="14"/>
              </w:rPr>
              <w:t> </w:t>
            </w:r>
            <w:r>
              <w:rPr>
                <w:w w:val="105"/>
                <w:sz w:val="14"/>
              </w:rPr>
              <w:t>la Oficina</w:t>
            </w:r>
            <w:r>
              <w:rPr>
                <w:spacing w:val="-3"/>
                <w:w w:val="105"/>
                <w:sz w:val="14"/>
              </w:rPr>
              <w:t> </w:t>
            </w:r>
            <w:r>
              <w:rPr>
                <w:w w:val="105"/>
                <w:sz w:val="14"/>
              </w:rPr>
              <w:t>Nacional</w:t>
            </w:r>
            <w:r>
              <w:rPr>
                <w:spacing w:val="-1"/>
                <w:w w:val="105"/>
                <w:sz w:val="14"/>
              </w:rPr>
              <w:t> </w:t>
            </w:r>
            <w:r>
              <w:rPr>
                <w:w w:val="105"/>
                <w:sz w:val="14"/>
              </w:rPr>
              <w:t>de</w:t>
            </w:r>
            <w:r>
              <w:rPr>
                <w:spacing w:val="-2"/>
                <w:w w:val="105"/>
                <w:sz w:val="14"/>
              </w:rPr>
              <w:t> </w:t>
            </w:r>
            <w:r>
              <w:rPr>
                <w:w w:val="105"/>
                <w:sz w:val="14"/>
              </w:rPr>
              <w:t>Servicio</w:t>
            </w:r>
            <w:r>
              <w:rPr>
                <w:spacing w:val="-2"/>
                <w:w w:val="105"/>
                <w:sz w:val="14"/>
              </w:rPr>
              <w:t> </w:t>
            </w:r>
            <w:r>
              <w:rPr>
                <w:w w:val="105"/>
                <w:sz w:val="14"/>
              </w:rPr>
              <w:t>Civil</w:t>
            </w:r>
            <w:r>
              <w:rPr>
                <w:spacing w:val="-1"/>
                <w:w w:val="105"/>
                <w:sz w:val="14"/>
              </w:rPr>
              <w:t> </w:t>
            </w:r>
            <w:r>
              <w:rPr>
                <w:w w:val="105"/>
                <w:sz w:val="14"/>
              </w:rPr>
              <w:t>-</w:t>
            </w:r>
            <w:r>
              <w:rPr>
                <w:spacing w:val="-2"/>
                <w:w w:val="105"/>
                <w:sz w:val="14"/>
              </w:rPr>
              <w:t> </w:t>
            </w:r>
            <w:r>
              <w:rPr>
                <w:w w:val="105"/>
                <w:sz w:val="14"/>
              </w:rPr>
              <w:t>ONSEC</w:t>
            </w:r>
            <w:r>
              <w:rPr>
                <w:spacing w:val="-3"/>
                <w:w w:val="105"/>
                <w:sz w:val="14"/>
              </w:rPr>
              <w:t> </w:t>
            </w:r>
            <w:r>
              <w:rPr>
                <w:w w:val="105"/>
                <w:sz w:val="14"/>
              </w:rPr>
              <w:t>-</w:t>
            </w:r>
            <w:r>
              <w:rPr>
                <w:spacing w:val="-2"/>
                <w:w w:val="105"/>
                <w:sz w:val="14"/>
              </w:rPr>
              <w:t> </w:t>
            </w:r>
            <w:r>
              <w:rPr>
                <w:w w:val="105"/>
                <w:sz w:val="14"/>
              </w:rPr>
              <w:t>y</w:t>
            </w:r>
            <w:r>
              <w:rPr>
                <w:spacing w:val="-2"/>
                <w:w w:val="105"/>
                <w:sz w:val="14"/>
              </w:rPr>
              <w:t> </w:t>
            </w:r>
            <w:r>
              <w:rPr>
                <w:w w:val="105"/>
                <w:sz w:val="14"/>
              </w:rPr>
              <w:t>queda</w:t>
            </w:r>
            <w:r>
              <w:rPr>
                <w:spacing w:val="-3"/>
                <w:w w:val="105"/>
                <w:sz w:val="14"/>
              </w:rPr>
              <w:t> </w:t>
            </w:r>
            <w:r>
              <w:rPr>
                <w:w w:val="105"/>
                <w:sz w:val="14"/>
              </w:rPr>
              <w:t>a</w:t>
            </w:r>
            <w:r>
              <w:rPr>
                <w:spacing w:val="-2"/>
                <w:w w:val="105"/>
                <w:sz w:val="14"/>
              </w:rPr>
              <w:t> </w:t>
            </w:r>
            <w:r>
              <w:rPr>
                <w:w w:val="105"/>
                <w:sz w:val="14"/>
              </w:rPr>
              <w:t>criterio</w:t>
            </w:r>
            <w:r>
              <w:rPr>
                <w:spacing w:val="-1"/>
                <w:w w:val="105"/>
                <w:sz w:val="14"/>
              </w:rPr>
              <w:t> </w:t>
            </w:r>
            <w:r>
              <w:rPr>
                <w:w w:val="105"/>
                <w:sz w:val="14"/>
              </w:rPr>
              <w:t>del</w:t>
            </w:r>
            <w:r>
              <w:rPr>
                <w:spacing w:val="-2"/>
                <w:w w:val="105"/>
                <w:sz w:val="14"/>
              </w:rPr>
              <w:t> </w:t>
            </w:r>
            <w:r>
              <w:rPr>
                <w:w w:val="105"/>
                <w:sz w:val="14"/>
              </w:rPr>
              <w:t>jefe</w:t>
            </w:r>
            <w:r>
              <w:rPr>
                <w:spacing w:val="-2"/>
                <w:w w:val="105"/>
                <w:sz w:val="14"/>
              </w:rPr>
              <w:t> </w:t>
            </w:r>
            <w:r>
              <w:rPr>
                <w:w w:val="105"/>
                <w:sz w:val="14"/>
              </w:rPr>
              <w:t>inmediato</w:t>
            </w:r>
            <w:r>
              <w:rPr>
                <w:spacing w:val="-2"/>
                <w:w w:val="105"/>
                <w:sz w:val="14"/>
              </w:rPr>
              <w:t> </w:t>
            </w:r>
            <w:r>
              <w:rPr>
                <w:w w:val="105"/>
                <w:sz w:val="14"/>
              </w:rPr>
              <w:t>superior</w:t>
            </w:r>
            <w:r>
              <w:rPr>
                <w:spacing w:val="-3"/>
                <w:w w:val="105"/>
                <w:sz w:val="14"/>
              </w:rPr>
              <w:t> </w:t>
            </w:r>
            <w:r>
              <w:rPr>
                <w:w w:val="105"/>
                <w:sz w:val="14"/>
              </w:rPr>
              <w:t>su</w:t>
            </w:r>
            <w:r>
              <w:rPr>
                <w:spacing w:val="-2"/>
                <w:w w:val="105"/>
                <w:sz w:val="14"/>
              </w:rPr>
              <w:t> </w:t>
            </w:r>
            <w:r>
              <w:rPr>
                <w:w w:val="105"/>
                <w:sz w:val="14"/>
              </w:rPr>
              <w:t>contratación.</w:t>
            </w:r>
          </w:p>
        </w:tc>
      </w:tr>
      <w:tr>
        <w:trPr>
          <w:trHeight w:val="271" w:hRule="atLeast"/>
        </w:trPr>
        <w:tc>
          <w:tcPr>
            <w:tcW w:w="10436"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61"/>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6"/>
              <w:ind w:left="100"/>
              <w:jc w:val="center"/>
              <w:rPr>
                <w:sz w:val="14"/>
              </w:rPr>
            </w:pPr>
            <w:r>
              <w:rPr>
                <w:w w:val="104"/>
                <w:sz w:val="14"/>
              </w:rPr>
              <w:t>x</w:t>
            </w:r>
          </w:p>
        </w:tc>
      </w:tr>
      <w:tr>
        <w:trPr>
          <w:trHeight w:val="351"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5"/>
              <w:ind w:left="88"/>
              <w:jc w:val="center"/>
              <w:rPr>
                <w:sz w:val="14"/>
              </w:rPr>
            </w:pPr>
            <w:r>
              <w:rPr>
                <w:w w:val="104"/>
                <w:sz w:val="14"/>
              </w:rPr>
              <w:t>x</w:t>
            </w: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5" name="image2.jpeg"/>
                  <wp:cNvGraphicFramePr>
                    <a:graphicFrameLocks noChangeAspect="1"/>
                  </wp:cNvGraphicFramePr>
                  <a:graphic>
                    <a:graphicData uri="http://schemas.openxmlformats.org/drawingml/2006/picture">
                      <pic:pic>
                        <pic:nvPicPr>
                          <pic:cNvPr id="46"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23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spacing w:before="1" w:after="1"/>
        <w:rPr>
          <w:sz w:val="1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621" w:hanging="392"/>
              <w:rPr>
                <w:sz w:val="14"/>
              </w:rPr>
            </w:pPr>
            <w:r>
              <w:rPr>
                <w:w w:val="105"/>
                <w:sz w:val="14"/>
              </w:rPr>
              <w:t>Asistente de la Subdirección de Cooperación Nacional e Internacional Bilateral</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961"/>
              <w:rPr>
                <w:sz w:val="14"/>
              </w:rPr>
            </w:pPr>
            <w:r>
              <w:rPr>
                <w:w w:val="105"/>
                <w:sz w:val="14"/>
              </w:rPr>
              <w:t>Asistente Profesional 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78" w:lineRule="auto" w:before="79"/>
              <w:ind w:left="987" w:hanging="621"/>
              <w:rPr>
                <w:sz w:val="14"/>
              </w:rPr>
            </w:pPr>
            <w:r>
              <w:rPr>
                <w:w w:val="105"/>
                <w:sz w:val="14"/>
              </w:rPr>
              <w:t>Subdirección de Cooperación Nacional e Internacional Bilateral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Subdirector (a) de Cooperación Nacional e Internacional Bilateral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93" w:hRule="atLeast"/>
        </w:trPr>
        <w:tc>
          <w:tcPr>
            <w:tcW w:w="10448" w:type="dxa"/>
            <w:gridSpan w:val="9"/>
          </w:tcPr>
          <w:p>
            <w:pPr>
              <w:pStyle w:val="TableParagraph"/>
              <w:spacing w:before="3"/>
              <w:rPr>
                <w:sz w:val="21"/>
              </w:rPr>
            </w:pPr>
          </w:p>
          <w:p>
            <w:pPr>
              <w:pStyle w:val="TableParagraph"/>
              <w:spacing w:line="264" w:lineRule="auto"/>
              <w:ind w:left="19" w:right="253"/>
              <w:rPr>
                <w:sz w:val="16"/>
              </w:rPr>
            </w:pPr>
            <w:r>
              <w:rPr>
                <w:sz w:val="16"/>
              </w:rPr>
              <w:t>Apoyar al personal de la Subdirección de Cooperación Nacional e Internacional Bilateral a través de la realización de las funciones inherentes   de</w:t>
            </w:r>
            <w:r>
              <w:rPr>
                <w:spacing w:val="3"/>
                <w:sz w:val="16"/>
              </w:rPr>
              <w:t> </w:t>
            </w:r>
            <w:r>
              <w:rPr>
                <w:sz w:val="16"/>
              </w:rPr>
              <w:t>una</w:t>
            </w:r>
            <w:r>
              <w:rPr>
                <w:spacing w:val="4"/>
                <w:sz w:val="16"/>
              </w:rPr>
              <w:t> </w:t>
            </w:r>
            <w:r>
              <w:rPr>
                <w:sz w:val="16"/>
              </w:rPr>
              <w:t>secretaria,</w:t>
            </w:r>
            <w:r>
              <w:rPr>
                <w:spacing w:val="4"/>
                <w:sz w:val="16"/>
              </w:rPr>
              <w:t> </w:t>
            </w:r>
            <w:r>
              <w:rPr>
                <w:sz w:val="16"/>
              </w:rPr>
              <w:t>a</w:t>
            </w:r>
            <w:r>
              <w:rPr>
                <w:spacing w:val="4"/>
                <w:sz w:val="16"/>
              </w:rPr>
              <w:t> </w:t>
            </w:r>
            <w:r>
              <w:rPr>
                <w:sz w:val="16"/>
              </w:rPr>
              <w:t>fin</w:t>
            </w:r>
            <w:r>
              <w:rPr>
                <w:spacing w:val="4"/>
                <w:sz w:val="16"/>
              </w:rPr>
              <w:t> </w:t>
            </w:r>
            <w:r>
              <w:rPr>
                <w:sz w:val="16"/>
              </w:rPr>
              <w:t>de</w:t>
            </w:r>
            <w:r>
              <w:rPr>
                <w:spacing w:val="4"/>
                <w:sz w:val="16"/>
              </w:rPr>
              <w:t> </w:t>
            </w:r>
            <w:r>
              <w:rPr>
                <w:sz w:val="16"/>
              </w:rPr>
              <w:t>colaborar</w:t>
            </w:r>
            <w:r>
              <w:rPr>
                <w:spacing w:val="4"/>
                <w:sz w:val="16"/>
              </w:rPr>
              <w:t> </w:t>
            </w:r>
            <w:r>
              <w:rPr>
                <w:sz w:val="16"/>
              </w:rPr>
              <w:t>en</w:t>
            </w:r>
            <w:r>
              <w:rPr>
                <w:spacing w:val="4"/>
                <w:sz w:val="16"/>
              </w:rPr>
              <w:t> </w:t>
            </w:r>
            <w:r>
              <w:rPr>
                <w:sz w:val="16"/>
              </w:rPr>
              <w:t>el</w:t>
            </w:r>
            <w:r>
              <w:rPr>
                <w:spacing w:val="4"/>
                <w:sz w:val="16"/>
              </w:rPr>
              <w:t> </w:t>
            </w:r>
            <w:r>
              <w:rPr>
                <w:sz w:val="16"/>
              </w:rPr>
              <w:t>desarrollo</w:t>
            </w:r>
            <w:r>
              <w:rPr>
                <w:spacing w:val="4"/>
                <w:sz w:val="16"/>
              </w:rPr>
              <w:t> </w:t>
            </w:r>
            <w:r>
              <w:rPr>
                <w:sz w:val="16"/>
              </w:rPr>
              <w:t>eficiente</w:t>
            </w:r>
            <w:r>
              <w:rPr>
                <w:spacing w:val="4"/>
                <w:sz w:val="16"/>
              </w:rPr>
              <w:t> </w:t>
            </w:r>
            <w:r>
              <w:rPr>
                <w:sz w:val="16"/>
              </w:rPr>
              <w:t>y</w:t>
            </w:r>
            <w:r>
              <w:rPr>
                <w:spacing w:val="2"/>
                <w:sz w:val="16"/>
              </w:rPr>
              <w:t> </w:t>
            </w:r>
            <w:r>
              <w:rPr>
                <w:sz w:val="16"/>
              </w:rPr>
              <w:t>eficaz</w:t>
            </w:r>
            <w:r>
              <w:rPr>
                <w:spacing w:val="2"/>
                <w:sz w:val="16"/>
              </w:rPr>
              <w:t> </w:t>
            </w:r>
            <w:r>
              <w:rPr>
                <w:sz w:val="16"/>
              </w:rPr>
              <w:t>del</w:t>
            </w:r>
            <w:r>
              <w:rPr>
                <w:spacing w:val="4"/>
                <w:sz w:val="16"/>
              </w:rPr>
              <w:t> </w:t>
            </w:r>
            <w:r>
              <w:rPr>
                <w:sz w:val="16"/>
              </w:rPr>
              <w:t>trabajo</w:t>
            </w:r>
            <w:r>
              <w:rPr>
                <w:spacing w:val="4"/>
                <w:sz w:val="16"/>
              </w:rPr>
              <w:t> </w:t>
            </w:r>
            <w:r>
              <w:rPr>
                <w:sz w:val="16"/>
              </w:rPr>
              <w:t>que</w:t>
            </w:r>
            <w:r>
              <w:rPr>
                <w:spacing w:val="4"/>
                <w:sz w:val="16"/>
              </w:rPr>
              <w:t> </w:t>
            </w:r>
            <w:r>
              <w:rPr>
                <w:sz w:val="16"/>
              </w:rPr>
              <w:t>desarrolla</w:t>
            </w:r>
            <w:r>
              <w:rPr>
                <w:spacing w:val="4"/>
                <w:sz w:val="16"/>
              </w:rPr>
              <w:t> </w:t>
            </w:r>
            <w:r>
              <w:rPr>
                <w:sz w:val="16"/>
              </w:rPr>
              <w:t>dicha</w:t>
            </w:r>
            <w:r>
              <w:rPr>
                <w:spacing w:val="4"/>
                <w:sz w:val="16"/>
              </w:rPr>
              <w:t> </w:t>
            </w:r>
            <w:r>
              <w:rPr>
                <w:sz w:val="16"/>
              </w:rPr>
              <w:t>Subdirección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42"/>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42"/>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271"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33"/>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33"/>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33"/>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33"/>
              <w:ind w:left="80"/>
              <w:jc w:val="center"/>
              <w:rPr>
                <w:b/>
                <w:sz w:val="18"/>
              </w:rPr>
            </w:pPr>
            <w:r>
              <w:rPr>
                <w:b/>
                <w:w w:val="100"/>
                <w:sz w:val="18"/>
              </w:rPr>
              <w:t>A</w:t>
            </w:r>
          </w:p>
        </w:tc>
      </w:tr>
      <w:tr>
        <w:trPr>
          <w:trHeight w:val="583"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7"/>
              <w:rPr>
                <w:sz w:val="16"/>
              </w:rPr>
            </w:pPr>
          </w:p>
          <w:p>
            <w:pPr>
              <w:pStyle w:val="TableParagraph"/>
              <w:ind w:left="38"/>
              <w:rPr>
                <w:sz w:val="14"/>
              </w:rPr>
            </w:pPr>
            <w:r>
              <w:rPr>
                <w:w w:val="105"/>
                <w:sz w:val="14"/>
              </w:rPr>
              <w:t>Trascribir y revisar documentos oficiales a ser firmados por el Subdirector, director o autoridades superiores del Ministerio.</w:t>
            </w: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ind w:left="54"/>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207"/>
              <w:rPr>
                <w:sz w:val="14"/>
              </w:rPr>
            </w:pPr>
            <w:r>
              <w:rPr>
                <w:w w:val="105"/>
                <w:sz w:val="14"/>
              </w:rPr>
              <w:t>Formular cuadros y formularios que acompañan expedientes diversos; clasificar y archivar correspondencia de toda índole; traslada faxes, correos electrónicos y similares; toma dictado taquigráfico.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59595"/>
            </w:tcBorders>
          </w:tcPr>
          <w:p>
            <w:pPr>
              <w:pStyle w:val="TableParagraph"/>
              <w:spacing w:before="2"/>
              <w:rPr>
                <w:sz w:val="16"/>
              </w:rPr>
            </w:pPr>
          </w:p>
          <w:p>
            <w:pPr>
              <w:pStyle w:val="TableParagraph"/>
              <w:spacing w:before="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8"/>
              <w:ind w:left="38"/>
              <w:rPr>
                <w:sz w:val="14"/>
              </w:rPr>
            </w:pPr>
            <w:r>
              <w:rPr>
                <w:w w:val="105"/>
                <w:sz w:val="14"/>
              </w:rPr>
              <w:t>Controlar y registrar expedientes que se someten a consideración de la Subdirección, velando por el correcto trámite de los mismos.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2"/>
              <w:rPr>
                <w:sz w:val="16"/>
              </w:rPr>
            </w:pPr>
          </w:p>
          <w:p>
            <w:pPr>
              <w:pStyle w:val="TableParagraph"/>
              <w:spacing w:before="1"/>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4" w:hRule="atLeast"/>
        </w:trPr>
        <w:tc>
          <w:tcPr>
            <w:tcW w:w="365" w:type="dxa"/>
            <w:tcBorders>
              <w:top w:val="single" w:sz="2" w:space="0" w:color="000000"/>
              <w:bottom w:val="single" w:sz="2" w:space="0" w:color="000000"/>
              <w:right w:val="single" w:sz="8" w:space="0" w:color="959595"/>
            </w:tcBorders>
          </w:tcPr>
          <w:p>
            <w:pPr>
              <w:pStyle w:val="TableParagraph"/>
              <w:spacing w:before="6"/>
              <w:rPr>
                <w:sz w:val="18"/>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25"/>
              <w:ind w:left="38" w:right="248"/>
              <w:rPr>
                <w:sz w:val="14"/>
              </w:rPr>
            </w:pPr>
            <w:r>
              <w:rPr>
                <w:w w:val="105"/>
                <w:sz w:val="14"/>
              </w:rPr>
              <w:t>Colaborar en las tareas de organización, supervisión y coordinación de aspectos técnico-administrativos, relacionados con la cooperación internacional y de reuniones internacionales de negociaciones bilaterales, asì como con instituciones de gobierno.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8"/>
              </w:rPr>
            </w:pPr>
          </w:p>
          <w:p>
            <w:pPr>
              <w:pStyle w:val="TableParagraph"/>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Apoyar al personal de la Subdirección en la gestión de permisos, viáticos y solicitudes para el transporte a reuniones.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Recopilar, revisar e integrar los informes que cada Consultor envía a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seguimiento al programa de vacaciones del personal de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seguimiento a documentos en gestión a nivel interno y externo, de los Consultores que se encuentran ausentes.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82" w:hRule="atLeast"/>
        </w:trPr>
        <w:tc>
          <w:tcPr>
            <w:tcW w:w="365" w:type="dxa"/>
            <w:tcBorders>
              <w:top w:val="single" w:sz="2" w:space="0" w:color="000000"/>
              <w:bottom w:val="single" w:sz="2" w:space="0" w:color="000000"/>
              <w:right w:val="single" w:sz="8" w:space="0" w:color="959595"/>
            </w:tcBorders>
          </w:tcPr>
          <w:p>
            <w:pPr>
              <w:pStyle w:val="TableParagraph"/>
              <w:spacing w:before="6"/>
              <w:rPr>
                <w:sz w:val="21"/>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3"/>
              </w:rPr>
            </w:pPr>
          </w:p>
          <w:p>
            <w:pPr>
              <w:pStyle w:val="TableParagraph"/>
              <w:spacing w:line="276" w:lineRule="auto"/>
              <w:ind w:left="38"/>
              <w:rPr>
                <w:sz w:val="14"/>
              </w:rPr>
            </w:pPr>
            <w:r>
              <w:rPr>
                <w:w w:val="105"/>
                <w:sz w:val="14"/>
              </w:rPr>
              <w:t>Actualizar el Directorio de Organismos Internacionales Bilaterales y de instituciones y personas con las que se realizan las negociaciones de cooperación internaciona bilateral.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21"/>
              </w:rPr>
            </w:pPr>
          </w:p>
          <w:p>
            <w:pPr>
              <w:pStyle w:val="TableParagraph"/>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2" w:hRule="atLeast"/>
        </w:trPr>
        <w:tc>
          <w:tcPr>
            <w:tcW w:w="365" w:type="dxa"/>
            <w:tcBorders>
              <w:top w:val="single" w:sz="2" w:space="0" w:color="000000"/>
              <w:bottom w:val="single" w:sz="2" w:space="0" w:color="000000"/>
              <w:right w:val="single" w:sz="8" w:space="0" w:color="959595"/>
            </w:tcBorders>
          </w:tcPr>
          <w:p>
            <w:pPr>
              <w:pStyle w:val="TableParagraph"/>
              <w:spacing w:before="11"/>
              <w:rPr>
                <w:sz w:val="17"/>
              </w:rPr>
            </w:pPr>
          </w:p>
          <w:p>
            <w:pPr>
              <w:pStyle w:val="TableParagraph"/>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18"/>
              </w:rPr>
            </w:pPr>
          </w:p>
          <w:p>
            <w:pPr>
              <w:pStyle w:val="TableParagraph"/>
              <w:ind w:left="38"/>
              <w:rPr>
                <w:sz w:val="14"/>
              </w:rPr>
            </w:pPr>
            <w:r>
              <w:rPr>
                <w:w w:val="105"/>
                <w:sz w:val="14"/>
              </w:rPr>
              <w:t>Actualizar manuales de Organismos relacionados con cooperación técnica y financiera.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7"/>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82" w:hRule="atLeast"/>
        </w:trPr>
        <w:tc>
          <w:tcPr>
            <w:tcW w:w="365" w:type="dxa"/>
            <w:tcBorders>
              <w:top w:val="single" w:sz="2" w:space="0" w:color="000000"/>
              <w:bottom w:val="single" w:sz="2" w:space="0" w:color="000000"/>
              <w:right w:val="single" w:sz="8" w:space="0" w:color="959595"/>
            </w:tcBorders>
          </w:tcPr>
          <w:p>
            <w:pPr>
              <w:pStyle w:val="TableParagraph"/>
              <w:spacing w:before="6"/>
              <w:rPr>
                <w:sz w:val="21"/>
              </w:rPr>
            </w:pPr>
          </w:p>
          <w:p>
            <w:pPr>
              <w:pStyle w:val="TableParagraph"/>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rPr>
                <w:sz w:val="21"/>
              </w:rPr>
            </w:pPr>
          </w:p>
          <w:p>
            <w:pPr>
              <w:pStyle w:val="TableParagraph"/>
              <w:spacing w:before="1"/>
              <w:ind w:left="38"/>
              <w:rPr>
                <w:sz w:val="14"/>
              </w:rPr>
            </w:pPr>
            <w:r>
              <w:rPr>
                <w:w w:val="105"/>
                <w:sz w:val="14"/>
              </w:rPr>
              <w:t>Organizar y atender reuniones de trabajo de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21"/>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9"/>
              <w:rPr>
                <w:sz w:val="19"/>
              </w:rPr>
            </w:pPr>
          </w:p>
          <w:p>
            <w:pPr>
              <w:pStyle w:val="TableParagraph"/>
              <w:spacing w:before="1"/>
              <w:ind w:left="71" w:right="43"/>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8"/>
              <w:ind w:left="38" w:right="12"/>
              <w:rPr>
                <w:sz w:val="14"/>
              </w:rPr>
            </w:pPr>
            <w:r>
              <w:rPr>
                <w:w w:val="105"/>
                <w:sz w:val="14"/>
              </w:rPr>
              <w:t>Asistir</w:t>
            </w:r>
            <w:r>
              <w:rPr>
                <w:spacing w:val="-5"/>
                <w:w w:val="105"/>
                <w:sz w:val="14"/>
              </w:rPr>
              <w:t> </w:t>
            </w:r>
            <w:r>
              <w:rPr>
                <w:w w:val="105"/>
                <w:sz w:val="14"/>
              </w:rPr>
              <w:t>a</w:t>
            </w:r>
            <w:r>
              <w:rPr>
                <w:spacing w:val="-4"/>
                <w:w w:val="105"/>
                <w:sz w:val="14"/>
              </w:rPr>
              <w:t> </w:t>
            </w:r>
            <w:r>
              <w:rPr>
                <w:w w:val="105"/>
                <w:sz w:val="14"/>
              </w:rPr>
              <w:t>cursos</w:t>
            </w:r>
            <w:r>
              <w:rPr>
                <w:spacing w:val="-3"/>
                <w:w w:val="105"/>
                <w:sz w:val="14"/>
              </w:rPr>
              <w:t> </w:t>
            </w:r>
            <w:r>
              <w:rPr>
                <w:w w:val="105"/>
                <w:sz w:val="14"/>
              </w:rPr>
              <w:t>y</w:t>
            </w:r>
            <w:r>
              <w:rPr>
                <w:spacing w:val="-4"/>
                <w:w w:val="105"/>
                <w:sz w:val="14"/>
              </w:rPr>
              <w:t> </w:t>
            </w:r>
            <w:r>
              <w:rPr>
                <w:w w:val="105"/>
                <w:sz w:val="14"/>
              </w:rPr>
              <w:t>seminarios</w:t>
            </w:r>
            <w:r>
              <w:rPr>
                <w:spacing w:val="-3"/>
                <w:w w:val="105"/>
                <w:sz w:val="14"/>
              </w:rPr>
              <w:t> </w:t>
            </w:r>
            <w:r>
              <w:rPr>
                <w:w w:val="105"/>
                <w:sz w:val="14"/>
              </w:rPr>
              <w:t>de</w:t>
            </w:r>
            <w:r>
              <w:rPr>
                <w:spacing w:val="-5"/>
                <w:w w:val="105"/>
                <w:sz w:val="14"/>
              </w:rPr>
              <w:t> </w:t>
            </w:r>
            <w:r>
              <w:rPr>
                <w:w w:val="105"/>
                <w:sz w:val="14"/>
              </w:rPr>
              <w:t>formación,</w:t>
            </w:r>
            <w:r>
              <w:rPr>
                <w:spacing w:val="-2"/>
                <w:w w:val="105"/>
                <w:sz w:val="14"/>
              </w:rPr>
              <w:t> </w:t>
            </w:r>
            <w:r>
              <w:rPr>
                <w:w w:val="105"/>
                <w:sz w:val="14"/>
              </w:rPr>
              <w:t>capacitación</w:t>
            </w:r>
            <w:r>
              <w:rPr>
                <w:spacing w:val="-5"/>
                <w:w w:val="105"/>
                <w:sz w:val="14"/>
              </w:rPr>
              <w:t> </w:t>
            </w:r>
            <w:r>
              <w:rPr>
                <w:w w:val="105"/>
                <w:sz w:val="14"/>
              </w:rPr>
              <w:t>y</w:t>
            </w:r>
            <w:r>
              <w:rPr>
                <w:spacing w:val="-5"/>
                <w:w w:val="105"/>
                <w:sz w:val="14"/>
              </w:rPr>
              <w:t> </w:t>
            </w:r>
            <w:r>
              <w:rPr>
                <w:w w:val="105"/>
                <w:sz w:val="14"/>
              </w:rPr>
              <w:t>actualización</w:t>
            </w:r>
            <w:r>
              <w:rPr>
                <w:spacing w:val="-4"/>
                <w:w w:val="105"/>
                <w:sz w:val="14"/>
              </w:rPr>
              <w:t> </w:t>
            </w:r>
            <w:r>
              <w:rPr>
                <w:w w:val="105"/>
                <w:sz w:val="14"/>
              </w:rPr>
              <w:t>profesional</w:t>
            </w:r>
            <w:r>
              <w:rPr>
                <w:spacing w:val="-4"/>
                <w:w w:val="105"/>
                <w:sz w:val="14"/>
              </w:rPr>
              <w:t> </w:t>
            </w:r>
            <w:r>
              <w:rPr>
                <w:w w:val="105"/>
                <w:sz w:val="14"/>
              </w:rPr>
              <w:t>que</w:t>
            </w:r>
            <w:r>
              <w:rPr>
                <w:spacing w:val="-4"/>
                <w:w w:val="105"/>
                <w:sz w:val="14"/>
              </w:rPr>
              <w:t> </w:t>
            </w:r>
            <w:r>
              <w:rPr>
                <w:w w:val="105"/>
                <w:sz w:val="14"/>
              </w:rPr>
              <w:t>se</w:t>
            </w:r>
            <w:r>
              <w:rPr>
                <w:spacing w:val="-5"/>
                <w:w w:val="105"/>
                <w:sz w:val="14"/>
              </w:rPr>
              <w:t> </w:t>
            </w:r>
            <w:r>
              <w:rPr>
                <w:w w:val="105"/>
                <w:sz w:val="14"/>
              </w:rPr>
              <w:t>realizan</w:t>
            </w:r>
            <w:r>
              <w:rPr>
                <w:spacing w:val="-5"/>
                <w:w w:val="105"/>
                <w:sz w:val="14"/>
              </w:rPr>
              <w:t> </w:t>
            </w:r>
            <w:r>
              <w:rPr>
                <w:w w:val="105"/>
                <w:sz w:val="14"/>
              </w:rPr>
              <w:t>en</w:t>
            </w:r>
            <w:r>
              <w:rPr>
                <w:spacing w:val="-4"/>
                <w:w w:val="105"/>
                <w:sz w:val="14"/>
              </w:rPr>
              <w:t> </w:t>
            </w:r>
            <w:r>
              <w:rPr>
                <w:w w:val="105"/>
                <w:sz w:val="14"/>
              </w:rPr>
              <w:t>el</w:t>
            </w:r>
            <w:r>
              <w:rPr>
                <w:spacing w:val="-4"/>
                <w:w w:val="105"/>
                <w:sz w:val="14"/>
              </w:rPr>
              <w:t> </w:t>
            </w:r>
            <w:r>
              <w:rPr>
                <w:w w:val="105"/>
                <w:sz w:val="14"/>
              </w:rPr>
              <w:t>interior</w:t>
            </w:r>
            <w:r>
              <w:rPr>
                <w:spacing w:val="-5"/>
                <w:w w:val="105"/>
                <w:sz w:val="14"/>
              </w:rPr>
              <w:t> </w:t>
            </w:r>
            <w:r>
              <w:rPr>
                <w:w w:val="105"/>
                <w:sz w:val="14"/>
              </w:rPr>
              <w:t>y</w:t>
            </w:r>
            <w:r>
              <w:rPr>
                <w:spacing w:val="-4"/>
                <w:w w:val="105"/>
                <w:sz w:val="14"/>
              </w:rPr>
              <w:t> </w:t>
            </w:r>
            <w:r>
              <w:rPr>
                <w:w w:val="105"/>
                <w:sz w:val="14"/>
              </w:rPr>
              <w:t>exterior</w:t>
            </w:r>
            <w:r>
              <w:rPr>
                <w:spacing w:val="-5"/>
                <w:w w:val="105"/>
                <w:sz w:val="14"/>
              </w:rPr>
              <w:t> </w:t>
            </w:r>
            <w:r>
              <w:rPr>
                <w:w w:val="105"/>
                <w:sz w:val="14"/>
              </w:rPr>
              <w:t>del</w:t>
            </w:r>
            <w:r>
              <w:rPr>
                <w:spacing w:val="-3"/>
                <w:w w:val="105"/>
                <w:sz w:val="14"/>
              </w:rPr>
              <w:t> </w:t>
            </w:r>
            <w:r>
              <w:rPr>
                <w:w w:val="105"/>
                <w:sz w:val="14"/>
              </w:rPr>
              <w:t>país, a las que se le</w:t>
            </w:r>
            <w:r>
              <w:rPr>
                <w:spacing w:val="-3"/>
                <w:w w:val="105"/>
                <w:sz w:val="14"/>
              </w:rPr>
              <w:t> </w:t>
            </w:r>
            <w:r>
              <w:rPr>
                <w:w w:val="105"/>
                <w:sz w:val="14"/>
              </w:rPr>
              <w:t>designe.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9"/>
              <w:rPr>
                <w:sz w:val="19"/>
              </w:rPr>
            </w:pPr>
          </w:p>
          <w:p>
            <w:pPr>
              <w:pStyle w:val="TableParagraph"/>
              <w:spacing w:before="1"/>
              <w:ind w:left="75"/>
              <w:jc w:val="center"/>
              <w:rPr>
                <w:sz w:val="16"/>
              </w:rPr>
            </w:pPr>
            <w:r>
              <w:rPr>
                <w:w w:val="102"/>
                <w:sz w:val="16"/>
              </w:rPr>
              <w:t>x</w:t>
            </w:r>
          </w:p>
        </w:tc>
      </w:tr>
    </w:tbl>
    <w:p>
      <w:pPr>
        <w:spacing w:after="0"/>
        <w:jc w:val="center"/>
        <w:rPr>
          <w:sz w:val="16"/>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7" name="image2.jpeg"/>
                  <wp:cNvGraphicFramePr>
                    <a:graphicFrameLocks noChangeAspect="1"/>
                  </wp:cNvGraphicFramePr>
                  <a:graphic>
                    <a:graphicData uri="http://schemas.openxmlformats.org/drawingml/2006/picture">
                      <pic:pic>
                        <pic:nvPicPr>
                          <pic:cNvPr id="48"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24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3"/>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Asistentes, Secretarias, Subdirectores y Directores</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line="276" w:lineRule="auto" w:before="79"/>
              <w:ind w:left="38"/>
              <w:rPr>
                <w:sz w:val="14"/>
              </w:rPr>
            </w:pPr>
            <w:r>
              <w:rPr>
                <w:w w:val="105"/>
                <w:sz w:val="14"/>
              </w:rPr>
              <w:t>Asistentes y Secretarias de: SEGEPLAN, MINFIN, MINEX, otras instituciones de gobierno, del Cuerpo Consular y Diplomático, así como de Agencias y Organismos Naciones e Internacionales</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384" w:hRule="atLeast"/>
        </w:trPr>
        <w:tc>
          <w:tcPr>
            <w:tcW w:w="2607" w:type="dxa"/>
            <w:tcBorders>
              <w:bottom w:val="single" w:sz="2" w:space="0" w:color="000000"/>
              <w:right w:val="single" w:sz="8" w:space="0" w:color="959595"/>
            </w:tcBorders>
          </w:tcPr>
          <w:p>
            <w:pPr>
              <w:pStyle w:val="TableParagraph"/>
              <w:spacing w:before="80"/>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93"/>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93"/>
              <w:ind w:left="264"/>
              <w:rPr>
                <w:sz w:val="14"/>
              </w:rPr>
            </w:pPr>
            <w:r>
              <w:rPr>
                <w:w w:val="105"/>
                <w:sz w:val="14"/>
              </w:rPr>
              <w:t>Ciencias Económicas y Sociales</w:t>
            </w:r>
          </w:p>
        </w:tc>
        <w:tc>
          <w:tcPr>
            <w:tcW w:w="2602" w:type="dxa"/>
            <w:gridSpan w:val="3"/>
            <w:tcBorders>
              <w:left w:val="single" w:sz="8" w:space="0" w:color="959595"/>
              <w:bottom w:val="single" w:sz="2" w:space="0" w:color="000000"/>
            </w:tcBorders>
          </w:tcPr>
          <w:p>
            <w:pPr>
              <w:pStyle w:val="TableParagraph"/>
              <w:spacing w:before="93"/>
              <w:ind w:left="863"/>
              <w:rPr>
                <w:sz w:val="14"/>
              </w:rPr>
            </w:pPr>
            <w:r>
              <w:rPr>
                <w:w w:val="105"/>
                <w:sz w:val="14"/>
              </w:rPr>
              <w:t>ESTUDIANTE</w:t>
            </w:r>
          </w:p>
        </w:tc>
      </w:tr>
      <w:tr>
        <w:trPr>
          <w:trHeight w:val="1780"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5"/>
              <w:rPr>
                <w:sz w:val="14"/>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before="1"/>
              <w:rPr>
                <w:sz w:val="21"/>
              </w:rPr>
            </w:pPr>
          </w:p>
          <w:p>
            <w:pPr>
              <w:pStyle w:val="TableParagraph"/>
              <w:ind w:left="38"/>
              <w:rPr>
                <w:sz w:val="14"/>
              </w:rPr>
            </w:pPr>
            <w:r>
              <w:rPr>
                <w:w w:val="105"/>
                <w:sz w:val="14"/>
              </w:rPr>
              <w:t>DOS AÑOS EN TAREAS RELACIONADAS CON EL PUESTO.</w:t>
            </w:r>
          </w:p>
          <w:p>
            <w:pPr>
              <w:pStyle w:val="TableParagraph"/>
              <w:spacing w:line="276" w:lineRule="auto" w:before="24"/>
              <w:ind w:left="38" w:right="1965"/>
              <w:rPr>
                <w:sz w:val="14"/>
              </w:rPr>
            </w:pPr>
            <w:r>
              <w:rPr>
                <w:w w:val="105"/>
                <w:sz w:val="14"/>
              </w:rPr>
              <w:t>OPCIÓN A: Acreditar haber aprobado los cursos equivalentes al quinto semestre de una carrera universitaria afín al puesto y seis meses de experiencia como Técnico Profesional III, en la especialidad que el puesto requiera.</w:t>
            </w:r>
          </w:p>
          <w:p>
            <w:pPr>
              <w:pStyle w:val="TableParagraph"/>
              <w:spacing w:line="276" w:lineRule="auto" w:before="2"/>
              <w:ind w:left="38" w:right="1711"/>
              <w:rPr>
                <w:sz w:val="14"/>
              </w:rPr>
            </w:pPr>
            <w:r>
              <w:rPr>
                <w:w w:val="105"/>
                <w:sz w:val="14"/>
              </w:rPr>
              <w:t>OPCIÓN B: Acreditar haber aprobado los cursos equivalentes al quinto semestre de una carrera universitaria afín al puesto y un año de experiencia en tareas relacionadas</w:t>
            </w:r>
          </w:p>
          <w:p>
            <w:pPr>
              <w:pStyle w:val="TableParagraph"/>
              <w:spacing w:before="1"/>
              <w:ind w:left="38"/>
              <w:rPr>
                <w:sz w:val="14"/>
              </w:rPr>
            </w:pPr>
            <w:r>
              <w:rPr>
                <w:w w:val="105"/>
                <w:sz w:val="14"/>
              </w:rPr>
              <w:t>con la especialidad del puesto.</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2"/>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Redacción</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Archivo</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Relaciones Internacionales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Cooperación Internacional</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4"/>
              </w:rPr>
            </w:pPr>
          </w:p>
          <w:p>
            <w:pPr>
              <w:pStyle w:val="TableParagraph"/>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Manejo de equipo audiovisual</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Manejo de Scanner</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Fotocopiadoras</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INGLÉS</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4"/>
              <w:rPr>
                <w:sz w:val="19"/>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5"/>
              <w:rPr>
                <w:sz w:val="26"/>
              </w:rPr>
            </w:pPr>
          </w:p>
          <w:p>
            <w:pPr>
              <w:pStyle w:val="TableParagraph"/>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2" w:hRule="atLeast"/>
        </w:trPr>
        <w:tc>
          <w:tcPr>
            <w:tcW w:w="2980"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7"/>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left w:val="single" w:sz="8" w:space="0" w:color="959595"/>
              <w:bottom w:val="single" w:sz="2" w:space="0" w:color="000000"/>
              <w:right w:val="single" w:sz="8" w:space="0" w:color="959595"/>
            </w:tcBorders>
          </w:tcPr>
          <w:p>
            <w:pPr>
              <w:pStyle w:val="TableParagraph"/>
              <w:spacing w:before="67"/>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spacing w:before="67"/>
              <w:ind w:left="67"/>
              <w:jc w:val="center"/>
              <w:rPr>
                <w:sz w:val="14"/>
              </w:rPr>
            </w:pPr>
            <w:r>
              <w:rPr>
                <w:w w:val="104"/>
                <w:sz w:val="14"/>
              </w:rPr>
              <w:t>x</w:t>
            </w:r>
          </w:p>
        </w:tc>
        <w:tc>
          <w:tcPr>
            <w:tcW w:w="1493" w:type="dxa"/>
            <w:gridSpan w:val="2"/>
            <w:tcBorders>
              <w:left w:val="single" w:sz="8" w:space="0" w:color="959595"/>
              <w:bottom w:val="single" w:sz="2" w:space="0" w:color="000000"/>
              <w:right w:val="single" w:sz="8" w:space="0" w:color="959595"/>
            </w:tcBorders>
          </w:tcPr>
          <w:p>
            <w:pPr>
              <w:pStyle w:val="TableParagraph"/>
              <w:spacing w:before="67"/>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left w:val="single" w:sz="8" w:space="0" w:color="959595"/>
              <w:bottom w:val="single" w:sz="2" w:space="0" w:color="000000"/>
              <w:right w:val="single" w:sz="8" w:space="0" w:color="959595"/>
            </w:tcBorders>
          </w:tcPr>
          <w:p>
            <w:pPr>
              <w:pStyle w:val="TableParagraph"/>
              <w:spacing w:before="67"/>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9" name="image2.jpeg"/>
                  <wp:cNvGraphicFramePr>
                    <a:graphicFrameLocks noChangeAspect="1"/>
                  </wp:cNvGraphicFramePr>
                  <a:graphic>
                    <a:graphicData uri="http://schemas.openxmlformats.org/drawingml/2006/picture">
                      <pic:pic>
                        <pic:nvPicPr>
                          <pic:cNvPr id="50"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25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3"/>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1"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2"/>
              <w:rPr>
                <w:sz w:val="13"/>
              </w:rPr>
            </w:pPr>
          </w:p>
          <w:p>
            <w:pPr>
              <w:pStyle w:val="TableParagraph"/>
              <w:ind w:left="532"/>
              <w:rPr>
                <w:sz w:val="14"/>
              </w:rPr>
            </w:pPr>
            <w:r>
              <w:rPr>
                <w:w w:val="105"/>
                <w:sz w:val="14"/>
              </w:rPr>
              <w:t>Asesor (a) de Cooperación Bilateral</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542"/>
              <w:rPr>
                <w:sz w:val="14"/>
              </w:rPr>
            </w:pPr>
            <w:r>
              <w:rPr>
                <w:w w:val="105"/>
                <w:sz w:val="14"/>
              </w:rPr>
              <w:t>Asesor Profesional Especializado 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987" w:hanging="621"/>
              <w:rPr>
                <w:sz w:val="14"/>
              </w:rPr>
            </w:pPr>
            <w:r>
              <w:rPr>
                <w:w w:val="105"/>
                <w:sz w:val="14"/>
              </w:rPr>
              <w:t>Subdirección de Cooperación Nacional e Internacional Bilateral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Subdirector (a) de Cooperación Nacional e Internacional Bilateral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828" w:hRule="atLeast"/>
        </w:trPr>
        <w:tc>
          <w:tcPr>
            <w:tcW w:w="10448" w:type="dxa"/>
            <w:gridSpan w:val="9"/>
          </w:tcPr>
          <w:p>
            <w:pPr>
              <w:pStyle w:val="TableParagraph"/>
              <w:spacing w:line="264" w:lineRule="auto" w:before="109"/>
              <w:ind w:left="19" w:right="315"/>
              <w:rPr>
                <w:sz w:val="16"/>
              </w:rPr>
            </w:pPr>
            <w:r>
              <w:rPr>
                <w:sz w:val="16"/>
              </w:rPr>
              <w:t>Atender la gestión, negociación, administración y seguimiento de la cooperación financiera y/o técnica, reembolsable y no reembolsable de      las fuentes que le sean asignadas, a fin de colaborar significativamente en la ejecución de las políticas educativas, así como los programas y proyectos del Ministerio de</w:t>
            </w:r>
            <w:r>
              <w:rPr>
                <w:spacing w:val="6"/>
                <w:sz w:val="16"/>
              </w:rPr>
              <w:t> </w:t>
            </w:r>
            <w:r>
              <w:rPr>
                <w:sz w:val="16"/>
              </w:rPr>
              <w:t>Educación.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42"/>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42"/>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271"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33"/>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33"/>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33"/>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33"/>
              <w:ind w:left="80"/>
              <w:jc w:val="center"/>
              <w:rPr>
                <w:b/>
                <w:sz w:val="18"/>
              </w:rPr>
            </w:pPr>
            <w:r>
              <w:rPr>
                <w:b/>
                <w:w w:val="100"/>
                <w:sz w:val="18"/>
              </w:rPr>
              <w:t>A</w:t>
            </w:r>
          </w:p>
        </w:tc>
      </w:tr>
      <w:tr>
        <w:trPr>
          <w:trHeight w:val="438" w:hRule="atLeast"/>
        </w:trPr>
        <w:tc>
          <w:tcPr>
            <w:tcW w:w="365" w:type="dxa"/>
            <w:tcBorders>
              <w:bottom w:val="single" w:sz="2" w:space="0" w:color="000000"/>
              <w:right w:val="single" w:sz="8" w:space="0" w:color="959595"/>
            </w:tcBorders>
          </w:tcPr>
          <w:p>
            <w:pPr>
              <w:pStyle w:val="TableParagraph"/>
              <w:spacing w:before="115"/>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119"/>
              <w:ind w:left="38"/>
              <w:rPr>
                <w:sz w:val="14"/>
              </w:rPr>
            </w:pPr>
            <w:r>
              <w:rPr>
                <w:w w:val="105"/>
                <w:sz w:val="14"/>
              </w:rPr>
              <w:t>Recopilar, analizar y administrar la información de los proyectos en gestión y en ejecución.</w:t>
            </w:r>
          </w:p>
        </w:tc>
        <w:tc>
          <w:tcPr>
            <w:tcW w:w="374" w:type="dxa"/>
            <w:tcBorders>
              <w:left w:val="single" w:sz="8" w:space="0" w:color="959595"/>
              <w:bottom w:val="single" w:sz="2" w:space="0" w:color="000000"/>
              <w:right w:val="single" w:sz="8" w:space="0" w:color="959595"/>
            </w:tcBorders>
          </w:tcPr>
          <w:p>
            <w:pPr>
              <w:pStyle w:val="TableParagraph"/>
              <w:spacing w:before="115"/>
              <w:ind w:left="54"/>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Mantener actualizado el Sistema de Información de la Cooperación Internacional, de proyectos en gestión y ejecución, convenios suscritos y desembolsos efectuados.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ind w:left="38"/>
              <w:rPr>
                <w:sz w:val="14"/>
              </w:rPr>
            </w:pPr>
            <w:r>
              <w:rPr>
                <w:w w:val="105"/>
                <w:sz w:val="14"/>
              </w:rPr>
              <w:t>Asesorar a las unidades ejecutoras, en la gestión de la cooperación y ejecución de proyectos apoyados con cooperación bilateral.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3" w:hRule="atLeast"/>
        </w:trPr>
        <w:tc>
          <w:tcPr>
            <w:tcW w:w="365" w:type="dxa"/>
            <w:tcBorders>
              <w:top w:val="single" w:sz="2" w:space="0" w:color="000000"/>
              <w:bottom w:val="single" w:sz="2" w:space="0" w:color="000000"/>
              <w:right w:val="single" w:sz="8" w:space="0" w:color="959595"/>
            </w:tcBorders>
          </w:tcPr>
          <w:p>
            <w:pPr>
              <w:pStyle w:val="TableParagraph"/>
              <w:spacing w:before="2"/>
              <w:rPr>
                <w:sz w:val="16"/>
              </w:rPr>
            </w:pPr>
          </w:p>
          <w:p>
            <w:pPr>
              <w:pStyle w:val="TableParagraph"/>
              <w:spacing w:before="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8"/>
              <w:ind w:left="38"/>
              <w:rPr>
                <w:sz w:val="14"/>
              </w:rPr>
            </w:pPr>
            <w:r>
              <w:rPr>
                <w:w w:val="105"/>
                <w:sz w:val="14"/>
              </w:rPr>
              <w:t>Dar seguimiento al cumplimiento de las condiciones contractuales acordadas en los convenios de cooperación reembolsable y no reembolsable.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2"/>
              <w:rPr>
                <w:sz w:val="16"/>
              </w:rPr>
            </w:pPr>
          </w:p>
          <w:p>
            <w:pPr>
              <w:pStyle w:val="TableParagraph"/>
              <w:spacing w:before="1"/>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59595"/>
            </w:tcBorders>
          </w:tcPr>
          <w:p>
            <w:pPr>
              <w:pStyle w:val="TableParagraph"/>
              <w:spacing w:before="14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2"/>
              <w:ind w:left="38"/>
              <w:rPr>
                <w:sz w:val="14"/>
              </w:rPr>
            </w:pPr>
            <w:r>
              <w:rPr>
                <w:w w:val="105"/>
                <w:sz w:val="14"/>
              </w:rPr>
              <w:t>Elaborar proyecciones de desembolsos de recursos externos; informes ejecutivos y ayudas de memoria de las reuniones de negociación.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1"/>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Atender a misiones de negociación para la aprobación de proyectos presentados a los cooperantes bilaterales.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9"/>
              <w:ind w:left="38"/>
              <w:rPr>
                <w:sz w:val="14"/>
              </w:rPr>
            </w:pPr>
            <w:r>
              <w:rPr>
                <w:w w:val="105"/>
                <w:sz w:val="14"/>
              </w:rPr>
              <w:t>Realizar visitas frecuentes a las representaciones de las Agencias Internacionales o Embajadas, para realizar gestiones de proyectos de cooperación internacional.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8"/>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48" w:hRule="atLeast"/>
        </w:trPr>
        <w:tc>
          <w:tcPr>
            <w:tcW w:w="365" w:type="dxa"/>
            <w:tcBorders>
              <w:top w:val="single" w:sz="2" w:space="0" w:color="000000"/>
              <w:bottom w:val="single" w:sz="2" w:space="0" w:color="000000"/>
              <w:right w:val="single" w:sz="8" w:space="0" w:color="959595"/>
            </w:tcBorders>
          </w:tcPr>
          <w:p>
            <w:pPr>
              <w:pStyle w:val="TableParagraph"/>
              <w:spacing w:before="4"/>
              <w:rPr>
                <w:sz w:val="24"/>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sz w:val="16"/>
              </w:rPr>
            </w:pPr>
          </w:p>
          <w:p>
            <w:pPr>
              <w:pStyle w:val="TableParagraph"/>
              <w:spacing w:line="276" w:lineRule="auto"/>
              <w:ind w:left="38"/>
              <w:rPr>
                <w:sz w:val="14"/>
              </w:rPr>
            </w:pPr>
            <w:r>
              <w:rPr>
                <w:w w:val="105"/>
                <w:sz w:val="14"/>
              </w:rPr>
              <w:t>Desarrollar actividades conjuntas con los consultores de la Subdirección, o de otras unidades ejecutoras del Ministerio, con el propósito de coordinar los procesos de trabajo.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4"/>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59595"/>
            </w:tcBorders>
          </w:tcPr>
          <w:p>
            <w:pPr>
              <w:pStyle w:val="TableParagraph"/>
              <w:spacing w:before="14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sz w:val="12"/>
              </w:rPr>
            </w:pPr>
          </w:p>
          <w:p>
            <w:pPr>
              <w:pStyle w:val="TableParagraph"/>
              <w:ind w:left="38"/>
              <w:rPr>
                <w:sz w:val="14"/>
              </w:rPr>
            </w:pPr>
            <w:r>
              <w:rPr>
                <w:w w:val="105"/>
                <w:sz w:val="14"/>
              </w:rPr>
              <w:t>Colaborar en la elaboración de informes mensuales sobre la situación de la cooperación para el Sector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1"/>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Colaborar en la elaboración del Plan Operativo Anual y el Presupuesto correspondiente a su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Asistir a reuniones de trabajo relacionadas con la evaluación de proyectos y con otras materias de su competencia.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3"/>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Resolver asuntos técnicos que se presentan.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71" w:right="43"/>
              <w:jc w:val="center"/>
              <w:rPr>
                <w:sz w:val="16"/>
              </w:rPr>
            </w:pPr>
            <w:r>
              <w:rPr>
                <w:sz w:val="16"/>
              </w:rPr>
              <w:t>13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2"/>
              <w:rPr>
                <w:sz w:val="14"/>
              </w:rPr>
            </w:pPr>
            <w:r>
              <w:rPr>
                <w:w w:val="105"/>
                <w:sz w:val="14"/>
              </w:rPr>
              <w:t>Asistir</w:t>
            </w:r>
            <w:r>
              <w:rPr>
                <w:spacing w:val="-5"/>
                <w:w w:val="105"/>
                <w:sz w:val="14"/>
              </w:rPr>
              <w:t> </w:t>
            </w:r>
            <w:r>
              <w:rPr>
                <w:w w:val="105"/>
                <w:sz w:val="14"/>
              </w:rPr>
              <w:t>a</w:t>
            </w:r>
            <w:r>
              <w:rPr>
                <w:spacing w:val="-4"/>
                <w:w w:val="105"/>
                <w:sz w:val="14"/>
              </w:rPr>
              <w:t> </w:t>
            </w:r>
            <w:r>
              <w:rPr>
                <w:w w:val="105"/>
                <w:sz w:val="14"/>
              </w:rPr>
              <w:t>cursos</w:t>
            </w:r>
            <w:r>
              <w:rPr>
                <w:spacing w:val="-3"/>
                <w:w w:val="105"/>
                <w:sz w:val="14"/>
              </w:rPr>
              <w:t> </w:t>
            </w:r>
            <w:r>
              <w:rPr>
                <w:w w:val="105"/>
                <w:sz w:val="14"/>
              </w:rPr>
              <w:t>y</w:t>
            </w:r>
            <w:r>
              <w:rPr>
                <w:spacing w:val="-4"/>
                <w:w w:val="105"/>
                <w:sz w:val="14"/>
              </w:rPr>
              <w:t> </w:t>
            </w:r>
            <w:r>
              <w:rPr>
                <w:w w:val="105"/>
                <w:sz w:val="14"/>
              </w:rPr>
              <w:t>seminarios</w:t>
            </w:r>
            <w:r>
              <w:rPr>
                <w:spacing w:val="-3"/>
                <w:w w:val="105"/>
                <w:sz w:val="14"/>
              </w:rPr>
              <w:t> </w:t>
            </w:r>
            <w:r>
              <w:rPr>
                <w:w w:val="105"/>
                <w:sz w:val="14"/>
              </w:rPr>
              <w:t>de</w:t>
            </w:r>
            <w:r>
              <w:rPr>
                <w:spacing w:val="-5"/>
                <w:w w:val="105"/>
                <w:sz w:val="14"/>
              </w:rPr>
              <w:t> </w:t>
            </w:r>
            <w:r>
              <w:rPr>
                <w:w w:val="105"/>
                <w:sz w:val="14"/>
              </w:rPr>
              <w:t>formación,</w:t>
            </w:r>
            <w:r>
              <w:rPr>
                <w:spacing w:val="-2"/>
                <w:w w:val="105"/>
                <w:sz w:val="14"/>
              </w:rPr>
              <w:t> </w:t>
            </w:r>
            <w:r>
              <w:rPr>
                <w:w w:val="105"/>
                <w:sz w:val="14"/>
              </w:rPr>
              <w:t>capacitación</w:t>
            </w:r>
            <w:r>
              <w:rPr>
                <w:spacing w:val="-5"/>
                <w:w w:val="105"/>
                <w:sz w:val="14"/>
              </w:rPr>
              <w:t> </w:t>
            </w:r>
            <w:r>
              <w:rPr>
                <w:w w:val="105"/>
                <w:sz w:val="14"/>
              </w:rPr>
              <w:t>y</w:t>
            </w:r>
            <w:r>
              <w:rPr>
                <w:spacing w:val="-5"/>
                <w:w w:val="105"/>
                <w:sz w:val="14"/>
              </w:rPr>
              <w:t> </w:t>
            </w:r>
            <w:r>
              <w:rPr>
                <w:w w:val="105"/>
                <w:sz w:val="14"/>
              </w:rPr>
              <w:t>actualización</w:t>
            </w:r>
            <w:r>
              <w:rPr>
                <w:spacing w:val="-4"/>
                <w:w w:val="105"/>
                <w:sz w:val="14"/>
              </w:rPr>
              <w:t> </w:t>
            </w:r>
            <w:r>
              <w:rPr>
                <w:w w:val="105"/>
                <w:sz w:val="14"/>
              </w:rPr>
              <w:t>profesional</w:t>
            </w:r>
            <w:r>
              <w:rPr>
                <w:spacing w:val="-4"/>
                <w:w w:val="105"/>
                <w:sz w:val="14"/>
              </w:rPr>
              <w:t> </w:t>
            </w:r>
            <w:r>
              <w:rPr>
                <w:w w:val="105"/>
                <w:sz w:val="14"/>
              </w:rPr>
              <w:t>que</w:t>
            </w:r>
            <w:r>
              <w:rPr>
                <w:spacing w:val="-4"/>
                <w:w w:val="105"/>
                <w:sz w:val="14"/>
              </w:rPr>
              <w:t> </w:t>
            </w:r>
            <w:r>
              <w:rPr>
                <w:w w:val="105"/>
                <w:sz w:val="14"/>
              </w:rPr>
              <w:t>se</w:t>
            </w:r>
            <w:r>
              <w:rPr>
                <w:spacing w:val="-5"/>
                <w:w w:val="105"/>
                <w:sz w:val="14"/>
              </w:rPr>
              <w:t> </w:t>
            </w:r>
            <w:r>
              <w:rPr>
                <w:w w:val="105"/>
                <w:sz w:val="14"/>
              </w:rPr>
              <w:t>realizan</w:t>
            </w:r>
            <w:r>
              <w:rPr>
                <w:spacing w:val="-5"/>
                <w:w w:val="105"/>
                <w:sz w:val="14"/>
              </w:rPr>
              <w:t> </w:t>
            </w:r>
            <w:r>
              <w:rPr>
                <w:w w:val="105"/>
                <w:sz w:val="14"/>
              </w:rPr>
              <w:t>en</w:t>
            </w:r>
            <w:r>
              <w:rPr>
                <w:spacing w:val="-4"/>
                <w:w w:val="105"/>
                <w:sz w:val="14"/>
              </w:rPr>
              <w:t> </w:t>
            </w:r>
            <w:r>
              <w:rPr>
                <w:w w:val="105"/>
                <w:sz w:val="14"/>
              </w:rPr>
              <w:t>el</w:t>
            </w:r>
            <w:r>
              <w:rPr>
                <w:spacing w:val="-4"/>
                <w:w w:val="105"/>
                <w:sz w:val="14"/>
              </w:rPr>
              <w:t> </w:t>
            </w:r>
            <w:r>
              <w:rPr>
                <w:w w:val="105"/>
                <w:sz w:val="14"/>
              </w:rPr>
              <w:t>interior</w:t>
            </w:r>
            <w:r>
              <w:rPr>
                <w:spacing w:val="-5"/>
                <w:w w:val="105"/>
                <w:sz w:val="14"/>
              </w:rPr>
              <w:t> </w:t>
            </w:r>
            <w:r>
              <w:rPr>
                <w:w w:val="105"/>
                <w:sz w:val="14"/>
              </w:rPr>
              <w:t>y</w:t>
            </w:r>
            <w:r>
              <w:rPr>
                <w:spacing w:val="-4"/>
                <w:w w:val="105"/>
                <w:sz w:val="14"/>
              </w:rPr>
              <w:t> </w:t>
            </w:r>
            <w:r>
              <w:rPr>
                <w:w w:val="105"/>
                <w:sz w:val="14"/>
              </w:rPr>
              <w:t>exterior</w:t>
            </w:r>
            <w:r>
              <w:rPr>
                <w:spacing w:val="-5"/>
                <w:w w:val="105"/>
                <w:sz w:val="14"/>
              </w:rPr>
              <w:t> </w:t>
            </w:r>
            <w:r>
              <w:rPr>
                <w:w w:val="105"/>
                <w:sz w:val="14"/>
              </w:rPr>
              <w:t>del</w:t>
            </w:r>
            <w:r>
              <w:rPr>
                <w:spacing w:val="-3"/>
                <w:w w:val="105"/>
                <w:sz w:val="14"/>
              </w:rPr>
              <w:t> </w:t>
            </w:r>
            <w:r>
              <w:rPr>
                <w:w w:val="105"/>
                <w:sz w:val="14"/>
              </w:rPr>
              <w:t>país, a las que se le</w:t>
            </w:r>
            <w:r>
              <w:rPr>
                <w:spacing w:val="-3"/>
                <w:w w:val="105"/>
                <w:sz w:val="14"/>
              </w:rPr>
              <w:t> </w:t>
            </w:r>
            <w:r>
              <w:rPr>
                <w:w w:val="105"/>
                <w:sz w:val="14"/>
              </w:rPr>
              <w:t>designe.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1" name="image2.jpeg"/>
                  <wp:cNvGraphicFramePr>
                    <a:graphicFrameLocks noChangeAspect="1"/>
                  </wp:cNvGraphicFramePr>
                  <a:graphic>
                    <a:graphicData uri="http://schemas.openxmlformats.org/drawingml/2006/picture">
                      <pic:pic>
                        <pic:nvPicPr>
                          <pic:cNvPr id="52"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26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3"/>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Viceministros, Directores, Subdirectores, Asesores y Asistentes</w:t>
            </w:r>
          </w:p>
        </w:tc>
      </w:tr>
      <w:tr>
        <w:trPr>
          <w:trHeight w:val="740" w:hRule="atLeast"/>
        </w:trPr>
        <w:tc>
          <w:tcPr>
            <w:tcW w:w="2607" w:type="dxa"/>
            <w:tcBorders>
              <w:top w:val="single" w:sz="2" w:space="0" w:color="000000"/>
              <w:right w:val="single" w:sz="8" w:space="0" w:color="959595"/>
            </w:tcBorders>
          </w:tcPr>
          <w:p>
            <w:pPr>
              <w:pStyle w:val="TableParagraph"/>
              <w:spacing w:before="3"/>
              <w:rPr>
                <w:sz w:val="24"/>
              </w:rPr>
            </w:pPr>
          </w:p>
          <w:p>
            <w:pPr>
              <w:pStyle w:val="TableParagraph"/>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1"/>
              <w:rPr>
                <w:sz w:val="17"/>
              </w:rPr>
            </w:pPr>
          </w:p>
          <w:p>
            <w:pPr>
              <w:pStyle w:val="TableParagraph"/>
              <w:spacing w:line="276" w:lineRule="auto" w:before="1"/>
              <w:ind w:left="38" w:right="-12"/>
              <w:rPr>
                <w:sz w:val="14"/>
              </w:rPr>
            </w:pPr>
            <w:r>
              <w:rPr>
                <w:w w:val="105"/>
                <w:sz w:val="14"/>
              </w:rPr>
              <w:t>Funcionarios de fuentes de cooperación bilateral, Direcciones de Crédito Público y Técnica del Presupuesto, Ministerio de Relaciones Exteriores, SEGEPLAN, Congreso de la República, Secretaría General de la Presidencia.</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202"/>
              <w:rPr>
                <w:sz w:val="14"/>
              </w:rPr>
            </w:pPr>
            <w:r>
              <w:rPr>
                <w:w w:val="105"/>
                <w:sz w:val="14"/>
              </w:rPr>
              <w:t>Ciencias Económicos y/o Sociales</w:t>
            </w:r>
          </w:p>
        </w:tc>
        <w:tc>
          <w:tcPr>
            <w:tcW w:w="2602" w:type="dxa"/>
            <w:gridSpan w:val="3"/>
            <w:tcBorders>
              <w:left w:val="single" w:sz="8" w:space="0" w:color="959595"/>
              <w:bottom w:val="single" w:sz="2" w:space="0" w:color="000000"/>
            </w:tcBorders>
          </w:tcPr>
          <w:p>
            <w:pPr>
              <w:pStyle w:val="TableParagraph"/>
              <w:spacing w:before="47"/>
              <w:ind w:left="905"/>
              <w:rPr>
                <w:sz w:val="14"/>
              </w:rPr>
            </w:pPr>
            <w:r>
              <w:rPr>
                <w:w w:val="105"/>
                <w:sz w:val="14"/>
              </w:rPr>
              <w:t>GRADUADO</w:t>
            </w:r>
          </w:p>
        </w:tc>
      </w:tr>
      <w:tr>
        <w:trPr>
          <w:trHeight w:val="2084"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rPr>
                <w:sz w:val="16"/>
              </w:rPr>
            </w:pPr>
          </w:p>
          <w:p>
            <w:pPr>
              <w:pStyle w:val="TableParagraph"/>
              <w:spacing w:before="117"/>
              <w:ind w:left="38"/>
              <w:rPr>
                <w:sz w:val="14"/>
              </w:rPr>
            </w:pPr>
            <w:r>
              <w:rPr>
                <w:w w:val="105"/>
                <w:sz w:val="14"/>
              </w:rPr>
              <w:t>5 AÑOS DE EXPERIENCIA AFIN AL PUESTO</w:t>
            </w:r>
          </w:p>
          <w:p>
            <w:pPr>
              <w:pStyle w:val="TableParagraph"/>
              <w:spacing w:before="25"/>
              <w:ind w:left="38"/>
              <w:rPr>
                <w:sz w:val="14"/>
              </w:rPr>
            </w:pPr>
            <w:r>
              <w:rPr>
                <w:w w:val="105"/>
                <w:sz w:val="14"/>
              </w:rPr>
              <w:t>OPCIÓN A: Acreditar título universitario a nivel de licenciatura en una carrera afín al puesto.</w:t>
            </w:r>
          </w:p>
          <w:p>
            <w:pPr>
              <w:pStyle w:val="TableParagraph"/>
              <w:spacing w:line="276" w:lineRule="auto" w:before="24"/>
              <w:ind w:left="38" w:right="158"/>
              <w:rPr>
                <w:sz w:val="14"/>
              </w:rPr>
            </w:pPr>
            <w:r>
              <w:rPr>
                <w:w w:val="105"/>
                <w:sz w:val="14"/>
              </w:rPr>
              <w:t>Seis meses de experiencia como Asesor Profesional Especializado I en tareas relacionadas al puesto y ser colegiado activo.</w:t>
            </w:r>
          </w:p>
          <w:p>
            <w:pPr>
              <w:pStyle w:val="TableParagraph"/>
              <w:spacing w:line="276" w:lineRule="auto" w:before="1"/>
              <w:ind w:left="38" w:right="1711"/>
              <w:rPr>
                <w:sz w:val="14"/>
              </w:rPr>
            </w:pPr>
            <w:r>
              <w:rPr>
                <w:w w:val="105"/>
                <w:sz w:val="14"/>
              </w:rPr>
              <w:t>OPCIÓN B: Acreditar título universitario a nivel de licenciatura en la carrera profesional que el puesto requiera. Cinco años de experiencia en labores afines al mismo y ser</w:t>
            </w:r>
          </w:p>
          <w:p>
            <w:pPr>
              <w:pStyle w:val="TableParagraph"/>
              <w:spacing w:line="276" w:lineRule="auto" w:before="1"/>
              <w:ind w:left="38" w:right="6046"/>
              <w:rPr>
                <w:sz w:val="14"/>
              </w:rPr>
            </w:pPr>
            <w:r>
              <w:rPr>
                <w:w w:val="105"/>
                <w:sz w:val="14"/>
              </w:rPr>
              <w:t>colegiado activo. ASESOR PROFESIONAL</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7"/>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Cooperación Internacional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Relaciones Internacionales</w:t>
            </w:r>
          </w:p>
        </w:tc>
      </w:tr>
      <w:tr>
        <w:trPr>
          <w:trHeight w:val="325"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3"/>
              <w:ind w:left="38"/>
              <w:rPr>
                <w:sz w:val="14"/>
              </w:rPr>
            </w:pPr>
            <w:r>
              <w:rPr>
                <w:w w:val="105"/>
                <w:sz w:val="14"/>
              </w:rPr>
              <w:t>Elaboración y evaluación de proyectos</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3"/>
              <w:rPr>
                <w:sz w:val="18"/>
              </w:rPr>
            </w:pPr>
          </w:p>
          <w:p>
            <w:pPr>
              <w:pStyle w:val="TableParagraph"/>
              <w:spacing w:before="1"/>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De comunicación y negociación</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Organización de actividades</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INGLÉS</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5"/>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61"/>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7"/>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spacing w:before="66"/>
              <w:ind w:left="107"/>
              <w:jc w:val="center"/>
              <w:rPr>
                <w:sz w:val="14"/>
              </w:rPr>
            </w:pPr>
            <w:r>
              <w:rPr>
                <w:w w:val="104"/>
                <w:sz w:val="14"/>
              </w:rPr>
              <w:t>x</w:t>
            </w:r>
          </w:p>
        </w:tc>
      </w:tr>
      <w:tr>
        <w:trPr>
          <w:trHeight w:val="351"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spacing w:before="85"/>
              <w:ind w:left="95"/>
              <w:jc w:val="center"/>
              <w:rPr>
                <w:sz w:val="14"/>
              </w:rPr>
            </w:pPr>
            <w:r>
              <w:rPr>
                <w:w w:val="104"/>
                <w:sz w:val="14"/>
              </w:rPr>
              <w:t>x</w:t>
            </w: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3" name="image2.jpeg"/>
                  <wp:cNvGraphicFramePr>
                    <a:graphicFrameLocks noChangeAspect="1"/>
                  </wp:cNvGraphicFramePr>
                  <a:graphic>
                    <a:graphicData uri="http://schemas.openxmlformats.org/drawingml/2006/picture">
                      <pic:pic>
                        <pic:nvPicPr>
                          <pic:cNvPr id="54"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27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3"/>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2"/>
              <w:rPr>
                <w:sz w:val="13"/>
              </w:rPr>
            </w:pPr>
          </w:p>
          <w:p>
            <w:pPr>
              <w:pStyle w:val="TableParagraph"/>
              <w:ind w:left="512"/>
              <w:rPr>
                <w:sz w:val="14"/>
              </w:rPr>
            </w:pPr>
            <w:r>
              <w:rPr>
                <w:w w:val="105"/>
                <w:sz w:val="14"/>
              </w:rPr>
              <w:t>Asesor (a) de Cooperación Nacional</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542"/>
              <w:rPr>
                <w:sz w:val="14"/>
              </w:rPr>
            </w:pPr>
            <w:r>
              <w:rPr>
                <w:w w:val="105"/>
                <w:sz w:val="14"/>
              </w:rPr>
              <w:t>Asesor Profesional Especializado 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987" w:hanging="621"/>
              <w:rPr>
                <w:sz w:val="14"/>
              </w:rPr>
            </w:pPr>
            <w:r>
              <w:rPr>
                <w:w w:val="105"/>
                <w:sz w:val="14"/>
              </w:rPr>
              <w:t>Subdirección de Cooperación Nacional e Internacional Bilateral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Subdirector (a) de Cooperación Nacional e Internacional Bilateral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998" w:hRule="atLeast"/>
        </w:trPr>
        <w:tc>
          <w:tcPr>
            <w:tcW w:w="10448" w:type="dxa"/>
            <w:gridSpan w:val="9"/>
          </w:tcPr>
          <w:p>
            <w:pPr>
              <w:pStyle w:val="TableParagraph"/>
              <w:spacing w:before="9"/>
              <w:rPr>
                <w:sz w:val="25"/>
              </w:rPr>
            </w:pPr>
          </w:p>
          <w:p>
            <w:pPr>
              <w:pStyle w:val="TableParagraph"/>
              <w:spacing w:line="264" w:lineRule="auto"/>
              <w:ind w:left="19"/>
              <w:rPr>
                <w:sz w:val="16"/>
              </w:rPr>
            </w:pPr>
            <w:r>
              <w:rPr>
                <w:sz w:val="16"/>
              </w:rPr>
              <w:t>Facilitar, registrar y coordinar las acciones de cooperación al Sector Educación, de los organismos gubernamentales, no gubernamentales, asociaciones y fundaciones acreditadas en Guatemala, para potenciar su impacto en la calidad y cobertura del sistema educativo</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75"/>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75"/>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37"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66"/>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66"/>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66"/>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66"/>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9"/>
              <w:ind w:left="38"/>
              <w:rPr>
                <w:sz w:val="14"/>
              </w:rPr>
            </w:pPr>
            <w:r>
              <w:rPr>
                <w:w w:val="105"/>
                <w:sz w:val="14"/>
              </w:rPr>
              <w:t>Identificar y registrar las líneas de financiamiento y de cooperación técnica de organismos no gubernamentales, asociaciones y fundaciones acreditadas en Guatemala, que no tienen carácter de organismo internacional.</w:t>
            </w: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ind w:left="54"/>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9"/>
              <w:rPr>
                <w:sz w:val="19"/>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8"/>
              <w:ind w:left="38" w:right="43"/>
              <w:rPr>
                <w:sz w:val="14"/>
              </w:rPr>
            </w:pPr>
            <w:r>
              <w:rPr>
                <w:w w:val="105"/>
                <w:sz w:val="14"/>
              </w:rPr>
              <w:t>Mantener un registro actualizado de las organizaciones gubernamentales, no gubernamentales y entidades privadas, así como de las actividades y proyectos que realizan en apoyo a las Políticas Educativas y coordinar acciones con las mismas.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9"/>
              </w:rPr>
            </w:pPr>
          </w:p>
          <w:p>
            <w:pPr>
              <w:pStyle w:val="TableParagraph"/>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sz w:val="17"/>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Difundir las políticas, estrategias, normas y procedimientos del Ministerio de Educación hacia las instancias de cooperación indicadas.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17"/>
              </w:rPr>
            </w:pPr>
          </w:p>
          <w:p>
            <w:pPr>
              <w:pStyle w:val="TableParagraph"/>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82" w:hRule="atLeast"/>
        </w:trPr>
        <w:tc>
          <w:tcPr>
            <w:tcW w:w="365" w:type="dxa"/>
            <w:tcBorders>
              <w:top w:val="single" w:sz="2" w:space="0" w:color="000000"/>
              <w:bottom w:val="single" w:sz="2" w:space="0" w:color="000000"/>
              <w:right w:val="single" w:sz="8" w:space="0" w:color="959595"/>
            </w:tcBorders>
          </w:tcPr>
          <w:p>
            <w:pPr>
              <w:pStyle w:val="TableParagraph"/>
              <w:spacing w:before="6"/>
              <w:rPr>
                <w:sz w:val="21"/>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3"/>
              </w:rPr>
            </w:pPr>
          </w:p>
          <w:p>
            <w:pPr>
              <w:pStyle w:val="TableParagraph"/>
              <w:spacing w:line="276" w:lineRule="auto"/>
              <w:ind w:left="38" w:right="207"/>
              <w:rPr>
                <w:sz w:val="14"/>
              </w:rPr>
            </w:pPr>
            <w:r>
              <w:rPr>
                <w:w w:val="105"/>
                <w:sz w:val="14"/>
              </w:rPr>
              <w:t>Identificar, mantener y actualizar los mecanismos y procedimientos utilizados por las diversas fuentes de cooperación citadas, para la presentación adecuada de solicitudes de apoyo a proyectos de interés del MINEDUC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21"/>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9" w:hRule="atLeast"/>
        </w:trPr>
        <w:tc>
          <w:tcPr>
            <w:tcW w:w="365" w:type="dxa"/>
            <w:tcBorders>
              <w:top w:val="single" w:sz="2" w:space="0" w:color="000000"/>
              <w:bottom w:val="single" w:sz="2" w:space="0" w:color="000000"/>
              <w:right w:val="single" w:sz="8" w:space="0" w:color="959595"/>
            </w:tcBorders>
          </w:tcPr>
          <w:p>
            <w:pPr>
              <w:pStyle w:val="TableParagraph"/>
              <w:spacing w:before="11"/>
              <w:rPr>
                <w:sz w:val="20"/>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spacing w:line="276" w:lineRule="auto"/>
              <w:ind w:left="38"/>
              <w:rPr>
                <w:sz w:val="14"/>
              </w:rPr>
            </w:pPr>
            <w:r>
              <w:rPr>
                <w:w w:val="105"/>
                <w:sz w:val="14"/>
              </w:rPr>
              <w:t>Formular la programación anual de cooperación proveniente de las fuentes indicadas, para el sistema de Educación y establecer los mecanismos adecuados para su seguimiento.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1"/>
              <w:rPr>
                <w:sz w:val="20"/>
              </w:rPr>
            </w:pPr>
          </w:p>
          <w:p>
            <w:pPr>
              <w:pStyle w:val="TableParagraph"/>
              <w:ind w:left="75"/>
              <w:jc w:val="center"/>
              <w:rPr>
                <w:sz w:val="16"/>
              </w:rPr>
            </w:pPr>
            <w:r>
              <w:rPr>
                <w:w w:val="102"/>
                <w:sz w:val="16"/>
              </w:rPr>
              <w:t>x</w:t>
            </w: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sz w:val="17"/>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Identificar, analizar, coordinar y canalizar hacia dichas fuentes de cooperación las demandas priorizadas de recursos técnicos y financieros para apoyar la ejecución de proyectos en el marco de las políticas educativas.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17"/>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9" w:hRule="atLeast"/>
        </w:trPr>
        <w:tc>
          <w:tcPr>
            <w:tcW w:w="365" w:type="dxa"/>
            <w:tcBorders>
              <w:top w:val="single" w:sz="2" w:space="0" w:color="000000"/>
              <w:bottom w:val="single" w:sz="2" w:space="0" w:color="000000"/>
              <w:right w:val="single" w:sz="8" w:space="0" w:color="959595"/>
            </w:tcBorders>
          </w:tcPr>
          <w:p>
            <w:pPr>
              <w:pStyle w:val="TableParagraph"/>
              <w:spacing w:before="4"/>
              <w:rPr>
                <w:sz w:val="17"/>
              </w:rPr>
            </w:pPr>
          </w:p>
          <w:p>
            <w:pPr>
              <w:pStyle w:val="TableParagraph"/>
              <w:spacing w:before="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2"/>
              <w:ind w:left="38" w:right="444"/>
              <w:rPr>
                <w:sz w:val="14"/>
              </w:rPr>
            </w:pPr>
            <w:r>
              <w:rPr>
                <w:w w:val="105"/>
                <w:sz w:val="14"/>
              </w:rPr>
              <w:t>Mantener un registro actualizado de los convenios de cooperación con entidades nacionales y de convenios específicos por proyecto, a los cuales se les dará, a través de sistemas adecuados, el monitoreo y seguimiento permanente.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17"/>
              </w:rPr>
            </w:pPr>
          </w:p>
          <w:p>
            <w:pPr>
              <w:pStyle w:val="TableParagraph"/>
              <w:spacing w:before="1"/>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sz w:val="17"/>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ight="331"/>
              <w:rPr>
                <w:sz w:val="14"/>
              </w:rPr>
            </w:pPr>
            <w:r>
              <w:rPr>
                <w:w w:val="105"/>
                <w:sz w:val="14"/>
              </w:rPr>
              <w:t>Asistir a cursos y seminarios de formación, capacitación y actualización profesional que se realizan en el interior y exterior del país, a las que se le designe.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4"/>
              <w:rPr>
                <w:sz w:val="17"/>
              </w:rPr>
            </w:pPr>
          </w:p>
          <w:p>
            <w:pPr>
              <w:pStyle w:val="TableParagraph"/>
              <w:ind w:left="75"/>
              <w:jc w:val="center"/>
              <w:rPr>
                <w:sz w:val="16"/>
              </w:rPr>
            </w:pPr>
            <w:r>
              <w:rPr>
                <w:w w:val="102"/>
                <w:sz w:val="16"/>
              </w:rPr>
              <w:t>x</w:t>
            </w:r>
          </w:p>
        </w:tc>
      </w:tr>
      <w:tr>
        <w:trPr>
          <w:trHeight w:val="536" w:hRule="atLeast"/>
        </w:trPr>
        <w:tc>
          <w:tcPr>
            <w:tcW w:w="365" w:type="dxa"/>
            <w:tcBorders>
              <w:top w:val="single" w:sz="2" w:space="0" w:color="000000"/>
              <w:bottom w:val="single" w:sz="2" w:space="0" w:color="000000"/>
              <w:right w:val="single" w:sz="8" w:space="0" w:color="959595"/>
            </w:tcBorders>
          </w:tcPr>
          <w:p>
            <w:pPr>
              <w:pStyle w:val="TableParagraph"/>
              <w:spacing w:before="1"/>
              <w:rPr>
                <w:sz w:val="15"/>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4"/>
              <w:rPr>
                <w:sz w:val="15"/>
              </w:rPr>
            </w:pPr>
          </w:p>
          <w:p>
            <w:pPr>
              <w:pStyle w:val="TableParagraph"/>
              <w:ind w:left="38"/>
              <w:rPr>
                <w:sz w:val="14"/>
              </w:rPr>
            </w:pPr>
            <w:r>
              <w:rPr>
                <w:w w:val="105"/>
                <w:sz w:val="14"/>
              </w:rPr>
              <w:t>Colaborar en la elaboración del Plan Operativo Anual y el Presupuesto correspondiente a su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
              <w:rPr>
                <w:sz w:val="15"/>
              </w:rPr>
            </w:pPr>
          </w:p>
          <w:p>
            <w:pPr>
              <w:pStyle w:val="TableParagraph"/>
              <w:ind w:left="75"/>
              <w:jc w:val="center"/>
              <w:rPr>
                <w:sz w:val="16"/>
              </w:rPr>
            </w:pPr>
            <w:r>
              <w:rPr>
                <w:w w:val="102"/>
                <w:sz w:val="16"/>
              </w:rPr>
              <w:t>x</w:t>
            </w:r>
          </w:p>
        </w:tc>
      </w:tr>
    </w:tbl>
    <w:p>
      <w:pPr>
        <w:spacing w:after="0"/>
        <w:jc w:val="center"/>
        <w:rPr>
          <w:sz w:val="16"/>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5" name="image2.jpeg"/>
                  <wp:cNvGraphicFramePr>
                    <a:graphicFrameLocks noChangeAspect="1"/>
                  </wp:cNvGraphicFramePr>
                  <a:graphic>
                    <a:graphicData uri="http://schemas.openxmlformats.org/drawingml/2006/picture">
                      <pic:pic>
                        <pic:nvPicPr>
                          <pic:cNvPr id="56"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28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Viceministros, Directores, Subdirectores, Asesores y Asistentes</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Funcionarios de fuentes de cooperación nacional, SEGEPLAN,</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202"/>
              <w:rPr>
                <w:sz w:val="14"/>
              </w:rPr>
            </w:pPr>
            <w:r>
              <w:rPr>
                <w:w w:val="105"/>
                <w:sz w:val="14"/>
              </w:rPr>
              <w:t>Ciencias Económicos y/o Sociales</w:t>
            </w:r>
          </w:p>
        </w:tc>
        <w:tc>
          <w:tcPr>
            <w:tcW w:w="2602" w:type="dxa"/>
            <w:gridSpan w:val="3"/>
            <w:tcBorders>
              <w:left w:val="single" w:sz="8" w:space="0" w:color="959595"/>
              <w:bottom w:val="single" w:sz="2" w:space="0" w:color="000000"/>
            </w:tcBorders>
          </w:tcPr>
          <w:p>
            <w:pPr>
              <w:pStyle w:val="TableParagraph"/>
              <w:spacing w:before="47"/>
              <w:ind w:left="905"/>
              <w:rPr>
                <w:sz w:val="14"/>
              </w:rPr>
            </w:pPr>
            <w:r>
              <w:rPr>
                <w:w w:val="105"/>
                <w:sz w:val="14"/>
              </w:rPr>
              <w:t>GRADUADO</w:t>
            </w:r>
          </w:p>
        </w:tc>
      </w:tr>
      <w:tr>
        <w:trPr>
          <w:trHeight w:val="2110"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5"/>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rPr>
                <w:sz w:val="16"/>
              </w:rPr>
            </w:pPr>
          </w:p>
          <w:p>
            <w:pPr>
              <w:pStyle w:val="TableParagraph"/>
              <w:spacing w:before="130"/>
              <w:ind w:left="38"/>
              <w:rPr>
                <w:sz w:val="14"/>
              </w:rPr>
            </w:pPr>
            <w:r>
              <w:rPr>
                <w:w w:val="105"/>
                <w:sz w:val="14"/>
              </w:rPr>
              <w:t>5 AÑOS DE EXPERIENCIA AFIN AL PUESTO</w:t>
            </w:r>
          </w:p>
          <w:p>
            <w:pPr>
              <w:pStyle w:val="TableParagraph"/>
              <w:spacing w:before="25"/>
              <w:ind w:left="38"/>
              <w:rPr>
                <w:sz w:val="14"/>
              </w:rPr>
            </w:pPr>
            <w:r>
              <w:rPr>
                <w:w w:val="105"/>
                <w:sz w:val="14"/>
              </w:rPr>
              <w:t>OPCIÓN A: Acreditar título universitario a nivel de licenciatura en una carrera afín al puesto.</w:t>
            </w:r>
          </w:p>
          <w:p>
            <w:pPr>
              <w:pStyle w:val="TableParagraph"/>
              <w:spacing w:line="276" w:lineRule="auto" w:before="25"/>
              <w:ind w:left="38" w:right="2324"/>
              <w:rPr>
                <w:sz w:val="14"/>
              </w:rPr>
            </w:pPr>
            <w:r>
              <w:rPr>
                <w:w w:val="105"/>
                <w:sz w:val="14"/>
              </w:rPr>
              <w:t>Seis meses de experiencia como Asesor Profesional Especializado I y ser colegiado activo.</w:t>
            </w:r>
          </w:p>
          <w:p>
            <w:pPr>
              <w:pStyle w:val="TableParagraph"/>
              <w:spacing w:line="276" w:lineRule="auto" w:before="1"/>
              <w:ind w:left="38" w:right="1711"/>
              <w:rPr>
                <w:sz w:val="14"/>
              </w:rPr>
            </w:pPr>
            <w:r>
              <w:rPr>
                <w:w w:val="105"/>
                <w:sz w:val="14"/>
              </w:rPr>
              <w:t>OPCIÓN B: Acreditar título universitario a nivel de licenciatura en la carrera profesional que el puesto requiera. Cinco años de experiencia en labores afines al mismo y ser</w:t>
            </w:r>
          </w:p>
          <w:p>
            <w:pPr>
              <w:pStyle w:val="TableParagraph"/>
              <w:spacing w:before="1"/>
              <w:ind w:left="38"/>
              <w:rPr>
                <w:sz w:val="14"/>
              </w:rPr>
            </w:pPr>
            <w:r>
              <w:rPr>
                <w:w w:val="105"/>
                <w:sz w:val="14"/>
              </w:rPr>
              <w:t>colegiado activo.</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7"/>
              <w:rPr>
                <w:sz w:val="20"/>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Cooperación Nacional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Elaboración y evaluación de proyectos</w:t>
            </w:r>
          </w:p>
        </w:tc>
      </w:tr>
      <w:tr>
        <w:trPr>
          <w:trHeight w:val="312"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4"/>
              <w:rPr>
                <w:sz w:val="18"/>
              </w:rPr>
            </w:pPr>
          </w:p>
          <w:p>
            <w:pPr>
              <w:pStyle w:val="TableParagraph"/>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De comunicación y negociación</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Organización de actividades</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INGLÉS</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5"/>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61"/>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7"/>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spacing w:before="85"/>
              <w:ind w:left="95"/>
              <w:jc w:val="center"/>
              <w:rPr>
                <w:sz w:val="14"/>
              </w:rPr>
            </w:pPr>
            <w:r>
              <w:rPr>
                <w:w w:val="104"/>
                <w:sz w:val="14"/>
              </w:rPr>
              <w:t>x</w:t>
            </w: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7" name="image2.jpeg"/>
                  <wp:cNvGraphicFramePr>
                    <a:graphicFrameLocks noChangeAspect="1"/>
                  </wp:cNvGraphicFramePr>
                  <a:graphic>
                    <a:graphicData uri="http://schemas.openxmlformats.org/drawingml/2006/picture">
                      <pic:pic>
                        <pic:nvPicPr>
                          <pic:cNvPr id="58"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29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spacing w:before="2"/>
        <w:rPr>
          <w:sz w:val="1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425" w:hRule="atLeast"/>
        </w:trPr>
        <w:tc>
          <w:tcPr>
            <w:tcW w:w="1860" w:type="dxa"/>
            <w:gridSpan w:val="2"/>
            <w:tcBorders>
              <w:bottom w:val="single" w:sz="2" w:space="0" w:color="000000"/>
              <w:right w:val="single" w:sz="8" w:space="0" w:color="959595"/>
            </w:tcBorders>
          </w:tcPr>
          <w:p>
            <w:pPr>
              <w:pStyle w:val="TableParagraph"/>
              <w:spacing w:before="102"/>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12"/>
              <w:ind w:left="1025"/>
              <w:rPr>
                <w:sz w:val="14"/>
              </w:rPr>
            </w:pPr>
            <w:r>
              <w:rPr>
                <w:w w:val="105"/>
                <w:sz w:val="14"/>
              </w:rPr>
              <w:t>Asesor (a) de Becas</w:t>
            </w:r>
          </w:p>
        </w:tc>
        <w:tc>
          <w:tcPr>
            <w:tcW w:w="1868" w:type="dxa"/>
            <w:tcBorders>
              <w:left w:val="single" w:sz="8" w:space="0" w:color="959595"/>
              <w:bottom w:val="single" w:sz="2" w:space="0" w:color="000000"/>
              <w:right w:val="single" w:sz="8" w:space="0" w:color="959595"/>
            </w:tcBorders>
          </w:tcPr>
          <w:p>
            <w:pPr>
              <w:pStyle w:val="TableParagraph"/>
              <w:spacing w:before="102"/>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112"/>
              <w:ind w:left="542"/>
              <w:rPr>
                <w:sz w:val="14"/>
              </w:rPr>
            </w:pPr>
            <w:r>
              <w:rPr>
                <w:w w:val="105"/>
                <w:sz w:val="14"/>
              </w:rPr>
              <w:t>Asesor Profesional Especializado II</w:t>
            </w:r>
          </w:p>
        </w:tc>
      </w:tr>
      <w:tr>
        <w:trPr>
          <w:trHeight w:val="484" w:hRule="atLeast"/>
        </w:trPr>
        <w:tc>
          <w:tcPr>
            <w:tcW w:w="1860" w:type="dxa"/>
            <w:gridSpan w:val="2"/>
            <w:tcBorders>
              <w:top w:val="single" w:sz="2" w:space="0" w:color="000000"/>
              <w:bottom w:val="single" w:sz="2" w:space="0" w:color="000000"/>
              <w:right w:val="single" w:sz="8" w:space="0" w:color="959595"/>
            </w:tcBorders>
          </w:tcPr>
          <w:p>
            <w:pPr>
              <w:pStyle w:val="TableParagraph"/>
              <w:spacing w:before="14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4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59"/>
              <w:ind w:left="987" w:hanging="621"/>
              <w:rPr>
                <w:sz w:val="14"/>
              </w:rPr>
            </w:pPr>
            <w:r>
              <w:rPr>
                <w:w w:val="105"/>
                <w:sz w:val="14"/>
              </w:rPr>
              <w:t>Subdirección de Cooperación Nacional e Internacional Bilateral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Subdirector (a) de Cooperación Nacional e Internacional Bilateral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95" w:hRule="atLeast"/>
        </w:trPr>
        <w:tc>
          <w:tcPr>
            <w:tcW w:w="10448" w:type="dxa"/>
            <w:gridSpan w:val="9"/>
          </w:tcPr>
          <w:p>
            <w:pPr>
              <w:pStyle w:val="TableParagraph"/>
              <w:spacing w:line="264" w:lineRule="auto" w:before="144"/>
              <w:ind w:left="19"/>
              <w:rPr>
                <w:sz w:val="16"/>
              </w:rPr>
            </w:pPr>
            <w:r>
              <w:rPr>
                <w:sz w:val="16"/>
              </w:rPr>
              <w:t>Formular mecanismos e instrumentos que promuevan la formación y capacitación del recurso humano del MINEDUC, con recursos externos, mediante la obtención de becas en campos de especialización educativa.</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75"/>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75"/>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37"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66"/>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66"/>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66"/>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66"/>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7"/>
              <w:rPr>
                <w:sz w:val="16"/>
              </w:rPr>
            </w:pPr>
          </w:p>
          <w:p>
            <w:pPr>
              <w:pStyle w:val="TableParagraph"/>
              <w:ind w:left="38"/>
              <w:rPr>
                <w:sz w:val="14"/>
              </w:rPr>
            </w:pPr>
            <w:r>
              <w:rPr>
                <w:w w:val="105"/>
                <w:sz w:val="14"/>
              </w:rPr>
              <w:t>Diseñar el mecanismo de recepción y atención de la demanda de becas y su procesamiento.</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spacing w:before="3"/>
              <w:rPr>
                <w:sz w:val="16"/>
              </w:rPr>
            </w:pPr>
          </w:p>
          <w:p>
            <w:pPr>
              <w:pStyle w:val="TableParagraph"/>
              <w:ind w:left="75"/>
              <w:jc w:val="center"/>
              <w:rPr>
                <w:sz w:val="16"/>
              </w:rPr>
            </w:pPr>
            <w:r>
              <w:rPr>
                <w:w w:val="102"/>
                <w:sz w:val="16"/>
              </w:rPr>
              <w:t>x</w:t>
            </w: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38"/>
              <w:rPr>
                <w:sz w:val="14"/>
              </w:rPr>
            </w:pPr>
            <w:r>
              <w:rPr>
                <w:w w:val="105"/>
                <w:sz w:val="14"/>
              </w:rPr>
              <w:t>Identificar fuentes cooperantes para financiar las actividades de formación y capacitación.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59595"/>
            </w:tcBorders>
          </w:tcPr>
          <w:p>
            <w:pPr>
              <w:pStyle w:val="TableParagraph"/>
              <w:spacing w:before="8"/>
              <w:rPr>
                <w:sz w:val="15"/>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8" w:right="3"/>
              <w:rPr>
                <w:sz w:val="14"/>
              </w:rPr>
            </w:pPr>
            <w:r>
              <w:rPr>
                <w:w w:val="105"/>
                <w:sz w:val="14"/>
              </w:rPr>
              <w:t>Formular e implementar el Programa Anual de Becas del Ministerio de Educación a ser financiado con recursos provenientes de la Cooperación Internacional.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sz w:val="15"/>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8"/>
              <w:rPr>
                <w:sz w:val="15"/>
              </w:rPr>
            </w:pPr>
          </w:p>
          <w:p>
            <w:pPr>
              <w:pStyle w:val="TableParagraph"/>
              <w:ind w:left="75"/>
              <w:jc w:val="center"/>
              <w:rPr>
                <w:sz w:val="16"/>
              </w:rPr>
            </w:pPr>
            <w:r>
              <w:rPr>
                <w:w w:val="102"/>
                <w:sz w:val="16"/>
              </w:rPr>
              <w:t>x</w:t>
            </w: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9"/>
              <w:rPr>
                <w:sz w:val="19"/>
              </w:rPr>
            </w:pPr>
          </w:p>
          <w:p>
            <w:pPr>
              <w:pStyle w:val="TableParagraph"/>
              <w:spacing w:before="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8"/>
              <w:ind w:left="38" w:right="-5"/>
              <w:rPr>
                <w:sz w:val="14"/>
              </w:rPr>
            </w:pPr>
            <w:r>
              <w:rPr>
                <w:w w:val="105"/>
                <w:sz w:val="14"/>
              </w:rPr>
              <w:t>Establecer e implementar mecanismos, procedimientos e instrumentos que promuevan la capacitación, la formación y la obtención de becas en campos de especialización educativa, tanto en el exterior como a nivel 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9"/>
              <w:rPr>
                <w:sz w:val="19"/>
              </w:rPr>
            </w:pPr>
          </w:p>
          <w:p>
            <w:pPr>
              <w:pStyle w:val="TableParagraph"/>
              <w:spacing w:before="1"/>
              <w:ind w:left="75"/>
              <w:jc w:val="center"/>
              <w:rPr>
                <w:sz w:val="16"/>
              </w:rPr>
            </w:pPr>
            <w:r>
              <w:rPr>
                <w:w w:val="102"/>
                <w:sz w:val="16"/>
              </w:rPr>
              <w:t>x</w:t>
            </w: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4"/>
              <w:rPr>
                <w:sz w:val="20"/>
              </w:rPr>
            </w:pPr>
          </w:p>
          <w:p>
            <w:pPr>
              <w:pStyle w:val="TableParagraph"/>
              <w:spacing w:before="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sz w:val="12"/>
              </w:rPr>
            </w:pPr>
          </w:p>
          <w:p>
            <w:pPr>
              <w:pStyle w:val="TableParagraph"/>
              <w:spacing w:line="276" w:lineRule="auto"/>
              <w:ind w:left="38" w:right="452"/>
              <w:rPr>
                <w:sz w:val="14"/>
              </w:rPr>
            </w:pPr>
            <w:r>
              <w:rPr>
                <w:w w:val="105"/>
                <w:sz w:val="14"/>
              </w:rPr>
              <w:t>Apoyar el proceso de formulación de un proyecto de Reglamento de Becas con cooperación externa y dar seguimiento a su aprobación y cumplimiento.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4"/>
              <w:rPr>
                <w:sz w:val="20"/>
              </w:rPr>
            </w:pPr>
          </w:p>
          <w:p>
            <w:pPr>
              <w:pStyle w:val="TableParagraph"/>
              <w:spacing w:before="1"/>
              <w:ind w:left="75"/>
              <w:jc w:val="center"/>
              <w:rPr>
                <w:sz w:val="16"/>
              </w:rPr>
            </w:pPr>
            <w:r>
              <w:rPr>
                <w:w w:val="102"/>
                <w:sz w:val="16"/>
              </w:rPr>
              <w:t>x</w:t>
            </w:r>
          </w:p>
        </w:tc>
      </w:tr>
      <w:tr>
        <w:trPr>
          <w:trHeight w:val="721" w:hRule="atLeast"/>
        </w:trPr>
        <w:tc>
          <w:tcPr>
            <w:tcW w:w="365" w:type="dxa"/>
            <w:tcBorders>
              <w:top w:val="single" w:sz="2" w:space="0" w:color="000000"/>
              <w:bottom w:val="single" w:sz="2" w:space="0" w:color="000000"/>
              <w:right w:val="single" w:sz="8" w:space="0" w:color="959595"/>
            </w:tcBorders>
          </w:tcPr>
          <w:p>
            <w:pPr>
              <w:pStyle w:val="TableParagraph"/>
              <w:spacing w:before="3"/>
              <w:rPr>
                <w:sz w:val="23"/>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4"/>
              <w:rPr>
                <w:sz w:val="15"/>
              </w:rPr>
            </w:pPr>
          </w:p>
          <w:p>
            <w:pPr>
              <w:pStyle w:val="TableParagraph"/>
              <w:spacing w:line="276" w:lineRule="auto"/>
              <w:ind w:left="38"/>
              <w:rPr>
                <w:sz w:val="14"/>
              </w:rPr>
            </w:pPr>
            <w:r>
              <w:rPr>
                <w:w w:val="105"/>
                <w:sz w:val="14"/>
              </w:rPr>
              <w:t>Apoyar, asesorar y coordinar el proceso de presentación de candidaturas a ser consideradas por las fuentes cooperantes en el marco de los programas vigentes, así como en la gestión y concreción de dichas oportunidades.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3"/>
              <w:rPr>
                <w:sz w:val="23"/>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9" w:hRule="atLeast"/>
        </w:trPr>
        <w:tc>
          <w:tcPr>
            <w:tcW w:w="365" w:type="dxa"/>
            <w:tcBorders>
              <w:top w:val="single" w:sz="2" w:space="0" w:color="000000"/>
              <w:bottom w:val="single" w:sz="2" w:space="0" w:color="000000"/>
              <w:right w:val="single" w:sz="8" w:space="0" w:color="959595"/>
            </w:tcBorders>
          </w:tcPr>
          <w:p>
            <w:pPr>
              <w:pStyle w:val="TableParagraph"/>
              <w:rPr>
                <w:sz w:val="21"/>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spacing w:line="276" w:lineRule="auto" w:before="1"/>
              <w:ind w:left="38" w:right="910"/>
              <w:rPr>
                <w:sz w:val="14"/>
              </w:rPr>
            </w:pPr>
            <w:r>
              <w:rPr>
                <w:w w:val="105"/>
                <w:sz w:val="14"/>
              </w:rPr>
              <w:t>Evaluar las solicitudes de beca, emitiendo opinión correspondiente previo a presentarlas al Comité de Becas para su consideración.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21"/>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9"/>
              <w:rPr>
                <w:sz w:val="19"/>
              </w:rPr>
            </w:pPr>
          </w:p>
          <w:p>
            <w:pPr>
              <w:pStyle w:val="TableParagraph"/>
              <w:spacing w:before="1"/>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8"/>
              <w:ind w:left="38"/>
              <w:rPr>
                <w:sz w:val="14"/>
              </w:rPr>
            </w:pPr>
            <w:r>
              <w:rPr>
                <w:w w:val="105"/>
                <w:sz w:val="14"/>
              </w:rPr>
              <w:t>Diseñar</w:t>
            </w:r>
            <w:r>
              <w:rPr>
                <w:spacing w:val="-5"/>
                <w:w w:val="105"/>
                <w:sz w:val="14"/>
              </w:rPr>
              <w:t> </w:t>
            </w:r>
            <w:r>
              <w:rPr>
                <w:w w:val="105"/>
                <w:sz w:val="14"/>
              </w:rPr>
              <w:t>el</w:t>
            </w:r>
            <w:r>
              <w:rPr>
                <w:spacing w:val="-4"/>
                <w:w w:val="105"/>
                <w:sz w:val="14"/>
              </w:rPr>
              <w:t> </w:t>
            </w:r>
            <w:r>
              <w:rPr>
                <w:w w:val="105"/>
                <w:sz w:val="14"/>
              </w:rPr>
              <w:t>mecanismo</w:t>
            </w:r>
            <w:r>
              <w:rPr>
                <w:spacing w:val="-5"/>
                <w:w w:val="105"/>
                <w:sz w:val="14"/>
              </w:rPr>
              <w:t> </w:t>
            </w:r>
            <w:r>
              <w:rPr>
                <w:w w:val="105"/>
                <w:sz w:val="14"/>
              </w:rPr>
              <w:t>de</w:t>
            </w:r>
            <w:r>
              <w:rPr>
                <w:spacing w:val="-5"/>
                <w:w w:val="105"/>
                <w:sz w:val="14"/>
              </w:rPr>
              <w:t> </w:t>
            </w:r>
            <w:r>
              <w:rPr>
                <w:w w:val="105"/>
                <w:sz w:val="14"/>
              </w:rPr>
              <w:t>difusión</w:t>
            </w:r>
            <w:r>
              <w:rPr>
                <w:spacing w:val="-5"/>
                <w:w w:val="105"/>
                <w:sz w:val="14"/>
              </w:rPr>
              <w:t> </w:t>
            </w:r>
            <w:r>
              <w:rPr>
                <w:w w:val="105"/>
                <w:sz w:val="14"/>
              </w:rPr>
              <w:t>de</w:t>
            </w:r>
            <w:r>
              <w:rPr>
                <w:spacing w:val="-5"/>
                <w:w w:val="105"/>
                <w:sz w:val="14"/>
              </w:rPr>
              <w:t> </w:t>
            </w:r>
            <w:r>
              <w:rPr>
                <w:w w:val="105"/>
                <w:sz w:val="14"/>
              </w:rPr>
              <w:t>oportunidades</w:t>
            </w:r>
            <w:r>
              <w:rPr>
                <w:spacing w:val="-3"/>
                <w:w w:val="105"/>
                <w:sz w:val="14"/>
              </w:rPr>
              <w:t> </w:t>
            </w:r>
            <w:r>
              <w:rPr>
                <w:w w:val="105"/>
                <w:sz w:val="14"/>
              </w:rPr>
              <w:t>de</w:t>
            </w:r>
            <w:r>
              <w:rPr>
                <w:spacing w:val="-5"/>
                <w:w w:val="105"/>
                <w:sz w:val="14"/>
              </w:rPr>
              <w:t> </w:t>
            </w:r>
            <w:r>
              <w:rPr>
                <w:w w:val="105"/>
                <w:sz w:val="14"/>
              </w:rPr>
              <w:t>formación</w:t>
            </w:r>
            <w:r>
              <w:rPr>
                <w:spacing w:val="-5"/>
                <w:w w:val="105"/>
                <w:sz w:val="14"/>
              </w:rPr>
              <w:t> </w:t>
            </w:r>
            <w:r>
              <w:rPr>
                <w:w w:val="105"/>
                <w:sz w:val="14"/>
              </w:rPr>
              <w:t>y</w:t>
            </w:r>
            <w:r>
              <w:rPr>
                <w:spacing w:val="-5"/>
                <w:w w:val="105"/>
                <w:sz w:val="14"/>
              </w:rPr>
              <w:t> </w:t>
            </w:r>
            <w:r>
              <w:rPr>
                <w:w w:val="105"/>
                <w:sz w:val="14"/>
              </w:rPr>
              <w:t>capacitación</w:t>
            </w:r>
            <w:r>
              <w:rPr>
                <w:spacing w:val="-4"/>
                <w:w w:val="105"/>
                <w:sz w:val="14"/>
              </w:rPr>
              <w:t> </w:t>
            </w:r>
            <w:r>
              <w:rPr>
                <w:w w:val="105"/>
                <w:sz w:val="14"/>
              </w:rPr>
              <w:t>de</w:t>
            </w:r>
            <w:r>
              <w:rPr>
                <w:spacing w:val="-5"/>
                <w:w w:val="105"/>
                <w:sz w:val="14"/>
              </w:rPr>
              <w:t> </w:t>
            </w:r>
            <w:r>
              <w:rPr>
                <w:w w:val="105"/>
                <w:sz w:val="14"/>
              </w:rPr>
              <w:t>recursos</w:t>
            </w:r>
            <w:r>
              <w:rPr>
                <w:spacing w:val="-3"/>
                <w:w w:val="105"/>
                <w:sz w:val="14"/>
              </w:rPr>
              <w:t> </w:t>
            </w:r>
            <w:r>
              <w:rPr>
                <w:w w:val="105"/>
                <w:sz w:val="14"/>
              </w:rPr>
              <w:t>humanos</w:t>
            </w:r>
            <w:r>
              <w:rPr>
                <w:spacing w:val="-3"/>
                <w:w w:val="105"/>
                <w:sz w:val="14"/>
              </w:rPr>
              <w:t> </w:t>
            </w:r>
            <w:r>
              <w:rPr>
                <w:w w:val="105"/>
                <w:sz w:val="14"/>
              </w:rPr>
              <w:t>del</w:t>
            </w:r>
            <w:r>
              <w:rPr>
                <w:spacing w:val="-4"/>
                <w:w w:val="105"/>
                <w:sz w:val="14"/>
              </w:rPr>
              <w:t> </w:t>
            </w:r>
            <w:r>
              <w:rPr>
                <w:w w:val="105"/>
                <w:sz w:val="14"/>
              </w:rPr>
              <w:t>Ministerio</w:t>
            </w:r>
            <w:r>
              <w:rPr>
                <w:spacing w:val="-4"/>
                <w:w w:val="105"/>
                <w:sz w:val="14"/>
              </w:rPr>
              <w:t> </w:t>
            </w:r>
            <w:r>
              <w:rPr>
                <w:w w:val="105"/>
                <w:sz w:val="14"/>
              </w:rPr>
              <w:t>de</w:t>
            </w:r>
            <w:r>
              <w:rPr>
                <w:spacing w:val="-5"/>
                <w:w w:val="105"/>
                <w:sz w:val="14"/>
              </w:rPr>
              <w:t> </w:t>
            </w:r>
            <w:r>
              <w:rPr>
                <w:w w:val="105"/>
                <w:sz w:val="14"/>
              </w:rPr>
              <w:t>Educación con financiamiento o cooperación no reembolsable y coordinar su</w:t>
            </w:r>
            <w:r>
              <w:rPr>
                <w:spacing w:val="-12"/>
                <w:w w:val="105"/>
                <w:sz w:val="14"/>
              </w:rPr>
              <w:t> </w:t>
            </w:r>
            <w:r>
              <w:rPr>
                <w:w w:val="105"/>
                <w:sz w:val="14"/>
              </w:rPr>
              <w:t>ejecución.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9"/>
              <w:rPr>
                <w:sz w:val="19"/>
              </w:rPr>
            </w:pPr>
          </w:p>
          <w:p>
            <w:pPr>
              <w:pStyle w:val="TableParagraph"/>
              <w:spacing w:before="1"/>
              <w:ind w:left="75"/>
              <w:jc w:val="center"/>
              <w:rPr>
                <w:sz w:val="16"/>
              </w:rPr>
            </w:pPr>
            <w:r>
              <w:rPr>
                <w:w w:val="102"/>
                <w:sz w:val="16"/>
              </w:rPr>
              <w:t>x</w:t>
            </w: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sz w:val="17"/>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Coordinar con la Secretaría de Planificación y Programación de la Presidencia la gestión de becas proveniente de la oferta que maneja dicha Secretaría.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17"/>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Crear el Banco de Becarios y elaborar el mecanismo de su funcionamiento.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Asistir a la Dirección en las actividades vinculadas con el tema formación y capacitación en el exterior.</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9" name="image2.jpeg"/>
                  <wp:cNvGraphicFramePr>
                    <a:graphicFrameLocks noChangeAspect="1"/>
                  </wp:cNvGraphicFramePr>
                  <a:graphic>
                    <a:graphicData uri="http://schemas.openxmlformats.org/drawingml/2006/picture">
                      <pic:pic>
                        <pic:nvPicPr>
                          <pic:cNvPr id="60"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30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Viceministros, Directores, Subdirectores, Asesores y Asistentes</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Funcionarios de fuentes de cooperación internacional, Ministerio de Relaciones Exteriores, SEGEPLAN</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399" w:hRule="atLeast"/>
        </w:trPr>
        <w:tc>
          <w:tcPr>
            <w:tcW w:w="2607" w:type="dxa"/>
            <w:tcBorders>
              <w:bottom w:val="single" w:sz="2" w:space="0" w:color="000000"/>
              <w:right w:val="single" w:sz="8" w:space="0" w:color="959595"/>
            </w:tcBorders>
          </w:tcPr>
          <w:p>
            <w:pPr>
              <w:pStyle w:val="TableParagraph"/>
              <w:spacing w:before="87"/>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99"/>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99"/>
              <w:ind w:left="202"/>
              <w:rPr>
                <w:sz w:val="14"/>
              </w:rPr>
            </w:pPr>
            <w:r>
              <w:rPr>
                <w:w w:val="105"/>
                <w:sz w:val="14"/>
              </w:rPr>
              <w:t>Ciencias Económicos y/o Sociales</w:t>
            </w:r>
          </w:p>
        </w:tc>
        <w:tc>
          <w:tcPr>
            <w:tcW w:w="2602" w:type="dxa"/>
            <w:gridSpan w:val="3"/>
            <w:tcBorders>
              <w:left w:val="single" w:sz="8" w:space="0" w:color="959595"/>
              <w:bottom w:val="single" w:sz="2" w:space="0" w:color="000000"/>
            </w:tcBorders>
          </w:tcPr>
          <w:p>
            <w:pPr>
              <w:pStyle w:val="TableParagraph"/>
              <w:spacing w:before="99"/>
              <w:ind w:left="905"/>
              <w:rPr>
                <w:sz w:val="14"/>
              </w:rPr>
            </w:pPr>
            <w:r>
              <w:rPr>
                <w:w w:val="105"/>
                <w:sz w:val="14"/>
              </w:rPr>
              <w:t>GRADUADO</w:t>
            </w:r>
          </w:p>
        </w:tc>
      </w:tr>
      <w:tr>
        <w:trPr>
          <w:trHeight w:val="1674"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before="6"/>
              <w:rPr>
                <w:sz w:val="16"/>
              </w:rPr>
            </w:pPr>
          </w:p>
          <w:p>
            <w:pPr>
              <w:pStyle w:val="TableParagraph"/>
              <w:ind w:left="38"/>
              <w:rPr>
                <w:sz w:val="14"/>
              </w:rPr>
            </w:pPr>
            <w:r>
              <w:rPr>
                <w:w w:val="105"/>
                <w:sz w:val="14"/>
              </w:rPr>
              <w:t>5 AÑOS DE EXPERIENCIA AFIN AL PUESTO</w:t>
            </w:r>
          </w:p>
          <w:p>
            <w:pPr>
              <w:pStyle w:val="TableParagraph"/>
              <w:spacing w:before="25"/>
              <w:ind w:left="38"/>
              <w:rPr>
                <w:sz w:val="14"/>
              </w:rPr>
            </w:pPr>
            <w:r>
              <w:rPr>
                <w:w w:val="105"/>
                <w:sz w:val="14"/>
              </w:rPr>
              <w:t>OPCIÓN A: Acreditar título universitario a nivel de licenciatura en una carrera afín al puesto.</w:t>
            </w:r>
          </w:p>
          <w:p>
            <w:pPr>
              <w:pStyle w:val="TableParagraph"/>
              <w:spacing w:line="276" w:lineRule="auto" w:before="25"/>
              <w:ind w:left="38" w:right="2324"/>
              <w:rPr>
                <w:sz w:val="14"/>
              </w:rPr>
            </w:pPr>
            <w:r>
              <w:rPr>
                <w:w w:val="105"/>
                <w:sz w:val="14"/>
              </w:rPr>
              <w:t>Seis meses de experiencia como Asesor Profesional Especializado I y ser colegiado activo.</w:t>
            </w:r>
          </w:p>
          <w:p>
            <w:pPr>
              <w:pStyle w:val="TableParagraph"/>
              <w:spacing w:line="276" w:lineRule="auto"/>
              <w:ind w:left="38" w:right="1711"/>
              <w:rPr>
                <w:sz w:val="14"/>
              </w:rPr>
            </w:pPr>
            <w:r>
              <w:rPr>
                <w:w w:val="105"/>
                <w:sz w:val="14"/>
              </w:rPr>
              <w:t>OPCIÓN B: Acreditar título universitario a nivel de licenciatura en la carrera profesional que el puesto requiera. Cinco años de experiencia en labores afines al mismo y ser</w:t>
            </w:r>
          </w:p>
          <w:p>
            <w:pPr>
              <w:pStyle w:val="TableParagraph"/>
              <w:spacing w:before="1"/>
              <w:ind w:left="38"/>
              <w:rPr>
                <w:sz w:val="14"/>
              </w:rPr>
            </w:pPr>
            <w:r>
              <w:rPr>
                <w:w w:val="105"/>
                <w:sz w:val="14"/>
              </w:rPr>
              <w:t>colegiado activo.</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7"/>
              <w:rPr>
                <w:sz w:val="20"/>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Procesos y procedimientos para la obtención de becas al exterior</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Relaciones Internacionales</w:t>
            </w:r>
          </w:p>
        </w:tc>
      </w:tr>
      <w:tr>
        <w:trPr>
          <w:trHeight w:val="312"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4"/>
              <w:rPr>
                <w:sz w:val="18"/>
              </w:rPr>
            </w:pPr>
          </w:p>
          <w:p>
            <w:pPr>
              <w:pStyle w:val="TableParagraph"/>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De comunicación y negociación</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Organización de actividades</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INGLÉS</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5"/>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61"/>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7"/>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0"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6"/>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spacing w:before="86"/>
              <w:ind w:left="95"/>
              <w:jc w:val="center"/>
              <w:rPr>
                <w:sz w:val="14"/>
              </w:rPr>
            </w:pPr>
            <w:r>
              <w:rPr>
                <w:w w:val="104"/>
                <w:sz w:val="14"/>
              </w:rPr>
              <w:t>x</w:t>
            </w: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61" name="image2.jpeg"/>
                  <wp:cNvGraphicFramePr>
                    <a:graphicFrameLocks noChangeAspect="1"/>
                  </wp:cNvGraphicFramePr>
                  <a:graphic>
                    <a:graphicData uri="http://schemas.openxmlformats.org/drawingml/2006/picture">
                      <pic:pic>
                        <pic:nvPicPr>
                          <pic:cNvPr id="62"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31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1339" w:hanging="1107"/>
              <w:rPr>
                <w:sz w:val="14"/>
              </w:rPr>
            </w:pPr>
            <w:r>
              <w:rPr>
                <w:w w:val="105"/>
                <w:sz w:val="14"/>
              </w:rPr>
              <w:t>Subdirector (a) de Cooperación Internacional Multilateral</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1068"/>
              <w:rPr>
                <w:sz w:val="14"/>
              </w:rPr>
            </w:pPr>
            <w:r>
              <w:rPr>
                <w:w w:val="105"/>
                <w:sz w:val="14"/>
              </w:rPr>
              <w:t>N/A (VER OTROS)</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339" w:hanging="1045"/>
              <w:rPr>
                <w:sz w:val="14"/>
              </w:rPr>
            </w:pPr>
            <w:r>
              <w:rPr>
                <w:w w:val="105"/>
                <w:sz w:val="14"/>
              </w:rPr>
              <w:t>Subdirección de Cooperación Internacional Multilateral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Director (a) de Cooperación Nacional e Internacional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Asesor (a) de Cooperación Multilateral, Asistente de la Subdirección de Cooperación Internacional Multilateral</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1"/>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06" w:hRule="atLeast"/>
        </w:trPr>
        <w:tc>
          <w:tcPr>
            <w:tcW w:w="10448" w:type="dxa"/>
            <w:gridSpan w:val="9"/>
          </w:tcPr>
          <w:p>
            <w:pPr>
              <w:pStyle w:val="TableParagraph"/>
              <w:spacing w:line="264" w:lineRule="auto" w:before="148"/>
              <w:ind w:left="19" w:right="253"/>
              <w:rPr>
                <w:sz w:val="16"/>
              </w:rPr>
            </w:pPr>
            <w:r>
              <w:rPr>
                <w:sz w:val="16"/>
              </w:rPr>
              <w:t>Planificar, dirigir, coordinar y evalúar las actividades técnicas y administrativas de la Subirección bajo su competencia, y sus relaciones a nivel nacional e internacional, para fortalecer la capacidad de gestión de los recursos financieros necesarios para la implementaciòn de los    programas y proyectos del sector</w:t>
            </w:r>
            <w:r>
              <w:rPr>
                <w:spacing w:val="8"/>
                <w:sz w:val="16"/>
              </w:rPr>
              <w:t> </w:t>
            </w:r>
            <w:r>
              <w:rPr>
                <w:sz w:val="16"/>
              </w:rPr>
              <w:t>educación.</w:t>
            </w:r>
          </w:p>
        </w:tc>
      </w:tr>
      <w:tr>
        <w:trPr>
          <w:trHeight w:val="324" w:hRule="atLeast"/>
        </w:trPr>
        <w:tc>
          <w:tcPr>
            <w:tcW w:w="10448"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9"/>
              <w:ind w:left="38"/>
              <w:rPr>
                <w:sz w:val="14"/>
              </w:rPr>
            </w:pPr>
            <w:r>
              <w:rPr>
                <w:w w:val="105"/>
                <w:sz w:val="14"/>
              </w:rPr>
              <w:t>Apoyar</w:t>
            </w:r>
            <w:r>
              <w:rPr>
                <w:spacing w:val="-5"/>
                <w:w w:val="105"/>
                <w:sz w:val="14"/>
              </w:rPr>
              <w:t> </w:t>
            </w:r>
            <w:r>
              <w:rPr>
                <w:w w:val="105"/>
                <w:sz w:val="14"/>
              </w:rPr>
              <w:t>a</w:t>
            </w:r>
            <w:r>
              <w:rPr>
                <w:spacing w:val="-4"/>
                <w:w w:val="105"/>
                <w:sz w:val="14"/>
              </w:rPr>
              <w:t> </w:t>
            </w:r>
            <w:r>
              <w:rPr>
                <w:w w:val="105"/>
                <w:sz w:val="14"/>
              </w:rPr>
              <w:t>la</w:t>
            </w:r>
            <w:r>
              <w:rPr>
                <w:spacing w:val="-3"/>
                <w:w w:val="105"/>
                <w:sz w:val="14"/>
              </w:rPr>
              <w:t> </w:t>
            </w:r>
            <w:r>
              <w:rPr>
                <w:w w:val="105"/>
                <w:sz w:val="14"/>
              </w:rPr>
              <w:t>Dirección</w:t>
            </w:r>
            <w:r>
              <w:rPr>
                <w:spacing w:val="-4"/>
                <w:w w:val="105"/>
                <w:sz w:val="14"/>
              </w:rPr>
              <w:t> </w:t>
            </w:r>
            <w:r>
              <w:rPr>
                <w:w w:val="105"/>
                <w:sz w:val="14"/>
              </w:rPr>
              <w:t>en</w:t>
            </w:r>
            <w:r>
              <w:rPr>
                <w:spacing w:val="-4"/>
                <w:w w:val="105"/>
                <w:sz w:val="14"/>
              </w:rPr>
              <w:t> </w:t>
            </w:r>
            <w:r>
              <w:rPr>
                <w:w w:val="105"/>
                <w:sz w:val="14"/>
              </w:rPr>
              <w:t>materia</w:t>
            </w:r>
            <w:r>
              <w:rPr>
                <w:spacing w:val="-3"/>
                <w:w w:val="105"/>
                <w:sz w:val="14"/>
              </w:rPr>
              <w:t> </w:t>
            </w:r>
            <w:r>
              <w:rPr>
                <w:w w:val="105"/>
                <w:sz w:val="14"/>
              </w:rPr>
              <w:t>de</w:t>
            </w:r>
            <w:r>
              <w:rPr>
                <w:spacing w:val="-4"/>
                <w:w w:val="105"/>
                <w:sz w:val="14"/>
              </w:rPr>
              <w:t> </w:t>
            </w:r>
            <w:r>
              <w:rPr>
                <w:w w:val="105"/>
                <w:sz w:val="14"/>
              </w:rPr>
              <w:t>su</w:t>
            </w:r>
            <w:r>
              <w:rPr>
                <w:spacing w:val="-5"/>
                <w:w w:val="105"/>
                <w:sz w:val="14"/>
              </w:rPr>
              <w:t> </w:t>
            </w:r>
            <w:r>
              <w:rPr>
                <w:w w:val="105"/>
                <w:sz w:val="14"/>
              </w:rPr>
              <w:t>competencia,</w:t>
            </w:r>
            <w:r>
              <w:rPr>
                <w:spacing w:val="-3"/>
                <w:w w:val="105"/>
                <w:sz w:val="14"/>
              </w:rPr>
              <w:t> </w:t>
            </w:r>
            <w:r>
              <w:rPr>
                <w:w w:val="105"/>
                <w:sz w:val="14"/>
              </w:rPr>
              <w:t>y</w:t>
            </w:r>
            <w:r>
              <w:rPr>
                <w:spacing w:val="-4"/>
                <w:w w:val="105"/>
                <w:sz w:val="14"/>
              </w:rPr>
              <w:t> </w:t>
            </w:r>
            <w:r>
              <w:rPr>
                <w:w w:val="105"/>
                <w:sz w:val="14"/>
              </w:rPr>
              <w:t>eventualmente</w:t>
            </w:r>
            <w:r>
              <w:rPr>
                <w:spacing w:val="-4"/>
                <w:w w:val="105"/>
                <w:sz w:val="14"/>
              </w:rPr>
              <w:t> </w:t>
            </w:r>
            <w:r>
              <w:rPr>
                <w:w w:val="105"/>
                <w:sz w:val="14"/>
              </w:rPr>
              <w:t>a</w:t>
            </w:r>
            <w:r>
              <w:rPr>
                <w:spacing w:val="-4"/>
                <w:w w:val="105"/>
                <w:sz w:val="14"/>
              </w:rPr>
              <w:t> </w:t>
            </w:r>
            <w:r>
              <w:rPr>
                <w:w w:val="105"/>
                <w:sz w:val="14"/>
              </w:rPr>
              <w:t>otras</w:t>
            </w:r>
            <w:r>
              <w:rPr>
                <w:spacing w:val="-2"/>
                <w:w w:val="105"/>
                <w:sz w:val="14"/>
              </w:rPr>
              <w:t> </w:t>
            </w:r>
            <w:r>
              <w:rPr>
                <w:w w:val="105"/>
                <w:sz w:val="14"/>
              </w:rPr>
              <w:t>Direcciones,</w:t>
            </w:r>
            <w:r>
              <w:rPr>
                <w:spacing w:val="-3"/>
                <w:w w:val="105"/>
                <w:sz w:val="14"/>
              </w:rPr>
              <w:t> </w:t>
            </w:r>
            <w:r>
              <w:rPr>
                <w:w w:val="105"/>
                <w:sz w:val="14"/>
              </w:rPr>
              <w:t>en</w:t>
            </w:r>
            <w:r>
              <w:rPr>
                <w:spacing w:val="-4"/>
                <w:w w:val="105"/>
                <w:sz w:val="14"/>
              </w:rPr>
              <w:t> </w:t>
            </w:r>
            <w:r>
              <w:rPr>
                <w:w w:val="105"/>
                <w:sz w:val="14"/>
              </w:rPr>
              <w:t>lo</w:t>
            </w:r>
            <w:r>
              <w:rPr>
                <w:spacing w:val="-3"/>
                <w:w w:val="105"/>
                <w:sz w:val="14"/>
              </w:rPr>
              <w:t> </w:t>
            </w:r>
            <w:r>
              <w:rPr>
                <w:w w:val="105"/>
                <w:sz w:val="14"/>
              </w:rPr>
              <w:t>que</w:t>
            </w:r>
            <w:r>
              <w:rPr>
                <w:spacing w:val="-4"/>
                <w:w w:val="105"/>
                <w:sz w:val="14"/>
              </w:rPr>
              <w:t> </w:t>
            </w:r>
            <w:r>
              <w:rPr>
                <w:w w:val="105"/>
                <w:sz w:val="14"/>
              </w:rPr>
              <w:t>corresponde</w:t>
            </w:r>
            <w:r>
              <w:rPr>
                <w:spacing w:val="-4"/>
                <w:w w:val="105"/>
                <w:sz w:val="14"/>
              </w:rPr>
              <w:t> </w:t>
            </w:r>
            <w:r>
              <w:rPr>
                <w:w w:val="105"/>
                <w:sz w:val="14"/>
              </w:rPr>
              <w:t>a</w:t>
            </w:r>
            <w:r>
              <w:rPr>
                <w:spacing w:val="-4"/>
                <w:w w:val="105"/>
                <w:sz w:val="14"/>
              </w:rPr>
              <w:t> </w:t>
            </w:r>
            <w:r>
              <w:rPr>
                <w:w w:val="105"/>
                <w:sz w:val="14"/>
              </w:rPr>
              <w:t>la</w:t>
            </w:r>
            <w:r>
              <w:rPr>
                <w:spacing w:val="-3"/>
                <w:w w:val="105"/>
                <w:sz w:val="14"/>
              </w:rPr>
              <w:t> </w:t>
            </w:r>
            <w:r>
              <w:rPr>
                <w:w w:val="105"/>
                <w:sz w:val="14"/>
              </w:rPr>
              <w:t>gestión</w:t>
            </w:r>
            <w:r>
              <w:rPr>
                <w:spacing w:val="-5"/>
                <w:w w:val="105"/>
                <w:sz w:val="14"/>
              </w:rPr>
              <w:t> </w:t>
            </w:r>
            <w:r>
              <w:rPr>
                <w:w w:val="105"/>
                <w:sz w:val="14"/>
              </w:rPr>
              <w:t>de</w:t>
            </w:r>
            <w:r>
              <w:rPr>
                <w:spacing w:val="-4"/>
                <w:w w:val="105"/>
                <w:sz w:val="14"/>
              </w:rPr>
              <w:t> </w:t>
            </w:r>
            <w:r>
              <w:rPr>
                <w:w w:val="105"/>
                <w:sz w:val="14"/>
              </w:rPr>
              <w:t>la cooperación internacional</w:t>
            </w:r>
            <w:r>
              <w:rPr>
                <w:spacing w:val="-2"/>
                <w:w w:val="105"/>
                <w:sz w:val="14"/>
              </w:rPr>
              <w:t> </w:t>
            </w:r>
            <w:r>
              <w:rPr>
                <w:w w:val="105"/>
                <w:sz w:val="14"/>
              </w:rPr>
              <w:t>multilateral.</w:t>
            </w: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ind w:left="54"/>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Velar por el cumplimiento de normas y procedimientos relacionados con la gestión, negociación y seguimiento de la cooperación internacional multilateral.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sz w:val="16"/>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Pr>
                <w:sz w:val="14"/>
              </w:rPr>
            </w:pPr>
            <w:r>
              <w:rPr>
                <w:w w:val="105"/>
                <w:sz w:val="14"/>
              </w:rPr>
              <w:t>Identificar fuentes internacionales y nacionales de apoyo financiero reembolsable, no reembolsable y técnico, que puedan compatibilizar con los objetivos de las políticas educativas y con los proyectos educativos nacionales.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6"/>
              </w:rPr>
            </w:pPr>
          </w:p>
          <w:p>
            <w:pPr>
              <w:pStyle w:val="TableParagraph"/>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28" w:hRule="atLeast"/>
        </w:trPr>
        <w:tc>
          <w:tcPr>
            <w:tcW w:w="365" w:type="dxa"/>
            <w:tcBorders>
              <w:top w:val="single" w:sz="2" w:space="0" w:color="000000"/>
              <w:bottom w:val="single" w:sz="2" w:space="0" w:color="000000"/>
              <w:right w:val="single" w:sz="8" w:space="0" w:color="959595"/>
            </w:tcBorders>
          </w:tcPr>
          <w:p>
            <w:pPr>
              <w:pStyle w:val="TableParagraph"/>
              <w:spacing w:before="1"/>
              <w:rPr>
                <w:sz w:val="19"/>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1"/>
              <w:ind w:left="38" w:right="159"/>
              <w:rPr>
                <w:sz w:val="14"/>
              </w:rPr>
            </w:pPr>
            <w:r>
              <w:rPr>
                <w:w w:val="105"/>
                <w:sz w:val="14"/>
              </w:rPr>
              <w:t>Promover actividades de gestión de la cooperación internacional en el MINEDUC, en coordinación con el Ministerio de Finanzas Públicas, Ministerio de Relaciones Exteriores, SEGEPLAN, verificando que se apeguen a las leyes y normas.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9"/>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seguimiento a las propuestas de cooperación financiera y técnica internacional presentadas a las fuentes cooperantes.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59595"/>
            </w:tcBorders>
          </w:tcPr>
          <w:p>
            <w:pPr>
              <w:pStyle w:val="TableParagraph"/>
              <w:spacing w:before="7"/>
              <w:rPr>
                <w:sz w:val="15"/>
              </w:rPr>
            </w:pPr>
          </w:p>
          <w:p>
            <w:pPr>
              <w:pStyle w:val="TableParagraph"/>
              <w:spacing w:before="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Pr>
                <w:sz w:val="14"/>
              </w:rPr>
            </w:pPr>
            <w:r>
              <w:rPr>
                <w:w w:val="105"/>
                <w:sz w:val="14"/>
              </w:rPr>
              <w:t>Atender a delegados de los diferentes organismos multilaterales de cooperación, y a funcionarios de diferentes instituciones públicas y privadas, que ofrezcan o soliciten cooperación internacional multilateral.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
              <w:rPr>
                <w:sz w:val="15"/>
              </w:rPr>
            </w:pPr>
          </w:p>
          <w:p>
            <w:pPr>
              <w:pStyle w:val="TableParagraph"/>
              <w:spacing w:before="1"/>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 formulación del Plan Operativo Anual y presupuesto correspondiente a su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Participar en la elaboración de la Planificación Estratégica, al Plan Operativo Anual y el Presupuesto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5"/>
              <w:jc w:val="center"/>
              <w:rPr>
                <w:sz w:val="16"/>
              </w:rPr>
            </w:pPr>
            <w:r>
              <w:rPr>
                <w:w w:val="102"/>
                <w:sz w:val="16"/>
              </w:rPr>
              <w:t>x</w:t>
            </w:r>
          </w:p>
        </w:tc>
      </w:tr>
      <w:tr>
        <w:trPr>
          <w:trHeight w:val="562" w:hRule="atLeast"/>
        </w:trPr>
        <w:tc>
          <w:tcPr>
            <w:tcW w:w="365" w:type="dxa"/>
            <w:tcBorders>
              <w:top w:val="single" w:sz="2" w:space="0" w:color="000000"/>
              <w:bottom w:val="single" w:sz="2" w:space="0" w:color="000000"/>
              <w:right w:val="single" w:sz="8" w:space="0" w:color="959595"/>
            </w:tcBorders>
          </w:tcPr>
          <w:p>
            <w:pPr>
              <w:pStyle w:val="TableParagraph"/>
              <w:spacing w:before="2"/>
              <w:rPr>
                <w:sz w:val="16"/>
              </w:rPr>
            </w:pPr>
          </w:p>
          <w:p>
            <w:pPr>
              <w:pStyle w:val="TableParagraph"/>
              <w:spacing w:before="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8"/>
              <w:ind w:left="38"/>
              <w:rPr>
                <w:sz w:val="14"/>
              </w:rPr>
            </w:pPr>
            <w:r>
              <w:rPr>
                <w:w w:val="105"/>
                <w:sz w:val="14"/>
              </w:rPr>
              <w:t>Coordinar la entrega de información solicitada por las autoridades e instituciones de proyectos financiados con recursos de la cooperación internacional multilateral, y realizar visitas de seguimiento a las representaciones acreditadas en Guatemala.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2"/>
              <w:rPr>
                <w:sz w:val="16"/>
              </w:rPr>
            </w:pPr>
          </w:p>
          <w:p>
            <w:pPr>
              <w:pStyle w:val="TableParagraph"/>
              <w:spacing w:before="1"/>
              <w:ind w:left="75"/>
              <w:jc w:val="center"/>
              <w:rPr>
                <w:sz w:val="16"/>
              </w:rPr>
            </w:pPr>
            <w:r>
              <w:rPr>
                <w:w w:val="102"/>
                <w:sz w:val="16"/>
              </w:rPr>
              <w:t>x</w:t>
            </w:r>
          </w:p>
        </w:tc>
      </w:tr>
    </w:tbl>
    <w:p>
      <w:pPr>
        <w:spacing w:after="0"/>
        <w:jc w:val="center"/>
        <w:rPr>
          <w:sz w:val="16"/>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63" name="image2.jpeg"/>
                  <wp:cNvGraphicFramePr>
                    <a:graphicFrameLocks noChangeAspect="1"/>
                  </wp:cNvGraphicFramePr>
                  <a:graphic>
                    <a:graphicData uri="http://schemas.openxmlformats.org/drawingml/2006/picture">
                      <pic:pic>
                        <pic:nvPicPr>
                          <pic:cNvPr id="64"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32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3"/>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315" w:hRule="atLeast"/>
        </w:trPr>
        <w:tc>
          <w:tcPr>
            <w:tcW w:w="10436"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9" w:type="dxa"/>
            <w:gridSpan w:val="10"/>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Interno: Viceministros, Directores, Subdirectores, Asesores y Asistentes</w:t>
            </w:r>
          </w:p>
        </w:tc>
      </w:tr>
      <w:tr>
        <w:trPr>
          <w:trHeight w:val="502"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9" w:type="dxa"/>
            <w:gridSpan w:val="10"/>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SEGEPLAN, MINFIN, MINEX, Miembros del Cuerpo Consular y Diplomático y Agencias y Organismos Internacionales</w:t>
            </w:r>
          </w:p>
        </w:tc>
      </w:tr>
      <w:tr>
        <w:trPr>
          <w:trHeight w:val="323" w:hRule="atLeast"/>
        </w:trPr>
        <w:tc>
          <w:tcPr>
            <w:tcW w:w="10436"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7829" w:type="dxa"/>
            <w:gridSpan w:val="10"/>
            <w:tcBorders>
              <w:left w:val="single" w:sz="8" w:space="0" w:color="959595"/>
              <w:bottom w:val="single" w:sz="2" w:space="0" w:color="000000"/>
            </w:tcBorders>
          </w:tcPr>
          <w:p>
            <w:pPr>
              <w:pStyle w:val="TableParagraph"/>
              <w:spacing w:before="47"/>
              <w:ind w:left="3288" w:right="3218"/>
              <w:jc w:val="center"/>
              <w:rPr>
                <w:sz w:val="14"/>
              </w:rPr>
            </w:pPr>
            <w:r>
              <w:rPr>
                <w:w w:val="105"/>
                <w:sz w:val="14"/>
              </w:rPr>
              <w:t>N/A (VER OTROS)</w:t>
            </w:r>
          </w:p>
        </w:tc>
      </w:tr>
      <w:tr>
        <w:trPr>
          <w:trHeight w:val="324" w:hRule="atLeast"/>
        </w:trPr>
        <w:tc>
          <w:tcPr>
            <w:tcW w:w="2607" w:type="dxa"/>
            <w:tcBorders>
              <w:top w:val="single" w:sz="2" w:space="0" w:color="000000"/>
              <w:bottom w:val="single" w:sz="2" w:space="0" w:color="000000"/>
              <w:right w:val="single" w:sz="8" w:space="0" w:color="959595"/>
            </w:tcBorders>
          </w:tcPr>
          <w:p>
            <w:pPr>
              <w:pStyle w:val="TableParagraph"/>
              <w:spacing w:before="60"/>
              <w:ind w:left="19"/>
              <w:rPr>
                <w:sz w:val="16"/>
              </w:rPr>
            </w:pPr>
            <w:r>
              <w:rPr>
                <w:sz w:val="16"/>
              </w:rPr>
              <w:t>Experiencia:</w:t>
            </w: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288" w:right="3218"/>
              <w:jc w:val="center"/>
              <w:rPr>
                <w:sz w:val="14"/>
              </w:rPr>
            </w:pPr>
            <w:r>
              <w:rPr>
                <w:w w:val="105"/>
                <w:sz w:val="14"/>
              </w:rPr>
              <w:t>N/A (VER OTROS)</w:t>
            </w:r>
          </w:p>
        </w:tc>
      </w:tr>
      <w:tr>
        <w:trPr>
          <w:trHeight w:val="35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7"/>
              </w:rPr>
            </w:pPr>
          </w:p>
          <w:p>
            <w:pPr>
              <w:pStyle w:val="TableParagraph"/>
              <w:spacing w:before="1"/>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pPr>
              <w:pStyle w:val="TableParagraph"/>
              <w:spacing w:before="86"/>
              <w:ind w:left="38"/>
              <w:rPr>
                <w:sz w:val="14"/>
              </w:rPr>
            </w:pPr>
            <w:r>
              <w:rPr>
                <w:w w:val="105"/>
                <w:sz w:val="14"/>
              </w:rPr>
              <w:t>Relaciones Internacionales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Elaboración y evaluación de proyectos de cooperación internacional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Gestión y negociación de recursos de la cooperación internacional</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3"/>
              <w:rPr>
                <w:sz w:val="18"/>
              </w:rPr>
            </w:pPr>
          </w:p>
          <w:p>
            <w:pPr>
              <w:pStyle w:val="TableParagraph"/>
              <w:ind w:left="19"/>
              <w:rPr>
                <w:sz w:val="16"/>
              </w:rPr>
            </w:pPr>
            <w:r>
              <w:rPr>
                <w:sz w:val="16"/>
              </w:rPr>
              <w:t>Habilidades Tècnicas:</w:t>
            </w:r>
          </w:p>
        </w:tc>
        <w:tc>
          <w:tcPr>
            <w:tcW w:w="7829" w:type="dxa"/>
            <w:gridSpan w:val="10"/>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Liderazgo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Trabajo en equipo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INGLÉS</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4"/>
              <w:rPr>
                <w:sz w:val="19"/>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25"/>
              </w:rPr>
            </w:pPr>
          </w:p>
          <w:p>
            <w:pPr>
              <w:pStyle w:val="TableParagraph"/>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1486" w:hRule="atLeast"/>
        </w:trPr>
        <w:tc>
          <w:tcPr>
            <w:tcW w:w="2607" w:type="dxa"/>
            <w:vMerge/>
            <w:tcBorders>
              <w:top w:val="nil"/>
              <w:right w:val="single" w:sz="8" w:space="0" w:color="959595"/>
            </w:tcBorders>
          </w:tcPr>
          <w:p>
            <w:pPr>
              <w:rPr>
                <w:sz w:val="2"/>
                <w:szCs w:val="2"/>
              </w:rPr>
            </w:pPr>
          </w:p>
        </w:tc>
        <w:tc>
          <w:tcPr>
            <w:tcW w:w="7829" w:type="dxa"/>
            <w:gridSpan w:val="10"/>
            <w:tcBorders>
              <w:top w:val="single" w:sz="2" w:space="0" w:color="000000"/>
              <w:left w:val="single" w:sz="8" w:space="0" w:color="959595"/>
            </w:tcBorders>
          </w:tcPr>
          <w:p>
            <w:pPr>
              <w:pStyle w:val="TableParagraph"/>
              <w:spacing w:before="5"/>
              <w:rPr>
                <w:sz w:val="16"/>
              </w:rPr>
            </w:pPr>
          </w:p>
          <w:p>
            <w:pPr>
              <w:pStyle w:val="TableParagraph"/>
              <w:spacing w:line="276" w:lineRule="auto" w:before="1"/>
              <w:ind w:left="38" w:right="-18"/>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4"/>
                <w:w w:val="105"/>
                <w:sz w:val="14"/>
              </w:rPr>
              <w:t> </w:t>
            </w:r>
            <w:r>
              <w:rPr>
                <w:w w:val="105"/>
                <w:sz w:val="14"/>
              </w:rPr>
              <w:t>acticos,</w:t>
            </w:r>
            <w:r>
              <w:rPr>
                <w:spacing w:val="-3"/>
                <w:w w:val="105"/>
                <w:sz w:val="14"/>
              </w:rPr>
              <w:t> </w:t>
            </w:r>
            <w:r>
              <w:rPr>
                <w:w w:val="105"/>
                <w:sz w:val="14"/>
              </w:rPr>
              <w:t>con</w:t>
            </w:r>
            <w:r>
              <w:rPr>
                <w:spacing w:val="-5"/>
                <w:w w:val="105"/>
                <w:sz w:val="14"/>
              </w:rPr>
              <w:t> </w:t>
            </w:r>
            <w:r>
              <w:rPr>
                <w:w w:val="105"/>
                <w:sz w:val="14"/>
              </w:rPr>
              <w:t>experiencia</w:t>
            </w:r>
            <w:r>
              <w:rPr>
                <w:spacing w:val="-4"/>
                <w:w w:val="105"/>
                <w:sz w:val="14"/>
              </w:rPr>
              <w:t> </w:t>
            </w:r>
            <w:r>
              <w:rPr>
                <w:w w:val="105"/>
                <w:sz w:val="14"/>
              </w:rPr>
              <w:t>en</w:t>
            </w:r>
            <w:r>
              <w:rPr>
                <w:spacing w:val="-5"/>
                <w:w w:val="105"/>
                <w:sz w:val="14"/>
              </w:rPr>
              <w:t> </w:t>
            </w:r>
            <w:r>
              <w:rPr>
                <w:w w:val="105"/>
                <w:sz w:val="14"/>
              </w:rPr>
              <w:t>la</w:t>
            </w:r>
            <w:r>
              <w:rPr>
                <w:spacing w:val="-4"/>
                <w:w w:val="105"/>
                <w:sz w:val="14"/>
              </w:rPr>
              <w:t> </w:t>
            </w:r>
            <w:r>
              <w:rPr>
                <w:w w:val="105"/>
                <w:sz w:val="14"/>
              </w:rPr>
              <w:t>especialidad</w:t>
            </w:r>
            <w:r>
              <w:rPr>
                <w:spacing w:val="-5"/>
                <w:w w:val="105"/>
                <w:sz w:val="14"/>
              </w:rPr>
              <w:t> </w:t>
            </w:r>
            <w:r>
              <w:rPr>
                <w:w w:val="105"/>
                <w:sz w:val="14"/>
              </w:rPr>
              <w:t>que</w:t>
            </w:r>
            <w:r>
              <w:rPr>
                <w:spacing w:val="-4"/>
                <w:w w:val="105"/>
                <w:sz w:val="14"/>
              </w:rPr>
              <w:t> </w:t>
            </w:r>
            <w:r>
              <w:rPr>
                <w:w w:val="105"/>
                <w:sz w:val="14"/>
              </w:rPr>
              <w:t>se</w:t>
            </w:r>
            <w:r>
              <w:rPr>
                <w:spacing w:val="-5"/>
                <w:w w:val="105"/>
                <w:sz w:val="14"/>
              </w:rPr>
              <w:t> </w:t>
            </w:r>
            <w:r>
              <w:rPr>
                <w:w w:val="105"/>
                <w:sz w:val="14"/>
              </w:rPr>
              <w:t>requiera.",</w:t>
            </w:r>
            <w:r>
              <w:rPr>
                <w:spacing w:val="-3"/>
                <w:w w:val="105"/>
                <w:sz w:val="14"/>
              </w:rPr>
              <w:t> </w:t>
            </w:r>
            <w:r>
              <w:rPr>
                <w:w w:val="105"/>
                <w:sz w:val="14"/>
              </w:rPr>
              <w:t>por</w:t>
            </w:r>
            <w:r>
              <w:rPr>
                <w:spacing w:val="-5"/>
                <w:w w:val="105"/>
                <w:sz w:val="14"/>
              </w:rPr>
              <w:t> </w:t>
            </w:r>
            <w:r>
              <w:rPr>
                <w:w w:val="105"/>
                <w:sz w:val="14"/>
              </w:rPr>
              <w:t>lo</w:t>
            </w:r>
            <w:r>
              <w:rPr>
                <w:spacing w:val="-4"/>
                <w:w w:val="105"/>
                <w:sz w:val="14"/>
              </w:rPr>
              <w:t> </w:t>
            </w:r>
            <w:r>
              <w:rPr>
                <w:w w:val="105"/>
                <w:sz w:val="14"/>
              </w:rPr>
              <w:t>tanto,</w:t>
            </w:r>
            <w:r>
              <w:rPr>
                <w:spacing w:val="-4"/>
                <w:w w:val="105"/>
                <w:sz w:val="14"/>
              </w:rPr>
              <w:t> </w:t>
            </w:r>
            <w:r>
              <w:rPr>
                <w:w w:val="105"/>
                <w:sz w:val="14"/>
              </w:rPr>
              <w:t>por</w:t>
            </w:r>
            <w:r>
              <w:rPr>
                <w:spacing w:val="-4"/>
                <w:w w:val="105"/>
                <w:sz w:val="14"/>
              </w:rPr>
              <w:t> </w:t>
            </w:r>
            <w:r>
              <w:rPr>
                <w:w w:val="105"/>
                <w:sz w:val="14"/>
              </w:rPr>
              <w:t>tratarse</w:t>
            </w:r>
            <w:r>
              <w:rPr>
                <w:spacing w:val="-5"/>
                <w:w w:val="105"/>
                <w:sz w:val="14"/>
              </w:rPr>
              <w:t> </w:t>
            </w:r>
            <w:r>
              <w:rPr>
                <w:w w:val="105"/>
                <w:sz w:val="14"/>
              </w:rPr>
              <w:t>de</w:t>
            </w:r>
            <w:r>
              <w:rPr>
                <w:spacing w:val="-5"/>
                <w:w w:val="105"/>
                <w:sz w:val="14"/>
              </w:rPr>
              <w:t> </w:t>
            </w:r>
            <w:r>
              <w:rPr>
                <w:w w:val="105"/>
                <w:sz w:val="14"/>
              </w:rPr>
              <w:t>un</w:t>
            </w:r>
            <w:r>
              <w:rPr>
                <w:spacing w:val="-5"/>
                <w:w w:val="105"/>
                <w:sz w:val="14"/>
              </w:rPr>
              <w:t> </w:t>
            </w:r>
            <w:r>
              <w:rPr>
                <w:w w:val="105"/>
                <w:sz w:val="14"/>
              </w:rPr>
              <w:t>puesto</w:t>
            </w:r>
            <w:r>
              <w:rPr>
                <w:spacing w:val="-5"/>
                <w:w w:val="105"/>
                <w:sz w:val="14"/>
              </w:rPr>
              <w:t> </w:t>
            </w:r>
            <w:r>
              <w:rPr>
                <w:w w:val="105"/>
                <w:sz w:val="14"/>
              </w:rPr>
              <w:t>directivo (incluye</w:t>
            </w:r>
            <w:r>
              <w:rPr>
                <w:spacing w:val="-5"/>
                <w:w w:val="105"/>
                <w:sz w:val="14"/>
              </w:rPr>
              <w:t> </w:t>
            </w:r>
            <w:r>
              <w:rPr>
                <w:w w:val="105"/>
                <w:sz w:val="14"/>
              </w:rPr>
              <w:t>Director</w:t>
            </w:r>
            <w:r>
              <w:rPr>
                <w:spacing w:val="-4"/>
                <w:w w:val="105"/>
                <w:sz w:val="14"/>
              </w:rPr>
              <w:t> </w:t>
            </w:r>
            <w:r>
              <w:rPr>
                <w:w w:val="105"/>
                <w:sz w:val="14"/>
              </w:rPr>
              <w:t>(a)</w:t>
            </w:r>
            <w:r>
              <w:rPr>
                <w:spacing w:val="-4"/>
                <w:w w:val="105"/>
                <w:sz w:val="14"/>
              </w:rPr>
              <w:t> </w:t>
            </w:r>
            <w:r>
              <w:rPr>
                <w:w w:val="105"/>
                <w:sz w:val="14"/>
              </w:rPr>
              <w:t>y</w:t>
            </w:r>
            <w:r>
              <w:rPr>
                <w:spacing w:val="-4"/>
                <w:w w:val="105"/>
                <w:sz w:val="14"/>
              </w:rPr>
              <w:t> </w:t>
            </w:r>
            <w:r>
              <w:rPr>
                <w:w w:val="105"/>
                <w:sz w:val="14"/>
              </w:rPr>
              <w:t>Subdirector</w:t>
            </w:r>
            <w:r>
              <w:rPr>
                <w:spacing w:val="-5"/>
                <w:w w:val="105"/>
                <w:sz w:val="14"/>
              </w:rPr>
              <w:t> </w:t>
            </w:r>
            <w:r>
              <w:rPr>
                <w:w w:val="105"/>
                <w:sz w:val="14"/>
              </w:rPr>
              <w:t>(a)</w:t>
            </w:r>
            <w:r>
              <w:rPr>
                <w:spacing w:val="-4"/>
                <w:w w:val="105"/>
                <w:sz w:val="14"/>
              </w:rPr>
              <w:t> </w:t>
            </w:r>
            <w:r>
              <w:rPr>
                <w:w w:val="105"/>
                <w:sz w:val="14"/>
              </w:rPr>
              <w:t>Ejecutivo</w:t>
            </w:r>
            <w:r>
              <w:rPr>
                <w:spacing w:val="-4"/>
                <w:w w:val="105"/>
                <w:sz w:val="14"/>
              </w:rPr>
              <w:t> </w:t>
            </w:r>
            <w:r>
              <w:rPr>
                <w:w w:val="105"/>
                <w:sz w:val="14"/>
              </w:rPr>
              <w:t>(a)</w:t>
            </w:r>
            <w:r>
              <w:rPr>
                <w:spacing w:val="-4"/>
                <w:w w:val="105"/>
                <w:sz w:val="14"/>
              </w:rPr>
              <w:t> </w:t>
            </w:r>
            <w:r>
              <w:rPr>
                <w:w w:val="105"/>
                <w:sz w:val="14"/>
              </w:rPr>
              <w:t>y</w:t>
            </w:r>
            <w:r>
              <w:rPr>
                <w:spacing w:val="-4"/>
                <w:w w:val="105"/>
                <w:sz w:val="14"/>
              </w:rPr>
              <w:t> </w:t>
            </w:r>
            <w:r>
              <w:rPr>
                <w:w w:val="105"/>
                <w:sz w:val="14"/>
              </w:rPr>
              <w:t>/</w:t>
            </w:r>
            <w:r>
              <w:rPr>
                <w:spacing w:val="-3"/>
                <w:w w:val="105"/>
                <w:sz w:val="14"/>
              </w:rPr>
              <w:t> </w:t>
            </w:r>
            <w:r>
              <w:rPr>
                <w:w w:val="105"/>
                <w:sz w:val="14"/>
              </w:rPr>
              <w:t>o</w:t>
            </w:r>
            <w:r>
              <w:rPr>
                <w:spacing w:val="-4"/>
                <w:w w:val="105"/>
                <w:sz w:val="14"/>
              </w:rPr>
              <w:t> </w:t>
            </w:r>
            <w:r>
              <w:rPr>
                <w:w w:val="105"/>
                <w:sz w:val="14"/>
              </w:rPr>
              <w:t>Técnico</w:t>
            </w:r>
            <w:r>
              <w:rPr>
                <w:spacing w:val="-4"/>
                <w:w w:val="105"/>
                <w:sz w:val="14"/>
              </w:rPr>
              <w:t> </w:t>
            </w:r>
            <w:r>
              <w:rPr>
                <w:w w:val="105"/>
                <w:sz w:val="14"/>
              </w:rPr>
              <w:t>(a))</w:t>
            </w:r>
            <w:r>
              <w:rPr>
                <w:spacing w:val="-4"/>
                <w:w w:val="105"/>
                <w:sz w:val="14"/>
              </w:rPr>
              <w:t> </w:t>
            </w:r>
            <w:r>
              <w:rPr>
                <w:w w:val="105"/>
                <w:sz w:val="14"/>
              </w:rPr>
              <w:t>la</w:t>
            </w:r>
            <w:r>
              <w:rPr>
                <w:spacing w:val="-4"/>
                <w:w w:val="105"/>
                <w:sz w:val="14"/>
              </w:rPr>
              <w:t> </w:t>
            </w:r>
            <w:r>
              <w:rPr>
                <w:w w:val="105"/>
                <w:sz w:val="14"/>
              </w:rPr>
              <w:t>educación</w:t>
            </w:r>
            <w:r>
              <w:rPr>
                <w:spacing w:val="-4"/>
                <w:w w:val="105"/>
                <w:sz w:val="14"/>
              </w:rPr>
              <w:t> </w:t>
            </w:r>
            <w:r>
              <w:rPr>
                <w:w w:val="105"/>
                <w:sz w:val="14"/>
              </w:rPr>
              <w:t>y</w:t>
            </w:r>
            <w:r>
              <w:rPr>
                <w:spacing w:val="-4"/>
                <w:w w:val="105"/>
                <w:sz w:val="14"/>
              </w:rPr>
              <w:t> </w:t>
            </w:r>
            <w:r>
              <w:rPr>
                <w:w w:val="105"/>
                <w:sz w:val="14"/>
              </w:rPr>
              <w:t>experiencia</w:t>
            </w:r>
            <w:r>
              <w:rPr>
                <w:spacing w:val="-3"/>
                <w:w w:val="105"/>
                <w:sz w:val="14"/>
              </w:rPr>
              <w:t> </w:t>
            </w:r>
            <w:r>
              <w:rPr>
                <w:w w:val="105"/>
                <w:sz w:val="14"/>
              </w:rPr>
              <w:t>no</w:t>
            </w:r>
            <w:r>
              <w:rPr>
                <w:spacing w:val="-5"/>
                <w:w w:val="105"/>
                <w:sz w:val="14"/>
              </w:rPr>
              <w:t> </w:t>
            </w:r>
            <w:r>
              <w:rPr>
                <w:w w:val="105"/>
                <w:sz w:val="14"/>
              </w:rPr>
              <w:t>son</w:t>
            </w:r>
            <w:r>
              <w:rPr>
                <w:spacing w:val="-4"/>
                <w:w w:val="105"/>
                <w:sz w:val="14"/>
              </w:rPr>
              <w:t> </w:t>
            </w:r>
            <w:r>
              <w:rPr>
                <w:w w:val="105"/>
                <w:sz w:val="14"/>
              </w:rPr>
              <w:t>evaluados</w:t>
            </w:r>
            <w:r>
              <w:rPr>
                <w:spacing w:val="-2"/>
                <w:w w:val="105"/>
                <w:sz w:val="14"/>
              </w:rPr>
              <w:t> </w:t>
            </w:r>
            <w:r>
              <w:rPr>
                <w:w w:val="105"/>
                <w:sz w:val="14"/>
              </w:rPr>
              <w:t>por</w:t>
            </w:r>
            <w:r>
              <w:rPr>
                <w:spacing w:val="-4"/>
                <w:w w:val="105"/>
                <w:sz w:val="14"/>
              </w:rPr>
              <w:t> </w:t>
            </w:r>
            <w:r>
              <w:rPr>
                <w:w w:val="105"/>
                <w:sz w:val="14"/>
              </w:rPr>
              <w:t>la Oficina</w:t>
            </w:r>
            <w:r>
              <w:rPr>
                <w:spacing w:val="-3"/>
                <w:w w:val="105"/>
                <w:sz w:val="14"/>
              </w:rPr>
              <w:t> </w:t>
            </w:r>
            <w:r>
              <w:rPr>
                <w:w w:val="105"/>
                <w:sz w:val="14"/>
              </w:rPr>
              <w:t>Nacional</w:t>
            </w:r>
            <w:r>
              <w:rPr>
                <w:spacing w:val="-1"/>
                <w:w w:val="105"/>
                <w:sz w:val="14"/>
              </w:rPr>
              <w:t> </w:t>
            </w:r>
            <w:r>
              <w:rPr>
                <w:w w:val="105"/>
                <w:sz w:val="14"/>
              </w:rPr>
              <w:t>de</w:t>
            </w:r>
            <w:r>
              <w:rPr>
                <w:spacing w:val="-2"/>
                <w:w w:val="105"/>
                <w:sz w:val="14"/>
              </w:rPr>
              <w:t> </w:t>
            </w:r>
            <w:r>
              <w:rPr>
                <w:w w:val="105"/>
                <w:sz w:val="14"/>
              </w:rPr>
              <w:t>Servicio</w:t>
            </w:r>
            <w:r>
              <w:rPr>
                <w:spacing w:val="-2"/>
                <w:w w:val="105"/>
                <w:sz w:val="14"/>
              </w:rPr>
              <w:t> </w:t>
            </w:r>
            <w:r>
              <w:rPr>
                <w:w w:val="105"/>
                <w:sz w:val="14"/>
              </w:rPr>
              <w:t>Civil</w:t>
            </w:r>
            <w:r>
              <w:rPr>
                <w:spacing w:val="-1"/>
                <w:w w:val="105"/>
                <w:sz w:val="14"/>
              </w:rPr>
              <w:t> </w:t>
            </w:r>
            <w:r>
              <w:rPr>
                <w:w w:val="105"/>
                <w:sz w:val="14"/>
              </w:rPr>
              <w:t>-</w:t>
            </w:r>
            <w:r>
              <w:rPr>
                <w:spacing w:val="-2"/>
                <w:w w:val="105"/>
                <w:sz w:val="14"/>
              </w:rPr>
              <w:t> </w:t>
            </w:r>
            <w:r>
              <w:rPr>
                <w:w w:val="105"/>
                <w:sz w:val="14"/>
              </w:rPr>
              <w:t>ONSEC</w:t>
            </w:r>
            <w:r>
              <w:rPr>
                <w:spacing w:val="-3"/>
                <w:w w:val="105"/>
                <w:sz w:val="14"/>
              </w:rPr>
              <w:t> </w:t>
            </w:r>
            <w:r>
              <w:rPr>
                <w:w w:val="105"/>
                <w:sz w:val="14"/>
              </w:rPr>
              <w:t>-</w:t>
            </w:r>
            <w:r>
              <w:rPr>
                <w:spacing w:val="-2"/>
                <w:w w:val="105"/>
                <w:sz w:val="14"/>
              </w:rPr>
              <w:t> </w:t>
            </w:r>
            <w:r>
              <w:rPr>
                <w:w w:val="105"/>
                <w:sz w:val="14"/>
              </w:rPr>
              <w:t>y</w:t>
            </w:r>
            <w:r>
              <w:rPr>
                <w:spacing w:val="-2"/>
                <w:w w:val="105"/>
                <w:sz w:val="14"/>
              </w:rPr>
              <w:t> </w:t>
            </w:r>
            <w:r>
              <w:rPr>
                <w:w w:val="105"/>
                <w:sz w:val="14"/>
              </w:rPr>
              <w:t>queda</w:t>
            </w:r>
            <w:r>
              <w:rPr>
                <w:spacing w:val="-3"/>
                <w:w w:val="105"/>
                <w:sz w:val="14"/>
              </w:rPr>
              <w:t> </w:t>
            </w:r>
            <w:r>
              <w:rPr>
                <w:w w:val="105"/>
                <w:sz w:val="14"/>
              </w:rPr>
              <w:t>a</w:t>
            </w:r>
            <w:r>
              <w:rPr>
                <w:spacing w:val="-2"/>
                <w:w w:val="105"/>
                <w:sz w:val="14"/>
              </w:rPr>
              <w:t> </w:t>
            </w:r>
            <w:r>
              <w:rPr>
                <w:w w:val="105"/>
                <w:sz w:val="14"/>
              </w:rPr>
              <w:t>criterio</w:t>
            </w:r>
            <w:r>
              <w:rPr>
                <w:spacing w:val="-1"/>
                <w:w w:val="105"/>
                <w:sz w:val="14"/>
              </w:rPr>
              <w:t> </w:t>
            </w:r>
            <w:r>
              <w:rPr>
                <w:w w:val="105"/>
                <w:sz w:val="14"/>
              </w:rPr>
              <w:t>del</w:t>
            </w:r>
            <w:r>
              <w:rPr>
                <w:spacing w:val="-2"/>
                <w:w w:val="105"/>
                <w:sz w:val="14"/>
              </w:rPr>
              <w:t> </w:t>
            </w:r>
            <w:r>
              <w:rPr>
                <w:w w:val="105"/>
                <w:sz w:val="14"/>
              </w:rPr>
              <w:t>jefe</w:t>
            </w:r>
            <w:r>
              <w:rPr>
                <w:spacing w:val="-2"/>
                <w:w w:val="105"/>
                <w:sz w:val="14"/>
              </w:rPr>
              <w:t> </w:t>
            </w:r>
            <w:r>
              <w:rPr>
                <w:w w:val="105"/>
                <w:sz w:val="14"/>
              </w:rPr>
              <w:t>inmediato</w:t>
            </w:r>
            <w:r>
              <w:rPr>
                <w:spacing w:val="-2"/>
                <w:w w:val="105"/>
                <w:sz w:val="14"/>
              </w:rPr>
              <w:t> </w:t>
            </w:r>
            <w:r>
              <w:rPr>
                <w:w w:val="105"/>
                <w:sz w:val="14"/>
              </w:rPr>
              <w:t>superior</w:t>
            </w:r>
            <w:r>
              <w:rPr>
                <w:spacing w:val="-3"/>
                <w:w w:val="105"/>
                <w:sz w:val="14"/>
              </w:rPr>
              <w:t> </w:t>
            </w:r>
            <w:r>
              <w:rPr>
                <w:w w:val="105"/>
                <w:sz w:val="14"/>
              </w:rPr>
              <w:t>su</w:t>
            </w:r>
            <w:r>
              <w:rPr>
                <w:spacing w:val="-2"/>
                <w:w w:val="105"/>
                <w:sz w:val="14"/>
              </w:rPr>
              <w:t> </w:t>
            </w:r>
            <w:r>
              <w:rPr>
                <w:w w:val="105"/>
                <w:sz w:val="14"/>
              </w:rPr>
              <w:t>contratación.</w:t>
            </w:r>
          </w:p>
        </w:tc>
      </w:tr>
      <w:tr>
        <w:trPr>
          <w:trHeight w:val="271" w:hRule="atLeast"/>
        </w:trPr>
        <w:tc>
          <w:tcPr>
            <w:tcW w:w="10436" w:type="dxa"/>
            <w:gridSpan w:val="11"/>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61"/>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6"/>
              <w:ind w:left="100"/>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5"/>
              <w:ind w:left="88"/>
              <w:jc w:val="center"/>
              <w:rPr>
                <w:sz w:val="14"/>
              </w:rPr>
            </w:pPr>
            <w:r>
              <w:rPr>
                <w:w w:val="104"/>
                <w:sz w:val="14"/>
              </w:rPr>
              <w:t>x</w:t>
            </w: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65" name="image2.jpeg"/>
                  <wp:cNvGraphicFramePr>
                    <a:graphicFrameLocks noChangeAspect="1"/>
                  </wp:cNvGraphicFramePr>
                  <a:graphic>
                    <a:graphicData uri="http://schemas.openxmlformats.org/drawingml/2006/picture">
                      <pic:pic>
                        <pic:nvPicPr>
                          <pic:cNvPr id="66"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33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3"/>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899" w:hanging="669"/>
              <w:rPr>
                <w:sz w:val="14"/>
              </w:rPr>
            </w:pPr>
            <w:r>
              <w:rPr>
                <w:w w:val="105"/>
                <w:sz w:val="14"/>
              </w:rPr>
              <w:t>Asistente de la Subdirección de Cooperación Internacional Multilateral</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961"/>
              <w:rPr>
                <w:sz w:val="14"/>
              </w:rPr>
            </w:pPr>
            <w:r>
              <w:rPr>
                <w:w w:val="105"/>
                <w:sz w:val="14"/>
              </w:rPr>
              <w:t>Asistente Profesional 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339" w:hanging="1045"/>
              <w:rPr>
                <w:sz w:val="14"/>
              </w:rPr>
            </w:pPr>
            <w:r>
              <w:rPr>
                <w:w w:val="105"/>
                <w:sz w:val="14"/>
              </w:rPr>
              <w:t>Subdirección de Cooperación Internacional Multilateral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Subdirector (a) de Cooperación Internacional Multilateral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854" w:hRule="atLeast"/>
        </w:trPr>
        <w:tc>
          <w:tcPr>
            <w:tcW w:w="10448" w:type="dxa"/>
            <w:gridSpan w:val="9"/>
          </w:tcPr>
          <w:p>
            <w:pPr>
              <w:pStyle w:val="TableParagraph"/>
              <w:spacing w:before="6"/>
              <w:rPr>
                <w:sz w:val="19"/>
              </w:rPr>
            </w:pPr>
          </w:p>
          <w:p>
            <w:pPr>
              <w:pStyle w:val="TableParagraph"/>
              <w:spacing w:line="264" w:lineRule="auto"/>
              <w:ind w:left="19"/>
              <w:rPr>
                <w:sz w:val="16"/>
              </w:rPr>
            </w:pPr>
            <w:r>
              <w:rPr>
                <w:sz w:val="16"/>
              </w:rPr>
              <w:t>Apoyar al personal de la Subdirección de Cooperación Internacional Multilateral a través de la realización de las funciones inherentes de una secretaria, a fin de colaborar en el desarrollo eficiente y eficaz del trabajo que desarrolla dicha Subdirección.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42"/>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42"/>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271"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34"/>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34"/>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34"/>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34"/>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7"/>
              <w:rPr>
                <w:sz w:val="16"/>
              </w:rPr>
            </w:pPr>
          </w:p>
          <w:p>
            <w:pPr>
              <w:pStyle w:val="TableParagraph"/>
              <w:ind w:left="38"/>
              <w:rPr>
                <w:sz w:val="14"/>
              </w:rPr>
            </w:pPr>
            <w:r>
              <w:rPr>
                <w:w w:val="105"/>
                <w:sz w:val="14"/>
              </w:rPr>
              <w:t>Transcribir y revisar documentos oficiales a ser firmados por el Subdirector, director o autoridades superiores del Ministerio.</w:t>
            </w: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ind w:left="54"/>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614" w:hRule="atLeast"/>
        </w:trPr>
        <w:tc>
          <w:tcPr>
            <w:tcW w:w="365" w:type="dxa"/>
            <w:tcBorders>
              <w:top w:val="single" w:sz="2" w:space="0" w:color="000000"/>
              <w:bottom w:val="single" w:sz="2" w:space="0" w:color="000000"/>
              <w:right w:val="single" w:sz="8" w:space="0" w:color="959595"/>
            </w:tcBorders>
          </w:tcPr>
          <w:p>
            <w:pPr>
              <w:pStyle w:val="TableParagraph"/>
              <w:spacing w:before="6"/>
              <w:rPr>
                <w:sz w:val="18"/>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25"/>
              <w:ind w:left="38"/>
              <w:rPr>
                <w:sz w:val="14"/>
              </w:rPr>
            </w:pPr>
            <w:r>
              <w:rPr>
                <w:w w:val="105"/>
                <w:sz w:val="14"/>
              </w:rPr>
              <w:t>Formular cuadros y formularios que acompañan expedientes diversos; clasificar y archivar correspondencia de toda índole; trasladar faxes, correos electrónicos y similares; tomar dictado taquigráfico.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8"/>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sz w:val="16"/>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Pr>
                <w:sz w:val="14"/>
              </w:rPr>
            </w:pPr>
            <w:r>
              <w:rPr>
                <w:w w:val="105"/>
                <w:sz w:val="14"/>
              </w:rPr>
              <w:t>Controlar y registrar expedientes que se sometan a consideración de la Subdirección, velando por el correcto trámite de los mismos.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6"/>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2" w:hRule="atLeast"/>
        </w:trPr>
        <w:tc>
          <w:tcPr>
            <w:tcW w:w="365" w:type="dxa"/>
            <w:tcBorders>
              <w:top w:val="single" w:sz="2" w:space="0" w:color="000000"/>
              <w:bottom w:val="single" w:sz="2" w:space="0" w:color="000000"/>
              <w:right w:val="single" w:sz="8" w:space="0" w:color="959595"/>
            </w:tcBorders>
          </w:tcPr>
          <w:p>
            <w:pPr>
              <w:pStyle w:val="TableParagraph"/>
              <w:spacing w:before="11"/>
              <w:rPr>
                <w:sz w:val="17"/>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Pr>
                <w:sz w:val="14"/>
              </w:rPr>
            </w:pPr>
            <w:r>
              <w:rPr>
                <w:w w:val="105"/>
                <w:sz w:val="14"/>
              </w:rPr>
              <w:t>Colaborar en las tareas de organización, supervisión y coordinación de aspectos técnico-administrativos, relacionados con la cooperación internacional y de reuniones internas. de negociaciones multilaterales, y con instituciones de gobierno.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7"/>
              </w:rPr>
            </w:pPr>
          </w:p>
          <w:p>
            <w:pPr>
              <w:pStyle w:val="TableParagraph"/>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Apoyar al personal de la Subdirección en la gestión de permisos, viáticos y solicitudes para el transporte a reuniones.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Recopilar, revisar e integrar los informes que cada Consultor envía a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seguimiento al programa de vacaciones del personal de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seguimiento a documentos en gestión a nivel interno y externo, de los Consultores que se encuentran ausentes.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83" w:hRule="atLeast"/>
        </w:trPr>
        <w:tc>
          <w:tcPr>
            <w:tcW w:w="365" w:type="dxa"/>
            <w:tcBorders>
              <w:top w:val="single" w:sz="2" w:space="0" w:color="000000"/>
              <w:bottom w:val="single" w:sz="2" w:space="0" w:color="000000"/>
              <w:right w:val="single" w:sz="8" w:space="0" w:color="959595"/>
            </w:tcBorders>
          </w:tcPr>
          <w:p>
            <w:pPr>
              <w:pStyle w:val="TableParagraph"/>
              <w:spacing w:before="6"/>
              <w:rPr>
                <w:sz w:val="21"/>
              </w:rPr>
            </w:pPr>
          </w:p>
          <w:p>
            <w:pPr>
              <w:pStyle w:val="TableParagraph"/>
              <w:spacing w:before="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3"/>
              </w:rPr>
            </w:pPr>
          </w:p>
          <w:p>
            <w:pPr>
              <w:pStyle w:val="TableParagraph"/>
              <w:spacing w:line="276" w:lineRule="auto"/>
              <w:ind w:left="38"/>
              <w:rPr>
                <w:sz w:val="14"/>
              </w:rPr>
            </w:pPr>
            <w:r>
              <w:rPr>
                <w:w w:val="105"/>
                <w:sz w:val="14"/>
              </w:rPr>
              <w:t>Actualizar el Directorio de Organismos Multilaterales y de instituciones y personas con las que se realizan las negociaciones de cooperación internacional multilateral.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21"/>
              </w:rPr>
            </w:pPr>
          </w:p>
          <w:p>
            <w:pPr>
              <w:pStyle w:val="TableParagraph"/>
              <w:spacing w:before="1"/>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Actualizar manuales de organismos relacionados con cooperación técnica y financiera.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Organizar y atender reuniones de trabajo de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5"/>
              <w:jc w:val="center"/>
              <w:rPr>
                <w:sz w:val="16"/>
              </w:rPr>
            </w:pPr>
            <w:r>
              <w:rPr>
                <w:w w:val="102"/>
                <w:sz w:val="16"/>
              </w:rPr>
              <w:t>x</w:t>
            </w:r>
          </w:p>
        </w:tc>
      </w:tr>
      <w:tr>
        <w:trPr>
          <w:trHeight w:val="510" w:hRule="atLeast"/>
        </w:trPr>
        <w:tc>
          <w:tcPr>
            <w:tcW w:w="365" w:type="dxa"/>
            <w:tcBorders>
              <w:top w:val="single" w:sz="2" w:space="0" w:color="000000"/>
              <w:bottom w:val="single" w:sz="2" w:space="0" w:color="000000"/>
              <w:right w:val="single" w:sz="8" w:space="0" w:color="959595"/>
            </w:tcBorders>
          </w:tcPr>
          <w:p>
            <w:pPr>
              <w:pStyle w:val="TableParagraph"/>
              <w:spacing w:before="160"/>
              <w:ind w:left="71" w:right="43"/>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12"/>
              <w:rPr>
                <w:sz w:val="14"/>
              </w:rPr>
            </w:pPr>
            <w:r>
              <w:rPr>
                <w:w w:val="105"/>
                <w:sz w:val="14"/>
              </w:rPr>
              <w:t>Asistir</w:t>
            </w:r>
            <w:r>
              <w:rPr>
                <w:spacing w:val="-5"/>
                <w:w w:val="105"/>
                <w:sz w:val="14"/>
              </w:rPr>
              <w:t> </w:t>
            </w:r>
            <w:r>
              <w:rPr>
                <w:w w:val="105"/>
                <w:sz w:val="14"/>
              </w:rPr>
              <w:t>a</w:t>
            </w:r>
            <w:r>
              <w:rPr>
                <w:spacing w:val="-4"/>
                <w:w w:val="105"/>
                <w:sz w:val="14"/>
              </w:rPr>
              <w:t> </w:t>
            </w:r>
            <w:r>
              <w:rPr>
                <w:w w:val="105"/>
                <w:sz w:val="14"/>
              </w:rPr>
              <w:t>cursos</w:t>
            </w:r>
            <w:r>
              <w:rPr>
                <w:spacing w:val="-3"/>
                <w:w w:val="105"/>
                <w:sz w:val="14"/>
              </w:rPr>
              <w:t> </w:t>
            </w:r>
            <w:r>
              <w:rPr>
                <w:w w:val="105"/>
                <w:sz w:val="14"/>
              </w:rPr>
              <w:t>y</w:t>
            </w:r>
            <w:r>
              <w:rPr>
                <w:spacing w:val="-4"/>
                <w:w w:val="105"/>
                <w:sz w:val="14"/>
              </w:rPr>
              <w:t> </w:t>
            </w:r>
            <w:r>
              <w:rPr>
                <w:w w:val="105"/>
                <w:sz w:val="14"/>
              </w:rPr>
              <w:t>seminarios</w:t>
            </w:r>
            <w:r>
              <w:rPr>
                <w:spacing w:val="-3"/>
                <w:w w:val="105"/>
                <w:sz w:val="14"/>
              </w:rPr>
              <w:t> </w:t>
            </w:r>
            <w:r>
              <w:rPr>
                <w:w w:val="105"/>
                <w:sz w:val="14"/>
              </w:rPr>
              <w:t>de</w:t>
            </w:r>
            <w:r>
              <w:rPr>
                <w:spacing w:val="-5"/>
                <w:w w:val="105"/>
                <w:sz w:val="14"/>
              </w:rPr>
              <w:t> </w:t>
            </w:r>
            <w:r>
              <w:rPr>
                <w:w w:val="105"/>
                <w:sz w:val="14"/>
              </w:rPr>
              <w:t>formación,</w:t>
            </w:r>
            <w:r>
              <w:rPr>
                <w:spacing w:val="-2"/>
                <w:w w:val="105"/>
                <w:sz w:val="14"/>
              </w:rPr>
              <w:t> </w:t>
            </w:r>
            <w:r>
              <w:rPr>
                <w:w w:val="105"/>
                <w:sz w:val="14"/>
              </w:rPr>
              <w:t>capacitación</w:t>
            </w:r>
            <w:r>
              <w:rPr>
                <w:spacing w:val="-5"/>
                <w:w w:val="105"/>
                <w:sz w:val="14"/>
              </w:rPr>
              <w:t> </w:t>
            </w:r>
            <w:r>
              <w:rPr>
                <w:w w:val="105"/>
                <w:sz w:val="14"/>
              </w:rPr>
              <w:t>y</w:t>
            </w:r>
            <w:r>
              <w:rPr>
                <w:spacing w:val="-5"/>
                <w:w w:val="105"/>
                <w:sz w:val="14"/>
              </w:rPr>
              <w:t> </w:t>
            </w:r>
            <w:r>
              <w:rPr>
                <w:w w:val="105"/>
                <w:sz w:val="14"/>
              </w:rPr>
              <w:t>actualización</w:t>
            </w:r>
            <w:r>
              <w:rPr>
                <w:spacing w:val="-4"/>
                <w:w w:val="105"/>
                <w:sz w:val="14"/>
              </w:rPr>
              <w:t> </w:t>
            </w:r>
            <w:r>
              <w:rPr>
                <w:w w:val="105"/>
                <w:sz w:val="14"/>
              </w:rPr>
              <w:t>profesional</w:t>
            </w:r>
            <w:r>
              <w:rPr>
                <w:spacing w:val="-4"/>
                <w:w w:val="105"/>
                <w:sz w:val="14"/>
              </w:rPr>
              <w:t> </w:t>
            </w:r>
            <w:r>
              <w:rPr>
                <w:w w:val="105"/>
                <w:sz w:val="14"/>
              </w:rPr>
              <w:t>que</w:t>
            </w:r>
            <w:r>
              <w:rPr>
                <w:spacing w:val="-4"/>
                <w:w w:val="105"/>
                <w:sz w:val="14"/>
              </w:rPr>
              <w:t> </w:t>
            </w:r>
            <w:r>
              <w:rPr>
                <w:w w:val="105"/>
                <w:sz w:val="14"/>
              </w:rPr>
              <w:t>se</w:t>
            </w:r>
            <w:r>
              <w:rPr>
                <w:spacing w:val="-5"/>
                <w:w w:val="105"/>
                <w:sz w:val="14"/>
              </w:rPr>
              <w:t> </w:t>
            </w:r>
            <w:r>
              <w:rPr>
                <w:w w:val="105"/>
                <w:sz w:val="14"/>
              </w:rPr>
              <w:t>realizan</w:t>
            </w:r>
            <w:r>
              <w:rPr>
                <w:spacing w:val="-5"/>
                <w:w w:val="105"/>
                <w:sz w:val="14"/>
              </w:rPr>
              <w:t> </w:t>
            </w:r>
            <w:r>
              <w:rPr>
                <w:w w:val="105"/>
                <w:sz w:val="14"/>
              </w:rPr>
              <w:t>en</w:t>
            </w:r>
            <w:r>
              <w:rPr>
                <w:spacing w:val="-4"/>
                <w:w w:val="105"/>
                <w:sz w:val="14"/>
              </w:rPr>
              <w:t> </w:t>
            </w:r>
            <w:r>
              <w:rPr>
                <w:w w:val="105"/>
                <w:sz w:val="14"/>
              </w:rPr>
              <w:t>el</w:t>
            </w:r>
            <w:r>
              <w:rPr>
                <w:spacing w:val="-4"/>
                <w:w w:val="105"/>
                <w:sz w:val="14"/>
              </w:rPr>
              <w:t> </w:t>
            </w:r>
            <w:r>
              <w:rPr>
                <w:w w:val="105"/>
                <w:sz w:val="14"/>
              </w:rPr>
              <w:t>interior</w:t>
            </w:r>
            <w:r>
              <w:rPr>
                <w:spacing w:val="-5"/>
                <w:w w:val="105"/>
                <w:sz w:val="14"/>
              </w:rPr>
              <w:t> </w:t>
            </w:r>
            <w:r>
              <w:rPr>
                <w:w w:val="105"/>
                <w:sz w:val="14"/>
              </w:rPr>
              <w:t>y</w:t>
            </w:r>
            <w:r>
              <w:rPr>
                <w:spacing w:val="-4"/>
                <w:w w:val="105"/>
                <w:sz w:val="14"/>
              </w:rPr>
              <w:t> </w:t>
            </w:r>
            <w:r>
              <w:rPr>
                <w:w w:val="105"/>
                <w:sz w:val="14"/>
              </w:rPr>
              <w:t>exterior</w:t>
            </w:r>
            <w:r>
              <w:rPr>
                <w:spacing w:val="-5"/>
                <w:w w:val="105"/>
                <w:sz w:val="14"/>
              </w:rPr>
              <w:t> </w:t>
            </w:r>
            <w:r>
              <w:rPr>
                <w:w w:val="105"/>
                <w:sz w:val="14"/>
              </w:rPr>
              <w:t>del</w:t>
            </w:r>
            <w:r>
              <w:rPr>
                <w:spacing w:val="-3"/>
                <w:w w:val="105"/>
                <w:sz w:val="14"/>
              </w:rPr>
              <w:t> </w:t>
            </w:r>
            <w:r>
              <w:rPr>
                <w:w w:val="105"/>
                <w:sz w:val="14"/>
              </w:rPr>
              <w:t>país, a las que se le</w:t>
            </w:r>
            <w:r>
              <w:rPr>
                <w:spacing w:val="-3"/>
                <w:w w:val="105"/>
                <w:sz w:val="14"/>
              </w:rPr>
              <w:t> </w:t>
            </w:r>
            <w:r>
              <w:rPr>
                <w:w w:val="105"/>
                <w:sz w:val="14"/>
              </w:rPr>
              <w:t>designe.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0"/>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67" name="image2.jpeg"/>
                  <wp:cNvGraphicFramePr>
                    <a:graphicFrameLocks noChangeAspect="1"/>
                  </wp:cNvGraphicFramePr>
                  <a:graphic>
                    <a:graphicData uri="http://schemas.openxmlformats.org/drawingml/2006/picture">
                      <pic:pic>
                        <pic:nvPicPr>
                          <pic:cNvPr id="68"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34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3"/>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Asistentes, Secretarias, Subdirectores y Directores</w:t>
            </w:r>
          </w:p>
        </w:tc>
      </w:tr>
      <w:tr>
        <w:trPr>
          <w:trHeight w:val="502"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line="276" w:lineRule="auto" w:before="79"/>
              <w:ind w:left="38"/>
              <w:rPr>
                <w:sz w:val="14"/>
              </w:rPr>
            </w:pPr>
            <w:r>
              <w:rPr>
                <w:w w:val="105"/>
                <w:sz w:val="14"/>
              </w:rPr>
              <w:t>Asistentes y Secretarias de: SEGEPLAN, MINFIN, MINEX, otras instituciones de gobierno, del Cuerpo Consular y Diplomático, así como de Agencias y Organismos Naciones e Internacionales</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384" w:hRule="atLeast"/>
        </w:trPr>
        <w:tc>
          <w:tcPr>
            <w:tcW w:w="2607" w:type="dxa"/>
            <w:tcBorders>
              <w:bottom w:val="single" w:sz="2" w:space="0" w:color="000000"/>
              <w:right w:val="single" w:sz="8" w:space="0" w:color="959595"/>
            </w:tcBorders>
          </w:tcPr>
          <w:p>
            <w:pPr>
              <w:pStyle w:val="TableParagraph"/>
              <w:spacing w:before="80"/>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93"/>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93"/>
              <w:ind w:left="264"/>
              <w:rPr>
                <w:sz w:val="14"/>
              </w:rPr>
            </w:pPr>
            <w:r>
              <w:rPr>
                <w:w w:val="105"/>
                <w:sz w:val="14"/>
              </w:rPr>
              <w:t>Ciencias Económicas y Sociales</w:t>
            </w:r>
          </w:p>
        </w:tc>
        <w:tc>
          <w:tcPr>
            <w:tcW w:w="2602" w:type="dxa"/>
            <w:gridSpan w:val="3"/>
            <w:tcBorders>
              <w:left w:val="single" w:sz="8" w:space="0" w:color="959595"/>
              <w:bottom w:val="single" w:sz="2" w:space="0" w:color="000000"/>
            </w:tcBorders>
          </w:tcPr>
          <w:p>
            <w:pPr>
              <w:pStyle w:val="TableParagraph"/>
              <w:spacing w:before="93"/>
              <w:ind w:left="863"/>
              <w:rPr>
                <w:sz w:val="14"/>
              </w:rPr>
            </w:pPr>
            <w:r>
              <w:rPr>
                <w:w w:val="105"/>
                <w:sz w:val="14"/>
              </w:rPr>
              <w:t>ESTUDIANTE</w:t>
            </w:r>
          </w:p>
        </w:tc>
      </w:tr>
      <w:tr>
        <w:trPr>
          <w:trHeight w:val="1780"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5"/>
              <w:rPr>
                <w:sz w:val="14"/>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before="1"/>
              <w:rPr>
                <w:sz w:val="21"/>
              </w:rPr>
            </w:pPr>
          </w:p>
          <w:p>
            <w:pPr>
              <w:pStyle w:val="TableParagraph"/>
              <w:ind w:left="38"/>
              <w:rPr>
                <w:sz w:val="14"/>
              </w:rPr>
            </w:pPr>
            <w:r>
              <w:rPr>
                <w:w w:val="105"/>
                <w:sz w:val="14"/>
              </w:rPr>
              <w:t>1 AÑO DE EXPERIENCIA AFIN AL PUESTO.</w:t>
            </w:r>
          </w:p>
          <w:p>
            <w:pPr>
              <w:pStyle w:val="TableParagraph"/>
              <w:spacing w:line="276" w:lineRule="auto" w:before="24"/>
              <w:ind w:left="38" w:right="1965"/>
              <w:rPr>
                <w:sz w:val="14"/>
              </w:rPr>
            </w:pPr>
            <w:r>
              <w:rPr>
                <w:w w:val="105"/>
                <w:sz w:val="14"/>
              </w:rPr>
              <w:t>OPCIÓN A: Acreditar haber aprobado los cursos equivalentes al quinto semestre de una carrera universitaria afín al puesto y seis meses de experiencia como Técnico Profesional III, en la especialidad que el puesto requiera.</w:t>
            </w:r>
          </w:p>
          <w:p>
            <w:pPr>
              <w:pStyle w:val="TableParagraph"/>
              <w:spacing w:line="276" w:lineRule="auto" w:before="2"/>
              <w:ind w:left="38" w:right="1711"/>
              <w:rPr>
                <w:sz w:val="14"/>
              </w:rPr>
            </w:pPr>
            <w:r>
              <w:rPr>
                <w:w w:val="105"/>
                <w:sz w:val="14"/>
              </w:rPr>
              <w:t>OPCIÓN B: Acreditar haber aprobado los cursos equivalentes al quinto semestre de una carrera universitaria afín al puesto y un año de experiencia en tareas relacionadas</w:t>
            </w:r>
          </w:p>
          <w:p>
            <w:pPr>
              <w:pStyle w:val="TableParagraph"/>
              <w:spacing w:before="1"/>
              <w:ind w:left="38"/>
              <w:rPr>
                <w:sz w:val="14"/>
              </w:rPr>
            </w:pPr>
            <w:r>
              <w:rPr>
                <w:w w:val="105"/>
                <w:sz w:val="14"/>
              </w:rPr>
              <w:t>con la especialidad del puesto.</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Redacción</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Archivo</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Relaciones Internacionales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Cooperación Internacional</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4"/>
              </w:rPr>
            </w:pPr>
          </w:p>
          <w:p>
            <w:pPr>
              <w:pStyle w:val="TableParagraph"/>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Manejo de equipo audiovisual</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Manejo de Scanner</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Fotocopiadoras</w:t>
            </w:r>
          </w:p>
        </w:tc>
      </w:tr>
      <w:tr>
        <w:trPr>
          <w:trHeight w:val="312"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INGLÉS</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5"/>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spacing w:before="66"/>
              <w:ind w:left="67"/>
              <w:jc w:val="center"/>
              <w:rPr>
                <w:sz w:val="14"/>
              </w:rPr>
            </w:pPr>
            <w:r>
              <w:rPr>
                <w:w w:val="104"/>
                <w:sz w:val="14"/>
              </w:rPr>
              <w:t>x</w:t>
            </w: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69" name="image2.jpeg"/>
                  <wp:cNvGraphicFramePr>
                    <a:graphicFrameLocks noChangeAspect="1"/>
                  </wp:cNvGraphicFramePr>
                  <a:graphic>
                    <a:graphicData uri="http://schemas.openxmlformats.org/drawingml/2006/picture">
                      <pic:pic>
                        <pic:nvPicPr>
                          <pic:cNvPr id="70"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35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before="11"/>
        <w:rPr>
          <w:sz w:val="19"/>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2"/>
              <w:rPr>
                <w:sz w:val="13"/>
              </w:rPr>
            </w:pPr>
          </w:p>
          <w:p>
            <w:pPr>
              <w:pStyle w:val="TableParagraph"/>
              <w:ind w:left="444"/>
              <w:rPr>
                <w:sz w:val="14"/>
              </w:rPr>
            </w:pPr>
            <w:r>
              <w:rPr>
                <w:w w:val="105"/>
                <w:sz w:val="14"/>
              </w:rPr>
              <w:t>Asesor (a) de Cooperación Multilateral</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542"/>
              <w:rPr>
                <w:sz w:val="14"/>
              </w:rPr>
            </w:pPr>
            <w:r>
              <w:rPr>
                <w:w w:val="105"/>
                <w:sz w:val="14"/>
              </w:rPr>
              <w:t>Asesor Profesional Especializado 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302" w:right="1266"/>
              <w:jc w:val="center"/>
              <w:rPr>
                <w:sz w:val="14"/>
              </w:rPr>
            </w:pPr>
            <w:r>
              <w:rPr>
                <w:w w:val="105"/>
                <w:sz w:val="14"/>
              </w:rPr>
              <w:t>DICONIME</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339" w:hanging="1045"/>
              <w:rPr>
                <w:sz w:val="14"/>
              </w:rPr>
            </w:pPr>
            <w:r>
              <w:rPr>
                <w:w w:val="105"/>
                <w:sz w:val="14"/>
              </w:rPr>
              <w:t>Subdirección de Cooperación Internacional Multilateral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Subdirector (a) de Cooperación Internacional Multilateral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72" w:hRule="atLeast"/>
        </w:trPr>
        <w:tc>
          <w:tcPr>
            <w:tcW w:w="10448" w:type="dxa"/>
            <w:gridSpan w:val="9"/>
          </w:tcPr>
          <w:p>
            <w:pPr>
              <w:pStyle w:val="TableParagraph"/>
              <w:spacing w:before="9"/>
              <w:rPr>
                <w:sz w:val="15"/>
              </w:rPr>
            </w:pPr>
          </w:p>
          <w:p>
            <w:pPr>
              <w:pStyle w:val="TableParagraph"/>
              <w:spacing w:line="264" w:lineRule="auto"/>
              <w:ind w:left="19" w:right="315"/>
              <w:rPr>
                <w:sz w:val="16"/>
              </w:rPr>
            </w:pPr>
            <w:r>
              <w:rPr>
                <w:sz w:val="16"/>
              </w:rPr>
              <w:t>Atender la gestión, negociación, administración y seguimiento de la cooperación financiera y/o técnica, reembolsable y no reembolsable de      las fuentes que le sean asignadas, a fin de colaborar significativamente en la ejecución de las políticas educativas, así como los programas y proyectos del Ministerio de</w:t>
            </w:r>
            <w:r>
              <w:rPr>
                <w:spacing w:val="6"/>
                <w:sz w:val="16"/>
              </w:rPr>
              <w:t> </w:t>
            </w:r>
            <w:r>
              <w:rPr>
                <w:sz w:val="16"/>
              </w:rPr>
              <w:t>Educación.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4"/>
              <w:rPr>
                <w:sz w:val="16"/>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4"/>
              <w:rPr>
                <w:sz w:val="16"/>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6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79"/>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79"/>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79"/>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79"/>
              <w:ind w:left="80"/>
              <w:jc w:val="center"/>
              <w:rPr>
                <w:b/>
                <w:sz w:val="18"/>
              </w:rPr>
            </w:pPr>
            <w:r>
              <w:rPr>
                <w:b/>
                <w:w w:val="100"/>
                <w:sz w:val="18"/>
              </w:rPr>
              <w:t>A</w:t>
            </w:r>
          </w:p>
        </w:tc>
      </w:tr>
      <w:tr>
        <w:trPr>
          <w:trHeight w:val="478" w:hRule="atLeast"/>
        </w:trPr>
        <w:tc>
          <w:tcPr>
            <w:tcW w:w="365" w:type="dxa"/>
            <w:tcBorders>
              <w:bottom w:val="single" w:sz="2" w:space="0" w:color="000000"/>
              <w:right w:val="single" w:sz="8" w:space="0" w:color="959595"/>
            </w:tcBorders>
          </w:tcPr>
          <w:p>
            <w:pPr>
              <w:pStyle w:val="TableParagraph"/>
              <w:spacing w:before="135"/>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138"/>
              <w:ind w:left="38"/>
              <w:rPr>
                <w:sz w:val="14"/>
              </w:rPr>
            </w:pPr>
            <w:r>
              <w:rPr>
                <w:w w:val="105"/>
                <w:sz w:val="14"/>
              </w:rPr>
              <w:t>Recopilar, analizar y administrar la información de proyectos en gestión y en ejecución.</w:t>
            </w:r>
          </w:p>
        </w:tc>
        <w:tc>
          <w:tcPr>
            <w:tcW w:w="374" w:type="dxa"/>
            <w:tcBorders>
              <w:left w:val="single" w:sz="8" w:space="0" w:color="959595"/>
              <w:bottom w:val="single" w:sz="2" w:space="0" w:color="000000"/>
              <w:right w:val="single" w:sz="8" w:space="0" w:color="959595"/>
            </w:tcBorders>
          </w:tcPr>
          <w:p>
            <w:pPr>
              <w:pStyle w:val="TableParagraph"/>
              <w:spacing w:before="135"/>
              <w:ind w:left="54"/>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Mantener actualizado el Sistema de Información de la Cooperación Internacional, de proyectos en gestión y ejecución, convenios suscritos y desembolsos efectuados.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Asesorar a las unidades ejecutoras, en la gestión de la cooperación y ejecución de proyectos apoyados con cooperación multilateral.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sz w:val="17"/>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Dar seguimiento al cumplimiento de las condiciones contractuales acordadas en los convenios de cooperación reembolsable y no reembolsable.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17"/>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59595"/>
            </w:tcBorders>
          </w:tcPr>
          <w:p>
            <w:pPr>
              <w:pStyle w:val="TableParagraph"/>
              <w:spacing w:before="7"/>
              <w:rPr>
                <w:sz w:val="15"/>
              </w:rPr>
            </w:pPr>
          </w:p>
          <w:p>
            <w:pPr>
              <w:pStyle w:val="TableParagraph"/>
              <w:spacing w:before="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Pr>
                <w:sz w:val="14"/>
              </w:rPr>
            </w:pPr>
            <w:r>
              <w:rPr>
                <w:w w:val="105"/>
                <w:sz w:val="14"/>
              </w:rPr>
              <w:t>Elaborar proyecciones de desembolsos de recursos externos; informes ejecutivos y ayudas de memoria de las reuniones de negociación.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
              <w:rPr>
                <w:sz w:val="15"/>
              </w:rPr>
            </w:pPr>
          </w:p>
          <w:p>
            <w:pPr>
              <w:pStyle w:val="TableParagraph"/>
              <w:spacing w:before="1"/>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Atender a misiones de negociación para la aprobación de proyectos presentados a los cooperantes multilaterales.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6"/>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59595"/>
            </w:tcBorders>
          </w:tcPr>
          <w:p>
            <w:pPr>
              <w:pStyle w:val="TableParagraph"/>
              <w:spacing w:before="160"/>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69"/>
              <w:rPr>
                <w:sz w:val="14"/>
              </w:rPr>
            </w:pPr>
            <w:r>
              <w:rPr>
                <w:w w:val="105"/>
                <w:sz w:val="14"/>
              </w:rPr>
              <w:t>Realizar visitas frecuentes a las representaciones de las organizaciones y organismos internacionales multilaterales, para realizar gestiones de proyectos de cooperación internacional.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0"/>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Desarrollar actividades conjuntas con los consultores de la Subdirección, o de otras unidades ejecutoras del Ministerio, con el propósito de coordinar los procesos de trabajo.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59595"/>
            </w:tcBorders>
          </w:tcPr>
          <w:p>
            <w:pPr>
              <w:pStyle w:val="TableParagraph"/>
              <w:spacing w:before="14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sz w:val="12"/>
              </w:rPr>
            </w:pPr>
          </w:p>
          <w:p>
            <w:pPr>
              <w:pStyle w:val="TableParagraph"/>
              <w:ind w:left="38"/>
              <w:rPr>
                <w:sz w:val="14"/>
              </w:rPr>
            </w:pPr>
            <w:r>
              <w:rPr>
                <w:w w:val="105"/>
                <w:sz w:val="14"/>
              </w:rPr>
              <w:t>Colaborar en la elaboración de informes mensuales sobre la situación de la cooperación para el Sector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1"/>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Colaborar en la elaboración del Plan Operativo Anual y el Presupuesto correspondiente a su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Asistir a reuniones de trabajo relacionadas con la evaluación de proyectos y con otras materias de su competencia.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3"/>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Resolver asuntos técnicos que se presentan.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6"/>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59595"/>
            </w:tcBorders>
          </w:tcPr>
          <w:p>
            <w:pPr>
              <w:pStyle w:val="TableParagraph"/>
              <w:spacing w:before="11"/>
              <w:rPr>
                <w:sz w:val="17"/>
              </w:rPr>
            </w:pPr>
          </w:p>
          <w:p>
            <w:pPr>
              <w:pStyle w:val="TableParagraph"/>
              <w:ind w:left="71" w:right="43"/>
              <w:jc w:val="center"/>
              <w:rPr>
                <w:sz w:val="16"/>
              </w:rPr>
            </w:pPr>
            <w:r>
              <w:rPr>
                <w:sz w:val="16"/>
              </w:rPr>
              <w:t>13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ight="12"/>
              <w:rPr>
                <w:sz w:val="14"/>
              </w:rPr>
            </w:pPr>
            <w:r>
              <w:rPr>
                <w:w w:val="105"/>
                <w:sz w:val="14"/>
              </w:rPr>
              <w:t>Asistir</w:t>
            </w:r>
            <w:r>
              <w:rPr>
                <w:spacing w:val="-5"/>
                <w:w w:val="105"/>
                <w:sz w:val="14"/>
              </w:rPr>
              <w:t> </w:t>
            </w:r>
            <w:r>
              <w:rPr>
                <w:w w:val="105"/>
                <w:sz w:val="14"/>
              </w:rPr>
              <w:t>a</w:t>
            </w:r>
            <w:r>
              <w:rPr>
                <w:spacing w:val="-4"/>
                <w:w w:val="105"/>
                <w:sz w:val="14"/>
              </w:rPr>
              <w:t> </w:t>
            </w:r>
            <w:r>
              <w:rPr>
                <w:w w:val="105"/>
                <w:sz w:val="14"/>
              </w:rPr>
              <w:t>cursos</w:t>
            </w:r>
            <w:r>
              <w:rPr>
                <w:spacing w:val="-3"/>
                <w:w w:val="105"/>
                <w:sz w:val="14"/>
              </w:rPr>
              <w:t> </w:t>
            </w:r>
            <w:r>
              <w:rPr>
                <w:w w:val="105"/>
                <w:sz w:val="14"/>
              </w:rPr>
              <w:t>y</w:t>
            </w:r>
            <w:r>
              <w:rPr>
                <w:spacing w:val="-4"/>
                <w:w w:val="105"/>
                <w:sz w:val="14"/>
              </w:rPr>
              <w:t> </w:t>
            </w:r>
            <w:r>
              <w:rPr>
                <w:w w:val="105"/>
                <w:sz w:val="14"/>
              </w:rPr>
              <w:t>seminarios</w:t>
            </w:r>
            <w:r>
              <w:rPr>
                <w:spacing w:val="-3"/>
                <w:w w:val="105"/>
                <w:sz w:val="14"/>
              </w:rPr>
              <w:t> </w:t>
            </w:r>
            <w:r>
              <w:rPr>
                <w:w w:val="105"/>
                <w:sz w:val="14"/>
              </w:rPr>
              <w:t>de</w:t>
            </w:r>
            <w:r>
              <w:rPr>
                <w:spacing w:val="-5"/>
                <w:w w:val="105"/>
                <w:sz w:val="14"/>
              </w:rPr>
              <w:t> </w:t>
            </w:r>
            <w:r>
              <w:rPr>
                <w:w w:val="105"/>
                <w:sz w:val="14"/>
              </w:rPr>
              <w:t>formación,</w:t>
            </w:r>
            <w:r>
              <w:rPr>
                <w:spacing w:val="-2"/>
                <w:w w:val="105"/>
                <w:sz w:val="14"/>
              </w:rPr>
              <w:t> </w:t>
            </w:r>
            <w:r>
              <w:rPr>
                <w:w w:val="105"/>
                <w:sz w:val="14"/>
              </w:rPr>
              <w:t>capacitación</w:t>
            </w:r>
            <w:r>
              <w:rPr>
                <w:spacing w:val="-5"/>
                <w:w w:val="105"/>
                <w:sz w:val="14"/>
              </w:rPr>
              <w:t> </w:t>
            </w:r>
            <w:r>
              <w:rPr>
                <w:w w:val="105"/>
                <w:sz w:val="14"/>
              </w:rPr>
              <w:t>y</w:t>
            </w:r>
            <w:r>
              <w:rPr>
                <w:spacing w:val="-5"/>
                <w:w w:val="105"/>
                <w:sz w:val="14"/>
              </w:rPr>
              <w:t> </w:t>
            </w:r>
            <w:r>
              <w:rPr>
                <w:w w:val="105"/>
                <w:sz w:val="14"/>
              </w:rPr>
              <w:t>actualización</w:t>
            </w:r>
            <w:r>
              <w:rPr>
                <w:spacing w:val="-4"/>
                <w:w w:val="105"/>
                <w:sz w:val="14"/>
              </w:rPr>
              <w:t> </w:t>
            </w:r>
            <w:r>
              <w:rPr>
                <w:w w:val="105"/>
                <w:sz w:val="14"/>
              </w:rPr>
              <w:t>profesional</w:t>
            </w:r>
            <w:r>
              <w:rPr>
                <w:spacing w:val="-4"/>
                <w:w w:val="105"/>
                <w:sz w:val="14"/>
              </w:rPr>
              <w:t> </w:t>
            </w:r>
            <w:r>
              <w:rPr>
                <w:w w:val="105"/>
                <w:sz w:val="14"/>
              </w:rPr>
              <w:t>que</w:t>
            </w:r>
            <w:r>
              <w:rPr>
                <w:spacing w:val="-4"/>
                <w:w w:val="105"/>
                <w:sz w:val="14"/>
              </w:rPr>
              <w:t> </w:t>
            </w:r>
            <w:r>
              <w:rPr>
                <w:w w:val="105"/>
                <w:sz w:val="14"/>
              </w:rPr>
              <w:t>se</w:t>
            </w:r>
            <w:r>
              <w:rPr>
                <w:spacing w:val="-5"/>
                <w:w w:val="105"/>
                <w:sz w:val="14"/>
              </w:rPr>
              <w:t> </w:t>
            </w:r>
            <w:r>
              <w:rPr>
                <w:w w:val="105"/>
                <w:sz w:val="14"/>
              </w:rPr>
              <w:t>realizan</w:t>
            </w:r>
            <w:r>
              <w:rPr>
                <w:spacing w:val="-5"/>
                <w:w w:val="105"/>
                <w:sz w:val="14"/>
              </w:rPr>
              <w:t> </w:t>
            </w:r>
            <w:r>
              <w:rPr>
                <w:w w:val="105"/>
                <w:sz w:val="14"/>
              </w:rPr>
              <w:t>en</w:t>
            </w:r>
            <w:r>
              <w:rPr>
                <w:spacing w:val="-4"/>
                <w:w w:val="105"/>
                <w:sz w:val="14"/>
              </w:rPr>
              <w:t> </w:t>
            </w:r>
            <w:r>
              <w:rPr>
                <w:w w:val="105"/>
                <w:sz w:val="14"/>
              </w:rPr>
              <w:t>el</w:t>
            </w:r>
            <w:r>
              <w:rPr>
                <w:spacing w:val="-4"/>
                <w:w w:val="105"/>
                <w:sz w:val="14"/>
              </w:rPr>
              <w:t> </w:t>
            </w:r>
            <w:r>
              <w:rPr>
                <w:w w:val="105"/>
                <w:sz w:val="14"/>
              </w:rPr>
              <w:t>interior</w:t>
            </w:r>
            <w:r>
              <w:rPr>
                <w:spacing w:val="-5"/>
                <w:w w:val="105"/>
                <w:sz w:val="14"/>
              </w:rPr>
              <w:t> </w:t>
            </w:r>
            <w:r>
              <w:rPr>
                <w:w w:val="105"/>
                <w:sz w:val="14"/>
              </w:rPr>
              <w:t>y</w:t>
            </w:r>
            <w:r>
              <w:rPr>
                <w:spacing w:val="-4"/>
                <w:w w:val="105"/>
                <w:sz w:val="14"/>
              </w:rPr>
              <w:t> </w:t>
            </w:r>
            <w:r>
              <w:rPr>
                <w:w w:val="105"/>
                <w:sz w:val="14"/>
              </w:rPr>
              <w:t>exterior</w:t>
            </w:r>
            <w:r>
              <w:rPr>
                <w:spacing w:val="-5"/>
                <w:w w:val="105"/>
                <w:sz w:val="14"/>
              </w:rPr>
              <w:t> </w:t>
            </w:r>
            <w:r>
              <w:rPr>
                <w:w w:val="105"/>
                <w:sz w:val="14"/>
              </w:rPr>
              <w:t>del</w:t>
            </w:r>
            <w:r>
              <w:rPr>
                <w:spacing w:val="-3"/>
                <w:w w:val="105"/>
                <w:sz w:val="14"/>
              </w:rPr>
              <w:t> </w:t>
            </w:r>
            <w:r>
              <w:rPr>
                <w:w w:val="105"/>
                <w:sz w:val="14"/>
              </w:rPr>
              <w:t>país, a las que se le</w:t>
            </w:r>
            <w:r>
              <w:rPr>
                <w:spacing w:val="-3"/>
                <w:w w:val="105"/>
                <w:sz w:val="14"/>
              </w:rPr>
              <w:t> </w:t>
            </w:r>
            <w:r>
              <w:rPr>
                <w:w w:val="105"/>
                <w:sz w:val="14"/>
              </w:rPr>
              <w:t>designe.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7"/>
              </w:rPr>
            </w:pPr>
          </w:p>
          <w:p>
            <w:pPr>
              <w:pStyle w:val="TableParagraph"/>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71" name="image2.jpeg"/>
                  <wp:cNvGraphicFramePr>
                    <a:graphicFrameLocks noChangeAspect="1"/>
                  </wp:cNvGraphicFramePr>
                  <a:graphic>
                    <a:graphicData uri="http://schemas.openxmlformats.org/drawingml/2006/picture">
                      <pic:pic>
                        <pic:nvPicPr>
                          <pic:cNvPr id="72"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36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spacing w:after="1"/>
        <w:rPr>
          <w:sz w:val="20"/>
        </w:rPr>
      </w:pPr>
    </w:p>
    <w:tbl>
      <w:tblPr>
        <w:tblW w:w="0" w:type="auto"/>
        <w:jc w:val="left"/>
        <w:tblInd w:w="1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Viceministros, Directores, Subdirectores, Asesores y Asistentes</w:t>
            </w:r>
          </w:p>
        </w:tc>
      </w:tr>
      <w:tr>
        <w:trPr>
          <w:trHeight w:val="792" w:hRule="atLeast"/>
        </w:trPr>
        <w:tc>
          <w:tcPr>
            <w:tcW w:w="2607" w:type="dxa"/>
            <w:tcBorders>
              <w:top w:val="single" w:sz="2" w:space="0" w:color="000000"/>
              <w:right w:val="single" w:sz="8" w:space="0" w:color="959595"/>
            </w:tcBorders>
          </w:tcPr>
          <w:p>
            <w:pPr>
              <w:pStyle w:val="TableParagraph"/>
              <w:spacing w:before="6"/>
              <w:rPr>
                <w:sz w:val="26"/>
              </w:rPr>
            </w:pPr>
          </w:p>
          <w:p>
            <w:pPr>
              <w:pStyle w:val="TableParagraph"/>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4"/>
              <w:rPr>
                <w:sz w:val="19"/>
              </w:rPr>
            </w:pPr>
          </w:p>
          <w:p>
            <w:pPr>
              <w:pStyle w:val="TableParagraph"/>
              <w:spacing w:line="276" w:lineRule="auto" w:before="1"/>
              <w:ind w:left="38" w:right="-12"/>
              <w:rPr>
                <w:sz w:val="14"/>
              </w:rPr>
            </w:pPr>
            <w:r>
              <w:rPr>
                <w:w w:val="105"/>
                <w:sz w:val="14"/>
              </w:rPr>
              <w:t>Funcionarios de fuentes de cooperación bilateral, Direcciones de Crédito Público y Técnica del Presupuesto, Ministerio de Relaciones Exteriores, SEGEPLAN, Congreso de la República, Secretaría General de la Presidencia.</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202"/>
              <w:rPr>
                <w:sz w:val="14"/>
              </w:rPr>
            </w:pPr>
            <w:r>
              <w:rPr>
                <w:w w:val="105"/>
                <w:sz w:val="14"/>
              </w:rPr>
              <w:t>Ciencias Económicos y/o Sociales</w:t>
            </w:r>
          </w:p>
        </w:tc>
        <w:tc>
          <w:tcPr>
            <w:tcW w:w="2602" w:type="dxa"/>
            <w:gridSpan w:val="3"/>
            <w:tcBorders>
              <w:left w:val="single" w:sz="8" w:space="0" w:color="959595"/>
              <w:bottom w:val="single" w:sz="2" w:space="0" w:color="000000"/>
            </w:tcBorders>
          </w:tcPr>
          <w:p>
            <w:pPr>
              <w:pStyle w:val="TableParagraph"/>
              <w:spacing w:before="47"/>
              <w:ind w:left="905"/>
              <w:rPr>
                <w:sz w:val="14"/>
              </w:rPr>
            </w:pPr>
            <w:r>
              <w:rPr>
                <w:w w:val="105"/>
                <w:sz w:val="14"/>
              </w:rPr>
              <w:t>GRADUADO</w:t>
            </w:r>
          </w:p>
        </w:tc>
      </w:tr>
      <w:tr>
        <w:trPr>
          <w:trHeight w:val="1687"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20"/>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before="1"/>
              <w:rPr>
                <w:sz w:val="17"/>
              </w:rPr>
            </w:pPr>
          </w:p>
          <w:p>
            <w:pPr>
              <w:pStyle w:val="TableParagraph"/>
              <w:ind w:left="38"/>
              <w:rPr>
                <w:sz w:val="14"/>
              </w:rPr>
            </w:pPr>
            <w:r>
              <w:rPr>
                <w:w w:val="105"/>
                <w:sz w:val="14"/>
              </w:rPr>
              <w:t>5 AÑOS DE EXPERIENCIA AFIN AL PUESTO</w:t>
            </w:r>
          </w:p>
          <w:p>
            <w:pPr>
              <w:pStyle w:val="TableParagraph"/>
              <w:spacing w:before="25"/>
              <w:ind w:left="38"/>
              <w:rPr>
                <w:sz w:val="14"/>
              </w:rPr>
            </w:pPr>
            <w:r>
              <w:rPr>
                <w:w w:val="105"/>
                <w:sz w:val="14"/>
              </w:rPr>
              <w:t>OPCIÓN A: Acreditar título universitario a nivel de licenciatura en una carrera afín al puesto.</w:t>
            </w:r>
          </w:p>
          <w:p>
            <w:pPr>
              <w:pStyle w:val="TableParagraph"/>
              <w:spacing w:line="276" w:lineRule="auto" w:before="24"/>
              <w:ind w:left="38" w:right="2324"/>
              <w:rPr>
                <w:sz w:val="14"/>
              </w:rPr>
            </w:pPr>
            <w:r>
              <w:rPr>
                <w:w w:val="105"/>
                <w:sz w:val="14"/>
              </w:rPr>
              <w:t>Seis meses de experiencia como Asesor Profesional Especializado I y ser colegiado activo.</w:t>
            </w:r>
          </w:p>
          <w:p>
            <w:pPr>
              <w:pStyle w:val="TableParagraph"/>
              <w:spacing w:line="276" w:lineRule="auto" w:before="1"/>
              <w:ind w:left="38" w:right="1711"/>
              <w:rPr>
                <w:sz w:val="14"/>
              </w:rPr>
            </w:pPr>
            <w:r>
              <w:rPr>
                <w:w w:val="105"/>
                <w:sz w:val="14"/>
              </w:rPr>
              <w:t>OPCIÓN B: Acreditar título universitario a nivel de licenciatura en la carrera profesional que el puesto requiera. Cinco años de experiencia en labores afines al mismo y ser</w:t>
            </w:r>
          </w:p>
          <w:p>
            <w:pPr>
              <w:pStyle w:val="TableParagraph"/>
              <w:spacing w:before="1"/>
              <w:ind w:left="38"/>
              <w:rPr>
                <w:sz w:val="14"/>
              </w:rPr>
            </w:pPr>
            <w:r>
              <w:rPr>
                <w:w w:val="105"/>
                <w:sz w:val="14"/>
              </w:rPr>
              <w:t>colegiado activo.</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7"/>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Cooperación Internacional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Relaciones Internacionales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Elaboración y evaluación de proyectos</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4"/>
              </w:rPr>
            </w:pPr>
          </w:p>
          <w:p>
            <w:pPr>
              <w:pStyle w:val="TableParagraph"/>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Organización de actividades</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De negociación</w:t>
            </w:r>
          </w:p>
        </w:tc>
      </w:tr>
      <w:tr>
        <w:trPr>
          <w:trHeight w:val="312"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De comunicación eficaz</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INGLÉS</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4"/>
              <w:rPr>
                <w:sz w:val="19"/>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6"/>
              <w:rPr>
                <w:sz w:val="26"/>
              </w:rPr>
            </w:pPr>
          </w:p>
          <w:p>
            <w:pPr>
              <w:pStyle w:val="TableParagraph"/>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61"/>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7"/>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spacing w:before="66"/>
              <w:ind w:left="107"/>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spacing w:before="85"/>
              <w:ind w:left="95"/>
              <w:jc w:val="center"/>
              <w:rPr>
                <w:sz w:val="14"/>
              </w:rPr>
            </w:pPr>
            <w:r>
              <w:rPr>
                <w:w w:val="104"/>
                <w:sz w:val="14"/>
              </w:rPr>
              <w:t>x</w:t>
            </w: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40" w:right="64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73" name="image2.jpeg"/>
                  <wp:cNvGraphicFramePr>
                    <a:graphicFrameLocks noChangeAspect="1"/>
                  </wp:cNvGraphicFramePr>
                  <a:graphic>
                    <a:graphicData uri="http://schemas.openxmlformats.org/drawingml/2006/picture">
                      <pic:pic>
                        <pic:nvPicPr>
                          <pic:cNvPr id="74" name="image2.jpeg"/>
                          <pic:cNvPicPr/>
                        </pic:nvPicPr>
                        <pic:blipFill>
                          <a:blip r:embed="rId8"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3"/>
              <w:jc w:val="center"/>
              <w:rPr>
                <w:sz w:val="18"/>
              </w:rPr>
            </w:pPr>
            <w:r>
              <w:rPr>
                <w:sz w:val="18"/>
              </w:rPr>
              <w:t>37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ORGANIZACIÓN, FUNCIONES Y PUESTOS</w:t>
            </w:r>
          </w:p>
        </w:tc>
      </w:tr>
    </w:tbl>
    <w:p>
      <w:pPr>
        <w:pStyle w:val="BodyText"/>
        <w:rPr>
          <w:sz w:val="20"/>
        </w:rPr>
      </w:pPr>
    </w:p>
    <w:p>
      <w:pPr>
        <w:pStyle w:val="BodyText"/>
        <w:rPr>
          <w:sz w:val="18"/>
        </w:rPr>
      </w:pPr>
    </w:p>
    <w:p>
      <w:pPr>
        <w:pStyle w:val="Heading1"/>
        <w:numPr>
          <w:ilvl w:val="0"/>
          <w:numId w:val="1"/>
        </w:numPr>
        <w:tabs>
          <w:tab w:pos="420" w:val="left" w:leader="none"/>
        </w:tabs>
        <w:spacing w:line="240" w:lineRule="auto" w:before="93" w:after="0"/>
        <w:ind w:left="419" w:right="0" w:hanging="269"/>
        <w:jc w:val="left"/>
      </w:pPr>
      <w:r>
        <w:rPr/>
        <w:t>UBICACIÓN Y NÚMERO DE</w:t>
      </w:r>
      <w:r>
        <w:rPr>
          <w:spacing w:val="-3"/>
        </w:rPr>
        <w:t> </w:t>
      </w:r>
      <w:r>
        <w:rPr/>
        <w:t>TELEFONO.</w:t>
      </w:r>
    </w:p>
    <w:p>
      <w:pPr>
        <w:pStyle w:val="BodyText"/>
        <w:spacing w:line="360" w:lineRule="auto" w:before="138"/>
        <w:ind w:left="151" w:right="4455"/>
      </w:pPr>
      <w:r>
        <w:rPr/>
        <w:t>6ª. Calle 1-87, zona 10, Edificio 2, tercer nivel, ala Sur Teléfono: 2411-9595 ext. 2096</w:t>
      </w:r>
    </w:p>
    <w:sectPr>
      <w:pgSz w:w="12250" w:h="15850"/>
      <w:pgMar w:header="219" w:footer="875" w:top="400" w:bottom="1060" w:left="8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37.377625pt;width:489.45pt;height:20.25pt;mso-position-horizontal-relative:page;mso-position-vertical-relative:page;z-index:-24094208" type="#_x0000_t202" filled="false" stroked="false">
          <v:textbox inset="0,0,0,0">
            <w:txbxContent>
              <w:p>
                <w:pPr>
                  <w:spacing w:before="15"/>
                  <w:ind w:left="4458" w:right="1" w:hanging="4439"/>
                  <w:jc w:val="left"/>
                  <w:rPr>
                    <w:sz w:val="16"/>
                  </w:rPr>
                </w:pPr>
                <w:r>
                  <w:rPr>
                    <w:color w:val="333399"/>
                    <w:sz w:val="16"/>
                  </w:rPr>
                  <w:t>Todos los documentos que se encuentran en la página electrónica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560001pt;margin-top:13.248355pt;width:43.7pt;height:8.75pt;mso-position-horizontal-relative:page;mso-position-vertical-relative:page;z-index:-24094720" type="#_x0000_t202" filled="false" stroked="false">
          <v:textbox inset="0,0,0,0">
            <w:txbxContent>
              <w:p>
                <w:pPr>
                  <w:spacing w:before="16"/>
                  <w:ind w:left="20" w:right="0" w:firstLine="0"/>
                  <w:jc w:val="left"/>
                  <w:rPr>
                    <w:sz w:val="12"/>
                  </w:rPr>
                </w:pPr>
                <w:r>
                  <w:rPr>
                    <w:sz w:val="12"/>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59" w:hanging="348"/>
      </w:pPr>
      <w:rPr>
        <w:rFonts w:hint="default" w:ascii="Symbol" w:hAnsi="Symbol" w:eastAsia="Symbol" w:cs="Symbol"/>
        <w:w w:val="100"/>
        <w:sz w:val="22"/>
        <w:szCs w:val="22"/>
        <w:lang w:val="es-ES" w:eastAsia="en-US" w:bidi="ar-SA"/>
      </w:rPr>
    </w:lvl>
    <w:lvl w:ilvl="1">
      <w:start w:val="0"/>
      <w:numFmt w:val="bullet"/>
      <w:lvlText w:val="•"/>
      <w:lvlJc w:val="left"/>
      <w:pPr>
        <w:ind w:left="1850" w:hanging="348"/>
      </w:pPr>
      <w:rPr>
        <w:rFonts w:hint="default"/>
        <w:lang w:val="es-ES" w:eastAsia="en-US" w:bidi="ar-SA"/>
      </w:rPr>
    </w:lvl>
    <w:lvl w:ilvl="2">
      <w:start w:val="0"/>
      <w:numFmt w:val="bullet"/>
      <w:lvlText w:val="•"/>
      <w:lvlJc w:val="left"/>
      <w:pPr>
        <w:ind w:left="2840" w:hanging="348"/>
      </w:pPr>
      <w:rPr>
        <w:rFonts w:hint="default"/>
        <w:lang w:val="es-ES" w:eastAsia="en-US" w:bidi="ar-SA"/>
      </w:rPr>
    </w:lvl>
    <w:lvl w:ilvl="3">
      <w:start w:val="0"/>
      <w:numFmt w:val="bullet"/>
      <w:lvlText w:val="•"/>
      <w:lvlJc w:val="left"/>
      <w:pPr>
        <w:ind w:left="3830" w:hanging="348"/>
      </w:pPr>
      <w:rPr>
        <w:rFonts w:hint="default"/>
        <w:lang w:val="es-ES" w:eastAsia="en-US" w:bidi="ar-SA"/>
      </w:rPr>
    </w:lvl>
    <w:lvl w:ilvl="4">
      <w:start w:val="0"/>
      <w:numFmt w:val="bullet"/>
      <w:lvlText w:val="•"/>
      <w:lvlJc w:val="left"/>
      <w:pPr>
        <w:ind w:left="4820" w:hanging="348"/>
      </w:pPr>
      <w:rPr>
        <w:rFonts w:hint="default"/>
        <w:lang w:val="es-ES" w:eastAsia="en-US" w:bidi="ar-SA"/>
      </w:rPr>
    </w:lvl>
    <w:lvl w:ilvl="5">
      <w:start w:val="0"/>
      <w:numFmt w:val="bullet"/>
      <w:lvlText w:val="•"/>
      <w:lvlJc w:val="left"/>
      <w:pPr>
        <w:ind w:left="5811" w:hanging="348"/>
      </w:pPr>
      <w:rPr>
        <w:rFonts w:hint="default"/>
        <w:lang w:val="es-ES" w:eastAsia="en-US" w:bidi="ar-SA"/>
      </w:rPr>
    </w:lvl>
    <w:lvl w:ilvl="6">
      <w:start w:val="0"/>
      <w:numFmt w:val="bullet"/>
      <w:lvlText w:val="•"/>
      <w:lvlJc w:val="left"/>
      <w:pPr>
        <w:ind w:left="6801" w:hanging="348"/>
      </w:pPr>
      <w:rPr>
        <w:rFonts w:hint="default"/>
        <w:lang w:val="es-ES" w:eastAsia="en-US" w:bidi="ar-SA"/>
      </w:rPr>
    </w:lvl>
    <w:lvl w:ilvl="7">
      <w:start w:val="0"/>
      <w:numFmt w:val="bullet"/>
      <w:lvlText w:val="•"/>
      <w:lvlJc w:val="left"/>
      <w:pPr>
        <w:ind w:left="7791" w:hanging="348"/>
      </w:pPr>
      <w:rPr>
        <w:rFonts w:hint="default"/>
        <w:lang w:val="es-ES" w:eastAsia="en-US" w:bidi="ar-SA"/>
      </w:rPr>
    </w:lvl>
    <w:lvl w:ilvl="8">
      <w:start w:val="0"/>
      <w:numFmt w:val="bullet"/>
      <w:lvlText w:val="•"/>
      <w:lvlJc w:val="left"/>
      <w:pPr>
        <w:ind w:left="8781" w:hanging="348"/>
      </w:pPr>
      <w:rPr>
        <w:rFonts w:hint="default"/>
        <w:lang w:val="es-ES" w:eastAsia="en-US" w:bidi="ar-SA"/>
      </w:rPr>
    </w:lvl>
  </w:abstractNum>
  <w:abstractNum w:abstractNumId="5">
    <w:multiLevelType w:val="hybridMultilevel"/>
    <w:lvl w:ilvl="0">
      <w:start w:val="1"/>
      <w:numFmt w:val="lowerLetter"/>
      <w:lvlText w:val="%1)"/>
      <w:lvlJc w:val="left"/>
      <w:pPr>
        <w:ind w:left="511"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44" w:hanging="361"/>
      </w:pPr>
      <w:rPr>
        <w:rFonts w:hint="default"/>
        <w:lang w:val="es-ES" w:eastAsia="en-US" w:bidi="ar-SA"/>
      </w:rPr>
    </w:lvl>
    <w:lvl w:ilvl="2">
      <w:start w:val="0"/>
      <w:numFmt w:val="bullet"/>
      <w:lvlText w:val="•"/>
      <w:lvlJc w:val="left"/>
      <w:pPr>
        <w:ind w:left="2568" w:hanging="361"/>
      </w:pPr>
      <w:rPr>
        <w:rFonts w:hint="default"/>
        <w:lang w:val="es-ES" w:eastAsia="en-US" w:bidi="ar-SA"/>
      </w:rPr>
    </w:lvl>
    <w:lvl w:ilvl="3">
      <w:start w:val="0"/>
      <w:numFmt w:val="bullet"/>
      <w:lvlText w:val="•"/>
      <w:lvlJc w:val="left"/>
      <w:pPr>
        <w:ind w:left="3592" w:hanging="361"/>
      </w:pPr>
      <w:rPr>
        <w:rFonts w:hint="default"/>
        <w:lang w:val="es-ES" w:eastAsia="en-US" w:bidi="ar-SA"/>
      </w:rPr>
    </w:lvl>
    <w:lvl w:ilvl="4">
      <w:start w:val="0"/>
      <w:numFmt w:val="bullet"/>
      <w:lvlText w:val="•"/>
      <w:lvlJc w:val="left"/>
      <w:pPr>
        <w:ind w:left="4616" w:hanging="361"/>
      </w:pPr>
      <w:rPr>
        <w:rFonts w:hint="default"/>
        <w:lang w:val="es-ES" w:eastAsia="en-US" w:bidi="ar-SA"/>
      </w:rPr>
    </w:lvl>
    <w:lvl w:ilvl="5">
      <w:start w:val="0"/>
      <w:numFmt w:val="bullet"/>
      <w:lvlText w:val="•"/>
      <w:lvlJc w:val="left"/>
      <w:pPr>
        <w:ind w:left="5641" w:hanging="361"/>
      </w:pPr>
      <w:rPr>
        <w:rFonts w:hint="default"/>
        <w:lang w:val="es-ES" w:eastAsia="en-US" w:bidi="ar-SA"/>
      </w:rPr>
    </w:lvl>
    <w:lvl w:ilvl="6">
      <w:start w:val="0"/>
      <w:numFmt w:val="bullet"/>
      <w:lvlText w:val="•"/>
      <w:lvlJc w:val="left"/>
      <w:pPr>
        <w:ind w:left="6665" w:hanging="361"/>
      </w:pPr>
      <w:rPr>
        <w:rFonts w:hint="default"/>
        <w:lang w:val="es-ES" w:eastAsia="en-US" w:bidi="ar-SA"/>
      </w:rPr>
    </w:lvl>
    <w:lvl w:ilvl="7">
      <w:start w:val="0"/>
      <w:numFmt w:val="bullet"/>
      <w:lvlText w:val="•"/>
      <w:lvlJc w:val="left"/>
      <w:pPr>
        <w:ind w:left="7689" w:hanging="361"/>
      </w:pPr>
      <w:rPr>
        <w:rFonts w:hint="default"/>
        <w:lang w:val="es-ES" w:eastAsia="en-US" w:bidi="ar-SA"/>
      </w:rPr>
    </w:lvl>
    <w:lvl w:ilvl="8">
      <w:start w:val="0"/>
      <w:numFmt w:val="bullet"/>
      <w:lvlText w:val="•"/>
      <w:lvlJc w:val="left"/>
      <w:pPr>
        <w:ind w:left="8713" w:hanging="361"/>
      </w:pPr>
      <w:rPr>
        <w:rFonts w:hint="default"/>
        <w:lang w:val="es-ES" w:eastAsia="en-US" w:bidi="ar-SA"/>
      </w:rPr>
    </w:lvl>
  </w:abstractNum>
  <w:abstractNum w:abstractNumId="4">
    <w:multiLevelType w:val="hybridMultilevel"/>
    <w:lvl w:ilvl="0">
      <w:start w:val="1"/>
      <w:numFmt w:val="lowerLetter"/>
      <w:lvlText w:val="%1)"/>
      <w:lvlJc w:val="left"/>
      <w:pPr>
        <w:ind w:left="511"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44" w:hanging="361"/>
      </w:pPr>
      <w:rPr>
        <w:rFonts w:hint="default"/>
        <w:lang w:val="es-ES" w:eastAsia="en-US" w:bidi="ar-SA"/>
      </w:rPr>
    </w:lvl>
    <w:lvl w:ilvl="2">
      <w:start w:val="0"/>
      <w:numFmt w:val="bullet"/>
      <w:lvlText w:val="•"/>
      <w:lvlJc w:val="left"/>
      <w:pPr>
        <w:ind w:left="2568" w:hanging="361"/>
      </w:pPr>
      <w:rPr>
        <w:rFonts w:hint="default"/>
        <w:lang w:val="es-ES" w:eastAsia="en-US" w:bidi="ar-SA"/>
      </w:rPr>
    </w:lvl>
    <w:lvl w:ilvl="3">
      <w:start w:val="0"/>
      <w:numFmt w:val="bullet"/>
      <w:lvlText w:val="•"/>
      <w:lvlJc w:val="left"/>
      <w:pPr>
        <w:ind w:left="3592" w:hanging="361"/>
      </w:pPr>
      <w:rPr>
        <w:rFonts w:hint="default"/>
        <w:lang w:val="es-ES" w:eastAsia="en-US" w:bidi="ar-SA"/>
      </w:rPr>
    </w:lvl>
    <w:lvl w:ilvl="4">
      <w:start w:val="0"/>
      <w:numFmt w:val="bullet"/>
      <w:lvlText w:val="•"/>
      <w:lvlJc w:val="left"/>
      <w:pPr>
        <w:ind w:left="4616" w:hanging="361"/>
      </w:pPr>
      <w:rPr>
        <w:rFonts w:hint="default"/>
        <w:lang w:val="es-ES" w:eastAsia="en-US" w:bidi="ar-SA"/>
      </w:rPr>
    </w:lvl>
    <w:lvl w:ilvl="5">
      <w:start w:val="0"/>
      <w:numFmt w:val="bullet"/>
      <w:lvlText w:val="•"/>
      <w:lvlJc w:val="left"/>
      <w:pPr>
        <w:ind w:left="5641" w:hanging="361"/>
      </w:pPr>
      <w:rPr>
        <w:rFonts w:hint="default"/>
        <w:lang w:val="es-ES" w:eastAsia="en-US" w:bidi="ar-SA"/>
      </w:rPr>
    </w:lvl>
    <w:lvl w:ilvl="6">
      <w:start w:val="0"/>
      <w:numFmt w:val="bullet"/>
      <w:lvlText w:val="•"/>
      <w:lvlJc w:val="left"/>
      <w:pPr>
        <w:ind w:left="6665" w:hanging="361"/>
      </w:pPr>
      <w:rPr>
        <w:rFonts w:hint="default"/>
        <w:lang w:val="es-ES" w:eastAsia="en-US" w:bidi="ar-SA"/>
      </w:rPr>
    </w:lvl>
    <w:lvl w:ilvl="7">
      <w:start w:val="0"/>
      <w:numFmt w:val="bullet"/>
      <w:lvlText w:val="•"/>
      <w:lvlJc w:val="left"/>
      <w:pPr>
        <w:ind w:left="7689" w:hanging="361"/>
      </w:pPr>
      <w:rPr>
        <w:rFonts w:hint="default"/>
        <w:lang w:val="es-ES" w:eastAsia="en-US" w:bidi="ar-SA"/>
      </w:rPr>
    </w:lvl>
    <w:lvl w:ilvl="8">
      <w:start w:val="0"/>
      <w:numFmt w:val="bullet"/>
      <w:lvlText w:val="•"/>
      <w:lvlJc w:val="left"/>
      <w:pPr>
        <w:ind w:left="8713" w:hanging="361"/>
      </w:pPr>
      <w:rPr>
        <w:rFonts w:hint="default"/>
        <w:lang w:val="es-ES" w:eastAsia="en-US" w:bidi="ar-SA"/>
      </w:rPr>
    </w:lvl>
  </w:abstractNum>
  <w:abstractNum w:abstractNumId="3">
    <w:multiLevelType w:val="hybridMultilevel"/>
    <w:lvl w:ilvl="0">
      <w:start w:val="1"/>
      <w:numFmt w:val="lowerLetter"/>
      <w:lvlText w:val="%1)"/>
      <w:lvlJc w:val="left"/>
      <w:pPr>
        <w:ind w:left="511" w:hanging="361"/>
        <w:jc w:val="right"/>
      </w:pPr>
      <w:rPr>
        <w:rFonts w:hint="default" w:ascii="Arial" w:hAnsi="Arial" w:eastAsia="Arial" w:cs="Arial"/>
        <w:spacing w:val="-1"/>
        <w:w w:val="100"/>
        <w:sz w:val="22"/>
        <w:szCs w:val="22"/>
        <w:lang w:val="es-ES" w:eastAsia="en-US" w:bidi="ar-SA"/>
      </w:rPr>
    </w:lvl>
    <w:lvl w:ilvl="1">
      <w:start w:val="0"/>
      <w:numFmt w:val="bullet"/>
      <w:lvlText w:val="•"/>
      <w:lvlJc w:val="left"/>
      <w:pPr>
        <w:ind w:left="1544" w:hanging="361"/>
      </w:pPr>
      <w:rPr>
        <w:rFonts w:hint="default"/>
        <w:lang w:val="es-ES" w:eastAsia="en-US" w:bidi="ar-SA"/>
      </w:rPr>
    </w:lvl>
    <w:lvl w:ilvl="2">
      <w:start w:val="0"/>
      <w:numFmt w:val="bullet"/>
      <w:lvlText w:val="•"/>
      <w:lvlJc w:val="left"/>
      <w:pPr>
        <w:ind w:left="2568" w:hanging="361"/>
      </w:pPr>
      <w:rPr>
        <w:rFonts w:hint="default"/>
        <w:lang w:val="es-ES" w:eastAsia="en-US" w:bidi="ar-SA"/>
      </w:rPr>
    </w:lvl>
    <w:lvl w:ilvl="3">
      <w:start w:val="0"/>
      <w:numFmt w:val="bullet"/>
      <w:lvlText w:val="•"/>
      <w:lvlJc w:val="left"/>
      <w:pPr>
        <w:ind w:left="3592" w:hanging="361"/>
      </w:pPr>
      <w:rPr>
        <w:rFonts w:hint="default"/>
        <w:lang w:val="es-ES" w:eastAsia="en-US" w:bidi="ar-SA"/>
      </w:rPr>
    </w:lvl>
    <w:lvl w:ilvl="4">
      <w:start w:val="0"/>
      <w:numFmt w:val="bullet"/>
      <w:lvlText w:val="•"/>
      <w:lvlJc w:val="left"/>
      <w:pPr>
        <w:ind w:left="4616" w:hanging="361"/>
      </w:pPr>
      <w:rPr>
        <w:rFonts w:hint="default"/>
        <w:lang w:val="es-ES" w:eastAsia="en-US" w:bidi="ar-SA"/>
      </w:rPr>
    </w:lvl>
    <w:lvl w:ilvl="5">
      <w:start w:val="0"/>
      <w:numFmt w:val="bullet"/>
      <w:lvlText w:val="•"/>
      <w:lvlJc w:val="left"/>
      <w:pPr>
        <w:ind w:left="5641" w:hanging="361"/>
      </w:pPr>
      <w:rPr>
        <w:rFonts w:hint="default"/>
        <w:lang w:val="es-ES" w:eastAsia="en-US" w:bidi="ar-SA"/>
      </w:rPr>
    </w:lvl>
    <w:lvl w:ilvl="6">
      <w:start w:val="0"/>
      <w:numFmt w:val="bullet"/>
      <w:lvlText w:val="•"/>
      <w:lvlJc w:val="left"/>
      <w:pPr>
        <w:ind w:left="6665" w:hanging="361"/>
      </w:pPr>
      <w:rPr>
        <w:rFonts w:hint="default"/>
        <w:lang w:val="es-ES" w:eastAsia="en-US" w:bidi="ar-SA"/>
      </w:rPr>
    </w:lvl>
    <w:lvl w:ilvl="7">
      <w:start w:val="0"/>
      <w:numFmt w:val="bullet"/>
      <w:lvlText w:val="•"/>
      <w:lvlJc w:val="left"/>
      <w:pPr>
        <w:ind w:left="7689" w:hanging="361"/>
      </w:pPr>
      <w:rPr>
        <w:rFonts w:hint="default"/>
        <w:lang w:val="es-ES" w:eastAsia="en-US" w:bidi="ar-SA"/>
      </w:rPr>
    </w:lvl>
    <w:lvl w:ilvl="8">
      <w:start w:val="0"/>
      <w:numFmt w:val="bullet"/>
      <w:lvlText w:val="•"/>
      <w:lvlJc w:val="left"/>
      <w:pPr>
        <w:ind w:left="8713" w:hanging="361"/>
      </w:pPr>
      <w:rPr>
        <w:rFonts w:hint="default"/>
        <w:lang w:val="es-ES" w:eastAsia="en-US" w:bidi="ar-SA"/>
      </w:rPr>
    </w:lvl>
  </w:abstractNum>
  <w:abstractNum w:abstractNumId="2">
    <w:multiLevelType w:val="hybridMultilevel"/>
    <w:lvl w:ilvl="0">
      <w:start w:val="1"/>
      <w:numFmt w:val="lowerLetter"/>
      <w:lvlText w:val="%1)"/>
      <w:lvlJc w:val="left"/>
      <w:pPr>
        <w:ind w:left="511" w:hanging="407"/>
        <w:jc w:val="left"/>
      </w:pPr>
      <w:rPr>
        <w:rFonts w:hint="default"/>
        <w:spacing w:val="-1"/>
        <w:w w:val="100"/>
        <w:lang w:val="es-ES" w:eastAsia="en-US" w:bidi="ar-SA"/>
      </w:rPr>
    </w:lvl>
    <w:lvl w:ilvl="1">
      <w:start w:val="0"/>
      <w:numFmt w:val="bullet"/>
      <w:lvlText w:val="•"/>
      <w:lvlJc w:val="left"/>
      <w:pPr>
        <w:ind w:left="1544" w:hanging="407"/>
      </w:pPr>
      <w:rPr>
        <w:rFonts w:hint="default"/>
        <w:lang w:val="es-ES" w:eastAsia="en-US" w:bidi="ar-SA"/>
      </w:rPr>
    </w:lvl>
    <w:lvl w:ilvl="2">
      <w:start w:val="0"/>
      <w:numFmt w:val="bullet"/>
      <w:lvlText w:val="•"/>
      <w:lvlJc w:val="left"/>
      <w:pPr>
        <w:ind w:left="2568" w:hanging="407"/>
      </w:pPr>
      <w:rPr>
        <w:rFonts w:hint="default"/>
        <w:lang w:val="es-ES" w:eastAsia="en-US" w:bidi="ar-SA"/>
      </w:rPr>
    </w:lvl>
    <w:lvl w:ilvl="3">
      <w:start w:val="0"/>
      <w:numFmt w:val="bullet"/>
      <w:lvlText w:val="•"/>
      <w:lvlJc w:val="left"/>
      <w:pPr>
        <w:ind w:left="3592" w:hanging="407"/>
      </w:pPr>
      <w:rPr>
        <w:rFonts w:hint="default"/>
        <w:lang w:val="es-ES" w:eastAsia="en-US" w:bidi="ar-SA"/>
      </w:rPr>
    </w:lvl>
    <w:lvl w:ilvl="4">
      <w:start w:val="0"/>
      <w:numFmt w:val="bullet"/>
      <w:lvlText w:val="•"/>
      <w:lvlJc w:val="left"/>
      <w:pPr>
        <w:ind w:left="4616" w:hanging="407"/>
      </w:pPr>
      <w:rPr>
        <w:rFonts w:hint="default"/>
        <w:lang w:val="es-ES" w:eastAsia="en-US" w:bidi="ar-SA"/>
      </w:rPr>
    </w:lvl>
    <w:lvl w:ilvl="5">
      <w:start w:val="0"/>
      <w:numFmt w:val="bullet"/>
      <w:lvlText w:val="•"/>
      <w:lvlJc w:val="left"/>
      <w:pPr>
        <w:ind w:left="5641" w:hanging="407"/>
      </w:pPr>
      <w:rPr>
        <w:rFonts w:hint="default"/>
        <w:lang w:val="es-ES" w:eastAsia="en-US" w:bidi="ar-SA"/>
      </w:rPr>
    </w:lvl>
    <w:lvl w:ilvl="6">
      <w:start w:val="0"/>
      <w:numFmt w:val="bullet"/>
      <w:lvlText w:val="•"/>
      <w:lvlJc w:val="left"/>
      <w:pPr>
        <w:ind w:left="6665" w:hanging="407"/>
      </w:pPr>
      <w:rPr>
        <w:rFonts w:hint="default"/>
        <w:lang w:val="es-ES" w:eastAsia="en-US" w:bidi="ar-SA"/>
      </w:rPr>
    </w:lvl>
    <w:lvl w:ilvl="7">
      <w:start w:val="0"/>
      <w:numFmt w:val="bullet"/>
      <w:lvlText w:val="•"/>
      <w:lvlJc w:val="left"/>
      <w:pPr>
        <w:ind w:left="7689" w:hanging="407"/>
      </w:pPr>
      <w:rPr>
        <w:rFonts w:hint="default"/>
        <w:lang w:val="es-ES" w:eastAsia="en-US" w:bidi="ar-SA"/>
      </w:rPr>
    </w:lvl>
    <w:lvl w:ilvl="8">
      <w:start w:val="0"/>
      <w:numFmt w:val="bullet"/>
      <w:lvlText w:val="•"/>
      <w:lvlJc w:val="left"/>
      <w:pPr>
        <w:ind w:left="8713" w:hanging="407"/>
      </w:pPr>
      <w:rPr>
        <w:rFonts w:hint="default"/>
        <w:lang w:val="es-ES" w:eastAsia="en-US" w:bidi="ar-SA"/>
      </w:rPr>
    </w:lvl>
  </w:abstractNum>
  <w:abstractNum w:abstractNumId="1">
    <w:multiLevelType w:val="hybridMultilevel"/>
    <w:lvl w:ilvl="0">
      <w:start w:val="0"/>
      <w:numFmt w:val="bullet"/>
      <w:lvlText w:val=""/>
      <w:lvlJc w:val="left"/>
      <w:pPr>
        <w:ind w:left="511" w:hanging="361"/>
      </w:pPr>
      <w:rPr>
        <w:rFonts w:hint="default" w:ascii="Symbol" w:hAnsi="Symbol" w:eastAsia="Symbol" w:cs="Symbol"/>
        <w:w w:val="100"/>
        <w:sz w:val="22"/>
        <w:szCs w:val="22"/>
        <w:lang w:val="es-ES" w:eastAsia="en-US" w:bidi="ar-SA"/>
      </w:rPr>
    </w:lvl>
    <w:lvl w:ilvl="1">
      <w:start w:val="0"/>
      <w:numFmt w:val="bullet"/>
      <w:lvlText w:val="•"/>
      <w:lvlJc w:val="left"/>
      <w:pPr>
        <w:ind w:left="1544" w:hanging="361"/>
      </w:pPr>
      <w:rPr>
        <w:rFonts w:hint="default"/>
        <w:lang w:val="es-ES" w:eastAsia="en-US" w:bidi="ar-SA"/>
      </w:rPr>
    </w:lvl>
    <w:lvl w:ilvl="2">
      <w:start w:val="0"/>
      <w:numFmt w:val="bullet"/>
      <w:lvlText w:val="•"/>
      <w:lvlJc w:val="left"/>
      <w:pPr>
        <w:ind w:left="2568" w:hanging="361"/>
      </w:pPr>
      <w:rPr>
        <w:rFonts w:hint="default"/>
        <w:lang w:val="es-ES" w:eastAsia="en-US" w:bidi="ar-SA"/>
      </w:rPr>
    </w:lvl>
    <w:lvl w:ilvl="3">
      <w:start w:val="0"/>
      <w:numFmt w:val="bullet"/>
      <w:lvlText w:val="•"/>
      <w:lvlJc w:val="left"/>
      <w:pPr>
        <w:ind w:left="3592" w:hanging="361"/>
      </w:pPr>
      <w:rPr>
        <w:rFonts w:hint="default"/>
        <w:lang w:val="es-ES" w:eastAsia="en-US" w:bidi="ar-SA"/>
      </w:rPr>
    </w:lvl>
    <w:lvl w:ilvl="4">
      <w:start w:val="0"/>
      <w:numFmt w:val="bullet"/>
      <w:lvlText w:val="•"/>
      <w:lvlJc w:val="left"/>
      <w:pPr>
        <w:ind w:left="4616" w:hanging="361"/>
      </w:pPr>
      <w:rPr>
        <w:rFonts w:hint="default"/>
        <w:lang w:val="es-ES" w:eastAsia="en-US" w:bidi="ar-SA"/>
      </w:rPr>
    </w:lvl>
    <w:lvl w:ilvl="5">
      <w:start w:val="0"/>
      <w:numFmt w:val="bullet"/>
      <w:lvlText w:val="•"/>
      <w:lvlJc w:val="left"/>
      <w:pPr>
        <w:ind w:left="5641" w:hanging="361"/>
      </w:pPr>
      <w:rPr>
        <w:rFonts w:hint="default"/>
        <w:lang w:val="es-ES" w:eastAsia="en-US" w:bidi="ar-SA"/>
      </w:rPr>
    </w:lvl>
    <w:lvl w:ilvl="6">
      <w:start w:val="0"/>
      <w:numFmt w:val="bullet"/>
      <w:lvlText w:val="•"/>
      <w:lvlJc w:val="left"/>
      <w:pPr>
        <w:ind w:left="6665" w:hanging="361"/>
      </w:pPr>
      <w:rPr>
        <w:rFonts w:hint="default"/>
        <w:lang w:val="es-ES" w:eastAsia="en-US" w:bidi="ar-SA"/>
      </w:rPr>
    </w:lvl>
    <w:lvl w:ilvl="7">
      <w:start w:val="0"/>
      <w:numFmt w:val="bullet"/>
      <w:lvlText w:val="•"/>
      <w:lvlJc w:val="left"/>
      <w:pPr>
        <w:ind w:left="7689" w:hanging="361"/>
      </w:pPr>
      <w:rPr>
        <w:rFonts w:hint="default"/>
        <w:lang w:val="es-ES" w:eastAsia="en-US" w:bidi="ar-SA"/>
      </w:rPr>
    </w:lvl>
    <w:lvl w:ilvl="8">
      <w:start w:val="0"/>
      <w:numFmt w:val="bullet"/>
      <w:lvlText w:val="•"/>
      <w:lvlJc w:val="left"/>
      <w:pPr>
        <w:ind w:left="8713" w:hanging="361"/>
      </w:pPr>
      <w:rPr>
        <w:rFonts w:hint="default"/>
        <w:lang w:val="es-ES" w:eastAsia="en-US" w:bidi="ar-SA"/>
      </w:rPr>
    </w:lvl>
  </w:abstractNum>
  <w:abstractNum w:abstractNumId="0">
    <w:multiLevelType w:val="hybridMultilevel"/>
    <w:lvl w:ilvl="0">
      <w:start w:val="1"/>
      <w:numFmt w:val="decimal"/>
      <w:lvlText w:val="%1."/>
      <w:lvlJc w:val="left"/>
      <w:pPr>
        <w:ind w:left="859" w:hanging="709"/>
        <w:jc w:val="left"/>
      </w:pPr>
      <w:rPr>
        <w:rFonts w:hint="default" w:ascii="Arial" w:hAnsi="Arial" w:eastAsia="Arial" w:cs="Arial"/>
        <w:b/>
        <w:bCs/>
        <w:w w:val="99"/>
        <w:sz w:val="24"/>
        <w:szCs w:val="24"/>
        <w:lang w:val="es-ES" w:eastAsia="en-US" w:bidi="ar-SA"/>
      </w:rPr>
    </w:lvl>
    <w:lvl w:ilvl="1">
      <w:start w:val="1"/>
      <w:numFmt w:val="decimal"/>
      <w:lvlText w:val="%1.%2"/>
      <w:lvlJc w:val="left"/>
      <w:pPr>
        <w:ind w:left="898" w:hanging="332"/>
        <w:jc w:val="left"/>
      </w:pPr>
      <w:rPr>
        <w:rFonts w:hint="default"/>
        <w:spacing w:val="-1"/>
        <w:w w:val="99"/>
        <w:lang w:val="es-ES" w:eastAsia="en-US" w:bidi="ar-SA"/>
      </w:rPr>
    </w:lvl>
    <w:lvl w:ilvl="2">
      <w:start w:val="0"/>
      <w:numFmt w:val="bullet"/>
      <w:lvlText w:val="•"/>
      <w:lvlJc w:val="left"/>
      <w:pPr>
        <w:ind w:left="900" w:hanging="332"/>
      </w:pPr>
      <w:rPr>
        <w:rFonts w:hint="default"/>
        <w:lang w:val="es-ES" w:eastAsia="en-US" w:bidi="ar-SA"/>
      </w:rPr>
    </w:lvl>
    <w:lvl w:ilvl="3">
      <w:start w:val="0"/>
      <w:numFmt w:val="bullet"/>
      <w:lvlText w:val="•"/>
      <w:lvlJc w:val="left"/>
      <w:pPr>
        <w:ind w:left="2132" w:hanging="332"/>
      </w:pPr>
      <w:rPr>
        <w:rFonts w:hint="default"/>
        <w:lang w:val="es-ES" w:eastAsia="en-US" w:bidi="ar-SA"/>
      </w:rPr>
    </w:lvl>
    <w:lvl w:ilvl="4">
      <w:start w:val="0"/>
      <w:numFmt w:val="bullet"/>
      <w:lvlText w:val="•"/>
      <w:lvlJc w:val="left"/>
      <w:pPr>
        <w:ind w:left="3365" w:hanging="332"/>
      </w:pPr>
      <w:rPr>
        <w:rFonts w:hint="default"/>
        <w:lang w:val="es-ES" w:eastAsia="en-US" w:bidi="ar-SA"/>
      </w:rPr>
    </w:lvl>
    <w:lvl w:ilvl="5">
      <w:start w:val="0"/>
      <w:numFmt w:val="bullet"/>
      <w:lvlText w:val="•"/>
      <w:lvlJc w:val="left"/>
      <w:pPr>
        <w:ind w:left="4598" w:hanging="332"/>
      </w:pPr>
      <w:rPr>
        <w:rFonts w:hint="default"/>
        <w:lang w:val="es-ES" w:eastAsia="en-US" w:bidi="ar-SA"/>
      </w:rPr>
    </w:lvl>
    <w:lvl w:ilvl="6">
      <w:start w:val="0"/>
      <w:numFmt w:val="bullet"/>
      <w:lvlText w:val="•"/>
      <w:lvlJc w:val="left"/>
      <w:pPr>
        <w:ind w:left="5831" w:hanging="332"/>
      </w:pPr>
      <w:rPr>
        <w:rFonts w:hint="default"/>
        <w:lang w:val="es-ES" w:eastAsia="en-US" w:bidi="ar-SA"/>
      </w:rPr>
    </w:lvl>
    <w:lvl w:ilvl="7">
      <w:start w:val="0"/>
      <w:numFmt w:val="bullet"/>
      <w:lvlText w:val="•"/>
      <w:lvlJc w:val="left"/>
      <w:pPr>
        <w:ind w:left="7064" w:hanging="332"/>
      </w:pPr>
      <w:rPr>
        <w:rFonts w:hint="default"/>
        <w:lang w:val="es-ES" w:eastAsia="en-US" w:bidi="ar-SA"/>
      </w:rPr>
    </w:lvl>
    <w:lvl w:ilvl="8">
      <w:start w:val="0"/>
      <w:numFmt w:val="bullet"/>
      <w:lvlText w:val="•"/>
      <w:lvlJc w:val="left"/>
      <w:pPr>
        <w:ind w:left="8296" w:hanging="332"/>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93"/>
      <w:ind w:left="859" w:hanging="709"/>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511" w:hanging="361"/>
      <w:jc w:val="both"/>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2020-12-18T15:03:52Z</dcterms:created>
  <dcterms:modified xsi:type="dcterms:W3CDTF">2020-12-18T15:03:52Z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2020-12-18T00:00:00Z</vt:filetime>
  </property>
</Properties>
</file>