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after="1"/>
        <w:rPr>
          <w:rFonts w:ascii="Times New Roman"/>
          <w:sz w:val="21"/>
        </w:rPr>
      </w:pPr>
    </w:p>
    <w:p>
      <w:pPr>
        <w:pStyle w:val="BodyText"/>
        <w:ind w:left="266"/>
        <w:rPr>
          <w:rFonts w:ascii="Times New Roman"/>
          <w:sz w:val="20"/>
        </w:rPr>
      </w:pPr>
      <w:r>
        <w:rPr>
          <w:rFonts w:ascii="Times New Roman"/>
          <w:sz w:val="20"/>
        </w:rPr>
        <w:drawing>
          <wp:inline distT="0" distB="0" distL="0" distR="0">
            <wp:extent cx="6890805" cy="8326088"/>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890805" cy="8326088"/>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10"/>
        <w:rPr>
          <w:rFonts w:ascii="Times New Roman"/>
          <w:sz w:val="18"/>
        </w:rPr>
      </w:pPr>
    </w:p>
    <w:p>
      <w:pPr>
        <w:spacing w:before="0"/>
        <w:ind w:left="13" w:right="0" w:firstLine="0"/>
        <w:jc w:val="center"/>
        <w:rPr>
          <w:rFonts w:ascii="Arial Narrow"/>
          <w:sz w:val="16"/>
        </w:rPr>
      </w:pPr>
      <w:r>
        <w:rPr>
          <w:rFonts w:ascii="Arial Narrow"/>
          <w:color w:val="33339A"/>
          <w:w w:val="99"/>
          <w:sz w:val="16"/>
        </w:rPr>
        <w:t>.</w:t>
      </w:r>
    </w:p>
    <w:p>
      <w:pPr>
        <w:spacing w:after="0"/>
        <w:jc w:val="center"/>
        <w:rPr>
          <w:rFonts w:ascii="Arial Narrow"/>
          <w:sz w:val="16"/>
        </w:rPr>
        <w:sectPr>
          <w:type w:val="continuous"/>
          <w:pgSz w:w="12240" w:h="15840"/>
          <w:pgMar w:top="1500" w:bottom="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rPr>
                <w:rFonts w:ascii="Arial Narrow"/>
                <w:sz w:val="5"/>
              </w:rPr>
            </w:pPr>
          </w:p>
          <w:p>
            <w:pPr>
              <w:pStyle w:val="TableParagraph"/>
              <w:ind w:left="21" w:right="-44"/>
              <w:rPr>
                <w:rFonts w:ascii="Arial Narrow"/>
                <w:sz w:val="20"/>
              </w:rPr>
            </w:pPr>
            <w:r>
              <w:rPr>
                <w:rFonts w:ascii="Arial Narrow"/>
                <w:sz w:val="20"/>
              </w:rPr>
              <w:drawing>
                <wp:inline distT="0" distB="0" distL="0" distR="0">
                  <wp:extent cx="523761" cy="427481"/>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523761" cy="427481"/>
                          </a:xfrm>
                          <a:prstGeom prst="rect">
                            <a:avLst/>
                          </a:prstGeom>
                        </pic:spPr>
                      </pic:pic>
                    </a:graphicData>
                  </a:graphic>
                </wp:inline>
              </w:drawing>
            </w:r>
            <w:r>
              <w:rPr>
                <w:rFonts w:ascii="Arial Narrow"/>
                <w:sz w:val="20"/>
              </w:rPr>
            </w:r>
          </w:p>
        </w:tc>
        <w:tc>
          <w:tcPr>
            <w:tcW w:w="10349" w:type="dxa"/>
            <w:gridSpan w:val="4"/>
          </w:tcPr>
          <w:p>
            <w:pPr>
              <w:pStyle w:val="TableParagraph"/>
              <w:spacing w:before="55"/>
              <w:ind w:left="2957" w:right="2951"/>
              <w:jc w:val="center"/>
              <w:rPr>
                <w:sz w:val="16"/>
              </w:rPr>
            </w:pPr>
            <w:r>
              <w:rPr>
                <w:sz w:val="16"/>
              </w:rPr>
              <w:t>PROC EDIMIENTO </w:t>
            </w:r>
          </w:p>
          <w:p>
            <w:pPr>
              <w:pStyle w:val="TableParagraph"/>
              <w:spacing w:line="276" w:lineRule="exact" w:before="27"/>
              <w:ind w:left="2960" w:right="2951"/>
              <w:jc w:val="center"/>
              <w:rPr>
                <w:b/>
                <w:sz w:val="24"/>
              </w:rPr>
            </w:pPr>
            <w:r>
              <w:rPr>
                <w:b/>
                <w:sz w:val="24"/>
              </w:rPr>
              <w:t>TORNEOS DEPORTIVOS ESCOLARES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777"/>
              <w:rPr>
                <w:sz w:val="16"/>
              </w:rPr>
            </w:pPr>
            <w:r>
              <w:rPr>
                <w:sz w:val="16"/>
              </w:rPr>
              <w:t>Del proceso: Desarrollo Deportivo Escolar</w:t>
            </w:r>
          </w:p>
        </w:tc>
        <w:tc>
          <w:tcPr>
            <w:tcW w:w="2411" w:type="dxa"/>
          </w:tcPr>
          <w:p>
            <w:pPr>
              <w:pStyle w:val="TableParagraph"/>
              <w:spacing w:line="183" w:lineRule="exact"/>
              <w:ind w:left="364"/>
              <w:rPr>
                <w:sz w:val="16"/>
              </w:rPr>
            </w:pPr>
            <w:r>
              <w:rPr>
                <w:sz w:val="16"/>
              </w:rPr>
              <w:t>Código: DDE-PRO-01</w:t>
            </w:r>
          </w:p>
        </w:tc>
        <w:tc>
          <w:tcPr>
            <w:tcW w:w="1559" w:type="dxa"/>
          </w:tcPr>
          <w:p>
            <w:pPr>
              <w:pStyle w:val="TableParagraph"/>
              <w:spacing w:line="183" w:lineRule="exact"/>
              <w:ind w:left="334"/>
              <w:rPr>
                <w:sz w:val="16"/>
              </w:rPr>
            </w:pPr>
            <w:r>
              <w:rPr>
                <w:sz w:val="16"/>
              </w:rPr>
              <w:t>Versión: 03</w:t>
            </w:r>
          </w:p>
        </w:tc>
        <w:tc>
          <w:tcPr>
            <w:tcW w:w="1843" w:type="dxa"/>
          </w:tcPr>
          <w:p>
            <w:pPr>
              <w:pStyle w:val="TableParagraph"/>
              <w:spacing w:line="183" w:lineRule="exact"/>
              <w:ind w:left="380"/>
              <w:rPr>
                <w:sz w:val="16"/>
              </w:rPr>
            </w:pPr>
            <w:r>
              <w:rPr>
                <w:sz w:val="16"/>
              </w:rPr>
              <w:t>Página 2 de 11</w:t>
            </w:r>
          </w:p>
        </w:tc>
      </w:tr>
    </w:tbl>
    <w:p>
      <w:pPr>
        <w:pStyle w:val="Heading1"/>
        <w:spacing w:before="161"/>
        <w:ind w:left="553"/>
      </w:pPr>
      <w:r>
        <w:rPr>
          <w:u w:val="thick"/>
        </w:rPr>
        <w:t>ÍNDICE DE CONTENIDO</w:t>
      </w:r>
    </w:p>
    <w:p>
      <w:pPr>
        <w:pStyle w:val="BodyText"/>
        <w:spacing w:before="8"/>
        <w:rPr>
          <w:b/>
          <w:sz w:val="18"/>
        </w:rPr>
      </w:pPr>
      <w:r>
        <w:rPr/>
        <w:pict>
          <v:group style="position:absolute;margin-left:49.68pt;margin-top:12.704515pt;width:446.55pt;height:112.75pt;mso-position-horizontal-relative:page;mso-position-vertical-relative:paragraph;z-index:-15725568;mso-wrap-distance-left:0;mso-wrap-distance-right:0" coordorigin="994,254" coordsize="8931,2255">
            <v:shape style="position:absolute;left:993;top:254;width:8931;height:2255" coordorigin="994,254" coordsize="8931,2255" path="m1660,535l994,535,994,565,1660,565,1660,535xm9924,535l1690,535,1690,254,1660,254,1660,2509,1690,2509,1690,565,9924,565,9924,535xe" filled="true" fillcolor="#000000" stroked="false">
              <v:path arrowok="t"/>
              <v:fill type="solid"/>
            </v:shape>
            <v:shape style="position:absolute;left:1101;top:289;width:485;height:2219" type="#_x0000_t202" filled="false" stroked="false">
              <v:textbox inset="0,0,0,0">
                <w:txbxContent>
                  <w:p>
                    <w:pPr>
                      <w:spacing w:line="245" w:lineRule="exact" w:before="0"/>
                      <w:ind w:left="0" w:right="18" w:firstLine="0"/>
                      <w:jc w:val="center"/>
                      <w:rPr>
                        <w:b/>
                        <w:sz w:val="22"/>
                      </w:rPr>
                    </w:pPr>
                    <w:r>
                      <w:rPr>
                        <w:b/>
                        <w:sz w:val="22"/>
                      </w:rPr>
                      <w:t>Pág.</w:t>
                    </w:r>
                  </w:p>
                  <w:p>
                    <w:pPr>
                      <w:spacing w:before="83"/>
                      <w:ind w:left="0" w:right="17" w:firstLine="0"/>
                      <w:jc w:val="center"/>
                      <w:rPr>
                        <w:sz w:val="22"/>
                      </w:rPr>
                    </w:pPr>
                    <w:r>
                      <w:rPr>
                        <w:w w:val="99"/>
                        <w:sz w:val="22"/>
                      </w:rPr>
                      <w:t>2</w:t>
                    </w:r>
                  </w:p>
                  <w:p>
                    <w:pPr>
                      <w:spacing w:before="62"/>
                      <w:ind w:left="0" w:right="17" w:firstLine="0"/>
                      <w:jc w:val="center"/>
                      <w:rPr>
                        <w:sz w:val="22"/>
                      </w:rPr>
                    </w:pPr>
                    <w:r>
                      <w:rPr>
                        <w:w w:val="99"/>
                        <w:sz w:val="22"/>
                      </w:rPr>
                      <w:t>2</w:t>
                    </w:r>
                  </w:p>
                  <w:p>
                    <w:pPr>
                      <w:spacing w:before="28"/>
                      <w:ind w:left="0" w:right="17" w:firstLine="0"/>
                      <w:jc w:val="center"/>
                      <w:rPr>
                        <w:sz w:val="22"/>
                      </w:rPr>
                    </w:pPr>
                    <w:r>
                      <w:rPr>
                        <w:w w:val="99"/>
                        <w:sz w:val="22"/>
                      </w:rPr>
                      <w:t>4</w:t>
                    </w:r>
                  </w:p>
                  <w:p>
                    <w:pPr>
                      <w:spacing w:before="28"/>
                      <w:ind w:left="0" w:right="17" w:firstLine="0"/>
                      <w:jc w:val="center"/>
                      <w:rPr>
                        <w:sz w:val="22"/>
                      </w:rPr>
                    </w:pPr>
                    <w:r>
                      <w:rPr>
                        <w:w w:val="99"/>
                        <w:sz w:val="22"/>
                      </w:rPr>
                      <w:t>4</w:t>
                    </w:r>
                  </w:p>
                  <w:p>
                    <w:pPr>
                      <w:spacing w:before="0"/>
                      <w:ind w:left="0" w:right="17" w:firstLine="0"/>
                      <w:jc w:val="center"/>
                      <w:rPr>
                        <w:sz w:val="22"/>
                      </w:rPr>
                    </w:pPr>
                    <w:r>
                      <w:rPr>
                        <w:w w:val="99"/>
                        <w:sz w:val="22"/>
                      </w:rPr>
                      <w:t>7</w:t>
                    </w:r>
                  </w:p>
                  <w:p>
                    <w:pPr>
                      <w:spacing w:before="0"/>
                      <w:ind w:left="0" w:right="17" w:firstLine="0"/>
                      <w:jc w:val="center"/>
                      <w:rPr>
                        <w:sz w:val="22"/>
                      </w:rPr>
                    </w:pPr>
                    <w:r>
                      <w:rPr>
                        <w:w w:val="99"/>
                        <w:sz w:val="22"/>
                      </w:rPr>
                      <w:t>9</w:t>
                    </w:r>
                  </w:p>
                  <w:p>
                    <w:pPr>
                      <w:spacing w:before="1"/>
                      <w:ind w:left="0" w:right="17" w:firstLine="0"/>
                      <w:jc w:val="center"/>
                      <w:rPr>
                        <w:sz w:val="22"/>
                      </w:rPr>
                    </w:pPr>
                    <w:r>
                      <w:rPr>
                        <w:sz w:val="22"/>
                      </w:rPr>
                      <w:t>10</w:t>
                    </w:r>
                  </w:p>
                </w:txbxContent>
              </v:textbox>
              <w10:wrap type="none"/>
            </v:shape>
            <v:shape style="position:absolute;left:1782;top:289;width:1109;height:246" type="#_x0000_t202" filled="false" stroked="false">
              <v:textbox inset="0,0,0,0">
                <w:txbxContent>
                  <w:p>
                    <w:pPr>
                      <w:spacing w:line="245" w:lineRule="exact" w:before="0"/>
                      <w:ind w:left="0" w:right="0" w:firstLine="0"/>
                      <w:jc w:val="left"/>
                      <w:rPr>
                        <w:b/>
                        <w:sz w:val="22"/>
                      </w:rPr>
                    </w:pPr>
                    <w:r>
                      <w:rPr>
                        <w:b/>
                        <w:sz w:val="22"/>
                      </w:rPr>
                      <w:t>Secciones</w:t>
                    </w:r>
                  </w:p>
                </w:txbxContent>
              </v:textbox>
              <w10:wrap type="none"/>
            </v:shape>
            <v:shape style="position:absolute;left:1781;top:625;width:241;height:842" type="#_x0000_t202" filled="false" stroked="false">
              <v:textbox inset="0,0,0,0">
                <w:txbxContent>
                  <w:p>
                    <w:pPr>
                      <w:spacing w:line="245" w:lineRule="exact" w:before="0"/>
                      <w:ind w:left="0" w:right="0" w:firstLine="0"/>
                      <w:jc w:val="left"/>
                      <w:rPr>
                        <w:sz w:val="22"/>
                      </w:rPr>
                    </w:pPr>
                    <w:r>
                      <w:rPr>
                        <w:sz w:val="22"/>
                      </w:rPr>
                      <w:t>A.</w:t>
                    </w:r>
                  </w:p>
                  <w:p>
                    <w:pPr>
                      <w:spacing w:before="62"/>
                      <w:ind w:left="0" w:right="0" w:firstLine="0"/>
                      <w:jc w:val="left"/>
                      <w:rPr>
                        <w:sz w:val="22"/>
                      </w:rPr>
                    </w:pPr>
                    <w:r>
                      <w:rPr>
                        <w:sz w:val="22"/>
                      </w:rPr>
                      <w:t>B.</w:t>
                    </w:r>
                  </w:p>
                  <w:p>
                    <w:pPr>
                      <w:spacing w:before="28"/>
                      <w:ind w:left="0" w:right="0" w:firstLine="0"/>
                      <w:jc w:val="left"/>
                      <w:rPr>
                        <w:sz w:val="22"/>
                      </w:rPr>
                    </w:pPr>
                    <w:r>
                      <w:rPr>
                        <w:sz w:val="22"/>
                      </w:rPr>
                      <w:t>C.</w:t>
                    </w:r>
                  </w:p>
                </w:txbxContent>
              </v:textbox>
              <w10:wrap type="none"/>
            </v:shape>
            <v:shape style="position:absolute;left:2207;top:625;width:4177;height:842" type="#_x0000_t202" filled="false" stroked="false">
              <v:textbox inset="0,0,0,0">
                <w:txbxContent>
                  <w:p>
                    <w:pPr>
                      <w:spacing w:line="300" w:lineRule="auto" w:before="0"/>
                      <w:ind w:left="0" w:right="414" w:firstLine="0"/>
                      <w:jc w:val="left"/>
                      <w:rPr>
                        <w:sz w:val="22"/>
                      </w:rPr>
                    </w:pPr>
                    <w:r>
                      <w:rPr>
                        <w:sz w:val="22"/>
                      </w:rPr>
                      <w:t>Propósito y Alcance del procedimiento Glosario</w:t>
                    </w:r>
                  </w:p>
                  <w:p>
                    <w:pPr>
                      <w:spacing w:line="217" w:lineRule="exact" w:before="0"/>
                      <w:ind w:left="0" w:right="0" w:firstLine="0"/>
                      <w:jc w:val="left"/>
                      <w:rPr>
                        <w:sz w:val="22"/>
                      </w:rPr>
                    </w:pPr>
                    <w:r>
                      <w:rPr>
                        <w:sz w:val="22"/>
                      </w:rPr>
                      <w:t>Descripción de actividades y responsables</w:t>
                    </w:r>
                  </w:p>
                </w:txbxContent>
              </v:textbox>
              <w10:wrap type="none"/>
            </v:shape>
            <v:shape style="position:absolute;left:2267;top:1503;width:424;height:1005" type="#_x0000_t202" filled="false" stroked="false">
              <v:textbox inset="0,0,0,0">
                <w:txbxContent>
                  <w:p>
                    <w:pPr>
                      <w:spacing w:line="245" w:lineRule="exact" w:before="0"/>
                      <w:ind w:left="0" w:right="0" w:firstLine="0"/>
                      <w:jc w:val="left"/>
                      <w:rPr>
                        <w:sz w:val="22"/>
                      </w:rPr>
                    </w:pPr>
                    <w:r>
                      <w:rPr>
                        <w:sz w:val="22"/>
                      </w:rPr>
                      <w:t>C.1.</w:t>
                    </w:r>
                  </w:p>
                  <w:p>
                    <w:pPr>
                      <w:spacing w:before="0"/>
                      <w:ind w:left="0" w:right="0" w:firstLine="0"/>
                      <w:jc w:val="left"/>
                      <w:rPr>
                        <w:sz w:val="22"/>
                      </w:rPr>
                    </w:pPr>
                    <w:r>
                      <w:rPr>
                        <w:sz w:val="22"/>
                      </w:rPr>
                      <w:t>C.2.</w:t>
                    </w:r>
                  </w:p>
                  <w:p>
                    <w:pPr>
                      <w:spacing w:before="0"/>
                      <w:ind w:left="0" w:right="0" w:firstLine="0"/>
                      <w:jc w:val="left"/>
                      <w:rPr>
                        <w:sz w:val="22"/>
                      </w:rPr>
                    </w:pPr>
                    <w:r>
                      <w:rPr>
                        <w:sz w:val="22"/>
                      </w:rPr>
                      <w:t>C.3.</w:t>
                    </w:r>
                  </w:p>
                  <w:p>
                    <w:pPr>
                      <w:spacing w:before="0"/>
                      <w:ind w:left="0" w:right="0" w:firstLine="0"/>
                      <w:jc w:val="left"/>
                      <w:rPr>
                        <w:sz w:val="22"/>
                      </w:rPr>
                    </w:pPr>
                    <w:r>
                      <w:rPr>
                        <w:sz w:val="22"/>
                      </w:rPr>
                      <w:t>C.4.</w:t>
                    </w:r>
                  </w:p>
                </w:txbxContent>
              </v:textbox>
              <w10:wrap type="none"/>
            </v:shape>
            <v:shape style="position:absolute;left:2834;top:1503;width:5253;height:1005" type="#_x0000_t202" filled="false" stroked="false">
              <v:textbox inset="0,0,0,0">
                <w:txbxContent>
                  <w:p>
                    <w:pPr>
                      <w:spacing w:line="245" w:lineRule="exact" w:before="0"/>
                      <w:ind w:left="0" w:right="0" w:firstLine="0"/>
                      <w:jc w:val="left"/>
                      <w:rPr>
                        <w:b/>
                        <w:sz w:val="22"/>
                      </w:rPr>
                    </w:pPr>
                    <w:r>
                      <w:rPr>
                        <w:b/>
                        <w:sz w:val="22"/>
                      </w:rPr>
                      <w:t>Actividades anuales</w:t>
                    </w:r>
                  </w:p>
                  <w:p>
                    <w:pPr>
                      <w:spacing w:before="0"/>
                      <w:ind w:left="0" w:right="0" w:firstLine="0"/>
                      <w:jc w:val="left"/>
                      <w:rPr>
                        <w:b/>
                        <w:sz w:val="22"/>
                      </w:rPr>
                    </w:pPr>
                    <w:r>
                      <w:rPr>
                        <w:b/>
                        <w:sz w:val="22"/>
                      </w:rPr>
                      <w:t>Coordinación para la realización de competencias Desarrollo de la competencia</w:t>
                    </w:r>
                  </w:p>
                  <w:p>
                    <w:pPr>
                      <w:spacing w:before="0"/>
                      <w:ind w:left="0" w:right="0" w:firstLine="0"/>
                      <w:jc w:val="left"/>
                      <w:rPr>
                        <w:b/>
                        <w:sz w:val="22"/>
                      </w:rPr>
                    </w:pPr>
                    <w:r>
                      <w:rPr>
                        <w:b/>
                        <w:sz w:val="22"/>
                      </w:rPr>
                      <w:t>Actividades post-competencia</w:t>
                    </w:r>
                  </w:p>
                </w:txbxContent>
              </v:textbox>
              <w10:wrap type="none"/>
            </v:shape>
            <w10:wrap type="topAndBottom"/>
          </v:group>
        </w:pict>
      </w:r>
    </w:p>
    <w:p>
      <w:pPr>
        <w:pStyle w:val="BodyText"/>
        <w:spacing w:before="4"/>
        <w:rPr>
          <w:b/>
          <w:sz w:val="11"/>
        </w:rPr>
      </w:pPr>
    </w:p>
    <w:p>
      <w:pPr>
        <w:pStyle w:val="ListParagraph"/>
        <w:numPr>
          <w:ilvl w:val="0"/>
          <w:numId w:val="1"/>
        </w:numPr>
        <w:tabs>
          <w:tab w:pos="488" w:val="left" w:leader="none"/>
        </w:tabs>
        <w:spacing w:line="240" w:lineRule="auto" w:before="92" w:after="0"/>
        <w:ind w:left="487" w:right="0" w:hanging="361"/>
        <w:jc w:val="left"/>
        <w:rPr>
          <w:b/>
          <w:sz w:val="22"/>
        </w:rPr>
      </w:pPr>
      <w:r>
        <w:rPr>
          <w:b/>
          <w:sz w:val="22"/>
          <w:u w:val="thick"/>
        </w:rPr>
        <w:t>PROPÓSITO Y ALCANCE DEL</w:t>
      </w:r>
      <w:r>
        <w:rPr>
          <w:b/>
          <w:spacing w:val="-1"/>
          <w:sz w:val="22"/>
          <w:u w:val="thick"/>
        </w:rPr>
        <w:t> </w:t>
      </w:r>
      <w:r>
        <w:rPr>
          <w:b/>
          <w:sz w:val="22"/>
          <w:u w:val="thick"/>
        </w:rPr>
        <w:t>PROCEDIMIENTO</w:t>
      </w:r>
    </w:p>
    <w:p>
      <w:pPr>
        <w:pStyle w:val="BodyText"/>
        <w:spacing w:before="160"/>
        <w:ind w:left="553" w:right="396"/>
        <w:jc w:val="both"/>
      </w:pPr>
      <w:r>
        <w:rPr/>
        <w:t>Describe las actividades que se llevan a cabo para la efectiva organización y desarrollo de juegos deportivos a nivel regional y nacional, a través de los cuales se fomenta la participación y competencia inter-escolar.</w:t>
      </w:r>
    </w:p>
    <w:p>
      <w:pPr>
        <w:pStyle w:val="Heading1"/>
        <w:numPr>
          <w:ilvl w:val="0"/>
          <w:numId w:val="1"/>
        </w:numPr>
        <w:tabs>
          <w:tab w:pos="488" w:val="left" w:leader="none"/>
        </w:tabs>
        <w:spacing w:line="240" w:lineRule="auto" w:before="163" w:after="0"/>
        <w:ind w:left="487" w:right="0" w:hanging="361"/>
        <w:jc w:val="left"/>
      </w:pPr>
      <w:r>
        <w:rPr>
          <w:u w:val="thick"/>
        </w:rPr>
        <w:t>GLOSARIO</w:t>
      </w:r>
    </w:p>
    <w:p>
      <w:pPr>
        <w:pStyle w:val="BodyText"/>
        <w:tabs>
          <w:tab w:pos="3273" w:val="left" w:leader="none"/>
        </w:tabs>
        <w:spacing w:line="180" w:lineRule="auto" w:before="209"/>
        <w:ind w:left="3273" w:right="141" w:hanging="2526"/>
      </w:pPr>
      <w:r>
        <w:rPr/>
        <w:pict>
          <v:shape style="position:absolute;margin-left:53.700001pt;margin-top:37.328491pt;width:534.7pt;height:.5pt;mso-position-horizontal-relative:page;mso-position-vertical-relative:paragraph;z-index:15733248" coordorigin="1074,747" coordsize="10694,10" path="m11767,747l3696,747,1074,747,1074,756,3696,756,11767,756,11767,747xe" filled="true" fillcolor="#000000" stroked="false">
            <v:path arrowok="t"/>
            <v:fill type="solid"/>
            <w10:wrap type="none"/>
          </v:shape>
        </w:pict>
      </w:r>
      <w:r>
        <w:rPr>
          <w:b/>
          <w:position w:val="-11"/>
        </w:rPr>
        <w:t>1.- </w:t>
      </w:r>
      <w:r>
        <w:rPr>
          <w:b/>
          <w:spacing w:val="19"/>
          <w:position w:val="-11"/>
        </w:rPr>
        <w:t> </w:t>
      </w:r>
      <w:r>
        <w:rPr>
          <w:b/>
          <w:position w:val="-11"/>
        </w:rPr>
        <w:t>Apelación</w:t>
        <w:tab/>
      </w:r>
      <w:r>
        <w:rPr/>
        <w:t>Inconformidad que se presenta, debidamente documentada, sobre resoluciones oficialmente emitidas para protestas de</w:t>
      </w:r>
      <w:r>
        <w:rPr>
          <w:spacing w:val="-4"/>
        </w:rPr>
        <w:t> </w:t>
      </w:r>
      <w:r>
        <w:rPr/>
        <w:t>inconformidad.</w:t>
      </w:r>
    </w:p>
    <w:p>
      <w:pPr>
        <w:spacing w:after="0" w:line="180" w:lineRule="auto"/>
        <w:sectPr>
          <w:headerReference w:type="default" r:id="rId6"/>
          <w:footerReference w:type="default" r:id="rId7"/>
          <w:pgSz w:w="12240" w:h="15840"/>
          <w:pgMar w:header="208" w:footer="335" w:top="400" w:bottom="520" w:left="440" w:right="360"/>
        </w:sectPr>
      </w:pPr>
    </w:p>
    <w:p>
      <w:pPr>
        <w:pStyle w:val="Heading1"/>
        <w:spacing w:line="180" w:lineRule="auto" w:before="184"/>
        <w:ind w:right="15" w:hanging="400"/>
      </w:pPr>
      <w:r>
        <w:rPr>
          <w:position w:val="-14"/>
        </w:rPr>
        <w:t>2.- </w:t>
      </w:r>
      <w:r>
        <w:rPr/>
        <w:t>Autoridades Departamentales</w:t>
      </w:r>
    </w:p>
    <w:p>
      <w:pPr>
        <w:pStyle w:val="BodyText"/>
        <w:spacing w:before="2"/>
        <w:rPr>
          <w:b/>
          <w:sz w:val="28"/>
        </w:rPr>
      </w:pPr>
    </w:p>
    <w:p>
      <w:pPr>
        <w:spacing w:line="159" w:lineRule="exact" w:before="0"/>
        <w:ind w:left="1147" w:right="0" w:firstLine="0"/>
        <w:jc w:val="left"/>
        <w:rPr>
          <w:b/>
          <w:sz w:val="22"/>
        </w:rPr>
      </w:pPr>
      <w:r>
        <w:rPr/>
        <w:pict>
          <v:shape style="position:absolute;margin-left:53.700001pt;margin-top:-6.962406pt;width:534.7pt;height:.5pt;mso-position-horizontal-relative:page;mso-position-vertical-relative:paragraph;z-index:15733760" coordorigin="1074,-139" coordsize="10694,10" path="m11767,-139l3696,-139,1074,-139,1074,-130,3696,-130,11767,-130,11767,-139xe" filled="true" fillcolor="#000000" stroked="false">
            <v:path arrowok="t"/>
            <v:fill type="solid"/>
            <w10:wrap type="none"/>
          </v:shape>
        </w:pict>
      </w:r>
      <w:r>
        <w:rPr>
          <w:b/>
          <w:sz w:val="22"/>
        </w:rPr>
        <w:t>Comité de</w:t>
      </w:r>
      <w:r>
        <w:rPr>
          <w:b/>
          <w:spacing w:val="3"/>
          <w:sz w:val="22"/>
        </w:rPr>
        <w:t> </w:t>
      </w:r>
      <w:r>
        <w:rPr>
          <w:b/>
          <w:spacing w:val="-5"/>
          <w:sz w:val="22"/>
        </w:rPr>
        <w:t>Apoyo</w:t>
      </w:r>
    </w:p>
    <w:p>
      <w:pPr>
        <w:pStyle w:val="BodyText"/>
        <w:spacing w:line="264" w:lineRule="auto" w:before="207"/>
        <w:ind w:left="279" w:right="143"/>
      </w:pPr>
      <w:r>
        <w:rPr/>
        <w:br w:type="column"/>
      </w:r>
      <w:r>
        <w:rPr/>
        <w:t>Representantes de la comunidad, en los ámbitos educativo, deportivo y civil, oficial y privado, que ostenta rango</w:t>
      </w:r>
      <w:r>
        <w:rPr>
          <w:spacing w:val="-1"/>
        </w:rPr>
        <w:t> </w:t>
      </w:r>
      <w:r>
        <w:rPr/>
        <w:t>directivo.</w:t>
      </w:r>
    </w:p>
    <w:p>
      <w:pPr>
        <w:pStyle w:val="BodyText"/>
        <w:spacing w:before="171"/>
        <w:ind w:left="279"/>
      </w:pPr>
      <w:r>
        <w:rPr/>
        <w:t>Grupo ad-hoc de personas, que conformado en la localidad donde se realizará la</w:t>
      </w:r>
    </w:p>
    <w:p>
      <w:pPr>
        <w:spacing w:after="0"/>
        <w:sectPr>
          <w:type w:val="continuous"/>
          <w:pgSz w:w="12240" w:h="15840"/>
          <w:pgMar w:top="1500" w:bottom="0" w:left="440" w:right="360"/>
          <w:cols w:num="2" w:equalWidth="0">
            <w:col w:w="2955" w:space="40"/>
            <w:col w:w="8445"/>
          </w:cols>
        </w:sectPr>
      </w:pPr>
    </w:p>
    <w:p>
      <w:pPr>
        <w:pStyle w:val="Heading1"/>
        <w:spacing w:line="246" w:lineRule="exact"/>
        <w:ind w:left="0"/>
        <w:jc w:val="right"/>
      </w:pPr>
      <w:r>
        <w:rPr>
          <w:w w:val="95"/>
        </w:rPr>
        <w:t>3.-</w:t>
      </w:r>
    </w:p>
    <w:p>
      <w:pPr>
        <w:spacing w:before="145"/>
        <w:ind w:left="102" w:right="0" w:firstLine="0"/>
        <w:jc w:val="left"/>
        <w:rPr>
          <w:b/>
          <w:sz w:val="22"/>
        </w:rPr>
      </w:pPr>
      <w:r>
        <w:rPr/>
        <w:br w:type="column"/>
      </w:r>
      <w:r>
        <w:rPr>
          <w:b/>
          <w:sz w:val="22"/>
        </w:rPr>
        <w:t>Local</w:t>
      </w:r>
    </w:p>
    <w:p>
      <w:pPr>
        <w:pStyle w:val="BodyText"/>
        <w:spacing w:before="17"/>
        <w:ind w:left="748"/>
      </w:pPr>
      <w:r>
        <w:rPr/>
        <w:br w:type="column"/>
      </w:r>
      <w:r>
        <w:rPr/>
        <w:t>competencia, apoya la gestión de la Dirección General de Educación Física</w:t>
      </w:r>
    </w:p>
    <w:p>
      <w:pPr>
        <w:pStyle w:val="BodyText"/>
        <w:spacing w:before="25"/>
        <w:ind w:left="748"/>
      </w:pPr>
      <w:r>
        <w:rPr/>
        <w:pict>
          <v:shape style="position:absolute;margin-left:53.700001pt;margin-top:15.287298pt;width:534.7pt;height:.5pt;mso-position-horizontal-relative:page;mso-position-vertical-relative:paragraph;z-index:15734272" coordorigin="1074,306" coordsize="10694,10" path="m11767,306l3696,306,1074,306,1074,315,3696,315,11767,315,11767,306xe" filled="true" fillcolor="#000000" stroked="false">
            <v:path arrowok="t"/>
            <v:fill type="solid"/>
            <w10:wrap type="none"/>
          </v:shape>
        </w:pict>
      </w:r>
      <w:r>
        <w:rPr/>
        <w:t>– DIGEF - para este efecto.</w:t>
      </w:r>
    </w:p>
    <w:p>
      <w:pPr>
        <w:spacing w:after="0"/>
        <w:sectPr>
          <w:type w:val="continuous"/>
          <w:pgSz w:w="12240" w:h="15840"/>
          <w:pgMar w:top="1500" w:bottom="0" w:left="440" w:right="360"/>
          <w:cols w:num="3" w:equalWidth="0">
            <w:col w:w="1005" w:space="40"/>
            <w:col w:w="718" w:space="763"/>
            <w:col w:w="8914"/>
          </w:cols>
        </w:sectPr>
      </w:pPr>
    </w:p>
    <w:p>
      <w:pPr>
        <w:pStyle w:val="Heading1"/>
        <w:spacing w:line="180" w:lineRule="auto" w:before="174"/>
        <w:ind w:right="671" w:hanging="400"/>
      </w:pPr>
      <w:r>
        <w:rPr>
          <w:position w:val="-14"/>
        </w:rPr>
        <w:t>4.- </w:t>
      </w:r>
      <w:r>
        <w:rPr/>
        <w:t>Congresillo Técnico</w:t>
      </w:r>
    </w:p>
    <w:p>
      <w:pPr>
        <w:pStyle w:val="BodyText"/>
        <w:spacing w:before="10"/>
        <w:rPr>
          <w:b/>
          <w:sz w:val="28"/>
        </w:rPr>
      </w:pPr>
    </w:p>
    <w:p>
      <w:pPr>
        <w:spacing w:line="180" w:lineRule="auto" w:before="0"/>
        <w:ind w:left="1147" w:right="-18" w:hanging="400"/>
        <w:jc w:val="left"/>
        <w:rPr>
          <w:b/>
          <w:sz w:val="22"/>
        </w:rPr>
      </w:pPr>
      <w:r>
        <w:rPr/>
        <w:pict>
          <v:shape style="position:absolute;margin-left:53.700001pt;margin-top:-7.366498pt;width:534.7pt;height:.5pt;mso-position-horizontal-relative:page;mso-position-vertical-relative:paragraph;z-index:15734784" coordorigin="1074,-147" coordsize="10694,10" path="m11767,-147l3696,-147,1074,-147,1074,-138,3696,-138,11767,-138,11767,-147xe" filled="true" fillcolor="#000000" stroked="false">
            <v:path arrowok="t"/>
            <v:fill type="solid"/>
            <w10:wrap type="none"/>
          </v:shape>
        </w:pict>
      </w:r>
      <w:r>
        <w:rPr>
          <w:b/>
          <w:position w:val="-14"/>
          <w:sz w:val="22"/>
        </w:rPr>
        <w:t>5.- </w:t>
      </w:r>
      <w:r>
        <w:rPr>
          <w:b/>
          <w:sz w:val="22"/>
        </w:rPr>
        <w:t>Coordinador General del Evento</w:t>
      </w:r>
    </w:p>
    <w:p>
      <w:pPr>
        <w:pStyle w:val="BodyText"/>
        <w:spacing w:before="7"/>
        <w:rPr>
          <w:b/>
          <w:sz w:val="27"/>
        </w:rPr>
      </w:pPr>
    </w:p>
    <w:p>
      <w:pPr>
        <w:spacing w:line="288" w:lineRule="auto" w:before="1"/>
        <w:ind w:left="748" w:right="671" w:firstLine="399"/>
        <w:jc w:val="left"/>
        <w:rPr>
          <w:b/>
          <w:sz w:val="22"/>
        </w:rPr>
      </w:pPr>
      <w:r>
        <w:rPr/>
        <w:pict>
          <v:shape style="position:absolute;margin-left:53.700001pt;margin-top:-6.612197pt;width:534.7pt;height:.5pt;mso-position-horizontal-relative:page;mso-position-vertical-relative:paragraph;z-index:15735296" coordorigin="1074,-132" coordsize="10694,10" path="m11767,-132l3696,-132,1074,-132,1074,-123,3696,-123,11767,-123,11767,-132xe" filled="true" fillcolor="#000000" stroked="false">
            <v:path arrowok="t"/>
            <v:fill type="solid"/>
            <w10:wrap type="none"/>
          </v:shape>
        </w:pict>
      </w:r>
      <w:r>
        <w:rPr>
          <w:b/>
          <w:sz w:val="22"/>
        </w:rPr>
        <w:t>Coordinador 6.- Técnico</w:t>
      </w:r>
    </w:p>
    <w:p>
      <w:pPr>
        <w:spacing w:before="0"/>
        <w:ind w:left="1147" w:right="0" w:firstLine="0"/>
        <w:jc w:val="left"/>
        <w:rPr>
          <w:b/>
          <w:sz w:val="22"/>
        </w:rPr>
      </w:pPr>
      <w:r>
        <w:rPr>
          <w:b/>
          <w:sz w:val="22"/>
        </w:rPr>
        <w:t>Departamental</w:t>
      </w:r>
    </w:p>
    <w:p>
      <w:pPr>
        <w:pStyle w:val="BodyText"/>
        <w:spacing w:line="264" w:lineRule="auto" w:before="197"/>
        <w:ind w:left="92" w:right="192"/>
      </w:pPr>
      <w:r>
        <w:rPr/>
        <w:br w:type="column"/>
      </w:r>
      <w:r>
        <w:rPr/>
        <w:t>Reunión de trabajo donde se tratan todos los aspectos de orden técnico, relacionados con el desarrollo de la competencia.</w:t>
      </w:r>
    </w:p>
    <w:p>
      <w:pPr>
        <w:pStyle w:val="BodyText"/>
        <w:spacing w:before="5"/>
        <w:rPr>
          <w:sz w:val="26"/>
        </w:rPr>
      </w:pPr>
    </w:p>
    <w:p>
      <w:pPr>
        <w:pStyle w:val="BodyText"/>
        <w:spacing w:line="264" w:lineRule="auto"/>
        <w:ind w:left="92" w:right="192"/>
      </w:pPr>
      <w:r>
        <w:rPr/>
        <w:t>Colaborador del Departamento de Torneos Deportivos Escolares, responsable por la planificación y ejecución de determinada</w:t>
      </w:r>
      <w:r>
        <w:rPr>
          <w:spacing w:val="-3"/>
        </w:rPr>
        <w:t> </w:t>
      </w:r>
      <w:r>
        <w:rPr/>
        <w:t>competencia.</w:t>
      </w:r>
    </w:p>
    <w:p>
      <w:pPr>
        <w:pStyle w:val="BodyText"/>
        <w:rPr>
          <w:sz w:val="24"/>
        </w:rPr>
      </w:pPr>
    </w:p>
    <w:p>
      <w:pPr>
        <w:pStyle w:val="BodyText"/>
        <w:spacing w:line="288" w:lineRule="auto" w:before="143"/>
        <w:ind w:left="92" w:right="192"/>
      </w:pPr>
      <w:r>
        <w:rPr/>
        <w:t>Autoridad competente del área extra-curricular de la Sub-Dirección Técnica- Metodológica de la DIGEF, en cada Departamento de la República.</w:t>
      </w:r>
    </w:p>
    <w:p>
      <w:pPr>
        <w:spacing w:after="0" w:line="288" w:lineRule="auto"/>
        <w:sectPr>
          <w:type w:val="continuous"/>
          <w:pgSz w:w="12240" w:h="15840"/>
          <w:pgMar w:top="1500" w:bottom="0" w:left="440" w:right="360"/>
          <w:cols w:num="2" w:equalWidth="0">
            <w:col w:w="3142" w:space="40"/>
            <w:col w:w="8258"/>
          </w:cols>
        </w:sectPr>
      </w:pPr>
    </w:p>
    <w:p>
      <w:pPr>
        <w:pStyle w:val="BodyText"/>
        <w:spacing w:before="10"/>
        <w:rPr>
          <w:sz w:val="14"/>
        </w:rPr>
      </w:pPr>
    </w:p>
    <w:p>
      <w:pPr>
        <w:pStyle w:val="BodyText"/>
        <w:spacing w:line="20" w:lineRule="exact"/>
        <w:ind w:left="634"/>
        <w:rPr>
          <w:sz w:val="2"/>
        </w:rPr>
      </w:pPr>
      <w:r>
        <w:rPr>
          <w:sz w:val="2"/>
        </w:rPr>
        <w:pict>
          <v:group style="width:534.7pt;height:.5pt;mso-position-horizontal-relative:char;mso-position-vertical-relative:line" coordorigin="0,0" coordsize="10694,10">
            <v:shape style="position:absolute;left:0;top:0;width:10694;height:10" coordorigin="0,0" coordsize="10694,10" path="m10693,0l2622,0,0,0,0,10,2622,10,10693,10,10693,0xe" filled="true" fillcolor="#000000" stroked="false">
              <v:path arrowok="t"/>
              <v:fill type="solid"/>
            </v:shape>
          </v:group>
        </w:pict>
      </w:r>
      <w:r>
        <w:rPr>
          <w:sz w:val="2"/>
        </w:rPr>
      </w:r>
    </w:p>
    <w:p>
      <w:pPr>
        <w:pStyle w:val="BodyText"/>
        <w:spacing w:before="10"/>
        <w:rPr>
          <w:sz w:val="18"/>
        </w:rPr>
      </w:pPr>
    </w:p>
    <w:p>
      <w:pPr>
        <w:spacing w:after="0"/>
        <w:rPr>
          <w:sz w:val="18"/>
        </w:rPr>
        <w:sectPr>
          <w:type w:val="continuous"/>
          <w:pgSz w:w="12240" w:h="15840"/>
          <w:pgMar w:top="1500" w:bottom="0" w:left="440" w:right="360"/>
        </w:sectPr>
      </w:pPr>
    </w:p>
    <w:p>
      <w:pPr>
        <w:pStyle w:val="Heading1"/>
        <w:spacing w:line="180" w:lineRule="auto" w:before="108"/>
        <w:ind w:right="-19" w:hanging="400"/>
      </w:pPr>
      <w:r>
        <w:rPr>
          <w:position w:val="-14"/>
        </w:rPr>
        <w:t>7.- </w:t>
      </w:r>
      <w:r>
        <w:rPr/>
        <w:t>Convocatoria a Juegos Escolares</w:t>
      </w:r>
    </w:p>
    <w:p>
      <w:pPr>
        <w:pStyle w:val="BodyText"/>
        <w:spacing w:line="288" w:lineRule="auto" w:before="93"/>
        <w:ind w:left="215"/>
      </w:pPr>
      <w:r>
        <w:rPr/>
        <w:br w:type="column"/>
      </w:r>
      <w:r>
        <w:rPr/>
        <w:t>Acción de invitar a los distintos centros educativos del país, a participar en el proceso de Juegos Escolares.</w:t>
      </w:r>
    </w:p>
    <w:p>
      <w:pPr>
        <w:spacing w:after="0" w:line="288" w:lineRule="auto"/>
        <w:sectPr>
          <w:type w:val="continuous"/>
          <w:pgSz w:w="12240" w:h="15840"/>
          <w:pgMar w:top="1500" w:bottom="0" w:left="440" w:right="360"/>
          <w:cols w:num="2" w:equalWidth="0">
            <w:col w:w="3019" w:space="40"/>
            <w:col w:w="8381"/>
          </w:cols>
        </w:sectPr>
      </w:pPr>
    </w:p>
    <w:p>
      <w:pPr>
        <w:pStyle w:val="BodyText"/>
        <w:spacing w:before="11"/>
        <w:rPr>
          <w:sz w:val="27"/>
        </w:rPr>
      </w:pPr>
    </w:p>
    <w:p>
      <w:pPr>
        <w:pStyle w:val="BodyText"/>
        <w:spacing w:line="20" w:lineRule="exact"/>
        <w:ind w:left="634"/>
        <w:rPr>
          <w:sz w:val="2"/>
        </w:rPr>
      </w:pPr>
      <w:r>
        <w:rPr>
          <w:sz w:val="2"/>
        </w:rPr>
        <w:pict>
          <v:group style="width:534.7pt;height:.5pt;mso-position-horizontal-relative:char;mso-position-vertical-relative:line" coordorigin="0,0" coordsize="10694,10">
            <v:shape style="position:absolute;left:0;top:0;width:10694;height:10" coordorigin="0,0" coordsize="10694,10" path="m10693,0l2622,0,0,0,0,10,2622,10,10693,10,10693,0xe" filled="true" fillcolor="#000000" stroked="false">
              <v:path arrowok="t"/>
              <v:fill type="solid"/>
            </v:shape>
          </v:group>
        </w:pict>
      </w:r>
      <w:r>
        <w:rPr>
          <w:sz w:val="2"/>
        </w:rPr>
      </w:r>
    </w:p>
    <w:p>
      <w:pPr>
        <w:pStyle w:val="BodyText"/>
        <w:spacing w:before="1"/>
        <w:rPr>
          <w:sz w:val="6"/>
        </w:rPr>
      </w:pPr>
    </w:p>
    <w:p>
      <w:pPr>
        <w:spacing w:after="0"/>
        <w:rPr>
          <w:sz w:val="6"/>
        </w:rPr>
        <w:sectPr>
          <w:type w:val="continuous"/>
          <w:pgSz w:w="12240" w:h="15840"/>
          <w:pgMar w:top="1500" w:bottom="0" w:left="440" w:right="360"/>
        </w:sectPr>
      </w:pPr>
    </w:p>
    <w:p>
      <w:pPr>
        <w:pStyle w:val="BodyText"/>
        <w:rPr>
          <w:sz w:val="24"/>
        </w:rPr>
      </w:pPr>
    </w:p>
    <w:p>
      <w:pPr>
        <w:pStyle w:val="BodyText"/>
        <w:spacing w:before="7"/>
        <w:rPr>
          <w:sz w:val="33"/>
        </w:rPr>
      </w:pPr>
    </w:p>
    <w:p>
      <w:pPr>
        <w:pStyle w:val="Heading1"/>
        <w:spacing w:line="180" w:lineRule="auto" w:before="1"/>
        <w:ind w:right="-20" w:hanging="400"/>
      </w:pPr>
      <w:r>
        <w:rPr>
          <w:position w:val="-14"/>
        </w:rPr>
        <w:t>8.- </w:t>
      </w:r>
      <w:r>
        <w:rPr/>
        <w:t>Encargado de Grupo de Deportes</w:t>
      </w:r>
    </w:p>
    <w:p>
      <w:pPr>
        <w:pStyle w:val="BodyText"/>
        <w:spacing w:line="288" w:lineRule="auto" w:before="41"/>
        <w:ind w:left="94" w:right="140"/>
        <w:jc w:val="both"/>
      </w:pPr>
      <w:r>
        <w:rPr/>
        <w:br w:type="column"/>
      </w:r>
      <w:r>
        <w:rPr/>
        <w:t>Personal del Departamento de Torneos Deportivos Escolares, </w:t>
      </w:r>
      <w:r>
        <w:rPr>
          <w:u w:val="single"/>
        </w:rPr>
        <w:t>que coordina</w:t>
      </w:r>
      <w:r>
        <w:rPr/>
        <w:t> </w:t>
      </w:r>
      <w:r>
        <w:rPr>
          <w:u w:val="single"/>
        </w:rPr>
        <w:t>actividades en determinada región geográfica y/o grupo de disciplinas deportivas</w:t>
      </w:r>
      <w:r>
        <w:rPr/>
        <w:t> </w:t>
      </w:r>
      <w:r>
        <w:rPr>
          <w:u w:val="single"/>
        </w:rPr>
        <w:t>afines</w:t>
      </w:r>
      <w:r>
        <w:rPr/>
        <w:t> – De Combate, De Conjunto, De Raqueta y Apreciación, De Tiempos y Marcas, y para atletas con discapacidad – y tiene a su cargo los aspectos técnico-administrativos relacionados con el desarrollo de eventos de Juegos Escolares.</w:t>
      </w:r>
    </w:p>
    <w:p>
      <w:pPr>
        <w:spacing w:after="0" w:line="288" w:lineRule="auto"/>
        <w:jc w:val="both"/>
        <w:sectPr>
          <w:type w:val="continuous"/>
          <w:pgSz w:w="12240" w:h="15840"/>
          <w:pgMar w:top="1500" w:bottom="0" w:left="440" w:right="360"/>
          <w:cols w:num="2" w:equalWidth="0">
            <w:col w:w="3140" w:space="40"/>
            <w:col w:w="8260"/>
          </w:cols>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sz w:val="4"/>
              </w:rPr>
            </w:pPr>
          </w:p>
          <w:p>
            <w:pPr>
              <w:pStyle w:val="TableParagraph"/>
              <w:ind w:left="21" w:right="-44"/>
              <w:rPr>
                <w:sz w:val="20"/>
              </w:rPr>
            </w:pPr>
            <w:r>
              <w:rPr>
                <w:sz w:val="20"/>
              </w:rPr>
              <w:drawing>
                <wp:inline distT="0" distB="0" distL="0" distR="0">
                  <wp:extent cx="523761" cy="427481"/>
                  <wp:effectExtent l="0" t="0" r="0" b="0"/>
                  <wp:docPr id="5" name="image2.jpeg"/>
                  <wp:cNvGraphicFramePr>
                    <a:graphicFrameLocks noChangeAspect="1"/>
                  </wp:cNvGraphicFramePr>
                  <a:graphic>
                    <a:graphicData uri="http://schemas.openxmlformats.org/drawingml/2006/picture">
                      <pic:pic>
                        <pic:nvPicPr>
                          <pic:cNvPr id="6" name="image2.jpeg"/>
                          <pic:cNvPicPr/>
                        </pic:nvPicPr>
                        <pic:blipFill>
                          <a:blip r:embed="rId8"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2957" w:right="2951"/>
              <w:jc w:val="center"/>
              <w:rPr>
                <w:sz w:val="16"/>
              </w:rPr>
            </w:pPr>
            <w:r>
              <w:rPr>
                <w:sz w:val="16"/>
              </w:rPr>
              <w:t>PROC EDIMIENTO </w:t>
            </w:r>
          </w:p>
          <w:p>
            <w:pPr>
              <w:pStyle w:val="TableParagraph"/>
              <w:spacing w:line="276" w:lineRule="exact" w:before="27"/>
              <w:ind w:left="2960" w:right="2951"/>
              <w:jc w:val="center"/>
              <w:rPr>
                <w:b/>
                <w:sz w:val="24"/>
              </w:rPr>
            </w:pPr>
            <w:r>
              <w:rPr>
                <w:b/>
                <w:sz w:val="24"/>
              </w:rPr>
              <w:t>TORNEOS DEPORTIVOS ESCOLARES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777"/>
              <w:rPr>
                <w:sz w:val="16"/>
              </w:rPr>
            </w:pPr>
            <w:r>
              <w:rPr>
                <w:sz w:val="16"/>
              </w:rPr>
              <w:t>Del proceso: Desarrollo Deportivo Escolar</w:t>
            </w:r>
          </w:p>
        </w:tc>
        <w:tc>
          <w:tcPr>
            <w:tcW w:w="2411" w:type="dxa"/>
          </w:tcPr>
          <w:p>
            <w:pPr>
              <w:pStyle w:val="TableParagraph"/>
              <w:spacing w:line="183" w:lineRule="exact"/>
              <w:ind w:left="364"/>
              <w:rPr>
                <w:sz w:val="16"/>
              </w:rPr>
            </w:pPr>
            <w:r>
              <w:rPr>
                <w:sz w:val="16"/>
              </w:rPr>
              <w:t>Código: DDE-PRO-01</w:t>
            </w:r>
          </w:p>
        </w:tc>
        <w:tc>
          <w:tcPr>
            <w:tcW w:w="1559" w:type="dxa"/>
          </w:tcPr>
          <w:p>
            <w:pPr>
              <w:pStyle w:val="TableParagraph"/>
              <w:spacing w:line="183" w:lineRule="exact"/>
              <w:ind w:left="334"/>
              <w:rPr>
                <w:sz w:val="16"/>
              </w:rPr>
            </w:pPr>
            <w:r>
              <w:rPr>
                <w:sz w:val="16"/>
              </w:rPr>
              <w:t>Versión: 03</w:t>
            </w:r>
          </w:p>
        </w:tc>
        <w:tc>
          <w:tcPr>
            <w:tcW w:w="1843" w:type="dxa"/>
          </w:tcPr>
          <w:p>
            <w:pPr>
              <w:pStyle w:val="TableParagraph"/>
              <w:spacing w:line="183" w:lineRule="exact"/>
              <w:ind w:left="380"/>
              <w:rPr>
                <w:sz w:val="16"/>
              </w:rPr>
            </w:pPr>
            <w:r>
              <w:rPr>
                <w:sz w:val="16"/>
              </w:rPr>
              <w:t>Página 3 de 11</w:t>
            </w:r>
          </w:p>
        </w:tc>
      </w:tr>
    </w:tbl>
    <w:p>
      <w:pPr>
        <w:pStyle w:val="BodyText"/>
        <w:spacing w:before="3"/>
        <w:rPr>
          <w:sz w:val="8"/>
        </w:rPr>
      </w:pPr>
    </w:p>
    <w:p>
      <w:pPr>
        <w:spacing w:after="0"/>
        <w:rPr>
          <w:sz w:val="8"/>
        </w:rPr>
        <w:sectPr>
          <w:pgSz w:w="12240" w:h="15840"/>
          <w:pgMar w:header="208" w:footer="335" w:top="400" w:bottom="520" w:left="440" w:right="360"/>
        </w:sectPr>
      </w:pPr>
    </w:p>
    <w:p>
      <w:pPr>
        <w:pStyle w:val="BodyText"/>
        <w:spacing w:before="4"/>
        <w:rPr>
          <w:sz w:val="30"/>
        </w:rPr>
      </w:pPr>
    </w:p>
    <w:p>
      <w:pPr>
        <w:pStyle w:val="Heading1"/>
        <w:spacing w:line="180" w:lineRule="auto"/>
        <w:ind w:right="20" w:hanging="400"/>
      </w:pPr>
      <w:r>
        <w:rPr>
          <w:position w:val="-14"/>
        </w:rPr>
        <w:t>9.- </w:t>
      </w:r>
      <w:r>
        <w:rPr/>
        <w:t>Jurado de la Competencia</w:t>
      </w:r>
    </w:p>
    <w:p>
      <w:pPr>
        <w:pStyle w:val="BodyText"/>
        <w:spacing w:line="264" w:lineRule="auto" w:before="93"/>
        <w:ind w:left="144" w:right="139"/>
        <w:jc w:val="both"/>
      </w:pPr>
      <w:r>
        <w:rPr/>
        <w:br w:type="column"/>
      </w:r>
      <w:r>
        <w:rPr/>
        <w:t>Grupo ad-hoc de personas encargadas de resolver cualquier tipo de inconformidad técnico-deportiva, inclusive dictaminando la sanción correspondiente, con fundamento en la legislación deportiva vigente, que se presente durante el desarrollo del evento.</w:t>
      </w:r>
    </w:p>
    <w:p>
      <w:pPr>
        <w:spacing w:after="0" w:line="264" w:lineRule="auto"/>
        <w:jc w:val="both"/>
        <w:sectPr>
          <w:type w:val="continuous"/>
          <w:pgSz w:w="12240" w:h="15840"/>
          <w:pgMar w:top="1500" w:bottom="0" w:left="440" w:right="360"/>
          <w:cols w:num="2" w:equalWidth="0">
            <w:col w:w="2569" w:space="560"/>
            <w:col w:w="8311"/>
          </w:cols>
        </w:sectPr>
      </w:pPr>
    </w:p>
    <w:p>
      <w:pPr>
        <w:pStyle w:val="BodyText"/>
        <w:spacing w:line="20" w:lineRule="exact"/>
        <w:ind w:left="634"/>
        <w:rPr>
          <w:sz w:val="2"/>
        </w:rPr>
      </w:pPr>
      <w:r>
        <w:rPr>
          <w:sz w:val="2"/>
        </w:rPr>
        <w:pict>
          <v:group style="width:534.7pt;height:.5pt;mso-position-horizontal-relative:char;mso-position-vertical-relative:line" coordorigin="0,0" coordsize="10694,10">
            <v:shape style="position:absolute;left:0;top:0;width:10694;height:10" coordorigin="0,0" coordsize="10694,10" path="m10693,0l2622,0,0,0,0,10,2622,10,10693,10,10693,0xe" filled="true" fillcolor="#000000" stroked="false">
              <v:path arrowok="t"/>
              <v:fill type="solid"/>
            </v:shape>
          </v:group>
        </w:pict>
      </w:r>
      <w:r>
        <w:rPr>
          <w:sz w:val="2"/>
        </w:rPr>
      </w:r>
    </w:p>
    <w:p>
      <w:pPr>
        <w:pStyle w:val="BodyText"/>
        <w:spacing w:line="310" w:lineRule="exact" w:before="116"/>
        <w:ind w:left="1147"/>
      </w:pPr>
      <w:r>
        <w:rPr>
          <w:b/>
          <w:position w:val="6"/>
        </w:rPr>
        <w:t>Jurado Nacional de </w:t>
      </w:r>
      <w:r>
        <w:rPr/>
        <w:t>Grupo ad-hoc de personas nombradas inicialmente por el nivel directivo de la</w:t>
      </w:r>
    </w:p>
    <w:p>
      <w:pPr>
        <w:spacing w:after="0" w:line="310" w:lineRule="exact"/>
        <w:sectPr>
          <w:type w:val="continuous"/>
          <w:pgSz w:w="12240" w:h="15840"/>
          <w:pgMar w:top="1500" w:bottom="0" w:left="440" w:right="360"/>
        </w:sectPr>
      </w:pPr>
    </w:p>
    <w:p>
      <w:pPr>
        <w:pStyle w:val="Heading1"/>
        <w:spacing w:line="180" w:lineRule="auto" w:before="6"/>
        <w:ind w:hanging="461"/>
      </w:pPr>
      <w:r>
        <w:rPr>
          <w:position w:val="-14"/>
        </w:rPr>
        <w:t>10.- </w:t>
      </w:r>
      <w:r>
        <w:rPr/>
        <w:t>Apelaciones Deportivas</w:t>
      </w:r>
    </w:p>
    <w:p>
      <w:pPr>
        <w:spacing w:before="64"/>
        <w:ind w:left="1147" w:right="0" w:firstLine="0"/>
        <w:jc w:val="left"/>
        <w:rPr>
          <w:b/>
          <w:sz w:val="22"/>
        </w:rPr>
      </w:pPr>
      <w:r>
        <w:rPr/>
        <w:pict>
          <v:shape style="position:absolute;margin-left:53.700001pt;margin-top:24.439526pt;width:534.7pt;height:.5pt;mso-position-horizontal-relative:page;mso-position-vertical-relative:paragraph;z-index:15738368" coordorigin="1074,489" coordsize="10694,10" path="m11767,489l3696,489,1074,489,1074,498,3696,498,11767,498,11767,489xe" filled="true" fillcolor="#000000" stroked="false">
            <v:path arrowok="t"/>
            <v:fill type="solid"/>
            <w10:wrap type="none"/>
          </v:shape>
        </w:pict>
      </w:r>
      <w:r>
        <w:rPr>
          <w:b/>
          <w:sz w:val="22"/>
        </w:rPr>
        <w:t>Escolares</w:t>
      </w:r>
    </w:p>
    <w:p>
      <w:pPr>
        <w:pStyle w:val="BodyText"/>
        <w:rPr>
          <w:b/>
          <w:sz w:val="24"/>
        </w:rPr>
      </w:pPr>
    </w:p>
    <w:p>
      <w:pPr>
        <w:pStyle w:val="BodyText"/>
        <w:rPr>
          <w:b/>
          <w:sz w:val="24"/>
        </w:rPr>
      </w:pPr>
    </w:p>
    <w:p>
      <w:pPr>
        <w:spacing w:before="189"/>
        <w:ind w:left="686" w:right="0" w:firstLine="0"/>
        <w:jc w:val="left"/>
        <w:rPr>
          <w:b/>
          <w:sz w:val="22"/>
        </w:rPr>
      </w:pPr>
      <w:r>
        <w:rPr>
          <w:b/>
          <w:sz w:val="22"/>
        </w:rPr>
        <w:t>11.- Inscripción Final</w:t>
      </w:r>
    </w:p>
    <w:p>
      <w:pPr>
        <w:pStyle w:val="BodyText"/>
        <w:rPr>
          <w:b/>
          <w:sz w:val="24"/>
        </w:rPr>
      </w:pPr>
    </w:p>
    <w:p>
      <w:pPr>
        <w:pStyle w:val="BodyText"/>
        <w:rPr>
          <w:b/>
          <w:sz w:val="24"/>
        </w:rPr>
      </w:pPr>
    </w:p>
    <w:p>
      <w:pPr>
        <w:pStyle w:val="BodyText"/>
        <w:rPr>
          <w:b/>
          <w:sz w:val="24"/>
        </w:rPr>
      </w:pPr>
    </w:p>
    <w:p>
      <w:pPr>
        <w:pStyle w:val="BodyText"/>
        <w:spacing w:before="5"/>
        <w:rPr>
          <w:b/>
          <w:sz w:val="30"/>
        </w:rPr>
      </w:pPr>
    </w:p>
    <w:p>
      <w:pPr>
        <w:spacing w:line="180" w:lineRule="auto" w:before="0"/>
        <w:ind w:left="1147" w:right="0" w:hanging="461"/>
        <w:jc w:val="left"/>
        <w:rPr>
          <w:b/>
          <w:sz w:val="22"/>
        </w:rPr>
      </w:pPr>
      <w:r>
        <w:rPr/>
        <w:pict>
          <v:shape style="position:absolute;margin-left:53.700001pt;margin-top:-28.546902pt;width:534.7pt;height:.5pt;mso-position-horizontal-relative:page;mso-position-vertical-relative:paragraph;z-index:15738880" coordorigin="1074,-571" coordsize="10694,10" path="m11767,-571l3696,-571,1074,-571,1074,-561,3696,-561,11767,-561,11767,-571xe" filled="true" fillcolor="#000000" stroked="false">
            <v:path arrowok="t"/>
            <v:fill type="solid"/>
            <w10:wrap type="none"/>
          </v:shape>
        </w:pict>
      </w:r>
      <w:r>
        <w:rPr>
          <w:b/>
          <w:position w:val="-14"/>
          <w:sz w:val="22"/>
        </w:rPr>
        <w:t>12.- </w:t>
      </w:r>
      <w:r>
        <w:rPr>
          <w:b/>
          <w:sz w:val="22"/>
        </w:rPr>
        <w:t>Inscripción Nominal</w:t>
      </w:r>
    </w:p>
    <w:p>
      <w:pPr>
        <w:pStyle w:val="BodyText"/>
        <w:rPr>
          <w:b/>
          <w:sz w:val="24"/>
        </w:rPr>
      </w:pPr>
    </w:p>
    <w:p>
      <w:pPr>
        <w:pStyle w:val="BodyText"/>
        <w:rPr>
          <w:b/>
          <w:sz w:val="24"/>
        </w:rPr>
      </w:pPr>
    </w:p>
    <w:p>
      <w:pPr>
        <w:pStyle w:val="BodyText"/>
        <w:rPr>
          <w:b/>
          <w:sz w:val="24"/>
        </w:rPr>
      </w:pPr>
    </w:p>
    <w:p>
      <w:pPr>
        <w:spacing w:line="180" w:lineRule="auto" w:before="211"/>
        <w:ind w:left="1147" w:right="0" w:hanging="461"/>
        <w:jc w:val="left"/>
        <w:rPr>
          <w:b/>
          <w:sz w:val="22"/>
        </w:rPr>
      </w:pPr>
      <w:r>
        <w:rPr/>
        <w:pict>
          <v:shape style="position:absolute;margin-left:53.700001pt;margin-top:-11.03688pt;width:534.7pt;height:.5pt;mso-position-horizontal-relative:page;mso-position-vertical-relative:paragraph;z-index:15739392" coordorigin="1074,-221" coordsize="10694,10" path="m11767,-221l3696,-221,1074,-221,1074,-211,3696,-211,11767,-211,11767,-221xe" filled="true" fillcolor="#000000" stroked="false">
            <v:path arrowok="t"/>
            <v:fill type="solid"/>
            <w10:wrap type="none"/>
          </v:shape>
        </w:pict>
      </w:r>
      <w:r>
        <w:rPr>
          <w:b/>
          <w:position w:val="-14"/>
          <w:sz w:val="22"/>
        </w:rPr>
        <w:t>13.- </w:t>
      </w:r>
      <w:r>
        <w:rPr>
          <w:b/>
          <w:sz w:val="22"/>
        </w:rPr>
        <w:t>Inscripción Numérica</w:t>
      </w:r>
    </w:p>
    <w:p>
      <w:pPr>
        <w:pStyle w:val="BodyText"/>
        <w:spacing w:line="264" w:lineRule="auto" w:before="28"/>
        <w:ind w:left="337" w:right="141"/>
        <w:jc w:val="both"/>
      </w:pPr>
      <w:r>
        <w:rPr/>
        <w:br w:type="column"/>
      </w:r>
      <w:r>
        <w:rPr/>
        <w:t>DIGEF, encargadas de resolver y dar seguimiento a cualquier apelación que se presente ante una resolución emitida por el Jurado de la Competencia de determinado evento.</w:t>
      </w:r>
    </w:p>
    <w:p>
      <w:pPr>
        <w:pStyle w:val="BodyText"/>
        <w:spacing w:line="264" w:lineRule="auto" w:before="198"/>
        <w:ind w:left="337" w:right="140"/>
        <w:jc w:val="both"/>
      </w:pPr>
      <w:r>
        <w:rPr/>
        <w:t>Presentación física de los formatos Cuadro General de Inscripción, DDE-FOR-09, y Cuadro Técnico de Inscripción, DDE-FOR-010ABC, según la disciplina que corresponda, y demás documentación establecida para el efecto según las respectivas Bases de Competencia, debidamente sellados y firmados por el Coordinador Técnico Departamental que corresponda.</w:t>
      </w:r>
    </w:p>
    <w:p>
      <w:pPr>
        <w:pStyle w:val="BodyText"/>
        <w:spacing w:line="264" w:lineRule="auto" w:before="37"/>
        <w:ind w:left="337" w:right="139"/>
        <w:jc w:val="both"/>
      </w:pPr>
      <w:r>
        <w:rPr/>
        <w:t>Registro por parte del Coordinador Técnico Departamental, en los formatos Cuadro General de Inscripción, DDE-FOR-09 y Cuadro Técnico de Inscripción, DDE-FOR-010ABC, según la disciplina que corresponda, de la información pertinente a cada atleta participante. Este formato se remite digitalmente al Departamento de Torneos Deportivos Escolares, en el plazo establecido en el Reglamento General de Competencia y Disciplinario de Juegos</w:t>
      </w:r>
      <w:r>
        <w:rPr>
          <w:spacing w:val="-6"/>
        </w:rPr>
        <w:t> </w:t>
      </w:r>
      <w:r>
        <w:rPr/>
        <w:t>Escolares.</w:t>
      </w:r>
    </w:p>
    <w:p>
      <w:pPr>
        <w:pStyle w:val="BodyText"/>
        <w:spacing w:line="264" w:lineRule="auto" w:before="38"/>
        <w:ind w:left="337" w:right="137"/>
        <w:jc w:val="both"/>
      </w:pPr>
      <w:r>
        <w:rPr/>
        <w:t>Registro por parte del Coordinador Técnico Departamental, en el formato Cuadro de Inscripción Numérica, DDE-FOR-011, de las cantidades de atletas a participar en determinado evento de Juegos Escolares. Este formato se remite digitalmente al Departamento de Torneos Deportivos Escolares, en el plazo establecido en el Reglamento General de Competencia y Disciplinario de Juegos</w:t>
      </w:r>
      <w:r>
        <w:rPr>
          <w:spacing w:val="-6"/>
        </w:rPr>
        <w:t> </w:t>
      </w:r>
      <w:r>
        <w:rPr/>
        <w:t>Escolares.</w:t>
      </w:r>
    </w:p>
    <w:p>
      <w:pPr>
        <w:spacing w:after="0" w:line="264" w:lineRule="auto"/>
        <w:jc w:val="both"/>
        <w:sectPr>
          <w:type w:val="continuous"/>
          <w:pgSz w:w="12240" w:h="15840"/>
          <w:pgMar w:top="1500" w:bottom="0" w:left="440" w:right="360"/>
          <w:cols w:num="2" w:equalWidth="0">
            <w:col w:w="2897" w:space="40"/>
            <w:col w:w="8503"/>
          </w:cols>
        </w:sectPr>
      </w:pPr>
    </w:p>
    <w:p>
      <w:pPr>
        <w:pStyle w:val="BodyText"/>
        <w:spacing w:line="20" w:lineRule="exact"/>
        <w:ind w:left="634"/>
        <w:rPr>
          <w:sz w:val="2"/>
        </w:rPr>
      </w:pPr>
      <w:r>
        <w:rPr>
          <w:sz w:val="2"/>
        </w:rPr>
        <w:pict>
          <v:group style="width:534.7pt;height:.5pt;mso-position-horizontal-relative:char;mso-position-vertical-relative:line" coordorigin="0,0" coordsize="10694,10">
            <v:shape style="position:absolute;left:0;top:0;width:10694;height:10" coordorigin="0,0" coordsize="10694,10" path="m10693,0l2622,0,0,0,0,10,2622,10,10693,10,10693,0xe" filled="true" fillcolor="#000000" stroked="false">
              <v:path arrowok="t"/>
              <v:fill type="solid"/>
            </v:shape>
          </v:group>
        </w:pict>
      </w:r>
      <w:r>
        <w:rPr>
          <w:sz w:val="2"/>
        </w:rPr>
      </w:r>
    </w:p>
    <w:p>
      <w:pPr>
        <w:pStyle w:val="BodyText"/>
        <w:tabs>
          <w:tab w:pos="3273" w:val="left" w:leader="none"/>
        </w:tabs>
        <w:spacing w:line="180" w:lineRule="auto" w:before="152"/>
        <w:ind w:left="3273" w:right="141" w:hanging="2588"/>
      </w:pPr>
      <w:r>
        <w:rPr>
          <w:b/>
          <w:position w:val="-11"/>
        </w:rPr>
        <w:t>14.-</w:t>
      </w:r>
      <w:r>
        <w:rPr>
          <w:b/>
          <w:spacing w:val="19"/>
          <w:position w:val="-11"/>
        </w:rPr>
        <w:t> </w:t>
      </w:r>
      <w:r>
        <w:rPr>
          <w:b/>
          <w:position w:val="-11"/>
        </w:rPr>
        <w:t>Protesta</w:t>
        <w:tab/>
      </w:r>
      <w:r>
        <w:rPr/>
        <w:t>Inconformidad que se presenta, debidamente documentada, sobre resultados de competencia y supuestas irregularidades que pudieran haber influído en</w:t>
      </w:r>
      <w:r>
        <w:rPr>
          <w:spacing w:val="-10"/>
        </w:rPr>
        <w:t> </w:t>
      </w:r>
      <w:r>
        <w:rPr/>
        <w:t>ellos.</w:t>
      </w:r>
    </w:p>
    <w:p>
      <w:pPr>
        <w:pStyle w:val="BodyText"/>
        <w:spacing w:before="7"/>
        <w:rPr>
          <w:sz w:val="9"/>
        </w:rPr>
      </w:pPr>
      <w:r>
        <w:rPr/>
        <w:pict>
          <v:shape style="position:absolute;margin-left:53.700001pt;margin-top:7.523785pt;width:534.7pt;height:.5pt;mso-position-horizontal-relative:page;mso-position-vertical-relative:paragraph;z-index:-15720448;mso-wrap-distance-left:0;mso-wrap-distance-right:0" coordorigin="1074,150" coordsize="10694,10" path="m11767,150l3696,150,1074,150,1074,160,3696,160,11767,160,11767,150xe" filled="true" fillcolor="#000000" stroked="false">
            <v:path arrowok="t"/>
            <v:fill type="solid"/>
            <w10:wrap type="topAndBottom"/>
          </v:shape>
        </w:pict>
      </w:r>
    </w:p>
    <w:p>
      <w:pPr>
        <w:pStyle w:val="BodyText"/>
        <w:spacing w:before="1"/>
        <w:rPr>
          <w:sz w:val="6"/>
        </w:rPr>
      </w:pPr>
    </w:p>
    <w:p>
      <w:pPr>
        <w:spacing w:after="0"/>
        <w:rPr>
          <w:sz w:val="6"/>
        </w:rPr>
        <w:sectPr>
          <w:type w:val="continuous"/>
          <w:pgSz w:w="12240" w:h="15840"/>
          <w:pgMar w:top="1500" w:bottom="0" w:left="440" w:right="360"/>
        </w:sectPr>
      </w:pPr>
    </w:p>
    <w:p>
      <w:pPr>
        <w:pStyle w:val="Heading1"/>
        <w:spacing w:line="288" w:lineRule="auto" w:before="24"/>
        <w:ind w:left="686" w:right="38" w:firstLine="460"/>
      </w:pPr>
      <w:r>
        <w:rPr/>
        <w:t>Técnico </w:t>
      </w:r>
      <w:r>
        <w:rPr>
          <w:spacing w:val="-7"/>
        </w:rPr>
        <w:t>de </w:t>
      </w:r>
      <w:r>
        <w:rPr/>
        <w:t>15.-</w:t>
      </w:r>
      <w:r>
        <w:rPr>
          <w:spacing w:val="18"/>
        </w:rPr>
        <w:t> </w:t>
      </w:r>
      <w:r>
        <w:rPr/>
        <w:t>Disciplina</w:t>
      </w:r>
    </w:p>
    <w:p>
      <w:pPr>
        <w:spacing w:before="0"/>
        <w:ind w:left="1147" w:right="0" w:firstLine="0"/>
        <w:jc w:val="left"/>
        <w:rPr>
          <w:b/>
          <w:sz w:val="22"/>
        </w:rPr>
      </w:pPr>
      <w:r>
        <w:rPr>
          <w:b/>
          <w:sz w:val="22"/>
        </w:rPr>
        <w:t>Deportiva</w:t>
      </w:r>
    </w:p>
    <w:p>
      <w:pPr>
        <w:pStyle w:val="BodyText"/>
        <w:spacing w:line="288" w:lineRule="auto" w:before="23"/>
        <w:ind w:left="686" w:right="139"/>
        <w:jc w:val="both"/>
      </w:pPr>
      <w:r>
        <w:rPr/>
        <w:br w:type="column"/>
      </w:r>
      <w:r>
        <w:rPr/>
        <w:t>Personal del Departamento de Torneos Deportivos Escolares, que tiene a su cargo los aspectos técnico-deportivos relacionados con el desarrollo de eventos de Juegos Escolares.</w:t>
      </w:r>
    </w:p>
    <w:p>
      <w:pPr>
        <w:spacing w:after="0" w:line="288" w:lineRule="auto"/>
        <w:jc w:val="both"/>
        <w:sectPr>
          <w:type w:val="continuous"/>
          <w:pgSz w:w="12240" w:h="15840"/>
          <w:pgMar w:top="1500" w:bottom="0" w:left="440" w:right="360"/>
          <w:cols w:num="2" w:equalWidth="0">
            <w:col w:w="2338" w:space="249"/>
            <w:col w:w="8853"/>
          </w:cols>
        </w:sectPr>
      </w:pPr>
    </w:p>
    <w:p>
      <w:pPr>
        <w:pStyle w:val="BodyText"/>
        <w:spacing w:before="7" w:after="1"/>
        <w:rPr>
          <w:sz w:val="10"/>
        </w:rPr>
      </w:pPr>
    </w:p>
    <w:p>
      <w:pPr>
        <w:pStyle w:val="BodyText"/>
        <w:spacing w:line="20" w:lineRule="exact"/>
        <w:ind w:left="634"/>
        <w:rPr>
          <w:sz w:val="2"/>
        </w:rPr>
      </w:pPr>
      <w:r>
        <w:rPr>
          <w:sz w:val="2"/>
        </w:rPr>
        <w:pict>
          <v:group style="width:534.7pt;height:.5pt;mso-position-horizontal-relative:char;mso-position-vertical-relative:line" coordorigin="0,0" coordsize="10694,10">
            <v:shape style="position:absolute;left:0;top:0;width:10694;height:10" coordorigin="0,0" coordsize="10694,10" path="m10693,0l2622,0,0,0,0,10,2622,10,10693,10,10693,0xe" filled="true" fillcolor="#000000" stroked="false">
              <v:path arrowok="t"/>
              <v:fill type="solid"/>
            </v:shape>
          </v:group>
        </w:pict>
      </w:r>
      <w:r>
        <w:rPr>
          <w:sz w:val="2"/>
        </w:rPr>
      </w:r>
    </w:p>
    <w:p>
      <w:pPr>
        <w:pStyle w:val="BodyText"/>
        <w:spacing w:before="1"/>
        <w:rPr>
          <w:sz w:val="6"/>
        </w:rPr>
      </w:pPr>
    </w:p>
    <w:p>
      <w:pPr>
        <w:spacing w:after="0"/>
        <w:rPr>
          <w:sz w:val="6"/>
        </w:rPr>
        <w:sectPr>
          <w:type w:val="continuous"/>
          <w:pgSz w:w="12240" w:h="15840"/>
          <w:pgMar w:top="1500" w:bottom="0" w:left="440" w:right="360"/>
        </w:sectPr>
      </w:pPr>
    </w:p>
    <w:p>
      <w:pPr>
        <w:pStyle w:val="BodyText"/>
        <w:spacing w:before="8"/>
        <w:rPr>
          <w:sz w:val="28"/>
        </w:rPr>
      </w:pPr>
    </w:p>
    <w:p>
      <w:pPr>
        <w:pStyle w:val="Heading1"/>
        <w:ind w:left="686"/>
      </w:pPr>
      <w:r>
        <w:rPr/>
        <w:t>16.- Visita Técnica</w:t>
      </w:r>
    </w:p>
    <w:p>
      <w:pPr>
        <w:pStyle w:val="BodyText"/>
        <w:spacing w:line="264" w:lineRule="auto" w:before="74"/>
        <w:ind w:left="618" w:right="140"/>
        <w:jc w:val="both"/>
      </w:pPr>
      <w:r>
        <w:rPr/>
        <w:br w:type="column"/>
      </w:r>
      <w:r>
        <w:rPr/>
        <w:t>Comisión de trabajo al Departamento sede de determinada competencia, para evaluar las condiciones de las instalaciones deportivas, albergues y demás infraestructura que se utilizarán para su desarrollo.</w:t>
      </w:r>
    </w:p>
    <w:p>
      <w:pPr>
        <w:spacing w:after="0" w:line="264" w:lineRule="auto"/>
        <w:jc w:val="both"/>
        <w:sectPr>
          <w:type w:val="continuous"/>
          <w:pgSz w:w="12240" w:h="15840"/>
          <w:pgMar w:top="1500" w:bottom="0" w:left="440" w:right="360"/>
          <w:cols w:num="2" w:equalWidth="0">
            <w:col w:w="2616" w:space="40"/>
            <w:col w:w="8784"/>
          </w:cols>
        </w:sectPr>
      </w:pPr>
    </w:p>
    <w:p>
      <w:pPr>
        <w:pStyle w:val="BodyText"/>
        <w:spacing w:before="6"/>
        <w:rPr>
          <w:sz w:val="11"/>
        </w:rPr>
      </w:pPr>
    </w:p>
    <w:p>
      <w:pPr>
        <w:pStyle w:val="BodyText"/>
        <w:spacing w:line="20" w:lineRule="exact"/>
        <w:ind w:left="634"/>
        <w:rPr>
          <w:sz w:val="2"/>
        </w:rPr>
      </w:pPr>
      <w:r>
        <w:rPr>
          <w:sz w:val="2"/>
        </w:rPr>
        <w:pict>
          <v:group style="width:534.7pt;height:.5pt;mso-position-horizontal-relative:char;mso-position-vertical-relative:line" coordorigin="0,0" coordsize="10694,10">
            <v:shape style="position:absolute;left:0;top:0;width:10694;height:10" coordorigin="0,0" coordsize="10694,10" path="m10693,0l2622,0,0,0,0,10,2622,10,10693,10,10693,0xe" filled="true" fillcolor="#000000" stroked="false">
              <v:path arrowok="t"/>
              <v:fill type="solid"/>
            </v:shape>
          </v:group>
        </w:pict>
      </w:r>
      <w:r>
        <w:rPr>
          <w:sz w:val="2"/>
        </w:rPr>
      </w:r>
    </w:p>
    <w:p>
      <w:pPr>
        <w:pStyle w:val="BodyText"/>
        <w:tabs>
          <w:tab w:pos="3273" w:val="left" w:leader="none"/>
        </w:tabs>
        <w:spacing w:line="180" w:lineRule="auto" w:before="82"/>
        <w:ind w:left="3273" w:right="141" w:hanging="2588"/>
      </w:pPr>
      <w:r>
        <w:rPr>
          <w:b/>
          <w:position w:val="-11"/>
        </w:rPr>
        <w:t>17.-</w:t>
      </w:r>
      <w:r>
        <w:rPr>
          <w:b/>
          <w:spacing w:val="19"/>
          <w:position w:val="-11"/>
        </w:rPr>
        <w:t> </w:t>
      </w:r>
      <w:r>
        <w:rPr>
          <w:b/>
          <w:position w:val="-11"/>
        </w:rPr>
        <w:t>Voluntario</w:t>
        <w:tab/>
      </w:r>
      <w:r>
        <w:rPr/>
        <w:t>Miembro de la comunidad que, en forma ad-honorem, colabora con el desarrollo de determinado</w:t>
      </w:r>
      <w:r>
        <w:rPr>
          <w:spacing w:val="-1"/>
        </w:rPr>
        <w:t> </w:t>
      </w:r>
      <w:r>
        <w:rPr/>
        <w:t>evento.</w:t>
      </w:r>
    </w:p>
    <w:p>
      <w:pPr>
        <w:spacing w:after="0" w:line="180" w:lineRule="auto"/>
        <w:sectPr>
          <w:type w:val="continuous"/>
          <w:pgSz w:w="12240" w:h="15840"/>
          <w:pgMar w:top="1500" w:bottom="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sz w:val="4"/>
              </w:rPr>
            </w:pPr>
          </w:p>
          <w:p>
            <w:pPr>
              <w:pStyle w:val="TableParagraph"/>
              <w:ind w:left="21" w:right="-44"/>
              <w:rPr>
                <w:sz w:val="20"/>
              </w:rPr>
            </w:pPr>
            <w:r>
              <w:rPr>
                <w:sz w:val="20"/>
              </w:rPr>
              <w:drawing>
                <wp:inline distT="0" distB="0" distL="0" distR="0">
                  <wp:extent cx="523761" cy="427481"/>
                  <wp:effectExtent l="0" t="0" r="0" b="0"/>
                  <wp:docPr id="7" name="image2.jpeg"/>
                  <wp:cNvGraphicFramePr>
                    <a:graphicFrameLocks noChangeAspect="1"/>
                  </wp:cNvGraphicFramePr>
                  <a:graphic>
                    <a:graphicData uri="http://schemas.openxmlformats.org/drawingml/2006/picture">
                      <pic:pic>
                        <pic:nvPicPr>
                          <pic:cNvPr id="8" name="image2.jpeg"/>
                          <pic:cNvPicPr/>
                        </pic:nvPicPr>
                        <pic:blipFill>
                          <a:blip r:embed="rId8"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2957" w:right="2951"/>
              <w:jc w:val="center"/>
              <w:rPr>
                <w:sz w:val="16"/>
              </w:rPr>
            </w:pPr>
            <w:r>
              <w:rPr>
                <w:sz w:val="16"/>
              </w:rPr>
              <w:t>PROC EDIMIENTO </w:t>
            </w:r>
          </w:p>
          <w:p>
            <w:pPr>
              <w:pStyle w:val="TableParagraph"/>
              <w:spacing w:line="276" w:lineRule="exact" w:before="27"/>
              <w:ind w:left="2960" w:right="2951"/>
              <w:jc w:val="center"/>
              <w:rPr>
                <w:b/>
                <w:sz w:val="24"/>
              </w:rPr>
            </w:pPr>
            <w:r>
              <w:rPr>
                <w:b/>
                <w:sz w:val="24"/>
              </w:rPr>
              <w:t>TORNEOS DEPORTIVOS ESCOLARES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777"/>
              <w:rPr>
                <w:sz w:val="16"/>
              </w:rPr>
            </w:pPr>
            <w:r>
              <w:rPr>
                <w:sz w:val="16"/>
              </w:rPr>
              <w:t>Del proceso: Desarrollo Deportivo Escolar</w:t>
            </w:r>
          </w:p>
        </w:tc>
        <w:tc>
          <w:tcPr>
            <w:tcW w:w="2411" w:type="dxa"/>
          </w:tcPr>
          <w:p>
            <w:pPr>
              <w:pStyle w:val="TableParagraph"/>
              <w:spacing w:line="183" w:lineRule="exact"/>
              <w:ind w:left="364"/>
              <w:rPr>
                <w:sz w:val="16"/>
              </w:rPr>
            </w:pPr>
            <w:r>
              <w:rPr>
                <w:sz w:val="16"/>
              </w:rPr>
              <w:t>Código: DDE-PRO-01</w:t>
            </w:r>
          </w:p>
        </w:tc>
        <w:tc>
          <w:tcPr>
            <w:tcW w:w="1559" w:type="dxa"/>
          </w:tcPr>
          <w:p>
            <w:pPr>
              <w:pStyle w:val="TableParagraph"/>
              <w:spacing w:line="183" w:lineRule="exact"/>
              <w:ind w:left="334"/>
              <w:rPr>
                <w:sz w:val="16"/>
              </w:rPr>
            </w:pPr>
            <w:r>
              <w:rPr>
                <w:sz w:val="16"/>
              </w:rPr>
              <w:t>Versión: 03</w:t>
            </w:r>
          </w:p>
        </w:tc>
        <w:tc>
          <w:tcPr>
            <w:tcW w:w="1843" w:type="dxa"/>
          </w:tcPr>
          <w:p>
            <w:pPr>
              <w:pStyle w:val="TableParagraph"/>
              <w:spacing w:line="183" w:lineRule="exact"/>
              <w:ind w:left="380"/>
              <w:rPr>
                <w:sz w:val="16"/>
              </w:rPr>
            </w:pPr>
            <w:r>
              <w:rPr>
                <w:sz w:val="16"/>
              </w:rPr>
              <w:t>Página 4 de 11</w:t>
            </w:r>
          </w:p>
        </w:tc>
      </w:tr>
    </w:tbl>
    <w:p>
      <w:pPr>
        <w:pStyle w:val="Heading1"/>
        <w:numPr>
          <w:ilvl w:val="0"/>
          <w:numId w:val="1"/>
        </w:numPr>
        <w:tabs>
          <w:tab w:pos="488" w:val="left" w:leader="none"/>
        </w:tabs>
        <w:spacing w:line="240" w:lineRule="auto" w:before="161" w:after="0"/>
        <w:ind w:left="487" w:right="0" w:hanging="361"/>
        <w:jc w:val="left"/>
      </w:pPr>
      <w:r>
        <w:rPr>
          <w:u w:val="thick"/>
        </w:rPr>
        <w:t>DESCRIPCIÓN DE ACTIVIDADES Y</w:t>
      </w:r>
      <w:r>
        <w:rPr>
          <w:spacing w:val="-1"/>
          <w:u w:val="thick"/>
        </w:rPr>
        <w:t> </w:t>
      </w:r>
      <w:r>
        <w:rPr>
          <w:u w:val="thick"/>
        </w:rPr>
        <w:t>RESPONSABLES</w:t>
      </w:r>
    </w:p>
    <w:p>
      <w:pPr>
        <w:pStyle w:val="BodyText"/>
        <w:spacing w:before="11"/>
        <w:rPr>
          <w:b/>
          <w:sz w:val="13"/>
        </w:rPr>
      </w:pPr>
    </w:p>
    <w:p>
      <w:pPr>
        <w:pStyle w:val="Heading2"/>
        <w:numPr>
          <w:ilvl w:val="1"/>
          <w:numId w:val="1"/>
        </w:numPr>
        <w:tabs>
          <w:tab w:pos="1038" w:val="left" w:leader="none"/>
        </w:tabs>
        <w:spacing w:line="240" w:lineRule="auto" w:before="92" w:after="0"/>
        <w:ind w:left="1037" w:right="0" w:hanging="485"/>
        <w:jc w:val="left"/>
        <w:rPr>
          <w:i/>
        </w:rPr>
      </w:pPr>
      <w:r>
        <w:rPr>
          <w:i/>
        </w:rPr>
        <w:t>Actividades</w:t>
      </w:r>
      <w:r>
        <w:rPr>
          <w:i/>
          <w:spacing w:val="-1"/>
        </w:rPr>
        <w:t> </w:t>
      </w:r>
      <w:r>
        <w:rPr>
          <w:i/>
        </w:rPr>
        <w:t>anuales</w:t>
      </w:r>
    </w:p>
    <w:p>
      <w:pPr>
        <w:pStyle w:val="BodyText"/>
        <w:spacing w:before="2"/>
        <w:rPr>
          <w:b/>
          <w:i/>
        </w:rPr>
      </w:pPr>
    </w:p>
    <w:tbl>
      <w:tblPr>
        <w:tblW w:w="0" w:type="auto"/>
        <w:jc w:val="left"/>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502"/>
        <w:gridCol w:w="8470"/>
      </w:tblGrid>
      <w:tr>
        <w:trPr>
          <w:trHeight w:val="258" w:hRule="atLeast"/>
        </w:trPr>
        <w:tc>
          <w:tcPr>
            <w:tcW w:w="1158" w:type="dxa"/>
            <w:shd w:val="clear" w:color="auto" w:fill="D9D9D9"/>
          </w:tcPr>
          <w:p>
            <w:pPr>
              <w:pStyle w:val="TableParagraph"/>
              <w:spacing w:before="26"/>
              <w:ind w:left="197" w:right="190"/>
              <w:jc w:val="center"/>
              <w:rPr>
                <w:b/>
                <w:sz w:val="16"/>
              </w:rPr>
            </w:pPr>
            <w:r>
              <w:rPr>
                <w:b/>
                <w:sz w:val="16"/>
              </w:rPr>
              <w:t>Actividad</w:t>
            </w:r>
          </w:p>
        </w:tc>
        <w:tc>
          <w:tcPr>
            <w:tcW w:w="1502" w:type="dxa"/>
            <w:shd w:val="clear" w:color="auto" w:fill="D9D9D9"/>
          </w:tcPr>
          <w:p>
            <w:pPr>
              <w:pStyle w:val="TableParagraph"/>
              <w:spacing w:before="26"/>
              <w:ind w:left="251"/>
              <w:rPr>
                <w:b/>
                <w:sz w:val="16"/>
              </w:rPr>
            </w:pPr>
            <w:r>
              <w:rPr>
                <w:b/>
                <w:sz w:val="16"/>
              </w:rPr>
              <w:t>Responsable</w:t>
            </w:r>
          </w:p>
        </w:tc>
        <w:tc>
          <w:tcPr>
            <w:tcW w:w="8470" w:type="dxa"/>
            <w:shd w:val="clear" w:color="auto" w:fill="D9D9D9"/>
          </w:tcPr>
          <w:p>
            <w:pPr>
              <w:pStyle w:val="TableParagraph"/>
              <w:spacing w:before="26"/>
              <w:ind w:left="2592" w:right="2555"/>
              <w:jc w:val="center"/>
              <w:rPr>
                <w:b/>
                <w:sz w:val="16"/>
              </w:rPr>
            </w:pPr>
            <w:r>
              <w:rPr>
                <w:b/>
                <w:sz w:val="16"/>
              </w:rPr>
              <w:t>Descripción de las Actividades</w:t>
            </w:r>
          </w:p>
        </w:tc>
      </w:tr>
      <w:tr>
        <w:trPr>
          <w:trHeight w:val="1123" w:hRule="atLeast"/>
        </w:trPr>
        <w:tc>
          <w:tcPr>
            <w:tcW w:w="1158" w:type="dxa"/>
          </w:tcPr>
          <w:p>
            <w:pPr>
              <w:pStyle w:val="TableParagraph"/>
              <w:rPr>
                <w:b/>
                <w:i/>
                <w:sz w:val="16"/>
              </w:rPr>
            </w:pPr>
          </w:p>
          <w:p>
            <w:pPr>
              <w:pStyle w:val="TableParagraph"/>
              <w:spacing w:before="3"/>
              <w:rPr>
                <w:b/>
                <w:i/>
                <w:sz w:val="23"/>
              </w:rPr>
            </w:pPr>
          </w:p>
          <w:p>
            <w:pPr>
              <w:pStyle w:val="TableParagraph"/>
              <w:ind w:left="31"/>
              <w:rPr>
                <w:rFonts w:ascii="Arial Rounded MT Bold"/>
                <w:sz w:val="14"/>
              </w:rPr>
            </w:pPr>
            <w:r>
              <w:rPr>
                <w:rFonts w:ascii="Arial Rounded MT Bold"/>
                <w:sz w:val="14"/>
              </w:rPr>
              <w:t>1. Elaborar POA</w:t>
            </w:r>
          </w:p>
        </w:tc>
        <w:tc>
          <w:tcPr>
            <w:tcW w:w="1502" w:type="dxa"/>
          </w:tcPr>
          <w:p>
            <w:pPr>
              <w:pStyle w:val="TableParagraph"/>
              <w:rPr>
                <w:b/>
                <w:i/>
                <w:sz w:val="16"/>
              </w:rPr>
            </w:pPr>
          </w:p>
          <w:p>
            <w:pPr>
              <w:pStyle w:val="TableParagraph"/>
              <w:spacing w:before="107"/>
              <w:ind w:left="88" w:right="77"/>
              <w:jc w:val="center"/>
              <w:rPr>
                <w:sz w:val="14"/>
              </w:rPr>
            </w:pPr>
            <w:r>
              <w:rPr>
                <w:sz w:val="14"/>
              </w:rPr>
              <w:t>Jefe Departamento Torneos Deportivos Escolares</w:t>
            </w:r>
          </w:p>
        </w:tc>
        <w:tc>
          <w:tcPr>
            <w:tcW w:w="8470" w:type="dxa"/>
          </w:tcPr>
          <w:p>
            <w:pPr>
              <w:pStyle w:val="TableParagraph"/>
              <w:spacing w:before="25"/>
              <w:ind w:left="56" w:right="17"/>
              <w:jc w:val="both"/>
              <w:rPr>
                <w:sz w:val="22"/>
              </w:rPr>
            </w:pPr>
            <w:r>
              <w:rPr>
                <w:sz w:val="22"/>
              </w:rPr>
              <w:t>A mediados del año inmediato anterior, diseña el plan operativo anual (POA) del siguiente ciclo de competencia (anual), el cual, luego de ser aceptado, queda sujeto a eventuales modificaciones para ser adaptado a inclusiones o salidas en la planificación existente de disciplinas deportivas.</w:t>
            </w:r>
          </w:p>
        </w:tc>
      </w:tr>
      <w:tr>
        <w:trPr>
          <w:trHeight w:val="1168" w:hRule="atLeast"/>
        </w:trPr>
        <w:tc>
          <w:tcPr>
            <w:tcW w:w="1158" w:type="dxa"/>
            <w:tcBorders>
              <w:bottom w:val="nil"/>
            </w:tcBorders>
          </w:tcPr>
          <w:p>
            <w:pPr>
              <w:pStyle w:val="TableParagraph"/>
              <w:rPr>
                <w:rFonts w:ascii="Times New Roman"/>
                <w:sz w:val="20"/>
              </w:rPr>
            </w:pPr>
          </w:p>
        </w:tc>
        <w:tc>
          <w:tcPr>
            <w:tcW w:w="1502" w:type="dxa"/>
            <w:tcBorders>
              <w:bottom w:val="nil"/>
            </w:tcBorders>
          </w:tcPr>
          <w:p>
            <w:pPr>
              <w:pStyle w:val="TableParagraph"/>
              <w:rPr>
                <w:rFonts w:ascii="Times New Roman"/>
                <w:sz w:val="20"/>
              </w:rPr>
            </w:pPr>
          </w:p>
        </w:tc>
        <w:tc>
          <w:tcPr>
            <w:tcW w:w="8470" w:type="dxa"/>
            <w:tcBorders>
              <w:bottom w:val="nil"/>
            </w:tcBorders>
          </w:tcPr>
          <w:p>
            <w:pPr>
              <w:pStyle w:val="TableParagraph"/>
              <w:spacing w:before="26"/>
              <w:ind w:left="56"/>
              <w:jc w:val="both"/>
              <w:rPr>
                <w:sz w:val="22"/>
              </w:rPr>
            </w:pPr>
            <w:r>
              <w:rPr>
                <w:sz w:val="22"/>
              </w:rPr>
              <w:t>El Jefe del Departamento de Torneos Deportivos Escolares y su personal</w:t>
            </w:r>
          </w:p>
          <w:p>
            <w:pPr>
              <w:pStyle w:val="TableParagraph"/>
              <w:ind w:left="56" w:right="17"/>
              <w:jc w:val="both"/>
              <w:rPr>
                <w:sz w:val="22"/>
              </w:rPr>
            </w:pPr>
            <w:r>
              <w:rPr>
                <w:sz w:val="22"/>
              </w:rPr>
              <w:t>- Encargados de Grupo de Deportes y Técnicos de Disciplina Deportiva - en conjunto con el equipo de Coordinadores Técnicos Departamentales, proponen y validan fechas y sedes del nuevo ciclo de competencia.</w:t>
            </w:r>
          </w:p>
        </w:tc>
      </w:tr>
      <w:tr>
        <w:trPr>
          <w:trHeight w:val="1265" w:hRule="atLeast"/>
        </w:trPr>
        <w:tc>
          <w:tcPr>
            <w:tcW w:w="1158" w:type="dxa"/>
            <w:tcBorders>
              <w:top w:val="nil"/>
              <w:bottom w:val="nil"/>
            </w:tcBorders>
          </w:tcPr>
          <w:p>
            <w:pPr>
              <w:pStyle w:val="TableParagraph"/>
              <w:rPr>
                <w:rFonts w:ascii="Times New Roman"/>
                <w:sz w:val="20"/>
              </w:rPr>
            </w:pPr>
          </w:p>
        </w:tc>
        <w:tc>
          <w:tcPr>
            <w:tcW w:w="1502" w:type="dxa"/>
            <w:tcBorders>
              <w:top w:val="nil"/>
              <w:bottom w:val="nil"/>
            </w:tcBorders>
          </w:tcPr>
          <w:p>
            <w:pPr>
              <w:pStyle w:val="TableParagraph"/>
              <w:rPr>
                <w:rFonts w:ascii="Times New Roman"/>
                <w:sz w:val="20"/>
              </w:rPr>
            </w:pPr>
          </w:p>
        </w:tc>
        <w:tc>
          <w:tcPr>
            <w:tcW w:w="8470" w:type="dxa"/>
            <w:tcBorders>
              <w:top w:val="nil"/>
              <w:bottom w:val="nil"/>
            </w:tcBorders>
          </w:tcPr>
          <w:p>
            <w:pPr>
              <w:pStyle w:val="TableParagraph"/>
              <w:spacing w:before="123"/>
              <w:ind w:left="56" w:right="14"/>
              <w:jc w:val="both"/>
              <w:rPr>
                <w:sz w:val="22"/>
              </w:rPr>
            </w:pPr>
            <w:r>
              <w:rPr>
                <w:sz w:val="22"/>
              </w:rPr>
              <w:t>Posteriormente, el Jefe del Departamento de Torneos Deportivos Escolares gira instrucciones para la documentación de los acuerdos alcanzados, que luego oficializa mediante su firma, la del Coordinador del Área Extra-Curricular, el Subdirector Técnico-Metodológico, y el Director General de Educación Física.</w:t>
            </w:r>
          </w:p>
        </w:tc>
      </w:tr>
      <w:tr>
        <w:trPr>
          <w:trHeight w:val="4629" w:hRule="atLeast"/>
        </w:trPr>
        <w:tc>
          <w:tcPr>
            <w:tcW w:w="1158" w:type="dxa"/>
            <w:tcBorders>
              <w:top w:val="nil"/>
            </w:tcBorders>
          </w:tcPr>
          <w:p>
            <w:pPr>
              <w:pStyle w:val="TableParagraph"/>
              <w:rPr>
                <w:b/>
                <w:i/>
                <w:sz w:val="16"/>
              </w:rPr>
            </w:pPr>
          </w:p>
          <w:p>
            <w:pPr>
              <w:pStyle w:val="TableParagraph"/>
              <w:rPr>
                <w:b/>
                <w:i/>
                <w:sz w:val="16"/>
              </w:rPr>
            </w:pPr>
          </w:p>
          <w:p>
            <w:pPr>
              <w:pStyle w:val="TableParagraph"/>
              <w:spacing w:before="7"/>
              <w:rPr>
                <w:b/>
                <w:i/>
                <w:sz w:val="18"/>
              </w:rPr>
            </w:pPr>
          </w:p>
          <w:p>
            <w:pPr>
              <w:pStyle w:val="TableParagraph"/>
              <w:ind w:left="100" w:right="75" w:firstLine="99"/>
              <w:rPr>
                <w:rFonts w:ascii="Arial Rounded MT Bold"/>
                <w:sz w:val="14"/>
              </w:rPr>
            </w:pPr>
            <w:r>
              <w:rPr>
                <w:rFonts w:ascii="Arial Rounded MT Bold"/>
                <w:sz w:val="14"/>
              </w:rPr>
              <w:t>2. Elaborar Calendario de</w:t>
            </w:r>
          </w:p>
          <w:p>
            <w:pPr>
              <w:pStyle w:val="TableParagraph"/>
              <w:ind w:left="197" w:right="186" w:hanging="1"/>
              <w:jc w:val="center"/>
              <w:rPr>
                <w:rFonts w:ascii="Arial Rounded MT Bold"/>
                <w:sz w:val="14"/>
              </w:rPr>
            </w:pPr>
            <w:r>
              <w:rPr>
                <w:rFonts w:ascii="Arial Rounded MT Bold"/>
                <w:sz w:val="14"/>
              </w:rPr>
              <w:t>Juegos Deportivos Escolares Nacionales</w:t>
            </w:r>
          </w:p>
        </w:tc>
        <w:tc>
          <w:tcPr>
            <w:tcW w:w="1502" w:type="dxa"/>
            <w:tcBorders>
              <w:top w:val="nil"/>
            </w:tcBorders>
          </w:tcPr>
          <w:p>
            <w:pPr>
              <w:pStyle w:val="TableParagraph"/>
              <w:rPr>
                <w:b/>
                <w:i/>
                <w:sz w:val="16"/>
              </w:rPr>
            </w:pPr>
          </w:p>
          <w:p>
            <w:pPr>
              <w:pStyle w:val="TableParagraph"/>
              <w:spacing w:before="10"/>
              <w:rPr>
                <w:b/>
                <w:i/>
                <w:sz w:val="13"/>
              </w:rPr>
            </w:pPr>
          </w:p>
          <w:p>
            <w:pPr>
              <w:pStyle w:val="TableParagraph"/>
              <w:ind w:left="88" w:right="77"/>
              <w:jc w:val="center"/>
              <w:rPr>
                <w:sz w:val="14"/>
              </w:rPr>
            </w:pPr>
            <w:r>
              <w:rPr>
                <w:sz w:val="14"/>
              </w:rPr>
              <w:t>Jefe Departamento Torneos Deportivos Escolares / Encargado de Grupo de Deportes / Técnico de Disciplina Deportiva / Coordinador Técnico Departamental</w:t>
            </w:r>
          </w:p>
        </w:tc>
        <w:tc>
          <w:tcPr>
            <w:tcW w:w="8470" w:type="dxa"/>
            <w:tcBorders>
              <w:top w:val="nil"/>
            </w:tcBorders>
          </w:tcPr>
          <w:p>
            <w:pPr>
              <w:pStyle w:val="TableParagraph"/>
              <w:spacing w:before="122"/>
              <w:ind w:left="56" w:right="16"/>
              <w:jc w:val="both"/>
              <w:rPr>
                <w:sz w:val="22"/>
              </w:rPr>
            </w:pPr>
            <w:r>
              <w:rPr>
                <w:sz w:val="22"/>
              </w:rPr>
              <w:t>Finalmente, el documento se entrega al equipo de Coordinadores Técnicos Departamentales, en forma física y digital, junto con el Oficio que servirá para su notificación oficial al Director Departamental de Educación que corresponda.</w:t>
            </w:r>
          </w:p>
          <w:p>
            <w:pPr>
              <w:pStyle w:val="TableParagraph"/>
              <w:rPr>
                <w:b/>
                <w:i/>
                <w:sz w:val="22"/>
              </w:rPr>
            </w:pPr>
          </w:p>
          <w:p>
            <w:pPr>
              <w:pStyle w:val="TableParagraph"/>
              <w:ind w:left="56"/>
              <w:jc w:val="both"/>
              <w:rPr>
                <w:sz w:val="22"/>
              </w:rPr>
            </w:pPr>
            <w:r>
              <w:rPr>
                <w:sz w:val="22"/>
              </w:rPr>
              <w:t>El calendario debe incluir al menos los siguientes elementos:</w:t>
            </w:r>
          </w:p>
          <w:p>
            <w:pPr>
              <w:pStyle w:val="TableParagraph"/>
              <w:spacing w:before="1"/>
              <w:rPr>
                <w:b/>
                <w:i/>
                <w:sz w:val="22"/>
              </w:rPr>
            </w:pPr>
          </w:p>
          <w:p>
            <w:pPr>
              <w:pStyle w:val="TableParagraph"/>
              <w:numPr>
                <w:ilvl w:val="0"/>
                <w:numId w:val="2"/>
              </w:numPr>
              <w:tabs>
                <w:tab w:pos="882" w:val="left" w:leader="none"/>
                <w:tab w:pos="883" w:val="left" w:leader="none"/>
              </w:tabs>
              <w:spacing w:line="269" w:lineRule="exact" w:before="0" w:after="0"/>
              <w:ind w:left="882" w:right="0" w:hanging="361"/>
              <w:jc w:val="left"/>
              <w:rPr>
                <w:sz w:val="22"/>
              </w:rPr>
            </w:pPr>
            <w:r>
              <w:rPr>
                <w:sz w:val="22"/>
              </w:rPr>
              <w:t>No. correlativo de</w:t>
            </w:r>
            <w:r>
              <w:rPr>
                <w:spacing w:val="-1"/>
                <w:sz w:val="22"/>
              </w:rPr>
              <w:t> </w:t>
            </w:r>
            <w:r>
              <w:rPr>
                <w:sz w:val="22"/>
              </w:rPr>
              <w:t>competencia</w:t>
            </w:r>
          </w:p>
          <w:p>
            <w:pPr>
              <w:pStyle w:val="TableParagraph"/>
              <w:numPr>
                <w:ilvl w:val="0"/>
                <w:numId w:val="2"/>
              </w:numPr>
              <w:tabs>
                <w:tab w:pos="882" w:val="left" w:leader="none"/>
                <w:tab w:pos="883" w:val="left" w:leader="none"/>
              </w:tabs>
              <w:spacing w:line="268" w:lineRule="exact" w:before="0" w:after="0"/>
              <w:ind w:left="882" w:right="0" w:hanging="361"/>
              <w:jc w:val="left"/>
              <w:rPr>
                <w:sz w:val="22"/>
              </w:rPr>
            </w:pPr>
            <w:r>
              <w:rPr>
                <w:sz w:val="22"/>
              </w:rPr>
              <w:t>Disciplina</w:t>
            </w:r>
            <w:r>
              <w:rPr>
                <w:spacing w:val="-2"/>
                <w:sz w:val="22"/>
              </w:rPr>
              <w:t> </w:t>
            </w:r>
            <w:r>
              <w:rPr>
                <w:sz w:val="22"/>
              </w:rPr>
              <w:t>deportiva</w:t>
            </w:r>
          </w:p>
          <w:p>
            <w:pPr>
              <w:pStyle w:val="TableParagraph"/>
              <w:numPr>
                <w:ilvl w:val="0"/>
                <w:numId w:val="2"/>
              </w:numPr>
              <w:tabs>
                <w:tab w:pos="882" w:val="left" w:leader="none"/>
                <w:tab w:pos="883" w:val="left" w:leader="none"/>
              </w:tabs>
              <w:spacing w:line="268" w:lineRule="exact" w:before="0" w:after="0"/>
              <w:ind w:left="882" w:right="0" w:hanging="361"/>
              <w:jc w:val="left"/>
              <w:rPr>
                <w:sz w:val="22"/>
              </w:rPr>
            </w:pPr>
            <w:r>
              <w:rPr>
                <w:sz w:val="22"/>
              </w:rPr>
              <w:t>Fases y categoría/s de</w:t>
            </w:r>
            <w:r>
              <w:rPr>
                <w:spacing w:val="-2"/>
                <w:sz w:val="22"/>
              </w:rPr>
              <w:t> </w:t>
            </w:r>
            <w:r>
              <w:rPr>
                <w:sz w:val="22"/>
              </w:rPr>
              <w:t>competencia</w:t>
            </w:r>
          </w:p>
          <w:p>
            <w:pPr>
              <w:pStyle w:val="TableParagraph"/>
              <w:numPr>
                <w:ilvl w:val="0"/>
                <w:numId w:val="2"/>
              </w:numPr>
              <w:tabs>
                <w:tab w:pos="882" w:val="left" w:leader="none"/>
                <w:tab w:pos="883" w:val="left" w:leader="none"/>
              </w:tabs>
              <w:spacing w:line="268" w:lineRule="exact" w:before="0" w:after="0"/>
              <w:ind w:left="882" w:right="0" w:hanging="361"/>
              <w:jc w:val="left"/>
              <w:rPr>
                <w:sz w:val="22"/>
              </w:rPr>
            </w:pPr>
            <w:r>
              <w:rPr>
                <w:sz w:val="22"/>
              </w:rPr>
              <w:t>Sede y fecha de</w:t>
            </w:r>
            <w:r>
              <w:rPr>
                <w:spacing w:val="-1"/>
                <w:sz w:val="22"/>
              </w:rPr>
              <w:t> </w:t>
            </w:r>
            <w:r>
              <w:rPr>
                <w:sz w:val="22"/>
              </w:rPr>
              <w:t>realización</w:t>
            </w:r>
          </w:p>
          <w:p>
            <w:pPr>
              <w:pStyle w:val="TableParagraph"/>
              <w:numPr>
                <w:ilvl w:val="0"/>
                <w:numId w:val="2"/>
              </w:numPr>
              <w:tabs>
                <w:tab w:pos="882" w:val="left" w:leader="none"/>
                <w:tab w:pos="883" w:val="left" w:leader="none"/>
              </w:tabs>
              <w:spacing w:line="268" w:lineRule="exact" w:before="0" w:after="0"/>
              <w:ind w:left="882" w:right="0" w:hanging="361"/>
              <w:jc w:val="left"/>
              <w:rPr>
                <w:sz w:val="22"/>
              </w:rPr>
            </w:pPr>
            <w:r>
              <w:rPr>
                <w:sz w:val="22"/>
              </w:rPr>
              <w:t>Fecha y forma de</w:t>
            </w:r>
            <w:r>
              <w:rPr>
                <w:spacing w:val="-1"/>
                <w:sz w:val="22"/>
              </w:rPr>
              <w:t> </w:t>
            </w:r>
            <w:r>
              <w:rPr>
                <w:sz w:val="22"/>
              </w:rPr>
              <w:t>inscripción</w:t>
            </w:r>
          </w:p>
          <w:p>
            <w:pPr>
              <w:pStyle w:val="TableParagraph"/>
              <w:numPr>
                <w:ilvl w:val="0"/>
                <w:numId w:val="2"/>
              </w:numPr>
              <w:tabs>
                <w:tab w:pos="882" w:val="left" w:leader="none"/>
                <w:tab w:pos="883" w:val="left" w:leader="none"/>
              </w:tabs>
              <w:spacing w:line="268" w:lineRule="exact" w:before="0" w:after="0"/>
              <w:ind w:left="882" w:right="0" w:hanging="361"/>
              <w:jc w:val="left"/>
              <w:rPr>
                <w:sz w:val="22"/>
              </w:rPr>
            </w:pPr>
            <w:r>
              <w:rPr>
                <w:sz w:val="22"/>
              </w:rPr>
              <w:t>Fecha en que se llevará a cabo la Visita</w:t>
            </w:r>
            <w:r>
              <w:rPr>
                <w:spacing w:val="-3"/>
                <w:sz w:val="22"/>
              </w:rPr>
              <w:t> </w:t>
            </w:r>
            <w:r>
              <w:rPr>
                <w:sz w:val="22"/>
              </w:rPr>
              <w:t>Técnica</w:t>
            </w:r>
          </w:p>
          <w:p>
            <w:pPr>
              <w:pStyle w:val="TableParagraph"/>
              <w:numPr>
                <w:ilvl w:val="0"/>
                <w:numId w:val="2"/>
              </w:numPr>
              <w:tabs>
                <w:tab w:pos="883" w:val="left" w:leader="none"/>
              </w:tabs>
              <w:spacing w:line="240" w:lineRule="auto" w:before="0" w:after="0"/>
              <w:ind w:left="882" w:right="14" w:hanging="360"/>
              <w:jc w:val="both"/>
              <w:rPr>
                <w:sz w:val="22"/>
              </w:rPr>
            </w:pPr>
            <w:r>
              <w:rPr>
                <w:sz w:val="22"/>
              </w:rPr>
              <w:t>Fecha en que deben entregarse las solicitudes de apoyo logístico (Ver apartado </w:t>
            </w:r>
            <w:r>
              <w:rPr>
                <w:b/>
                <w:i/>
                <w:sz w:val="22"/>
              </w:rPr>
              <w:t>C.2. Coordinación para la realización de competencias</w:t>
            </w:r>
            <w:r>
              <w:rPr>
                <w:sz w:val="22"/>
              </w:rPr>
              <w:t>, actividad 3, Gestiones administrativas para</w:t>
            </w:r>
            <w:r>
              <w:rPr>
                <w:spacing w:val="-3"/>
                <w:sz w:val="22"/>
              </w:rPr>
              <w:t> </w:t>
            </w:r>
            <w:r>
              <w:rPr>
                <w:sz w:val="22"/>
              </w:rPr>
              <w:t>logística)</w:t>
            </w:r>
          </w:p>
          <w:p>
            <w:pPr>
              <w:pStyle w:val="TableParagraph"/>
              <w:numPr>
                <w:ilvl w:val="0"/>
                <w:numId w:val="2"/>
              </w:numPr>
              <w:tabs>
                <w:tab w:pos="883" w:val="left" w:leader="none"/>
              </w:tabs>
              <w:spacing w:line="237" w:lineRule="auto" w:before="0" w:after="0"/>
              <w:ind w:left="882" w:right="16" w:hanging="360"/>
              <w:jc w:val="both"/>
              <w:rPr>
                <w:sz w:val="22"/>
              </w:rPr>
            </w:pPr>
            <w:r>
              <w:rPr>
                <w:sz w:val="22"/>
              </w:rPr>
              <w:t>Persona designada como Coordinador General del Evento por parte del Departamento de Torneos Deportivos</w:t>
            </w:r>
            <w:r>
              <w:rPr>
                <w:spacing w:val="-1"/>
                <w:sz w:val="22"/>
              </w:rPr>
              <w:t> </w:t>
            </w:r>
            <w:r>
              <w:rPr>
                <w:sz w:val="22"/>
              </w:rPr>
              <w:t>Escolares.</w:t>
            </w:r>
          </w:p>
        </w:tc>
      </w:tr>
      <w:tr>
        <w:trPr>
          <w:trHeight w:val="2938" w:hRule="atLeast"/>
        </w:trPr>
        <w:tc>
          <w:tcPr>
            <w:tcW w:w="1158" w:type="dxa"/>
            <w:tcBorders>
              <w:bottom w:val="nil"/>
            </w:tcBorders>
          </w:tcPr>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spacing w:before="11"/>
              <w:rPr>
                <w:b/>
                <w:i/>
                <w:sz w:val="14"/>
              </w:rPr>
            </w:pPr>
          </w:p>
          <w:p>
            <w:pPr>
              <w:pStyle w:val="TableParagraph"/>
              <w:ind w:left="297" w:right="156" w:hanging="116"/>
              <w:rPr>
                <w:rFonts w:ascii="Arial Rounded MT Bold"/>
                <w:sz w:val="14"/>
              </w:rPr>
            </w:pPr>
            <w:r>
              <w:rPr>
                <w:rFonts w:ascii="Arial Rounded MT Bold"/>
                <w:sz w:val="14"/>
              </w:rPr>
              <w:t>3. Revisar y corregir</w:t>
            </w:r>
          </w:p>
          <w:p>
            <w:pPr>
              <w:pStyle w:val="TableParagraph"/>
              <w:ind w:left="47" w:right="37" w:hanging="3"/>
              <w:jc w:val="center"/>
              <w:rPr>
                <w:rFonts w:ascii="Arial Rounded MT Bold"/>
                <w:sz w:val="14"/>
              </w:rPr>
            </w:pPr>
            <w:r>
              <w:rPr>
                <w:rFonts w:ascii="Arial Rounded MT Bold"/>
                <w:sz w:val="14"/>
              </w:rPr>
              <w:t>Reglamento General de Competencia y Disciplinario de Juegos Escolares</w:t>
            </w:r>
          </w:p>
        </w:tc>
        <w:tc>
          <w:tcPr>
            <w:tcW w:w="1502" w:type="dxa"/>
            <w:tcBorders>
              <w:bottom w:val="nil"/>
            </w:tcBorders>
          </w:tcPr>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spacing w:before="95"/>
              <w:ind w:left="88" w:right="77"/>
              <w:jc w:val="center"/>
              <w:rPr>
                <w:sz w:val="14"/>
              </w:rPr>
            </w:pPr>
            <w:r>
              <w:rPr>
                <w:sz w:val="14"/>
              </w:rPr>
              <w:t>Jefe Departamento Torneos Deportivos Escolares / Encargado de Grupo de Deportes / Técnico de Disciplina Deportiva / Coordinador Técnico Departamental</w:t>
            </w:r>
          </w:p>
        </w:tc>
        <w:tc>
          <w:tcPr>
            <w:tcW w:w="8470" w:type="dxa"/>
            <w:tcBorders>
              <w:bottom w:val="nil"/>
            </w:tcBorders>
          </w:tcPr>
          <w:p>
            <w:pPr>
              <w:pStyle w:val="TableParagraph"/>
              <w:spacing w:before="25"/>
              <w:ind w:left="56"/>
              <w:jc w:val="both"/>
              <w:rPr>
                <w:sz w:val="22"/>
              </w:rPr>
            </w:pPr>
            <w:r>
              <w:rPr>
                <w:sz w:val="22"/>
              </w:rPr>
              <w:t>El Jefe del Departamento de Torneos Deportivos Escolares y su personal</w:t>
            </w:r>
          </w:p>
          <w:p>
            <w:pPr>
              <w:pStyle w:val="TableParagraph"/>
              <w:ind w:left="56" w:right="16"/>
              <w:jc w:val="both"/>
              <w:rPr>
                <w:sz w:val="22"/>
              </w:rPr>
            </w:pPr>
            <w:r>
              <w:rPr>
                <w:sz w:val="22"/>
              </w:rPr>
              <w:t>- Encargados de Grupo de Deportes y Técnicos de Disciplina Deportiva - en conjunto con el equipo de Coordinadores Técnicos Departamentales, proponen y validan correcciones al Reglamento General de Competencia y Disciplinario de Juegos Escolares, buscando su actualización / mejora.</w:t>
            </w:r>
          </w:p>
          <w:p>
            <w:pPr>
              <w:pStyle w:val="TableParagraph"/>
              <w:rPr>
                <w:b/>
                <w:i/>
                <w:sz w:val="22"/>
              </w:rPr>
            </w:pPr>
          </w:p>
          <w:p>
            <w:pPr>
              <w:pStyle w:val="TableParagraph"/>
              <w:ind w:left="56" w:right="14"/>
              <w:jc w:val="both"/>
              <w:rPr>
                <w:sz w:val="22"/>
              </w:rPr>
            </w:pPr>
            <w:r>
              <w:rPr>
                <w:sz w:val="22"/>
              </w:rPr>
              <w:t>Posteriormente, el Jefe del Departamento de Torneos Deportivos Escolares gira instrucciones para la documentación de los acuerdos alcanzados, que se envían al Departamento Jurídico de DIGEF para su legalización y posterior oficialización, esta última mediante su firma, la del Coordinador del Área Extra-Curricular, el Subdirector Técnico-Metodológico, y el Director General de Educación Física.</w:t>
            </w:r>
          </w:p>
        </w:tc>
      </w:tr>
      <w:tr>
        <w:trPr>
          <w:trHeight w:val="969" w:hRule="atLeast"/>
        </w:trPr>
        <w:tc>
          <w:tcPr>
            <w:tcW w:w="1158" w:type="dxa"/>
            <w:tcBorders>
              <w:top w:val="nil"/>
            </w:tcBorders>
          </w:tcPr>
          <w:p>
            <w:pPr>
              <w:pStyle w:val="TableParagraph"/>
              <w:rPr>
                <w:rFonts w:ascii="Times New Roman"/>
                <w:sz w:val="20"/>
              </w:rPr>
            </w:pPr>
          </w:p>
        </w:tc>
        <w:tc>
          <w:tcPr>
            <w:tcW w:w="1502" w:type="dxa"/>
            <w:tcBorders>
              <w:top w:val="nil"/>
            </w:tcBorders>
          </w:tcPr>
          <w:p>
            <w:pPr>
              <w:pStyle w:val="TableParagraph"/>
              <w:rPr>
                <w:rFonts w:ascii="Times New Roman"/>
                <w:sz w:val="20"/>
              </w:rPr>
            </w:pPr>
          </w:p>
        </w:tc>
        <w:tc>
          <w:tcPr>
            <w:tcW w:w="8470" w:type="dxa"/>
            <w:tcBorders>
              <w:top w:val="nil"/>
            </w:tcBorders>
          </w:tcPr>
          <w:p>
            <w:pPr>
              <w:pStyle w:val="TableParagraph"/>
              <w:spacing w:before="122"/>
              <w:ind w:left="56" w:right="14"/>
              <w:jc w:val="both"/>
              <w:rPr>
                <w:sz w:val="22"/>
              </w:rPr>
            </w:pPr>
            <w:r>
              <w:rPr>
                <w:sz w:val="22"/>
              </w:rPr>
              <w:t>Finalmente, el documento se entrega al equipo de Coordinadores Técnicos Departamentales, en forma digital, junto con el Oficio que servirá para su notificación oficial al Director Departamental de Educación que corresponda.</w:t>
            </w:r>
          </w:p>
        </w:tc>
      </w:tr>
    </w:tbl>
    <w:p>
      <w:pPr>
        <w:spacing w:after="0"/>
        <w:jc w:val="both"/>
        <w:rPr>
          <w:sz w:val="22"/>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i/>
                <w:sz w:val="4"/>
              </w:rPr>
            </w:pPr>
          </w:p>
          <w:p>
            <w:pPr>
              <w:pStyle w:val="TableParagraph"/>
              <w:ind w:left="21" w:right="-44"/>
              <w:rPr>
                <w:sz w:val="20"/>
              </w:rPr>
            </w:pPr>
            <w:r>
              <w:rPr>
                <w:sz w:val="20"/>
              </w:rPr>
              <w:drawing>
                <wp:inline distT="0" distB="0" distL="0" distR="0">
                  <wp:extent cx="523761" cy="427481"/>
                  <wp:effectExtent l="0" t="0" r="0" b="0"/>
                  <wp:docPr id="9" name="image2.jpeg"/>
                  <wp:cNvGraphicFramePr>
                    <a:graphicFrameLocks noChangeAspect="1"/>
                  </wp:cNvGraphicFramePr>
                  <a:graphic>
                    <a:graphicData uri="http://schemas.openxmlformats.org/drawingml/2006/picture">
                      <pic:pic>
                        <pic:nvPicPr>
                          <pic:cNvPr id="10" name="image2.jpeg"/>
                          <pic:cNvPicPr/>
                        </pic:nvPicPr>
                        <pic:blipFill>
                          <a:blip r:embed="rId8"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2957" w:right="2951"/>
              <w:jc w:val="center"/>
              <w:rPr>
                <w:sz w:val="16"/>
              </w:rPr>
            </w:pPr>
            <w:r>
              <w:rPr>
                <w:sz w:val="16"/>
              </w:rPr>
              <w:t>PROC EDIMIENTO </w:t>
            </w:r>
          </w:p>
          <w:p>
            <w:pPr>
              <w:pStyle w:val="TableParagraph"/>
              <w:spacing w:line="276" w:lineRule="exact" w:before="27"/>
              <w:ind w:left="2960" w:right="2951"/>
              <w:jc w:val="center"/>
              <w:rPr>
                <w:b/>
                <w:sz w:val="24"/>
              </w:rPr>
            </w:pPr>
            <w:r>
              <w:rPr>
                <w:b/>
                <w:sz w:val="24"/>
              </w:rPr>
              <w:t>TORNEOS DEPORTIVOS ESCOLARES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777"/>
              <w:rPr>
                <w:sz w:val="16"/>
              </w:rPr>
            </w:pPr>
            <w:r>
              <w:rPr>
                <w:sz w:val="16"/>
              </w:rPr>
              <w:t>Del proceso: Desarrollo Deportivo Escolar</w:t>
            </w:r>
          </w:p>
        </w:tc>
        <w:tc>
          <w:tcPr>
            <w:tcW w:w="2411" w:type="dxa"/>
          </w:tcPr>
          <w:p>
            <w:pPr>
              <w:pStyle w:val="TableParagraph"/>
              <w:spacing w:line="183" w:lineRule="exact"/>
              <w:ind w:left="364"/>
              <w:rPr>
                <w:sz w:val="16"/>
              </w:rPr>
            </w:pPr>
            <w:r>
              <w:rPr>
                <w:sz w:val="16"/>
              </w:rPr>
              <w:t>Código: DDE-PRO-01</w:t>
            </w:r>
          </w:p>
        </w:tc>
        <w:tc>
          <w:tcPr>
            <w:tcW w:w="1559" w:type="dxa"/>
          </w:tcPr>
          <w:p>
            <w:pPr>
              <w:pStyle w:val="TableParagraph"/>
              <w:spacing w:line="183" w:lineRule="exact"/>
              <w:ind w:left="334"/>
              <w:rPr>
                <w:sz w:val="16"/>
              </w:rPr>
            </w:pPr>
            <w:r>
              <w:rPr>
                <w:sz w:val="16"/>
              </w:rPr>
              <w:t>Versión: 03</w:t>
            </w:r>
          </w:p>
        </w:tc>
        <w:tc>
          <w:tcPr>
            <w:tcW w:w="1843" w:type="dxa"/>
          </w:tcPr>
          <w:p>
            <w:pPr>
              <w:pStyle w:val="TableParagraph"/>
              <w:spacing w:line="183" w:lineRule="exact"/>
              <w:ind w:left="380"/>
              <w:rPr>
                <w:sz w:val="16"/>
              </w:rPr>
            </w:pPr>
            <w:r>
              <w:rPr>
                <w:sz w:val="16"/>
              </w:rPr>
              <w:t>Página 5 de 11</w:t>
            </w:r>
          </w:p>
        </w:tc>
      </w:tr>
    </w:tbl>
    <w:p>
      <w:pPr>
        <w:pStyle w:val="BodyText"/>
        <w:spacing w:before="1" w:after="1"/>
        <w:rPr>
          <w:b/>
          <w:i/>
          <w:sz w:val="14"/>
        </w:rPr>
      </w:pPr>
    </w:p>
    <w:tbl>
      <w:tblPr>
        <w:tblW w:w="0" w:type="auto"/>
        <w:jc w:val="left"/>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502"/>
        <w:gridCol w:w="8470"/>
      </w:tblGrid>
      <w:tr>
        <w:trPr>
          <w:trHeight w:val="257" w:hRule="atLeast"/>
        </w:trPr>
        <w:tc>
          <w:tcPr>
            <w:tcW w:w="1158" w:type="dxa"/>
            <w:shd w:val="clear" w:color="auto" w:fill="D9D9D9"/>
          </w:tcPr>
          <w:p>
            <w:pPr>
              <w:pStyle w:val="TableParagraph"/>
              <w:spacing w:before="25"/>
              <w:ind w:left="218"/>
              <w:rPr>
                <w:b/>
                <w:sz w:val="16"/>
              </w:rPr>
            </w:pPr>
            <w:r>
              <w:rPr>
                <w:b/>
                <w:sz w:val="16"/>
              </w:rPr>
              <w:t>Actividad</w:t>
            </w:r>
          </w:p>
        </w:tc>
        <w:tc>
          <w:tcPr>
            <w:tcW w:w="1502" w:type="dxa"/>
            <w:shd w:val="clear" w:color="auto" w:fill="D9D9D9"/>
          </w:tcPr>
          <w:p>
            <w:pPr>
              <w:pStyle w:val="TableParagraph"/>
              <w:spacing w:before="25"/>
              <w:ind w:left="251"/>
              <w:rPr>
                <w:b/>
                <w:sz w:val="16"/>
              </w:rPr>
            </w:pPr>
            <w:r>
              <w:rPr>
                <w:b/>
                <w:sz w:val="16"/>
              </w:rPr>
              <w:t>Responsable</w:t>
            </w:r>
          </w:p>
        </w:tc>
        <w:tc>
          <w:tcPr>
            <w:tcW w:w="8470" w:type="dxa"/>
            <w:shd w:val="clear" w:color="auto" w:fill="D9D9D9"/>
          </w:tcPr>
          <w:p>
            <w:pPr>
              <w:pStyle w:val="TableParagraph"/>
              <w:spacing w:before="25"/>
              <w:ind w:left="2592" w:right="2555"/>
              <w:jc w:val="center"/>
              <w:rPr>
                <w:b/>
                <w:sz w:val="16"/>
              </w:rPr>
            </w:pPr>
            <w:r>
              <w:rPr>
                <w:b/>
                <w:sz w:val="16"/>
              </w:rPr>
              <w:t>Descripción de las Actividades</w:t>
            </w:r>
          </w:p>
        </w:tc>
      </w:tr>
      <w:tr>
        <w:trPr>
          <w:trHeight w:val="3907" w:hRule="atLeast"/>
        </w:trPr>
        <w:tc>
          <w:tcPr>
            <w:tcW w:w="1158" w:type="dxa"/>
          </w:tcPr>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spacing w:before="4"/>
              <w:rPr>
                <w:b/>
                <w:i/>
                <w:sz w:val="18"/>
              </w:rPr>
            </w:pPr>
          </w:p>
          <w:p>
            <w:pPr>
              <w:pStyle w:val="TableParagraph"/>
              <w:ind w:left="117" w:right="107" w:firstLine="22"/>
              <w:jc w:val="right"/>
              <w:rPr>
                <w:rFonts w:ascii="Arial Rounded MT Bold"/>
                <w:sz w:val="14"/>
              </w:rPr>
            </w:pPr>
            <w:r>
              <w:rPr>
                <w:rFonts w:ascii="Arial Rounded MT Bold"/>
                <w:sz w:val="14"/>
              </w:rPr>
              <w:t>4. Elaborar o</w:t>
            </w:r>
            <w:r>
              <w:rPr>
                <w:rFonts w:ascii="Arial Rounded MT Bold"/>
                <w:w w:val="100"/>
                <w:sz w:val="14"/>
              </w:rPr>
              <w:t> </w:t>
            </w:r>
            <w:r>
              <w:rPr>
                <w:rFonts w:ascii="Arial Rounded MT Bold"/>
                <w:sz w:val="14"/>
              </w:rPr>
              <w:t>revisar bases</w:t>
            </w:r>
          </w:p>
          <w:p>
            <w:pPr>
              <w:pStyle w:val="TableParagraph"/>
              <w:ind w:right="22"/>
              <w:jc w:val="right"/>
              <w:rPr>
                <w:rFonts w:ascii="Arial Rounded MT Bold"/>
                <w:sz w:val="14"/>
              </w:rPr>
            </w:pPr>
            <w:r>
              <w:rPr>
                <w:rFonts w:ascii="Arial Rounded MT Bold"/>
                <w:sz w:val="14"/>
              </w:rPr>
              <w:t>de competencia</w:t>
            </w:r>
          </w:p>
        </w:tc>
        <w:tc>
          <w:tcPr>
            <w:tcW w:w="1502" w:type="dxa"/>
          </w:tcPr>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spacing w:before="95"/>
              <w:ind w:left="88" w:right="77"/>
              <w:jc w:val="center"/>
              <w:rPr>
                <w:sz w:val="14"/>
              </w:rPr>
            </w:pPr>
            <w:r>
              <w:rPr>
                <w:sz w:val="14"/>
              </w:rPr>
              <w:t>Técnico de Disciplina Deportiva /</w:t>
            </w:r>
          </w:p>
          <w:p>
            <w:pPr>
              <w:pStyle w:val="TableParagraph"/>
              <w:spacing w:before="1"/>
              <w:ind w:left="88" w:right="77"/>
              <w:jc w:val="center"/>
              <w:rPr>
                <w:sz w:val="14"/>
              </w:rPr>
            </w:pPr>
            <w:r>
              <w:rPr>
                <w:sz w:val="14"/>
              </w:rPr>
              <w:t>Jefe Departamento Torneos Deportivos Escolares / Encargado de Grupo de Deportes / Coordinador Técnico Departamental</w:t>
            </w:r>
          </w:p>
        </w:tc>
        <w:tc>
          <w:tcPr>
            <w:tcW w:w="8470" w:type="dxa"/>
          </w:tcPr>
          <w:p>
            <w:pPr>
              <w:pStyle w:val="TableParagraph"/>
              <w:spacing w:before="26"/>
              <w:ind w:left="56" w:right="16"/>
              <w:jc w:val="both"/>
              <w:rPr>
                <w:sz w:val="22"/>
              </w:rPr>
            </w:pPr>
            <w:r>
              <w:rPr>
                <w:sz w:val="22"/>
              </w:rPr>
              <w:t>Según su especialidad, los Técnicos de Disciplina Deportiva proponen las bases de competencia que les corresponden, o modificaciones a las ya existentes, utilizando el formato Bases de Competencia, DDE-FOR-01. Los borradores generados son revisados por el Jefe del Departamento de Torneos Deportivos Escolares y sus Encargados de Grupo de Deportes, originando una propuesta preliminar que se valida en conjunto con el equipo de Coordinadores Técnicos</w:t>
            </w:r>
            <w:r>
              <w:rPr>
                <w:spacing w:val="-8"/>
                <w:sz w:val="22"/>
              </w:rPr>
              <w:t> </w:t>
            </w:r>
            <w:r>
              <w:rPr>
                <w:sz w:val="22"/>
              </w:rPr>
              <w:t>Departamentales.</w:t>
            </w:r>
          </w:p>
          <w:p>
            <w:pPr>
              <w:pStyle w:val="TableParagraph"/>
              <w:rPr>
                <w:b/>
                <w:i/>
                <w:sz w:val="22"/>
              </w:rPr>
            </w:pPr>
          </w:p>
          <w:p>
            <w:pPr>
              <w:pStyle w:val="TableParagraph"/>
              <w:ind w:left="56" w:right="14"/>
              <w:jc w:val="both"/>
              <w:rPr>
                <w:sz w:val="22"/>
              </w:rPr>
            </w:pPr>
            <w:r>
              <w:rPr>
                <w:sz w:val="22"/>
              </w:rPr>
              <w:t>Posteriormente, el Jefe del Departamento de Torneos Deportivos Escolares gira instrucciones para la documentación de los acuerdos alcanzados, que luego oficializa mediante su firma, la del Coordinador del Área Extra-Curricular, el Subdirector Técnico-Metodológico, y el Director General de Educación Física.</w:t>
            </w:r>
          </w:p>
          <w:p>
            <w:pPr>
              <w:pStyle w:val="TableParagraph"/>
              <w:rPr>
                <w:b/>
                <w:i/>
                <w:sz w:val="22"/>
              </w:rPr>
            </w:pPr>
          </w:p>
          <w:p>
            <w:pPr>
              <w:pStyle w:val="TableParagraph"/>
              <w:ind w:left="56" w:right="14"/>
              <w:jc w:val="both"/>
              <w:rPr>
                <w:sz w:val="22"/>
              </w:rPr>
            </w:pPr>
            <w:r>
              <w:rPr>
                <w:sz w:val="22"/>
              </w:rPr>
              <w:t>Finalmente, el documento se entrega al equipo de Coordinadores Técnicos Departamentales, en forma digital, junto con el Oficio que servirá para su notificación oficial al Director Departamental de Educación que corresponda.</w:t>
            </w:r>
          </w:p>
        </w:tc>
      </w:tr>
      <w:tr>
        <w:trPr>
          <w:trHeight w:val="8743" w:hRule="atLeast"/>
        </w:trPr>
        <w:tc>
          <w:tcPr>
            <w:tcW w:w="1158" w:type="dxa"/>
          </w:tcPr>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spacing w:before="6"/>
              <w:rPr>
                <w:b/>
                <w:i/>
                <w:sz w:val="13"/>
              </w:rPr>
            </w:pPr>
          </w:p>
          <w:p>
            <w:pPr>
              <w:pStyle w:val="TableParagraph"/>
              <w:ind w:left="338" w:right="114" w:hanging="198"/>
              <w:rPr>
                <w:rFonts w:ascii="Arial Rounded MT Bold"/>
                <w:sz w:val="14"/>
              </w:rPr>
            </w:pPr>
            <w:r>
              <w:rPr>
                <w:rFonts w:ascii="Arial Rounded MT Bold"/>
                <w:sz w:val="14"/>
              </w:rPr>
              <w:t>5. Elaborar o revisar</w:t>
            </w:r>
          </w:p>
          <w:p>
            <w:pPr>
              <w:pStyle w:val="TableParagraph"/>
              <w:ind w:left="199" w:right="168" w:hanging="5"/>
              <w:rPr>
                <w:rFonts w:ascii="Arial Rounded MT Bold" w:hAnsi="Arial Rounded MT Bold"/>
                <w:sz w:val="14"/>
              </w:rPr>
            </w:pPr>
            <w:r>
              <w:rPr>
                <w:rFonts w:ascii="Arial Rounded MT Bold" w:hAnsi="Arial Rounded MT Bold"/>
                <w:sz w:val="14"/>
              </w:rPr>
              <w:t>cuadros de inscripción</w:t>
            </w:r>
          </w:p>
        </w:tc>
        <w:tc>
          <w:tcPr>
            <w:tcW w:w="1502" w:type="dxa"/>
          </w:tcPr>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spacing w:before="6"/>
              <w:rPr>
                <w:b/>
                <w:i/>
                <w:sz w:val="13"/>
              </w:rPr>
            </w:pPr>
          </w:p>
          <w:p>
            <w:pPr>
              <w:pStyle w:val="TableParagraph"/>
              <w:ind w:left="88" w:right="77" w:hanging="1"/>
              <w:jc w:val="center"/>
              <w:rPr>
                <w:sz w:val="14"/>
              </w:rPr>
            </w:pPr>
            <w:r>
              <w:rPr>
                <w:sz w:val="14"/>
              </w:rPr>
              <w:t>Encargado de Grupo de Deportes / Técnico de Disciplina Deportiva</w:t>
            </w:r>
          </w:p>
        </w:tc>
        <w:tc>
          <w:tcPr>
            <w:tcW w:w="8470" w:type="dxa"/>
          </w:tcPr>
          <w:p>
            <w:pPr>
              <w:pStyle w:val="TableParagraph"/>
              <w:spacing w:before="26"/>
              <w:ind w:left="56" w:right="16"/>
              <w:jc w:val="both"/>
              <w:rPr>
                <w:sz w:val="22"/>
              </w:rPr>
            </w:pPr>
            <w:r>
              <w:rPr>
                <w:sz w:val="22"/>
              </w:rPr>
              <w:t>Elaboran o revisan los Cuadros de Inscripción para cada una de los deportes contemplados en el calendario de competencias, partiendo de los formatos Cuadro General de Inscripción, DDE-FOR-09 y Cuadro Técnico de Inscripción, DDE-FOR- 010ABC según la disciplina que corresponda, conteniendo al menos la siguiente información general, requerida por el Departamento de Torneos Deportivos Escolares:</w:t>
            </w:r>
          </w:p>
          <w:p>
            <w:pPr>
              <w:pStyle w:val="TableParagraph"/>
              <w:rPr>
                <w:b/>
                <w:i/>
                <w:sz w:val="22"/>
              </w:rPr>
            </w:pPr>
          </w:p>
          <w:p>
            <w:pPr>
              <w:pStyle w:val="TableParagraph"/>
              <w:numPr>
                <w:ilvl w:val="0"/>
                <w:numId w:val="3"/>
              </w:numPr>
              <w:tabs>
                <w:tab w:pos="764" w:val="left" w:leader="none"/>
                <w:tab w:pos="765" w:val="left" w:leader="none"/>
              </w:tabs>
              <w:spacing w:line="269" w:lineRule="exact" w:before="0" w:after="0"/>
              <w:ind w:left="764" w:right="0" w:hanging="349"/>
              <w:jc w:val="left"/>
              <w:rPr>
                <w:sz w:val="22"/>
              </w:rPr>
            </w:pPr>
            <w:r>
              <w:rPr>
                <w:sz w:val="22"/>
              </w:rPr>
              <w:t>Nombre y código del establecimiento educativo</w:t>
            </w:r>
          </w:p>
          <w:p>
            <w:pPr>
              <w:pStyle w:val="TableParagraph"/>
              <w:numPr>
                <w:ilvl w:val="0"/>
                <w:numId w:val="3"/>
              </w:numPr>
              <w:tabs>
                <w:tab w:pos="764" w:val="left" w:leader="none"/>
                <w:tab w:pos="765" w:val="left" w:leader="none"/>
              </w:tabs>
              <w:spacing w:line="268" w:lineRule="exact" w:before="0" w:after="0"/>
              <w:ind w:left="764" w:right="0" w:hanging="349"/>
              <w:jc w:val="left"/>
              <w:rPr>
                <w:sz w:val="22"/>
              </w:rPr>
            </w:pPr>
            <w:r>
              <w:rPr>
                <w:sz w:val="22"/>
              </w:rPr>
              <w:t>No. telefónico del establecimiento y de su representante o</w:t>
            </w:r>
            <w:r>
              <w:rPr>
                <w:spacing w:val="-5"/>
                <w:sz w:val="22"/>
              </w:rPr>
              <w:t> </w:t>
            </w:r>
            <w:r>
              <w:rPr>
                <w:sz w:val="22"/>
              </w:rPr>
              <w:t>delegado</w:t>
            </w:r>
          </w:p>
          <w:p>
            <w:pPr>
              <w:pStyle w:val="TableParagraph"/>
              <w:numPr>
                <w:ilvl w:val="0"/>
                <w:numId w:val="3"/>
              </w:numPr>
              <w:tabs>
                <w:tab w:pos="764" w:val="left" w:leader="none"/>
                <w:tab w:pos="765" w:val="left" w:leader="none"/>
              </w:tabs>
              <w:spacing w:line="268" w:lineRule="exact" w:before="0" w:after="0"/>
              <w:ind w:left="764" w:right="0" w:hanging="349"/>
              <w:jc w:val="left"/>
              <w:rPr>
                <w:sz w:val="22"/>
              </w:rPr>
            </w:pPr>
            <w:r>
              <w:rPr>
                <w:sz w:val="22"/>
              </w:rPr>
              <w:t>Departamento y municipio de origen del atleta y del cuerpo</w:t>
            </w:r>
            <w:r>
              <w:rPr>
                <w:spacing w:val="-6"/>
                <w:sz w:val="22"/>
              </w:rPr>
              <w:t> </w:t>
            </w:r>
            <w:r>
              <w:rPr>
                <w:sz w:val="22"/>
              </w:rPr>
              <w:t>técnico</w:t>
            </w:r>
          </w:p>
          <w:p>
            <w:pPr>
              <w:pStyle w:val="TableParagraph"/>
              <w:numPr>
                <w:ilvl w:val="0"/>
                <w:numId w:val="3"/>
              </w:numPr>
              <w:tabs>
                <w:tab w:pos="764" w:val="left" w:leader="none"/>
                <w:tab w:pos="765" w:val="left" w:leader="none"/>
              </w:tabs>
              <w:spacing w:line="268" w:lineRule="exact" w:before="0" w:after="0"/>
              <w:ind w:left="764" w:right="0" w:hanging="349"/>
              <w:jc w:val="left"/>
              <w:rPr>
                <w:sz w:val="22"/>
              </w:rPr>
            </w:pPr>
            <w:r>
              <w:rPr>
                <w:sz w:val="22"/>
              </w:rPr>
              <w:t>Departamento y municipio sedes de la</w:t>
            </w:r>
            <w:r>
              <w:rPr>
                <w:spacing w:val="-2"/>
                <w:sz w:val="22"/>
              </w:rPr>
              <w:t> </w:t>
            </w:r>
            <w:r>
              <w:rPr>
                <w:sz w:val="22"/>
              </w:rPr>
              <w:t>competencia</w:t>
            </w:r>
          </w:p>
          <w:p>
            <w:pPr>
              <w:pStyle w:val="TableParagraph"/>
              <w:numPr>
                <w:ilvl w:val="0"/>
                <w:numId w:val="3"/>
              </w:numPr>
              <w:tabs>
                <w:tab w:pos="764" w:val="left" w:leader="none"/>
                <w:tab w:pos="765" w:val="left" w:leader="none"/>
              </w:tabs>
              <w:spacing w:line="268" w:lineRule="exact" w:before="0" w:after="0"/>
              <w:ind w:left="764" w:right="0" w:hanging="349"/>
              <w:jc w:val="left"/>
              <w:rPr>
                <w:sz w:val="22"/>
              </w:rPr>
            </w:pPr>
            <w:r>
              <w:rPr>
                <w:sz w:val="22"/>
              </w:rPr>
              <w:t>Disciplina</w:t>
            </w:r>
            <w:r>
              <w:rPr>
                <w:spacing w:val="-2"/>
                <w:sz w:val="22"/>
              </w:rPr>
              <w:t> </w:t>
            </w:r>
            <w:r>
              <w:rPr>
                <w:sz w:val="22"/>
              </w:rPr>
              <w:t>deportiva</w:t>
            </w:r>
          </w:p>
          <w:p>
            <w:pPr>
              <w:pStyle w:val="TableParagraph"/>
              <w:numPr>
                <w:ilvl w:val="0"/>
                <w:numId w:val="3"/>
              </w:numPr>
              <w:tabs>
                <w:tab w:pos="764" w:val="left" w:leader="none"/>
                <w:tab w:pos="765" w:val="left" w:leader="none"/>
              </w:tabs>
              <w:spacing w:line="268" w:lineRule="exact" w:before="0" w:after="0"/>
              <w:ind w:left="764" w:right="0" w:hanging="349"/>
              <w:jc w:val="left"/>
              <w:rPr>
                <w:sz w:val="22"/>
              </w:rPr>
            </w:pPr>
            <w:r>
              <w:rPr>
                <w:sz w:val="22"/>
              </w:rPr>
              <w:t>Categoría</w:t>
            </w:r>
          </w:p>
          <w:p>
            <w:pPr>
              <w:pStyle w:val="TableParagraph"/>
              <w:numPr>
                <w:ilvl w:val="0"/>
                <w:numId w:val="3"/>
              </w:numPr>
              <w:tabs>
                <w:tab w:pos="764" w:val="left" w:leader="none"/>
                <w:tab w:pos="765" w:val="left" w:leader="none"/>
              </w:tabs>
              <w:spacing w:line="268" w:lineRule="exact" w:before="0" w:after="0"/>
              <w:ind w:left="764" w:right="0" w:hanging="349"/>
              <w:jc w:val="left"/>
              <w:rPr>
                <w:sz w:val="22"/>
              </w:rPr>
            </w:pPr>
            <w:r>
              <w:rPr>
                <w:sz w:val="22"/>
              </w:rPr>
              <w:t>Fase</w:t>
            </w:r>
          </w:p>
          <w:p>
            <w:pPr>
              <w:pStyle w:val="TableParagraph"/>
              <w:numPr>
                <w:ilvl w:val="0"/>
                <w:numId w:val="3"/>
              </w:numPr>
              <w:tabs>
                <w:tab w:pos="764" w:val="left" w:leader="none"/>
                <w:tab w:pos="765" w:val="left" w:leader="none"/>
              </w:tabs>
              <w:spacing w:line="268" w:lineRule="exact" w:before="0" w:after="0"/>
              <w:ind w:left="764" w:right="0" w:hanging="349"/>
              <w:jc w:val="left"/>
              <w:rPr>
                <w:sz w:val="22"/>
              </w:rPr>
            </w:pPr>
            <w:r>
              <w:rPr>
                <w:sz w:val="22"/>
              </w:rPr>
              <w:t>Fecha del</w:t>
            </w:r>
            <w:r>
              <w:rPr>
                <w:spacing w:val="-1"/>
                <w:sz w:val="22"/>
              </w:rPr>
              <w:t> </w:t>
            </w:r>
            <w:r>
              <w:rPr>
                <w:sz w:val="22"/>
              </w:rPr>
              <w:t>evento</w:t>
            </w:r>
          </w:p>
          <w:p>
            <w:pPr>
              <w:pStyle w:val="TableParagraph"/>
              <w:numPr>
                <w:ilvl w:val="0"/>
                <w:numId w:val="3"/>
              </w:numPr>
              <w:tabs>
                <w:tab w:pos="764" w:val="left" w:leader="none"/>
                <w:tab w:pos="765" w:val="left" w:leader="none"/>
              </w:tabs>
              <w:spacing w:line="268" w:lineRule="exact" w:before="0" w:after="0"/>
              <w:ind w:left="764" w:right="0" w:hanging="349"/>
              <w:jc w:val="left"/>
              <w:rPr>
                <w:sz w:val="22"/>
              </w:rPr>
            </w:pPr>
            <w:r>
              <w:rPr>
                <w:sz w:val="22"/>
              </w:rPr>
              <w:t>Nombre completo del atleta y del cuerpo</w:t>
            </w:r>
            <w:r>
              <w:rPr>
                <w:spacing w:val="-1"/>
                <w:sz w:val="22"/>
              </w:rPr>
              <w:t> </w:t>
            </w:r>
            <w:r>
              <w:rPr>
                <w:sz w:val="22"/>
              </w:rPr>
              <w:t>técnico</w:t>
            </w:r>
          </w:p>
          <w:p>
            <w:pPr>
              <w:pStyle w:val="TableParagraph"/>
              <w:numPr>
                <w:ilvl w:val="0"/>
                <w:numId w:val="3"/>
              </w:numPr>
              <w:tabs>
                <w:tab w:pos="764" w:val="left" w:leader="none"/>
                <w:tab w:pos="765" w:val="left" w:leader="none"/>
              </w:tabs>
              <w:spacing w:line="268" w:lineRule="exact" w:before="0" w:after="0"/>
              <w:ind w:left="764" w:right="0" w:hanging="349"/>
              <w:jc w:val="left"/>
              <w:rPr>
                <w:sz w:val="22"/>
              </w:rPr>
            </w:pPr>
            <w:r>
              <w:rPr>
                <w:sz w:val="22"/>
              </w:rPr>
              <w:t>Fecha de nacimiento del</w:t>
            </w:r>
            <w:r>
              <w:rPr>
                <w:spacing w:val="-1"/>
                <w:sz w:val="22"/>
              </w:rPr>
              <w:t> </w:t>
            </w:r>
            <w:r>
              <w:rPr>
                <w:sz w:val="22"/>
              </w:rPr>
              <w:t>atleta</w:t>
            </w:r>
          </w:p>
          <w:p>
            <w:pPr>
              <w:pStyle w:val="TableParagraph"/>
              <w:numPr>
                <w:ilvl w:val="0"/>
                <w:numId w:val="3"/>
              </w:numPr>
              <w:tabs>
                <w:tab w:pos="764" w:val="left" w:leader="none"/>
                <w:tab w:pos="765" w:val="left" w:leader="none"/>
              </w:tabs>
              <w:spacing w:line="268" w:lineRule="exact" w:before="0" w:after="0"/>
              <w:ind w:left="764" w:right="0" w:hanging="349"/>
              <w:jc w:val="left"/>
              <w:rPr>
                <w:sz w:val="22"/>
              </w:rPr>
            </w:pPr>
            <w:r>
              <w:rPr>
                <w:sz w:val="22"/>
              </w:rPr>
              <w:t>Edad del atleta y del cuerpo</w:t>
            </w:r>
            <w:r>
              <w:rPr>
                <w:spacing w:val="-1"/>
                <w:sz w:val="22"/>
              </w:rPr>
              <w:t> </w:t>
            </w:r>
            <w:r>
              <w:rPr>
                <w:sz w:val="22"/>
              </w:rPr>
              <w:t>técnico</w:t>
            </w:r>
          </w:p>
          <w:p>
            <w:pPr>
              <w:pStyle w:val="TableParagraph"/>
              <w:numPr>
                <w:ilvl w:val="0"/>
                <w:numId w:val="3"/>
              </w:numPr>
              <w:tabs>
                <w:tab w:pos="764" w:val="left" w:leader="none"/>
                <w:tab w:pos="765" w:val="left" w:leader="none"/>
              </w:tabs>
              <w:spacing w:line="268" w:lineRule="exact" w:before="0" w:after="0"/>
              <w:ind w:left="764" w:right="0" w:hanging="349"/>
              <w:jc w:val="left"/>
              <w:rPr>
                <w:sz w:val="22"/>
              </w:rPr>
            </w:pPr>
            <w:r>
              <w:rPr>
                <w:sz w:val="22"/>
              </w:rPr>
              <w:t>Nivel educativo que</w:t>
            </w:r>
            <w:r>
              <w:rPr>
                <w:spacing w:val="-1"/>
                <w:sz w:val="22"/>
              </w:rPr>
              <w:t> </w:t>
            </w:r>
            <w:r>
              <w:rPr>
                <w:sz w:val="22"/>
              </w:rPr>
              <w:t>cursa</w:t>
            </w:r>
          </w:p>
          <w:p>
            <w:pPr>
              <w:pStyle w:val="TableParagraph"/>
              <w:numPr>
                <w:ilvl w:val="0"/>
                <w:numId w:val="3"/>
              </w:numPr>
              <w:tabs>
                <w:tab w:pos="764" w:val="left" w:leader="none"/>
                <w:tab w:pos="765" w:val="left" w:leader="none"/>
              </w:tabs>
              <w:spacing w:line="268" w:lineRule="exact" w:before="0" w:after="0"/>
              <w:ind w:left="764" w:right="0" w:hanging="349"/>
              <w:jc w:val="left"/>
              <w:rPr>
                <w:sz w:val="22"/>
              </w:rPr>
            </w:pPr>
            <w:r>
              <w:rPr>
                <w:sz w:val="22"/>
              </w:rPr>
              <w:t>Género de cada</w:t>
            </w:r>
            <w:r>
              <w:rPr>
                <w:spacing w:val="-1"/>
                <w:sz w:val="22"/>
              </w:rPr>
              <w:t> </w:t>
            </w:r>
            <w:r>
              <w:rPr>
                <w:sz w:val="22"/>
              </w:rPr>
              <w:t>atleta</w:t>
            </w:r>
          </w:p>
          <w:p>
            <w:pPr>
              <w:pStyle w:val="TableParagraph"/>
              <w:numPr>
                <w:ilvl w:val="0"/>
                <w:numId w:val="3"/>
              </w:numPr>
              <w:tabs>
                <w:tab w:pos="764" w:val="left" w:leader="none"/>
                <w:tab w:pos="765" w:val="left" w:leader="none"/>
              </w:tabs>
              <w:spacing w:line="268" w:lineRule="exact" w:before="0" w:after="0"/>
              <w:ind w:left="764" w:right="0" w:hanging="349"/>
              <w:jc w:val="left"/>
              <w:rPr>
                <w:sz w:val="22"/>
              </w:rPr>
            </w:pPr>
            <w:r>
              <w:rPr>
                <w:sz w:val="22"/>
              </w:rPr>
              <w:t>Grupo étnico del atleta y del cuerpo</w:t>
            </w:r>
            <w:r>
              <w:rPr>
                <w:spacing w:val="-2"/>
                <w:sz w:val="22"/>
              </w:rPr>
              <w:t> </w:t>
            </w:r>
            <w:r>
              <w:rPr>
                <w:sz w:val="22"/>
              </w:rPr>
              <w:t>técnico</w:t>
            </w:r>
          </w:p>
          <w:p>
            <w:pPr>
              <w:pStyle w:val="TableParagraph"/>
              <w:numPr>
                <w:ilvl w:val="0"/>
                <w:numId w:val="3"/>
              </w:numPr>
              <w:tabs>
                <w:tab w:pos="764" w:val="left" w:leader="none"/>
                <w:tab w:pos="765" w:val="left" w:leader="none"/>
              </w:tabs>
              <w:spacing w:line="268" w:lineRule="exact" w:before="0" w:after="0"/>
              <w:ind w:left="764" w:right="0" w:hanging="349"/>
              <w:jc w:val="left"/>
              <w:rPr>
                <w:sz w:val="22"/>
              </w:rPr>
            </w:pPr>
            <w:r>
              <w:rPr>
                <w:sz w:val="22"/>
              </w:rPr>
              <w:t>Código personal de cada</w:t>
            </w:r>
            <w:r>
              <w:rPr>
                <w:spacing w:val="-1"/>
                <w:sz w:val="22"/>
              </w:rPr>
              <w:t> </w:t>
            </w:r>
            <w:r>
              <w:rPr>
                <w:sz w:val="22"/>
              </w:rPr>
              <w:t>atleta</w:t>
            </w:r>
          </w:p>
          <w:p>
            <w:pPr>
              <w:pStyle w:val="TableParagraph"/>
              <w:numPr>
                <w:ilvl w:val="0"/>
                <w:numId w:val="3"/>
              </w:numPr>
              <w:tabs>
                <w:tab w:pos="764" w:val="left" w:leader="none"/>
                <w:tab w:pos="765" w:val="left" w:leader="none"/>
              </w:tabs>
              <w:spacing w:line="268" w:lineRule="exact" w:before="0" w:after="0"/>
              <w:ind w:left="764" w:right="0" w:hanging="349"/>
              <w:jc w:val="left"/>
              <w:rPr>
                <w:sz w:val="22"/>
              </w:rPr>
            </w:pPr>
            <w:r>
              <w:rPr>
                <w:sz w:val="22"/>
              </w:rPr>
              <w:t>Función y No. de Cédula de Vecindad / DPI (CUI) del cuerpo</w:t>
            </w:r>
            <w:r>
              <w:rPr>
                <w:spacing w:val="-6"/>
                <w:sz w:val="22"/>
              </w:rPr>
              <w:t> </w:t>
            </w:r>
            <w:r>
              <w:rPr>
                <w:sz w:val="22"/>
              </w:rPr>
              <w:t>técnico</w:t>
            </w:r>
          </w:p>
          <w:p>
            <w:pPr>
              <w:pStyle w:val="TableParagraph"/>
              <w:numPr>
                <w:ilvl w:val="0"/>
                <w:numId w:val="3"/>
              </w:numPr>
              <w:tabs>
                <w:tab w:pos="764" w:val="left" w:leader="none"/>
                <w:tab w:pos="765" w:val="left" w:leader="none"/>
              </w:tabs>
              <w:spacing w:line="268" w:lineRule="exact" w:before="0" w:after="0"/>
              <w:ind w:left="764" w:right="0" w:hanging="349"/>
              <w:jc w:val="left"/>
              <w:rPr>
                <w:sz w:val="22"/>
              </w:rPr>
            </w:pPr>
            <w:r>
              <w:rPr>
                <w:sz w:val="22"/>
              </w:rPr>
              <w:t>Nombre Director(a) del</w:t>
            </w:r>
            <w:r>
              <w:rPr>
                <w:spacing w:val="-2"/>
                <w:sz w:val="22"/>
              </w:rPr>
              <w:t> </w:t>
            </w:r>
            <w:r>
              <w:rPr>
                <w:sz w:val="22"/>
              </w:rPr>
              <w:t>establecimiento</w:t>
            </w:r>
          </w:p>
          <w:p>
            <w:pPr>
              <w:pStyle w:val="TableParagraph"/>
              <w:numPr>
                <w:ilvl w:val="0"/>
                <w:numId w:val="3"/>
              </w:numPr>
              <w:tabs>
                <w:tab w:pos="764" w:val="left" w:leader="none"/>
                <w:tab w:pos="765" w:val="left" w:leader="none"/>
              </w:tabs>
              <w:spacing w:line="268" w:lineRule="exact" w:before="0" w:after="0"/>
              <w:ind w:left="764" w:right="0" w:hanging="349"/>
              <w:jc w:val="left"/>
              <w:rPr>
                <w:sz w:val="22"/>
              </w:rPr>
            </w:pPr>
            <w:r>
              <w:rPr>
                <w:sz w:val="22"/>
              </w:rPr>
              <w:t>Nombre, firma y sello del Coordinador Técnico</w:t>
            </w:r>
            <w:r>
              <w:rPr>
                <w:spacing w:val="-4"/>
                <w:sz w:val="22"/>
              </w:rPr>
              <w:t> </w:t>
            </w:r>
            <w:r>
              <w:rPr>
                <w:sz w:val="22"/>
              </w:rPr>
              <w:t>Departamental</w:t>
            </w:r>
          </w:p>
          <w:p>
            <w:pPr>
              <w:pStyle w:val="TableParagraph"/>
              <w:numPr>
                <w:ilvl w:val="0"/>
                <w:numId w:val="3"/>
              </w:numPr>
              <w:tabs>
                <w:tab w:pos="764" w:val="left" w:leader="none"/>
                <w:tab w:pos="765" w:val="left" w:leader="none"/>
              </w:tabs>
              <w:spacing w:line="269" w:lineRule="exact" w:before="0" w:after="0"/>
              <w:ind w:left="764" w:right="0" w:hanging="349"/>
              <w:jc w:val="left"/>
              <w:rPr>
                <w:sz w:val="22"/>
              </w:rPr>
            </w:pPr>
            <w:r>
              <w:rPr>
                <w:sz w:val="22"/>
              </w:rPr>
              <w:t>Nombre Director(a) Departamental de</w:t>
            </w:r>
            <w:r>
              <w:rPr>
                <w:spacing w:val="-1"/>
                <w:sz w:val="22"/>
              </w:rPr>
              <w:t> </w:t>
            </w:r>
            <w:r>
              <w:rPr>
                <w:sz w:val="22"/>
              </w:rPr>
              <w:t>Educación</w:t>
            </w:r>
          </w:p>
          <w:p>
            <w:pPr>
              <w:pStyle w:val="TableParagraph"/>
              <w:spacing w:before="9"/>
              <w:rPr>
                <w:b/>
                <w:i/>
                <w:sz w:val="21"/>
              </w:rPr>
            </w:pPr>
          </w:p>
          <w:p>
            <w:pPr>
              <w:pStyle w:val="TableParagraph"/>
              <w:ind w:left="56" w:right="16"/>
              <w:jc w:val="both"/>
              <w:rPr>
                <w:sz w:val="22"/>
              </w:rPr>
            </w:pPr>
            <w:r>
              <w:rPr>
                <w:sz w:val="22"/>
              </w:rPr>
              <w:t>Y la información que el Técnico de Disciplina Deportiva necesite según la respectiva especialidad.</w:t>
            </w:r>
          </w:p>
          <w:p>
            <w:pPr>
              <w:pStyle w:val="TableParagraph"/>
              <w:rPr>
                <w:b/>
                <w:i/>
                <w:sz w:val="22"/>
              </w:rPr>
            </w:pPr>
          </w:p>
          <w:p>
            <w:pPr>
              <w:pStyle w:val="TableParagraph"/>
              <w:spacing w:before="1"/>
              <w:ind w:left="56" w:right="16"/>
              <w:jc w:val="both"/>
              <w:rPr>
                <w:sz w:val="22"/>
              </w:rPr>
            </w:pPr>
            <w:r>
              <w:rPr>
                <w:sz w:val="22"/>
              </w:rPr>
              <w:t>El documento finalizado se entrega al equipo de Coordinadores Técnicos Departamentales, en forma digital, junto con el Oficio que servirá para su notificación oficial al Director Departamental de Educación que corresponda.</w:t>
            </w:r>
          </w:p>
        </w:tc>
      </w:tr>
    </w:tbl>
    <w:p>
      <w:pPr>
        <w:spacing w:after="0"/>
        <w:jc w:val="both"/>
        <w:rPr>
          <w:sz w:val="22"/>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i/>
                <w:sz w:val="4"/>
              </w:rPr>
            </w:pPr>
          </w:p>
          <w:p>
            <w:pPr>
              <w:pStyle w:val="TableParagraph"/>
              <w:ind w:left="21" w:right="-44"/>
              <w:rPr>
                <w:sz w:val="20"/>
              </w:rPr>
            </w:pPr>
            <w:r>
              <w:rPr>
                <w:sz w:val="20"/>
              </w:rPr>
              <w:drawing>
                <wp:inline distT="0" distB="0" distL="0" distR="0">
                  <wp:extent cx="523761" cy="427481"/>
                  <wp:effectExtent l="0" t="0" r="0" b="0"/>
                  <wp:docPr id="11" name="image2.jpeg"/>
                  <wp:cNvGraphicFramePr>
                    <a:graphicFrameLocks noChangeAspect="1"/>
                  </wp:cNvGraphicFramePr>
                  <a:graphic>
                    <a:graphicData uri="http://schemas.openxmlformats.org/drawingml/2006/picture">
                      <pic:pic>
                        <pic:nvPicPr>
                          <pic:cNvPr id="12" name="image2.jpeg"/>
                          <pic:cNvPicPr/>
                        </pic:nvPicPr>
                        <pic:blipFill>
                          <a:blip r:embed="rId8"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2957" w:right="2951"/>
              <w:jc w:val="center"/>
              <w:rPr>
                <w:sz w:val="16"/>
              </w:rPr>
            </w:pPr>
            <w:r>
              <w:rPr>
                <w:sz w:val="16"/>
              </w:rPr>
              <w:t>PROC EDIMIENTO </w:t>
            </w:r>
          </w:p>
          <w:p>
            <w:pPr>
              <w:pStyle w:val="TableParagraph"/>
              <w:spacing w:line="276" w:lineRule="exact" w:before="27"/>
              <w:ind w:left="2960" w:right="2951"/>
              <w:jc w:val="center"/>
              <w:rPr>
                <w:b/>
                <w:sz w:val="24"/>
              </w:rPr>
            </w:pPr>
            <w:r>
              <w:rPr>
                <w:b/>
                <w:sz w:val="24"/>
              </w:rPr>
              <w:t>TORNEOS DEPORTIVOS ESCOLARES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777"/>
              <w:rPr>
                <w:sz w:val="16"/>
              </w:rPr>
            </w:pPr>
            <w:r>
              <w:rPr>
                <w:sz w:val="16"/>
              </w:rPr>
              <w:t>Del proceso: Desarrollo Deportivo Escolar</w:t>
            </w:r>
          </w:p>
        </w:tc>
        <w:tc>
          <w:tcPr>
            <w:tcW w:w="2411" w:type="dxa"/>
          </w:tcPr>
          <w:p>
            <w:pPr>
              <w:pStyle w:val="TableParagraph"/>
              <w:spacing w:line="183" w:lineRule="exact"/>
              <w:ind w:left="364"/>
              <w:rPr>
                <w:sz w:val="16"/>
              </w:rPr>
            </w:pPr>
            <w:r>
              <w:rPr>
                <w:sz w:val="16"/>
              </w:rPr>
              <w:t>Código: DDE-PRO-01</w:t>
            </w:r>
          </w:p>
        </w:tc>
        <w:tc>
          <w:tcPr>
            <w:tcW w:w="1559" w:type="dxa"/>
          </w:tcPr>
          <w:p>
            <w:pPr>
              <w:pStyle w:val="TableParagraph"/>
              <w:spacing w:line="183" w:lineRule="exact"/>
              <w:ind w:left="334"/>
              <w:rPr>
                <w:sz w:val="16"/>
              </w:rPr>
            </w:pPr>
            <w:r>
              <w:rPr>
                <w:sz w:val="16"/>
              </w:rPr>
              <w:t>Versión: 03</w:t>
            </w:r>
          </w:p>
        </w:tc>
        <w:tc>
          <w:tcPr>
            <w:tcW w:w="1843" w:type="dxa"/>
          </w:tcPr>
          <w:p>
            <w:pPr>
              <w:pStyle w:val="TableParagraph"/>
              <w:spacing w:line="183" w:lineRule="exact"/>
              <w:ind w:left="380"/>
              <w:rPr>
                <w:sz w:val="16"/>
              </w:rPr>
            </w:pPr>
            <w:r>
              <w:rPr>
                <w:sz w:val="16"/>
              </w:rPr>
              <w:t>Página 6 de 11</w:t>
            </w:r>
          </w:p>
        </w:tc>
      </w:tr>
    </w:tbl>
    <w:p>
      <w:pPr>
        <w:pStyle w:val="BodyText"/>
        <w:spacing w:before="160"/>
        <w:ind w:left="553" w:right="114"/>
        <w:jc w:val="both"/>
      </w:pPr>
      <w:r>
        <w:rPr>
          <w:b/>
        </w:rPr>
        <w:t>NOTA: </w:t>
      </w:r>
      <w:r>
        <w:rPr/>
        <w:t>El intercambio de información que las actividades de este documento requieren, puede llevarse a cabo de manera remota (telefónica, electrónica) o presencial, en este último caso mediante al menos las siguientes reuniones durante el año con representante/s del Departamento de Torneos Deportivos</w:t>
      </w:r>
      <w:r>
        <w:rPr>
          <w:spacing w:val="-23"/>
        </w:rPr>
        <w:t> </w:t>
      </w:r>
      <w:r>
        <w:rPr/>
        <w:t>Escolares:</w:t>
      </w:r>
    </w:p>
    <w:p>
      <w:pPr>
        <w:pStyle w:val="BodyText"/>
        <w:spacing w:before="1"/>
      </w:pPr>
    </w:p>
    <w:p>
      <w:pPr>
        <w:spacing w:before="0"/>
        <w:ind w:left="553" w:right="0" w:firstLine="0"/>
        <w:jc w:val="both"/>
        <w:rPr>
          <w:i/>
          <w:sz w:val="22"/>
        </w:rPr>
      </w:pPr>
      <w:r>
        <w:rPr>
          <w:i/>
          <w:sz w:val="22"/>
          <w:u w:val="single"/>
        </w:rPr>
        <w:t>Coordinador Técnico Departamental</w:t>
      </w:r>
    </w:p>
    <w:p>
      <w:pPr>
        <w:pStyle w:val="BodyText"/>
        <w:rPr>
          <w:i/>
        </w:rPr>
      </w:pPr>
    </w:p>
    <w:p>
      <w:pPr>
        <w:pStyle w:val="ListParagraph"/>
        <w:numPr>
          <w:ilvl w:val="2"/>
          <w:numId w:val="1"/>
        </w:numPr>
        <w:tabs>
          <w:tab w:pos="1338" w:val="left" w:leader="none"/>
          <w:tab w:pos="1339" w:val="left" w:leader="none"/>
        </w:tabs>
        <w:spacing w:line="269" w:lineRule="exact" w:before="0" w:after="0"/>
        <w:ind w:left="1338" w:right="0" w:hanging="361"/>
        <w:jc w:val="left"/>
        <w:rPr>
          <w:sz w:val="22"/>
        </w:rPr>
      </w:pPr>
      <w:r>
        <w:rPr>
          <w:sz w:val="22"/>
        </w:rPr>
        <w:t>Evaluaciones trimestrales de eventos</w:t>
      </w:r>
      <w:r>
        <w:rPr>
          <w:spacing w:val="-1"/>
          <w:sz w:val="22"/>
        </w:rPr>
        <w:t> </w:t>
      </w:r>
      <w:r>
        <w:rPr>
          <w:sz w:val="22"/>
        </w:rPr>
        <w:t>realizados</w:t>
      </w:r>
    </w:p>
    <w:p>
      <w:pPr>
        <w:pStyle w:val="ListParagraph"/>
        <w:numPr>
          <w:ilvl w:val="2"/>
          <w:numId w:val="1"/>
        </w:numPr>
        <w:tabs>
          <w:tab w:pos="1338" w:val="left" w:leader="none"/>
          <w:tab w:pos="1339" w:val="left" w:leader="none"/>
        </w:tabs>
        <w:spacing w:line="237" w:lineRule="auto" w:before="1" w:after="0"/>
        <w:ind w:left="1338" w:right="397" w:hanging="360"/>
        <w:jc w:val="left"/>
        <w:rPr>
          <w:sz w:val="22"/>
        </w:rPr>
      </w:pPr>
      <w:r>
        <w:rPr>
          <w:sz w:val="22"/>
        </w:rPr>
        <w:t>Ratificación de calendario de competencias (al inicio del año que corresponde al nuevo ciclo de competencia)</w:t>
      </w:r>
    </w:p>
    <w:p>
      <w:pPr>
        <w:pStyle w:val="ListParagraph"/>
        <w:numPr>
          <w:ilvl w:val="2"/>
          <w:numId w:val="1"/>
        </w:numPr>
        <w:tabs>
          <w:tab w:pos="1338" w:val="left" w:leader="none"/>
          <w:tab w:pos="1339" w:val="left" w:leader="none"/>
        </w:tabs>
        <w:spacing w:line="237" w:lineRule="auto" w:before="4" w:after="0"/>
        <w:ind w:left="1338" w:right="395" w:hanging="360"/>
        <w:jc w:val="left"/>
        <w:rPr>
          <w:sz w:val="22"/>
        </w:rPr>
      </w:pPr>
      <w:r>
        <w:rPr>
          <w:sz w:val="22"/>
        </w:rPr>
        <w:t>Coordinación de la competencia correspondiente a la disciplina respectiva (en fecha inmediata anterior a su</w:t>
      </w:r>
      <w:r>
        <w:rPr>
          <w:spacing w:val="-2"/>
          <w:sz w:val="22"/>
        </w:rPr>
        <w:t> </w:t>
      </w:r>
      <w:r>
        <w:rPr>
          <w:sz w:val="22"/>
        </w:rPr>
        <w:t>realización)</w:t>
      </w:r>
    </w:p>
    <w:p>
      <w:pPr>
        <w:pStyle w:val="BodyText"/>
        <w:spacing w:before="2"/>
      </w:pPr>
    </w:p>
    <w:p>
      <w:pPr>
        <w:spacing w:before="0"/>
        <w:ind w:left="553" w:right="0" w:firstLine="0"/>
        <w:jc w:val="both"/>
        <w:rPr>
          <w:i/>
          <w:sz w:val="22"/>
        </w:rPr>
      </w:pPr>
      <w:r>
        <w:rPr>
          <w:i/>
          <w:sz w:val="22"/>
          <w:u w:val="single"/>
        </w:rPr>
        <w:t>Otras Unidades DIGEF</w:t>
      </w:r>
    </w:p>
    <w:p>
      <w:pPr>
        <w:pStyle w:val="BodyText"/>
        <w:spacing w:before="10"/>
        <w:rPr>
          <w:i/>
          <w:sz w:val="21"/>
        </w:rPr>
      </w:pPr>
    </w:p>
    <w:p>
      <w:pPr>
        <w:pStyle w:val="ListParagraph"/>
        <w:numPr>
          <w:ilvl w:val="2"/>
          <w:numId w:val="1"/>
        </w:numPr>
        <w:tabs>
          <w:tab w:pos="1338" w:val="left" w:leader="none"/>
          <w:tab w:pos="1339" w:val="left" w:leader="none"/>
        </w:tabs>
        <w:spacing w:line="269" w:lineRule="exact" w:before="0" w:after="0"/>
        <w:ind w:left="1338" w:right="0" w:hanging="361"/>
        <w:jc w:val="left"/>
        <w:rPr>
          <w:sz w:val="22"/>
        </w:rPr>
      </w:pPr>
      <w:r>
        <w:rPr>
          <w:sz w:val="22"/>
        </w:rPr>
        <w:t>Evaluaciones trimestrales de eventos</w:t>
      </w:r>
      <w:r>
        <w:rPr>
          <w:spacing w:val="-1"/>
          <w:sz w:val="22"/>
        </w:rPr>
        <w:t> </w:t>
      </w:r>
      <w:r>
        <w:rPr>
          <w:sz w:val="22"/>
        </w:rPr>
        <w:t>realizados</w:t>
      </w:r>
    </w:p>
    <w:p>
      <w:pPr>
        <w:pStyle w:val="ListParagraph"/>
        <w:numPr>
          <w:ilvl w:val="2"/>
          <w:numId w:val="1"/>
        </w:numPr>
        <w:tabs>
          <w:tab w:pos="1338" w:val="left" w:leader="none"/>
          <w:tab w:pos="1339" w:val="left" w:leader="none"/>
        </w:tabs>
        <w:spacing w:line="269" w:lineRule="exact" w:before="0" w:after="0"/>
        <w:ind w:left="1338" w:right="0" w:hanging="361"/>
        <w:jc w:val="left"/>
        <w:rPr>
          <w:sz w:val="22"/>
        </w:rPr>
      </w:pPr>
      <w:r>
        <w:rPr>
          <w:sz w:val="22"/>
        </w:rPr>
        <w:t>Coordinación de la competencia inmediata a</w:t>
      </w:r>
      <w:r>
        <w:rPr>
          <w:spacing w:val="-1"/>
          <w:sz w:val="22"/>
        </w:rPr>
        <w:t> </w:t>
      </w:r>
      <w:r>
        <w:rPr>
          <w:sz w:val="22"/>
        </w:rPr>
        <w:t>realizarse</w:t>
      </w:r>
    </w:p>
    <w:p>
      <w:pPr>
        <w:pStyle w:val="BodyText"/>
      </w:pPr>
    </w:p>
    <w:tbl>
      <w:tblPr>
        <w:tblW w:w="0" w:type="auto"/>
        <w:jc w:val="left"/>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9"/>
        <w:gridCol w:w="1489"/>
        <w:gridCol w:w="8459"/>
      </w:tblGrid>
      <w:tr>
        <w:trPr>
          <w:trHeight w:val="258" w:hRule="atLeast"/>
        </w:trPr>
        <w:tc>
          <w:tcPr>
            <w:tcW w:w="1159" w:type="dxa"/>
            <w:shd w:val="clear" w:color="auto" w:fill="D9D9D9"/>
          </w:tcPr>
          <w:p>
            <w:pPr>
              <w:pStyle w:val="TableParagraph"/>
              <w:spacing w:before="26"/>
              <w:ind w:left="218"/>
              <w:rPr>
                <w:b/>
                <w:sz w:val="16"/>
              </w:rPr>
            </w:pPr>
            <w:r>
              <w:rPr>
                <w:b/>
                <w:sz w:val="16"/>
              </w:rPr>
              <w:t>Actividad</w:t>
            </w:r>
          </w:p>
        </w:tc>
        <w:tc>
          <w:tcPr>
            <w:tcW w:w="1489" w:type="dxa"/>
            <w:shd w:val="clear" w:color="auto" w:fill="D9D9D9"/>
          </w:tcPr>
          <w:p>
            <w:pPr>
              <w:pStyle w:val="TableParagraph"/>
              <w:spacing w:before="26"/>
              <w:ind w:left="245"/>
              <w:rPr>
                <w:b/>
                <w:sz w:val="16"/>
              </w:rPr>
            </w:pPr>
            <w:r>
              <w:rPr>
                <w:b/>
                <w:sz w:val="16"/>
              </w:rPr>
              <w:t>Responsable</w:t>
            </w:r>
          </w:p>
        </w:tc>
        <w:tc>
          <w:tcPr>
            <w:tcW w:w="8459" w:type="dxa"/>
            <w:shd w:val="clear" w:color="auto" w:fill="D9D9D9"/>
          </w:tcPr>
          <w:p>
            <w:pPr>
              <w:pStyle w:val="TableParagraph"/>
              <w:spacing w:before="26"/>
              <w:ind w:left="3042" w:right="3009"/>
              <w:jc w:val="center"/>
              <w:rPr>
                <w:b/>
                <w:sz w:val="16"/>
              </w:rPr>
            </w:pPr>
            <w:r>
              <w:rPr>
                <w:b/>
                <w:sz w:val="16"/>
              </w:rPr>
              <w:t>Descripción de las Actividades</w:t>
            </w:r>
          </w:p>
        </w:tc>
      </w:tr>
      <w:tr>
        <w:trPr>
          <w:trHeight w:val="929" w:hRule="atLeast"/>
        </w:trPr>
        <w:tc>
          <w:tcPr>
            <w:tcW w:w="1159" w:type="dxa"/>
          </w:tcPr>
          <w:p>
            <w:pPr>
              <w:pStyle w:val="TableParagraph"/>
              <w:spacing w:before="59"/>
              <w:ind w:left="45" w:right="35" w:firstLine="106"/>
              <w:rPr>
                <w:rFonts w:ascii="Arial Rounded MT Bold" w:hAnsi="Arial Rounded MT Bold"/>
                <w:sz w:val="14"/>
              </w:rPr>
            </w:pPr>
            <w:r>
              <w:rPr>
                <w:rFonts w:ascii="Arial Rounded MT Bold" w:hAnsi="Arial Rounded MT Bold"/>
                <w:sz w:val="14"/>
              </w:rPr>
              <w:t>6. Coordinar internamente </w:t>
            </w:r>
            <w:r>
              <w:rPr>
                <w:rFonts w:ascii="Arial Rounded MT Bold" w:hAnsi="Arial Rounded MT Bold"/>
                <w:spacing w:val="-8"/>
                <w:sz w:val="14"/>
              </w:rPr>
              <w:t>la </w:t>
            </w:r>
            <w:r>
              <w:rPr>
                <w:rFonts w:ascii="Arial Rounded MT Bold" w:hAnsi="Arial Rounded MT Bold"/>
                <w:sz w:val="14"/>
              </w:rPr>
              <w:t>realización</w:t>
            </w:r>
            <w:r>
              <w:rPr>
                <w:rFonts w:ascii="Arial Rounded MT Bold" w:hAnsi="Arial Rounded MT Bold"/>
                <w:spacing w:val="-2"/>
                <w:sz w:val="14"/>
              </w:rPr>
              <w:t> </w:t>
            </w:r>
            <w:r>
              <w:rPr>
                <w:rFonts w:ascii="Arial Rounded MT Bold" w:hAnsi="Arial Rounded MT Bold"/>
                <w:sz w:val="14"/>
              </w:rPr>
              <w:t>de</w:t>
            </w:r>
          </w:p>
          <w:p>
            <w:pPr>
              <w:pStyle w:val="TableParagraph"/>
              <w:ind w:left="164" w:right="148" w:firstLine="21"/>
              <w:rPr>
                <w:rFonts w:ascii="Arial Rounded MT Bold"/>
                <w:sz w:val="14"/>
              </w:rPr>
            </w:pPr>
            <w:r>
              <w:rPr>
                <w:rFonts w:ascii="Arial Rounded MT Bold"/>
                <w:sz w:val="14"/>
              </w:rPr>
              <w:t>actividades </w:t>
            </w:r>
            <w:r>
              <w:rPr>
                <w:rFonts w:ascii="Arial Rounded MT Bold"/>
                <w:spacing w:val="-1"/>
                <w:sz w:val="14"/>
              </w:rPr>
              <w:t>planificadas</w:t>
            </w:r>
          </w:p>
        </w:tc>
        <w:tc>
          <w:tcPr>
            <w:tcW w:w="1489" w:type="dxa"/>
          </w:tcPr>
          <w:p>
            <w:pPr>
              <w:pStyle w:val="TableParagraph"/>
              <w:spacing w:before="3"/>
              <w:rPr>
                <w:sz w:val="19"/>
              </w:rPr>
            </w:pPr>
          </w:p>
          <w:p>
            <w:pPr>
              <w:pStyle w:val="TableParagraph"/>
              <w:spacing w:before="1"/>
              <w:ind w:left="133" w:right="120"/>
              <w:jc w:val="center"/>
              <w:rPr>
                <w:sz w:val="14"/>
              </w:rPr>
            </w:pPr>
            <w:r>
              <w:rPr>
                <w:sz w:val="14"/>
              </w:rPr>
              <w:t>Jefe Departamento Torneos Deportivos Escolares</w:t>
            </w:r>
          </w:p>
        </w:tc>
        <w:tc>
          <w:tcPr>
            <w:tcW w:w="8459" w:type="dxa"/>
          </w:tcPr>
          <w:p>
            <w:pPr>
              <w:pStyle w:val="TableParagraph"/>
              <w:spacing w:before="26"/>
              <w:ind w:left="84" w:right="46"/>
              <w:jc w:val="both"/>
              <w:rPr>
                <w:sz w:val="22"/>
              </w:rPr>
            </w:pPr>
            <w:r>
              <w:rPr>
                <w:sz w:val="22"/>
              </w:rPr>
              <w:t>Asigna responsabilidad a cada miembro de su personal, por la realización de varios de los torneos programados en el calendario de competencias, en función de aspectos como su especialización, experiencia, desempeño previo, etc.</w:t>
            </w:r>
          </w:p>
        </w:tc>
      </w:tr>
      <w:tr>
        <w:trPr>
          <w:trHeight w:val="1827" w:hRule="atLeast"/>
        </w:trPr>
        <w:tc>
          <w:tcPr>
            <w:tcW w:w="1159" w:type="dxa"/>
          </w:tcPr>
          <w:p>
            <w:pPr>
              <w:pStyle w:val="TableParagraph"/>
              <w:rPr>
                <w:sz w:val="16"/>
              </w:rPr>
            </w:pPr>
          </w:p>
          <w:p>
            <w:pPr>
              <w:pStyle w:val="TableParagraph"/>
              <w:rPr>
                <w:sz w:val="16"/>
              </w:rPr>
            </w:pPr>
          </w:p>
          <w:p>
            <w:pPr>
              <w:pStyle w:val="TableParagraph"/>
              <w:rPr>
                <w:sz w:val="16"/>
              </w:rPr>
            </w:pPr>
          </w:p>
          <w:p>
            <w:pPr>
              <w:pStyle w:val="TableParagraph"/>
              <w:spacing w:before="118"/>
              <w:ind w:left="329" w:right="80" w:hanging="222"/>
              <w:rPr>
                <w:rFonts w:ascii="Arial Rounded MT Bold"/>
                <w:sz w:val="14"/>
              </w:rPr>
            </w:pPr>
            <w:r>
              <w:rPr>
                <w:rFonts w:ascii="Arial Rounded MT Bold"/>
                <w:sz w:val="14"/>
              </w:rPr>
              <w:t>7. Convocar a Juegos</w:t>
            </w:r>
          </w:p>
          <w:p>
            <w:pPr>
              <w:pStyle w:val="TableParagraph"/>
              <w:ind w:left="238"/>
              <w:rPr>
                <w:rFonts w:ascii="Arial Rounded MT Bold"/>
                <w:sz w:val="14"/>
              </w:rPr>
            </w:pPr>
            <w:r>
              <w:rPr>
                <w:rFonts w:ascii="Arial Rounded MT Bold"/>
                <w:sz w:val="14"/>
              </w:rPr>
              <w:t>Escolares</w:t>
            </w:r>
          </w:p>
        </w:tc>
        <w:tc>
          <w:tcPr>
            <w:tcW w:w="1489" w:type="dxa"/>
          </w:tcPr>
          <w:p>
            <w:pPr>
              <w:pStyle w:val="TableParagraph"/>
              <w:rPr>
                <w:sz w:val="16"/>
              </w:rPr>
            </w:pPr>
          </w:p>
          <w:p>
            <w:pPr>
              <w:pStyle w:val="TableParagraph"/>
              <w:rPr>
                <w:sz w:val="16"/>
              </w:rPr>
            </w:pPr>
          </w:p>
          <w:p>
            <w:pPr>
              <w:pStyle w:val="TableParagraph"/>
              <w:rPr>
                <w:sz w:val="16"/>
              </w:rPr>
            </w:pPr>
          </w:p>
          <w:p>
            <w:pPr>
              <w:pStyle w:val="TableParagraph"/>
              <w:spacing w:before="119"/>
              <w:ind w:left="133" w:right="120"/>
              <w:jc w:val="center"/>
              <w:rPr>
                <w:sz w:val="14"/>
              </w:rPr>
            </w:pPr>
            <w:r>
              <w:rPr>
                <w:sz w:val="14"/>
              </w:rPr>
              <w:t>Jefe Departamento Torneos Deportivos Escolares</w:t>
            </w:r>
          </w:p>
        </w:tc>
        <w:tc>
          <w:tcPr>
            <w:tcW w:w="8459" w:type="dxa"/>
          </w:tcPr>
          <w:p>
            <w:pPr>
              <w:pStyle w:val="TableParagraph"/>
              <w:spacing w:before="26"/>
              <w:ind w:left="84" w:right="45"/>
              <w:jc w:val="both"/>
              <w:rPr>
                <w:sz w:val="22"/>
              </w:rPr>
            </w:pPr>
            <w:r>
              <w:rPr>
                <w:sz w:val="22"/>
              </w:rPr>
              <w:t>Gira instrucciones a su personal para la documentación de la convocatoria a Juegos Escolares, misma que posteriormente oficializa mediante su firma, la del Director General de Educación Física y del Ministro de Educación.</w:t>
            </w:r>
          </w:p>
          <w:p>
            <w:pPr>
              <w:pStyle w:val="TableParagraph"/>
              <w:spacing w:before="11"/>
              <w:rPr>
                <w:sz w:val="21"/>
              </w:rPr>
            </w:pPr>
          </w:p>
          <w:p>
            <w:pPr>
              <w:pStyle w:val="TableParagraph"/>
              <w:ind w:left="84" w:right="45"/>
              <w:jc w:val="both"/>
              <w:rPr>
                <w:sz w:val="22"/>
              </w:rPr>
            </w:pPr>
            <w:r>
              <w:rPr>
                <w:sz w:val="22"/>
              </w:rPr>
              <w:t>El documento finalizado se entrega al equipo de Coordinadores Técnicos Departamentales, en forma física y digital, junto con el Oficio que servirá para su notificación oficial al Director Departamental de Educación que corresponda.</w:t>
            </w:r>
          </w:p>
        </w:tc>
      </w:tr>
      <w:tr>
        <w:trPr>
          <w:trHeight w:val="1067" w:hRule="atLeast"/>
        </w:trPr>
        <w:tc>
          <w:tcPr>
            <w:tcW w:w="1159" w:type="dxa"/>
          </w:tcPr>
          <w:p>
            <w:pPr>
              <w:pStyle w:val="TableParagraph"/>
              <w:spacing w:before="47"/>
              <w:ind w:left="298" w:right="116" w:hanging="156"/>
              <w:rPr>
                <w:rFonts w:ascii="Arial Rounded MT Bold" w:hAnsi="Arial Rounded MT Bold"/>
                <w:sz w:val="14"/>
              </w:rPr>
            </w:pPr>
            <w:r>
              <w:rPr>
                <w:rFonts w:ascii="Arial Rounded MT Bold" w:hAnsi="Arial Rounded MT Bold"/>
                <w:sz w:val="14"/>
              </w:rPr>
              <w:t>8. Notificar a Comités</w:t>
            </w:r>
          </w:p>
          <w:p>
            <w:pPr>
              <w:pStyle w:val="TableParagraph"/>
              <w:ind w:left="58" w:right="48"/>
              <w:jc w:val="center"/>
              <w:rPr>
                <w:rFonts w:ascii="Arial Rounded MT Bold"/>
                <w:sz w:val="14"/>
              </w:rPr>
            </w:pPr>
            <w:r>
              <w:rPr>
                <w:rFonts w:ascii="Arial Rounded MT Bold"/>
                <w:sz w:val="14"/>
              </w:rPr>
              <w:t>Ejecutivos de Federaciones Deportivas Nacionales</w:t>
            </w:r>
          </w:p>
        </w:tc>
        <w:tc>
          <w:tcPr>
            <w:tcW w:w="1489" w:type="dxa"/>
          </w:tcPr>
          <w:p>
            <w:pPr>
              <w:pStyle w:val="TableParagraph"/>
              <w:rPr>
                <w:sz w:val="16"/>
              </w:rPr>
            </w:pPr>
          </w:p>
          <w:p>
            <w:pPr>
              <w:pStyle w:val="TableParagraph"/>
              <w:spacing w:before="107"/>
              <w:ind w:left="133" w:right="120"/>
              <w:jc w:val="center"/>
              <w:rPr>
                <w:sz w:val="14"/>
              </w:rPr>
            </w:pPr>
            <w:r>
              <w:rPr>
                <w:sz w:val="14"/>
              </w:rPr>
              <w:t>Jefe Departamento Torneos Deportivos Escolares</w:t>
            </w:r>
          </w:p>
        </w:tc>
        <w:tc>
          <w:tcPr>
            <w:tcW w:w="8459" w:type="dxa"/>
          </w:tcPr>
          <w:p>
            <w:pPr>
              <w:pStyle w:val="TableParagraph"/>
              <w:spacing w:before="26"/>
              <w:ind w:left="84" w:right="46"/>
              <w:jc w:val="both"/>
              <w:rPr>
                <w:sz w:val="22"/>
              </w:rPr>
            </w:pPr>
            <w:r>
              <w:rPr>
                <w:sz w:val="22"/>
              </w:rPr>
              <w:t>Gira instrucciones a su personal para la elaboración de Oficios, que consignan su firma y la del Director General de Educación Física, para notificar a las distintas Federaciones Deportivas Nacionales de los torneos a realizarse durante el ciclo de competencia vigente, pertinentes a sus respectivas disciplinas.</w:t>
            </w:r>
          </w:p>
        </w:tc>
      </w:tr>
      <w:tr>
        <w:trPr>
          <w:trHeight w:val="1190" w:hRule="atLeast"/>
        </w:trPr>
        <w:tc>
          <w:tcPr>
            <w:tcW w:w="1159" w:type="dxa"/>
          </w:tcPr>
          <w:p>
            <w:pPr>
              <w:pStyle w:val="TableParagraph"/>
              <w:spacing w:before="28"/>
              <w:ind w:left="106" w:right="80" w:firstLine="130"/>
              <w:rPr>
                <w:rFonts w:ascii="Arial Rounded MT Bold" w:hAnsi="Arial Rounded MT Bold"/>
                <w:sz w:val="14"/>
              </w:rPr>
            </w:pPr>
            <w:r>
              <w:rPr>
                <w:rFonts w:ascii="Arial Rounded MT Bold" w:hAnsi="Arial Rounded MT Bold"/>
                <w:sz w:val="14"/>
              </w:rPr>
              <w:t>9. Revisar conformación</w:t>
            </w:r>
          </w:p>
          <w:p>
            <w:pPr>
              <w:pStyle w:val="TableParagraph"/>
              <w:ind w:left="157" w:right="147" w:hanging="1"/>
              <w:jc w:val="center"/>
              <w:rPr>
                <w:rFonts w:ascii="Arial Rounded MT Bold"/>
                <w:sz w:val="14"/>
              </w:rPr>
            </w:pPr>
            <w:r>
              <w:rPr>
                <w:rFonts w:ascii="Arial Rounded MT Bold"/>
                <w:sz w:val="14"/>
              </w:rPr>
              <w:t>Jurado Nacional de Apelaciones Deportivas Escolares</w:t>
            </w:r>
          </w:p>
        </w:tc>
        <w:tc>
          <w:tcPr>
            <w:tcW w:w="1489" w:type="dxa"/>
          </w:tcPr>
          <w:p>
            <w:pPr>
              <w:pStyle w:val="TableParagraph"/>
              <w:rPr>
                <w:sz w:val="16"/>
              </w:rPr>
            </w:pPr>
          </w:p>
          <w:p>
            <w:pPr>
              <w:pStyle w:val="TableParagraph"/>
              <w:spacing w:before="7"/>
              <w:rPr>
                <w:sz w:val="21"/>
              </w:rPr>
            </w:pPr>
          </w:p>
          <w:p>
            <w:pPr>
              <w:pStyle w:val="TableParagraph"/>
              <w:ind w:left="327" w:right="51" w:hanging="250"/>
              <w:rPr>
                <w:sz w:val="14"/>
              </w:rPr>
            </w:pPr>
            <w:r>
              <w:rPr>
                <w:sz w:val="14"/>
              </w:rPr>
              <w:t>Subdirector Técnico - Metodológico</w:t>
            </w:r>
          </w:p>
        </w:tc>
        <w:tc>
          <w:tcPr>
            <w:tcW w:w="8459" w:type="dxa"/>
          </w:tcPr>
          <w:p>
            <w:pPr>
              <w:pStyle w:val="TableParagraph"/>
              <w:spacing w:before="213"/>
              <w:ind w:left="84" w:right="46"/>
              <w:jc w:val="both"/>
              <w:rPr>
                <w:sz w:val="22"/>
              </w:rPr>
            </w:pPr>
            <w:r>
              <w:rPr>
                <w:sz w:val="22"/>
              </w:rPr>
              <w:t>Revisa la conformación del Jurado Nacional de Apelaciones Deportivas Escolares, en función de las necesidades planteadas durante el ciclo de competencia, para determinar eventuales modificaciones a su conformación o su</w:t>
            </w:r>
            <w:r>
              <w:rPr>
                <w:spacing w:val="-4"/>
                <w:sz w:val="22"/>
              </w:rPr>
              <w:t> </w:t>
            </w:r>
            <w:r>
              <w:rPr>
                <w:sz w:val="22"/>
              </w:rPr>
              <w:t>gestión.</w:t>
            </w:r>
          </w:p>
        </w:tc>
      </w:tr>
      <w:tr>
        <w:trPr>
          <w:trHeight w:val="2333" w:hRule="atLeast"/>
        </w:trPr>
        <w:tc>
          <w:tcPr>
            <w:tcW w:w="1159"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
              <w:rPr>
                <w:sz w:val="23"/>
              </w:rPr>
            </w:pPr>
          </w:p>
          <w:p>
            <w:pPr>
              <w:pStyle w:val="TableParagraph"/>
              <w:ind w:left="52" w:right="25" w:firstLine="122"/>
              <w:rPr>
                <w:rFonts w:ascii="Arial Rounded MT Bold" w:hAnsi="Arial Rounded MT Bold"/>
                <w:sz w:val="14"/>
              </w:rPr>
            </w:pPr>
            <w:r>
              <w:rPr>
                <w:rFonts w:ascii="Arial Rounded MT Bold" w:hAnsi="Arial Rounded MT Bold"/>
                <w:sz w:val="14"/>
              </w:rPr>
              <w:t>10. Realizar visitas técnicas</w:t>
            </w:r>
          </w:p>
        </w:tc>
        <w:tc>
          <w:tcPr>
            <w:tcW w:w="1489" w:type="dxa"/>
          </w:tcPr>
          <w:p>
            <w:pPr>
              <w:pStyle w:val="TableParagraph"/>
              <w:rPr>
                <w:sz w:val="16"/>
              </w:rPr>
            </w:pPr>
          </w:p>
          <w:p>
            <w:pPr>
              <w:pStyle w:val="TableParagraph"/>
              <w:rPr>
                <w:sz w:val="16"/>
              </w:rPr>
            </w:pPr>
          </w:p>
          <w:p>
            <w:pPr>
              <w:pStyle w:val="TableParagraph"/>
              <w:rPr>
                <w:sz w:val="16"/>
              </w:rPr>
            </w:pPr>
          </w:p>
          <w:p>
            <w:pPr>
              <w:pStyle w:val="TableParagraph"/>
              <w:spacing w:before="130"/>
              <w:ind w:left="81" w:right="71" w:hanging="1"/>
              <w:jc w:val="center"/>
              <w:rPr>
                <w:sz w:val="14"/>
              </w:rPr>
            </w:pPr>
            <w:r>
              <w:rPr>
                <w:sz w:val="14"/>
              </w:rPr>
              <w:t>Encargado de Grupo de Deportes / Coordinador Técnico Departamental / Técnico de Disciplina Deportiva</w:t>
            </w:r>
          </w:p>
        </w:tc>
        <w:tc>
          <w:tcPr>
            <w:tcW w:w="8459" w:type="dxa"/>
          </w:tcPr>
          <w:p>
            <w:pPr>
              <w:pStyle w:val="TableParagraph"/>
              <w:spacing w:before="26"/>
              <w:ind w:left="84" w:right="44"/>
              <w:jc w:val="both"/>
              <w:rPr>
                <w:sz w:val="22"/>
              </w:rPr>
            </w:pPr>
            <w:r>
              <w:rPr>
                <w:sz w:val="22"/>
              </w:rPr>
              <w:t>Llevan a cabo visita a las sedes calendarizadas para el ciclo de competencia siguiente, junto a personal de Villas Deportivas del INJUD, para evaluar todos los aspectos de infraestructura y recursos necesarios para asegurar su efectiva realización - incluyendo aquellas reparaciones que puedan realizarse, según disponibilidad presupuestaria - dejando registro en el formato Evaluación de Visita Técnica, DDE-FOR-06, que se entrega en copia a todos quienes lo firman.</w:t>
            </w:r>
          </w:p>
          <w:p>
            <w:pPr>
              <w:pStyle w:val="TableParagraph"/>
              <w:rPr>
                <w:sz w:val="22"/>
              </w:rPr>
            </w:pPr>
          </w:p>
          <w:p>
            <w:pPr>
              <w:pStyle w:val="TableParagraph"/>
              <w:ind w:left="84" w:right="46"/>
              <w:jc w:val="both"/>
              <w:rPr>
                <w:sz w:val="22"/>
              </w:rPr>
            </w:pPr>
            <w:r>
              <w:rPr>
                <w:sz w:val="22"/>
              </w:rPr>
              <w:t>Para este efecto, se plantea solicitud de transporte según los criterios especificados en el procedimiento SER-PRO-01, Servicios Generales.</w:t>
            </w:r>
          </w:p>
        </w:tc>
      </w:tr>
    </w:tbl>
    <w:p>
      <w:pPr>
        <w:spacing w:after="0"/>
        <w:jc w:val="both"/>
        <w:rPr>
          <w:sz w:val="22"/>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sz w:val="4"/>
              </w:rPr>
            </w:pPr>
          </w:p>
          <w:p>
            <w:pPr>
              <w:pStyle w:val="TableParagraph"/>
              <w:ind w:left="21" w:right="-44"/>
              <w:rPr>
                <w:sz w:val="20"/>
              </w:rPr>
            </w:pPr>
            <w:r>
              <w:rPr>
                <w:sz w:val="20"/>
              </w:rPr>
              <w:drawing>
                <wp:inline distT="0" distB="0" distL="0" distR="0">
                  <wp:extent cx="523761" cy="427481"/>
                  <wp:effectExtent l="0" t="0" r="0" b="0"/>
                  <wp:docPr id="13" name="image2.jpeg"/>
                  <wp:cNvGraphicFramePr>
                    <a:graphicFrameLocks noChangeAspect="1"/>
                  </wp:cNvGraphicFramePr>
                  <a:graphic>
                    <a:graphicData uri="http://schemas.openxmlformats.org/drawingml/2006/picture">
                      <pic:pic>
                        <pic:nvPicPr>
                          <pic:cNvPr id="14" name="image2.jpeg"/>
                          <pic:cNvPicPr/>
                        </pic:nvPicPr>
                        <pic:blipFill>
                          <a:blip r:embed="rId8"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2957" w:right="2951"/>
              <w:jc w:val="center"/>
              <w:rPr>
                <w:sz w:val="16"/>
              </w:rPr>
            </w:pPr>
            <w:r>
              <w:rPr>
                <w:sz w:val="16"/>
              </w:rPr>
              <w:t>PROC EDIMIENTO </w:t>
            </w:r>
          </w:p>
          <w:p>
            <w:pPr>
              <w:pStyle w:val="TableParagraph"/>
              <w:spacing w:line="276" w:lineRule="exact" w:before="27"/>
              <w:ind w:left="2960" w:right="2951"/>
              <w:jc w:val="center"/>
              <w:rPr>
                <w:b/>
                <w:sz w:val="24"/>
              </w:rPr>
            </w:pPr>
            <w:r>
              <w:rPr>
                <w:b/>
                <w:sz w:val="24"/>
              </w:rPr>
              <w:t>TORNEOS DEPORTIVOS ESCOLARES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777"/>
              <w:rPr>
                <w:sz w:val="16"/>
              </w:rPr>
            </w:pPr>
            <w:r>
              <w:rPr>
                <w:sz w:val="16"/>
              </w:rPr>
              <w:t>Del proceso: Desarrollo Deportivo Escolar</w:t>
            </w:r>
          </w:p>
        </w:tc>
        <w:tc>
          <w:tcPr>
            <w:tcW w:w="2411" w:type="dxa"/>
          </w:tcPr>
          <w:p>
            <w:pPr>
              <w:pStyle w:val="TableParagraph"/>
              <w:spacing w:line="183" w:lineRule="exact"/>
              <w:ind w:left="364"/>
              <w:rPr>
                <w:sz w:val="16"/>
              </w:rPr>
            </w:pPr>
            <w:r>
              <w:rPr>
                <w:sz w:val="16"/>
              </w:rPr>
              <w:t>Código: DDE-PRO-01</w:t>
            </w:r>
          </w:p>
        </w:tc>
        <w:tc>
          <w:tcPr>
            <w:tcW w:w="1559" w:type="dxa"/>
          </w:tcPr>
          <w:p>
            <w:pPr>
              <w:pStyle w:val="TableParagraph"/>
              <w:spacing w:line="183" w:lineRule="exact"/>
              <w:ind w:left="334"/>
              <w:rPr>
                <w:sz w:val="16"/>
              </w:rPr>
            </w:pPr>
            <w:r>
              <w:rPr>
                <w:sz w:val="16"/>
              </w:rPr>
              <w:t>Versión: 03</w:t>
            </w:r>
          </w:p>
        </w:tc>
        <w:tc>
          <w:tcPr>
            <w:tcW w:w="1843" w:type="dxa"/>
          </w:tcPr>
          <w:p>
            <w:pPr>
              <w:pStyle w:val="TableParagraph"/>
              <w:spacing w:line="183" w:lineRule="exact"/>
              <w:ind w:left="380"/>
              <w:rPr>
                <w:sz w:val="16"/>
              </w:rPr>
            </w:pPr>
            <w:r>
              <w:rPr>
                <w:sz w:val="16"/>
              </w:rPr>
              <w:t>Página 7 de 11</w:t>
            </w:r>
          </w:p>
        </w:tc>
      </w:tr>
    </w:tbl>
    <w:p>
      <w:pPr>
        <w:pStyle w:val="Heading2"/>
        <w:numPr>
          <w:ilvl w:val="1"/>
          <w:numId w:val="1"/>
        </w:numPr>
        <w:tabs>
          <w:tab w:pos="1121" w:val="left" w:leader="none"/>
        </w:tabs>
        <w:spacing w:line="240" w:lineRule="auto" w:before="161" w:after="0"/>
        <w:ind w:left="1120" w:right="0" w:hanging="568"/>
        <w:jc w:val="left"/>
        <w:rPr>
          <w:i/>
        </w:rPr>
      </w:pPr>
      <w:r>
        <w:rPr>
          <w:i/>
        </w:rPr>
        <w:t>Coordinación para la realización de</w:t>
      </w:r>
      <w:r>
        <w:rPr>
          <w:i/>
          <w:spacing w:val="-2"/>
        </w:rPr>
        <w:t> </w:t>
      </w:r>
      <w:r>
        <w:rPr>
          <w:i/>
        </w:rPr>
        <w:t>competencias</w:t>
      </w:r>
    </w:p>
    <w:p>
      <w:pPr>
        <w:pStyle w:val="BodyText"/>
        <w:spacing w:before="1"/>
        <w:rPr>
          <w:b/>
          <w:i/>
        </w:r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9"/>
        <w:gridCol w:w="1495"/>
        <w:gridCol w:w="8463"/>
      </w:tblGrid>
      <w:tr>
        <w:trPr>
          <w:trHeight w:val="258" w:hRule="atLeast"/>
        </w:trPr>
        <w:tc>
          <w:tcPr>
            <w:tcW w:w="1159" w:type="dxa"/>
            <w:shd w:val="clear" w:color="auto" w:fill="D9D9D9"/>
          </w:tcPr>
          <w:p>
            <w:pPr>
              <w:pStyle w:val="TableParagraph"/>
              <w:spacing w:before="26"/>
              <w:ind w:left="218"/>
              <w:rPr>
                <w:b/>
                <w:sz w:val="16"/>
              </w:rPr>
            </w:pPr>
            <w:r>
              <w:rPr>
                <w:b/>
                <w:sz w:val="16"/>
              </w:rPr>
              <w:t>Actividad</w:t>
            </w:r>
          </w:p>
        </w:tc>
        <w:tc>
          <w:tcPr>
            <w:tcW w:w="1495" w:type="dxa"/>
            <w:shd w:val="clear" w:color="auto" w:fill="D9D9D9"/>
          </w:tcPr>
          <w:p>
            <w:pPr>
              <w:pStyle w:val="TableParagraph"/>
              <w:spacing w:before="26"/>
              <w:ind w:left="248"/>
              <w:rPr>
                <w:b/>
                <w:sz w:val="16"/>
              </w:rPr>
            </w:pPr>
            <w:r>
              <w:rPr>
                <w:b/>
                <w:sz w:val="16"/>
              </w:rPr>
              <w:t>Responsable</w:t>
            </w:r>
          </w:p>
        </w:tc>
        <w:tc>
          <w:tcPr>
            <w:tcW w:w="8463" w:type="dxa"/>
            <w:shd w:val="clear" w:color="auto" w:fill="D9D9D9"/>
          </w:tcPr>
          <w:p>
            <w:pPr>
              <w:pStyle w:val="TableParagraph"/>
              <w:spacing w:before="26"/>
              <w:ind w:left="3045" w:right="3011"/>
              <w:jc w:val="center"/>
              <w:rPr>
                <w:b/>
                <w:sz w:val="16"/>
              </w:rPr>
            </w:pPr>
            <w:r>
              <w:rPr>
                <w:b/>
                <w:sz w:val="16"/>
              </w:rPr>
              <w:t>Descripción de las Actividades</w:t>
            </w:r>
          </w:p>
        </w:tc>
      </w:tr>
      <w:tr>
        <w:trPr>
          <w:trHeight w:val="290" w:hRule="atLeast"/>
        </w:trPr>
        <w:tc>
          <w:tcPr>
            <w:tcW w:w="1159" w:type="dxa"/>
            <w:tcBorders>
              <w:bottom w:val="nil"/>
            </w:tcBorders>
          </w:tcPr>
          <w:p>
            <w:pPr>
              <w:pStyle w:val="TableParagraph"/>
              <w:spacing w:line="142" w:lineRule="exact" w:before="129"/>
              <w:ind w:left="195"/>
              <w:rPr>
                <w:rFonts w:ascii="Arial Rounded MT Bold"/>
                <w:sz w:val="14"/>
              </w:rPr>
            </w:pPr>
            <w:r>
              <w:rPr>
                <w:rFonts w:ascii="Arial Rounded MT Bold"/>
                <w:sz w:val="14"/>
              </w:rPr>
              <w:t>1. Entregar</w:t>
            </w:r>
          </w:p>
        </w:tc>
        <w:tc>
          <w:tcPr>
            <w:tcW w:w="1495" w:type="dxa"/>
            <w:tcBorders>
              <w:bottom w:val="nil"/>
            </w:tcBorders>
          </w:tcPr>
          <w:p>
            <w:pPr>
              <w:pStyle w:val="TableParagraph"/>
              <w:rPr>
                <w:rFonts w:ascii="Times New Roman"/>
                <w:sz w:val="20"/>
              </w:rPr>
            </w:pPr>
          </w:p>
        </w:tc>
        <w:tc>
          <w:tcPr>
            <w:tcW w:w="8463" w:type="dxa"/>
            <w:tcBorders>
              <w:bottom w:val="nil"/>
            </w:tcBorders>
          </w:tcPr>
          <w:p>
            <w:pPr>
              <w:pStyle w:val="TableParagraph"/>
              <w:spacing w:line="245" w:lineRule="exact" w:before="26"/>
              <w:ind w:left="84"/>
              <w:rPr>
                <w:sz w:val="22"/>
              </w:rPr>
            </w:pPr>
            <w:r>
              <w:rPr>
                <w:sz w:val="22"/>
              </w:rPr>
              <w:t>Entrega el listado de los materiales, implementos y equipos, tanto deportivos como</w:t>
            </w:r>
          </w:p>
        </w:tc>
      </w:tr>
      <w:tr>
        <w:trPr>
          <w:trHeight w:val="485" w:hRule="atLeast"/>
        </w:trPr>
        <w:tc>
          <w:tcPr>
            <w:tcW w:w="1159" w:type="dxa"/>
            <w:tcBorders>
              <w:top w:val="nil"/>
              <w:bottom w:val="nil"/>
            </w:tcBorders>
          </w:tcPr>
          <w:p>
            <w:pPr>
              <w:pStyle w:val="TableParagraph"/>
              <w:spacing w:line="160" w:lineRule="atLeast"/>
              <w:ind w:left="58" w:right="48"/>
              <w:jc w:val="center"/>
              <w:rPr>
                <w:rFonts w:ascii="Arial Rounded MT Bold"/>
                <w:sz w:val="14"/>
              </w:rPr>
            </w:pPr>
            <w:r>
              <w:rPr>
                <w:rFonts w:ascii="Arial Rounded MT Bold"/>
                <w:sz w:val="14"/>
              </w:rPr>
              <w:t>requerimientos de equipos, insumos y</w:t>
            </w:r>
          </w:p>
        </w:tc>
        <w:tc>
          <w:tcPr>
            <w:tcW w:w="1495" w:type="dxa"/>
            <w:tcBorders>
              <w:top w:val="nil"/>
              <w:bottom w:val="nil"/>
            </w:tcBorders>
          </w:tcPr>
          <w:p>
            <w:pPr>
              <w:pStyle w:val="TableParagraph"/>
              <w:spacing w:before="80"/>
              <w:ind w:left="447" w:right="58" w:hanging="363"/>
              <w:rPr>
                <w:sz w:val="14"/>
              </w:rPr>
            </w:pPr>
            <w:r>
              <w:rPr>
                <w:sz w:val="14"/>
              </w:rPr>
              <w:t>Técnico de Disciplina Deportiva</w:t>
            </w:r>
          </w:p>
        </w:tc>
        <w:tc>
          <w:tcPr>
            <w:tcW w:w="8463" w:type="dxa"/>
            <w:tcBorders>
              <w:top w:val="nil"/>
              <w:bottom w:val="nil"/>
            </w:tcBorders>
          </w:tcPr>
          <w:p>
            <w:pPr>
              <w:pStyle w:val="TableParagraph"/>
              <w:spacing w:line="240" w:lineRule="exact"/>
              <w:ind w:left="84"/>
              <w:rPr>
                <w:sz w:val="22"/>
              </w:rPr>
            </w:pPr>
            <w:r>
              <w:rPr>
                <w:sz w:val="22"/>
              </w:rPr>
              <w:t>administrativos,</w:t>
            </w:r>
            <w:r>
              <w:rPr>
                <w:spacing w:val="23"/>
                <w:sz w:val="22"/>
              </w:rPr>
              <w:t> </w:t>
            </w:r>
            <w:r>
              <w:rPr>
                <w:sz w:val="22"/>
              </w:rPr>
              <w:t>que</w:t>
            </w:r>
            <w:r>
              <w:rPr>
                <w:spacing w:val="23"/>
                <w:sz w:val="22"/>
              </w:rPr>
              <w:t> </w:t>
            </w:r>
            <w:r>
              <w:rPr>
                <w:sz w:val="22"/>
              </w:rPr>
              <w:t>se</w:t>
            </w:r>
            <w:r>
              <w:rPr>
                <w:spacing w:val="22"/>
                <w:sz w:val="22"/>
              </w:rPr>
              <w:t> </w:t>
            </w:r>
            <w:r>
              <w:rPr>
                <w:sz w:val="22"/>
              </w:rPr>
              <w:t>necesitarán</w:t>
            </w:r>
            <w:r>
              <w:rPr>
                <w:spacing w:val="22"/>
                <w:sz w:val="22"/>
              </w:rPr>
              <w:t> </w:t>
            </w:r>
            <w:r>
              <w:rPr>
                <w:sz w:val="22"/>
              </w:rPr>
              <w:t>para</w:t>
            </w:r>
            <w:r>
              <w:rPr>
                <w:spacing w:val="24"/>
                <w:sz w:val="22"/>
              </w:rPr>
              <w:t> </w:t>
            </w:r>
            <w:r>
              <w:rPr>
                <w:sz w:val="22"/>
              </w:rPr>
              <w:t>su</w:t>
            </w:r>
            <w:r>
              <w:rPr>
                <w:spacing w:val="23"/>
                <w:sz w:val="22"/>
              </w:rPr>
              <w:t> </w:t>
            </w:r>
            <w:r>
              <w:rPr>
                <w:sz w:val="22"/>
              </w:rPr>
              <w:t>desarrollo,</w:t>
            </w:r>
            <w:r>
              <w:rPr>
                <w:spacing w:val="23"/>
                <w:sz w:val="22"/>
              </w:rPr>
              <w:t> </w:t>
            </w:r>
            <w:r>
              <w:rPr>
                <w:sz w:val="22"/>
              </w:rPr>
              <w:t>según</w:t>
            </w:r>
            <w:r>
              <w:rPr>
                <w:spacing w:val="23"/>
                <w:sz w:val="22"/>
              </w:rPr>
              <w:t> </w:t>
            </w:r>
            <w:r>
              <w:rPr>
                <w:sz w:val="22"/>
              </w:rPr>
              <w:t>formato</w:t>
            </w:r>
            <w:r>
              <w:rPr>
                <w:spacing w:val="23"/>
                <w:sz w:val="22"/>
              </w:rPr>
              <w:t> </w:t>
            </w:r>
            <w:r>
              <w:rPr>
                <w:sz w:val="22"/>
              </w:rPr>
              <w:t>Provisión</w:t>
            </w:r>
            <w:r>
              <w:rPr>
                <w:spacing w:val="24"/>
                <w:sz w:val="22"/>
              </w:rPr>
              <w:t> </w:t>
            </w:r>
            <w:r>
              <w:rPr>
                <w:sz w:val="22"/>
              </w:rPr>
              <w:t>de</w:t>
            </w:r>
          </w:p>
          <w:p>
            <w:pPr>
              <w:pStyle w:val="TableParagraph"/>
              <w:spacing w:line="225" w:lineRule="exact"/>
              <w:ind w:left="84"/>
              <w:rPr>
                <w:sz w:val="22"/>
              </w:rPr>
            </w:pPr>
            <w:r>
              <w:rPr>
                <w:sz w:val="22"/>
              </w:rPr>
              <w:t>Materiales,</w:t>
            </w:r>
            <w:r>
              <w:rPr>
                <w:spacing w:val="43"/>
                <w:sz w:val="22"/>
              </w:rPr>
              <w:t> </w:t>
            </w:r>
            <w:r>
              <w:rPr>
                <w:sz w:val="22"/>
              </w:rPr>
              <w:t>Implementos</w:t>
            </w:r>
            <w:r>
              <w:rPr>
                <w:spacing w:val="45"/>
                <w:sz w:val="22"/>
              </w:rPr>
              <w:t> </w:t>
            </w:r>
            <w:r>
              <w:rPr>
                <w:sz w:val="22"/>
              </w:rPr>
              <w:t>y</w:t>
            </w:r>
            <w:r>
              <w:rPr>
                <w:spacing w:val="44"/>
                <w:sz w:val="22"/>
              </w:rPr>
              <w:t> </w:t>
            </w:r>
            <w:r>
              <w:rPr>
                <w:sz w:val="22"/>
              </w:rPr>
              <w:t>Equipos</w:t>
            </w:r>
            <w:r>
              <w:rPr>
                <w:spacing w:val="44"/>
                <w:sz w:val="22"/>
              </w:rPr>
              <w:t> </w:t>
            </w:r>
            <w:r>
              <w:rPr>
                <w:sz w:val="22"/>
              </w:rPr>
              <w:t>DDE-FOR-02,</w:t>
            </w:r>
            <w:r>
              <w:rPr>
                <w:spacing w:val="44"/>
                <w:sz w:val="22"/>
              </w:rPr>
              <w:t> </w:t>
            </w:r>
            <w:r>
              <w:rPr>
                <w:sz w:val="22"/>
              </w:rPr>
              <w:t>para</w:t>
            </w:r>
            <w:r>
              <w:rPr>
                <w:spacing w:val="44"/>
                <w:sz w:val="22"/>
              </w:rPr>
              <w:t> </w:t>
            </w:r>
            <w:r>
              <w:rPr>
                <w:sz w:val="22"/>
              </w:rPr>
              <w:t>que</w:t>
            </w:r>
            <w:r>
              <w:rPr>
                <w:spacing w:val="44"/>
                <w:sz w:val="22"/>
              </w:rPr>
              <w:t> </w:t>
            </w:r>
            <w:r>
              <w:rPr>
                <w:sz w:val="22"/>
              </w:rPr>
              <w:t>se</w:t>
            </w:r>
            <w:r>
              <w:rPr>
                <w:spacing w:val="44"/>
                <w:sz w:val="22"/>
              </w:rPr>
              <w:t> </w:t>
            </w:r>
            <w:r>
              <w:rPr>
                <w:sz w:val="22"/>
              </w:rPr>
              <w:t>puedan</w:t>
            </w:r>
            <w:r>
              <w:rPr>
                <w:spacing w:val="43"/>
                <w:sz w:val="22"/>
              </w:rPr>
              <w:t> </w:t>
            </w:r>
            <w:r>
              <w:rPr>
                <w:sz w:val="22"/>
              </w:rPr>
              <w:t>iniciar</w:t>
            </w:r>
            <w:r>
              <w:rPr>
                <w:spacing w:val="44"/>
                <w:sz w:val="22"/>
              </w:rPr>
              <w:t> </w:t>
            </w:r>
            <w:r>
              <w:rPr>
                <w:sz w:val="22"/>
              </w:rPr>
              <w:t>las</w:t>
            </w:r>
          </w:p>
        </w:tc>
      </w:tr>
      <w:tr>
        <w:trPr>
          <w:trHeight w:val="290" w:hRule="atLeast"/>
        </w:trPr>
        <w:tc>
          <w:tcPr>
            <w:tcW w:w="1159" w:type="dxa"/>
            <w:tcBorders>
              <w:top w:val="nil"/>
            </w:tcBorders>
          </w:tcPr>
          <w:p>
            <w:pPr>
              <w:pStyle w:val="TableParagraph"/>
              <w:ind w:left="219"/>
              <w:rPr>
                <w:rFonts w:ascii="Arial Rounded MT Bold"/>
                <w:sz w:val="14"/>
              </w:rPr>
            </w:pPr>
            <w:r>
              <w:rPr>
                <w:rFonts w:ascii="Arial Rounded MT Bold"/>
                <w:sz w:val="14"/>
              </w:rPr>
              <w:t>materiales</w:t>
            </w:r>
          </w:p>
        </w:tc>
        <w:tc>
          <w:tcPr>
            <w:tcW w:w="1495" w:type="dxa"/>
            <w:tcBorders>
              <w:top w:val="nil"/>
            </w:tcBorders>
          </w:tcPr>
          <w:p>
            <w:pPr>
              <w:pStyle w:val="TableParagraph"/>
              <w:rPr>
                <w:rFonts w:ascii="Times New Roman"/>
                <w:sz w:val="20"/>
              </w:rPr>
            </w:pPr>
          </w:p>
        </w:tc>
        <w:tc>
          <w:tcPr>
            <w:tcW w:w="8463" w:type="dxa"/>
            <w:tcBorders>
              <w:top w:val="nil"/>
            </w:tcBorders>
          </w:tcPr>
          <w:p>
            <w:pPr>
              <w:pStyle w:val="TableParagraph"/>
              <w:spacing w:before="8"/>
              <w:ind w:left="84"/>
              <w:rPr>
                <w:sz w:val="22"/>
              </w:rPr>
            </w:pPr>
            <w:r>
              <w:rPr>
                <w:sz w:val="22"/>
              </w:rPr>
              <w:t>gestiones tendientes a su compra o provisión por parte de Almacén.</w:t>
            </w:r>
          </w:p>
        </w:tc>
      </w:tr>
      <w:tr>
        <w:trPr>
          <w:trHeight w:val="1927" w:hRule="atLeast"/>
        </w:trPr>
        <w:tc>
          <w:tcPr>
            <w:tcW w:w="1159" w:type="dxa"/>
            <w:tcBorders>
              <w:bottom w:val="nil"/>
            </w:tcBorders>
          </w:tcPr>
          <w:p>
            <w:pPr>
              <w:pStyle w:val="TableParagraph"/>
              <w:rPr>
                <w:rFonts w:ascii="Times New Roman"/>
                <w:sz w:val="20"/>
              </w:rPr>
            </w:pPr>
          </w:p>
        </w:tc>
        <w:tc>
          <w:tcPr>
            <w:tcW w:w="1495" w:type="dxa"/>
            <w:tcBorders>
              <w:bottom w:val="nil"/>
            </w:tcBorders>
          </w:tcPr>
          <w:p>
            <w:pPr>
              <w:pStyle w:val="TableParagraph"/>
              <w:rPr>
                <w:rFonts w:ascii="Times New Roman"/>
                <w:sz w:val="20"/>
              </w:rPr>
            </w:pPr>
          </w:p>
        </w:tc>
        <w:tc>
          <w:tcPr>
            <w:tcW w:w="8463" w:type="dxa"/>
            <w:tcBorders>
              <w:bottom w:val="nil"/>
            </w:tcBorders>
          </w:tcPr>
          <w:p>
            <w:pPr>
              <w:pStyle w:val="TableParagraph"/>
              <w:spacing w:before="26"/>
              <w:ind w:left="84" w:right="43"/>
              <w:jc w:val="both"/>
              <w:rPr>
                <w:sz w:val="22"/>
              </w:rPr>
            </w:pPr>
            <w:r>
              <w:rPr>
                <w:sz w:val="22"/>
              </w:rPr>
              <w:t>Recibe el formato Cuadro de Inscripción Numérica, DDE-FOR-011 y la versión digital de los Cuadro General de Inscripción, DDE-FOR-09 y Cuadro Técnico de Inscripción DDE-FOR-010ABC, según la disciplina deportiva que corresponda, debidamente llenos, de cada uno de los participantes en la/s competencia/s a realizarse, oficializando con ello su participación en la/s misma/s. Sin embargo, en el caso de aquellas disciplinas para las que no se cuenta con Cuadro Técnico específico, se utilizará supletoriamente el Cuadro General.</w:t>
            </w:r>
          </w:p>
        </w:tc>
      </w:tr>
      <w:tr>
        <w:trPr>
          <w:trHeight w:val="3141" w:hRule="atLeast"/>
        </w:trPr>
        <w:tc>
          <w:tcPr>
            <w:tcW w:w="1159" w:type="dxa"/>
            <w:tcBorders>
              <w:top w:val="nil"/>
              <w:bottom w:val="nil"/>
            </w:tcBorders>
          </w:tcPr>
          <w:p>
            <w:pPr>
              <w:pStyle w:val="TableParagraph"/>
              <w:rPr>
                <w:b/>
                <w:i/>
                <w:sz w:val="16"/>
              </w:rPr>
            </w:pPr>
          </w:p>
          <w:p>
            <w:pPr>
              <w:pStyle w:val="TableParagraph"/>
              <w:rPr>
                <w:b/>
                <w:i/>
                <w:sz w:val="16"/>
              </w:rPr>
            </w:pPr>
          </w:p>
          <w:p>
            <w:pPr>
              <w:pStyle w:val="TableParagraph"/>
              <w:spacing w:before="2"/>
              <w:rPr>
                <w:b/>
                <w:i/>
                <w:sz w:val="21"/>
              </w:rPr>
            </w:pPr>
          </w:p>
          <w:p>
            <w:pPr>
              <w:pStyle w:val="TableParagraph"/>
              <w:ind w:left="119" w:right="105" w:firstLine="151"/>
              <w:rPr>
                <w:rFonts w:ascii="Arial Rounded MT Bold" w:hAnsi="Arial Rounded MT Bold"/>
                <w:sz w:val="14"/>
              </w:rPr>
            </w:pPr>
            <w:r>
              <w:rPr>
                <w:rFonts w:ascii="Arial Rounded MT Bold" w:hAnsi="Arial Rounded MT Bold"/>
                <w:sz w:val="14"/>
              </w:rPr>
              <w:t>2. Recibir </w:t>
            </w:r>
            <w:r>
              <w:rPr>
                <w:rFonts w:ascii="Arial Rounded MT Bold" w:hAnsi="Arial Rounded MT Bold"/>
                <w:spacing w:val="-1"/>
                <w:sz w:val="14"/>
              </w:rPr>
              <w:t>inscripciones </w:t>
            </w:r>
            <w:r>
              <w:rPr>
                <w:rFonts w:ascii="Arial Rounded MT Bold" w:hAnsi="Arial Rounded MT Bold"/>
                <w:sz w:val="14"/>
              </w:rPr>
              <w:t>numéricas</w:t>
            </w:r>
            <w:r>
              <w:rPr>
                <w:rFonts w:ascii="Arial Rounded MT Bold" w:hAnsi="Arial Rounded MT Bold"/>
                <w:spacing w:val="-2"/>
                <w:sz w:val="14"/>
              </w:rPr>
              <w:t> </w:t>
            </w:r>
            <w:r>
              <w:rPr>
                <w:rFonts w:ascii="Arial Rounded MT Bold" w:hAnsi="Arial Rounded MT Bold"/>
                <w:sz w:val="14"/>
              </w:rPr>
              <w:t>y</w:t>
            </w:r>
          </w:p>
          <w:p>
            <w:pPr>
              <w:pStyle w:val="TableParagraph"/>
              <w:ind w:left="230"/>
              <w:rPr>
                <w:rFonts w:ascii="Arial Rounded MT Bold"/>
                <w:sz w:val="14"/>
              </w:rPr>
            </w:pPr>
            <w:r>
              <w:rPr>
                <w:rFonts w:ascii="Arial Rounded MT Bold"/>
                <w:sz w:val="14"/>
              </w:rPr>
              <w:t>nominales</w:t>
            </w:r>
          </w:p>
        </w:tc>
        <w:tc>
          <w:tcPr>
            <w:tcW w:w="1495" w:type="dxa"/>
            <w:tcBorders>
              <w:top w:val="nil"/>
              <w:bottom w:val="nil"/>
            </w:tcBorders>
          </w:tcPr>
          <w:p>
            <w:pPr>
              <w:pStyle w:val="TableParagraph"/>
              <w:rPr>
                <w:b/>
                <w:i/>
                <w:sz w:val="16"/>
              </w:rPr>
            </w:pPr>
          </w:p>
          <w:p>
            <w:pPr>
              <w:pStyle w:val="TableParagraph"/>
              <w:rPr>
                <w:b/>
                <w:i/>
                <w:sz w:val="16"/>
              </w:rPr>
            </w:pPr>
          </w:p>
          <w:p>
            <w:pPr>
              <w:pStyle w:val="TableParagraph"/>
              <w:rPr>
                <w:b/>
                <w:i/>
                <w:sz w:val="16"/>
              </w:rPr>
            </w:pPr>
          </w:p>
          <w:p>
            <w:pPr>
              <w:pStyle w:val="TableParagraph"/>
              <w:spacing w:before="2"/>
              <w:rPr>
                <w:b/>
                <w:i/>
                <w:sz w:val="19"/>
              </w:rPr>
            </w:pPr>
          </w:p>
          <w:p>
            <w:pPr>
              <w:pStyle w:val="TableParagraph"/>
              <w:spacing w:before="1"/>
              <w:ind w:left="447" w:right="58" w:hanging="363"/>
              <w:rPr>
                <w:sz w:val="14"/>
              </w:rPr>
            </w:pPr>
            <w:r>
              <w:rPr>
                <w:sz w:val="14"/>
              </w:rPr>
              <w:t>Técnico de Disciplina Deportiva</w:t>
            </w:r>
          </w:p>
        </w:tc>
        <w:tc>
          <w:tcPr>
            <w:tcW w:w="8463" w:type="dxa"/>
            <w:tcBorders>
              <w:top w:val="nil"/>
              <w:bottom w:val="nil"/>
            </w:tcBorders>
          </w:tcPr>
          <w:p>
            <w:pPr>
              <w:pStyle w:val="TableParagraph"/>
              <w:spacing w:before="122"/>
              <w:ind w:left="84" w:right="45"/>
              <w:jc w:val="both"/>
              <w:rPr>
                <w:sz w:val="22"/>
              </w:rPr>
            </w:pPr>
            <w:r>
              <w:rPr>
                <w:sz w:val="22"/>
              </w:rPr>
              <w:t>Este envío es realizado por los Coordinadores Técnicos Departamentales que representan a los participantes, a las siguientes direcciones de correo electrónico, según corresponda:</w:t>
            </w:r>
          </w:p>
          <w:p>
            <w:pPr>
              <w:pStyle w:val="TableParagraph"/>
              <w:spacing w:before="2"/>
              <w:rPr>
                <w:b/>
                <w:i/>
                <w:sz w:val="22"/>
              </w:rPr>
            </w:pPr>
          </w:p>
          <w:p>
            <w:pPr>
              <w:pStyle w:val="TableParagraph"/>
              <w:numPr>
                <w:ilvl w:val="0"/>
                <w:numId w:val="4"/>
              </w:numPr>
              <w:tabs>
                <w:tab w:pos="708" w:val="left" w:leader="none"/>
              </w:tabs>
              <w:spacing w:line="269" w:lineRule="exact" w:before="0" w:after="0"/>
              <w:ind w:left="707" w:right="0" w:hanging="285"/>
              <w:jc w:val="left"/>
              <w:rPr>
                <w:sz w:val="22"/>
              </w:rPr>
            </w:pPr>
            <w:r>
              <w:rPr>
                <w:sz w:val="22"/>
              </w:rPr>
              <w:t>Deportes de Combate &gt;</w:t>
            </w:r>
            <w:r>
              <w:rPr>
                <w:color w:val="0000FF"/>
                <w:sz w:val="22"/>
              </w:rPr>
              <w:t> </w:t>
            </w:r>
            <w:hyperlink r:id="rId9">
              <w:r>
                <w:rPr>
                  <w:color w:val="0000FF"/>
                  <w:sz w:val="22"/>
                  <w:u w:val="single" w:color="0000FF"/>
                </w:rPr>
                <w:t>cdeportesDDEn@gmail.com</w:t>
              </w:r>
            </w:hyperlink>
          </w:p>
          <w:p>
            <w:pPr>
              <w:pStyle w:val="TableParagraph"/>
              <w:numPr>
                <w:ilvl w:val="0"/>
                <w:numId w:val="4"/>
              </w:numPr>
              <w:tabs>
                <w:tab w:pos="708" w:val="left" w:leader="none"/>
              </w:tabs>
              <w:spacing w:line="268" w:lineRule="exact" w:before="0" w:after="0"/>
              <w:ind w:left="707" w:right="0" w:hanging="285"/>
              <w:jc w:val="left"/>
              <w:rPr>
                <w:sz w:val="22"/>
              </w:rPr>
            </w:pPr>
            <w:r>
              <w:rPr>
                <w:sz w:val="22"/>
              </w:rPr>
              <w:t>Deportes de Conjunto &gt;</w:t>
            </w:r>
            <w:r>
              <w:rPr>
                <w:color w:val="0000FF"/>
                <w:spacing w:val="-1"/>
                <w:sz w:val="22"/>
              </w:rPr>
              <w:t> </w:t>
            </w:r>
            <w:hyperlink r:id="rId10">
              <w:r>
                <w:rPr>
                  <w:color w:val="0000FF"/>
                  <w:sz w:val="22"/>
                  <w:u w:val="single" w:color="0000FF"/>
                </w:rPr>
                <w:t>dconjunto@gmail.com</w:t>
              </w:r>
            </w:hyperlink>
          </w:p>
          <w:p>
            <w:pPr>
              <w:pStyle w:val="TableParagraph"/>
              <w:numPr>
                <w:ilvl w:val="0"/>
                <w:numId w:val="4"/>
              </w:numPr>
              <w:tabs>
                <w:tab w:pos="708" w:val="left" w:leader="none"/>
              </w:tabs>
              <w:spacing w:line="268" w:lineRule="exact" w:before="0" w:after="0"/>
              <w:ind w:left="707" w:right="0" w:hanging="285"/>
              <w:jc w:val="left"/>
              <w:rPr>
                <w:sz w:val="22"/>
              </w:rPr>
            </w:pPr>
            <w:r>
              <w:rPr>
                <w:sz w:val="22"/>
              </w:rPr>
              <w:t>Deportes de Raqueta y Apreciación &gt;</w:t>
            </w:r>
            <w:r>
              <w:rPr>
                <w:color w:val="0000FF"/>
                <w:spacing w:val="-2"/>
                <w:sz w:val="22"/>
              </w:rPr>
              <w:t> </w:t>
            </w:r>
            <w:hyperlink r:id="rId11">
              <w:r>
                <w:rPr>
                  <w:color w:val="0000FF"/>
                  <w:sz w:val="22"/>
                  <w:u w:val="single" w:color="0000FF"/>
                </w:rPr>
                <w:t>radeportesDDEn@gmail.com</w:t>
              </w:r>
            </w:hyperlink>
          </w:p>
          <w:p>
            <w:pPr>
              <w:pStyle w:val="TableParagraph"/>
              <w:numPr>
                <w:ilvl w:val="0"/>
                <w:numId w:val="4"/>
              </w:numPr>
              <w:tabs>
                <w:tab w:pos="708" w:val="left" w:leader="none"/>
              </w:tabs>
              <w:spacing w:line="268" w:lineRule="exact" w:before="0" w:after="0"/>
              <w:ind w:left="707" w:right="0" w:hanging="285"/>
              <w:jc w:val="left"/>
              <w:rPr>
                <w:sz w:val="22"/>
              </w:rPr>
            </w:pPr>
            <w:r>
              <w:rPr>
                <w:sz w:val="22"/>
              </w:rPr>
              <w:t>Deportes de Tiempos y Marcas &gt;</w:t>
            </w:r>
            <w:r>
              <w:rPr>
                <w:color w:val="0000FF"/>
                <w:spacing w:val="-3"/>
                <w:sz w:val="22"/>
              </w:rPr>
              <w:t> </w:t>
            </w:r>
            <w:hyperlink r:id="rId12">
              <w:r>
                <w:rPr>
                  <w:color w:val="0000FF"/>
                  <w:sz w:val="22"/>
                  <w:u w:val="single" w:color="0000FF"/>
                </w:rPr>
                <w:t>tmdeportesDDEn@gmail.com</w:t>
              </w:r>
            </w:hyperlink>
          </w:p>
          <w:p>
            <w:pPr>
              <w:pStyle w:val="TableParagraph"/>
              <w:numPr>
                <w:ilvl w:val="0"/>
                <w:numId w:val="4"/>
              </w:numPr>
              <w:tabs>
                <w:tab w:pos="708" w:val="left" w:leader="none"/>
              </w:tabs>
              <w:spacing w:line="268" w:lineRule="exact" w:before="0" w:after="0"/>
              <w:ind w:left="707" w:right="0" w:hanging="285"/>
              <w:jc w:val="left"/>
              <w:rPr>
                <w:sz w:val="22"/>
              </w:rPr>
            </w:pPr>
            <w:r>
              <w:rPr>
                <w:sz w:val="22"/>
              </w:rPr>
              <w:t>Eventos regionales infantiles &gt;</w:t>
            </w:r>
            <w:r>
              <w:rPr>
                <w:color w:val="0000FF"/>
                <w:spacing w:val="-3"/>
                <w:sz w:val="22"/>
              </w:rPr>
              <w:t> </w:t>
            </w:r>
            <w:hyperlink r:id="rId13">
              <w:r>
                <w:rPr>
                  <w:color w:val="0000FF"/>
                  <w:sz w:val="22"/>
                  <w:u w:val="single" w:color="0000FF"/>
                </w:rPr>
                <w:t>regionalinfantilDDEn@gmail.com</w:t>
              </w:r>
            </w:hyperlink>
          </w:p>
          <w:p>
            <w:pPr>
              <w:pStyle w:val="TableParagraph"/>
              <w:numPr>
                <w:ilvl w:val="0"/>
                <w:numId w:val="4"/>
              </w:numPr>
              <w:tabs>
                <w:tab w:pos="708" w:val="left" w:leader="none"/>
              </w:tabs>
              <w:spacing w:line="268" w:lineRule="exact" w:before="0" w:after="0"/>
              <w:ind w:left="707" w:right="0" w:hanging="285"/>
              <w:jc w:val="left"/>
              <w:rPr>
                <w:sz w:val="22"/>
              </w:rPr>
            </w:pPr>
            <w:r>
              <w:rPr>
                <w:sz w:val="22"/>
              </w:rPr>
              <w:t>Eventos regionales infanto/juveniles&gt;</w:t>
            </w:r>
            <w:r>
              <w:rPr>
                <w:color w:val="0000FF"/>
                <w:spacing w:val="-8"/>
                <w:sz w:val="22"/>
              </w:rPr>
              <w:t> </w:t>
            </w:r>
            <w:hyperlink r:id="rId14">
              <w:r>
                <w:rPr>
                  <w:color w:val="0000FF"/>
                  <w:sz w:val="22"/>
                  <w:u w:val="single" w:color="0000FF"/>
                </w:rPr>
                <w:t>regionalinfantojuvenilDDEn@gmail.com</w:t>
              </w:r>
            </w:hyperlink>
          </w:p>
          <w:p>
            <w:pPr>
              <w:pStyle w:val="TableParagraph"/>
              <w:numPr>
                <w:ilvl w:val="0"/>
                <w:numId w:val="4"/>
              </w:numPr>
              <w:tabs>
                <w:tab w:pos="708" w:val="left" w:leader="none"/>
              </w:tabs>
              <w:spacing w:line="269" w:lineRule="exact" w:before="0" w:after="0"/>
              <w:ind w:left="707" w:right="0" w:hanging="285"/>
              <w:jc w:val="left"/>
              <w:rPr>
                <w:sz w:val="22"/>
              </w:rPr>
            </w:pPr>
            <w:r>
              <w:rPr>
                <w:sz w:val="22"/>
              </w:rPr>
              <w:t>Eventos regionales juveniles &gt;</w:t>
            </w:r>
            <w:r>
              <w:rPr>
                <w:color w:val="0000FF"/>
                <w:spacing w:val="-1"/>
                <w:sz w:val="22"/>
              </w:rPr>
              <w:t> </w:t>
            </w:r>
            <w:hyperlink r:id="rId15">
              <w:r>
                <w:rPr>
                  <w:color w:val="0000FF"/>
                  <w:sz w:val="22"/>
                  <w:u w:val="single" w:color="0000FF"/>
                </w:rPr>
                <w:t>regionaljuvenilDDEn@gmail.com</w:t>
              </w:r>
            </w:hyperlink>
          </w:p>
        </w:tc>
      </w:tr>
      <w:tr>
        <w:trPr>
          <w:trHeight w:val="657" w:hRule="atLeast"/>
        </w:trPr>
        <w:tc>
          <w:tcPr>
            <w:tcW w:w="1159" w:type="dxa"/>
            <w:tcBorders>
              <w:top w:val="nil"/>
            </w:tcBorders>
          </w:tcPr>
          <w:p>
            <w:pPr>
              <w:pStyle w:val="TableParagraph"/>
              <w:rPr>
                <w:rFonts w:ascii="Times New Roman"/>
                <w:sz w:val="20"/>
              </w:rPr>
            </w:pPr>
          </w:p>
        </w:tc>
        <w:tc>
          <w:tcPr>
            <w:tcW w:w="1495" w:type="dxa"/>
            <w:tcBorders>
              <w:top w:val="nil"/>
            </w:tcBorders>
          </w:tcPr>
          <w:p>
            <w:pPr>
              <w:pStyle w:val="TableParagraph"/>
              <w:rPr>
                <w:rFonts w:ascii="Times New Roman"/>
                <w:sz w:val="20"/>
              </w:rPr>
            </w:pPr>
          </w:p>
        </w:tc>
        <w:tc>
          <w:tcPr>
            <w:tcW w:w="8463" w:type="dxa"/>
            <w:tcBorders>
              <w:top w:val="nil"/>
            </w:tcBorders>
          </w:tcPr>
          <w:p>
            <w:pPr>
              <w:pStyle w:val="TableParagraph"/>
              <w:spacing w:before="121"/>
              <w:ind w:left="144"/>
              <w:rPr>
                <w:sz w:val="22"/>
              </w:rPr>
            </w:pPr>
            <w:r>
              <w:rPr>
                <w:sz w:val="22"/>
              </w:rPr>
              <w:t>de acuerdo con los plazos establecidos en el artículo 29 del Reglamento General de Competencia y Disciplinario de Juegos Escolares.</w:t>
            </w:r>
          </w:p>
        </w:tc>
      </w:tr>
      <w:tr>
        <w:trPr>
          <w:trHeight w:val="830" w:hRule="atLeast"/>
        </w:trPr>
        <w:tc>
          <w:tcPr>
            <w:tcW w:w="1159" w:type="dxa"/>
            <w:tcBorders>
              <w:bottom w:val="nil"/>
            </w:tcBorders>
          </w:tcPr>
          <w:p>
            <w:pPr>
              <w:pStyle w:val="TableParagraph"/>
              <w:rPr>
                <w:rFonts w:ascii="Times New Roman"/>
                <w:sz w:val="20"/>
              </w:rPr>
            </w:pPr>
          </w:p>
        </w:tc>
        <w:tc>
          <w:tcPr>
            <w:tcW w:w="1495" w:type="dxa"/>
            <w:tcBorders>
              <w:bottom w:val="nil"/>
            </w:tcBorders>
          </w:tcPr>
          <w:p>
            <w:pPr>
              <w:pStyle w:val="TableParagraph"/>
              <w:rPr>
                <w:rFonts w:ascii="Times New Roman"/>
                <w:sz w:val="20"/>
              </w:rPr>
            </w:pPr>
          </w:p>
        </w:tc>
        <w:tc>
          <w:tcPr>
            <w:tcW w:w="8463" w:type="dxa"/>
            <w:tcBorders>
              <w:bottom w:val="nil"/>
            </w:tcBorders>
          </w:tcPr>
          <w:p>
            <w:pPr>
              <w:pStyle w:val="TableParagraph"/>
              <w:spacing w:before="25"/>
              <w:ind w:left="84" w:right="44"/>
              <w:jc w:val="both"/>
              <w:rPr>
                <w:sz w:val="22"/>
              </w:rPr>
            </w:pPr>
            <w:r>
              <w:rPr>
                <w:sz w:val="22"/>
              </w:rPr>
              <w:t>Realiza las gestiones administrativas necesarias para la provisión de los recursos a utilizar en la realización de la competencia a efectuar, según los criterios establecidos en los procedimientos ADQ-PRO-01,</w:t>
            </w:r>
            <w:r>
              <w:rPr>
                <w:spacing w:val="-3"/>
                <w:sz w:val="22"/>
              </w:rPr>
              <w:t> </w:t>
            </w:r>
            <w:r>
              <w:rPr>
                <w:sz w:val="22"/>
              </w:rPr>
              <w:t>Adquisiciones:</w:t>
            </w:r>
          </w:p>
        </w:tc>
      </w:tr>
      <w:tr>
        <w:trPr>
          <w:trHeight w:val="1770" w:hRule="atLeast"/>
        </w:trPr>
        <w:tc>
          <w:tcPr>
            <w:tcW w:w="1159" w:type="dxa"/>
            <w:tcBorders>
              <w:top w:val="nil"/>
              <w:bottom w:val="nil"/>
            </w:tcBorders>
          </w:tcPr>
          <w:p>
            <w:pPr>
              <w:pStyle w:val="TableParagraph"/>
              <w:rPr>
                <w:rFonts w:ascii="Times New Roman"/>
                <w:sz w:val="20"/>
              </w:rPr>
            </w:pPr>
          </w:p>
        </w:tc>
        <w:tc>
          <w:tcPr>
            <w:tcW w:w="1495" w:type="dxa"/>
            <w:tcBorders>
              <w:top w:val="nil"/>
              <w:bottom w:val="nil"/>
            </w:tcBorders>
          </w:tcPr>
          <w:p>
            <w:pPr>
              <w:pStyle w:val="TableParagraph"/>
              <w:rPr>
                <w:rFonts w:ascii="Times New Roman"/>
                <w:sz w:val="20"/>
              </w:rPr>
            </w:pPr>
          </w:p>
        </w:tc>
        <w:tc>
          <w:tcPr>
            <w:tcW w:w="8463" w:type="dxa"/>
            <w:tcBorders>
              <w:top w:val="nil"/>
              <w:bottom w:val="nil"/>
            </w:tcBorders>
          </w:tcPr>
          <w:p>
            <w:pPr>
              <w:pStyle w:val="TableParagraph"/>
              <w:numPr>
                <w:ilvl w:val="0"/>
                <w:numId w:val="5"/>
              </w:numPr>
              <w:tabs>
                <w:tab w:pos="864" w:val="left" w:leader="none"/>
                <w:tab w:pos="865" w:val="left" w:leader="none"/>
              </w:tabs>
              <w:spacing w:line="269" w:lineRule="exact" w:before="46" w:after="0"/>
              <w:ind w:left="864" w:right="0" w:hanging="361"/>
              <w:jc w:val="left"/>
              <w:rPr>
                <w:sz w:val="22"/>
              </w:rPr>
            </w:pPr>
            <w:r>
              <w:rPr>
                <w:sz w:val="22"/>
              </w:rPr>
              <w:t>Servicio externo de</w:t>
            </w:r>
            <w:r>
              <w:rPr>
                <w:spacing w:val="-1"/>
                <w:sz w:val="22"/>
              </w:rPr>
              <w:t> </w:t>
            </w:r>
            <w:r>
              <w:rPr>
                <w:sz w:val="22"/>
              </w:rPr>
              <w:t>transporte</w:t>
            </w:r>
          </w:p>
          <w:p>
            <w:pPr>
              <w:pStyle w:val="TableParagraph"/>
              <w:numPr>
                <w:ilvl w:val="0"/>
                <w:numId w:val="5"/>
              </w:numPr>
              <w:tabs>
                <w:tab w:pos="864" w:val="left" w:leader="none"/>
                <w:tab w:pos="865" w:val="left" w:leader="none"/>
              </w:tabs>
              <w:spacing w:line="268" w:lineRule="exact" w:before="0" w:after="0"/>
              <w:ind w:left="864" w:right="0" w:hanging="361"/>
              <w:jc w:val="left"/>
              <w:rPr>
                <w:sz w:val="22"/>
              </w:rPr>
            </w:pPr>
            <w:r>
              <w:rPr>
                <w:sz w:val="22"/>
              </w:rPr>
              <w:t>Alimentación</w:t>
            </w:r>
          </w:p>
          <w:p>
            <w:pPr>
              <w:pStyle w:val="TableParagraph"/>
              <w:numPr>
                <w:ilvl w:val="0"/>
                <w:numId w:val="5"/>
              </w:numPr>
              <w:tabs>
                <w:tab w:pos="864" w:val="left" w:leader="none"/>
                <w:tab w:pos="865" w:val="left" w:leader="none"/>
              </w:tabs>
              <w:spacing w:line="268" w:lineRule="exact" w:before="0" w:after="0"/>
              <w:ind w:left="864" w:right="0" w:hanging="361"/>
              <w:jc w:val="left"/>
              <w:rPr>
                <w:sz w:val="22"/>
              </w:rPr>
            </w:pPr>
            <w:r>
              <w:rPr>
                <w:sz w:val="22"/>
              </w:rPr>
              <w:t>Hidratante</w:t>
            </w:r>
          </w:p>
          <w:p>
            <w:pPr>
              <w:pStyle w:val="TableParagraph"/>
              <w:numPr>
                <w:ilvl w:val="0"/>
                <w:numId w:val="5"/>
              </w:numPr>
              <w:tabs>
                <w:tab w:pos="864" w:val="left" w:leader="none"/>
                <w:tab w:pos="865" w:val="left" w:leader="none"/>
              </w:tabs>
              <w:spacing w:line="268" w:lineRule="exact" w:before="0" w:after="0"/>
              <w:ind w:left="864" w:right="0" w:hanging="361"/>
              <w:jc w:val="left"/>
              <w:rPr>
                <w:sz w:val="22"/>
              </w:rPr>
            </w:pPr>
            <w:r>
              <w:rPr>
                <w:sz w:val="22"/>
              </w:rPr>
              <w:t>Implementos</w:t>
            </w:r>
            <w:r>
              <w:rPr>
                <w:spacing w:val="-1"/>
                <w:sz w:val="22"/>
              </w:rPr>
              <w:t> </w:t>
            </w:r>
            <w:r>
              <w:rPr>
                <w:sz w:val="22"/>
              </w:rPr>
              <w:t>deportivos</w:t>
            </w:r>
          </w:p>
          <w:p>
            <w:pPr>
              <w:pStyle w:val="TableParagraph"/>
              <w:numPr>
                <w:ilvl w:val="0"/>
                <w:numId w:val="5"/>
              </w:numPr>
              <w:tabs>
                <w:tab w:pos="864" w:val="left" w:leader="none"/>
                <w:tab w:pos="865" w:val="left" w:leader="none"/>
              </w:tabs>
              <w:spacing w:line="268" w:lineRule="exact" w:before="0" w:after="0"/>
              <w:ind w:left="864" w:right="0" w:hanging="361"/>
              <w:jc w:val="left"/>
              <w:rPr>
                <w:sz w:val="22"/>
              </w:rPr>
            </w:pPr>
            <w:r>
              <w:rPr>
                <w:sz w:val="22"/>
              </w:rPr>
              <w:t>Impresión de gafetes de identificación y tickets de</w:t>
            </w:r>
            <w:r>
              <w:rPr>
                <w:spacing w:val="-5"/>
                <w:sz w:val="22"/>
              </w:rPr>
              <w:t> </w:t>
            </w:r>
            <w:r>
              <w:rPr>
                <w:sz w:val="22"/>
              </w:rPr>
              <w:t>alimentación</w:t>
            </w:r>
          </w:p>
          <w:p>
            <w:pPr>
              <w:pStyle w:val="TableParagraph"/>
              <w:numPr>
                <w:ilvl w:val="0"/>
                <w:numId w:val="5"/>
              </w:numPr>
              <w:tabs>
                <w:tab w:pos="864" w:val="left" w:leader="none"/>
                <w:tab w:pos="865" w:val="left" w:leader="none"/>
              </w:tabs>
              <w:spacing w:line="269" w:lineRule="exact" w:before="0" w:after="0"/>
              <w:ind w:left="864" w:right="0" w:hanging="361"/>
              <w:jc w:val="left"/>
              <w:rPr>
                <w:sz w:val="22"/>
              </w:rPr>
            </w:pPr>
            <w:r>
              <w:rPr>
                <w:sz w:val="22"/>
              </w:rPr>
              <w:t>Arbitraje</w:t>
            </w:r>
          </w:p>
        </w:tc>
      </w:tr>
      <w:tr>
        <w:trPr>
          <w:trHeight w:val="833" w:hRule="atLeast"/>
        </w:trPr>
        <w:tc>
          <w:tcPr>
            <w:tcW w:w="1159" w:type="dxa"/>
            <w:tcBorders>
              <w:top w:val="nil"/>
              <w:bottom w:val="nil"/>
            </w:tcBorders>
          </w:tcPr>
          <w:p>
            <w:pPr>
              <w:pStyle w:val="TableParagraph"/>
              <w:spacing w:before="116"/>
              <w:ind w:left="247" w:right="189" w:hanging="30"/>
              <w:rPr>
                <w:rFonts w:ascii="Arial Rounded MT Bold"/>
                <w:sz w:val="14"/>
              </w:rPr>
            </w:pPr>
            <w:r>
              <w:rPr>
                <w:rFonts w:ascii="Arial Rounded MT Bold"/>
                <w:sz w:val="14"/>
              </w:rPr>
              <w:t>3. Realizar gestiones</w:t>
            </w:r>
          </w:p>
          <w:p>
            <w:pPr>
              <w:pStyle w:val="TableParagraph"/>
              <w:ind w:left="114" w:right="29" w:hanging="62"/>
              <w:rPr>
                <w:rFonts w:ascii="Arial Rounded MT Bold" w:hAnsi="Arial Rounded MT Bold"/>
                <w:sz w:val="14"/>
              </w:rPr>
            </w:pPr>
            <w:r>
              <w:rPr>
                <w:rFonts w:ascii="Arial Rounded MT Bold" w:hAnsi="Arial Rounded MT Bold"/>
                <w:sz w:val="14"/>
              </w:rPr>
              <w:t>administrativas para logística</w:t>
            </w:r>
          </w:p>
        </w:tc>
        <w:tc>
          <w:tcPr>
            <w:tcW w:w="1495" w:type="dxa"/>
            <w:tcBorders>
              <w:top w:val="nil"/>
              <w:bottom w:val="nil"/>
            </w:tcBorders>
          </w:tcPr>
          <w:p>
            <w:pPr>
              <w:pStyle w:val="TableParagraph"/>
              <w:rPr>
                <w:b/>
                <w:i/>
                <w:sz w:val="16"/>
              </w:rPr>
            </w:pPr>
          </w:p>
          <w:p>
            <w:pPr>
              <w:pStyle w:val="TableParagraph"/>
              <w:spacing w:before="94"/>
              <w:ind w:left="364" w:right="69" w:hanging="268"/>
              <w:rPr>
                <w:sz w:val="14"/>
              </w:rPr>
            </w:pPr>
            <w:r>
              <w:rPr>
                <w:sz w:val="14"/>
              </w:rPr>
              <w:t>Encargado de Grupo de Deportes</w:t>
            </w:r>
          </w:p>
        </w:tc>
        <w:tc>
          <w:tcPr>
            <w:tcW w:w="8463" w:type="dxa"/>
            <w:tcBorders>
              <w:top w:val="nil"/>
              <w:bottom w:val="nil"/>
            </w:tcBorders>
          </w:tcPr>
          <w:p>
            <w:pPr>
              <w:pStyle w:val="TableParagraph"/>
              <w:spacing w:before="134"/>
              <w:ind w:left="84"/>
              <w:rPr>
                <w:sz w:val="22"/>
              </w:rPr>
            </w:pPr>
            <w:r>
              <w:rPr>
                <w:sz w:val="22"/>
              </w:rPr>
              <w:t>ADQ-PRO-02, Almacén e Inventarios, para la gestión de insumos y suministros en Almacén.</w:t>
            </w:r>
          </w:p>
        </w:tc>
      </w:tr>
      <w:tr>
        <w:trPr>
          <w:trHeight w:val="696" w:hRule="atLeast"/>
        </w:trPr>
        <w:tc>
          <w:tcPr>
            <w:tcW w:w="1159" w:type="dxa"/>
            <w:tcBorders>
              <w:top w:val="nil"/>
              <w:bottom w:val="nil"/>
            </w:tcBorders>
          </w:tcPr>
          <w:p>
            <w:pPr>
              <w:pStyle w:val="TableParagraph"/>
              <w:rPr>
                <w:rFonts w:ascii="Times New Roman"/>
                <w:sz w:val="20"/>
              </w:rPr>
            </w:pPr>
          </w:p>
        </w:tc>
        <w:tc>
          <w:tcPr>
            <w:tcW w:w="1495" w:type="dxa"/>
            <w:tcBorders>
              <w:top w:val="nil"/>
              <w:bottom w:val="nil"/>
            </w:tcBorders>
          </w:tcPr>
          <w:p>
            <w:pPr>
              <w:pStyle w:val="TableParagraph"/>
              <w:rPr>
                <w:rFonts w:ascii="Times New Roman"/>
                <w:sz w:val="20"/>
              </w:rPr>
            </w:pPr>
          </w:p>
        </w:tc>
        <w:tc>
          <w:tcPr>
            <w:tcW w:w="8463" w:type="dxa"/>
            <w:tcBorders>
              <w:top w:val="nil"/>
              <w:bottom w:val="nil"/>
            </w:tcBorders>
          </w:tcPr>
          <w:p>
            <w:pPr>
              <w:pStyle w:val="TableParagraph"/>
              <w:spacing w:before="61"/>
              <w:ind w:left="84" w:right="89"/>
              <w:rPr>
                <w:sz w:val="22"/>
              </w:rPr>
            </w:pPr>
            <w:r>
              <w:rPr>
                <w:sz w:val="22"/>
              </w:rPr>
              <w:t>FIN-PRO-01, Ejecución Presupuestaria, para las gestiones correspondientes a gastos imprevistos, viáticos, planilla de trasporte (si aplica).</w:t>
            </w:r>
          </w:p>
        </w:tc>
      </w:tr>
      <w:tr>
        <w:trPr>
          <w:trHeight w:val="966" w:hRule="atLeast"/>
        </w:trPr>
        <w:tc>
          <w:tcPr>
            <w:tcW w:w="1159" w:type="dxa"/>
            <w:tcBorders>
              <w:top w:val="nil"/>
              <w:bottom w:val="nil"/>
            </w:tcBorders>
          </w:tcPr>
          <w:p>
            <w:pPr>
              <w:pStyle w:val="TableParagraph"/>
              <w:rPr>
                <w:rFonts w:ascii="Times New Roman"/>
                <w:sz w:val="20"/>
              </w:rPr>
            </w:pPr>
          </w:p>
        </w:tc>
        <w:tc>
          <w:tcPr>
            <w:tcW w:w="1495" w:type="dxa"/>
            <w:tcBorders>
              <w:top w:val="nil"/>
              <w:bottom w:val="nil"/>
            </w:tcBorders>
          </w:tcPr>
          <w:p>
            <w:pPr>
              <w:pStyle w:val="TableParagraph"/>
              <w:rPr>
                <w:rFonts w:ascii="Times New Roman"/>
                <w:sz w:val="20"/>
              </w:rPr>
            </w:pPr>
          </w:p>
        </w:tc>
        <w:tc>
          <w:tcPr>
            <w:tcW w:w="8463" w:type="dxa"/>
            <w:tcBorders>
              <w:top w:val="nil"/>
              <w:bottom w:val="nil"/>
            </w:tcBorders>
          </w:tcPr>
          <w:p>
            <w:pPr>
              <w:pStyle w:val="TableParagraph"/>
              <w:spacing w:before="123"/>
              <w:ind w:left="84" w:right="44"/>
              <w:jc w:val="both"/>
              <w:rPr>
                <w:sz w:val="22"/>
              </w:rPr>
            </w:pPr>
            <w:r>
              <w:rPr>
                <w:sz w:val="22"/>
              </w:rPr>
              <w:t>SER-PRO-01, Servicios Generales, para las gestiones de transporte, apoyo con personal operativo, solicitud de herramientas y equipos, montaje de eventos, uso de salones (si aplica).</w:t>
            </w:r>
          </w:p>
        </w:tc>
      </w:tr>
      <w:tr>
        <w:trPr>
          <w:trHeight w:val="376" w:hRule="atLeast"/>
        </w:trPr>
        <w:tc>
          <w:tcPr>
            <w:tcW w:w="1159" w:type="dxa"/>
            <w:tcBorders>
              <w:top w:val="nil"/>
              <w:bottom w:val="nil"/>
            </w:tcBorders>
          </w:tcPr>
          <w:p>
            <w:pPr>
              <w:pStyle w:val="TableParagraph"/>
              <w:rPr>
                <w:rFonts w:ascii="Times New Roman"/>
                <w:sz w:val="20"/>
              </w:rPr>
            </w:pPr>
          </w:p>
        </w:tc>
        <w:tc>
          <w:tcPr>
            <w:tcW w:w="1495" w:type="dxa"/>
            <w:tcBorders>
              <w:top w:val="nil"/>
              <w:bottom w:val="nil"/>
            </w:tcBorders>
          </w:tcPr>
          <w:p>
            <w:pPr>
              <w:pStyle w:val="TableParagraph"/>
              <w:rPr>
                <w:rFonts w:ascii="Times New Roman"/>
                <w:sz w:val="20"/>
              </w:rPr>
            </w:pPr>
          </w:p>
        </w:tc>
        <w:tc>
          <w:tcPr>
            <w:tcW w:w="8463" w:type="dxa"/>
            <w:tcBorders>
              <w:top w:val="nil"/>
              <w:bottom w:val="nil"/>
            </w:tcBorders>
          </w:tcPr>
          <w:p>
            <w:pPr>
              <w:pStyle w:val="TableParagraph"/>
              <w:spacing w:before="76"/>
              <w:ind w:left="84"/>
              <w:rPr>
                <w:sz w:val="22"/>
              </w:rPr>
            </w:pPr>
            <w:r>
              <w:rPr>
                <w:sz w:val="22"/>
              </w:rPr>
              <w:t>Adicionalmente:</w:t>
            </w:r>
          </w:p>
        </w:tc>
      </w:tr>
      <w:tr>
        <w:trPr>
          <w:trHeight w:val="611" w:hRule="atLeast"/>
        </w:trPr>
        <w:tc>
          <w:tcPr>
            <w:tcW w:w="1159" w:type="dxa"/>
            <w:tcBorders>
              <w:top w:val="nil"/>
            </w:tcBorders>
          </w:tcPr>
          <w:p>
            <w:pPr>
              <w:pStyle w:val="TableParagraph"/>
              <w:rPr>
                <w:rFonts w:ascii="Times New Roman"/>
                <w:sz w:val="20"/>
              </w:rPr>
            </w:pPr>
          </w:p>
        </w:tc>
        <w:tc>
          <w:tcPr>
            <w:tcW w:w="1495" w:type="dxa"/>
            <w:tcBorders>
              <w:top w:val="nil"/>
            </w:tcBorders>
          </w:tcPr>
          <w:p>
            <w:pPr>
              <w:pStyle w:val="TableParagraph"/>
              <w:rPr>
                <w:rFonts w:ascii="Times New Roman"/>
                <w:sz w:val="20"/>
              </w:rPr>
            </w:pPr>
          </w:p>
        </w:tc>
        <w:tc>
          <w:tcPr>
            <w:tcW w:w="8463" w:type="dxa"/>
            <w:tcBorders>
              <w:top w:val="nil"/>
            </w:tcBorders>
          </w:tcPr>
          <w:p>
            <w:pPr>
              <w:pStyle w:val="TableParagraph"/>
              <w:numPr>
                <w:ilvl w:val="0"/>
                <w:numId w:val="6"/>
              </w:numPr>
              <w:tabs>
                <w:tab w:pos="804" w:val="left" w:leader="none"/>
                <w:tab w:pos="805" w:val="left" w:leader="none"/>
              </w:tabs>
              <w:spacing w:line="269" w:lineRule="exact" w:before="46" w:after="0"/>
              <w:ind w:left="804" w:right="0" w:hanging="361"/>
              <w:jc w:val="left"/>
              <w:rPr>
                <w:sz w:val="22"/>
              </w:rPr>
            </w:pPr>
            <w:r>
              <w:rPr>
                <w:sz w:val="22"/>
              </w:rPr>
              <w:t>Solicitud de albergue (sede DIGEF) y/o colchonetas, según el</w:t>
            </w:r>
            <w:r>
              <w:rPr>
                <w:spacing w:val="-5"/>
                <w:sz w:val="22"/>
              </w:rPr>
              <w:t> </w:t>
            </w:r>
            <w:r>
              <w:rPr>
                <w:sz w:val="22"/>
              </w:rPr>
              <w:t>caso</w:t>
            </w:r>
          </w:p>
          <w:p>
            <w:pPr>
              <w:pStyle w:val="TableParagraph"/>
              <w:numPr>
                <w:ilvl w:val="0"/>
                <w:numId w:val="6"/>
              </w:numPr>
              <w:tabs>
                <w:tab w:pos="804" w:val="left" w:leader="none"/>
                <w:tab w:pos="805" w:val="left" w:leader="none"/>
              </w:tabs>
              <w:spacing w:line="269" w:lineRule="exact" w:before="0" w:after="0"/>
              <w:ind w:left="804" w:right="0" w:hanging="361"/>
              <w:jc w:val="left"/>
              <w:rPr>
                <w:sz w:val="22"/>
              </w:rPr>
            </w:pPr>
            <w:r>
              <w:rPr>
                <w:sz w:val="22"/>
              </w:rPr>
              <w:t>Promoción y</w:t>
            </w:r>
            <w:r>
              <w:rPr>
                <w:spacing w:val="-1"/>
                <w:sz w:val="22"/>
              </w:rPr>
              <w:t> </w:t>
            </w:r>
            <w:r>
              <w:rPr>
                <w:sz w:val="22"/>
              </w:rPr>
              <w:t>protocolo</w:t>
            </w:r>
          </w:p>
        </w:tc>
      </w:tr>
    </w:tbl>
    <w:p>
      <w:pPr>
        <w:spacing w:after="0" w:line="269" w:lineRule="exact"/>
        <w:jc w:val="left"/>
        <w:rPr>
          <w:sz w:val="22"/>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i/>
                <w:sz w:val="4"/>
              </w:rPr>
            </w:pPr>
          </w:p>
          <w:p>
            <w:pPr>
              <w:pStyle w:val="TableParagraph"/>
              <w:ind w:left="21" w:right="-44"/>
              <w:rPr>
                <w:sz w:val="20"/>
              </w:rPr>
            </w:pPr>
            <w:r>
              <w:rPr>
                <w:sz w:val="20"/>
              </w:rPr>
              <w:drawing>
                <wp:inline distT="0" distB="0" distL="0" distR="0">
                  <wp:extent cx="523761" cy="427481"/>
                  <wp:effectExtent l="0" t="0" r="0" b="0"/>
                  <wp:docPr id="15" name="image2.jpeg"/>
                  <wp:cNvGraphicFramePr>
                    <a:graphicFrameLocks noChangeAspect="1"/>
                  </wp:cNvGraphicFramePr>
                  <a:graphic>
                    <a:graphicData uri="http://schemas.openxmlformats.org/drawingml/2006/picture">
                      <pic:pic>
                        <pic:nvPicPr>
                          <pic:cNvPr id="16" name="image2.jpeg"/>
                          <pic:cNvPicPr/>
                        </pic:nvPicPr>
                        <pic:blipFill>
                          <a:blip r:embed="rId8"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2957" w:right="2951"/>
              <w:jc w:val="center"/>
              <w:rPr>
                <w:sz w:val="16"/>
              </w:rPr>
            </w:pPr>
            <w:r>
              <w:rPr>
                <w:sz w:val="16"/>
              </w:rPr>
              <w:t>PROC EDIMIENTO </w:t>
            </w:r>
          </w:p>
          <w:p>
            <w:pPr>
              <w:pStyle w:val="TableParagraph"/>
              <w:spacing w:line="276" w:lineRule="exact" w:before="27"/>
              <w:ind w:left="2960" w:right="2951"/>
              <w:jc w:val="center"/>
              <w:rPr>
                <w:b/>
                <w:sz w:val="24"/>
              </w:rPr>
            </w:pPr>
            <w:r>
              <w:rPr>
                <w:b/>
                <w:sz w:val="24"/>
              </w:rPr>
              <w:t>TORNEOS DEPORTIVOS ESCOLARES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777"/>
              <w:rPr>
                <w:sz w:val="16"/>
              </w:rPr>
            </w:pPr>
            <w:r>
              <w:rPr>
                <w:sz w:val="16"/>
              </w:rPr>
              <w:t>Del proceso: Desarrollo Deportivo Escolar</w:t>
            </w:r>
          </w:p>
        </w:tc>
        <w:tc>
          <w:tcPr>
            <w:tcW w:w="2411" w:type="dxa"/>
          </w:tcPr>
          <w:p>
            <w:pPr>
              <w:pStyle w:val="TableParagraph"/>
              <w:spacing w:line="183" w:lineRule="exact"/>
              <w:ind w:left="364"/>
              <w:rPr>
                <w:sz w:val="16"/>
              </w:rPr>
            </w:pPr>
            <w:r>
              <w:rPr>
                <w:sz w:val="16"/>
              </w:rPr>
              <w:t>Código: DDE-PRO-01</w:t>
            </w:r>
          </w:p>
        </w:tc>
        <w:tc>
          <w:tcPr>
            <w:tcW w:w="1559" w:type="dxa"/>
          </w:tcPr>
          <w:p>
            <w:pPr>
              <w:pStyle w:val="TableParagraph"/>
              <w:spacing w:line="183" w:lineRule="exact"/>
              <w:ind w:left="334"/>
              <w:rPr>
                <w:sz w:val="16"/>
              </w:rPr>
            </w:pPr>
            <w:r>
              <w:rPr>
                <w:sz w:val="16"/>
              </w:rPr>
              <w:t>Versión: 03</w:t>
            </w:r>
          </w:p>
        </w:tc>
        <w:tc>
          <w:tcPr>
            <w:tcW w:w="1843" w:type="dxa"/>
          </w:tcPr>
          <w:p>
            <w:pPr>
              <w:pStyle w:val="TableParagraph"/>
              <w:spacing w:line="183" w:lineRule="exact"/>
              <w:ind w:left="380"/>
              <w:rPr>
                <w:sz w:val="16"/>
              </w:rPr>
            </w:pPr>
            <w:r>
              <w:rPr>
                <w:sz w:val="16"/>
              </w:rPr>
              <w:t>Página 8 de 11</w:t>
            </w:r>
          </w:p>
        </w:tc>
      </w:tr>
    </w:tbl>
    <w:p>
      <w:pPr>
        <w:pStyle w:val="BodyText"/>
        <w:spacing w:before="1" w:after="1"/>
        <w:rPr>
          <w:b/>
          <w:i/>
          <w:sz w:val="14"/>
        </w:r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9"/>
        <w:gridCol w:w="1495"/>
        <w:gridCol w:w="8463"/>
      </w:tblGrid>
      <w:tr>
        <w:trPr>
          <w:trHeight w:val="257" w:hRule="atLeast"/>
        </w:trPr>
        <w:tc>
          <w:tcPr>
            <w:tcW w:w="1159" w:type="dxa"/>
            <w:shd w:val="clear" w:color="auto" w:fill="D9D9D9"/>
          </w:tcPr>
          <w:p>
            <w:pPr>
              <w:pStyle w:val="TableParagraph"/>
              <w:spacing w:before="25"/>
              <w:ind w:left="218"/>
              <w:rPr>
                <w:b/>
                <w:sz w:val="16"/>
              </w:rPr>
            </w:pPr>
            <w:r>
              <w:rPr>
                <w:b/>
                <w:sz w:val="16"/>
              </w:rPr>
              <w:t>Actividad</w:t>
            </w:r>
          </w:p>
        </w:tc>
        <w:tc>
          <w:tcPr>
            <w:tcW w:w="1495" w:type="dxa"/>
            <w:shd w:val="clear" w:color="auto" w:fill="D9D9D9"/>
          </w:tcPr>
          <w:p>
            <w:pPr>
              <w:pStyle w:val="TableParagraph"/>
              <w:spacing w:before="25"/>
              <w:ind w:left="248"/>
              <w:rPr>
                <w:b/>
                <w:sz w:val="16"/>
              </w:rPr>
            </w:pPr>
            <w:r>
              <w:rPr>
                <w:b/>
                <w:sz w:val="16"/>
              </w:rPr>
              <w:t>Responsable</w:t>
            </w:r>
          </w:p>
        </w:tc>
        <w:tc>
          <w:tcPr>
            <w:tcW w:w="8463" w:type="dxa"/>
            <w:shd w:val="clear" w:color="auto" w:fill="D9D9D9"/>
          </w:tcPr>
          <w:p>
            <w:pPr>
              <w:pStyle w:val="TableParagraph"/>
              <w:spacing w:before="25"/>
              <w:ind w:left="3045" w:right="3011"/>
              <w:jc w:val="center"/>
              <w:rPr>
                <w:b/>
                <w:sz w:val="16"/>
              </w:rPr>
            </w:pPr>
            <w:r>
              <w:rPr>
                <w:b/>
                <w:sz w:val="16"/>
              </w:rPr>
              <w:t>Descripción de las Actividades</w:t>
            </w:r>
          </w:p>
        </w:tc>
      </w:tr>
      <w:tr>
        <w:trPr>
          <w:trHeight w:val="2231" w:hRule="atLeast"/>
        </w:trPr>
        <w:tc>
          <w:tcPr>
            <w:tcW w:w="1159" w:type="dxa"/>
          </w:tcPr>
          <w:p>
            <w:pPr>
              <w:pStyle w:val="TableParagraph"/>
              <w:rPr>
                <w:rFonts w:ascii="Times New Roman"/>
                <w:sz w:val="20"/>
              </w:rPr>
            </w:pPr>
          </w:p>
        </w:tc>
        <w:tc>
          <w:tcPr>
            <w:tcW w:w="1495" w:type="dxa"/>
          </w:tcPr>
          <w:p>
            <w:pPr>
              <w:pStyle w:val="TableParagraph"/>
              <w:rPr>
                <w:rFonts w:ascii="Times New Roman"/>
                <w:sz w:val="20"/>
              </w:rPr>
            </w:pPr>
          </w:p>
        </w:tc>
        <w:tc>
          <w:tcPr>
            <w:tcW w:w="8463" w:type="dxa"/>
          </w:tcPr>
          <w:p>
            <w:pPr>
              <w:pStyle w:val="TableParagraph"/>
              <w:numPr>
                <w:ilvl w:val="0"/>
                <w:numId w:val="7"/>
              </w:numPr>
              <w:tabs>
                <w:tab w:pos="805" w:val="left" w:leader="none"/>
              </w:tabs>
              <w:spacing w:line="269" w:lineRule="exact" w:before="27" w:after="0"/>
              <w:ind w:left="804" w:right="0" w:hanging="361"/>
              <w:jc w:val="both"/>
              <w:rPr>
                <w:sz w:val="22"/>
              </w:rPr>
            </w:pPr>
            <w:r>
              <w:rPr>
                <w:sz w:val="22"/>
              </w:rPr>
              <w:t>Apoyo</w:t>
            </w:r>
            <w:r>
              <w:rPr>
                <w:spacing w:val="-1"/>
                <w:sz w:val="22"/>
              </w:rPr>
              <w:t> </w:t>
            </w:r>
            <w:r>
              <w:rPr>
                <w:sz w:val="22"/>
              </w:rPr>
              <w:t>médico</w:t>
            </w:r>
          </w:p>
          <w:p>
            <w:pPr>
              <w:pStyle w:val="TableParagraph"/>
              <w:numPr>
                <w:ilvl w:val="0"/>
                <w:numId w:val="7"/>
              </w:numPr>
              <w:tabs>
                <w:tab w:pos="805" w:val="left" w:leader="none"/>
              </w:tabs>
              <w:spacing w:line="240" w:lineRule="auto" w:before="0" w:after="0"/>
              <w:ind w:left="804" w:right="45" w:hanging="360"/>
              <w:jc w:val="both"/>
              <w:rPr>
                <w:sz w:val="22"/>
              </w:rPr>
            </w:pPr>
            <w:r>
              <w:rPr>
                <w:sz w:val="22"/>
              </w:rPr>
              <w:t>Apoyo nutricional, para velar por que la alimentación consista en menús adecuados a las necesidades de cada disciplina deportiva, y de ser posible, tome en cuenta la idiosincrasia de los atletas o la región donde se realiza el evento</w:t>
            </w:r>
          </w:p>
          <w:p>
            <w:pPr>
              <w:pStyle w:val="TableParagraph"/>
              <w:numPr>
                <w:ilvl w:val="0"/>
                <w:numId w:val="7"/>
              </w:numPr>
              <w:tabs>
                <w:tab w:pos="805" w:val="left" w:leader="none"/>
              </w:tabs>
              <w:spacing w:line="237" w:lineRule="auto" w:before="0" w:after="0"/>
              <w:ind w:left="804" w:right="45" w:hanging="360"/>
              <w:jc w:val="both"/>
              <w:rPr>
                <w:sz w:val="22"/>
              </w:rPr>
            </w:pPr>
            <w:r>
              <w:rPr>
                <w:sz w:val="22"/>
              </w:rPr>
              <w:t>Coordinación con aseguradora para cobertura médica de los atletas en caso de accidente durante la</w:t>
            </w:r>
            <w:r>
              <w:rPr>
                <w:spacing w:val="-2"/>
                <w:sz w:val="22"/>
              </w:rPr>
              <w:t> </w:t>
            </w:r>
            <w:r>
              <w:rPr>
                <w:sz w:val="22"/>
              </w:rPr>
              <w:t>competencia</w:t>
            </w:r>
          </w:p>
          <w:p>
            <w:pPr>
              <w:pStyle w:val="TableParagraph"/>
              <w:numPr>
                <w:ilvl w:val="0"/>
                <w:numId w:val="7"/>
              </w:numPr>
              <w:tabs>
                <w:tab w:pos="805" w:val="left" w:leader="none"/>
              </w:tabs>
              <w:spacing w:line="240" w:lineRule="auto" w:before="1" w:after="0"/>
              <w:ind w:left="804" w:right="0" w:hanging="361"/>
              <w:jc w:val="both"/>
              <w:rPr>
                <w:sz w:val="22"/>
              </w:rPr>
            </w:pPr>
            <w:r>
              <w:rPr>
                <w:sz w:val="22"/>
              </w:rPr>
              <w:t>Y otros que se consideren</w:t>
            </w:r>
            <w:r>
              <w:rPr>
                <w:spacing w:val="-1"/>
                <w:sz w:val="22"/>
              </w:rPr>
              <w:t> </w:t>
            </w:r>
            <w:r>
              <w:rPr>
                <w:sz w:val="22"/>
              </w:rPr>
              <w:t>necesarios.</w:t>
            </w:r>
          </w:p>
        </w:tc>
      </w:tr>
      <w:tr>
        <w:trPr>
          <w:trHeight w:val="1320" w:hRule="atLeast"/>
        </w:trPr>
        <w:tc>
          <w:tcPr>
            <w:tcW w:w="1159" w:type="dxa"/>
          </w:tcPr>
          <w:p>
            <w:pPr>
              <w:pStyle w:val="TableParagraph"/>
              <w:rPr>
                <w:b/>
                <w:i/>
                <w:sz w:val="16"/>
              </w:rPr>
            </w:pPr>
          </w:p>
          <w:p>
            <w:pPr>
              <w:pStyle w:val="TableParagraph"/>
              <w:spacing w:before="2"/>
              <w:rPr>
                <w:b/>
                <w:i/>
                <w:sz w:val="20"/>
              </w:rPr>
            </w:pPr>
          </w:p>
          <w:p>
            <w:pPr>
              <w:pStyle w:val="TableParagraph"/>
              <w:spacing w:before="1"/>
              <w:ind w:left="95" w:right="69" w:firstLine="49"/>
              <w:rPr>
                <w:rFonts w:ascii="Arial Rounded MT Bold"/>
                <w:sz w:val="14"/>
              </w:rPr>
            </w:pPr>
            <w:r>
              <w:rPr>
                <w:rFonts w:ascii="Arial Rounded MT Bold"/>
                <w:sz w:val="14"/>
              </w:rPr>
              <w:t>4. Elaborar y divulgar Ficha</w:t>
            </w:r>
          </w:p>
          <w:p>
            <w:pPr>
              <w:pStyle w:val="TableParagraph"/>
              <w:ind w:left="191"/>
              <w:rPr>
                <w:rFonts w:ascii="Arial Rounded MT Bold"/>
                <w:sz w:val="14"/>
              </w:rPr>
            </w:pPr>
            <w:r>
              <w:rPr>
                <w:rFonts w:ascii="Arial Rounded MT Bold"/>
                <w:sz w:val="14"/>
              </w:rPr>
              <w:t>Informativa</w:t>
            </w:r>
          </w:p>
        </w:tc>
        <w:tc>
          <w:tcPr>
            <w:tcW w:w="1495" w:type="dxa"/>
          </w:tcPr>
          <w:p>
            <w:pPr>
              <w:pStyle w:val="TableParagraph"/>
              <w:rPr>
                <w:b/>
                <w:i/>
                <w:sz w:val="16"/>
              </w:rPr>
            </w:pPr>
          </w:p>
          <w:p>
            <w:pPr>
              <w:pStyle w:val="TableParagraph"/>
              <w:rPr>
                <w:b/>
                <w:i/>
                <w:sz w:val="16"/>
              </w:rPr>
            </w:pPr>
          </w:p>
          <w:p>
            <w:pPr>
              <w:pStyle w:val="TableParagraph"/>
              <w:spacing w:before="129"/>
              <w:ind w:left="364" w:right="69" w:hanging="268"/>
              <w:rPr>
                <w:sz w:val="14"/>
              </w:rPr>
            </w:pPr>
            <w:r>
              <w:rPr>
                <w:sz w:val="14"/>
              </w:rPr>
              <w:t>Encargado de Grupo de Deportes</w:t>
            </w:r>
          </w:p>
        </w:tc>
        <w:tc>
          <w:tcPr>
            <w:tcW w:w="8463" w:type="dxa"/>
          </w:tcPr>
          <w:p>
            <w:pPr>
              <w:pStyle w:val="TableParagraph"/>
              <w:spacing w:before="26"/>
              <w:ind w:left="84" w:right="46"/>
              <w:jc w:val="both"/>
              <w:rPr>
                <w:sz w:val="22"/>
              </w:rPr>
            </w:pPr>
            <w:r>
              <w:rPr>
                <w:sz w:val="22"/>
              </w:rPr>
              <w:t>Elabora y envía hoja informativa según formato Ficha Informativa de Evento, DDE- FOR-03, al equipo de Coordinadores Técnicos Departamentales, Técnico de Disciplina Deportiva que corresponde, y a las unidades de DIGEF involucradas en la organización de la competencia, para la debida divulgación de los aspectos administrativos y técnicos de la misma.</w:t>
            </w:r>
          </w:p>
        </w:tc>
      </w:tr>
      <w:tr>
        <w:trPr>
          <w:trHeight w:val="2585" w:hRule="atLeast"/>
        </w:trPr>
        <w:tc>
          <w:tcPr>
            <w:tcW w:w="1159" w:type="dxa"/>
          </w:tcPr>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spacing w:before="129"/>
              <w:ind w:left="158" w:right="146" w:firstLine="61"/>
              <w:jc w:val="both"/>
              <w:rPr>
                <w:rFonts w:ascii="Arial Rounded MT Bold" w:hAnsi="Arial Rounded MT Bold"/>
                <w:sz w:val="14"/>
              </w:rPr>
            </w:pPr>
            <w:r>
              <w:rPr>
                <w:rFonts w:ascii="Arial Rounded MT Bold" w:hAnsi="Arial Rounded MT Bold"/>
                <w:sz w:val="14"/>
              </w:rPr>
              <w:t>5. Integrar Comité de Apoyo Local</w:t>
            </w:r>
          </w:p>
        </w:tc>
        <w:tc>
          <w:tcPr>
            <w:tcW w:w="1495" w:type="dxa"/>
          </w:tcPr>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spacing w:before="3"/>
              <w:rPr>
                <w:b/>
                <w:i/>
                <w:sz w:val="18"/>
              </w:rPr>
            </w:pPr>
          </w:p>
          <w:p>
            <w:pPr>
              <w:pStyle w:val="TableParagraph"/>
              <w:spacing w:before="1"/>
              <w:ind w:left="104" w:right="69" w:hanging="8"/>
              <w:rPr>
                <w:sz w:val="14"/>
              </w:rPr>
            </w:pPr>
            <w:r>
              <w:rPr>
                <w:sz w:val="14"/>
              </w:rPr>
              <w:t>Coordinador Técnico Departamental Sede</w:t>
            </w:r>
          </w:p>
        </w:tc>
        <w:tc>
          <w:tcPr>
            <w:tcW w:w="8463" w:type="dxa"/>
          </w:tcPr>
          <w:p>
            <w:pPr>
              <w:pStyle w:val="TableParagraph"/>
              <w:spacing w:before="26"/>
              <w:ind w:left="84" w:right="45"/>
              <w:jc w:val="both"/>
              <w:rPr>
                <w:sz w:val="22"/>
              </w:rPr>
            </w:pPr>
            <w:r>
              <w:rPr>
                <w:sz w:val="22"/>
              </w:rPr>
              <w:t>Conforma el Comité de Apoyo en la localidad donde se realizará la competencia, tomando en cuenta las comisiones que por ley (Reglamento General de Competencia y Disciplinario de Juegos Escolares) se requieren, trasladándole, entre otros, la información de los acuerdos alcanzados durante la visita técnica (Ver apartado </w:t>
            </w:r>
            <w:r>
              <w:rPr>
                <w:b/>
                <w:i/>
                <w:sz w:val="22"/>
              </w:rPr>
              <w:t>C.1. Actividades anuales</w:t>
            </w:r>
            <w:r>
              <w:rPr>
                <w:sz w:val="22"/>
              </w:rPr>
              <w:t>, actividad 10, Realizar visitas técnicas) y los insumos y materiales necesarios – según disponibilidad presupuestaria - para el desarrollo de sus</w:t>
            </w:r>
            <w:r>
              <w:rPr>
                <w:spacing w:val="-1"/>
                <w:sz w:val="22"/>
              </w:rPr>
              <w:t> </w:t>
            </w:r>
            <w:r>
              <w:rPr>
                <w:sz w:val="22"/>
              </w:rPr>
              <w:t>funciones.</w:t>
            </w:r>
          </w:p>
          <w:p>
            <w:pPr>
              <w:pStyle w:val="TableParagraph"/>
              <w:spacing w:before="11"/>
              <w:rPr>
                <w:b/>
                <w:i/>
                <w:sz w:val="21"/>
              </w:rPr>
            </w:pPr>
          </w:p>
          <w:p>
            <w:pPr>
              <w:pStyle w:val="TableParagraph"/>
              <w:ind w:left="84" w:right="45"/>
              <w:jc w:val="both"/>
              <w:rPr>
                <w:sz w:val="22"/>
              </w:rPr>
            </w:pPr>
            <w:r>
              <w:rPr>
                <w:sz w:val="22"/>
              </w:rPr>
              <w:t>Posteriormente, notifica al Departamento de Torneos Deportivos Escolares el listado de sus integrantes, para efectos informativos.</w:t>
            </w:r>
          </w:p>
        </w:tc>
      </w:tr>
      <w:tr>
        <w:trPr>
          <w:trHeight w:val="929" w:hRule="atLeast"/>
        </w:trPr>
        <w:tc>
          <w:tcPr>
            <w:tcW w:w="1159" w:type="dxa"/>
          </w:tcPr>
          <w:p>
            <w:pPr>
              <w:pStyle w:val="TableParagraph"/>
              <w:rPr>
                <w:b/>
                <w:i/>
                <w:sz w:val="16"/>
              </w:rPr>
            </w:pPr>
          </w:p>
          <w:p>
            <w:pPr>
              <w:pStyle w:val="TableParagraph"/>
              <w:spacing w:before="119"/>
              <w:ind w:left="47" w:right="21" w:firstLine="169"/>
              <w:rPr>
                <w:rFonts w:ascii="Arial Rounded MT Bold" w:hAnsi="Arial Rounded MT Bold"/>
                <w:sz w:val="14"/>
              </w:rPr>
            </w:pPr>
            <w:r>
              <w:rPr>
                <w:rFonts w:ascii="Arial Rounded MT Bold" w:hAnsi="Arial Rounded MT Bold"/>
                <w:sz w:val="14"/>
              </w:rPr>
              <w:t>6. Realizar reunión técnica</w:t>
            </w:r>
          </w:p>
        </w:tc>
        <w:tc>
          <w:tcPr>
            <w:tcW w:w="1495" w:type="dxa"/>
          </w:tcPr>
          <w:p>
            <w:pPr>
              <w:pStyle w:val="TableParagraph"/>
              <w:rPr>
                <w:b/>
                <w:i/>
                <w:sz w:val="16"/>
              </w:rPr>
            </w:pPr>
          </w:p>
          <w:p>
            <w:pPr>
              <w:pStyle w:val="TableParagraph"/>
              <w:spacing w:before="119"/>
              <w:ind w:left="364" w:right="69" w:hanging="268"/>
              <w:rPr>
                <w:sz w:val="14"/>
              </w:rPr>
            </w:pPr>
            <w:r>
              <w:rPr>
                <w:sz w:val="14"/>
              </w:rPr>
              <w:t>Encargado de Grupo de Deportes</w:t>
            </w:r>
          </w:p>
        </w:tc>
        <w:tc>
          <w:tcPr>
            <w:tcW w:w="8463" w:type="dxa"/>
          </w:tcPr>
          <w:p>
            <w:pPr>
              <w:pStyle w:val="TableParagraph"/>
              <w:spacing w:before="210"/>
              <w:ind w:left="84"/>
              <w:rPr>
                <w:sz w:val="22"/>
              </w:rPr>
            </w:pPr>
            <w:r>
              <w:rPr>
                <w:sz w:val="22"/>
              </w:rPr>
              <w:t>Efectúa reunión con el Técnico de Disciplina Deportiva y el Coordinador de Jueces, para coordinar aspectos técnico-arbitrales de la competencia a realizarse.</w:t>
            </w:r>
          </w:p>
        </w:tc>
      </w:tr>
      <w:tr>
        <w:trPr>
          <w:trHeight w:val="1068" w:hRule="atLeast"/>
        </w:trPr>
        <w:tc>
          <w:tcPr>
            <w:tcW w:w="1159" w:type="dxa"/>
          </w:tcPr>
          <w:p>
            <w:pPr>
              <w:pStyle w:val="TableParagraph"/>
              <w:rPr>
                <w:b/>
                <w:i/>
                <w:sz w:val="16"/>
              </w:rPr>
            </w:pPr>
          </w:p>
          <w:p>
            <w:pPr>
              <w:pStyle w:val="TableParagraph"/>
              <w:spacing w:before="107"/>
              <w:ind w:left="232" w:right="2" w:hanging="203"/>
              <w:rPr>
                <w:rFonts w:ascii="Arial Rounded MT Bold"/>
                <w:sz w:val="14"/>
              </w:rPr>
            </w:pPr>
            <w:r>
              <w:rPr>
                <w:rFonts w:ascii="Arial Rounded MT Bold"/>
                <w:sz w:val="14"/>
              </w:rPr>
              <w:t>7. Trasladar a la sede de la</w:t>
            </w:r>
          </w:p>
          <w:p>
            <w:pPr>
              <w:pStyle w:val="TableParagraph"/>
              <w:ind w:left="136"/>
              <w:rPr>
                <w:rFonts w:ascii="Arial Rounded MT Bold"/>
                <w:sz w:val="14"/>
              </w:rPr>
            </w:pPr>
            <w:r>
              <w:rPr>
                <w:rFonts w:ascii="Arial Rounded MT Bold"/>
                <w:sz w:val="14"/>
              </w:rPr>
              <w:t>competencia</w:t>
            </w:r>
          </w:p>
        </w:tc>
        <w:tc>
          <w:tcPr>
            <w:tcW w:w="1495" w:type="dxa"/>
          </w:tcPr>
          <w:p>
            <w:pPr>
              <w:pStyle w:val="TableParagraph"/>
              <w:rPr>
                <w:b/>
                <w:i/>
                <w:sz w:val="16"/>
              </w:rPr>
            </w:pPr>
          </w:p>
          <w:p>
            <w:pPr>
              <w:pStyle w:val="TableParagraph"/>
              <w:spacing w:before="4"/>
              <w:rPr>
                <w:b/>
                <w:i/>
                <w:sz w:val="16"/>
              </w:rPr>
            </w:pPr>
          </w:p>
          <w:p>
            <w:pPr>
              <w:pStyle w:val="TableParagraph"/>
              <w:ind w:left="364" w:right="69" w:hanging="268"/>
              <w:rPr>
                <w:sz w:val="14"/>
              </w:rPr>
            </w:pPr>
            <w:r>
              <w:rPr>
                <w:sz w:val="14"/>
              </w:rPr>
              <w:t>Encargado de Grupo de Deportes</w:t>
            </w:r>
          </w:p>
        </w:tc>
        <w:tc>
          <w:tcPr>
            <w:tcW w:w="8463" w:type="dxa"/>
          </w:tcPr>
          <w:p>
            <w:pPr>
              <w:pStyle w:val="TableParagraph"/>
              <w:spacing w:before="26"/>
              <w:ind w:left="84" w:right="43"/>
              <w:jc w:val="both"/>
              <w:rPr>
                <w:sz w:val="22"/>
              </w:rPr>
            </w:pPr>
            <w:r>
              <w:rPr>
                <w:sz w:val="22"/>
              </w:rPr>
              <w:t>Coordina su traslado y el de demás personal involucrado por parte del Departamento de Torneos Deportivos Escolares, hacia la sede de la competencia, junto con el de las demás Unidades de DIGEF involucradas en su organización, según logística definida previamente (ver actividad 3 de este apartado).</w:t>
            </w:r>
          </w:p>
        </w:tc>
      </w:tr>
      <w:tr>
        <w:trPr>
          <w:trHeight w:val="1067" w:hRule="atLeast"/>
        </w:trPr>
        <w:tc>
          <w:tcPr>
            <w:tcW w:w="1159" w:type="dxa"/>
          </w:tcPr>
          <w:p>
            <w:pPr>
              <w:pStyle w:val="TableParagraph"/>
              <w:rPr>
                <w:b/>
                <w:i/>
                <w:sz w:val="16"/>
              </w:rPr>
            </w:pPr>
          </w:p>
          <w:p>
            <w:pPr>
              <w:pStyle w:val="TableParagraph"/>
              <w:spacing w:before="107"/>
              <w:ind w:left="214" w:right="188" w:firstLine="2"/>
              <w:rPr>
                <w:rFonts w:ascii="Arial Rounded MT Bold" w:hAnsi="Arial Rounded MT Bold"/>
                <w:sz w:val="14"/>
              </w:rPr>
            </w:pPr>
            <w:r>
              <w:rPr>
                <w:rFonts w:ascii="Arial Rounded MT Bold" w:hAnsi="Arial Rounded MT Bold"/>
                <w:sz w:val="14"/>
              </w:rPr>
              <w:t>8. Realizar reunión de</w:t>
            </w:r>
          </w:p>
          <w:p>
            <w:pPr>
              <w:pStyle w:val="TableParagraph"/>
              <w:ind w:left="129"/>
              <w:rPr>
                <w:rFonts w:ascii="Arial Rounded MT Bold" w:hAnsi="Arial Rounded MT Bold"/>
                <w:sz w:val="14"/>
              </w:rPr>
            </w:pPr>
            <w:r>
              <w:rPr>
                <w:rFonts w:ascii="Arial Rounded MT Bold" w:hAnsi="Arial Rounded MT Bold"/>
                <w:sz w:val="14"/>
              </w:rPr>
              <w:t>coordinación</w:t>
            </w:r>
          </w:p>
        </w:tc>
        <w:tc>
          <w:tcPr>
            <w:tcW w:w="1495" w:type="dxa"/>
          </w:tcPr>
          <w:p>
            <w:pPr>
              <w:pStyle w:val="TableParagraph"/>
              <w:spacing w:before="3"/>
              <w:rPr>
                <w:b/>
                <w:i/>
                <w:sz w:val="18"/>
              </w:rPr>
            </w:pPr>
          </w:p>
          <w:p>
            <w:pPr>
              <w:pStyle w:val="TableParagraph"/>
              <w:ind w:left="97" w:right="85" w:hanging="1"/>
              <w:jc w:val="center"/>
              <w:rPr>
                <w:sz w:val="14"/>
              </w:rPr>
            </w:pPr>
            <w:r>
              <w:rPr>
                <w:sz w:val="14"/>
              </w:rPr>
              <w:t>Encargado de Grupo de Deportes / Coordinador Técnico Departamental Sede</w:t>
            </w:r>
          </w:p>
        </w:tc>
        <w:tc>
          <w:tcPr>
            <w:tcW w:w="8463" w:type="dxa"/>
          </w:tcPr>
          <w:p>
            <w:pPr>
              <w:pStyle w:val="TableParagraph"/>
              <w:spacing w:before="25"/>
              <w:ind w:left="84" w:right="46"/>
              <w:rPr>
                <w:sz w:val="22"/>
              </w:rPr>
            </w:pPr>
            <w:r>
              <w:rPr>
                <w:sz w:val="22"/>
              </w:rPr>
              <w:t>Realizan reunión con el Comité de Apoyo local y las unidades de DIGEF involucradas en la organización, para presentación y determinación de</w:t>
            </w:r>
            <w:r>
              <w:rPr>
                <w:spacing w:val="45"/>
                <w:sz w:val="22"/>
              </w:rPr>
              <w:t> </w:t>
            </w:r>
            <w:r>
              <w:rPr>
                <w:sz w:val="22"/>
              </w:rPr>
              <w:t>responsables</w:t>
            </w:r>
          </w:p>
          <w:p>
            <w:pPr>
              <w:pStyle w:val="TableParagraph"/>
              <w:ind w:left="84"/>
              <w:rPr>
                <w:sz w:val="22"/>
              </w:rPr>
            </w:pPr>
            <w:r>
              <w:rPr>
                <w:sz w:val="22"/>
              </w:rPr>
              <w:t>– organizados en comisiones - por los distintos aspectos de la competencia (ver actividad 5 de este apartado).</w:t>
            </w:r>
          </w:p>
        </w:tc>
      </w:tr>
      <w:tr>
        <w:trPr>
          <w:trHeight w:val="1022" w:hRule="atLeast"/>
        </w:trPr>
        <w:tc>
          <w:tcPr>
            <w:tcW w:w="1159" w:type="dxa"/>
          </w:tcPr>
          <w:p>
            <w:pPr>
              <w:pStyle w:val="TableParagraph"/>
              <w:rPr>
                <w:b/>
                <w:i/>
                <w:sz w:val="16"/>
              </w:rPr>
            </w:pPr>
          </w:p>
          <w:p>
            <w:pPr>
              <w:pStyle w:val="TableParagraph"/>
              <w:spacing w:before="3"/>
              <w:rPr>
                <w:b/>
                <w:i/>
                <w:sz w:val="14"/>
              </w:rPr>
            </w:pPr>
          </w:p>
          <w:p>
            <w:pPr>
              <w:pStyle w:val="TableParagraph"/>
              <w:ind w:left="128" w:right="98" w:hanging="4"/>
              <w:rPr>
                <w:rFonts w:ascii="Arial Rounded MT Bold"/>
                <w:sz w:val="14"/>
              </w:rPr>
            </w:pPr>
            <w:r>
              <w:rPr>
                <w:rFonts w:ascii="Arial Rounded MT Bold"/>
                <w:sz w:val="14"/>
              </w:rPr>
              <w:t>9. Supervisar instalaciones</w:t>
            </w:r>
          </w:p>
        </w:tc>
        <w:tc>
          <w:tcPr>
            <w:tcW w:w="1495" w:type="dxa"/>
          </w:tcPr>
          <w:p>
            <w:pPr>
              <w:pStyle w:val="TableParagraph"/>
              <w:spacing w:before="27"/>
              <w:ind w:left="65" w:right="54" w:hanging="1"/>
              <w:jc w:val="center"/>
              <w:rPr>
                <w:sz w:val="14"/>
              </w:rPr>
            </w:pPr>
            <w:r>
              <w:rPr>
                <w:sz w:val="14"/>
              </w:rPr>
              <w:t>Encargado de Grupo de Deportes / Coordinador Técnico Departamental Sede / Técnico de Disciplina Deportiva</w:t>
            </w:r>
          </w:p>
        </w:tc>
        <w:tc>
          <w:tcPr>
            <w:tcW w:w="8463" w:type="dxa"/>
          </w:tcPr>
          <w:p>
            <w:pPr>
              <w:pStyle w:val="TableParagraph"/>
              <w:spacing w:before="129"/>
              <w:ind w:left="84" w:right="45"/>
              <w:jc w:val="both"/>
              <w:rPr>
                <w:sz w:val="22"/>
              </w:rPr>
            </w:pPr>
            <w:r>
              <w:rPr>
                <w:sz w:val="22"/>
              </w:rPr>
              <w:t>Realizan visita de evaluación a las instalaciones deportivas, de albergue y de comedor, para evaluar su acondicionamiento para la competencia por comenzar, y coordinar eventuales correcciones.</w:t>
            </w:r>
          </w:p>
        </w:tc>
      </w:tr>
      <w:tr>
        <w:trPr>
          <w:trHeight w:val="929" w:hRule="atLeast"/>
        </w:trPr>
        <w:tc>
          <w:tcPr>
            <w:tcW w:w="1159" w:type="dxa"/>
          </w:tcPr>
          <w:p>
            <w:pPr>
              <w:pStyle w:val="TableParagraph"/>
              <w:spacing w:before="59"/>
              <w:ind w:left="173" w:right="164" w:firstLine="1"/>
              <w:rPr>
                <w:rFonts w:ascii="Arial Rounded MT Bold" w:hAnsi="Arial Rounded MT Bold"/>
                <w:sz w:val="14"/>
              </w:rPr>
            </w:pPr>
            <w:r>
              <w:rPr>
                <w:rFonts w:ascii="Arial Rounded MT Bold" w:hAnsi="Arial Rounded MT Bold"/>
                <w:sz w:val="14"/>
              </w:rPr>
              <w:t>10. </w:t>
            </w:r>
            <w:r>
              <w:rPr>
                <w:rFonts w:ascii="Arial Rounded MT Bold" w:hAnsi="Arial Rounded MT Bold"/>
                <w:spacing w:val="-3"/>
                <w:sz w:val="14"/>
              </w:rPr>
              <w:t>Realizar </w:t>
            </w:r>
            <w:r>
              <w:rPr>
                <w:rFonts w:ascii="Arial Rounded MT Bold" w:hAnsi="Arial Rounded MT Bold"/>
                <w:sz w:val="14"/>
              </w:rPr>
              <w:t>reunión</w:t>
            </w:r>
            <w:r>
              <w:rPr>
                <w:rFonts w:ascii="Arial Rounded MT Bold" w:hAnsi="Arial Rounded MT Bold"/>
                <w:spacing w:val="2"/>
                <w:sz w:val="14"/>
              </w:rPr>
              <w:t> </w:t>
            </w:r>
            <w:r>
              <w:rPr>
                <w:rFonts w:ascii="Arial Rounded MT Bold" w:hAnsi="Arial Rounded MT Bold"/>
                <w:spacing w:val="-6"/>
                <w:sz w:val="14"/>
              </w:rPr>
              <w:t>con</w:t>
            </w:r>
          </w:p>
          <w:p>
            <w:pPr>
              <w:pStyle w:val="TableParagraph"/>
              <w:ind w:left="58" w:right="48"/>
              <w:jc w:val="center"/>
              <w:rPr>
                <w:rFonts w:ascii="Arial Rounded MT Bold" w:hAnsi="Arial Rounded MT Bold"/>
                <w:sz w:val="14"/>
              </w:rPr>
            </w:pPr>
            <w:r>
              <w:rPr>
                <w:rFonts w:ascii="Arial Rounded MT Bold" w:hAnsi="Arial Rounded MT Bold"/>
                <w:sz w:val="14"/>
              </w:rPr>
              <w:t>personal externo de </w:t>
            </w:r>
            <w:r>
              <w:rPr>
                <w:rFonts w:ascii="Arial Rounded MT Bold" w:hAnsi="Arial Rounded MT Bold"/>
                <w:spacing w:val="-1"/>
                <w:sz w:val="14"/>
              </w:rPr>
              <w:t>alimentación</w:t>
            </w:r>
          </w:p>
        </w:tc>
        <w:tc>
          <w:tcPr>
            <w:tcW w:w="1495" w:type="dxa"/>
          </w:tcPr>
          <w:p>
            <w:pPr>
              <w:pStyle w:val="TableParagraph"/>
              <w:rPr>
                <w:b/>
                <w:i/>
                <w:sz w:val="16"/>
              </w:rPr>
            </w:pPr>
          </w:p>
          <w:p>
            <w:pPr>
              <w:pStyle w:val="TableParagraph"/>
              <w:spacing w:before="119"/>
              <w:ind w:left="364" w:right="69" w:hanging="268"/>
              <w:rPr>
                <w:sz w:val="14"/>
              </w:rPr>
            </w:pPr>
            <w:r>
              <w:rPr>
                <w:sz w:val="14"/>
              </w:rPr>
              <w:t>Encargado de Grupo de Deportes</w:t>
            </w:r>
          </w:p>
        </w:tc>
        <w:tc>
          <w:tcPr>
            <w:tcW w:w="8463" w:type="dxa"/>
          </w:tcPr>
          <w:p>
            <w:pPr>
              <w:pStyle w:val="TableParagraph"/>
              <w:spacing w:before="84"/>
              <w:ind w:left="84" w:right="45"/>
              <w:jc w:val="both"/>
              <w:rPr>
                <w:sz w:val="22"/>
              </w:rPr>
            </w:pPr>
            <w:r>
              <w:rPr>
                <w:sz w:val="22"/>
              </w:rPr>
              <w:t>Realiza reunión con personal del proveedor de alimentación, para coordinar la prestación del servicio. En esta instancia también debe estar presente el Nutricionista delegado por la Unidad de Ciencias</w:t>
            </w:r>
            <w:r>
              <w:rPr>
                <w:spacing w:val="-3"/>
                <w:sz w:val="22"/>
              </w:rPr>
              <w:t> </w:t>
            </w:r>
            <w:r>
              <w:rPr>
                <w:sz w:val="22"/>
              </w:rPr>
              <w:t>Aplicadas.</w:t>
            </w:r>
          </w:p>
        </w:tc>
      </w:tr>
      <w:tr>
        <w:trPr>
          <w:trHeight w:val="2124" w:hRule="atLeast"/>
        </w:trPr>
        <w:tc>
          <w:tcPr>
            <w:tcW w:w="1159" w:type="dxa"/>
          </w:tcPr>
          <w:p>
            <w:pPr>
              <w:pStyle w:val="TableParagraph"/>
              <w:rPr>
                <w:b/>
                <w:i/>
                <w:sz w:val="16"/>
              </w:rPr>
            </w:pPr>
          </w:p>
          <w:p>
            <w:pPr>
              <w:pStyle w:val="TableParagraph"/>
              <w:rPr>
                <w:b/>
                <w:i/>
                <w:sz w:val="16"/>
              </w:rPr>
            </w:pPr>
          </w:p>
          <w:p>
            <w:pPr>
              <w:pStyle w:val="TableParagraph"/>
              <w:rPr>
                <w:b/>
                <w:i/>
                <w:sz w:val="16"/>
              </w:rPr>
            </w:pPr>
          </w:p>
          <w:p>
            <w:pPr>
              <w:pStyle w:val="TableParagraph"/>
              <w:rPr>
                <w:b/>
                <w:i/>
                <w:sz w:val="16"/>
              </w:rPr>
            </w:pPr>
          </w:p>
          <w:p>
            <w:pPr>
              <w:pStyle w:val="TableParagraph"/>
              <w:spacing w:before="3"/>
              <w:rPr>
                <w:b/>
                <w:i/>
                <w:sz w:val="14"/>
              </w:rPr>
            </w:pPr>
          </w:p>
          <w:p>
            <w:pPr>
              <w:pStyle w:val="TableParagraph"/>
              <w:ind w:left="125" w:right="46" w:hanging="54"/>
              <w:rPr>
                <w:rFonts w:ascii="Arial Rounded MT Bold"/>
                <w:sz w:val="14"/>
              </w:rPr>
            </w:pPr>
            <w:r>
              <w:rPr>
                <w:rFonts w:ascii="Arial Rounded MT Bold"/>
                <w:sz w:val="14"/>
              </w:rPr>
              <w:t>11. Acreditar a participantes</w:t>
            </w:r>
          </w:p>
        </w:tc>
        <w:tc>
          <w:tcPr>
            <w:tcW w:w="1495" w:type="dxa"/>
          </w:tcPr>
          <w:p>
            <w:pPr>
              <w:pStyle w:val="TableParagraph"/>
              <w:rPr>
                <w:b/>
                <w:i/>
                <w:sz w:val="16"/>
              </w:rPr>
            </w:pPr>
          </w:p>
          <w:p>
            <w:pPr>
              <w:pStyle w:val="TableParagraph"/>
              <w:rPr>
                <w:b/>
                <w:i/>
                <w:sz w:val="16"/>
              </w:rPr>
            </w:pPr>
          </w:p>
          <w:p>
            <w:pPr>
              <w:pStyle w:val="TableParagraph"/>
              <w:spacing w:before="2"/>
              <w:rPr>
                <w:b/>
                <w:i/>
                <w:sz w:val="18"/>
              </w:rPr>
            </w:pPr>
          </w:p>
          <w:p>
            <w:pPr>
              <w:pStyle w:val="TableParagraph"/>
              <w:ind w:left="65" w:right="54" w:hanging="1"/>
              <w:jc w:val="center"/>
              <w:rPr>
                <w:sz w:val="14"/>
              </w:rPr>
            </w:pPr>
            <w:r>
              <w:rPr>
                <w:sz w:val="14"/>
              </w:rPr>
              <w:t>Encargado de Grupo de Deportes / Coordinador Técnico Departamental Sede / Técnico de Disciplina Deportiva</w:t>
            </w:r>
          </w:p>
        </w:tc>
        <w:tc>
          <w:tcPr>
            <w:tcW w:w="8463" w:type="dxa"/>
          </w:tcPr>
          <w:p>
            <w:pPr>
              <w:pStyle w:val="TableParagraph"/>
              <w:spacing w:before="26"/>
              <w:ind w:left="84" w:right="44"/>
              <w:jc w:val="both"/>
              <w:rPr>
                <w:sz w:val="22"/>
              </w:rPr>
            </w:pPr>
            <w:r>
              <w:rPr>
                <w:sz w:val="22"/>
              </w:rPr>
              <w:t>En conjunto con la Comisión Local de Acreditación y Protocolo, llevan a cabo la recepción y autorización de los atletas participantes, a través de las siguientes actividades:</w:t>
            </w:r>
          </w:p>
          <w:p>
            <w:pPr>
              <w:pStyle w:val="TableParagraph"/>
              <w:rPr>
                <w:b/>
                <w:i/>
                <w:sz w:val="22"/>
              </w:rPr>
            </w:pPr>
          </w:p>
          <w:p>
            <w:pPr>
              <w:pStyle w:val="TableParagraph"/>
              <w:numPr>
                <w:ilvl w:val="0"/>
                <w:numId w:val="8"/>
              </w:numPr>
              <w:tabs>
                <w:tab w:pos="864" w:val="left" w:leader="none"/>
                <w:tab w:pos="865" w:val="left" w:leader="none"/>
              </w:tabs>
              <w:spacing w:line="269" w:lineRule="exact" w:before="0" w:after="0"/>
              <w:ind w:left="864" w:right="0" w:hanging="361"/>
              <w:jc w:val="left"/>
              <w:rPr>
                <w:sz w:val="22"/>
              </w:rPr>
            </w:pPr>
            <w:r>
              <w:rPr>
                <w:sz w:val="22"/>
              </w:rPr>
              <w:t>Inscripción final de los atletas</w:t>
            </w:r>
            <w:r>
              <w:rPr>
                <w:spacing w:val="-1"/>
                <w:sz w:val="22"/>
              </w:rPr>
              <w:t> </w:t>
            </w:r>
            <w:r>
              <w:rPr>
                <w:sz w:val="22"/>
              </w:rPr>
              <w:t>participantes</w:t>
            </w:r>
          </w:p>
          <w:p>
            <w:pPr>
              <w:pStyle w:val="TableParagraph"/>
              <w:numPr>
                <w:ilvl w:val="0"/>
                <w:numId w:val="8"/>
              </w:numPr>
              <w:tabs>
                <w:tab w:pos="864" w:val="left" w:leader="none"/>
                <w:tab w:pos="865" w:val="left" w:leader="none"/>
              </w:tabs>
              <w:spacing w:line="240" w:lineRule="auto" w:before="0" w:after="0"/>
              <w:ind w:left="864" w:right="47" w:hanging="360"/>
              <w:jc w:val="left"/>
              <w:rPr>
                <w:sz w:val="22"/>
              </w:rPr>
            </w:pPr>
            <w:r>
              <w:rPr>
                <w:sz w:val="22"/>
              </w:rPr>
              <w:t>Entrega del Permiso de Padres de Familia, DDE-FOR-012, debidamente firmado</w:t>
            </w:r>
          </w:p>
          <w:p>
            <w:pPr>
              <w:pStyle w:val="TableParagraph"/>
              <w:numPr>
                <w:ilvl w:val="0"/>
                <w:numId w:val="8"/>
              </w:numPr>
              <w:tabs>
                <w:tab w:pos="864" w:val="left" w:leader="none"/>
                <w:tab w:pos="865" w:val="left" w:leader="none"/>
              </w:tabs>
              <w:spacing w:line="268" w:lineRule="exact" w:before="0" w:after="0"/>
              <w:ind w:left="864" w:right="0" w:hanging="361"/>
              <w:jc w:val="left"/>
              <w:rPr>
                <w:sz w:val="22"/>
              </w:rPr>
            </w:pPr>
            <w:r>
              <w:rPr>
                <w:sz w:val="22"/>
              </w:rPr>
              <w:t>Recepción de listados de asistencia de los atletas</w:t>
            </w:r>
            <w:r>
              <w:rPr>
                <w:spacing w:val="-6"/>
                <w:sz w:val="22"/>
              </w:rPr>
              <w:t> </w:t>
            </w:r>
            <w:r>
              <w:rPr>
                <w:sz w:val="22"/>
              </w:rPr>
              <w:t>participantes</w:t>
            </w:r>
          </w:p>
        </w:tc>
      </w:tr>
    </w:tbl>
    <w:p>
      <w:pPr>
        <w:spacing w:after="0" w:line="268" w:lineRule="exact"/>
        <w:jc w:val="left"/>
        <w:rPr>
          <w:sz w:val="22"/>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i/>
                <w:sz w:val="4"/>
              </w:rPr>
            </w:pPr>
          </w:p>
          <w:p>
            <w:pPr>
              <w:pStyle w:val="TableParagraph"/>
              <w:ind w:left="21" w:right="-44"/>
              <w:rPr>
                <w:sz w:val="20"/>
              </w:rPr>
            </w:pPr>
            <w:r>
              <w:rPr>
                <w:sz w:val="20"/>
              </w:rPr>
              <w:drawing>
                <wp:inline distT="0" distB="0" distL="0" distR="0">
                  <wp:extent cx="523761" cy="427481"/>
                  <wp:effectExtent l="0" t="0" r="0" b="0"/>
                  <wp:docPr id="17" name="image2.jpeg"/>
                  <wp:cNvGraphicFramePr>
                    <a:graphicFrameLocks noChangeAspect="1"/>
                  </wp:cNvGraphicFramePr>
                  <a:graphic>
                    <a:graphicData uri="http://schemas.openxmlformats.org/drawingml/2006/picture">
                      <pic:pic>
                        <pic:nvPicPr>
                          <pic:cNvPr id="18" name="image2.jpeg"/>
                          <pic:cNvPicPr/>
                        </pic:nvPicPr>
                        <pic:blipFill>
                          <a:blip r:embed="rId8"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2957" w:right="2951"/>
              <w:jc w:val="center"/>
              <w:rPr>
                <w:sz w:val="16"/>
              </w:rPr>
            </w:pPr>
            <w:r>
              <w:rPr>
                <w:sz w:val="16"/>
              </w:rPr>
              <w:t>PROC EDIMIENTO </w:t>
            </w:r>
          </w:p>
          <w:p>
            <w:pPr>
              <w:pStyle w:val="TableParagraph"/>
              <w:spacing w:line="276" w:lineRule="exact" w:before="27"/>
              <w:ind w:left="2960" w:right="2951"/>
              <w:jc w:val="center"/>
              <w:rPr>
                <w:b/>
                <w:sz w:val="24"/>
              </w:rPr>
            </w:pPr>
            <w:r>
              <w:rPr>
                <w:b/>
                <w:sz w:val="24"/>
              </w:rPr>
              <w:t>TORNEOS DEPORTIVOS ESCOLARES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777"/>
              <w:rPr>
                <w:sz w:val="16"/>
              </w:rPr>
            </w:pPr>
            <w:r>
              <w:rPr>
                <w:sz w:val="16"/>
              </w:rPr>
              <w:t>Del proceso: Desarrollo Deportivo Escolar</w:t>
            </w:r>
          </w:p>
        </w:tc>
        <w:tc>
          <w:tcPr>
            <w:tcW w:w="2411" w:type="dxa"/>
          </w:tcPr>
          <w:p>
            <w:pPr>
              <w:pStyle w:val="TableParagraph"/>
              <w:spacing w:line="183" w:lineRule="exact"/>
              <w:ind w:left="364"/>
              <w:rPr>
                <w:sz w:val="16"/>
              </w:rPr>
            </w:pPr>
            <w:r>
              <w:rPr>
                <w:sz w:val="16"/>
              </w:rPr>
              <w:t>Código: DDE-PRO-01</w:t>
            </w:r>
          </w:p>
        </w:tc>
        <w:tc>
          <w:tcPr>
            <w:tcW w:w="1559" w:type="dxa"/>
          </w:tcPr>
          <w:p>
            <w:pPr>
              <w:pStyle w:val="TableParagraph"/>
              <w:spacing w:line="183" w:lineRule="exact"/>
              <w:ind w:left="334"/>
              <w:rPr>
                <w:sz w:val="16"/>
              </w:rPr>
            </w:pPr>
            <w:r>
              <w:rPr>
                <w:sz w:val="16"/>
              </w:rPr>
              <w:t>Versión: 03</w:t>
            </w:r>
          </w:p>
        </w:tc>
        <w:tc>
          <w:tcPr>
            <w:tcW w:w="1843" w:type="dxa"/>
          </w:tcPr>
          <w:p>
            <w:pPr>
              <w:pStyle w:val="TableParagraph"/>
              <w:spacing w:line="183" w:lineRule="exact"/>
              <w:ind w:left="380"/>
              <w:rPr>
                <w:sz w:val="16"/>
              </w:rPr>
            </w:pPr>
            <w:r>
              <w:rPr>
                <w:sz w:val="16"/>
              </w:rPr>
              <w:t>Página 9 de 11</w:t>
            </w:r>
          </w:p>
        </w:tc>
      </w:tr>
    </w:tbl>
    <w:p>
      <w:pPr>
        <w:pStyle w:val="BodyText"/>
        <w:spacing w:before="1" w:after="1"/>
        <w:rPr>
          <w:b/>
          <w:i/>
          <w:sz w:val="14"/>
        </w:rPr>
      </w:pPr>
      <w:r>
        <w:rPr/>
        <w:pict>
          <v:shape style="position:absolute;margin-left:19.380001pt;margin-top:636.23999pt;width:.75pt;height:25.35pt;mso-position-horizontal-relative:page;mso-position-vertical-relative:page;z-index:15739904" coordorigin="388,12725" coordsize="15,507" path="m402,12725l388,12725,388,12978,388,13231,402,13231,402,12978,402,12725xe" filled="true" fillcolor="#000000" stroked="false">
            <v:path arrowok="t"/>
            <v:fill type="solid"/>
            <w10:wrap type="none"/>
          </v:shape>
        </w:pict>
      </w: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9"/>
        <w:gridCol w:w="1495"/>
        <w:gridCol w:w="8463"/>
      </w:tblGrid>
      <w:tr>
        <w:trPr>
          <w:trHeight w:val="257" w:hRule="atLeast"/>
        </w:trPr>
        <w:tc>
          <w:tcPr>
            <w:tcW w:w="1159" w:type="dxa"/>
            <w:shd w:val="clear" w:color="auto" w:fill="D9D9D9"/>
          </w:tcPr>
          <w:p>
            <w:pPr>
              <w:pStyle w:val="TableParagraph"/>
              <w:spacing w:before="25"/>
              <w:ind w:left="218"/>
              <w:rPr>
                <w:b/>
                <w:sz w:val="16"/>
              </w:rPr>
            </w:pPr>
            <w:r>
              <w:rPr>
                <w:b/>
                <w:sz w:val="16"/>
              </w:rPr>
              <w:t>Actividad</w:t>
            </w:r>
          </w:p>
        </w:tc>
        <w:tc>
          <w:tcPr>
            <w:tcW w:w="1495" w:type="dxa"/>
            <w:shd w:val="clear" w:color="auto" w:fill="D9D9D9"/>
          </w:tcPr>
          <w:p>
            <w:pPr>
              <w:pStyle w:val="TableParagraph"/>
              <w:spacing w:before="25"/>
              <w:ind w:left="248"/>
              <w:rPr>
                <w:b/>
                <w:sz w:val="16"/>
              </w:rPr>
            </w:pPr>
            <w:r>
              <w:rPr>
                <w:b/>
                <w:sz w:val="16"/>
              </w:rPr>
              <w:t>Responsable</w:t>
            </w:r>
          </w:p>
        </w:tc>
        <w:tc>
          <w:tcPr>
            <w:tcW w:w="8463" w:type="dxa"/>
            <w:shd w:val="clear" w:color="auto" w:fill="D9D9D9"/>
          </w:tcPr>
          <w:p>
            <w:pPr>
              <w:pStyle w:val="TableParagraph"/>
              <w:spacing w:before="25"/>
              <w:ind w:left="3045" w:right="3011"/>
              <w:jc w:val="center"/>
              <w:rPr>
                <w:b/>
                <w:sz w:val="16"/>
              </w:rPr>
            </w:pPr>
            <w:r>
              <w:rPr>
                <w:b/>
                <w:sz w:val="16"/>
              </w:rPr>
              <w:t>Descripción de las Actividades</w:t>
            </w:r>
          </w:p>
        </w:tc>
      </w:tr>
      <w:tr>
        <w:trPr>
          <w:trHeight w:val="1648" w:hRule="atLeast"/>
        </w:trPr>
        <w:tc>
          <w:tcPr>
            <w:tcW w:w="1159" w:type="dxa"/>
          </w:tcPr>
          <w:p>
            <w:pPr>
              <w:pStyle w:val="TableParagraph"/>
              <w:rPr>
                <w:rFonts w:ascii="Times New Roman"/>
                <w:sz w:val="18"/>
              </w:rPr>
            </w:pPr>
          </w:p>
        </w:tc>
        <w:tc>
          <w:tcPr>
            <w:tcW w:w="1495" w:type="dxa"/>
          </w:tcPr>
          <w:p>
            <w:pPr>
              <w:pStyle w:val="TableParagraph"/>
              <w:rPr>
                <w:rFonts w:ascii="Times New Roman"/>
                <w:sz w:val="18"/>
              </w:rPr>
            </w:pPr>
          </w:p>
        </w:tc>
        <w:tc>
          <w:tcPr>
            <w:tcW w:w="8463" w:type="dxa"/>
          </w:tcPr>
          <w:p>
            <w:pPr>
              <w:pStyle w:val="TableParagraph"/>
              <w:numPr>
                <w:ilvl w:val="0"/>
                <w:numId w:val="9"/>
              </w:numPr>
              <w:tabs>
                <w:tab w:pos="864" w:val="left" w:leader="none"/>
                <w:tab w:pos="865" w:val="left" w:leader="none"/>
              </w:tabs>
              <w:spacing w:line="269" w:lineRule="exact" w:before="27" w:after="0"/>
              <w:ind w:left="864" w:right="0" w:hanging="361"/>
              <w:jc w:val="left"/>
              <w:rPr>
                <w:sz w:val="22"/>
              </w:rPr>
            </w:pPr>
            <w:r>
              <w:rPr>
                <w:sz w:val="22"/>
              </w:rPr>
              <w:t>Control de asistentes por</w:t>
            </w:r>
            <w:r>
              <w:rPr>
                <w:spacing w:val="-1"/>
                <w:sz w:val="22"/>
              </w:rPr>
              <w:t> </w:t>
            </w:r>
            <w:r>
              <w:rPr>
                <w:sz w:val="22"/>
              </w:rPr>
              <w:t>delegación</w:t>
            </w:r>
          </w:p>
          <w:p>
            <w:pPr>
              <w:pStyle w:val="TableParagraph"/>
              <w:numPr>
                <w:ilvl w:val="0"/>
                <w:numId w:val="9"/>
              </w:numPr>
              <w:tabs>
                <w:tab w:pos="864" w:val="left" w:leader="none"/>
                <w:tab w:pos="865" w:val="left" w:leader="none"/>
              </w:tabs>
              <w:spacing w:line="268" w:lineRule="exact" w:before="0" w:after="0"/>
              <w:ind w:left="864" w:right="0" w:hanging="361"/>
              <w:jc w:val="left"/>
              <w:rPr>
                <w:sz w:val="22"/>
              </w:rPr>
            </w:pPr>
            <w:r>
              <w:rPr>
                <w:sz w:val="22"/>
              </w:rPr>
              <w:t>Aval de las credenciales de los atletas listados e</w:t>
            </w:r>
            <w:r>
              <w:rPr>
                <w:spacing w:val="-5"/>
                <w:sz w:val="22"/>
              </w:rPr>
              <w:t> </w:t>
            </w:r>
            <w:r>
              <w:rPr>
                <w:sz w:val="22"/>
              </w:rPr>
              <w:t>inscritos</w:t>
            </w:r>
          </w:p>
          <w:p>
            <w:pPr>
              <w:pStyle w:val="TableParagraph"/>
              <w:numPr>
                <w:ilvl w:val="0"/>
                <w:numId w:val="9"/>
              </w:numPr>
              <w:tabs>
                <w:tab w:pos="864" w:val="left" w:leader="none"/>
                <w:tab w:pos="865" w:val="left" w:leader="none"/>
              </w:tabs>
              <w:spacing w:line="268" w:lineRule="exact" w:before="0" w:after="0"/>
              <w:ind w:left="864" w:right="0" w:hanging="361"/>
              <w:jc w:val="left"/>
              <w:rPr>
                <w:sz w:val="22"/>
              </w:rPr>
            </w:pPr>
            <w:r>
              <w:rPr>
                <w:sz w:val="22"/>
              </w:rPr>
              <w:t>Entrega de documentación e información técnica de</w:t>
            </w:r>
            <w:r>
              <w:rPr>
                <w:spacing w:val="-4"/>
                <w:sz w:val="22"/>
              </w:rPr>
              <w:t> </w:t>
            </w:r>
            <w:r>
              <w:rPr>
                <w:sz w:val="22"/>
              </w:rPr>
              <w:t>competencia</w:t>
            </w:r>
          </w:p>
          <w:p>
            <w:pPr>
              <w:pStyle w:val="TableParagraph"/>
              <w:numPr>
                <w:ilvl w:val="0"/>
                <w:numId w:val="9"/>
              </w:numPr>
              <w:tabs>
                <w:tab w:pos="864" w:val="left" w:leader="none"/>
                <w:tab w:pos="865" w:val="left" w:leader="none"/>
              </w:tabs>
              <w:spacing w:line="268" w:lineRule="exact" w:before="0" w:after="0"/>
              <w:ind w:left="864" w:right="0" w:hanging="361"/>
              <w:jc w:val="left"/>
              <w:rPr>
                <w:sz w:val="22"/>
              </w:rPr>
            </w:pPr>
            <w:r>
              <w:rPr>
                <w:sz w:val="22"/>
              </w:rPr>
              <w:t>Entrega de portagafetes y tickets de alimentación a cada</w:t>
            </w:r>
            <w:r>
              <w:rPr>
                <w:spacing w:val="-6"/>
                <w:sz w:val="22"/>
              </w:rPr>
              <w:t> </w:t>
            </w:r>
            <w:r>
              <w:rPr>
                <w:sz w:val="22"/>
              </w:rPr>
              <w:t>delegación</w:t>
            </w:r>
          </w:p>
          <w:p>
            <w:pPr>
              <w:pStyle w:val="TableParagraph"/>
              <w:numPr>
                <w:ilvl w:val="0"/>
                <w:numId w:val="9"/>
              </w:numPr>
              <w:tabs>
                <w:tab w:pos="864" w:val="left" w:leader="none"/>
                <w:tab w:pos="865" w:val="left" w:leader="none"/>
              </w:tabs>
              <w:spacing w:line="237" w:lineRule="auto" w:before="2" w:after="0"/>
              <w:ind w:left="864" w:right="46" w:hanging="360"/>
              <w:jc w:val="left"/>
              <w:rPr>
                <w:sz w:val="22"/>
              </w:rPr>
            </w:pPr>
            <w:r>
              <w:rPr>
                <w:sz w:val="22"/>
              </w:rPr>
              <w:t>Entrega de playeras institucionales y uniformes de competencia (según disponibilidad).</w:t>
            </w:r>
          </w:p>
        </w:tc>
      </w:tr>
      <w:tr>
        <w:trPr>
          <w:trHeight w:val="993" w:hRule="atLeast"/>
        </w:trPr>
        <w:tc>
          <w:tcPr>
            <w:tcW w:w="1159" w:type="dxa"/>
          </w:tcPr>
          <w:p>
            <w:pPr>
              <w:pStyle w:val="TableParagraph"/>
              <w:rPr>
                <w:b/>
                <w:i/>
                <w:sz w:val="14"/>
              </w:rPr>
            </w:pPr>
          </w:p>
          <w:p>
            <w:pPr>
              <w:pStyle w:val="TableParagraph"/>
              <w:spacing w:before="1"/>
              <w:rPr>
                <w:b/>
                <w:i/>
                <w:sz w:val="16"/>
              </w:rPr>
            </w:pPr>
          </w:p>
          <w:p>
            <w:pPr>
              <w:pStyle w:val="TableParagraph"/>
              <w:ind w:left="261" w:right="191" w:hanging="44"/>
              <w:rPr>
                <w:rFonts w:ascii="Arial Rounded MT Bold"/>
                <w:sz w:val="13"/>
              </w:rPr>
            </w:pPr>
            <w:r>
              <w:rPr>
                <w:rFonts w:ascii="Arial Rounded MT Bold"/>
                <w:sz w:val="13"/>
              </w:rPr>
              <w:t>12. Asignar albergues</w:t>
            </w:r>
          </w:p>
        </w:tc>
        <w:tc>
          <w:tcPr>
            <w:tcW w:w="1495" w:type="dxa"/>
          </w:tcPr>
          <w:p>
            <w:pPr>
              <w:pStyle w:val="TableParagraph"/>
              <w:spacing w:before="93"/>
              <w:ind w:left="97" w:right="85" w:hanging="1"/>
              <w:jc w:val="center"/>
              <w:rPr>
                <w:sz w:val="14"/>
              </w:rPr>
            </w:pPr>
            <w:r>
              <w:rPr>
                <w:sz w:val="14"/>
              </w:rPr>
              <w:t>Encargado de Grupo de Deportes / Coordinador Técnico Departamental Sede</w:t>
            </w:r>
          </w:p>
        </w:tc>
        <w:tc>
          <w:tcPr>
            <w:tcW w:w="8463" w:type="dxa"/>
          </w:tcPr>
          <w:p>
            <w:pPr>
              <w:pStyle w:val="TableParagraph"/>
              <w:spacing w:before="115"/>
              <w:ind w:left="84" w:right="46"/>
              <w:jc w:val="both"/>
              <w:rPr>
                <w:sz w:val="22"/>
              </w:rPr>
            </w:pPr>
            <w:r>
              <w:rPr>
                <w:sz w:val="22"/>
              </w:rPr>
              <w:t>En conjunto con la Comisión Local de Albergue y personal de Villas Deportivas del INJUD, realizan la asignación de los atletas participantes a los distintos albergues habilitados.</w:t>
            </w:r>
          </w:p>
        </w:tc>
      </w:tr>
    </w:tbl>
    <w:p>
      <w:pPr>
        <w:pStyle w:val="BodyText"/>
        <w:spacing w:before="10"/>
        <w:rPr>
          <w:b/>
          <w:i/>
          <w:sz w:val="13"/>
        </w:rPr>
      </w:pPr>
    </w:p>
    <w:p>
      <w:pPr>
        <w:pStyle w:val="ListParagraph"/>
        <w:numPr>
          <w:ilvl w:val="1"/>
          <w:numId w:val="1"/>
        </w:numPr>
        <w:tabs>
          <w:tab w:pos="1121" w:val="left" w:leader="none"/>
        </w:tabs>
        <w:spacing w:line="240" w:lineRule="auto" w:before="92" w:after="0"/>
        <w:ind w:left="1120" w:right="0" w:hanging="568"/>
        <w:jc w:val="left"/>
        <w:rPr>
          <w:b/>
          <w:i/>
          <w:sz w:val="22"/>
        </w:rPr>
      </w:pPr>
      <w:r>
        <w:rPr>
          <w:b/>
          <w:i/>
          <w:sz w:val="22"/>
        </w:rPr>
        <w:t>Desarrollo de la competencia</w:t>
      </w:r>
    </w:p>
    <w:p>
      <w:pPr>
        <w:pStyle w:val="BodyText"/>
        <w:spacing w:before="2"/>
        <w:rPr>
          <w:b/>
          <w:i/>
        </w:r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9"/>
        <w:gridCol w:w="1495"/>
        <w:gridCol w:w="8463"/>
      </w:tblGrid>
      <w:tr>
        <w:trPr>
          <w:trHeight w:val="257" w:hRule="atLeast"/>
        </w:trPr>
        <w:tc>
          <w:tcPr>
            <w:tcW w:w="1159" w:type="dxa"/>
            <w:shd w:val="clear" w:color="auto" w:fill="D9D9D9"/>
          </w:tcPr>
          <w:p>
            <w:pPr>
              <w:pStyle w:val="TableParagraph"/>
              <w:spacing w:before="25"/>
              <w:ind w:left="218"/>
              <w:rPr>
                <w:b/>
                <w:sz w:val="16"/>
              </w:rPr>
            </w:pPr>
            <w:r>
              <w:rPr>
                <w:b/>
                <w:sz w:val="16"/>
              </w:rPr>
              <w:t>Actividad</w:t>
            </w:r>
          </w:p>
        </w:tc>
        <w:tc>
          <w:tcPr>
            <w:tcW w:w="1495" w:type="dxa"/>
            <w:shd w:val="clear" w:color="auto" w:fill="D9D9D9"/>
          </w:tcPr>
          <w:p>
            <w:pPr>
              <w:pStyle w:val="TableParagraph"/>
              <w:spacing w:before="25"/>
              <w:ind w:left="74" w:right="68"/>
              <w:jc w:val="center"/>
              <w:rPr>
                <w:b/>
                <w:sz w:val="16"/>
              </w:rPr>
            </w:pPr>
            <w:r>
              <w:rPr>
                <w:b/>
                <w:sz w:val="16"/>
              </w:rPr>
              <w:t>Responsable</w:t>
            </w:r>
          </w:p>
        </w:tc>
        <w:tc>
          <w:tcPr>
            <w:tcW w:w="8463" w:type="dxa"/>
            <w:shd w:val="clear" w:color="auto" w:fill="D9D9D9"/>
          </w:tcPr>
          <w:p>
            <w:pPr>
              <w:pStyle w:val="TableParagraph"/>
              <w:spacing w:before="25"/>
              <w:ind w:left="3045" w:right="3011"/>
              <w:jc w:val="center"/>
              <w:rPr>
                <w:b/>
                <w:sz w:val="16"/>
              </w:rPr>
            </w:pPr>
            <w:r>
              <w:rPr>
                <w:b/>
                <w:sz w:val="16"/>
              </w:rPr>
              <w:t>Descripción de las Actividades</w:t>
            </w:r>
          </w:p>
        </w:tc>
      </w:tr>
      <w:tr>
        <w:trPr>
          <w:trHeight w:val="930" w:hRule="atLeast"/>
        </w:trPr>
        <w:tc>
          <w:tcPr>
            <w:tcW w:w="1159" w:type="dxa"/>
          </w:tcPr>
          <w:p>
            <w:pPr>
              <w:pStyle w:val="TableParagraph"/>
              <w:rPr>
                <w:b/>
                <w:i/>
                <w:sz w:val="16"/>
              </w:rPr>
            </w:pPr>
          </w:p>
          <w:p>
            <w:pPr>
              <w:pStyle w:val="TableParagraph"/>
              <w:spacing w:before="119"/>
              <w:ind w:left="136" w:right="109" w:firstLine="22"/>
              <w:rPr>
                <w:rFonts w:ascii="Arial Rounded MT Bold"/>
                <w:sz w:val="14"/>
              </w:rPr>
            </w:pPr>
            <w:r>
              <w:rPr>
                <w:rFonts w:ascii="Arial Rounded MT Bold"/>
                <w:sz w:val="14"/>
              </w:rPr>
              <w:t>1. Inaugurar competencia</w:t>
            </w:r>
          </w:p>
        </w:tc>
        <w:tc>
          <w:tcPr>
            <w:tcW w:w="1495" w:type="dxa"/>
          </w:tcPr>
          <w:p>
            <w:pPr>
              <w:pStyle w:val="TableParagraph"/>
              <w:spacing w:before="142"/>
              <w:ind w:left="97" w:right="85" w:hanging="1"/>
              <w:jc w:val="center"/>
              <w:rPr>
                <w:sz w:val="14"/>
              </w:rPr>
            </w:pPr>
            <w:r>
              <w:rPr>
                <w:sz w:val="14"/>
              </w:rPr>
              <w:t>Encargado de Grupo de Deportes / Coordinador Técnico Departamental Sede</w:t>
            </w:r>
          </w:p>
        </w:tc>
        <w:tc>
          <w:tcPr>
            <w:tcW w:w="8463" w:type="dxa"/>
          </w:tcPr>
          <w:p>
            <w:pPr>
              <w:pStyle w:val="TableParagraph"/>
              <w:spacing w:before="84"/>
              <w:ind w:left="84" w:right="46"/>
              <w:jc w:val="both"/>
              <w:rPr>
                <w:sz w:val="22"/>
              </w:rPr>
            </w:pPr>
            <w:r>
              <w:rPr>
                <w:sz w:val="22"/>
              </w:rPr>
              <w:t>En conjunto con la Comisión Local de Acreditación y Protocolo, y las autoridades y personalidades que se considere procedente, llevan a cabo la ceremonia de inauguración de la competencia, con la presencia de los atletas participantes.</w:t>
            </w:r>
          </w:p>
        </w:tc>
      </w:tr>
      <w:tr>
        <w:trPr>
          <w:trHeight w:val="1320" w:hRule="atLeast"/>
        </w:trPr>
        <w:tc>
          <w:tcPr>
            <w:tcW w:w="1159" w:type="dxa"/>
          </w:tcPr>
          <w:p>
            <w:pPr>
              <w:pStyle w:val="TableParagraph"/>
              <w:rPr>
                <w:b/>
                <w:i/>
                <w:sz w:val="16"/>
              </w:rPr>
            </w:pPr>
          </w:p>
          <w:p>
            <w:pPr>
              <w:pStyle w:val="TableParagraph"/>
              <w:spacing w:before="2"/>
              <w:rPr>
                <w:b/>
                <w:i/>
                <w:sz w:val="20"/>
              </w:rPr>
            </w:pPr>
          </w:p>
          <w:p>
            <w:pPr>
              <w:pStyle w:val="TableParagraph"/>
              <w:spacing w:before="1"/>
              <w:ind w:left="188" w:right="161" w:firstLine="28"/>
              <w:rPr>
                <w:rFonts w:ascii="Arial Rounded MT Bold"/>
                <w:sz w:val="14"/>
              </w:rPr>
            </w:pPr>
            <w:r>
              <w:rPr>
                <w:rFonts w:ascii="Arial Rounded MT Bold"/>
                <w:sz w:val="14"/>
              </w:rPr>
              <w:t>2. Realizar Congresillo</w:t>
            </w:r>
          </w:p>
          <w:p>
            <w:pPr>
              <w:pStyle w:val="TableParagraph"/>
              <w:ind w:left="307"/>
              <w:rPr>
                <w:rFonts w:ascii="Arial Rounded MT Bold" w:hAnsi="Arial Rounded MT Bold"/>
                <w:sz w:val="14"/>
              </w:rPr>
            </w:pPr>
            <w:r>
              <w:rPr>
                <w:rFonts w:ascii="Arial Rounded MT Bold" w:hAnsi="Arial Rounded MT Bold"/>
                <w:sz w:val="14"/>
              </w:rPr>
              <w:t>Técnico</w:t>
            </w:r>
          </w:p>
        </w:tc>
        <w:tc>
          <w:tcPr>
            <w:tcW w:w="1495" w:type="dxa"/>
          </w:tcPr>
          <w:p>
            <w:pPr>
              <w:pStyle w:val="TableParagraph"/>
              <w:spacing w:before="3"/>
              <w:rPr>
                <w:b/>
                <w:i/>
                <w:sz w:val="15"/>
              </w:rPr>
            </w:pPr>
          </w:p>
          <w:p>
            <w:pPr>
              <w:pStyle w:val="TableParagraph"/>
              <w:ind w:left="66" w:right="54" w:hanging="1"/>
              <w:jc w:val="center"/>
              <w:rPr>
                <w:sz w:val="14"/>
              </w:rPr>
            </w:pPr>
            <w:r>
              <w:rPr>
                <w:sz w:val="14"/>
              </w:rPr>
              <w:t>Encargado de Grupo de Deportes / Coordinador Técnico Departamental Sede / Técnico de Disciplina Deportiva</w:t>
            </w:r>
          </w:p>
        </w:tc>
        <w:tc>
          <w:tcPr>
            <w:tcW w:w="8463" w:type="dxa"/>
          </w:tcPr>
          <w:p>
            <w:pPr>
              <w:pStyle w:val="TableParagraph"/>
              <w:spacing w:before="25"/>
              <w:ind w:left="84" w:right="44"/>
              <w:jc w:val="both"/>
              <w:rPr>
                <w:sz w:val="22"/>
              </w:rPr>
            </w:pPr>
            <w:r>
              <w:rPr>
                <w:sz w:val="22"/>
              </w:rPr>
              <w:t>En conjunto con todas las unidades de DIGEF involucradas en la organización, realizan reunión con los representantes (entrenadores, delegados) de los atletas participantes, para brindar información general de la competencia, elaborar el calendario de competencias, conformar el Jurado de la Competencia y socializar cualquier otro tema que se considere procedente.</w:t>
            </w:r>
          </w:p>
        </w:tc>
      </w:tr>
      <w:tr>
        <w:trPr>
          <w:trHeight w:val="296" w:hRule="atLeast"/>
        </w:trPr>
        <w:tc>
          <w:tcPr>
            <w:tcW w:w="1159" w:type="dxa"/>
            <w:tcBorders>
              <w:bottom w:val="nil"/>
            </w:tcBorders>
          </w:tcPr>
          <w:p>
            <w:pPr>
              <w:pStyle w:val="TableParagraph"/>
              <w:spacing w:line="137" w:lineRule="exact" w:before="139"/>
              <w:ind w:right="143"/>
              <w:jc w:val="right"/>
              <w:rPr>
                <w:rFonts w:ascii="Arial Rounded MT Bold"/>
                <w:sz w:val="14"/>
              </w:rPr>
            </w:pPr>
            <w:r>
              <w:rPr>
                <w:rFonts w:ascii="Arial Rounded MT Bold"/>
                <w:sz w:val="14"/>
              </w:rPr>
              <w:t>3. Coordinar</w:t>
            </w:r>
          </w:p>
        </w:tc>
        <w:tc>
          <w:tcPr>
            <w:tcW w:w="1495" w:type="dxa"/>
            <w:tcBorders>
              <w:bottom w:val="nil"/>
            </w:tcBorders>
          </w:tcPr>
          <w:p>
            <w:pPr>
              <w:pStyle w:val="TableParagraph"/>
              <w:rPr>
                <w:rFonts w:ascii="Times New Roman"/>
                <w:sz w:val="18"/>
              </w:rPr>
            </w:pPr>
          </w:p>
        </w:tc>
        <w:tc>
          <w:tcPr>
            <w:tcW w:w="8463" w:type="dxa"/>
            <w:vMerge w:val="restart"/>
          </w:tcPr>
          <w:p>
            <w:pPr>
              <w:pStyle w:val="TableParagraph"/>
              <w:spacing w:before="82"/>
              <w:ind w:left="84" w:right="46"/>
              <w:jc w:val="both"/>
              <w:rPr>
                <w:sz w:val="22"/>
              </w:rPr>
            </w:pPr>
            <w:r>
              <w:rPr>
                <w:sz w:val="22"/>
              </w:rPr>
              <w:t>En conjunto con la Comisión Local de Alimentación e Hidratación, informan a los representantes de los atletas participantes respecto a la metodología que se seguirá para la provisión de alimentos e hidratante durante la competencia.</w:t>
            </w:r>
          </w:p>
        </w:tc>
      </w:tr>
      <w:tr>
        <w:trPr>
          <w:trHeight w:val="151" w:hRule="atLeast"/>
        </w:trPr>
        <w:tc>
          <w:tcPr>
            <w:tcW w:w="1159" w:type="dxa"/>
            <w:tcBorders>
              <w:top w:val="nil"/>
              <w:bottom w:val="nil"/>
            </w:tcBorders>
          </w:tcPr>
          <w:p>
            <w:pPr>
              <w:pStyle w:val="TableParagraph"/>
              <w:spacing w:line="132" w:lineRule="exact"/>
              <w:ind w:right="150"/>
              <w:jc w:val="right"/>
              <w:rPr>
                <w:rFonts w:ascii="Arial Rounded MT Bold" w:hAnsi="Arial Rounded MT Bold"/>
                <w:sz w:val="14"/>
              </w:rPr>
            </w:pPr>
            <w:r>
              <w:rPr>
                <w:rFonts w:ascii="Arial Rounded MT Bold" w:hAnsi="Arial Rounded MT Bold"/>
                <w:sz w:val="14"/>
              </w:rPr>
              <w:t>provisión de</w:t>
            </w:r>
          </w:p>
        </w:tc>
        <w:tc>
          <w:tcPr>
            <w:tcW w:w="1495" w:type="dxa"/>
            <w:tcBorders>
              <w:top w:val="nil"/>
              <w:bottom w:val="nil"/>
            </w:tcBorders>
          </w:tcPr>
          <w:p>
            <w:pPr>
              <w:pStyle w:val="TableParagraph"/>
              <w:spacing w:line="132" w:lineRule="exact"/>
              <w:ind w:left="77" w:right="68"/>
              <w:jc w:val="center"/>
              <w:rPr>
                <w:sz w:val="14"/>
              </w:rPr>
            </w:pPr>
            <w:r>
              <w:rPr>
                <w:sz w:val="14"/>
              </w:rPr>
              <w:t>Encargado de Grupo</w:t>
            </w:r>
          </w:p>
        </w:tc>
        <w:tc>
          <w:tcPr>
            <w:tcW w:w="8463" w:type="dxa"/>
            <w:vMerge/>
            <w:tcBorders>
              <w:top w:val="nil"/>
            </w:tcBorders>
          </w:tcPr>
          <w:p>
            <w:pPr>
              <w:rPr>
                <w:sz w:val="2"/>
                <w:szCs w:val="2"/>
              </w:rPr>
            </w:pPr>
          </w:p>
        </w:tc>
      </w:tr>
      <w:tr>
        <w:trPr>
          <w:trHeight w:val="151" w:hRule="atLeast"/>
        </w:trPr>
        <w:tc>
          <w:tcPr>
            <w:tcW w:w="1159" w:type="dxa"/>
            <w:tcBorders>
              <w:top w:val="nil"/>
              <w:bottom w:val="nil"/>
            </w:tcBorders>
          </w:tcPr>
          <w:p>
            <w:pPr>
              <w:pStyle w:val="TableParagraph"/>
              <w:spacing w:line="132" w:lineRule="exact"/>
              <w:ind w:right="179"/>
              <w:jc w:val="right"/>
              <w:rPr>
                <w:rFonts w:ascii="Arial Rounded MT Bold"/>
                <w:sz w:val="14"/>
              </w:rPr>
            </w:pPr>
            <w:r>
              <w:rPr>
                <w:rFonts w:ascii="Arial Rounded MT Bold"/>
                <w:sz w:val="14"/>
              </w:rPr>
              <w:t>alimentos e</w:t>
            </w:r>
          </w:p>
        </w:tc>
        <w:tc>
          <w:tcPr>
            <w:tcW w:w="1495" w:type="dxa"/>
            <w:tcBorders>
              <w:top w:val="nil"/>
              <w:bottom w:val="nil"/>
            </w:tcBorders>
          </w:tcPr>
          <w:p>
            <w:pPr>
              <w:pStyle w:val="TableParagraph"/>
              <w:spacing w:line="132" w:lineRule="exact"/>
              <w:ind w:left="75" w:right="68"/>
              <w:jc w:val="center"/>
              <w:rPr>
                <w:sz w:val="14"/>
              </w:rPr>
            </w:pPr>
            <w:r>
              <w:rPr>
                <w:sz w:val="14"/>
              </w:rPr>
              <w:t>de Deportes</w:t>
            </w:r>
          </w:p>
        </w:tc>
        <w:tc>
          <w:tcPr>
            <w:tcW w:w="8463" w:type="dxa"/>
            <w:vMerge/>
            <w:tcBorders>
              <w:top w:val="nil"/>
            </w:tcBorders>
          </w:tcPr>
          <w:p>
            <w:pPr>
              <w:rPr>
                <w:sz w:val="2"/>
                <w:szCs w:val="2"/>
              </w:rPr>
            </w:pPr>
          </w:p>
        </w:tc>
      </w:tr>
      <w:tr>
        <w:trPr>
          <w:trHeight w:val="299" w:hRule="atLeast"/>
        </w:trPr>
        <w:tc>
          <w:tcPr>
            <w:tcW w:w="1159" w:type="dxa"/>
            <w:tcBorders>
              <w:top w:val="nil"/>
            </w:tcBorders>
          </w:tcPr>
          <w:p>
            <w:pPr>
              <w:pStyle w:val="TableParagraph"/>
              <w:spacing w:line="157" w:lineRule="exact"/>
              <w:ind w:right="179"/>
              <w:jc w:val="right"/>
              <w:rPr>
                <w:rFonts w:ascii="Arial Rounded MT Bold" w:hAnsi="Arial Rounded MT Bold"/>
                <w:sz w:val="14"/>
              </w:rPr>
            </w:pPr>
            <w:r>
              <w:rPr>
                <w:rFonts w:ascii="Arial Rounded MT Bold" w:hAnsi="Arial Rounded MT Bold"/>
                <w:sz w:val="14"/>
              </w:rPr>
              <w:t>hidratación</w:t>
            </w:r>
          </w:p>
        </w:tc>
        <w:tc>
          <w:tcPr>
            <w:tcW w:w="1495" w:type="dxa"/>
            <w:tcBorders>
              <w:top w:val="nil"/>
            </w:tcBorders>
          </w:tcPr>
          <w:p>
            <w:pPr>
              <w:pStyle w:val="TableParagraph"/>
              <w:rPr>
                <w:rFonts w:ascii="Times New Roman"/>
                <w:sz w:val="18"/>
              </w:rPr>
            </w:pPr>
          </w:p>
        </w:tc>
        <w:tc>
          <w:tcPr>
            <w:tcW w:w="8463" w:type="dxa"/>
            <w:vMerge/>
            <w:tcBorders>
              <w:top w:val="nil"/>
            </w:tcBorders>
          </w:tcPr>
          <w:p>
            <w:pPr>
              <w:rPr>
                <w:sz w:val="2"/>
                <w:szCs w:val="2"/>
              </w:rPr>
            </w:pPr>
          </w:p>
        </w:tc>
      </w:tr>
      <w:tr>
        <w:trPr>
          <w:trHeight w:val="1067" w:hRule="atLeast"/>
        </w:trPr>
        <w:tc>
          <w:tcPr>
            <w:tcW w:w="1159" w:type="dxa"/>
          </w:tcPr>
          <w:p>
            <w:pPr>
              <w:pStyle w:val="TableParagraph"/>
              <w:rPr>
                <w:b/>
                <w:i/>
                <w:sz w:val="16"/>
              </w:rPr>
            </w:pPr>
          </w:p>
          <w:p>
            <w:pPr>
              <w:pStyle w:val="TableParagraph"/>
              <w:spacing w:before="107"/>
              <w:ind w:left="136" w:right="125" w:firstLine="15"/>
              <w:jc w:val="both"/>
              <w:rPr>
                <w:rFonts w:ascii="Arial Rounded MT Bold" w:hAnsi="Arial Rounded MT Bold"/>
                <w:sz w:val="14"/>
              </w:rPr>
            </w:pPr>
            <w:r>
              <w:rPr>
                <w:rFonts w:ascii="Arial Rounded MT Bold" w:hAnsi="Arial Rounded MT Bold"/>
                <w:sz w:val="14"/>
              </w:rPr>
              <w:t>4. Coordinar logística de competencia</w:t>
            </w:r>
          </w:p>
        </w:tc>
        <w:tc>
          <w:tcPr>
            <w:tcW w:w="1495" w:type="dxa"/>
          </w:tcPr>
          <w:p>
            <w:pPr>
              <w:pStyle w:val="TableParagraph"/>
              <w:spacing w:before="49"/>
              <w:ind w:left="66" w:right="54" w:hanging="1"/>
              <w:jc w:val="center"/>
              <w:rPr>
                <w:sz w:val="14"/>
              </w:rPr>
            </w:pPr>
            <w:r>
              <w:rPr>
                <w:sz w:val="14"/>
              </w:rPr>
              <w:t>Encargado de Grupo de Deportes / Coordinador Técnico Departamental Sede / Técnico de Disciplina Deportiva</w:t>
            </w:r>
          </w:p>
        </w:tc>
        <w:tc>
          <w:tcPr>
            <w:tcW w:w="8463" w:type="dxa"/>
          </w:tcPr>
          <w:p>
            <w:pPr>
              <w:pStyle w:val="TableParagraph"/>
              <w:spacing w:before="26"/>
              <w:ind w:left="84" w:right="46"/>
              <w:jc w:val="both"/>
              <w:rPr>
                <w:sz w:val="22"/>
              </w:rPr>
            </w:pPr>
            <w:r>
              <w:rPr>
                <w:sz w:val="22"/>
              </w:rPr>
              <w:t>Realizan reunión para revisar los aspectos técnicos de la infraestructura (marcaje, redes, etc.), y la disponibilidad de implementos y equipo deportivos, así como de los insumos y equipo de oficina que sean necesarios para la realización de las competencias.</w:t>
            </w:r>
          </w:p>
        </w:tc>
      </w:tr>
      <w:tr>
        <w:trPr>
          <w:trHeight w:val="1021" w:hRule="atLeast"/>
        </w:trPr>
        <w:tc>
          <w:tcPr>
            <w:tcW w:w="1159" w:type="dxa"/>
          </w:tcPr>
          <w:p>
            <w:pPr>
              <w:pStyle w:val="TableParagraph"/>
              <w:rPr>
                <w:b/>
                <w:i/>
                <w:sz w:val="16"/>
              </w:rPr>
            </w:pPr>
          </w:p>
          <w:p>
            <w:pPr>
              <w:pStyle w:val="TableParagraph"/>
              <w:spacing w:before="3"/>
              <w:rPr>
                <w:b/>
                <w:i/>
                <w:sz w:val="14"/>
              </w:rPr>
            </w:pPr>
          </w:p>
          <w:p>
            <w:pPr>
              <w:pStyle w:val="TableParagraph"/>
              <w:ind w:left="136" w:right="20" w:hanging="90"/>
              <w:rPr>
                <w:rFonts w:ascii="Arial Rounded MT Bold"/>
                <w:sz w:val="14"/>
              </w:rPr>
            </w:pPr>
            <w:r>
              <w:rPr>
                <w:rFonts w:ascii="Arial Rounded MT Bold"/>
                <w:sz w:val="14"/>
              </w:rPr>
              <w:t>5. Supervisar la competencia</w:t>
            </w:r>
          </w:p>
        </w:tc>
        <w:tc>
          <w:tcPr>
            <w:tcW w:w="1495" w:type="dxa"/>
          </w:tcPr>
          <w:p>
            <w:pPr>
              <w:pStyle w:val="TableParagraph"/>
              <w:spacing w:before="27"/>
              <w:ind w:left="66" w:right="54" w:hanging="1"/>
              <w:jc w:val="center"/>
              <w:rPr>
                <w:sz w:val="14"/>
              </w:rPr>
            </w:pPr>
            <w:r>
              <w:rPr>
                <w:sz w:val="14"/>
              </w:rPr>
              <w:t>Encargado de Grupo de Deportes / Coordinador Técnico Departamental Sede / Técnico de Disciplina Deportiva</w:t>
            </w:r>
          </w:p>
        </w:tc>
        <w:tc>
          <w:tcPr>
            <w:tcW w:w="8463" w:type="dxa"/>
          </w:tcPr>
          <w:p>
            <w:pPr>
              <w:pStyle w:val="TableParagraph"/>
              <w:spacing w:before="3"/>
              <w:rPr>
                <w:b/>
                <w:i/>
                <w:sz w:val="22"/>
              </w:rPr>
            </w:pPr>
          </w:p>
          <w:p>
            <w:pPr>
              <w:pStyle w:val="TableParagraph"/>
              <w:ind w:left="84"/>
              <w:rPr>
                <w:sz w:val="22"/>
              </w:rPr>
            </w:pPr>
            <w:r>
              <w:rPr>
                <w:sz w:val="22"/>
              </w:rPr>
              <w:t>Supervisan el desarrollo de las distintas competencias deportivas, para asegurar su adecuada realización.</w:t>
            </w:r>
          </w:p>
        </w:tc>
      </w:tr>
      <w:tr>
        <w:trPr>
          <w:trHeight w:val="1661" w:hRule="atLeast"/>
        </w:trPr>
        <w:tc>
          <w:tcPr>
            <w:tcW w:w="1159" w:type="dxa"/>
            <w:tcBorders>
              <w:bottom w:val="nil"/>
            </w:tcBorders>
          </w:tcPr>
          <w:p>
            <w:pPr>
              <w:pStyle w:val="TableParagraph"/>
              <w:rPr>
                <w:rFonts w:ascii="Times New Roman"/>
                <w:sz w:val="18"/>
              </w:rPr>
            </w:pPr>
          </w:p>
        </w:tc>
        <w:tc>
          <w:tcPr>
            <w:tcW w:w="1495" w:type="dxa"/>
            <w:tcBorders>
              <w:bottom w:val="nil"/>
            </w:tcBorders>
          </w:tcPr>
          <w:p>
            <w:pPr>
              <w:pStyle w:val="TableParagraph"/>
              <w:rPr>
                <w:rFonts w:ascii="Times New Roman"/>
                <w:sz w:val="18"/>
              </w:rPr>
            </w:pPr>
          </w:p>
        </w:tc>
        <w:tc>
          <w:tcPr>
            <w:tcW w:w="8463" w:type="dxa"/>
            <w:tcBorders>
              <w:bottom w:val="nil"/>
            </w:tcBorders>
          </w:tcPr>
          <w:p>
            <w:pPr>
              <w:pStyle w:val="TableParagraph"/>
              <w:spacing w:before="26"/>
              <w:ind w:left="84" w:right="45"/>
              <w:jc w:val="both"/>
              <w:rPr>
                <w:sz w:val="22"/>
              </w:rPr>
            </w:pPr>
            <w:r>
              <w:rPr>
                <w:sz w:val="22"/>
              </w:rPr>
              <w:t>Conoce y resuelve cualquier inconformidad (protesta) que los representantes de los atletas participantes (entrenador, delegado) puedan presentar. Para estos efectos se toman como base los criterios, según apliquen, contenidos en el Reglamento General de Competencia y Disciplinario de Juegos Escolares; y las bases de competencia del deporte pertinente, registrados en la Boleta de Protesta, DDE-FOR- 04, y la Resolución de Protesta,</w:t>
            </w:r>
            <w:r>
              <w:rPr>
                <w:spacing w:val="-1"/>
                <w:sz w:val="22"/>
              </w:rPr>
              <w:t> </w:t>
            </w:r>
            <w:r>
              <w:rPr>
                <w:sz w:val="22"/>
              </w:rPr>
              <w:t>DDE-FOR-05.</w:t>
            </w:r>
          </w:p>
        </w:tc>
      </w:tr>
      <w:tr>
        <w:trPr>
          <w:trHeight w:val="2695" w:hRule="atLeast"/>
        </w:trPr>
        <w:tc>
          <w:tcPr>
            <w:tcW w:w="1159" w:type="dxa"/>
            <w:tcBorders>
              <w:top w:val="nil"/>
            </w:tcBorders>
          </w:tcPr>
          <w:p>
            <w:pPr>
              <w:pStyle w:val="TableParagraph"/>
              <w:rPr>
                <w:b/>
                <w:i/>
                <w:sz w:val="14"/>
              </w:rPr>
            </w:pPr>
          </w:p>
          <w:p>
            <w:pPr>
              <w:pStyle w:val="TableParagraph"/>
              <w:spacing w:before="4"/>
              <w:rPr>
                <w:b/>
                <w:i/>
                <w:sz w:val="11"/>
              </w:rPr>
            </w:pPr>
          </w:p>
          <w:p>
            <w:pPr>
              <w:pStyle w:val="TableParagraph"/>
              <w:ind w:left="46" w:firstLine="184"/>
              <w:rPr>
                <w:rFonts w:ascii="Arial Rounded MT Bold"/>
                <w:sz w:val="13"/>
              </w:rPr>
            </w:pPr>
            <w:r>
              <w:rPr>
                <w:rFonts w:ascii="Arial Rounded MT Bold"/>
                <w:sz w:val="13"/>
              </w:rPr>
              <w:t>6. Tramitar </w:t>
            </w:r>
            <w:r>
              <w:rPr>
                <w:rFonts w:ascii="Arial Rounded MT Bold"/>
                <w:w w:val="95"/>
                <w:sz w:val="13"/>
              </w:rPr>
              <w:t>inconformidades</w:t>
            </w:r>
          </w:p>
          <w:p>
            <w:pPr>
              <w:pStyle w:val="TableParagraph"/>
              <w:spacing w:line="150" w:lineRule="exact"/>
              <w:ind w:left="230"/>
              <w:rPr>
                <w:rFonts w:ascii="Arial Rounded MT Bold"/>
                <w:sz w:val="13"/>
              </w:rPr>
            </w:pPr>
            <w:r>
              <w:rPr>
                <w:rFonts w:ascii="Arial Rounded MT Bold"/>
                <w:sz w:val="13"/>
              </w:rPr>
              <w:t>(protestas)</w:t>
            </w:r>
          </w:p>
        </w:tc>
        <w:tc>
          <w:tcPr>
            <w:tcW w:w="1495" w:type="dxa"/>
            <w:tcBorders>
              <w:top w:val="nil"/>
            </w:tcBorders>
          </w:tcPr>
          <w:p>
            <w:pPr>
              <w:pStyle w:val="TableParagraph"/>
              <w:spacing w:before="113"/>
              <w:ind w:left="61" w:right="51" w:firstLine="2"/>
              <w:jc w:val="center"/>
              <w:rPr>
                <w:sz w:val="14"/>
              </w:rPr>
            </w:pPr>
            <w:r>
              <w:rPr>
                <w:sz w:val="14"/>
              </w:rPr>
              <w:t>Jurado de la Competencia / Jurado Nacional de Apelaciones Deportivas Escolares</w:t>
            </w:r>
          </w:p>
        </w:tc>
        <w:tc>
          <w:tcPr>
            <w:tcW w:w="8463" w:type="dxa"/>
            <w:tcBorders>
              <w:top w:val="nil"/>
            </w:tcBorders>
          </w:tcPr>
          <w:p>
            <w:pPr>
              <w:pStyle w:val="TableParagraph"/>
              <w:spacing w:before="136"/>
              <w:ind w:left="84" w:right="45"/>
              <w:jc w:val="both"/>
              <w:rPr>
                <w:sz w:val="22"/>
              </w:rPr>
            </w:pPr>
            <w:r>
              <w:rPr>
                <w:sz w:val="22"/>
              </w:rPr>
              <w:t>Esta actividad deberá ser finalizada antes de la próxima competencia de cualquiera de los atletas involucrados.</w:t>
            </w:r>
          </w:p>
          <w:p>
            <w:pPr>
              <w:pStyle w:val="TableParagraph"/>
              <w:spacing w:before="11"/>
              <w:rPr>
                <w:b/>
                <w:i/>
                <w:sz w:val="21"/>
              </w:rPr>
            </w:pPr>
          </w:p>
          <w:p>
            <w:pPr>
              <w:pStyle w:val="TableParagraph"/>
              <w:ind w:left="84" w:right="43"/>
              <w:jc w:val="both"/>
              <w:rPr>
                <w:sz w:val="22"/>
              </w:rPr>
            </w:pPr>
            <w:r>
              <w:rPr>
                <w:sz w:val="22"/>
              </w:rPr>
              <w:t>Sin embargo, cuando sobre las resoluciones del Jurado de la Competencia procede apelación, es competencia del Jurado Nacional de Apelaciones Deportivas Escolares conocerla y resolverla, contando para ello con el tiempo que se considere necesario para fallar con apego a derecho, y sin perjuicio para la realización de aquellas competencias que involucren a los atletas afectados. Para estos efectos también se toman como base los criterios, según apliquen, contenidos en el Reglamento General</w:t>
            </w:r>
            <w:r>
              <w:rPr>
                <w:spacing w:val="12"/>
                <w:sz w:val="22"/>
              </w:rPr>
              <w:t> </w:t>
            </w:r>
            <w:r>
              <w:rPr>
                <w:sz w:val="22"/>
              </w:rPr>
              <w:t>de</w:t>
            </w:r>
            <w:r>
              <w:rPr>
                <w:spacing w:val="13"/>
                <w:sz w:val="22"/>
              </w:rPr>
              <w:t> </w:t>
            </w:r>
            <w:r>
              <w:rPr>
                <w:sz w:val="22"/>
              </w:rPr>
              <w:t>Competencia</w:t>
            </w:r>
            <w:r>
              <w:rPr>
                <w:spacing w:val="13"/>
                <w:sz w:val="22"/>
              </w:rPr>
              <w:t> </w:t>
            </w:r>
            <w:r>
              <w:rPr>
                <w:sz w:val="22"/>
              </w:rPr>
              <w:t>y</w:t>
            </w:r>
            <w:r>
              <w:rPr>
                <w:spacing w:val="13"/>
                <w:sz w:val="22"/>
              </w:rPr>
              <w:t> </w:t>
            </w:r>
            <w:r>
              <w:rPr>
                <w:sz w:val="22"/>
              </w:rPr>
              <w:t>Disciplinario</w:t>
            </w:r>
            <w:r>
              <w:rPr>
                <w:spacing w:val="12"/>
                <w:sz w:val="22"/>
              </w:rPr>
              <w:t> </w:t>
            </w:r>
            <w:r>
              <w:rPr>
                <w:sz w:val="22"/>
              </w:rPr>
              <w:t>de</w:t>
            </w:r>
            <w:r>
              <w:rPr>
                <w:spacing w:val="12"/>
                <w:sz w:val="22"/>
              </w:rPr>
              <w:t> </w:t>
            </w:r>
            <w:r>
              <w:rPr>
                <w:sz w:val="22"/>
              </w:rPr>
              <w:t>Juegos</w:t>
            </w:r>
            <w:r>
              <w:rPr>
                <w:spacing w:val="12"/>
                <w:sz w:val="22"/>
              </w:rPr>
              <w:t> </w:t>
            </w:r>
            <w:r>
              <w:rPr>
                <w:sz w:val="22"/>
              </w:rPr>
              <w:t>Escolares;</w:t>
            </w:r>
            <w:r>
              <w:rPr>
                <w:spacing w:val="12"/>
                <w:sz w:val="22"/>
              </w:rPr>
              <w:t> </w:t>
            </w:r>
            <w:r>
              <w:rPr>
                <w:sz w:val="22"/>
              </w:rPr>
              <w:t>y</w:t>
            </w:r>
            <w:r>
              <w:rPr>
                <w:spacing w:val="11"/>
                <w:sz w:val="22"/>
              </w:rPr>
              <w:t> </w:t>
            </w:r>
            <w:r>
              <w:rPr>
                <w:sz w:val="22"/>
              </w:rPr>
              <w:t>las</w:t>
            </w:r>
            <w:r>
              <w:rPr>
                <w:spacing w:val="12"/>
                <w:sz w:val="22"/>
              </w:rPr>
              <w:t> </w:t>
            </w:r>
            <w:r>
              <w:rPr>
                <w:sz w:val="22"/>
              </w:rPr>
              <w:t>bases</w:t>
            </w:r>
            <w:r>
              <w:rPr>
                <w:spacing w:val="12"/>
                <w:sz w:val="22"/>
              </w:rPr>
              <w:t> </w:t>
            </w:r>
            <w:r>
              <w:rPr>
                <w:sz w:val="22"/>
              </w:rPr>
              <w:t>de</w:t>
            </w:r>
          </w:p>
        </w:tc>
      </w:tr>
    </w:tbl>
    <w:p>
      <w:pPr>
        <w:spacing w:after="0"/>
        <w:jc w:val="both"/>
        <w:rPr>
          <w:sz w:val="22"/>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i/>
                <w:sz w:val="4"/>
              </w:rPr>
            </w:pPr>
          </w:p>
          <w:p>
            <w:pPr>
              <w:pStyle w:val="TableParagraph"/>
              <w:ind w:left="21" w:right="-44"/>
              <w:rPr>
                <w:sz w:val="20"/>
              </w:rPr>
            </w:pPr>
            <w:r>
              <w:rPr>
                <w:sz w:val="20"/>
              </w:rPr>
              <w:drawing>
                <wp:inline distT="0" distB="0" distL="0" distR="0">
                  <wp:extent cx="523761" cy="427481"/>
                  <wp:effectExtent l="0" t="0" r="0" b="0"/>
                  <wp:docPr id="19" name="image2.jpeg"/>
                  <wp:cNvGraphicFramePr>
                    <a:graphicFrameLocks noChangeAspect="1"/>
                  </wp:cNvGraphicFramePr>
                  <a:graphic>
                    <a:graphicData uri="http://schemas.openxmlformats.org/drawingml/2006/picture">
                      <pic:pic>
                        <pic:nvPicPr>
                          <pic:cNvPr id="20" name="image2.jpeg"/>
                          <pic:cNvPicPr/>
                        </pic:nvPicPr>
                        <pic:blipFill>
                          <a:blip r:embed="rId8"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2957" w:right="2951"/>
              <w:jc w:val="center"/>
              <w:rPr>
                <w:sz w:val="16"/>
              </w:rPr>
            </w:pPr>
            <w:r>
              <w:rPr>
                <w:sz w:val="16"/>
              </w:rPr>
              <w:t>PROC EDIMIENTO </w:t>
            </w:r>
          </w:p>
          <w:p>
            <w:pPr>
              <w:pStyle w:val="TableParagraph"/>
              <w:spacing w:line="276" w:lineRule="exact" w:before="27"/>
              <w:ind w:left="2960" w:right="2951"/>
              <w:jc w:val="center"/>
              <w:rPr>
                <w:b/>
                <w:sz w:val="24"/>
              </w:rPr>
            </w:pPr>
            <w:r>
              <w:rPr>
                <w:b/>
                <w:sz w:val="24"/>
              </w:rPr>
              <w:t>TORNEOS DEPORTIVOS ESCOLARES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777"/>
              <w:rPr>
                <w:sz w:val="16"/>
              </w:rPr>
            </w:pPr>
            <w:r>
              <w:rPr>
                <w:sz w:val="16"/>
              </w:rPr>
              <w:t>Del proceso: Desarrollo Deportivo Escolar</w:t>
            </w:r>
          </w:p>
        </w:tc>
        <w:tc>
          <w:tcPr>
            <w:tcW w:w="2411" w:type="dxa"/>
          </w:tcPr>
          <w:p>
            <w:pPr>
              <w:pStyle w:val="TableParagraph"/>
              <w:spacing w:line="183" w:lineRule="exact"/>
              <w:ind w:left="364"/>
              <w:rPr>
                <w:sz w:val="16"/>
              </w:rPr>
            </w:pPr>
            <w:r>
              <w:rPr>
                <w:sz w:val="16"/>
              </w:rPr>
              <w:t>Código: DDE-PRO-01</w:t>
            </w:r>
          </w:p>
        </w:tc>
        <w:tc>
          <w:tcPr>
            <w:tcW w:w="1559" w:type="dxa"/>
          </w:tcPr>
          <w:p>
            <w:pPr>
              <w:pStyle w:val="TableParagraph"/>
              <w:spacing w:line="183" w:lineRule="exact"/>
              <w:ind w:left="334"/>
              <w:rPr>
                <w:sz w:val="16"/>
              </w:rPr>
            </w:pPr>
            <w:r>
              <w:rPr>
                <w:sz w:val="16"/>
              </w:rPr>
              <w:t>Versión: 03</w:t>
            </w:r>
          </w:p>
        </w:tc>
        <w:tc>
          <w:tcPr>
            <w:tcW w:w="1843" w:type="dxa"/>
          </w:tcPr>
          <w:p>
            <w:pPr>
              <w:pStyle w:val="TableParagraph"/>
              <w:spacing w:line="183" w:lineRule="exact"/>
              <w:ind w:left="335"/>
              <w:rPr>
                <w:sz w:val="16"/>
              </w:rPr>
            </w:pPr>
            <w:r>
              <w:rPr>
                <w:sz w:val="16"/>
              </w:rPr>
              <w:t>Página 10 de 11</w:t>
            </w:r>
          </w:p>
        </w:tc>
      </w:tr>
    </w:tbl>
    <w:p>
      <w:pPr>
        <w:pStyle w:val="BodyText"/>
        <w:spacing w:before="1" w:after="1"/>
        <w:rPr>
          <w:b/>
          <w:i/>
          <w:sz w:val="14"/>
        </w:r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9"/>
        <w:gridCol w:w="1495"/>
        <w:gridCol w:w="8463"/>
      </w:tblGrid>
      <w:tr>
        <w:trPr>
          <w:trHeight w:val="257" w:hRule="atLeast"/>
        </w:trPr>
        <w:tc>
          <w:tcPr>
            <w:tcW w:w="1159" w:type="dxa"/>
            <w:shd w:val="clear" w:color="auto" w:fill="D9D9D9"/>
          </w:tcPr>
          <w:p>
            <w:pPr>
              <w:pStyle w:val="TableParagraph"/>
              <w:spacing w:before="25"/>
              <w:ind w:left="218"/>
              <w:rPr>
                <w:b/>
                <w:sz w:val="16"/>
              </w:rPr>
            </w:pPr>
            <w:r>
              <w:rPr>
                <w:b/>
                <w:sz w:val="16"/>
              </w:rPr>
              <w:t>Actividad</w:t>
            </w:r>
          </w:p>
        </w:tc>
        <w:tc>
          <w:tcPr>
            <w:tcW w:w="1495" w:type="dxa"/>
            <w:shd w:val="clear" w:color="auto" w:fill="D9D9D9"/>
          </w:tcPr>
          <w:p>
            <w:pPr>
              <w:pStyle w:val="TableParagraph"/>
              <w:spacing w:before="25"/>
              <w:ind w:left="248"/>
              <w:rPr>
                <w:b/>
                <w:sz w:val="16"/>
              </w:rPr>
            </w:pPr>
            <w:r>
              <w:rPr>
                <w:b/>
                <w:sz w:val="16"/>
              </w:rPr>
              <w:t>Responsable</w:t>
            </w:r>
          </w:p>
        </w:tc>
        <w:tc>
          <w:tcPr>
            <w:tcW w:w="8463" w:type="dxa"/>
            <w:shd w:val="clear" w:color="auto" w:fill="D9D9D9"/>
          </w:tcPr>
          <w:p>
            <w:pPr>
              <w:pStyle w:val="TableParagraph"/>
              <w:spacing w:before="25"/>
              <w:ind w:left="3045" w:right="3011"/>
              <w:jc w:val="center"/>
              <w:rPr>
                <w:b/>
                <w:sz w:val="16"/>
              </w:rPr>
            </w:pPr>
            <w:r>
              <w:rPr>
                <w:b/>
                <w:sz w:val="16"/>
              </w:rPr>
              <w:t>Descripción de las Actividades</w:t>
            </w:r>
          </w:p>
        </w:tc>
      </w:tr>
      <w:tr>
        <w:trPr>
          <w:trHeight w:val="562" w:hRule="atLeast"/>
        </w:trPr>
        <w:tc>
          <w:tcPr>
            <w:tcW w:w="1159" w:type="dxa"/>
          </w:tcPr>
          <w:p>
            <w:pPr>
              <w:pStyle w:val="TableParagraph"/>
              <w:rPr>
                <w:rFonts w:ascii="Times New Roman"/>
                <w:sz w:val="18"/>
              </w:rPr>
            </w:pPr>
          </w:p>
        </w:tc>
        <w:tc>
          <w:tcPr>
            <w:tcW w:w="1495" w:type="dxa"/>
          </w:tcPr>
          <w:p>
            <w:pPr>
              <w:pStyle w:val="TableParagraph"/>
              <w:rPr>
                <w:rFonts w:ascii="Times New Roman"/>
                <w:sz w:val="18"/>
              </w:rPr>
            </w:pPr>
          </w:p>
        </w:tc>
        <w:tc>
          <w:tcPr>
            <w:tcW w:w="8463" w:type="dxa"/>
          </w:tcPr>
          <w:p>
            <w:pPr>
              <w:pStyle w:val="TableParagraph"/>
              <w:spacing w:before="26"/>
              <w:ind w:left="84" w:right="46"/>
              <w:rPr>
                <w:sz w:val="22"/>
              </w:rPr>
            </w:pPr>
            <w:r>
              <w:rPr>
                <w:sz w:val="22"/>
              </w:rPr>
              <w:t>competencia del deporte pertinente, registrados en la Boleta de Apelación, DDE- FOR-07, y la Resolución de Apelación, DDE-FOR-08.</w:t>
            </w:r>
          </w:p>
        </w:tc>
      </w:tr>
      <w:tr>
        <w:trPr>
          <w:trHeight w:val="1022" w:hRule="atLeast"/>
        </w:trPr>
        <w:tc>
          <w:tcPr>
            <w:tcW w:w="1159" w:type="dxa"/>
          </w:tcPr>
          <w:p>
            <w:pPr>
              <w:pStyle w:val="TableParagraph"/>
              <w:spacing w:before="3"/>
              <w:rPr>
                <w:b/>
                <w:i/>
                <w:sz w:val="23"/>
              </w:rPr>
            </w:pPr>
          </w:p>
          <w:p>
            <w:pPr>
              <w:pStyle w:val="TableParagraph"/>
              <w:ind w:left="215" w:right="103" w:hanging="87"/>
              <w:rPr>
                <w:rFonts w:ascii="Arial Rounded MT Bold" w:hAnsi="Arial Rounded MT Bold"/>
                <w:sz w:val="14"/>
              </w:rPr>
            </w:pPr>
            <w:r>
              <w:rPr>
                <w:rFonts w:ascii="Arial Rounded MT Bold" w:hAnsi="Arial Rounded MT Bold"/>
                <w:sz w:val="14"/>
              </w:rPr>
              <w:t>7. Solucionar problemas logísticos</w:t>
            </w:r>
          </w:p>
        </w:tc>
        <w:tc>
          <w:tcPr>
            <w:tcW w:w="1495" w:type="dxa"/>
          </w:tcPr>
          <w:p>
            <w:pPr>
              <w:pStyle w:val="TableParagraph"/>
              <w:spacing w:before="27"/>
              <w:ind w:left="66" w:right="54" w:hanging="1"/>
              <w:jc w:val="center"/>
              <w:rPr>
                <w:sz w:val="14"/>
              </w:rPr>
            </w:pPr>
            <w:r>
              <w:rPr>
                <w:sz w:val="14"/>
              </w:rPr>
              <w:t>Encargado de Grupo de Deportes / Coordinador Técnico Departamental Sede / Técnico de Disciplina Deportiva</w:t>
            </w:r>
          </w:p>
        </w:tc>
        <w:tc>
          <w:tcPr>
            <w:tcW w:w="8463" w:type="dxa"/>
          </w:tcPr>
          <w:p>
            <w:pPr>
              <w:pStyle w:val="TableParagraph"/>
              <w:spacing w:before="2"/>
              <w:rPr>
                <w:b/>
                <w:i/>
                <w:sz w:val="22"/>
              </w:rPr>
            </w:pPr>
          </w:p>
          <w:p>
            <w:pPr>
              <w:pStyle w:val="TableParagraph"/>
              <w:ind w:left="84" w:right="89"/>
              <w:rPr>
                <w:sz w:val="22"/>
              </w:rPr>
            </w:pPr>
            <w:r>
              <w:rPr>
                <w:sz w:val="22"/>
              </w:rPr>
              <w:t>Coordinan la solución de cualquier problema logístico que surja durante la realización de la competencia, buscando asegurar su adecuado</w:t>
            </w:r>
            <w:r>
              <w:rPr>
                <w:spacing w:val="-7"/>
                <w:sz w:val="22"/>
              </w:rPr>
              <w:t> </w:t>
            </w:r>
            <w:r>
              <w:rPr>
                <w:sz w:val="22"/>
              </w:rPr>
              <w:t>desarrollo.</w:t>
            </w:r>
          </w:p>
        </w:tc>
      </w:tr>
      <w:tr>
        <w:trPr>
          <w:trHeight w:val="1067" w:hRule="atLeast"/>
        </w:trPr>
        <w:tc>
          <w:tcPr>
            <w:tcW w:w="1159" w:type="dxa"/>
          </w:tcPr>
          <w:p>
            <w:pPr>
              <w:pStyle w:val="TableParagraph"/>
              <w:rPr>
                <w:b/>
                <w:i/>
                <w:sz w:val="16"/>
              </w:rPr>
            </w:pPr>
          </w:p>
          <w:p>
            <w:pPr>
              <w:pStyle w:val="TableParagraph"/>
              <w:spacing w:before="3"/>
              <w:rPr>
                <w:b/>
                <w:i/>
                <w:sz w:val="16"/>
              </w:rPr>
            </w:pPr>
          </w:p>
          <w:p>
            <w:pPr>
              <w:pStyle w:val="TableParagraph"/>
              <w:ind w:left="290" w:right="210" w:hanging="53"/>
              <w:rPr>
                <w:rFonts w:ascii="Arial Rounded MT Bold" w:hAnsi="Arial Rounded MT Bold"/>
                <w:sz w:val="14"/>
              </w:rPr>
            </w:pPr>
            <w:r>
              <w:rPr>
                <w:rFonts w:ascii="Arial Rounded MT Bold" w:hAnsi="Arial Rounded MT Bold"/>
                <w:sz w:val="14"/>
              </w:rPr>
              <w:t>8. Evaluar logística</w:t>
            </w:r>
          </w:p>
        </w:tc>
        <w:tc>
          <w:tcPr>
            <w:tcW w:w="1495" w:type="dxa"/>
          </w:tcPr>
          <w:p>
            <w:pPr>
              <w:pStyle w:val="TableParagraph"/>
              <w:spacing w:before="49"/>
              <w:ind w:left="66" w:right="54" w:hanging="1"/>
              <w:jc w:val="center"/>
              <w:rPr>
                <w:sz w:val="14"/>
              </w:rPr>
            </w:pPr>
            <w:r>
              <w:rPr>
                <w:sz w:val="14"/>
              </w:rPr>
              <w:t>Encargado de Grupo de Deportes / Coordinador Técnico Departamental Sede / Técnico de Disciplina Deportiva</w:t>
            </w:r>
          </w:p>
        </w:tc>
        <w:tc>
          <w:tcPr>
            <w:tcW w:w="8463" w:type="dxa"/>
          </w:tcPr>
          <w:p>
            <w:pPr>
              <w:pStyle w:val="TableParagraph"/>
              <w:spacing w:before="26"/>
              <w:ind w:left="84" w:right="45"/>
              <w:jc w:val="both"/>
              <w:rPr>
                <w:sz w:val="22"/>
              </w:rPr>
            </w:pPr>
            <w:r>
              <w:rPr>
                <w:sz w:val="22"/>
              </w:rPr>
              <w:t>En conjunto con el Comité de Apoyo local y demás unidades de DIGEF involucradas, realizan diariamente reunión de retroalimentación, a través de la cual evalúan las actividades realizadas en dicho período, así como la solución dada a problemas logísticos encontrados.</w:t>
            </w:r>
          </w:p>
        </w:tc>
      </w:tr>
      <w:tr>
        <w:trPr>
          <w:trHeight w:val="1067" w:hRule="atLeast"/>
        </w:trPr>
        <w:tc>
          <w:tcPr>
            <w:tcW w:w="1159" w:type="dxa"/>
          </w:tcPr>
          <w:p>
            <w:pPr>
              <w:pStyle w:val="TableParagraph"/>
              <w:rPr>
                <w:b/>
                <w:i/>
                <w:sz w:val="16"/>
              </w:rPr>
            </w:pPr>
          </w:p>
          <w:p>
            <w:pPr>
              <w:pStyle w:val="TableParagraph"/>
              <w:spacing w:before="3"/>
              <w:rPr>
                <w:b/>
                <w:i/>
                <w:sz w:val="16"/>
              </w:rPr>
            </w:pPr>
          </w:p>
          <w:p>
            <w:pPr>
              <w:pStyle w:val="TableParagraph"/>
              <w:ind w:left="136" w:right="109" w:firstLine="100"/>
              <w:rPr>
                <w:rFonts w:ascii="Arial Rounded MT Bold"/>
                <w:sz w:val="14"/>
              </w:rPr>
            </w:pPr>
            <w:r>
              <w:rPr>
                <w:rFonts w:ascii="Arial Rounded MT Bold"/>
                <w:sz w:val="14"/>
              </w:rPr>
              <w:t>9. Evaluar competencia</w:t>
            </w:r>
          </w:p>
        </w:tc>
        <w:tc>
          <w:tcPr>
            <w:tcW w:w="1495" w:type="dxa"/>
          </w:tcPr>
          <w:p>
            <w:pPr>
              <w:pStyle w:val="TableParagraph"/>
              <w:spacing w:before="49"/>
              <w:ind w:left="66" w:right="54" w:hanging="1"/>
              <w:jc w:val="center"/>
              <w:rPr>
                <w:sz w:val="14"/>
              </w:rPr>
            </w:pPr>
            <w:r>
              <w:rPr>
                <w:sz w:val="14"/>
              </w:rPr>
              <w:t>Encargado de Grupo de Deportes / Coordinador Técnico Departamental Sede / Técnico de Disciplina Deportiva</w:t>
            </w:r>
          </w:p>
        </w:tc>
        <w:tc>
          <w:tcPr>
            <w:tcW w:w="8463" w:type="dxa"/>
          </w:tcPr>
          <w:p>
            <w:pPr>
              <w:pStyle w:val="TableParagraph"/>
              <w:spacing w:before="26"/>
              <w:ind w:left="84" w:right="44"/>
              <w:jc w:val="both"/>
              <w:rPr>
                <w:sz w:val="22"/>
              </w:rPr>
            </w:pPr>
            <w:r>
              <w:rPr>
                <w:sz w:val="22"/>
              </w:rPr>
              <w:t>En conjunto con la Comisión Local Técnica, realizan diariamente reunión de retroalimentación con el panel de jueces, para, al menos, conocer resultados de los encuentros deportivos realizados, evaluar el desempeño arbitral, conocer la situación de la logística deportiva, y plantear eventuales cambios al formato de competencia.</w:t>
            </w:r>
          </w:p>
        </w:tc>
      </w:tr>
      <w:tr>
        <w:trPr>
          <w:trHeight w:val="1068" w:hRule="atLeast"/>
        </w:trPr>
        <w:tc>
          <w:tcPr>
            <w:tcW w:w="1159" w:type="dxa"/>
          </w:tcPr>
          <w:p>
            <w:pPr>
              <w:pStyle w:val="TableParagraph"/>
              <w:spacing w:before="3"/>
              <w:rPr>
                <w:b/>
                <w:i/>
                <w:sz w:val="18"/>
              </w:rPr>
            </w:pPr>
          </w:p>
          <w:p>
            <w:pPr>
              <w:pStyle w:val="TableParagraph"/>
              <w:ind w:left="64" w:right="37" w:firstLine="63"/>
              <w:rPr>
                <w:rFonts w:ascii="Arial Rounded MT Bold"/>
                <w:sz w:val="14"/>
              </w:rPr>
            </w:pPr>
            <w:r>
              <w:rPr>
                <w:rFonts w:ascii="Arial Rounded MT Bold"/>
                <w:sz w:val="14"/>
              </w:rPr>
              <w:t>10. Premiar y llevar a cabo la clausura de la competencia</w:t>
            </w:r>
          </w:p>
        </w:tc>
        <w:tc>
          <w:tcPr>
            <w:tcW w:w="1495" w:type="dxa"/>
          </w:tcPr>
          <w:p>
            <w:pPr>
              <w:pStyle w:val="TableParagraph"/>
              <w:spacing w:before="3"/>
              <w:rPr>
                <w:b/>
                <w:i/>
                <w:sz w:val="18"/>
              </w:rPr>
            </w:pPr>
          </w:p>
          <w:p>
            <w:pPr>
              <w:pStyle w:val="TableParagraph"/>
              <w:ind w:left="97" w:right="85" w:hanging="1"/>
              <w:jc w:val="center"/>
              <w:rPr>
                <w:sz w:val="14"/>
              </w:rPr>
            </w:pPr>
            <w:r>
              <w:rPr>
                <w:sz w:val="14"/>
              </w:rPr>
              <w:t>Encargado de Grupo de Deportes / Coordinador Técnico Departamental Sede</w:t>
            </w:r>
          </w:p>
        </w:tc>
        <w:tc>
          <w:tcPr>
            <w:tcW w:w="8463" w:type="dxa"/>
          </w:tcPr>
          <w:p>
            <w:pPr>
              <w:pStyle w:val="TableParagraph"/>
              <w:spacing w:before="26"/>
              <w:ind w:left="84" w:right="46"/>
              <w:jc w:val="both"/>
              <w:rPr>
                <w:sz w:val="22"/>
              </w:rPr>
            </w:pPr>
            <w:r>
              <w:rPr>
                <w:sz w:val="22"/>
              </w:rPr>
              <w:t>En conjunto con la Comisión Local de Acreditación y Protocolo, y las autoridades y personalidades que se considere procedente, llevan a cabo la ceremonia de premiación y clausura de la competencia, con la presencia de los atletas participantes.</w:t>
            </w:r>
          </w:p>
        </w:tc>
      </w:tr>
      <w:tr>
        <w:trPr>
          <w:trHeight w:val="1067" w:hRule="atLeast"/>
        </w:trPr>
        <w:tc>
          <w:tcPr>
            <w:tcW w:w="1159" w:type="dxa"/>
          </w:tcPr>
          <w:p>
            <w:pPr>
              <w:pStyle w:val="TableParagraph"/>
              <w:rPr>
                <w:b/>
                <w:i/>
                <w:sz w:val="16"/>
              </w:rPr>
            </w:pPr>
          </w:p>
          <w:p>
            <w:pPr>
              <w:pStyle w:val="TableParagraph"/>
              <w:spacing w:before="3"/>
              <w:rPr>
                <w:b/>
                <w:i/>
                <w:sz w:val="16"/>
              </w:rPr>
            </w:pPr>
          </w:p>
          <w:p>
            <w:pPr>
              <w:pStyle w:val="TableParagraph"/>
              <w:ind w:left="124" w:right="55" w:hanging="44"/>
              <w:rPr>
                <w:rFonts w:ascii="Arial Rounded MT Bold"/>
                <w:sz w:val="14"/>
              </w:rPr>
            </w:pPr>
            <w:r>
              <w:rPr>
                <w:rFonts w:ascii="Arial Rounded MT Bold"/>
                <w:sz w:val="14"/>
              </w:rPr>
              <w:t>11. Entrega de Instalaciones</w:t>
            </w:r>
          </w:p>
        </w:tc>
        <w:tc>
          <w:tcPr>
            <w:tcW w:w="1495" w:type="dxa"/>
          </w:tcPr>
          <w:p>
            <w:pPr>
              <w:pStyle w:val="TableParagraph"/>
              <w:spacing w:before="3"/>
              <w:rPr>
                <w:b/>
                <w:i/>
                <w:sz w:val="18"/>
              </w:rPr>
            </w:pPr>
          </w:p>
          <w:p>
            <w:pPr>
              <w:pStyle w:val="TableParagraph"/>
              <w:ind w:left="97" w:right="85" w:hanging="1"/>
              <w:jc w:val="center"/>
              <w:rPr>
                <w:sz w:val="14"/>
              </w:rPr>
            </w:pPr>
            <w:r>
              <w:rPr>
                <w:sz w:val="14"/>
              </w:rPr>
              <w:t>Encargado de Grupo de Deportes / Coordinador Técnico Departamental Sede</w:t>
            </w:r>
          </w:p>
        </w:tc>
        <w:tc>
          <w:tcPr>
            <w:tcW w:w="8463" w:type="dxa"/>
          </w:tcPr>
          <w:p>
            <w:pPr>
              <w:pStyle w:val="TableParagraph"/>
              <w:spacing w:before="25"/>
              <w:ind w:left="84" w:right="44"/>
              <w:jc w:val="both"/>
              <w:rPr>
                <w:sz w:val="22"/>
              </w:rPr>
            </w:pPr>
            <w:r>
              <w:rPr>
                <w:sz w:val="22"/>
              </w:rPr>
              <w:t>En conjunto con personal de Villas Deportivas del INJUD, realizan revisión de todas las instalaciones utilizadas para el desarrollo del evento, para evaluar su estado y coordinar eventuales reparaciones, buscando asegurar que sean entregadas a sus encargados al menos en el mismo estado en que fueron recibidas.</w:t>
            </w:r>
          </w:p>
        </w:tc>
      </w:tr>
    </w:tbl>
    <w:p>
      <w:pPr>
        <w:pStyle w:val="BodyText"/>
        <w:spacing w:before="10"/>
        <w:rPr>
          <w:b/>
          <w:i/>
          <w:sz w:val="13"/>
        </w:rPr>
      </w:pPr>
    </w:p>
    <w:p>
      <w:pPr>
        <w:pStyle w:val="ListParagraph"/>
        <w:numPr>
          <w:ilvl w:val="1"/>
          <w:numId w:val="1"/>
        </w:numPr>
        <w:tabs>
          <w:tab w:pos="1121" w:val="left" w:leader="none"/>
        </w:tabs>
        <w:spacing w:line="240" w:lineRule="auto" w:before="92" w:after="0"/>
        <w:ind w:left="1120" w:right="0" w:hanging="568"/>
        <w:jc w:val="left"/>
        <w:rPr>
          <w:b/>
          <w:i/>
          <w:sz w:val="22"/>
        </w:rPr>
      </w:pPr>
      <w:r>
        <w:rPr>
          <w:b/>
          <w:i/>
          <w:sz w:val="22"/>
        </w:rPr>
        <w:t>Actividades</w:t>
      </w:r>
      <w:r>
        <w:rPr>
          <w:b/>
          <w:i/>
          <w:spacing w:val="-1"/>
          <w:sz w:val="22"/>
        </w:rPr>
        <w:t> </w:t>
      </w:r>
      <w:r>
        <w:rPr>
          <w:b/>
          <w:i/>
          <w:sz w:val="22"/>
        </w:rPr>
        <w:t>post-competencia</w:t>
      </w:r>
    </w:p>
    <w:p>
      <w:pPr>
        <w:pStyle w:val="BodyText"/>
        <w:spacing w:before="2"/>
        <w:rPr>
          <w:b/>
          <w:i/>
        </w:rPr>
      </w:pPr>
    </w:p>
    <w:tbl>
      <w:tblPr>
        <w:tblW w:w="0" w:type="auto"/>
        <w:jc w:val="left"/>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6"/>
        <w:gridCol w:w="1474"/>
        <w:gridCol w:w="8470"/>
      </w:tblGrid>
      <w:tr>
        <w:trPr>
          <w:trHeight w:val="334" w:hRule="atLeast"/>
        </w:trPr>
        <w:tc>
          <w:tcPr>
            <w:tcW w:w="1186" w:type="dxa"/>
            <w:shd w:val="clear" w:color="auto" w:fill="D9D9D9"/>
          </w:tcPr>
          <w:p>
            <w:pPr>
              <w:pStyle w:val="TableParagraph"/>
              <w:spacing w:before="77"/>
              <w:ind w:left="276"/>
              <w:rPr>
                <w:b/>
                <w:sz w:val="14"/>
              </w:rPr>
            </w:pPr>
            <w:r>
              <w:rPr>
                <w:b/>
                <w:sz w:val="14"/>
              </w:rPr>
              <w:t>Actividad</w:t>
            </w:r>
          </w:p>
        </w:tc>
        <w:tc>
          <w:tcPr>
            <w:tcW w:w="1474" w:type="dxa"/>
            <w:shd w:val="clear" w:color="auto" w:fill="D9D9D9"/>
          </w:tcPr>
          <w:p>
            <w:pPr>
              <w:pStyle w:val="TableParagraph"/>
              <w:spacing w:before="77"/>
              <w:ind w:left="64" w:right="58"/>
              <w:jc w:val="center"/>
              <w:rPr>
                <w:b/>
                <w:sz w:val="14"/>
              </w:rPr>
            </w:pPr>
            <w:r>
              <w:rPr>
                <w:b/>
                <w:sz w:val="14"/>
              </w:rPr>
              <w:t>Responsable</w:t>
            </w:r>
          </w:p>
        </w:tc>
        <w:tc>
          <w:tcPr>
            <w:tcW w:w="8470" w:type="dxa"/>
            <w:shd w:val="clear" w:color="auto" w:fill="D9D9D9"/>
          </w:tcPr>
          <w:p>
            <w:pPr>
              <w:pStyle w:val="TableParagraph"/>
              <w:spacing w:before="26"/>
              <w:ind w:left="2592" w:right="2587"/>
              <w:jc w:val="center"/>
              <w:rPr>
                <w:b/>
                <w:sz w:val="22"/>
              </w:rPr>
            </w:pPr>
            <w:r>
              <w:rPr>
                <w:b/>
                <w:sz w:val="22"/>
              </w:rPr>
              <w:t>Descripción de las Actividades</w:t>
            </w:r>
          </w:p>
        </w:tc>
      </w:tr>
      <w:tr>
        <w:trPr>
          <w:trHeight w:val="281" w:hRule="atLeast"/>
        </w:trPr>
        <w:tc>
          <w:tcPr>
            <w:tcW w:w="1186" w:type="dxa"/>
            <w:tcBorders>
              <w:bottom w:val="nil"/>
            </w:tcBorders>
          </w:tcPr>
          <w:p>
            <w:pPr>
              <w:pStyle w:val="TableParagraph"/>
              <w:rPr>
                <w:rFonts w:ascii="Times New Roman"/>
                <w:sz w:val="18"/>
              </w:rPr>
            </w:pPr>
          </w:p>
        </w:tc>
        <w:tc>
          <w:tcPr>
            <w:tcW w:w="1474" w:type="dxa"/>
            <w:tcBorders>
              <w:bottom w:val="nil"/>
            </w:tcBorders>
          </w:tcPr>
          <w:p>
            <w:pPr>
              <w:pStyle w:val="TableParagraph"/>
              <w:rPr>
                <w:rFonts w:ascii="Times New Roman"/>
                <w:sz w:val="18"/>
              </w:rPr>
            </w:pPr>
          </w:p>
        </w:tc>
        <w:tc>
          <w:tcPr>
            <w:tcW w:w="8470" w:type="dxa"/>
            <w:tcBorders>
              <w:bottom w:val="nil"/>
            </w:tcBorders>
          </w:tcPr>
          <w:p>
            <w:pPr>
              <w:pStyle w:val="TableParagraph"/>
              <w:spacing w:line="237" w:lineRule="exact" w:before="25"/>
              <w:ind w:left="55"/>
              <w:rPr>
                <w:sz w:val="22"/>
              </w:rPr>
            </w:pPr>
            <w:r>
              <w:rPr>
                <w:sz w:val="22"/>
              </w:rPr>
              <w:t>Realiza liquidación de gestiones administrativas iniciadas, según los criterios</w:t>
            </w:r>
          </w:p>
        </w:tc>
      </w:tr>
      <w:tr>
        <w:trPr>
          <w:trHeight w:val="759" w:hRule="atLeast"/>
        </w:trPr>
        <w:tc>
          <w:tcPr>
            <w:tcW w:w="1186" w:type="dxa"/>
            <w:tcBorders>
              <w:top w:val="nil"/>
              <w:bottom w:val="nil"/>
            </w:tcBorders>
          </w:tcPr>
          <w:p>
            <w:pPr>
              <w:pStyle w:val="TableParagraph"/>
              <w:spacing w:before="53"/>
              <w:ind w:left="260" w:right="202" w:hanging="33"/>
              <w:rPr>
                <w:rFonts w:ascii="Arial Rounded MT Bold"/>
                <w:sz w:val="14"/>
              </w:rPr>
            </w:pPr>
            <w:r>
              <w:rPr>
                <w:rFonts w:ascii="Arial Rounded MT Bold"/>
                <w:sz w:val="14"/>
              </w:rPr>
              <w:t>1. Liquidar gestiones</w:t>
            </w:r>
          </w:p>
          <w:p>
            <w:pPr>
              <w:pStyle w:val="TableParagraph"/>
              <w:ind w:left="128" w:right="42" w:hanging="62"/>
              <w:rPr>
                <w:rFonts w:ascii="Arial Rounded MT Bold" w:hAnsi="Arial Rounded MT Bold"/>
                <w:sz w:val="14"/>
              </w:rPr>
            </w:pPr>
            <w:r>
              <w:rPr>
                <w:rFonts w:ascii="Arial Rounded MT Bold" w:hAnsi="Arial Rounded MT Bold"/>
                <w:sz w:val="14"/>
              </w:rPr>
              <w:t>administrativas para logística</w:t>
            </w:r>
          </w:p>
        </w:tc>
        <w:tc>
          <w:tcPr>
            <w:tcW w:w="1474" w:type="dxa"/>
            <w:tcBorders>
              <w:top w:val="nil"/>
              <w:bottom w:val="nil"/>
            </w:tcBorders>
          </w:tcPr>
          <w:p>
            <w:pPr>
              <w:pStyle w:val="TableParagraph"/>
              <w:spacing w:before="8"/>
              <w:rPr>
                <w:b/>
                <w:i/>
                <w:sz w:val="18"/>
              </w:rPr>
            </w:pPr>
          </w:p>
          <w:p>
            <w:pPr>
              <w:pStyle w:val="TableParagraph"/>
              <w:ind w:left="353" w:right="59" w:hanging="268"/>
              <w:rPr>
                <w:sz w:val="14"/>
              </w:rPr>
            </w:pPr>
            <w:r>
              <w:rPr>
                <w:sz w:val="14"/>
              </w:rPr>
              <w:t>Encargado de Grupo de Deportes</w:t>
            </w:r>
          </w:p>
        </w:tc>
        <w:tc>
          <w:tcPr>
            <w:tcW w:w="8470" w:type="dxa"/>
            <w:tcBorders>
              <w:top w:val="nil"/>
              <w:bottom w:val="nil"/>
            </w:tcBorders>
          </w:tcPr>
          <w:p>
            <w:pPr>
              <w:pStyle w:val="TableParagraph"/>
              <w:spacing w:line="254" w:lineRule="exact"/>
              <w:ind w:left="55" w:right="48"/>
              <w:jc w:val="both"/>
              <w:rPr>
                <w:b/>
                <w:i/>
                <w:sz w:val="22"/>
              </w:rPr>
            </w:pPr>
            <w:r>
              <w:rPr>
                <w:sz w:val="22"/>
              </w:rPr>
              <w:t>contenidos (que apliquen) en los procedimientos ADQ-PRO-01, Adquisiciones, ADQ- PRO-02, Almacén e Inventarios, FIN-PRO-01, Ejecución Presupuestaria, y SER- PRO-01, Servicios Generales (Ver apartado </w:t>
            </w:r>
            <w:r>
              <w:rPr>
                <w:b/>
                <w:i/>
                <w:sz w:val="22"/>
              </w:rPr>
              <w:t>C.2. Coordinación para la realización</w:t>
            </w:r>
          </w:p>
        </w:tc>
      </w:tr>
      <w:tr>
        <w:trPr>
          <w:trHeight w:val="277" w:hRule="atLeast"/>
        </w:trPr>
        <w:tc>
          <w:tcPr>
            <w:tcW w:w="1186" w:type="dxa"/>
            <w:tcBorders>
              <w:top w:val="nil"/>
            </w:tcBorders>
          </w:tcPr>
          <w:p>
            <w:pPr>
              <w:pStyle w:val="TableParagraph"/>
              <w:rPr>
                <w:rFonts w:ascii="Times New Roman"/>
                <w:sz w:val="18"/>
              </w:rPr>
            </w:pPr>
          </w:p>
        </w:tc>
        <w:tc>
          <w:tcPr>
            <w:tcW w:w="1474" w:type="dxa"/>
            <w:tcBorders>
              <w:top w:val="nil"/>
            </w:tcBorders>
          </w:tcPr>
          <w:p>
            <w:pPr>
              <w:pStyle w:val="TableParagraph"/>
              <w:rPr>
                <w:rFonts w:ascii="Times New Roman"/>
                <w:sz w:val="18"/>
              </w:rPr>
            </w:pPr>
          </w:p>
        </w:tc>
        <w:tc>
          <w:tcPr>
            <w:tcW w:w="8470" w:type="dxa"/>
            <w:tcBorders>
              <w:top w:val="nil"/>
            </w:tcBorders>
          </w:tcPr>
          <w:p>
            <w:pPr>
              <w:pStyle w:val="TableParagraph"/>
              <w:spacing w:line="247" w:lineRule="exact"/>
              <w:ind w:left="55"/>
              <w:rPr>
                <w:sz w:val="22"/>
              </w:rPr>
            </w:pPr>
            <w:r>
              <w:rPr>
                <w:b/>
                <w:i/>
                <w:sz w:val="22"/>
              </w:rPr>
              <w:t>de competencias</w:t>
            </w:r>
            <w:r>
              <w:rPr>
                <w:sz w:val="22"/>
              </w:rPr>
              <w:t>, actividad 3, Gestiones administrativas para logística).</w:t>
            </w:r>
          </w:p>
        </w:tc>
      </w:tr>
      <w:tr>
        <w:trPr>
          <w:trHeight w:val="545" w:hRule="atLeast"/>
        </w:trPr>
        <w:tc>
          <w:tcPr>
            <w:tcW w:w="1186" w:type="dxa"/>
            <w:tcBorders>
              <w:bottom w:val="nil"/>
            </w:tcBorders>
          </w:tcPr>
          <w:p>
            <w:pPr>
              <w:pStyle w:val="TableParagraph"/>
              <w:rPr>
                <w:b/>
                <w:i/>
                <w:sz w:val="14"/>
              </w:rPr>
            </w:pPr>
          </w:p>
          <w:p>
            <w:pPr>
              <w:pStyle w:val="TableParagraph"/>
              <w:spacing w:line="150" w:lineRule="exact" w:before="94"/>
              <w:ind w:left="350" w:right="152" w:hanging="168"/>
              <w:rPr>
                <w:rFonts w:ascii="Arial Rounded MT Bold"/>
                <w:sz w:val="13"/>
              </w:rPr>
            </w:pPr>
            <w:r>
              <w:rPr>
                <w:rFonts w:ascii="Arial Rounded MT Bold"/>
                <w:sz w:val="13"/>
              </w:rPr>
              <w:t>2.- Presentar informe</w:t>
            </w:r>
          </w:p>
        </w:tc>
        <w:tc>
          <w:tcPr>
            <w:tcW w:w="1474" w:type="dxa"/>
            <w:tcBorders>
              <w:bottom w:val="nil"/>
            </w:tcBorders>
          </w:tcPr>
          <w:p>
            <w:pPr>
              <w:pStyle w:val="TableParagraph"/>
              <w:spacing w:before="11"/>
              <w:rPr>
                <w:b/>
                <w:i/>
                <w:sz w:val="19"/>
              </w:rPr>
            </w:pPr>
          </w:p>
          <w:p>
            <w:pPr>
              <w:pStyle w:val="TableParagraph"/>
              <w:spacing w:line="160" w:lineRule="atLeast"/>
              <w:ind w:left="315" w:right="59" w:hanging="230"/>
              <w:rPr>
                <w:sz w:val="14"/>
              </w:rPr>
            </w:pPr>
            <w:r>
              <w:rPr>
                <w:sz w:val="14"/>
              </w:rPr>
              <w:t>Encargado de Grupo de Deportes /</w:t>
            </w:r>
          </w:p>
        </w:tc>
        <w:tc>
          <w:tcPr>
            <w:tcW w:w="8470" w:type="dxa"/>
            <w:tcBorders>
              <w:bottom w:val="nil"/>
            </w:tcBorders>
          </w:tcPr>
          <w:p>
            <w:pPr>
              <w:pStyle w:val="TableParagraph"/>
              <w:spacing w:line="250" w:lineRule="atLeast" w:before="25"/>
              <w:ind w:left="55"/>
              <w:rPr>
                <w:sz w:val="22"/>
              </w:rPr>
            </w:pPr>
            <w:r>
              <w:rPr>
                <w:sz w:val="22"/>
              </w:rPr>
              <w:t>Elaboran y envían informes sobre todos los aspectos del evento realizado, a más tardar quince días después de su finalización, que luego remiten al Jefe del</w:t>
            </w:r>
          </w:p>
        </w:tc>
      </w:tr>
      <w:tr>
        <w:trPr>
          <w:trHeight w:val="552" w:hRule="atLeast"/>
        </w:trPr>
        <w:tc>
          <w:tcPr>
            <w:tcW w:w="1186" w:type="dxa"/>
            <w:tcBorders>
              <w:top w:val="nil"/>
            </w:tcBorders>
          </w:tcPr>
          <w:p>
            <w:pPr>
              <w:pStyle w:val="TableParagraph"/>
              <w:ind w:left="265" w:hanging="186"/>
              <w:rPr>
                <w:rFonts w:ascii="Arial Rounded MT Bold"/>
                <w:sz w:val="13"/>
              </w:rPr>
            </w:pPr>
            <w:r>
              <w:rPr>
                <w:rFonts w:ascii="Arial Rounded MT Bold"/>
                <w:w w:val="95"/>
                <w:sz w:val="13"/>
              </w:rPr>
              <w:t>circunstanciado </w:t>
            </w:r>
            <w:r>
              <w:rPr>
                <w:rFonts w:ascii="Arial Rounded MT Bold"/>
                <w:sz w:val="13"/>
              </w:rPr>
              <w:t>del evento</w:t>
            </w:r>
          </w:p>
        </w:tc>
        <w:tc>
          <w:tcPr>
            <w:tcW w:w="1474" w:type="dxa"/>
            <w:tcBorders>
              <w:top w:val="nil"/>
            </w:tcBorders>
          </w:tcPr>
          <w:p>
            <w:pPr>
              <w:pStyle w:val="TableParagraph"/>
              <w:ind w:left="93" w:right="59" w:hanging="8"/>
              <w:rPr>
                <w:sz w:val="14"/>
              </w:rPr>
            </w:pPr>
            <w:r>
              <w:rPr>
                <w:sz w:val="14"/>
              </w:rPr>
              <w:t>Coordinador Técnico Departamental Sede</w:t>
            </w:r>
          </w:p>
        </w:tc>
        <w:tc>
          <w:tcPr>
            <w:tcW w:w="8470" w:type="dxa"/>
            <w:tcBorders>
              <w:top w:val="nil"/>
            </w:tcBorders>
          </w:tcPr>
          <w:p>
            <w:pPr>
              <w:pStyle w:val="TableParagraph"/>
              <w:spacing w:line="229" w:lineRule="exact"/>
              <w:ind w:left="55"/>
              <w:rPr>
                <w:sz w:val="22"/>
              </w:rPr>
            </w:pPr>
            <w:r>
              <w:rPr>
                <w:sz w:val="22"/>
              </w:rPr>
              <w:t>Departamento Torneos Deportivos Escolares y al Coordinador Técnico Nacional,</w:t>
            </w:r>
          </w:p>
          <w:p>
            <w:pPr>
              <w:pStyle w:val="TableParagraph"/>
              <w:ind w:left="55"/>
              <w:rPr>
                <w:sz w:val="22"/>
              </w:rPr>
            </w:pPr>
            <w:r>
              <w:rPr>
                <w:sz w:val="22"/>
              </w:rPr>
              <w:t>según corresponda jerárquicamente, para los efectos que procedan.</w:t>
            </w:r>
          </w:p>
        </w:tc>
      </w:tr>
      <w:tr>
        <w:trPr>
          <w:trHeight w:val="815" w:hRule="atLeast"/>
        </w:trPr>
        <w:tc>
          <w:tcPr>
            <w:tcW w:w="1186" w:type="dxa"/>
          </w:tcPr>
          <w:p>
            <w:pPr>
              <w:pStyle w:val="TableParagraph"/>
              <w:spacing w:before="83"/>
              <w:ind w:left="329" w:right="147" w:hanging="158"/>
              <w:rPr>
                <w:rFonts w:ascii="Arial Rounded MT Bold"/>
                <w:sz w:val="14"/>
              </w:rPr>
            </w:pPr>
            <w:r>
              <w:rPr>
                <w:rFonts w:ascii="Arial Rounded MT Bold"/>
                <w:sz w:val="14"/>
              </w:rPr>
              <w:t>3. Presentar informe</w:t>
            </w:r>
          </w:p>
          <w:p>
            <w:pPr>
              <w:pStyle w:val="TableParagraph"/>
              <w:ind w:left="239" w:right="80" w:hanging="136"/>
              <w:rPr>
                <w:rFonts w:ascii="Arial Rounded MT Bold"/>
                <w:sz w:val="14"/>
              </w:rPr>
            </w:pPr>
            <w:r>
              <w:rPr>
                <w:rFonts w:ascii="Arial Rounded MT Bold"/>
                <w:sz w:val="14"/>
              </w:rPr>
              <w:t>administrativo del evento</w:t>
            </w:r>
          </w:p>
        </w:tc>
        <w:tc>
          <w:tcPr>
            <w:tcW w:w="1474" w:type="dxa"/>
          </w:tcPr>
          <w:p>
            <w:pPr>
              <w:pStyle w:val="TableParagraph"/>
              <w:spacing w:before="3"/>
              <w:rPr>
                <w:b/>
                <w:i/>
                <w:sz w:val="21"/>
              </w:rPr>
            </w:pPr>
          </w:p>
          <w:p>
            <w:pPr>
              <w:pStyle w:val="TableParagraph"/>
              <w:ind w:left="353" w:right="59" w:hanging="268"/>
              <w:rPr>
                <w:sz w:val="14"/>
              </w:rPr>
            </w:pPr>
            <w:r>
              <w:rPr>
                <w:sz w:val="14"/>
              </w:rPr>
              <w:t>Encargado de Grupo de Deportes</w:t>
            </w:r>
          </w:p>
        </w:tc>
        <w:tc>
          <w:tcPr>
            <w:tcW w:w="8470" w:type="dxa"/>
          </w:tcPr>
          <w:p>
            <w:pPr>
              <w:pStyle w:val="TableParagraph"/>
              <w:spacing w:before="26"/>
              <w:ind w:left="55" w:right="47"/>
              <w:jc w:val="both"/>
              <w:rPr>
                <w:sz w:val="22"/>
              </w:rPr>
            </w:pPr>
            <w:r>
              <w:rPr>
                <w:sz w:val="22"/>
              </w:rPr>
              <w:t>Elabora informe sobre los aspectos administrativos del evento, según los criterios establecidos por la Unidad de Seguimiento y Monitoreo, a donde lo remite una vez finalizado.</w:t>
            </w:r>
          </w:p>
        </w:tc>
      </w:tr>
      <w:tr>
        <w:trPr>
          <w:trHeight w:val="350" w:hRule="atLeast"/>
        </w:trPr>
        <w:tc>
          <w:tcPr>
            <w:tcW w:w="1186" w:type="dxa"/>
            <w:tcBorders>
              <w:bottom w:val="nil"/>
            </w:tcBorders>
          </w:tcPr>
          <w:p>
            <w:pPr>
              <w:pStyle w:val="TableParagraph"/>
              <w:spacing w:line="160" w:lineRule="atLeast" w:before="27"/>
              <w:ind w:left="338" w:right="188" w:hanging="125"/>
              <w:rPr>
                <w:rFonts w:ascii="Arial Rounded MT Bold"/>
                <w:sz w:val="14"/>
              </w:rPr>
            </w:pPr>
            <w:r>
              <w:rPr>
                <w:rFonts w:ascii="Arial Rounded MT Bold"/>
                <w:sz w:val="14"/>
              </w:rPr>
              <w:t>4. Elaborar Cuadro</w:t>
            </w:r>
          </w:p>
        </w:tc>
        <w:tc>
          <w:tcPr>
            <w:tcW w:w="1474" w:type="dxa"/>
            <w:tcBorders>
              <w:bottom w:val="nil"/>
            </w:tcBorders>
          </w:tcPr>
          <w:p>
            <w:pPr>
              <w:pStyle w:val="TableParagraph"/>
              <w:spacing w:before="4"/>
              <w:rPr>
                <w:b/>
                <w:i/>
                <w:sz w:val="16"/>
              </w:rPr>
            </w:pPr>
          </w:p>
          <w:p>
            <w:pPr>
              <w:pStyle w:val="TableParagraph"/>
              <w:spacing w:line="142" w:lineRule="exact" w:before="1"/>
              <w:ind w:left="65" w:right="58"/>
              <w:jc w:val="center"/>
              <w:rPr>
                <w:sz w:val="14"/>
              </w:rPr>
            </w:pPr>
            <w:r>
              <w:rPr>
                <w:sz w:val="14"/>
              </w:rPr>
              <w:t>Encargado de Grupo</w:t>
            </w:r>
          </w:p>
        </w:tc>
        <w:tc>
          <w:tcPr>
            <w:tcW w:w="8470" w:type="dxa"/>
            <w:tcBorders>
              <w:bottom w:val="nil"/>
            </w:tcBorders>
          </w:tcPr>
          <w:p>
            <w:pPr>
              <w:pStyle w:val="TableParagraph"/>
              <w:spacing w:line="234" w:lineRule="exact" w:before="97"/>
              <w:ind w:left="55"/>
              <w:rPr>
                <w:sz w:val="22"/>
              </w:rPr>
            </w:pPr>
            <w:r>
              <w:rPr>
                <w:sz w:val="22"/>
              </w:rPr>
              <w:t>Elabora cuadro estadístico de los aspectos administrativos del evento, para control</w:t>
            </w:r>
          </w:p>
        </w:tc>
      </w:tr>
      <w:tr>
        <w:trPr>
          <w:trHeight w:val="353" w:hRule="atLeast"/>
        </w:trPr>
        <w:tc>
          <w:tcPr>
            <w:tcW w:w="1186" w:type="dxa"/>
            <w:tcBorders>
              <w:top w:val="nil"/>
            </w:tcBorders>
          </w:tcPr>
          <w:p>
            <w:pPr>
              <w:pStyle w:val="TableParagraph"/>
              <w:ind w:left="361" w:right="64" w:hanging="272"/>
              <w:rPr>
                <w:rFonts w:ascii="Arial Rounded MT Bold" w:hAnsi="Arial Rounded MT Bold"/>
                <w:sz w:val="14"/>
              </w:rPr>
            </w:pPr>
            <w:r>
              <w:rPr>
                <w:rFonts w:ascii="Arial Rounded MT Bold" w:hAnsi="Arial Rounded MT Bold"/>
                <w:sz w:val="14"/>
              </w:rPr>
              <w:t>Estadístico del evento</w:t>
            </w:r>
          </w:p>
        </w:tc>
        <w:tc>
          <w:tcPr>
            <w:tcW w:w="1474" w:type="dxa"/>
            <w:tcBorders>
              <w:top w:val="nil"/>
            </w:tcBorders>
          </w:tcPr>
          <w:p>
            <w:pPr>
              <w:pStyle w:val="TableParagraph"/>
              <w:spacing w:line="160" w:lineRule="exact"/>
              <w:ind w:left="63" w:right="58"/>
              <w:jc w:val="center"/>
              <w:rPr>
                <w:sz w:val="14"/>
              </w:rPr>
            </w:pPr>
            <w:r>
              <w:rPr>
                <w:sz w:val="14"/>
              </w:rPr>
              <w:t>de Deportes</w:t>
            </w:r>
          </w:p>
        </w:tc>
        <w:tc>
          <w:tcPr>
            <w:tcW w:w="8470" w:type="dxa"/>
            <w:tcBorders>
              <w:top w:val="nil"/>
            </w:tcBorders>
          </w:tcPr>
          <w:p>
            <w:pPr>
              <w:pStyle w:val="TableParagraph"/>
              <w:spacing w:line="251" w:lineRule="exact"/>
              <w:ind w:left="55"/>
              <w:rPr>
                <w:sz w:val="22"/>
              </w:rPr>
            </w:pPr>
            <w:r>
              <w:rPr>
                <w:sz w:val="22"/>
              </w:rPr>
              <w:t>interno del Departamento de Torneos Deportivos Escolares.</w:t>
            </w:r>
          </w:p>
        </w:tc>
      </w:tr>
      <w:tr>
        <w:trPr>
          <w:trHeight w:val="1320" w:hRule="atLeast"/>
        </w:trPr>
        <w:tc>
          <w:tcPr>
            <w:tcW w:w="1186" w:type="dxa"/>
          </w:tcPr>
          <w:p>
            <w:pPr>
              <w:pStyle w:val="TableParagraph"/>
              <w:rPr>
                <w:b/>
                <w:i/>
                <w:sz w:val="16"/>
              </w:rPr>
            </w:pPr>
          </w:p>
          <w:p>
            <w:pPr>
              <w:pStyle w:val="TableParagraph"/>
              <w:spacing w:before="1"/>
              <w:rPr>
                <w:b/>
                <w:i/>
                <w:sz w:val="13"/>
              </w:rPr>
            </w:pPr>
          </w:p>
          <w:p>
            <w:pPr>
              <w:pStyle w:val="TableParagraph"/>
              <w:spacing w:before="1"/>
              <w:ind w:left="278" w:right="189" w:hanging="63"/>
              <w:rPr>
                <w:rFonts w:ascii="Arial Rounded MT Bold"/>
                <w:sz w:val="14"/>
              </w:rPr>
            </w:pPr>
            <w:r>
              <w:rPr>
                <w:rFonts w:ascii="Arial Rounded MT Bold"/>
                <w:sz w:val="14"/>
              </w:rPr>
              <w:t>5. Informar sobre los</w:t>
            </w:r>
          </w:p>
          <w:p>
            <w:pPr>
              <w:pStyle w:val="TableParagraph"/>
              <w:spacing w:before="1"/>
              <w:ind w:left="71" w:right="44" w:firstLine="55"/>
              <w:rPr>
                <w:rFonts w:ascii="Arial Rounded MT Bold"/>
                <w:sz w:val="14"/>
              </w:rPr>
            </w:pPr>
            <w:r>
              <w:rPr>
                <w:rFonts w:ascii="Arial Rounded MT Bold"/>
                <w:sz w:val="14"/>
              </w:rPr>
              <w:t>resultados de la competencia</w:t>
            </w:r>
          </w:p>
        </w:tc>
        <w:tc>
          <w:tcPr>
            <w:tcW w:w="1474" w:type="dxa"/>
          </w:tcPr>
          <w:p>
            <w:pPr>
              <w:pStyle w:val="TableParagraph"/>
              <w:spacing w:before="3"/>
              <w:rPr>
                <w:b/>
                <w:i/>
                <w:sz w:val="22"/>
              </w:rPr>
            </w:pPr>
          </w:p>
          <w:p>
            <w:pPr>
              <w:pStyle w:val="TableParagraph"/>
              <w:ind w:left="65" w:right="56"/>
              <w:jc w:val="center"/>
              <w:rPr>
                <w:sz w:val="14"/>
              </w:rPr>
            </w:pPr>
            <w:r>
              <w:rPr>
                <w:sz w:val="14"/>
              </w:rPr>
              <w:t>Técnico de</w:t>
            </w:r>
            <w:r>
              <w:rPr>
                <w:spacing w:val="-15"/>
                <w:sz w:val="14"/>
              </w:rPr>
              <w:t> </w:t>
            </w:r>
            <w:r>
              <w:rPr>
                <w:sz w:val="14"/>
              </w:rPr>
              <w:t>Disciplina Deportiva</w:t>
            </w:r>
            <w:r>
              <w:rPr>
                <w:spacing w:val="-1"/>
                <w:sz w:val="14"/>
              </w:rPr>
              <w:t> </w:t>
            </w:r>
            <w:r>
              <w:rPr>
                <w:sz w:val="14"/>
              </w:rPr>
              <w:t>/</w:t>
            </w:r>
          </w:p>
          <w:p>
            <w:pPr>
              <w:pStyle w:val="TableParagraph"/>
              <w:ind w:left="65" w:right="55"/>
              <w:jc w:val="center"/>
              <w:rPr>
                <w:sz w:val="14"/>
              </w:rPr>
            </w:pPr>
            <w:r>
              <w:rPr>
                <w:sz w:val="14"/>
              </w:rPr>
              <w:t>Jefe Departamento Torneos</w:t>
            </w:r>
            <w:r>
              <w:rPr>
                <w:spacing w:val="-11"/>
                <w:sz w:val="14"/>
              </w:rPr>
              <w:t> </w:t>
            </w:r>
            <w:r>
              <w:rPr>
                <w:sz w:val="14"/>
              </w:rPr>
              <w:t>Deportivos Escolares</w:t>
            </w:r>
          </w:p>
        </w:tc>
        <w:tc>
          <w:tcPr>
            <w:tcW w:w="8470" w:type="dxa"/>
          </w:tcPr>
          <w:p>
            <w:pPr>
              <w:pStyle w:val="TableParagraph"/>
              <w:spacing w:before="25"/>
              <w:ind w:left="55" w:right="47"/>
              <w:jc w:val="both"/>
              <w:rPr>
                <w:sz w:val="22"/>
              </w:rPr>
            </w:pPr>
            <w:r>
              <w:rPr>
                <w:sz w:val="22"/>
              </w:rPr>
              <w:t>El Técnico de Disciplina Deportiva elabora informe consolidado de los resultados oficiales de competencia, a más tardar quince días después de realizado el evento, que posteriormente remite al Jefe del Departamento de Torneos Deportivos Escolares, quien, tras resguardar una copia, lo reenvía al Coordinador Técnico Nacional, para su conocimiento.</w:t>
            </w:r>
          </w:p>
        </w:tc>
      </w:tr>
    </w:tbl>
    <w:p>
      <w:pPr>
        <w:pStyle w:val="BodyText"/>
        <w:rPr>
          <w:b/>
          <w:i/>
          <w:sz w:val="20"/>
        </w:rPr>
      </w:pPr>
    </w:p>
    <w:p>
      <w:pPr>
        <w:pStyle w:val="BodyText"/>
        <w:spacing w:before="2"/>
        <w:rPr>
          <w:b/>
          <w:i/>
          <w:sz w:val="23"/>
        </w:rPr>
      </w:pPr>
    </w:p>
    <w:tbl>
      <w:tblPr>
        <w:tblW w:w="0" w:type="auto"/>
        <w:jc w:val="left"/>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6"/>
        <w:gridCol w:w="1474"/>
        <w:gridCol w:w="8470"/>
      </w:tblGrid>
      <w:tr>
        <w:trPr>
          <w:trHeight w:val="641" w:hRule="atLeast"/>
        </w:trPr>
        <w:tc>
          <w:tcPr>
            <w:tcW w:w="1186" w:type="dxa"/>
          </w:tcPr>
          <w:p>
            <w:pPr>
              <w:pStyle w:val="TableParagraph"/>
              <w:spacing w:before="76"/>
              <w:ind w:left="322" w:right="227" w:hanging="69"/>
              <w:rPr>
                <w:rFonts w:ascii="Arial Rounded MT Bold"/>
                <w:sz w:val="14"/>
              </w:rPr>
            </w:pPr>
            <w:r>
              <w:rPr>
                <w:b/>
                <w:sz w:val="14"/>
              </w:rPr>
              <w:t>6. </w:t>
            </w:r>
            <w:r>
              <w:rPr>
                <w:rFonts w:ascii="Arial Rounded MT Bold"/>
                <w:sz w:val="14"/>
              </w:rPr>
              <w:t>Evaluar eventos</w:t>
            </w:r>
          </w:p>
          <w:p>
            <w:pPr>
              <w:pStyle w:val="TableParagraph"/>
              <w:spacing w:before="1"/>
              <w:ind w:left="237"/>
              <w:rPr>
                <w:rFonts w:ascii="Arial Rounded MT Bold"/>
                <w:sz w:val="14"/>
              </w:rPr>
            </w:pPr>
            <w:r>
              <w:rPr>
                <w:rFonts w:ascii="Arial Rounded MT Bold"/>
                <w:sz w:val="14"/>
              </w:rPr>
              <w:t>realizados</w:t>
            </w:r>
          </w:p>
        </w:tc>
        <w:tc>
          <w:tcPr>
            <w:tcW w:w="1474" w:type="dxa"/>
          </w:tcPr>
          <w:p>
            <w:pPr>
              <w:pStyle w:val="TableParagraph"/>
              <w:spacing w:before="77"/>
              <w:ind w:left="65" w:right="55"/>
              <w:jc w:val="center"/>
              <w:rPr>
                <w:sz w:val="14"/>
              </w:rPr>
            </w:pPr>
            <w:r>
              <w:rPr>
                <w:sz w:val="14"/>
              </w:rPr>
              <w:t>Jefe Departamento Torneos Deportivos Escolares /</w:t>
            </w:r>
          </w:p>
        </w:tc>
        <w:tc>
          <w:tcPr>
            <w:tcW w:w="8470" w:type="dxa"/>
          </w:tcPr>
          <w:p>
            <w:pPr>
              <w:pStyle w:val="TableParagraph"/>
              <w:spacing w:before="66"/>
              <w:ind w:left="55"/>
              <w:rPr>
                <w:sz w:val="22"/>
              </w:rPr>
            </w:pPr>
            <w:r>
              <w:rPr>
                <w:sz w:val="22"/>
              </w:rPr>
              <w:t>Sobre una base trimestral, coordinan la realización de reuniones de seguimiento, convocando al personal del Departamento de Torneos Deportivos Escolares que se</w:t>
            </w:r>
          </w:p>
        </w:tc>
      </w:tr>
    </w:tbl>
    <w:p>
      <w:pPr>
        <w:spacing w:after="0"/>
        <w:rPr>
          <w:sz w:val="22"/>
        </w:rPr>
        <w:sectPr>
          <w:pgSz w:w="12240" w:h="15840"/>
          <w:pgMar w:header="208" w:footer="335" w:top="400" w:bottom="520" w:left="440" w:right="3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i/>
                <w:sz w:val="4"/>
              </w:rPr>
            </w:pPr>
          </w:p>
          <w:p>
            <w:pPr>
              <w:pStyle w:val="TableParagraph"/>
              <w:ind w:left="21" w:right="-44"/>
              <w:rPr>
                <w:sz w:val="20"/>
              </w:rPr>
            </w:pPr>
            <w:r>
              <w:rPr>
                <w:sz w:val="20"/>
              </w:rPr>
              <w:drawing>
                <wp:inline distT="0" distB="0" distL="0" distR="0">
                  <wp:extent cx="523761" cy="427481"/>
                  <wp:effectExtent l="0" t="0" r="0" b="0"/>
                  <wp:docPr id="21" name="image2.jpeg"/>
                  <wp:cNvGraphicFramePr>
                    <a:graphicFrameLocks noChangeAspect="1"/>
                  </wp:cNvGraphicFramePr>
                  <a:graphic>
                    <a:graphicData uri="http://schemas.openxmlformats.org/drawingml/2006/picture">
                      <pic:pic>
                        <pic:nvPicPr>
                          <pic:cNvPr id="22" name="image2.jpeg"/>
                          <pic:cNvPicPr/>
                        </pic:nvPicPr>
                        <pic:blipFill>
                          <a:blip r:embed="rId8"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2957" w:right="2951"/>
              <w:jc w:val="center"/>
              <w:rPr>
                <w:sz w:val="16"/>
              </w:rPr>
            </w:pPr>
            <w:r>
              <w:rPr>
                <w:sz w:val="16"/>
              </w:rPr>
              <w:t>PROC EDIMIENTO </w:t>
            </w:r>
          </w:p>
          <w:p>
            <w:pPr>
              <w:pStyle w:val="TableParagraph"/>
              <w:spacing w:line="276" w:lineRule="exact" w:before="27"/>
              <w:ind w:left="2960" w:right="2951"/>
              <w:jc w:val="center"/>
              <w:rPr>
                <w:b/>
                <w:sz w:val="24"/>
              </w:rPr>
            </w:pPr>
            <w:r>
              <w:rPr>
                <w:b/>
                <w:sz w:val="24"/>
              </w:rPr>
              <w:t>TORNEOS DEPORTIVOS ESCOLARES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777"/>
              <w:rPr>
                <w:sz w:val="16"/>
              </w:rPr>
            </w:pPr>
            <w:r>
              <w:rPr>
                <w:sz w:val="16"/>
              </w:rPr>
              <w:t>Del proceso: Desarrollo Deportivo Escolar</w:t>
            </w:r>
          </w:p>
        </w:tc>
        <w:tc>
          <w:tcPr>
            <w:tcW w:w="2411" w:type="dxa"/>
          </w:tcPr>
          <w:p>
            <w:pPr>
              <w:pStyle w:val="TableParagraph"/>
              <w:spacing w:line="183" w:lineRule="exact"/>
              <w:ind w:left="364"/>
              <w:rPr>
                <w:sz w:val="16"/>
              </w:rPr>
            </w:pPr>
            <w:r>
              <w:rPr>
                <w:sz w:val="16"/>
              </w:rPr>
              <w:t>Código: DDE-PRO-01</w:t>
            </w:r>
          </w:p>
        </w:tc>
        <w:tc>
          <w:tcPr>
            <w:tcW w:w="1559" w:type="dxa"/>
          </w:tcPr>
          <w:p>
            <w:pPr>
              <w:pStyle w:val="TableParagraph"/>
              <w:spacing w:line="183" w:lineRule="exact"/>
              <w:ind w:left="334"/>
              <w:rPr>
                <w:sz w:val="16"/>
              </w:rPr>
            </w:pPr>
            <w:r>
              <w:rPr>
                <w:sz w:val="16"/>
              </w:rPr>
              <w:t>Versión: 03</w:t>
            </w:r>
          </w:p>
        </w:tc>
        <w:tc>
          <w:tcPr>
            <w:tcW w:w="1843" w:type="dxa"/>
          </w:tcPr>
          <w:p>
            <w:pPr>
              <w:pStyle w:val="TableParagraph"/>
              <w:spacing w:line="183" w:lineRule="exact"/>
              <w:ind w:left="335"/>
              <w:rPr>
                <w:sz w:val="16"/>
              </w:rPr>
            </w:pPr>
            <w:r>
              <w:rPr>
                <w:sz w:val="16"/>
              </w:rPr>
              <w:t>Página 11 de 11</w:t>
            </w:r>
          </w:p>
        </w:tc>
      </w:tr>
    </w:tbl>
    <w:p>
      <w:pPr>
        <w:pStyle w:val="BodyText"/>
        <w:spacing w:before="1" w:after="1"/>
        <w:rPr>
          <w:b/>
          <w:i/>
          <w:sz w:val="14"/>
        </w:rPr>
      </w:pPr>
    </w:p>
    <w:tbl>
      <w:tblPr>
        <w:tblW w:w="0" w:type="auto"/>
        <w:jc w:val="left"/>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6"/>
        <w:gridCol w:w="1474"/>
        <w:gridCol w:w="8470"/>
      </w:tblGrid>
      <w:tr>
        <w:trPr>
          <w:trHeight w:val="1320" w:hRule="atLeast"/>
        </w:trPr>
        <w:tc>
          <w:tcPr>
            <w:tcW w:w="1186" w:type="dxa"/>
          </w:tcPr>
          <w:p>
            <w:pPr>
              <w:pStyle w:val="TableParagraph"/>
              <w:rPr>
                <w:rFonts w:ascii="Times New Roman"/>
                <w:sz w:val="18"/>
              </w:rPr>
            </w:pPr>
          </w:p>
        </w:tc>
        <w:tc>
          <w:tcPr>
            <w:tcW w:w="1474" w:type="dxa"/>
          </w:tcPr>
          <w:p>
            <w:pPr>
              <w:pStyle w:val="TableParagraph"/>
              <w:spacing w:before="25"/>
              <w:ind w:left="462" w:right="59" w:hanging="377"/>
              <w:rPr>
                <w:sz w:val="14"/>
              </w:rPr>
            </w:pPr>
            <w:r>
              <w:rPr>
                <w:sz w:val="14"/>
              </w:rPr>
              <w:t>Coordinador Técnico Nacional</w:t>
            </w:r>
          </w:p>
        </w:tc>
        <w:tc>
          <w:tcPr>
            <w:tcW w:w="8470" w:type="dxa"/>
          </w:tcPr>
          <w:p>
            <w:pPr>
              <w:pStyle w:val="TableParagraph"/>
              <w:spacing w:before="25"/>
              <w:ind w:left="55" w:right="48"/>
              <w:jc w:val="both"/>
              <w:rPr>
                <w:sz w:val="22"/>
              </w:rPr>
            </w:pPr>
            <w:r>
              <w:rPr>
                <w:sz w:val="22"/>
              </w:rPr>
              <w:t>considere procedente, al equipo de Coordinadores Técnicos Departamentales, y demás unidades de DIGEF involucradas, para la evaluación de las competencias realizadas, y con ello determinar buenas prácticas, inconvenientes, fortalezas, debilidades, etc., logísticos / técnicos, que permitan mejorar su realización durante el siguiente trimestre, parte del ciclo actual de competencia.</w:t>
            </w:r>
          </w:p>
        </w:tc>
      </w:tr>
    </w:tbl>
    <w:sectPr>
      <w:pgSz w:w="12240" w:h="15840"/>
      <w:pgMar w:header="208" w:footer="335" w:top="400" w:bottom="520" w:left="44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Century Gothic">
    <w:altName w:val="Century Gothic"/>
    <w:charset w:val="0"/>
    <w:family w:val="swiss"/>
    <w:pitch w:val="variable"/>
  </w:font>
  <w:font w:name="Arial">
    <w:altName w:val="Arial"/>
    <w:charset w:val="0"/>
    <w:family w:val="swiss"/>
    <w:pitch w:val="variable"/>
  </w:font>
  <w:font w:name="Arial Rounded MT Bold">
    <w:altName w:val="Arial Rounded MT Bold"/>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60002pt;margin-top:764.263428pt;width:421.2pt;height:11.05pt;mso-position-horizontal-relative:page;mso-position-vertical-relative:page;z-index:-16519680" type="#_x0000_t202" filled="false" stroked="false">
          <v:textbox inset="0,0,0,0">
            <w:txbxContent>
              <w:p>
                <w:pPr>
                  <w:spacing w:before="17"/>
                  <w:ind w:left="20" w:right="0" w:firstLine="0"/>
                  <w:jc w:val="left"/>
                  <w:rPr>
                    <w:rFonts w:ascii="Arial Narrow" w:hAnsi="Arial Narrow"/>
                    <w:sz w:val="16"/>
                  </w:rPr>
                </w:pPr>
                <w:r>
                  <w:rPr>
                    <w:rFonts w:ascii="Arial Narrow" w:hAnsi="Arial Narrow"/>
                    <w:color w:val="33339A"/>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79999pt;margin-top:13.483367pt;width:34.1pt;height:7.95pt;mso-position-horizontal-relative:page;mso-position-vertical-relative:page;z-index:-16520192" type="#_x0000_t202" filled="false" stroked="false">
          <v:textbox inset="0,0,0,0">
            <w:txbxContent>
              <w:p>
                <w:pPr>
                  <w:spacing w:before="16"/>
                  <w:ind w:left="20" w:right="0" w:firstLine="0"/>
                  <w:jc w:val="left"/>
                  <w:rPr>
                    <w:rFonts w:ascii="Century Gothic"/>
                    <w:sz w:val="10"/>
                  </w:rPr>
                </w:pPr>
                <w:r>
                  <w:rPr>
                    <w:rFonts w:ascii="Century Gothic"/>
                    <w:sz w:val="10"/>
                  </w:rPr>
                  <w:t>PLA-PLT-06.03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864" w:hanging="361"/>
      </w:pPr>
      <w:rPr>
        <w:rFonts w:hint="default" w:ascii="Symbol" w:hAnsi="Symbol" w:eastAsia="Symbol" w:cs="Symbol"/>
        <w:w w:val="99"/>
        <w:sz w:val="22"/>
        <w:szCs w:val="22"/>
        <w:lang w:val="es-ES" w:eastAsia="en-US" w:bidi="ar-SA"/>
      </w:rPr>
    </w:lvl>
    <w:lvl w:ilvl="1">
      <w:start w:val="0"/>
      <w:numFmt w:val="bullet"/>
      <w:lvlText w:val="•"/>
      <w:lvlJc w:val="left"/>
      <w:pPr>
        <w:ind w:left="1619" w:hanging="361"/>
      </w:pPr>
      <w:rPr>
        <w:rFonts w:hint="default"/>
        <w:lang w:val="es-ES" w:eastAsia="en-US" w:bidi="ar-SA"/>
      </w:rPr>
    </w:lvl>
    <w:lvl w:ilvl="2">
      <w:start w:val="0"/>
      <w:numFmt w:val="bullet"/>
      <w:lvlText w:val="•"/>
      <w:lvlJc w:val="left"/>
      <w:pPr>
        <w:ind w:left="2378" w:hanging="361"/>
      </w:pPr>
      <w:rPr>
        <w:rFonts w:hint="default"/>
        <w:lang w:val="es-ES" w:eastAsia="en-US" w:bidi="ar-SA"/>
      </w:rPr>
    </w:lvl>
    <w:lvl w:ilvl="3">
      <w:start w:val="0"/>
      <w:numFmt w:val="bullet"/>
      <w:lvlText w:val="•"/>
      <w:lvlJc w:val="left"/>
      <w:pPr>
        <w:ind w:left="3137" w:hanging="361"/>
      </w:pPr>
      <w:rPr>
        <w:rFonts w:hint="default"/>
        <w:lang w:val="es-ES" w:eastAsia="en-US" w:bidi="ar-SA"/>
      </w:rPr>
    </w:lvl>
    <w:lvl w:ilvl="4">
      <w:start w:val="0"/>
      <w:numFmt w:val="bullet"/>
      <w:lvlText w:val="•"/>
      <w:lvlJc w:val="left"/>
      <w:pPr>
        <w:ind w:left="3897" w:hanging="361"/>
      </w:pPr>
      <w:rPr>
        <w:rFonts w:hint="default"/>
        <w:lang w:val="es-ES" w:eastAsia="en-US" w:bidi="ar-SA"/>
      </w:rPr>
    </w:lvl>
    <w:lvl w:ilvl="5">
      <w:start w:val="0"/>
      <w:numFmt w:val="bullet"/>
      <w:lvlText w:val="•"/>
      <w:lvlJc w:val="left"/>
      <w:pPr>
        <w:ind w:left="4656" w:hanging="361"/>
      </w:pPr>
      <w:rPr>
        <w:rFonts w:hint="default"/>
        <w:lang w:val="es-ES" w:eastAsia="en-US" w:bidi="ar-SA"/>
      </w:rPr>
    </w:lvl>
    <w:lvl w:ilvl="6">
      <w:start w:val="0"/>
      <w:numFmt w:val="bullet"/>
      <w:lvlText w:val="•"/>
      <w:lvlJc w:val="left"/>
      <w:pPr>
        <w:ind w:left="5415" w:hanging="361"/>
      </w:pPr>
      <w:rPr>
        <w:rFonts w:hint="default"/>
        <w:lang w:val="es-ES" w:eastAsia="en-US" w:bidi="ar-SA"/>
      </w:rPr>
    </w:lvl>
    <w:lvl w:ilvl="7">
      <w:start w:val="0"/>
      <w:numFmt w:val="bullet"/>
      <w:lvlText w:val="•"/>
      <w:lvlJc w:val="left"/>
      <w:pPr>
        <w:ind w:left="6175" w:hanging="361"/>
      </w:pPr>
      <w:rPr>
        <w:rFonts w:hint="default"/>
        <w:lang w:val="es-ES" w:eastAsia="en-US" w:bidi="ar-SA"/>
      </w:rPr>
    </w:lvl>
    <w:lvl w:ilvl="8">
      <w:start w:val="0"/>
      <w:numFmt w:val="bullet"/>
      <w:lvlText w:val="•"/>
      <w:lvlJc w:val="left"/>
      <w:pPr>
        <w:ind w:left="6934" w:hanging="361"/>
      </w:pPr>
      <w:rPr>
        <w:rFonts w:hint="default"/>
        <w:lang w:val="es-ES" w:eastAsia="en-US" w:bidi="ar-SA"/>
      </w:rPr>
    </w:lvl>
  </w:abstractNum>
  <w:abstractNum w:abstractNumId="7">
    <w:multiLevelType w:val="hybridMultilevel"/>
    <w:lvl w:ilvl="0">
      <w:start w:val="0"/>
      <w:numFmt w:val="bullet"/>
      <w:lvlText w:val=""/>
      <w:lvlJc w:val="left"/>
      <w:pPr>
        <w:ind w:left="864" w:hanging="361"/>
      </w:pPr>
      <w:rPr>
        <w:rFonts w:hint="default" w:ascii="Symbol" w:hAnsi="Symbol" w:eastAsia="Symbol" w:cs="Symbol"/>
        <w:w w:val="99"/>
        <w:sz w:val="22"/>
        <w:szCs w:val="22"/>
        <w:lang w:val="es-ES" w:eastAsia="en-US" w:bidi="ar-SA"/>
      </w:rPr>
    </w:lvl>
    <w:lvl w:ilvl="1">
      <w:start w:val="0"/>
      <w:numFmt w:val="bullet"/>
      <w:lvlText w:val="•"/>
      <w:lvlJc w:val="left"/>
      <w:pPr>
        <w:ind w:left="1619" w:hanging="361"/>
      </w:pPr>
      <w:rPr>
        <w:rFonts w:hint="default"/>
        <w:lang w:val="es-ES" w:eastAsia="en-US" w:bidi="ar-SA"/>
      </w:rPr>
    </w:lvl>
    <w:lvl w:ilvl="2">
      <w:start w:val="0"/>
      <w:numFmt w:val="bullet"/>
      <w:lvlText w:val="•"/>
      <w:lvlJc w:val="left"/>
      <w:pPr>
        <w:ind w:left="2378" w:hanging="361"/>
      </w:pPr>
      <w:rPr>
        <w:rFonts w:hint="default"/>
        <w:lang w:val="es-ES" w:eastAsia="en-US" w:bidi="ar-SA"/>
      </w:rPr>
    </w:lvl>
    <w:lvl w:ilvl="3">
      <w:start w:val="0"/>
      <w:numFmt w:val="bullet"/>
      <w:lvlText w:val="•"/>
      <w:lvlJc w:val="left"/>
      <w:pPr>
        <w:ind w:left="3137" w:hanging="361"/>
      </w:pPr>
      <w:rPr>
        <w:rFonts w:hint="default"/>
        <w:lang w:val="es-ES" w:eastAsia="en-US" w:bidi="ar-SA"/>
      </w:rPr>
    </w:lvl>
    <w:lvl w:ilvl="4">
      <w:start w:val="0"/>
      <w:numFmt w:val="bullet"/>
      <w:lvlText w:val="•"/>
      <w:lvlJc w:val="left"/>
      <w:pPr>
        <w:ind w:left="3897" w:hanging="361"/>
      </w:pPr>
      <w:rPr>
        <w:rFonts w:hint="default"/>
        <w:lang w:val="es-ES" w:eastAsia="en-US" w:bidi="ar-SA"/>
      </w:rPr>
    </w:lvl>
    <w:lvl w:ilvl="5">
      <w:start w:val="0"/>
      <w:numFmt w:val="bullet"/>
      <w:lvlText w:val="•"/>
      <w:lvlJc w:val="left"/>
      <w:pPr>
        <w:ind w:left="4656" w:hanging="361"/>
      </w:pPr>
      <w:rPr>
        <w:rFonts w:hint="default"/>
        <w:lang w:val="es-ES" w:eastAsia="en-US" w:bidi="ar-SA"/>
      </w:rPr>
    </w:lvl>
    <w:lvl w:ilvl="6">
      <w:start w:val="0"/>
      <w:numFmt w:val="bullet"/>
      <w:lvlText w:val="•"/>
      <w:lvlJc w:val="left"/>
      <w:pPr>
        <w:ind w:left="5415" w:hanging="361"/>
      </w:pPr>
      <w:rPr>
        <w:rFonts w:hint="default"/>
        <w:lang w:val="es-ES" w:eastAsia="en-US" w:bidi="ar-SA"/>
      </w:rPr>
    </w:lvl>
    <w:lvl w:ilvl="7">
      <w:start w:val="0"/>
      <w:numFmt w:val="bullet"/>
      <w:lvlText w:val="•"/>
      <w:lvlJc w:val="left"/>
      <w:pPr>
        <w:ind w:left="6175" w:hanging="361"/>
      </w:pPr>
      <w:rPr>
        <w:rFonts w:hint="default"/>
        <w:lang w:val="es-ES" w:eastAsia="en-US" w:bidi="ar-SA"/>
      </w:rPr>
    </w:lvl>
    <w:lvl w:ilvl="8">
      <w:start w:val="0"/>
      <w:numFmt w:val="bullet"/>
      <w:lvlText w:val="•"/>
      <w:lvlJc w:val="left"/>
      <w:pPr>
        <w:ind w:left="6934" w:hanging="361"/>
      </w:pPr>
      <w:rPr>
        <w:rFonts w:hint="default"/>
        <w:lang w:val="es-ES" w:eastAsia="en-US" w:bidi="ar-SA"/>
      </w:rPr>
    </w:lvl>
  </w:abstractNum>
  <w:abstractNum w:abstractNumId="6">
    <w:multiLevelType w:val="hybridMultilevel"/>
    <w:lvl w:ilvl="0">
      <w:start w:val="0"/>
      <w:numFmt w:val="bullet"/>
      <w:lvlText w:val=""/>
      <w:lvlJc w:val="left"/>
      <w:pPr>
        <w:ind w:left="804" w:hanging="361"/>
      </w:pPr>
      <w:rPr>
        <w:rFonts w:hint="default" w:ascii="Symbol" w:hAnsi="Symbol" w:eastAsia="Symbol" w:cs="Symbol"/>
        <w:w w:val="99"/>
        <w:sz w:val="22"/>
        <w:szCs w:val="22"/>
        <w:lang w:val="es-ES" w:eastAsia="en-US" w:bidi="ar-SA"/>
      </w:rPr>
    </w:lvl>
    <w:lvl w:ilvl="1">
      <w:start w:val="0"/>
      <w:numFmt w:val="bullet"/>
      <w:lvlText w:val="•"/>
      <w:lvlJc w:val="left"/>
      <w:pPr>
        <w:ind w:left="1565" w:hanging="361"/>
      </w:pPr>
      <w:rPr>
        <w:rFonts w:hint="default"/>
        <w:lang w:val="es-ES" w:eastAsia="en-US" w:bidi="ar-SA"/>
      </w:rPr>
    </w:lvl>
    <w:lvl w:ilvl="2">
      <w:start w:val="0"/>
      <w:numFmt w:val="bullet"/>
      <w:lvlText w:val="•"/>
      <w:lvlJc w:val="left"/>
      <w:pPr>
        <w:ind w:left="2330" w:hanging="361"/>
      </w:pPr>
      <w:rPr>
        <w:rFonts w:hint="default"/>
        <w:lang w:val="es-ES" w:eastAsia="en-US" w:bidi="ar-SA"/>
      </w:rPr>
    </w:lvl>
    <w:lvl w:ilvl="3">
      <w:start w:val="0"/>
      <w:numFmt w:val="bullet"/>
      <w:lvlText w:val="•"/>
      <w:lvlJc w:val="left"/>
      <w:pPr>
        <w:ind w:left="3095" w:hanging="361"/>
      </w:pPr>
      <w:rPr>
        <w:rFonts w:hint="default"/>
        <w:lang w:val="es-ES" w:eastAsia="en-US" w:bidi="ar-SA"/>
      </w:rPr>
    </w:lvl>
    <w:lvl w:ilvl="4">
      <w:start w:val="0"/>
      <w:numFmt w:val="bullet"/>
      <w:lvlText w:val="•"/>
      <w:lvlJc w:val="left"/>
      <w:pPr>
        <w:ind w:left="3861" w:hanging="361"/>
      </w:pPr>
      <w:rPr>
        <w:rFonts w:hint="default"/>
        <w:lang w:val="es-ES" w:eastAsia="en-US" w:bidi="ar-SA"/>
      </w:rPr>
    </w:lvl>
    <w:lvl w:ilvl="5">
      <w:start w:val="0"/>
      <w:numFmt w:val="bullet"/>
      <w:lvlText w:val="•"/>
      <w:lvlJc w:val="left"/>
      <w:pPr>
        <w:ind w:left="4626" w:hanging="361"/>
      </w:pPr>
      <w:rPr>
        <w:rFonts w:hint="default"/>
        <w:lang w:val="es-ES" w:eastAsia="en-US" w:bidi="ar-SA"/>
      </w:rPr>
    </w:lvl>
    <w:lvl w:ilvl="6">
      <w:start w:val="0"/>
      <w:numFmt w:val="bullet"/>
      <w:lvlText w:val="•"/>
      <w:lvlJc w:val="left"/>
      <w:pPr>
        <w:ind w:left="5391" w:hanging="361"/>
      </w:pPr>
      <w:rPr>
        <w:rFonts w:hint="default"/>
        <w:lang w:val="es-ES" w:eastAsia="en-US" w:bidi="ar-SA"/>
      </w:rPr>
    </w:lvl>
    <w:lvl w:ilvl="7">
      <w:start w:val="0"/>
      <w:numFmt w:val="bullet"/>
      <w:lvlText w:val="•"/>
      <w:lvlJc w:val="left"/>
      <w:pPr>
        <w:ind w:left="6157" w:hanging="361"/>
      </w:pPr>
      <w:rPr>
        <w:rFonts w:hint="default"/>
        <w:lang w:val="es-ES" w:eastAsia="en-US" w:bidi="ar-SA"/>
      </w:rPr>
    </w:lvl>
    <w:lvl w:ilvl="8">
      <w:start w:val="0"/>
      <w:numFmt w:val="bullet"/>
      <w:lvlText w:val="•"/>
      <w:lvlJc w:val="left"/>
      <w:pPr>
        <w:ind w:left="6922" w:hanging="361"/>
      </w:pPr>
      <w:rPr>
        <w:rFonts w:hint="default"/>
        <w:lang w:val="es-ES" w:eastAsia="en-US" w:bidi="ar-SA"/>
      </w:rPr>
    </w:lvl>
  </w:abstractNum>
  <w:abstractNum w:abstractNumId="5">
    <w:multiLevelType w:val="hybridMultilevel"/>
    <w:lvl w:ilvl="0">
      <w:start w:val="0"/>
      <w:numFmt w:val="bullet"/>
      <w:lvlText w:val=""/>
      <w:lvlJc w:val="left"/>
      <w:pPr>
        <w:ind w:left="804" w:hanging="361"/>
      </w:pPr>
      <w:rPr>
        <w:rFonts w:hint="default" w:ascii="Symbol" w:hAnsi="Symbol" w:eastAsia="Symbol" w:cs="Symbol"/>
        <w:w w:val="99"/>
        <w:sz w:val="22"/>
        <w:szCs w:val="22"/>
        <w:lang w:val="es-ES" w:eastAsia="en-US" w:bidi="ar-SA"/>
      </w:rPr>
    </w:lvl>
    <w:lvl w:ilvl="1">
      <w:start w:val="0"/>
      <w:numFmt w:val="bullet"/>
      <w:lvlText w:val="•"/>
      <w:lvlJc w:val="left"/>
      <w:pPr>
        <w:ind w:left="1565" w:hanging="361"/>
      </w:pPr>
      <w:rPr>
        <w:rFonts w:hint="default"/>
        <w:lang w:val="es-ES" w:eastAsia="en-US" w:bidi="ar-SA"/>
      </w:rPr>
    </w:lvl>
    <w:lvl w:ilvl="2">
      <w:start w:val="0"/>
      <w:numFmt w:val="bullet"/>
      <w:lvlText w:val="•"/>
      <w:lvlJc w:val="left"/>
      <w:pPr>
        <w:ind w:left="2330" w:hanging="361"/>
      </w:pPr>
      <w:rPr>
        <w:rFonts w:hint="default"/>
        <w:lang w:val="es-ES" w:eastAsia="en-US" w:bidi="ar-SA"/>
      </w:rPr>
    </w:lvl>
    <w:lvl w:ilvl="3">
      <w:start w:val="0"/>
      <w:numFmt w:val="bullet"/>
      <w:lvlText w:val="•"/>
      <w:lvlJc w:val="left"/>
      <w:pPr>
        <w:ind w:left="3095" w:hanging="361"/>
      </w:pPr>
      <w:rPr>
        <w:rFonts w:hint="default"/>
        <w:lang w:val="es-ES" w:eastAsia="en-US" w:bidi="ar-SA"/>
      </w:rPr>
    </w:lvl>
    <w:lvl w:ilvl="4">
      <w:start w:val="0"/>
      <w:numFmt w:val="bullet"/>
      <w:lvlText w:val="•"/>
      <w:lvlJc w:val="left"/>
      <w:pPr>
        <w:ind w:left="3861" w:hanging="361"/>
      </w:pPr>
      <w:rPr>
        <w:rFonts w:hint="default"/>
        <w:lang w:val="es-ES" w:eastAsia="en-US" w:bidi="ar-SA"/>
      </w:rPr>
    </w:lvl>
    <w:lvl w:ilvl="5">
      <w:start w:val="0"/>
      <w:numFmt w:val="bullet"/>
      <w:lvlText w:val="•"/>
      <w:lvlJc w:val="left"/>
      <w:pPr>
        <w:ind w:left="4626" w:hanging="361"/>
      </w:pPr>
      <w:rPr>
        <w:rFonts w:hint="default"/>
        <w:lang w:val="es-ES" w:eastAsia="en-US" w:bidi="ar-SA"/>
      </w:rPr>
    </w:lvl>
    <w:lvl w:ilvl="6">
      <w:start w:val="0"/>
      <w:numFmt w:val="bullet"/>
      <w:lvlText w:val="•"/>
      <w:lvlJc w:val="left"/>
      <w:pPr>
        <w:ind w:left="5391" w:hanging="361"/>
      </w:pPr>
      <w:rPr>
        <w:rFonts w:hint="default"/>
        <w:lang w:val="es-ES" w:eastAsia="en-US" w:bidi="ar-SA"/>
      </w:rPr>
    </w:lvl>
    <w:lvl w:ilvl="7">
      <w:start w:val="0"/>
      <w:numFmt w:val="bullet"/>
      <w:lvlText w:val="•"/>
      <w:lvlJc w:val="left"/>
      <w:pPr>
        <w:ind w:left="6157" w:hanging="361"/>
      </w:pPr>
      <w:rPr>
        <w:rFonts w:hint="default"/>
        <w:lang w:val="es-ES" w:eastAsia="en-US" w:bidi="ar-SA"/>
      </w:rPr>
    </w:lvl>
    <w:lvl w:ilvl="8">
      <w:start w:val="0"/>
      <w:numFmt w:val="bullet"/>
      <w:lvlText w:val="•"/>
      <w:lvlJc w:val="left"/>
      <w:pPr>
        <w:ind w:left="6922" w:hanging="361"/>
      </w:pPr>
      <w:rPr>
        <w:rFonts w:hint="default"/>
        <w:lang w:val="es-ES" w:eastAsia="en-US" w:bidi="ar-SA"/>
      </w:rPr>
    </w:lvl>
  </w:abstractNum>
  <w:abstractNum w:abstractNumId="4">
    <w:multiLevelType w:val="hybridMultilevel"/>
    <w:lvl w:ilvl="0">
      <w:start w:val="0"/>
      <w:numFmt w:val="bullet"/>
      <w:lvlText w:val=""/>
      <w:lvlJc w:val="left"/>
      <w:pPr>
        <w:ind w:left="864" w:hanging="361"/>
      </w:pPr>
      <w:rPr>
        <w:rFonts w:hint="default" w:ascii="Symbol" w:hAnsi="Symbol" w:eastAsia="Symbol" w:cs="Symbol"/>
        <w:w w:val="99"/>
        <w:sz w:val="22"/>
        <w:szCs w:val="22"/>
        <w:lang w:val="es-ES" w:eastAsia="en-US" w:bidi="ar-SA"/>
      </w:rPr>
    </w:lvl>
    <w:lvl w:ilvl="1">
      <w:start w:val="0"/>
      <w:numFmt w:val="bullet"/>
      <w:lvlText w:val="•"/>
      <w:lvlJc w:val="left"/>
      <w:pPr>
        <w:ind w:left="1619" w:hanging="361"/>
      </w:pPr>
      <w:rPr>
        <w:rFonts w:hint="default"/>
        <w:lang w:val="es-ES" w:eastAsia="en-US" w:bidi="ar-SA"/>
      </w:rPr>
    </w:lvl>
    <w:lvl w:ilvl="2">
      <w:start w:val="0"/>
      <w:numFmt w:val="bullet"/>
      <w:lvlText w:val="•"/>
      <w:lvlJc w:val="left"/>
      <w:pPr>
        <w:ind w:left="2378" w:hanging="361"/>
      </w:pPr>
      <w:rPr>
        <w:rFonts w:hint="default"/>
        <w:lang w:val="es-ES" w:eastAsia="en-US" w:bidi="ar-SA"/>
      </w:rPr>
    </w:lvl>
    <w:lvl w:ilvl="3">
      <w:start w:val="0"/>
      <w:numFmt w:val="bullet"/>
      <w:lvlText w:val="•"/>
      <w:lvlJc w:val="left"/>
      <w:pPr>
        <w:ind w:left="3137" w:hanging="361"/>
      </w:pPr>
      <w:rPr>
        <w:rFonts w:hint="default"/>
        <w:lang w:val="es-ES" w:eastAsia="en-US" w:bidi="ar-SA"/>
      </w:rPr>
    </w:lvl>
    <w:lvl w:ilvl="4">
      <w:start w:val="0"/>
      <w:numFmt w:val="bullet"/>
      <w:lvlText w:val="•"/>
      <w:lvlJc w:val="left"/>
      <w:pPr>
        <w:ind w:left="3897" w:hanging="361"/>
      </w:pPr>
      <w:rPr>
        <w:rFonts w:hint="default"/>
        <w:lang w:val="es-ES" w:eastAsia="en-US" w:bidi="ar-SA"/>
      </w:rPr>
    </w:lvl>
    <w:lvl w:ilvl="5">
      <w:start w:val="0"/>
      <w:numFmt w:val="bullet"/>
      <w:lvlText w:val="•"/>
      <w:lvlJc w:val="left"/>
      <w:pPr>
        <w:ind w:left="4656" w:hanging="361"/>
      </w:pPr>
      <w:rPr>
        <w:rFonts w:hint="default"/>
        <w:lang w:val="es-ES" w:eastAsia="en-US" w:bidi="ar-SA"/>
      </w:rPr>
    </w:lvl>
    <w:lvl w:ilvl="6">
      <w:start w:val="0"/>
      <w:numFmt w:val="bullet"/>
      <w:lvlText w:val="•"/>
      <w:lvlJc w:val="left"/>
      <w:pPr>
        <w:ind w:left="5415" w:hanging="361"/>
      </w:pPr>
      <w:rPr>
        <w:rFonts w:hint="default"/>
        <w:lang w:val="es-ES" w:eastAsia="en-US" w:bidi="ar-SA"/>
      </w:rPr>
    </w:lvl>
    <w:lvl w:ilvl="7">
      <w:start w:val="0"/>
      <w:numFmt w:val="bullet"/>
      <w:lvlText w:val="•"/>
      <w:lvlJc w:val="left"/>
      <w:pPr>
        <w:ind w:left="6175" w:hanging="361"/>
      </w:pPr>
      <w:rPr>
        <w:rFonts w:hint="default"/>
        <w:lang w:val="es-ES" w:eastAsia="en-US" w:bidi="ar-SA"/>
      </w:rPr>
    </w:lvl>
    <w:lvl w:ilvl="8">
      <w:start w:val="0"/>
      <w:numFmt w:val="bullet"/>
      <w:lvlText w:val="•"/>
      <w:lvlJc w:val="left"/>
      <w:pPr>
        <w:ind w:left="6934" w:hanging="361"/>
      </w:pPr>
      <w:rPr>
        <w:rFonts w:hint="default"/>
        <w:lang w:val="es-ES" w:eastAsia="en-US" w:bidi="ar-SA"/>
      </w:rPr>
    </w:lvl>
  </w:abstractNum>
  <w:abstractNum w:abstractNumId="3">
    <w:multiLevelType w:val="hybridMultilevel"/>
    <w:lvl w:ilvl="0">
      <w:start w:val="0"/>
      <w:numFmt w:val="bullet"/>
      <w:lvlText w:val=""/>
      <w:lvlJc w:val="left"/>
      <w:pPr>
        <w:ind w:left="707" w:hanging="284"/>
      </w:pPr>
      <w:rPr>
        <w:rFonts w:hint="default" w:ascii="Symbol" w:hAnsi="Symbol" w:eastAsia="Symbol" w:cs="Symbol"/>
        <w:w w:val="99"/>
        <w:sz w:val="22"/>
        <w:szCs w:val="22"/>
        <w:lang w:val="es-ES" w:eastAsia="en-US" w:bidi="ar-SA"/>
      </w:rPr>
    </w:lvl>
    <w:lvl w:ilvl="1">
      <w:start w:val="0"/>
      <w:numFmt w:val="bullet"/>
      <w:lvlText w:val="•"/>
      <w:lvlJc w:val="left"/>
      <w:pPr>
        <w:ind w:left="1475" w:hanging="284"/>
      </w:pPr>
      <w:rPr>
        <w:rFonts w:hint="default"/>
        <w:lang w:val="es-ES" w:eastAsia="en-US" w:bidi="ar-SA"/>
      </w:rPr>
    </w:lvl>
    <w:lvl w:ilvl="2">
      <w:start w:val="0"/>
      <w:numFmt w:val="bullet"/>
      <w:lvlText w:val="•"/>
      <w:lvlJc w:val="left"/>
      <w:pPr>
        <w:ind w:left="2250" w:hanging="284"/>
      </w:pPr>
      <w:rPr>
        <w:rFonts w:hint="default"/>
        <w:lang w:val="es-ES" w:eastAsia="en-US" w:bidi="ar-SA"/>
      </w:rPr>
    </w:lvl>
    <w:lvl w:ilvl="3">
      <w:start w:val="0"/>
      <w:numFmt w:val="bullet"/>
      <w:lvlText w:val="•"/>
      <w:lvlJc w:val="left"/>
      <w:pPr>
        <w:ind w:left="3025" w:hanging="284"/>
      </w:pPr>
      <w:rPr>
        <w:rFonts w:hint="default"/>
        <w:lang w:val="es-ES" w:eastAsia="en-US" w:bidi="ar-SA"/>
      </w:rPr>
    </w:lvl>
    <w:lvl w:ilvl="4">
      <w:start w:val="0"/>
      <w:numFmt w:val="bullet"/>
      <w:lvlText w:val="•"/>
      <w:lvlJc w:val="left"/>
      <w:pPr>
        <w:ind w:left="3801" w:hanging="284"/>
      </w:pPr>
      <w:rPr>
        <w:rFonts w:hint="default"/>
        <w:lang w:val="es-ES" w:eastAsia="en-US" w:bidi="ar-SA"/>
      </w:rPr>
    </w:lvl>
    <w:lvl w:ilvl="5">
      <w:start w:val="0"/>
      <w:numFmt w:val="bullet"/>
      <w:lvlText w:val="•"/>
      <w:lvlJc w:val="left"/>
      <w:pPr>
        <w:ind w:left="4576" w:hanging="284"/>
      </w:pPr>
      <w:rPr>
        <w:rFonts w:hint="default"/>
        <w:lang w:val="es-ES" w:eastAsia="en-US" w:bidi="ar-SA"/>
      </w:rPr>
    </w:lvl>
    <w:lvl w:ilvl="6">
      <w:start w:val="0"/>
      <w:numFmt w:val="bullet"/>
      <w:lvlText w:val="•"/>
      <w:lvlJc w:val="left"/>
      <w:pPr>
        <w:ind w:left="5351" w:hanging="284"/>
      </w:pPr>
      <w:rPr>
        <w:rFonts w:hint="default"/>
        <w:lang w:val="es-ES" w:eastAsia="en-US" w:bidi="ar-SA"/>
      </w:rPr>
    </w:lvl>
    <w:lvl w:ilvl="7">
      <w:start w:val="0"/>
      <w:numFmt w:val="bullet"/>
      <w:lvlText w:val="•"/>
      <w:lvlJc w:val="left"/>
      <w:pPr>
        <w:ind w:left="6127" w:hanging="284"/>
      </w:pPr>
      <w:rPr>
        <w:rFonts w:hint="default"/>
        <w:lang w:val="es-ES" w:eastAsia="en-US" w:bidi="ar-SA"/>
      </w:rPr>
    </w:lvl>
    <w:lvl w:ilvl="8">
      <w:start w:val="0"/>
      <w:numFmt w:val="bullet"/>
      <w:lvlText w:val="•"/>
      <w:lvlJc w:val="left"/>
      <w:pPr>
        <w:ind w:left="6902" w:hanging="284"/>
      </w:pPr>
      <w:rPr>
        <w:rFonts w:hint="default"/>
        <w:lang w:val="es-ES" w:eastAsia="en-US" w:bidi="ar-SA"/>
      </w:rPr>
    </w:lvl>
  </w:abstractNum>
  <w:abstractNum w:abstractNumId="2">
    <w:multiLevelType w:val="hybridMultilevel"/>
    <w:lvl w:ilvl="0">
      <w:start w:val="0"/>
      <w:numFmt w:val="bullet"/>
      <w:lvlText w:val=""/>
      <w:lvlJc w:val="left"/>
      <w:pPr>
        <w:ind w:left="764" w:hanging="349"/>
      </w:pPr>
      <w:rPr>
        <w:rFonts w:hint="default" w:ascii="Symbol" w:hAnsi="Symbol" w:eastAsia="Symbol" w:cs="Symbol"/>
        <w:w w:val="99"/>
        <w:sz w:val="22"/>
        <w:szCs w:val="22"/>
        <w:lang w:val="es-ES" w:eastAsia="en-US" w:bidi="ar-SA"/>
      </w:rPr>
    </w:lvl>
    <w:lvl w:ilvl="1">
      <w:start w:val="0"/>
      <w:numFmt w:val="bullet"/>
      <w:lvlText w:val="•"/>
      <w:lvlJc w:val="left"/>
      <w:pPr>
        <w:ind w:left="1530" w:hanging="349"/>
      </w:pPr>
      <w:rPr>
        <w:rFonts w:hint="default"/>
        <w:lang w:val="es-ES" w:eastAsia="en-US" w:bidi="ar-SA"/>
      </w:rPr>
    </w:lvl>
    <w:lvl w:ilvl="2">
      <w:start w:val="0"/>
      <w:numFmt w:val="bullet"/>
      <w:lvlText w:val="•"/>
      <w:lvlJc w:val="left"/>
      <w:pPr>
        <w:ind w:left="2300" w:hanging="349"/>
      </w:pPr>
      <w:rPr>
        <w:rFonts w:hint="default"/>
        <w:lang w:val="es-ES" w:eastAsia="en-US" w:bidi="ar-SA"/>
      </w:rPr>
    </w:lvl>
    <w:lvl w:ilvl="3">
      <w:start w:val="0"/>
      <w:numFmt w:val="bullet"/>
      <w:lvlText w:val="•"/>
      <w:lvlJc w:val="left"/>
      <w:pPr>
        <w:ind w:left="3070" w:hanging="349"/>
      </w:pPr>
      <w:rPr>
        <w:rFonts w:hint="default"/>
        <w:lang w:val="es-ES" w:eastAsia="en-US" w:bidi="ar-SA"/>
      </w:rPr>
    </w:lvl>
    <w:lvl w:ilvl="4">
      <w:start w:val="0"/>
      <w:numFmt w:val="bullet"/>
      <w:lvlText w:val="•"/>
      <w:lvlJc w:val="left"/>
      <w:pPr>
        <w:ind w:left="3840" w:hanging="349"/>
      </w:pPr>
      <w:rPr>
        <w:rFonts w:hint="default"/>
        <w:lang w:val="es-ES" w:eastAsia="en-US" w:bidi="ar-SA"/>
      </w:rPr>
    </w:lvl>
    <w:lvl w:ilvl="5">
      <w:start w:val="0"/>
      <w:numFmt w:val="bullet"/>
      <w:lvlText w:val="•"/>
      <w:lvlJc w:val="left"/>
      <w:pPr>
        <w:ind w:left="4610" w:hanging="349"/>
      </w:pPr>
      <w:rPr>
        <w:rFonts w:hint="default"/>
        <w:lang w:val="es-ES" w:eastAsia="en-US" w:bidi="ar-SA"/>
      </w:rPr>
    </w:lvl>
    <w:lvl w:ilvl="6">
      <w:start w:val="0"/>
      <w:numFmt w:val="bullet"/>
      <w:lvlText w:val="•"/>
      <w:lvlJc w:val="left"/>
      <w:pPr>
        <w:ind w:left="5380" w:hanging="349"/>
      </w:pPr>
      <w:rPr>
        <w:rFonts w:hint="default"/>
        <w:lang w:val="es-ES" w:eastAsia="en-US" w:bidi="ar-SA"/>
      </w:rPr>
    </w:lvl>
    <w:lvl w:ilvl="7">
      <w:start w:val="0"/>
      <w:numFmt w:val="bullet"/>
      <w:lvlText w:val="•"/>
      <w:lvlJc w:val="left"/>
      <w:pPr>
        <w:ind w:left="6150" w:hanging="349"/>
      </w:pPr>
      <w:rPr>
        <w:rFonts w:hint="default"/>
        <w:lang w:val="es-ES" w:eastAsia="en-US" w:bidi="ar-SA"/>
      </w:rPr>
    </w:lvl>
    <w:lvl w:ilvl="8">
      <w:start w:val="0"/>
      <w:numFmt w:val="bullet"/>
      <w:lvlText w:val="•"/>
      <w:lvlJc w:val="left"/>
      <w:pPr>
        <w:ind w:left="6920" w:hanging="349"/>
      </w:pPr>
      <w:rPr>
        <w:rFonts w:hint="default"/>
        <w:lang w:val="es-ES" w:eastAsia="en-US" w:bidi="ar-SA"/>
      </w:rPr>
    </w:lvl>
  </w:abstractNum>
  <w:abstractNum w:abstractNumId="1">
    <w:multiLevelType w:val="hybridMultilevel"/>
    <w:lvl w:ilvl="0">
      <w:start w:val="0"/>
      <w:numFmt w:val="bullet"/>
      <w:lvlText w:val=""/>
      <w:lvlJc w:val="left"/>
      <w:pPr>
        <w:ind w:left="882" w:hanging="361"/>
      </w:pPr>
      <w:rPr>
        <w:rFonts w:hint="default" w:ascii="Symbol" w:hAnsi="Symbol" w:eastAsia="Symbol" w:cs="Symbol"/>
        <w:w w:val="99"/>
        <w:sz w:val="22"/>
        <w:szCs w:val="22"/>
        <w:lang w:val="es-ES" w:eastAsia="en-US" w:bidi="ar-SA"/>
      </w:rPr>
    </w:lvl>
    <w:lvl w:ilvl="1">
      <w:start w:val="0"/>
      <w:numFmt w:val="bullet"/>
      <w:lvlText w:val="•"/>
      <w:lvlJc w:val="left"/>
      <w:pPr>
        <w:ind w:left="1638" w:hanging="361"/>
      </w:pPr>
      <w:rPr>
        <w:rFonts w:hint="default"/>
        <w:lang w:val="es-ES" w:eastAsia="en-US" w:bidi="ar-SA"/>
      </w:rPr>
    </w:lvl>
    <w:lvl w:ilvl="2">
      <w:start w:val="0"/>
      <w:numFmt w:val="bullet"/>
      <w:lvlText w:val="•"/>
      <w:lvlJc w:val="left"/>
      <w:pPr>
        <w:ind w:left="2396" w:hanging="361"/>
      </w:pPr>
      <w:rPr>
        <w:rFonts w:hint="default"/>
        <w:lang w:val="es-ES" w:eastAsia="en-US" w:bidi="ar-SA"/>
      </w:rPr>
    </w:lvl>
    <w:lvl w:ilvl="3">
      <w:start w:val="0"/>
      <w:numFmt w:val="bullet"/>
      <w:lvlText w:val="•"/>
      <w:lvlJc w:val="left"/>
      <w:pPr>
        <w:ind w:left="3154" w:hanging="361"/>
      </w:pPr>
      <w:rPr>
        <w:rFonts w:hint="default"/>
        <w:lang w:val="es-ES" w:eastAsia="en-US" w:bidi="ar-SA"/>
      </w:rPr>
    </w:lvl>
    <w:lvl w:ilvl="4">
      <w:start w:val="0"/>
      <w:numFmt w:val="bullet"/>
      <w:lvlText w:val="•"/>
      <w:lvlJc w:val="left"/>
      <w:pPr>
        <w:ind w:left="3912" w:hanging="361"/>
      </w:pPr>
      <w:rPr>
        <w:rFonts w:hint="default"/>
        <w:lang w:val="es-ES" w:eastAsia="en-US" w:bidi="ar-SA"/>
      </w:rPr>
    </w:lvl>
    <w:lvl w:ilvl="5">
      <w:start w:val="0"/>
      <w:numFmt w:val="bullet"/>
      <w:lvlText w:val="•"/>
      <w:lvlJc w:val="left"/>
      <w:pPr>
        <w:ind w:left="4670" w:hanging="361"/>
      </w:pPr>
      <w:rPr>
        <w:rFonts w:hint="default"/>
        <w:lang w:val="es-ES" w:eastAsia="en-US" w:bidi="ar-SA"/>
      </w:rPr>
    </w:lvl>
    <w:lvl w:ilvl="6">
      <w:start w:val="0"/>
      <w:numFmt w:val="bullet"/>
      <w:lvlText w:val="•"/>
      <w:lvlJc w:val="left"/>
      <w:pPr>
        <w:ind w:left="5428" w:hanging="361"/>
      </w:pPr>
      <w:rPr>
        <w:rFonts w:hint="default"/>
        <w:lang w:val="es-ES" w:eastAsia="en-US" w:bidi="ar-SA"/>
      </w:rPr>
    </w:lvl>
    <w:lvl w:ilvl="7">
      <w:start w:val="0"/>
      <w:numFmt w:val="bullet"/>
      <w:lvlText w:val="•"/>
      <w:lvlJc w:val="left"/>
      <w:pPr>
        <w:ind w:left="6186" w:hanging="361"/>
      </w:pPr>
      <w:rPr>
        <w:rFonts w:hint="default"/>
        <w:lang w:val="es-ES" w:eastAsia="en-US" w:bidi="ar-SA"/>
      </w:rPr>
    </w:lvl>
    <w:lvl w:ilvl="8">
      <w:start w:val="0"/>
      <w:numFmt w:val="bullet"/>
      <w:lvlText w:val="•"/>
      <w:lvlJc w:val="left"/>
      <w:pPr>
        <w:ind w:left="6944" w:hanging="361"/>
      </w:pPr>
      <w:rPr>
        <w:rFonts w:hint="default"/>
        <w:lang w:val="es-ES" w:eastAsia="en-US" w:bidi="ar-SA"/>
      </w:rPr>
    </w:lvl>
  </w:abstractNum>
  <w:abstractNum w:abstractNumId="0">
    <w:multiLevelType w:val="hybridMultilevel"/>
    <w:lvl w:ilvl="0">
      <w:start w:val="1"/>
      <w:numFmt w:val="upperLetter"/>
      <w:lvlText w:val="%1."/>
      <w:lvlJc w:val="left"/>
      <w:pPr>
        <w:ind w:left="487" w:hanging="360"/>
        <w:jc w:val="left"/>
      </w:pPr>
      <w:rPr>
        <w:rFonts w:hint="default" w:ascii="Arial" w:hAnsi="Arial" w:eastAsia="Arial" w:cs="Arial"/>
        <w:b/>
        <w:bCs/>
        <w:spacing w:val="-1"/>
        <w:w w:val="99"/>
        <w:sz w:val="22"/>
        <w:szCs w:val="22"/>
        <w:lang w:val="es-ES" w:eastAsia="en-US" w:bidi="ar-SA"/>
      </w:rPr>
    </w:lvl>
    <w:lvl w:ilvl="1">
      <w:start w:val="1"/>
      <w:numFmt w:val="decimal"/>
      <w:lvlText w:val="%1.%2."/>
      <w:lvlJc w:val="left"/>
      <w:pPr>
        <w:ind w:left="1037" w:hanging="484"/>
        <w:jc w:val="left"/>
      </w:pPr>
      <w:rPr>
        <w:rFonts w:hint="default" w:ascii="Arial" w:hAnsi="Arial" w:eastAsia="Arial" w:cs="Arial"/>
        <w:b/>
        <w:bCs/>
        <w:i/>
        <w:w w:val="99"/>
        <w:sz w:val="22"/>
        <w:szCs w:val="22"/>
        <w:lang w:val="es-ES" w:eastAsia="en-US" w:bidi="ar-SA"/>
      </w:rPr>
    </w:lvl>
    <w:lvl w:ilvl="2">
      <w:start w:val="0"/>
      <w:numFmt w:val="bullet"/>
      <w:lvlText w:val=""/>
      <w:lvlJc w:val="left"/>
      <w:pPr>
        <w:ind w:left="1338" w:hanging="361"/>
      </w:pPr>
      <w:rPr>
        <w:rFonts w:hint="default" w:ascii="Symbol" w:hAnsi="Symbol" w:eastAsia="Symbol" w:cs="Symbol"/>
        <w:w w:val="99"/>
        <w:sz w:val="22"/>
        <w:szCs w:val="22"/>
        <w:lang w:val="es-ES" w:eastAsia="en-US" w:bidi="ar-SA"/>
      </w:rPr>
    </w:lvl>
    <w:lvl w:ilvl="3">
      <w:start w:val="0"/>
      <w:numFmt w:val="bullet"/>
      <w:lvlText w:val="•"/>
      <w:lvlJc w:val="left"/>
      <w:pPr>
        <w:ind w:left="2602" w:hanging="361"/>
      </w:pPr>
      <w:rPr>
        <w:rFonts w:hint="default"/>
        <w:lang w:val="es-ES" w:eastAsia="en-US" w:bidi="ar-SA"/>
      </w:rPr>
    </w:lvl>
    <w:lvl w:ilvl="4">
      <w:start w:val="0"/>
      <w:numFmt w:val="bullet"/>
      <w:lvlText w:val="•"/>
      <w:lvlJc w:val="left"/>
      <w:pPr>
        <w:ind w:left="3865" w:hanging="361"/>
      </w:pPr>
      <w:rPr>
        <w:rFonts w:hint="default"/>
        <w:lang w:val="es-ES" w:eastAsia="en-US" w:bidi="ar-SA"/>
      </w:rPr>
    </w:lvl>
    <w:lvl w:ilvl="5">
      <w:start w:val="0"/>
      <w:numFmt w:val="bullet"/>
      <w:lvlText w:val="•"/>
      <w:lvlJc w:val="left"/>
      <w:pPr>
        <w:ind w:left="5127" w:hanging="361"/>
      </w:pPr>
      <w:rPr>
        <w:rFonts w:hint="default"/>
        <w:lang w:val="es-ES" w:eastAsia="en-US" w:bidi="ar-SA"/>
      </w:rPr>
    </w:lvl>
    <w:lvl w:ilvl="6">
      <w:start w:val="0"/>
      <w:numFmt w:val="bullet"/>
      <w:lvlText w:val="•"/>
      <w:lvlJc w:val="left"/>
      <w:pPr>
        <w:ind w:left="6390" w:hanging="361"/>
      </w:pPr>
      <w:rPr>
        <w:rFonts w:hint="default"/>
        <w:lang w:val="es-ES" w:eastAsia="en-US" w:bidi="ar-SA"/>
      </w:rPr>
    </w:lvl>
    <w:lvl w:ilvl="7">
      <w:start w:val="0"/>
      <w:numFmt w:val="bullet"/>
      <w:lvlText w:val="•"/>
      <w:lvlJc w:val="left"/>
      <w:pPr>
        <w:ind w:left="7652" w:hanging="361"/>
      </w:pPr>
      <w:rPr>
        <w:rFonts w:hint="default"/>
        <w:lang w:val="es-ES" w:eastAsia="en-US" w:bidi="ar-SA"/>
      </w:rPr>
    </w:lvl>
    <w:lvl w:ilvl="8">
      <w:start w:val="0"/>
      <w:numFmt w:val="bullet"/>
      <w:lvlText w:val="•"/>
      <w:lvlJc w:val="left"/>
      <w:pPr>
        <w:ind w:left="8915" w:hanging="361"/>
      </w:pPr>
      <w:rPr>
        <w:rFonts w:hint="default"/>
        <w:lang w:val="es-E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ind w:left="1147"/>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spacing w:before="92"/>
      <w:ind w:left="1120" w:hanging="568"/>
      <w:outlineLvl w:val="2"/>
    </w:pPr>
    <w:rPr>
      <w:rFonts w:ascii="Arial" w:hAnsi="Arial" w:eastAsia="Arial" w:cs="Arial"/>
      <w:b/>
      <w:bCs/>
      <w:i/>
      <w:sz w:val="22"/>
      <w:szCs w:val="22"/>
      <w:lang w:val="es-ES" w:eastAsia="en-US" w:bidi="ar-SA"/>
    </w:rPr>
  </w:style>
  <w:style w:styleId="ListParagraph" w:type="paragraph">
    <w:name w:val="List Paragraph"/>
    <w:basedOn w:val="Normal"/>
    <w:uiPriority w:val="1"/>
    <w:qFormat/>
    <w:pPr>
      <w:spacing w:before="92"/>
      <w:ind w:left="1338" w:hanging="361"/>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2.jpeg"/><Relationship Id="rId9" Type="http://schemas.openxmlformats.org/officeDocument/2006/relationships/hyperlink" Target="mailto:cdeportesDDEn@gmail.com" TargetMode="External"/><Relationship Id="rId10" Type="http://schemas.openxmlformats.org/officeDocument/2006/relationships/hyperlink" Target="mailto:dconjunto@gmail.com" TargetMode="External"/><Relationship Id="rId11" Type="http://schemas.openxmlformats.org/officeDocument/2006/relationships/hyperlink" Target="mailto:radeportesDDEn@gmail.com" TargetMode="External"/><Relationship Id="rId12" Type="http://schemas.openxmlformats.org/officeDocument/2006/relationships/hyperlink" Target="mailto:tmdeportesDDEn@gmail.com" TargetMode="External"/><Relationship Id="rId13" Type="http://schemas.openxmlformats.org/officeDocument/2006/relationships/hyperlink" Target="mailto:regionalinfantilDDEn@gmail.com" TargetMode="External"/><Relationship Id="rId14" Type="http://schemas.openxmlformats.org/officeDocument/2006/relationships/hyperlink" Target="mailto:regionalinfantojuvenilDDEn@gmail.com" TargetMode="External"/><Relationship Id="rId15" Type="http://schemas.openxmlformats.org/officeDocument/2006/relationships/hyperlink" Target="mailto:regionaljuvenilDDEn@gmail.com" TargetMode="Externa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2020-12-16T13:46:10Z</dcterms:created>
  <dcterms:modified xsi:type="dcterms:W3CDTF">2020-12-16T13:46:10Z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2020-12-16T00:00:00Z</vt:filetime>
  </property>
</Properties>
</file>