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04" w:rsidRDefault="00AB77D3">
      <w:pPr>
        <w:pStyle w:val="Ttulo1"/>
        <w:spacing w:before="71"/>
        <w:ind w:left="3163" w:right="3163"/>
        <w:jc w:val="center"/>
      </w:pPr>
      <w:r>
        <w:t>RESUMEN</w:t>
      </w:r>
      <w:r>
        <w:rPr>
          <w:spacing w:val="-8"/>
        </w:rPr>
        <w:t xml:space="preserve"> </w:t>
      </w:r>
      <w:r>
        <w:t>GERENCIAL</w:t>
      </w:r>
    </w:p>
    <w:p w:rsidR="00BB6504" w:rsidRDefault="00BB6504">
      <w:pPr>
        <w:pStyle w:val="Textoindependiente"/>
        <w:rPr>
          <w:rFonts w:ascii="Arial"/>
          <w:b/>
          <w:sz w:val="26"/>
        </w:rPr>
      </w:pPr>
    </w:p>
    <w:p w:rsidR="00BB6504" w:rsidRDefault="00BB6504">
      <w:pPr>
        <w:pStyle w:val="Textoindependiente"/>
        <w:rPr>
          <w:rFonts w:ascii="Arial"/>
          <w:b/>
          <w:sz w:val="26"/>
        </w:rPr>
      </w:pPr>
    </w:p>
    <w:p w:rsidR="00BB6504" w:rsidRDefault="00BB6504">
      <w:pPr>
        <w:pStyle w:val="Textoindependiente"/>
        <w:spacing w:before="3"/>
        <w:rPr>
          <w:rFonts w:ascii="Arial"/>
          <w:b/>
          <w:sz w:val="36"/>
        </w:rPr>
      </w:pPr>
    </w:p>
    <w:p w:rsidR="00BB6504" w:rsidRDefault="00AB77D3">
      <w:pPr>
        <w:pStyle w:val="Textoindependiente"/>
        <w:ind w:left="5525"/>
      </w:pPr>
      <w:r>
        <w:t>Guatemala,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</w:p>
    <w:p w:rsidR="00BB6504" w:rsidRDefault="00BB6504">
      <w:pPr>
        <w:pStyle w:val="Textoindependiente"/>
        <w:spacing w:before="6"/>
        <w:rPr>
          <w:sz w:val="31"/>
        </w:rPr>
      </w:pPr>
    </w:p>
    <w:p w:rsidR="00BB6504" w:rsidRDefault="00AB77D3">
      <w:pPr>
        <w:pStyle w:val="Textoindependiente"/>
        <w:ind w:left="100"/>
      </w:pPr>
      <w:r>
        <w:t>Licenciada:</w:t>
      </w:r>
    </w:p>
    <w:p w:rsidR="00BB6504" w:rsidRDefault="00AB77D3">
      <w:pPr>
        <w:pStyle w:val="Ttulo1"/>
        <w:spacing w:before="44" w:line="290" w:lineRule="auto"/>
        <w:ind w:right="3285"/>
      </w:pPr>
      <w:r>
        <w:t>Claudia</w:t>
      </w:r>
      <w:r>
        <w:rPr>
          <w:spacing w:val="-7"/>
        </w:rPr>
        <w:t xml:space="preserve"> </w:t>
      </w:r>
      <w:r>
        <w:t>Patricia</w:t>
      </w:r>
      <w:r>
        <w:rPr>
          <w:spacing w:val="-7"/>
        </w:rPr>
        <w:t xml:space="preserve"> </w:t>
      </w:r>
      <w:r>
        <w:t>Ruiz</w:t>
      </w:r>
      <w:r>
        <w:rPr>
          <w:spacing w:val="-7"/>
        </w:rPr>
        <w:t xml:space="preserve"> </w:t>
      </w:r>
      <w:r>
        <w:t>Casasola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Estrada</w:t>
      </w:r>
      <w:r>
        <w:rPr>
          <w:spacing w:val="-64"/>
        </w:rPr>
        <w:t xml:space="preserve"> </w:t>
      </w:r>
      <w:r>
        <w:t>Ministra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</w:p>
    <w:p w:rsidR="00BB6504" w:rsidRDefault="00AB77D3">
      <w:pPr>
        <w:pStyle w:val="Textoindependiente"/>
        <w:spacing w:line="556" w:lineRule="auto"/>
        <w:ind w:left="100" w:right="7192"/>
        <w:jc w:val="both"/>
      </w:pPr>
      <w:r>
        <w:t>Su despacho.</w:t>
      </w:r>
      <w:r>
        <w:rPr>
          <w:spacing w:val="1"/>
        </w:rPr>
        <w:t xml:space="preserve"> </w:t>
      </w:r>
      <w:r>
        <w:t>Señora</w:t>
      </w:r>
      <w:r>
        <w:rPr>
          <w:spacing w:val="-16"/>
        </w:rPr>
        <w:t xml:space="preserve"> </w:t>
      </w:r>
      <w:r>
        <w:t>Ministra:</w:t>
      </w:r>
    </w:p>
    <w:p w:rsidR="00BB6504" w:rsidRDefault="00AB77D3">
      <w:pPr>
        <w:pStyle w:val="Textoindependiente"/>
        <w:spacing w:line="278" w:lineRule="auto"/>
        <w:ind w:left="100" w:right="101"/>
        <w:jc w:val="both"/>
      </w:pPr>
      <w:r>
        <w:t>Hemos efectuado Auditoria de Gestión a la Subvención otorgada a Institutos por</w:t>
      </w:r>
      <w:r>
        <w:rPr>
          <w:spacing w:val="1"/>
        </w:rPr>
        <w:t xml:space="preserve"> </w:t>
      </w:r>
      <w:r>
        <w:t>Cooperativa, en la Dirección Departamental de Educación de Sololá con el objeto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de</w:t>
      </w:r>
      <w:proofErr w:type="spellEnd"/>
      <w:r>
        <w:t xml:space="preserve"> verificar las transferencias correspondientes al renglón presupuestario 431</w:t>
      </w:r>
      <w:r>
        <w:rPr>
          <w:spacing w:val="1"/>
        </w:rPr>
        <w:t xml:space="preserve"> </w:t>
      </w:r>
      <w:r>
        <w:t>“Transferencias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enseñanza”.</w:t>
      </w:r>
    </w:p>
    <w:p w:rsidR="00BB6504" w:rsidRDefault="00BB6504">
      <w:pPr>
        <w:pStyle w:val="Textoindependiente"/>
        <w:spacing w:before="4"/>
        <w:rPr>
          <w:sz w:val="28"/>
        </w:rPr>
      </w:pPr>
    </w:p>
    <w:p w:rsidR="00BB6504" w:rsidRDefault="00AB77D3">
      <w:pPr>
        <w:pStyle w:val="Textoindependiente"/>
        <w:spacing w:line="278" w:lineRule="auto"/>
        <w:ind w:left="100" w:right="101"/>
        <w:jc w:val="both"/>
      </w:pPr>
      <w:r>
        <w:t>Nuestro examen se basó en la revisión de las o</w:t>
      </w:r>
      <w:r>
        <w:t>peraciones, registros contables y</w:t>
      </w:r>
      <w:r>
        <w:rPr>
          <w:spacing w:val="1"/>
        </w:rPr>
        <w:t xml:space="preserve"> </w:t>
      </w:r>
      <w:r>
        <w:t>presupuestarios, ocurridos durante el período del 01 de enero al 30 de abril de</w:t>
      </w:r>
      <w:r>
        <w:rPr>
          <w:spacing w:val="1"/>
        </w:rPr>
        <w:t xml:space="preserve"> </w:t>
      </w:r>
      <w:r>
        <w:t>2021, así como la evaluación de la estructura del control interno y del adecuado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ISSAI.GT,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66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legales aplicables. También, se realizaron pruebas sustantivas y de cumplimiento</w:t>
      </w:r>
      <w:r>
        <w:rPr>
          <w:spacing w:val="1"/>
        </w:rPr>
        <w:t xml:space="preserve"> </w:t>
      </w:r>
      <w:r>
        <w:t>en 4 institutos por cooperativa de enseñanza, lo equivale al 5.11% del total 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ejecutado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renglón</w:t>
      </w:r>
      <w:r>
        <w:rPr>
          <w:spacing w:val="1"/>
        </w:rPr>
        <w:t xml:space="preserve"> </w:t>
      </w:r>
      <w:r>
        <w:t>431</w:t>
      </w:r>
      <w:r>
        <w:rPr>
          <w:spacing w:val="1"/>
        </w:rPr>
        <w:t xml:space="preserve"> </w:t>
      </w:r>
      <w:r>
        <w:t>“Transferencias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</w:t>
      </w:r>
      <w:r>
        <w:t>ñanza”, por un monto de la muestra seleccionada de Q 193,458.00 y como</w:t>
      </w:r>
      <w:r>
        <w:rPr>
          <w:spacing w:val="1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nuestro</w:t>
      </w:r>
      <w:r>
        <w:rPr>
          <w:spacing w:val="-5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hemos</w:t>
      </w:r>
      <w:r>
        <w:rPr>
          <w:spacing w:val="-6"/>
        </w:rPr>
        <w:t xml:space="preserve"> </w:t>
      </w:r>
      <w:r>
        <w:t>detectado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aspectos</w:t>
      </w:r>
      <w:r>
        <w:rPr>
          <w:spacing w:val="-6"/>
        </w:rPr>
        <w:t xml:space="preserve"> </w:t>
      </w:r>
      <w:r>
        <w:t>importantes:</w:t>
      </w:r>
    </w:p>
    <w:p w:rsidR="00BB6504" w:rsidRDefault="00BB6504">
      <w:pPr>
        <w:pStyle w:val="Textoindependiente"/>
        <w:spacing w:before="6"/>
        <w:rPr>
          <w:sz w:val="28"/>
        </w:rPr>
      </w:pPr>
    </w:p>
    <w:p w:rsidR="00BB6504" w:rsidRDefault="00AB77D3">
      <w:pPr>
        <w:pStyle w:val="Ttulo1"/>
      </w:pPr>
      <w:r>
        <w:t>CONDICIONES:</w:t>
      </w:r>
    </w:p>
    <w:p w:rsidR="00BB6504" w:rsidRDefault="00BB6504">
      <w:pPr>
        <w:pStyle w:val="Textoindependiente"/>
        <w:spacing w:before="10"/>
        <w:rPr>
          <w:rFonts w:ascii="Arial"/>
          <w:b/>
          <w:sz w:val="33"/>
        </w:rPr>
      </w:pPr>
    </w:p>
    <w:p w:rsidR="00BB6504" w:rsidRDefault="00AB77D3">
      <w:pPr>
        <w:spacing w:before="1" w:line="290" w:lineRule="auto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MONETARIOS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INCUMPLIMIENTOS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ASPECTOS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LEGALES</w:t>
      </w:r>
    </w:p>
    <w:p w:rsidR="00BB6504" w:rsidRDefault="00BB6504">
      <w:pPr>
        <w:pStyle w:val="Textoindependiente"/>
        <w:spacing w:before="9"/>
        <w:rPr>
          <w:rFonts w:ascii="Arial"/>
          <w:b/>
          <w:sz w:val="28"/>
        </w:rPr>
      </w:pPr>
    </w:p>
    <w:p w:rsidR="00BB6504" w:rsidRDefault="00AB77D3">
      <w:pPr>
        <w:pStyle w:val="Ttulo1"/>
      </w:pPr>
      <w:r>
        <w:t>Hallazgo</w:t>
      </w:r>
      <w:r>
        <w:rPr>
          <w:spacing w:val="-6"/>
        </w:rPr>
        <w:t xml:space="preserve"> </w:t>
      </w:r>
      <w:r>
        <w:t>No.1</w:t>
      </w:r>
    </w:p>
    <w:p w:rsidR="00BB6504" w:rsidRDefault="00BB6504">
      <w:pPr>
        <w:pStyle w:val="Textoindependiente"/>
        <w:spacing w:before="10"/>
        <w:rPr>
          <w:rFonts w:ascii="Arial"/>
          <w:b/>
          <w:sz w:val="33"/>
        </w:rPr>
      </w:pPr>
    </w:p>
    <w:p w:rsidR="00BB6504" w:rsidRDefault="00AB77D3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Deficiencias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controles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administrativos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contables.</w:t>
      </w:r>
    </w:p>
    <w:p w:rsidR="00BB6504" w:rsidRDefault="00BB6504">
      <w:pPr>
        <w:pStyle w:val="Textoindependiente"/>
        <w:spacing w:before="8"/>
        <w:rPr>
          <w:rFonts w:ascii="Arial"/>
          <w:b/>
          <w:sz w:val="32"/>
        </w:rPr>
      </w:pPr>
    </w:p>
    <w:p w:rsidR="00BB6504" w:rsidRDefault="00AB77D3">
      <w:pPr>
        <w:pStyle w:val="Textoindependiente"/>
        <w:spacing w:line="278" w:lineRule="auto"/>
        <w:ind w:left="100" w:right="102"/>
        <w:jc w:val="both"/>
      </w:pPr>
      <w:r>
        <w:t>Durante la visita a Institutos Mixtos de Educación por Cooperativa de Enseñanza</w:t>
      </w:r>
      <w:r>
        <w:rPr>
          <w:spacing w:val="1"/>
        </w:rPr>
        <w:t xml:space="preserve"> </w:t>
      </w:r>
      <w:r>
        <w:t>según</w:t>
      </w:r>
      <w:r>
        <w:rPr>
          <w:spacing w:val="9"/>
        </w:rPr>
        <w:t xml:space="preserve"> </w:t>
      </w:r>
      <w:r>
        <w:t>muestra</w:t>
      </w:r>
      <w:r>
        <w:rPr>
          <w:spacing w:val="9"/>
        </w:rPr>
        <w:t xml:space="preserve"> </w:t>
      </w:r>
      <w:r>
        <w:t>seleccionada,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municipio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Sololá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</w:p>
    <w:p w:rsidR="00BB6504" w:rsidRDefault="00BB6504">
      <w:pPr>
        <w:spacing w:line="278" w:lineRule="auto"/>
        <w:jc w:val="both"/>
        <w:sectPr w:rsidR="00BB6504">
          <w:footerReference w:type="default" r:id="rId6"/>
          <w:type w:val="continuous"/>
          <w:pgSz w:w="12240" w:h="15840"/>
          <w:pgMar w:top="1080" w:right="1600" w:bottom="1020" w:left="1600" w:header="720" w:footer="820" w:gutter="0"/>
          <w:pgNumType w:start="1"/>
          <w:cols w:space="720"/>
        </w:sectPr>
      </w:pPr>
    </w:p>
    <w:p w:rsidR="00BB6504" w:rsidRDefault="00AB77D3">
      <w:pPr>
        <w:pStyle w:val="Textoindependiente"/>
        <w:spacing w:before="70" w:line="278" w:lineRule="auto"/>
        <w:ind w:left="100" w:right="103"/>
        <w:jc w:val="both"/>
        <w:rPr>
          <w:rFonts w:ascii="Arial" w:hAnsi="Arial"/>
          <w:b/>
        </w:rPr>
      </w:pPr>
      <w:proofErr w:type="gramStart"/>
      <w:r>
        <w:lastRenderedPageBreak/>
        <w:t>período</w:t>
      </w:r>
      <w:proofErr w:type="gramEnd"/>
      <w:r>
        <w:t xml:space="preserve"> del 01 de enero al 30 de abril de 2021, se establecieron deficiencias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IMECOOP</w:t>
      </w:r>
      <w:r>
        <w:rPr>
          <w:spacing w:val="1"/>
        </w:rPr>
        <w:t xml:space="preserve"> </w:t>
      </w:r>
      <w:r>
        <w:t>aldea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María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Tablón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IMECOOP</w:t>
      </w:r>
      <w:r>
        <w:rPr>
          <w:spacing w:val="-2"/>
        </w:rPr>
        <w:t xml:space="preserve"> </w:t>
      </w:r>
      <w:r>
        <w:t>aldea</w:t>
      </w:r>
      <w:r>
        <w:rPr>
          <w:spacing w:val="-1"/>
        </w:rPr>
        <w:t xml:space="preserve"> </w:t>
      </w:r>
      <w:proofErr w:type="spellStart"/>
      <w:r>
        <w:t>Xajaxac</w:t>
      </w:r>
      <w:proofErr w:type="spellEnd"/>
      <w:r>
        <w:t>.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(Ver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1)</w:t>
      </w:r>
    </w:p>
    <w:p w:rsidR="00BB6504" w:rsidRDefault="00BB6504">
      <w:pPr>
        <w:pStyle w:val="Textoindependiente"/>
        <w:rPr>
          <w:rFonts w:ascii="Arial"/>
          <w:b/>
          <w:sz w:val="26"/>
        </w:rPr>
      </w:pPr>
    </w:p>
    <w:p w:rsidR="00BB6504" w:rsidRDefault="00BB6504">
      <w:pPr>
        <w:pStyle w:val="Textoindependiente"/>
        <w:spacing w:before="9"/>
        <w:rPr>
          <w:rFonts w:ascii="Arial"/>
          <w:b/>
          <w:sz w:val="31"/>
        </w:rPr>
      </w:pPr>
    </w:p>
    <w:p w:rsidR="00BB6504" w:rsidRDefault="00AB77D3">
      <w:pPr>
        <w:pStyle w:val="Ttulo1"/>
        <w:spacing w:before="1" w:line="290" w:lineRule="auto"/>
      </w:pPr>
      <w:r>
        <w:t>Con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objeto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subsanar</w:t>
      </w:r>
      <w:r>
        <w:rPr>
          <w:spacing w:val="43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aspectos</w:t>
      </w:r>
      <w:r>
        <w:rPr>
          <w:spacing w:val="44"/>
        </w:rPr>
        <w:t xml:space="preserve"> </w:t>
      </w:r>
      <w:r>
        <w:t>descritos</w:t>
      </w:r>
      <w:r>
        <w:rPr>
          <w:spacing w:val="43"/>
        </w:rPr>
        <w:t xml:space="preserve"> </w:t>
      </w:r>
      <w:r>
        <w:t>anteriormente,</w:t>
      </w:r>
      <w:r>
        <w:rPr>
          <w:spacing w:val="43"/>
        </w:rPr>
        <w:t xml:space="preserve"> </w:t>
      </w:r>
      <w:r>
        <w:t>estamos</w:t>
      </w:r>
      <w:r>
        <w:rPr>
          <w:spacing w:val="-64"/>
        </w:rPr>
        <w:t xml:space="preserve"> </w:t>
      </w:r>
      <w:r>
        <w:t>recomendando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BB6504" w:rsidRDefault="00BB6504">
      <w:pPr>
        <w:pStyle w:val="Textoindependiente"/>
        <w:spacing w:before="9"/>
        <w:rPr>
          <w:rFonts w:ascii="Arial"/>
          <w:b/>
          <w:sz w:val="28"/>
        </w:rPr>
      </w:pPr>
    </w:p>
    <w:p w:rsidR="00BB6504" w:rsidRDefault="00AB77D3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RECOMENDACIONES:</w:t>
      </w:r>
    </w:p>
    <w:p w:rsidR="00BB6504" w:rsidRDefault="00BB6504">
      <w:pPr>
        <w:pStyle w:val="Textoindependiente"/>
        <w:spacing w:before="10"/>
        <w:rPr>
          <w:rFonts w:ascii="Arial"/>
          <w:b/>
          <w:sz w:val="33"/>
        </w:rPr>
      </w:pPr>
    </w:p>
    <w:p w:rsidR="00BB6504" w:rsidRDefault="00AB77D3">
      <w:pPr>
        <w:pStyle w:val="Ttulo1"/>
        <w:spacing w:line="290" w:lineRule="auto"/>
      </w:pPr>
      <w:r>
        <w:t>HALLAZGOS</w:t>
      </w:r>
      <w:r>
        <w:rPr>
          <w:spacing w:val="13"/>
        </w:rPr>
        <w:t xml:space="preserve"> </w:t>
      </w:r>
      <w:r>
        <w:t>MONETARIOS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INCUMPLIMIENTOS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ASPECTOS</w:t>
      </w:r>
      <w:r>
        <w:rPr>
          <w:spacing w:val="-64"/>
        </w:rPr>
        <w:t xml:space="preserve"> </w:t>
      </w:r>
      <w:r>
        <w:t>LEGALES</w:t>
      </w:r>
    </w:p>
    <w:p w:rsidR="00BB6504" w:rsidRDefault="00BB6504">
      <w:pPr>
        <w:pStyle w:val="Textoindependiente"/>
        <w:spacing w:before="9"/>
        <w:rPr>
          <w:rFonts w:ascii="Arial"/>
          <w:b/>
          <w:sz w:val="28"/>
        </w:rPr>
      </w:pPr>
    </w:p>
    <w:p w:rsidR="00BB6504" w:rsidRDefault="00AB77D3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No.1</w:t>
      </w:r>
    </w:p>
    <w:p w:rsidR="00BB6504" w:rsidRDefault="00BB6504">
      <w:pPr>
        <w:pStyle w:val="Textoindependiente"/>
        <w:spacing w:before="11"/>
        <w:rPr>
          <w:rFonts w:ascii="Arial"/>
          <w:b/>
          <w:sz w:val="33"/>
        </w:rPr>
      </w:pPr>
    </w:p>
    <w:p w:rsidR="00BB6504" w:rsidRDefault="00AB77D3">
      <w:pPr>
        <w:pStyle w:val="Ttulo1"/>
      </w:pPr>
      <w:r>
        <w:t>Deficiencias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controles</w:t>
      </w:r>
      <w:r>
        <w:rPr>
          <w:spacing w:val="-8"/>
        </w:rPr>
        <w:t xml:space="preserve"> </w:t>
      </w:r>
      <w:r>
        <w:t>administrativos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contables.</w:t>
      </w:r>
    </w:p>
    <w:p w:rsidR="00BB6504" w:rsidRDefault="00BB6504">
      <w:pPr>
        <w:pStyle w:val="Textoindependiente"/>
        <w:spacing w:before="7"/>
        <w:rPr>
          <w:rFonts w:ascii="Arial"/>
          <w:b/>
          <w:sz w:val="32"/>
        </w:rPr>
      </w:pPr>
    </w:p>
    <w:p w:rsidR="00BB6504" w:rsidRDefault="00AB77D3">
      <w:pPr>
        <w:pStyle w:val="Textoindependiente"/>
        <w:spacing w:before="1" w:line="278" w:lineRule="auto"/>
        <w:ind w:left="100" w:right="101"/>
        <w:jc w:val="both"/>
      </w:pPr>
      <w:r>
        <w:t>El Director Departamental de Educación de Sololá en funciones, gire instrucciones</w:t>
      </w:r>
      <w:r>
        <w:rPr>
          <w:spacing w:val="-64"/>
        </w:rPr>
        <w:t xml:space="preserve"> </w:t>
      </w:r>
      <w:r>
        <w:t>por escrito y de seguimiento a la Franja de Supervisión o Coordinadores Técnicos</w:t>
      </w:r>
      <w:r>
        <w:rPr>
          <w:spacing w:val="1"/>
        </w:rPr>
        <w:t xml:space="preserve"> </w:t>
      </w:r>
      <w:r>
        <w:t>Pedagógicos y al Subdirector Técnico Pedagógico, para programar capacitaciones</w:t>
      </w:r>
      <w:r>
        <w:rPr>
          <w:spacing w:val="-64"/>
        </w:rPr>
        <w:t xml:space="preserve"> </w:t>
      </w:r>
      <w:r>
        <w:t>orientadas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Vicepresidente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Secretario(a)</w:t>
      </w:r>
      <w:r>
        <w:rPr>
          <w:spacing w:val="1"/>
        </w:rPr>
        <w:t xml:space="preserve"> </w:t>
      </w:r>
      <w:r>
        <w:t>Contador(a)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Mixto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Cooperativa de la aldea Santa María El Tablón y que al momento de realizar los</w:t>
      </w:r>
      <w:r>
        <w:rPr>
          <w:spacing w:val="1"/>
        </w:rPr>
        <w:t xml:space="preserve"> </w:t>
      </w:r>
      <w:r>
        <w:t>registros de inscripción de alumnos de los diferentes niveles y secciones soliciten</w:t>
      </w:r>
      <w:r>
        <w:rPr>
          <w:spacing w:val="1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padre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madre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familia</w:t>
      </w:r>
      <w:r>
        <w:rPr>
          <w:spacing w:val="63"/>
        </w:rPr>
        <w:t xml:space="preserve"> </w:t>
      </w:r>
      <w:r>
        <w:t>firmar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colocar</w:t>
      </w:r>
      <w:r>
        <w:rPr>
          <w:spacing w:val="62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huella</w:t>
      </w:r>
      <w:r>
        <w:rPr>
          <w:spacing w:val="63"/>
        </w:rPr>
        <w:t xml:space="preserve"> </w:t>
      </w:r>
      <w:r>
        <w:t>dactilar</w:t>
      </w:r>
      <w:r>
        <w:rPr>
          <w:spacing w:val="63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libro</w:t>
      </w:r>
      <w:r>
        <w:rPr>
          <w:spacing w:val="6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 xml:space="preserve">inscripciones y respecto al Instituto Mixto Básico por Cooperativa aldea </w:t>
      </w:r>
      <w:proofErr w:type="spellStart"/>
      <w:r>
        <w:t>Xajaxac</w:t>
      </w:r>
      <w:proofErr w:type="spellEnd"/>
      <w:r>
        <w:t>,</w:t>
      </w:r>
      <w:r>
        <w:rPr>
          <w:spacing w:val="1"/>
        </w:rPr>
        <w:t xml:space="preserve"> </w:t>
      </w:r>
      <w:r>
        <w:t>proceder</w:t>
      </w:r>
      <w:r>
        <w:rPr>
          <w:spacing w:val="6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elaborar</w:t>
      </w:r>
      <w:r>
        <w:rPr>
          <w:spacing w:val="63"/>
        </w:rPr>
        <w:t xml:space="preserve"> </w:t>
      </w:r>
      <w:r>
        <w:t>nóminas</w:t>
      </w:r>
      <w:r>
        <w:rPr>
          <w:spacing w:val="63"/>
        </w:rPr>
        <w:t xml:space="preserve"> </w:t>
      </w:r>
      <w:r>
        <w:t>separadas</w:t>
      </w:r>
      <w:r>
        <w:rPr>
          <w:spacing w:val="63"/>
        </w:rPr>
        <w:t xml:space="preserve"> </w:t>
      </w:r>
      <w:r>
        <w:t>respecto</w:t>
      </w:r>
      <w:r>
        <w:rPr>
          <w:spacing w:val="6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fuente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los</w:t>
      </w:r>
      <w:r>
        <w:rPr>
          <w:spacing w:val="62"/>
        </w:rPr>
        <w:t xml:space="preserve"> </w:t>
      </w:r>
      <w:r>
        <w:t>recursos</w:t>
      </w:r>
      <w:r>
        <w:rPr>
          <w:spacing w:val="-64"/>
        </w:rPr>
        <w:t xml:space="preserve"> </w:t>
      </w:r>
      <w:r>
        <w:t>económicos para pagar las planillas de docentes y del personal administrativo del</w:t>
      </w:r>
      <w:r>
        <w:rPr>
          <w:spacing w:val="1"/>
        </w:rPr>
        <w:t xml:space="preserve"> </w:t>
      </w:r>
      <w:r>
        <w:t>establecimiento, a fin de establecer lo correspondiente a la subvención que otorga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Educación.</w:t>
      </w:r>
    </w:p>
    <w:p w:rsidR="00BB6504" w:rsidRDefault="00BB6504">
      <w:pPr>
        <w:spacing w:line="278" w:lineRule="auto"/>
        <w:jc w:val="both"/>
        <w:sectPr w:rsidR="00BB6504">
          <w:pgSz w:w="12240" w:h="15840"/>
          <w:pgMar w:top="1080" w:right="1600" w:bottom="1020" w:left="1600" w:header="0" w:footer="820" w:gutter="0"/>
          <w:cols w:space="720"/>
        </w:sectPr>
      </w:pPr>
    </w:p>
    <w:p w:rsidR="00BB6504" w:rsidRDefault="00AB77D3">
      <w:pPr>
        <w:pStyle w:val="Ttulo1"/>
        <w:spacing w:before="71"/>
      </w:pPr>
      <w:r>
        <w:lastRenderedPageBreak/>
        <w:t>OTROS</w:t>
      </w:r>
      <w:r>
        <w:rPr>
          <w:spacing w:val="-7"/>
        </w:rPr>
        <w:t xml:space="preserve"> </w:t>
      </w:r>
      <w:r>
        <w:t>COMENTARIOS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AUDITORIA</w:t>
      </w:r>
    </w:p>
    <w:p w:rsidR="00BB6504" w:rsidRDefault="00BB6504">
      <w:pPr>
        <w:pStyle w:val="Textoindependiente"/>
        <w:spacing w:before="7"/>
        <w:rPr>
          <w:rFonts w:ascii="Arial"/>
          <w:b/>
          <w:sz w:val="32"/>
        </w:rPr>
      </w:pPr>
    </w:p>
    <w:p w:rsidR="00BB6504" w:rsidRDefault="00AB77D3">
      <w:pPr>
        <w:pStyle w:val="Textoindependiente"/>
        <w:spacing w:before="1" w:line="278" w:lineRule="auto"/>
        <w:ind w:left="100" w:right="101"/>
        <w:jc w:val="both"/>
      </w:pPr>
      <w:r>
        <w:t>Así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 de Gestión y a solicitud del auditor actuante, por medio de notas de</w:t>
      </w:r>
      <w:r>
        <w:rPr>
          <w:spacing w:val="1"/>
        </w:rPr>
        <w:t xml:space="preserve"> </w:t>
      </w:r>
      <w:r>
        <w:t xml:space="preserve">auditoria, se corrigieron las deficiencias, </w:t>
      </w:r>
      <w:proofErr w:type="spellStart"/>
      <w:r>
        <w:t>fortalenciend</w:t>
      </w:r>
      <w:r>
        <w:t>o</w:t>
      </w:r>
      <w:proofErr w:type="spellEnd"/>
      <w:r>
        <w:t xml:space="preserve"> el control interno en la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área:</w:t>
      </w:r>
    </w:p>
    <w:p w:rsidR="00BB6504" w:rsidRDefault="00BB6504">
      <w:pPr>
        <w:pStyle w:val="Textoindependiente"/>
        <w:spacing w:before="7"/>
        <w:rPr>
          <w:sz w:val="27"/>
        </w:rPr>
      </w:pPr>
    </w:p>
    <w:p w:rsidR="00BB6504" w:rsidRDefault="00AB77D3">
      <w:pPr>
        <w:pStyle w:val="Ttulo1"/>
      </w:pPr>
      <w:r>
        <w:t>Administrativa</w:t>
      </w:r>
    </w:p>
    <w:p w:rsidR="00BB6504" w:rsidRDefault="00BB6504">
      <w:pPr>
        <w:pStyle w:val="Textoindependiente"/>
        <w:spacing w:before="10"/>
        <w:rPr>
          <w:rFonts w:ascii="Arial"/>
          <w:b/>
          <w:sz w:val="33"/>
        </w:rPr>
      </w:pPr>
    </w:p>
    <w:p w:rsidR="00BB6504" w:rsidRDefault="00AB77D3">
      <w:pPr>
        <w:pStyle w:val="Textoindependiente"/>
        <w:spacing w:line="280" w:lineRule="auto"/>
        <w:ind w:left="100" w:right="100"/>
      </w:pPr>
      <w:r>
        <w:rPr>
          <w:rFonts w:ascii="Arial" w:hAnsi="Arial"/>
          <w:b/>
        </w:rPr>
        <w:t>Mediante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auditoría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108696-1-2021,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18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mayo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2021,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informó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auditados</w:t>
      </w:r>
      <w:r>
        <w:rPr>
          <w:spacing w:val="7"/>
        </w:rPr>
        <w:t xml:space="preserve"> </w:t>
      </w:r>
      <w:r>
        <w:t>sobre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diferencia</w:t>
      </w:r>
      <w:r>
        <w:rPr>
          <w:spacing w:val="7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registros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caja</w:t>
      </w:r>
      <w:r>
        <w:rPr>
          <w:spacing w:val="7"/>
        </w:rPr>
        <w:t xml:space="preserve"> </w:t>
      </w:r>
      <w:r>
        <w:t>fiscal</w:t>
      </w:r>
      <w:r>
        <w:rPr>
          <w:spacing w:val="7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planillas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pago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personal</w:t>
      </w:r>
      <w:r>
        <w:rPr>
          <w:spacing w:val="36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administrativo: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auditados</w:t>
      </w:r>
      <w:r>
        <w:rPr>
          <w:spacing w:val="36"/>
        </w:rPr>
        <w:t xml:space="preserve"> </w:t>
      </w:r>
      <w:r>
        <w:t>mediante</w:t>
      </w:r>
      <w:r>
        <w:rPr>
          <w:spacing w:val="-64"/>
        </w:rPr>
        <w:t xml:space="preserve"> </w:t>
      </w:r>
      <w:r>
        <w:t>Oficio</w:t>
      </w:r>
      <w:r>
        <w:rPr>
          <w:spacing w:val="56"/>
        </w:rPr>
        <w:t xml:space="preserve"> </w:t>
      </w:r>
      <w:r>
        <w:t>No.</w:t>
      </w:r>
      <w:r>
        <w:rPr>
          <w:spacing w:val="56"/>
        </w:rPr>
        <w:t xml:space="preserve"> </w:t>
      </w:r>
      <w:r>
        <w:t>11-2021,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fecha</w:t>
      </w:r>
      <w:r>
        <w:rPr>
          <w:spacing w:val="57"/>
        </w:rPr>
        <w:t xml:space="preserve"> </w:t>
      </w:r>
      <w:r>
        <w:t>20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mayo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2021,</w:t>
      </w:r>
      <w:r>
        <w:rPr>
          <w:spacing w:val="56"/>
        </w:rPr>
        <w:t xml:space="preserve"> </w:t>
      </w:r>
      <w:r>
        <w:t>presentaron</w:t>
      </w:r>
      <w:r>
        <w:rPr>
          <w:spacing w:val="57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aclaración</w:t>
      </w:r>
      <w:r>
        <w:rPr>
          <w:spacing w:val="-63"/>
        </w:rPr>
        <w:t xml:space="preserve"> </w:t>
      </w:r>
      <w:r>
        <w:t>indicando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diferencia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Q</w:t>
      </w:r>
      <w:r>
        <w:rPr>
          <w:spacing w:val="29"/>
        </w:rPr>
        <w:t xml:space="preserve"> </w:t>
      </w:r>
      <w:r>
        <w:t>10,144.00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debe</w:t>
      </w:r>
      <w:r>
        <w:rPr>
          <w:spacing w:val="29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pago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personal</w:t>
      </w:r>
      <w:r>
        <w:rPr>
          <w:spacing w:val="-64"/>
        </w:rPr>
        <w:t xml:space="preserve"> </w:t>
      </w:r>
      <w:r>
        <w:t>correspondiente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mes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abril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fue</w:t>
      </w:r>
      <w:r>
        <w:rPr>
          <w:spacing w:val="22"/>
        </w:rPr>
        <w:t xml:space="preserve"> </w:t>
      </w:r>
      <w:r>
        <w:t>registrado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caja</w:t>
      </w:r>
      <w:r>
        <w:rPr>
          <w:spacing w:val="22"/>
        </w:rPr>
        <w:t xml:space="preserve"> </w:t>
      </w:r>
      <w:r>
        <w:t>fiscal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mes</w:t>
      </w:r>
      <w:r>
        <w:rPr>
          <w:spacing w:val="2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BB6504" w:rsidRDefault="00BB6504">
      <w:pPr>
        <w:pStyle w:val="Textoindependiente"/>
        <w:spacing w:before="11"/>
        <w:rPr>
          <w:sz w:val="26"/>
        </w:rPr>
      </w:pPr>
    </w:p>
    <w:p w:rsidR="00BB6504" w:rsidRDefault="00AB77D3">
      <w:pPr>
        <w:pStyle w:val="Textoindependiente"/>
        <w:spacing w:line="278" w:lineRule="auto"/>
        <w:ind w:left="100" w:right="99"/>
        <w:jc w:val="both"/>
      </w:pPr>
      <w:r>
        <w:rPr>
          <w:rFonts w:ascii="Arial" w:hAnsi="Arial"/>
          <w:b/>
        </w:rPr>
        <w:t>Mediante nota de auditoría No. 108696-2-2021, de fecha 19 de mayo de 2021</w:t>
      </w:r>
      <w:r>
        <w:t>,</w:t>
      </w:r>
      <w:r>
        <w:rPr>
          <w:spacing w:val="1"/>
        </w:rPr>
        <w:t xml:space="preserve"> </w:t>
      </w:r>
      <w:r>
        <w:t>se informó a los auditados sobre la diferencia entre los registros en la caja fiscal y</w:t>
      </w:r>
      <w:r>
        <w:rPr>
          <w:spacing w:val="1"/>
        </w:rPr>
        <w:t xml:space="preserve"> </w:t>
      </w:r>
      <w:r>
        <w:t>planillas de pago de personal docente y administrativo: El supervisor educativo</w:t>
      </w:r>
      <w:r>
        <w:rPr>
          <w:spacing w:val="1"/>
        </w:rPr>
        <w:t xml:space="preserve"> </w:t>
      </w:r>
      <w:r>
        <w:t>mediante oficio No. 54-2021 Ref. VM/súper presenta el informe del IMECOOP</w:t>
      </w:r>
      <w:r>
        <w:rPr>
          <w:spacing w:val="1"/>
        </w:rPr>
        <w:t xml:space="preserve"> </w:t>
      </w:r>
      <w:r>
        <w:t>Básica por Cooperativa No. 16-2021 Ref. CS/S.C. donde indican las razones por</w:t>
      </w:r>
      <w:r>
        <w:rPr>
          <w:spacing w:val="1"/>
        </w:rPr>
        <w:t xml:space="preserve"> </w:t>
      </w:r>
      <w:r>
        <w:t>las cuales existen las d</w:t>
      </w:r>
      <w:r>
        <w:t>iferencias por un total de Q 2,919.40 y que se deben a que</w:t>
      </w:r>
      <w:r>
        <w:rPr>
          <w:spacing w:val="1"/>
        </w:rPr>
        <w:t xml:space="preserve"> </w:t>
      </w:r>
      <w:r>
        <w:t>se le dio anticipo al personal docente y administrativo y que se le resto al sueldo</w:t>
      </w:r>
      <w:r>
        <w:rPr>
          <w:spacing w:val="1"/>
        </w:rPr>
        <w:t xml:space="preserve"> </w:t>
      </w:r>
      <w:r>
        <w:t>líquido</w:t>
      </w:r>
      <w:r>
        <w:rPr>
          <w:spacing w:val="-2"/>
        </w:rPr>
        <w:t xml:space="preserve"> </w:t>
      </w:r>
      <w:r>
        <w:t>recibido.</w:t>
      </w:r>
    </w:p>
    <w:p w:rsidR="00BB6504" w:rsidRDefault="00BB6504">
      <w:pPr>
        <w:pStyle w:val="Textoindependiente"/>
        <w:spacing w:before="6"/>
        <w:rPr>
          <w:sz w:val="28"/>
        </w:rPr>
      </w:pPr>
    </w:p>
    <w:p w:rsidR="00BB6504" w:rsidRDefault="00AB77D3">
      <w:pPr>
        <w:pStyle w:val="Textoindependiente"/>
        <w:spacing w:line="283" w:lineRule="auto"/>
        <w:ind w:left="100"/>
      </w:pPr>
      <w:r>
        <w:rPr>
          <w:rFonts w:ascii="Arial" w:hAnsi="Arial"/>
          <w:b/>
        </w:rPr>
        <w:t>Mediante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108696-4-2021,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21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mayo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2021,</w:t>
      </w:r>
      <w:r>
        <w:rPr>
          <w:rFonts w:ascii="Arial" w:hAnsi="Arial"/>
          <w:b/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informó</w:t>
      </w:r>
      <w:r>
        <w:rPr>
          <w:spacing w:val="10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auditados</w:t>
      </w:r>
      <w:r>
        <w:rPr>
          <w:spacing w:val="46"/>
        </w:rPr>
        <w:t xml:space="preserve"> </w:t>
      </w:r>
      <w:r>
        <w:t>sobre</w:t>
      </w:r>
      <w:r>
        <w:rPr>
          <w:spacing w:val="46"/>
        </w:rPr>
        <w:t xml:space="preserve"> </w:t>
      </w:r>
      <w:r>
        <w:t>diferencias</w:t>
      </w:r>
      <w:r>
        <w:rPr>
          <w:spacing w:val="47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controles</w:t>
      </w:r>
      <w:r>
        <w:rPr>
          <w:spacing w:val="46"/>
        </w:rPr>
        <w:t xml:space="preserve"> </w:t>
      </w:r>
      <w:r>
        <w:t>administrativos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contables</w:t>
      </w:r>
      <w:r>
        <w:rPr>
          <w:spacing w:val="46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los</w:t>
      </w:r>
      <w:r>
        <w:rPr>
          <w:spacing w:val="-63"/>
        </w:rPr>
        <w:t xml:space="preserve"> </w:t>
      </w:r>
      <w:proofErr w:type="spellStart"/>
      <w:r>
        <w:t>IMECOOP´s</w:t>
      </w:r>
      <w:proofErr w:type="spellEnd"/>
      <w:r>
        <w:rPr>
          <w:spacing w:val="12"/>
        </w:rPr>
        <w:t xml:space="preserve"> </w:t>
      </w:r>
      <w:r>
        <w:t>María</w:t>
      </w:r>
      <w:r>
        <w:rPr>
          <w:spacing w:val="12"/>
        </w:rPr>
        <w:t xml:space="preserve"> </w:t>
      </w:r>
      <w:proofErr w:type="spellStart"/>
      <w:r>
        <w:t>Tecún</w:t>
      </w:r>
      <w:proofErr w:type="spellEnd"/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aldea</w:t>
      </w:r>
      <w:r>
        <w:rPr>
          <w:spacing w:val="12"/>
        </w:rPr>
        <w:t xml:space="preserve"> </w:t>
      </w:r>
      <w:r>
        <w:t>San</w:t>
      </w:r>
      <w:r>
        <w:rPr>
          <w:spacing w:val="12"/>
        </w:rPr>
        <w:t xml:space="preserve"> </w:t>
      </w:r>
      <w:r>
        <w:t>Juan</w:t>
      </w:r>
      <w:r>
        <w:rPr>
          <w:spacing w:val="12"/>
        </w:rPr>
        <w:t xml:space="preserve"> </w:t>
      </w:r>
      <w:r>
        <w:t>Argueta</w:t>
      </w:r>
      <w:r>
        <w:rPr>
          <w:spacing w:val="12"/>
        </w:rPr>
        <w:t xml:space="preserve"> </w:t>
      </w:r>
      <w:r>
        <w:t>respecto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falta</w:t>
      </w:r>
      <w:r>
        <w:rPr>
          <w:spacing w:val="1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evidencia</w:t>
      </w:r>
      <w:r>
        <w:rPr>
          <w:spacing w:val="41"/>
        </w:rPr>
        <w:t xml:space="preserve"> </w:t>
      </w:r>
      <w:r>
        <w:t>sobre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pago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fianza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fidelidad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director</w:t>
      </w:r>
      <w:r>
        <w:rPr>
          <w:spacing w:val="41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establecimiento</w:t>
      </w:r>
      <w:r>
        <w:rPr>
          <w:spacing w:val="4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secretario</w:t>
      </w:r>
      <w:r>
        <w:rPr>
          <w:spacing w:val="55"/>
        </w:rPr>
        <w:t xml:space="preserve"> </w:t>
      </w:r>
      <w:r>
        <w:t>contador:</w:t>
      </w:r>
      <w:r>
        <w:rPr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auditados</w:t>
      </w:r>
      <w:r>
        <w:rPr>
          <w:spacing w:val="56"/>
        </w:rPr>
        <w:t xml:space="preserve"> </w:t>
      </w:r>
      <w:r>
        <w:t>presentaron</w:t>
      </w:r>
      <w:r>
        <w:rPr>
          <w:spacing w:val="56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boletas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pago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fianza</w:t>
      </w:r>
      <w:r>
        <w:rPr>
          <w:spacing w:val="-64"/>
        </w:rPr>
        <w:t xml:space="preserve"> </w:t>
      </w:r>
      <w:r>
        <w:t>según</w:t>
      </w:r>
      <w:r>
        <w:rPr>
          <w:spacing w:val="32"/>
        </w:rPr>
        <w:t xml:space="preserve"> </w:t>
      </w:r>
      <w:r>
        <w:t>póliza</w:t>
      </w:r>
      <w:r>
        <w:rPr>
          <w:spacing w:val="33"/>
        </w:rPr>
        <w:t xml:space="preserve"> </w:t>
      </w:r>
      <w:r>
        <w:t>No.</w:t>
      </w:r>
      <w:r>
        <w:rPr>
          <w:spacing w:val="33"/>
        </w:rPr>
        <w:t xml:space="preserve"> </w:t>
      </w:r>
      <w:r>
        <w:t>102-168-25370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CHN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valor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</w:t>
      </w:r>
      <w:r>
        <w:rPr>
          <w:spacing w:val="32"/>
        </w:rPr>
        <w:t xml:space="preserve"> </w:t>
      </w:r>
      <w:r>
        <w:t>673.34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11/02/2021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fianza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póliza</w:t>
      </w:r>
      <w:r>
        <w:rPr>
          <w:spacing w:val="26"/>
        </w:rPr>
        <w:t xml:space="preserve"> </w:t>
      </w:r>
      <w:r>
        <w:t>102-168-25848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valor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</w:t>
      </w:r>
      <w:r>
        <w:rPr>
          <w:spacing w:val="25"/>
        </w:rPr>
        <w:t xml:space="preserve"> </w:t>
      </w:r>
      <w:r>
        <w:t>451.58</w:t>
      </w:r>
      <w:r>
        <w:rPr>
          <w:spacing w:val="2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12/02/2021.</w:t>
      </w:r>
    </w:p>
    <w:p w:rsidR="00BB6504" w:rsidRDefault="00BB6504">
      <w:pPr>
        <w:pStyle w:val="Textoindependiente"/>
        <w:spacing w:before="11"/>
        <w:rPr>
          <w:sz w:val="26"/>
        </w:rPr>
      </w:pPr>
    </w:p>
    <w:p w:rsidR="00BB6504" w:rsidRDefault="00AB77D3">
      <w:pPr>
        <w:pStyle w:val="Textoindependiente"/>
        <w:spacing w:line="278" w:lineRule="auto"/>
        <w:ind w:left="100" w:right="103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comentarios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realizado,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detalle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 informe de auditoría, lo cual facilitará un mejor entendimiento 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resumen</w:t>
      </w:r>
      <w:r>
        <w:rPr>
          <w:spacing w:val="-1"/>
        </w:rPr>
        <w:t xml:space="preserve"> </w:t>
      </w:r>
      <w:r>
        <w:t>gerencial.</w:t>
      </w:r>
    </w:p>
    <w:p w:rsidR="00BB6504" w:rsidRDefault="00BB6504">
      <w:pPr>
        <w:pStyle w:val="Textoindependiente"/>
        <w:spacing w:before="7"/>
        <w:rPr>
          <w:sz w:val="27"/>
        </w:rPr>
      </w:pPr>
    </w:p>
    <w:p w:rsidR="00BB6504" w:rsidRDefault="00AB77D3">
      <w:pPr>
        <w:pStyle w:val="Textoindependiente"/>
        <w:ind w:left="100"/>
      </w:pPr>
      <w:r>
        <w:t>Atentamente,</w:t>
      </w:r>
    </w:p>
    <w:p w:rsidR="00BB6504" w:rsidRDefault="00BB6504">
      <w:pPr>
        <w:sectPr w:rsidR="00BB6504">
          <w:pgSz w:w="12240" w:h="15840"/>
          <w:pgMar w:top="1080" w:right="1600" w:bottom="1020" w:left="1600" w:header="0" w:footer="820" w:gutter="0"/>
          <w:cols w:space="720"/>
        </w:sectPr>
      </w:pPr>
    </w:p>
    <w:p w:rsidR="00BB6504" w:rsidRDefault="00BB6504">
      <w:pPr>
        <w:pStyle w:val="Textoindependiente"/>
        <w:rPr>
          <w:sz w:val="20"/>
        </w:rPr>
      </w:pPr>
    </w:p>
    <w:p w:rsidR="00BB6504" w:rsidRDefault="00BB6504">
      <w:pPr>
        <w:pStyle w:val="Textoindependiente"/>
        <w:rPr>
          <w:sz w:val="20"/>
        </w:rPr>
      </w:pPr>
    </w:p>
    <w:p w:rsidR="00BB6504" w:rsidRDefault="00BB6504">
      <w:pPr>
        <w:pStyle w:val="Textoindependiente"/>
        <w:rPr>
          <w:sz w:val="20"/>
        </w:rPr>
      </w:pPr>
    </w:p>
    <w:p w:rsidR="00BB6504" w:rsidRDefault="00BB6504">
      <w:pPr>
        <w:pStyle w:val="Textoindependiente"/>
        <w:spacing w:before="7"/>
        <w:rPr>
          <w:sz w:val="20"/>
        </w:rPr>
      </w:pPr>
    </w:p>
    <w:p w:rsidR="00BB6504" w:rsidRDefault="002B7B6F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108075" cy="9525"/>
                <wp:effectExtent l="3810" t="0" r="2540" b="444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9525"/>
                          <a:chOff x="0" y="0"/>
                          <a:chExt cx="1745" cy="15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A8232" id="Group 12" o:spid="_x0000_s1026" style="width:87.25pt;height:.75pt;mso-position-horizontal-relative:char;mso-position-vertical-relative:line" coordsize="1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">
                <v:rect id="Rectangle 13" o:spid="_x0000_s1027" style="position:absolute;width:174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AB77D3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325245" cy="9525"/>
                <wp:effectExtent l="0" t="0" r="0" b="444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9525"/>
                          <a:chOff x="0" y="0"/>
                          <a:chExt cx="2087" cy="15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40681" id="Group 10" o:spid="_x0000_s1026" style="width:104.35pt;height:.75pt;mso-position-horizontal-relative:char;mso-position-vertical-relative:line" coordsize="2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">
                <v:rect id="Rectangle 11" o:spid="_x0000_s1027" style="position:absolute;width:208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BB6504" w:rsidRDefault="002B7B6F">
      <w:pPr>
        <w:spacing w:before="19"/>
        <w:ind w:left="250"/>
        <w:rPr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3971925</wp:posOffset>
                </wp:positionH>
                <wp:positionV relativeFrom="paragraph">
                  <wp:posOffset>-601980</wp:posOffset>
                </wp:positionV>
                <wp:extent cx="2334895" cy="147256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47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504" w:rsidRDefault="00BB6504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BB6504" w:rsidRDefault="00BB6504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BB6504" w:rsidRDefault="00BB6504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BB6504" w:rsidRDefault="00BB6504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BB6504" w:rsidRDefault="00BB6504">
                            <w:pPr>
                              <w:pStyle w:val="Textoindependiente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BB6504" w:rsidRDefault="00AB77D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YURI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EFRAIN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CHANG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CASTRO</w:t>
                            </w:r>
                          </w:p>
                          <w:p w:rsidR="00BB6504" w:rsidRDefault="00AB77D3">
                            <w:pPr>
                              <w:spacing w:before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2.75pt;margin-top:-47.4pt;width:183.85pt;height:115.9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DSrQIAAKs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" filled="f" stroked="f">
                <v:textbox inset="0,0,0,0">
                  <w:txbxContent>
                    <w:p w:rsidR="00BB6504" w:rsidRDefault="00BB6504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BB6504" w:rsidRDefault="00BB6504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BB6504" w:rsidRDefault="00BB6504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BB6504" w:rsidRDefault="00BB6504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BB6504" w:rsidRDefault="00BB6504">
                      <w:pPr>
                        <w:pStyle w:val="Textoindependiente"/>
                        <w:spacing w:before="1"/>
                        <w:rPr>
                          <w:sz w:val="20"/>
                        </w:rPr>
                      </w:pPr>
                    </w:p>
                    <w:p w:rsidR="00BB6504" w:rsidRDefault="00AB77D3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YURI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EFRAIN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CHANG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CASTRO</w:t>
                      </w:r>
                    </w:p>
                    <w:p w:rsidR="00BB6504" w:rsidRDefault="00AB77D3">
                      <w:pPr>
                        <w:spacing w:before="86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  <w:r w:rsidR="00AB77D3">
        <w:rPr>
          <w:sz w:val="14"/>
        </w:rPr>
        <w:t>JOHN</w:t>
      </w:r>
      <w:r w:rsidR="00AB77D3">
        <w:rPr>
          <w:spacing w:val="-5"/>
          <w:sz w:val="14"/>
        </w:rPr>
        <w:t xml:space="preserve"> </w:t>
      </w:r>
      <w:r w:rsidR="00AB77D3">
        <w:rPr>
          <w:sz w:val="14"/>
        </w:rPr>
        <w:t>HUGH</w:t>
      </w:r>
      <w:r w:rsidR="00AB77D3">
        <w:rPr>
          <w:spacing w:val="-5"/>
          <w:sz w:val="14"/>
        </w:rPr>
        <w:t xml:space="preserve"> </w:t>
      </w:r>
      <w:r w:rsidR="00AB77D3">
        <w:rPr>
          <w:sz w:val="14"/>
        </w:rPr>
        <w:t>RODRIGUEZ</w:t>
      </w:r>
    </w:p>
    <w:p w:rsidR="00BB6504" w:rsidRDefault="00AB77D3">
      <w:pPr>
        <w:spacing w:before="86"/>
        <w:ind w:left="250"/>
        <w:rPr>
          <w:sz w:val="14"/>
        </w:rPr>
      </w:pPr>
      <w:r>
        <w:rPr>
          <w:sz w:val="14"/>
        </w:rPr>
        <w:t>Auditor</w:t>
      </w:r>
    </w:p>
    <w:p w:rsidR="00BB6504" w:rsidRDefault="00BB6504">
      <w:pPr>
        <w:pStyle w:val="Textoindependiente"/>
        <w:rPr>
          <w:sz w:val="20"/>
        </w:rPr>
      </w:pPr>
    </w:p>
    <w:p w:rsidR="00BB6504" w:rsidRDefault="00BB6504">
      <w:pPr>
        <w:pStyle w:val="Textoindependiente"/>
        <w:rPr>
          <w:sz w:val="20"/>
        </w:rPr>
      </w:pPr>
    </w:p>
    <w:p w:rsidR="00BB6504" w:rsidRDefault="00BB6504">
      <w:pPr>
        <w:pStyle w:val="Textoindependiente"/>
        <w:rPr>
          <w:sz w:val="20"/>
        </w:rPr>
      </w:pPr>
    </w:p>
    <w:p w:rsidR="00BB6504" w:rsidRDefault="00BB6504">
      <w:pPr>
        <w:pStyle w:val="Textoindependiente"/>
        <w:rPr>
          <w:sz w:val="20"/>
        </w:rPr>
      </w:pPr>
    </w:p>
    <w:p w:rsidR="00BB6504" w:rsidRDefault="00BB6504">
      <w:pPr>
        <w:pStyle w:val="Textoindependiente"/>
        <w:rPr>
          <w:sz w:val="20"/>
        </w:rPr>
      </w:pPr>
    </w:p>
    <w:p w:rsidR="00BB6504" w:rsidRDefault="00BB6504">
      <w:pPr>
        <w:pStyle w:val="Textoindependiente"/>
        <w:spacing w:before="1"/>
        <w:rPr>
          <w:sz w:val="20"/>
        </w:rPr>
      </w:pPr>
    </w:p>
    <w:p w:rsidR="00BB6504" w:rsidRDefault="002B7B6F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3810" r="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5DF3C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AB77D3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381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1E66A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B6504" w:rsidRDefault="00BB6504">
      <w:pPr>
        <w:spacing w:line="20" w:lineRule="exact"/>
        <w:rPr>
          <w:sz w:val="2"/>
        </w:rPr>
        <w:sectPr w:rsidR="00BB6504">
          <w:pgSz w:w="12240" w:h="15840"/>
          <w:pgMar w:top="1420" w:right="1600" w:bottom="1020" w:left="1600" w:header="0" w:footer="820" w:gutter="0"/>
          <w:cols w:space="720"/>
        </w:sectPr>
      </w:pPr>
    </w:p>
    <w:p w:rsidR="00BB6504" w:rsidRDefault="00AB77D3">
      <w:pPr>
        <w:spacing w:before="19"/>
        <w:ind w:left="250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BB6504" w:rsidRDefault="00AB77D3">
      <w:pPr>
        <w:spacing w:before="86"/>
        <w:ind w:left="250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BB6504" w:rsidRDefault="00AB77D3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BB6504" w:rsidRDefault="00AB77D3">
      <w:pPr>
        <w:spacing w:before="86"/>
        <w:ind w:left="251"/>
        <w:rPr>
          <w:sz w:val="14"/>
        </w:rPr>
      </w:pPr>
      <w:r>
        <w:rPr>
          <w:sz w:val="14"/>
        </w:rPr>
        <w:t>Director</w:t>
      </w:r>
    </w:p>
    <w:sectPr w:rsidR="00BB6504">
      <w:type w:val="continuous"/>
      <w:pgSz w:w="12240" w:h="15840"/>
      <w:pgMar w:top="1080" w:right="1600" w:bottom="1020" w:left="1600" w:header="720" w:footer="720" w:gutter="0"/>
      <w:cols w:num="2" w:space="720" w:equalWidth="0">
        <w:col w:w="2883" w:space="1521"/>
        <w:col w:w="46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D3" w:rsidRDefault="00AB77D3">
      <w:r>
        <w:separator/>
      </w:r>
    </w:p>
  </w:endnote>
  <w:endnote w:type="continuationSeparator" w:id="0">
    <w:p w:rsidR="00AB77D3" w:rsidRDefault="00AB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04" w:rsidRDefault="00AB77D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317500</wp:posOffset>
          </wp:positionH>
          <wp:positionV relativeFrom="page">
            <wp:posOffset>9410700</wp:posOffset>
          </wp:positionV>
          <wp:extent cx="914400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7B6F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6421755</wp:posOffset>
              </wp:positionH>
              <wp:positionV relativeFrom="page">
                <wp:posOffset>9634855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504" w:rsidRDefault="00AB77D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59BF">
                            <w:rPr>
                              <w:noProof/>
                              <w:color w:val="666666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5.65pt;margin-top:758.65pt;width:24.3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1SKqw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" filled="f" stroked="f">
              <v:textbox inset="0,0,0,0">
                <w:txbxContent>
                  <w:p w:rsidR="00BB6504" w:rsidRDefault="00AB77D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59BF">
                      <w:rPr>
                        <w:noProof/>
                        <w:color w:val="666666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D3" w:rsidRDefault="00AB77D3">
      <w:r>
        <w:separator/>
      </w:r>
    </w:p>
  </w:footnote>
  <w:footnote w:type="continuationSeparator" w:id="0">
    <w:p w:rsidR="00AB77D3" w:rsidRDefault="00AB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04"/>
    <w:rsid w:val="002B7B6F"/>
    <w:rsid w:val="004059BF"/>
    <w:rsid w:val="00AB77D3"/>
    <w:rsid w:val="00B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6B909E-8148-4F24-8231-B9FB6798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3</cp:revision>
  <dcterms:created xsi:type="dcterms:W3CDTF">2021-08-03T14:39:00Z</dcterms:created>
  <dcterms:modified xsi:type="dcterms:W3CDTF">2021-08-03T14:39:00Z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2021-08-03T00:00:00Z</vt:filetime>
  </property>
</Properties>
</file>