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1"/>
        <w:ind w:left="974" w:right="1005" w:firstLine="0"/>
        <w:jc w:val="center"/>
        <w:rPr>
          <w:rFonts w:ascii="Baskerville Old Face" w:hAnsi="Baskerville Old Face"/>
          <w:sz w:val="26"/>
        </w:rPr>
      </w:pPr>
      <w:r>
        <w:rPr>
          <w:rFonts w:ascii="Baskerville Old Face" w:hAnsi="Baskerville Old Face"/>
          <w:sz w:val="32"/>
        </w:rPr>
        <w:t>S</w:t>
      </w:r>
      <w:r>
        <w:rPr>
          <w:rFonts w:ascii="Baskerville Old Face" w:hAnsi="Baskerville Old Face"/>
          <w:sz w:val="26"/>
        </w:rPr>
        <w:t>ISTEMA DE </w:t>
      </w:r>
      <w:r>
        <w:rPr>
          <w:rFonts w:ascii="Baskerville Old Face" w:hAnsi="Baskerville Old Face"/>
          <w:sz w:val="32"/>
        </w:rPr>
        <w:t>G</w:t>
      </w:r>
      <w:r>
        <w:rPr>
          <w:rFonts w:ascii="Baskerville Old Face" w:hAnsi="Baskerville Old Face"/>
          <w:sz w:val="26"/>
        </w:rPr>
        <w:t>ESTIÓN DE LA </w:t>
      </w:r>
      <w:r>
        <w:rPr>
          <w:rFonts w:ascii="Baskerville Old Face" w:hAnsi="Baskerville Old Face"/>
          <w:sz w:val="32"/>
        </w:rPr>
        <w:t>C</w:t>
      </w:r>
      <w:r>
        <w:rPr>
          <w:rFonts w:ascii="Baskerville Old Face" w:hAnsi="Baskerville Old Face"/>
          <w:sz w:val="26"/>
        </w:rPr>
        <w:t>ALIDAD</w:t>
      </w:r>
    </w:p>
    <w:p>
      <w:pPr>
        <w:spacing w:before="56"/>
        <w:ind w:left="976" w:right="1004" w:firstLine="0"/>
        <w:jc w:val="center"/>
        <w:rPr>
          <w:rFonts w:ascii="Baskerville Old Face" w:hAnsi="Baskerville Old Face"/>
          <w:sz w:val="20"/>
        </w:rPr>
      </w:pPr>
      <w:r>
        <w:rPr>
          <w:rFonts w:ascii="Baskerville Old Face" w:hAnsi="Baskerville Old Face"/>
          <w:sz w:val="20"/>
        </w:rPr>
        <w:t>MINISTERIO DE EDUCACIÓN DE GUATEMALA</w:t>
      </w: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rPr>
          <w:rFonts w:ascii="Baskerville Old Face"/>
          <w:sz w:val="20"/>
        </w:rPr>
      </w:pPr>
    </w:p>
    <w:p>
      <w:pPr>
        <w:pStyle w:val="BodyText"/>
        <w:spacing w:before="7"/>
        <w:rPr>
          <w:rFonts w:ascii="Baskerville Old Face"/>
          <w:sz w:val="19"/>
        </w:rPr>
      </w:pPr>
    </w:p>
    <w:p>
      <w:pPr>
        <w:spacing w:before="0"/>
        <w:ind w:left="976" w:right="1003" w:firstLine="0"/>
        <w:jc w:val="center"/>
        <w:rPr>
          <w:sz w:val="28"/>
        </w:rPr>
      </w:pPr>
      <w:r>
        <w:rPr>
          <w:sz w:val="28"/>
        </w:rPr>
        <w:t>PROCEDIMIENTO</w:t>
      </w:r>
    </w:p>
    <w:p>
      <w:pPr>
        <w:spacing w:before="240"/>
        <w:ind w:left="976" w:right="1004" w:firstLine="0"/>
        <w:jc w:val="center"/>
        <w:rPr>
          <w:rFonts w:ascii="Cambria" w:hAnsi="Cambria"/>
          <w:b/>
          <w:sz w:val="44"/>
        </w:rPr>
      </w:pPr>
      <w:r>
        <w:rPr>
          <w:rFonts w:ascii="Cambria" w:hAnsi="Cambria"/>
          <w:b/>
          <w:sz w:val="44"/>
        </w:rPr>
        <w:t>Planificación,</w:t>
      </w:r>
    </w:p>
    <w:p>
      <w:pPr>
        <w:spacing w:line="352" w:lineRule="auto" w:before="241"/>
        <w:ind w:left="976" w:right="1005" w:firstLine="0"/>
        <w:jc w:val="center"/>
        <w:rPr>
          <w:rFonts w:ascii="Cambria" w:hAnsi="Cambria"/>
          <w:b/>
          <w:sz w:val="44"/>
        </w:rPr>
      </w:pPr>
      <w:r>
        <w:rPr>
          <w:rFonts w:ascii="Cambria" w:hAnsi="Cambria"/>
          <w:b/>
          <w:sz w:val="44"/>
        </w:rPr>
        <w:t>Monitoreo y </w:t>
      </w:r>
      <w:r>
        <w:rPr>
          <w:rFonts w:ascii="Cambria" w:hAnsi="Cambria"/>
          <w:b/>
          <w:spacing w:val="-3"/>
          <w:sz w:val="44"/>
        </w:rPr>
        <w:t>Verificación </w:t>
      </w:r>
      <w:r>
        <w:rPr>
          <w:rFonts w:ascii="Cambria" w:hAnsi="Cambria"/>
          <w:b/>
          <w:spacing w:val="-26"/>
          <w:sz w:val="44"/>
        </w:rPr>
        <w:t>de </w:t>
      </w:r>
      <w:r>
        <w:rPr>
          <w:rFonts w:ascii="Cambria" w:hAnsi="Cambria"/>
          <w:b/>
          <w:spacing w:val="-23"/>
          <w:sz w:val="44"/>
        </w:rPr>
        <w:t>la </w:t>
      </w:r>
      <w:r>
        <w:rPr>
          <w:rFonts w:ascii="Cambria" w:hAnsi="Cambria"/>
          <w:b/>
          <w:spacing w:val="-8"/>
          <w:sz w:val="44"/>
        </w:rPr>
        <w:t>Calidad Educativa </w:t>
      </w:r>
      <w:r>
        <w:rPr>
          <w:rFonts w:ascii="Cambria" w:hAnsi="Cambria"/>
          <w:b/>
          <w:spacing w:val="-3"/>
          <w:sz w:val="44"/>
        </w:rPr>
        <w:t>(MON-PRO-01)</w:t>
      </w:r>
    </w:p>
    <w:p>
      <w:pPr>
        <w:pStyle w:val="BodyText"/>
        <w:rPr>
          <w:rFonts w:ascii="Cambria"/>
          <w:b/>
          <w:sz w:val="50"/>
        </w:rPr>
      </w:pPr>
    </w:p>
    <w:p>
      <w:pPr>
        <w:pStyle w:val="BodyText"/>
        <w:rPr>
          <w:rFonts w:ascii="Cambria"/>
          <w:b/>
          <w:sz w:val="50"/>
        </w:rPr>
      </w:pPr>
    </w:p>
    <w:p>
      <w:pPr>
        <w:pStyle w:val="BodyText"/>
        <w:rPr>
          <w:rFonts w:ascii="Cambria"/>
          <w:b/>
          <w:sz w:val="50"/>
        </w:rPr>
      </w:pPr>
    </w:p>
    <w:p>
      <w:pPr>
        <w:pStyle w:val="BodyText"/>
        <w:rPr>
          <w:rFonts w:ascii="Cambria"/>
          <w:b/>
          <w:sz w:val="50"/>
        </w:rPr>
      </w:pPr>
    </w:p>
    <w:p>
      <w:pPr>
        <w:pStyle w:val="BodyText"/>
        <w:rPr>
          <w:rFonts w:ascii="Cambria"/>
          <w:b/>
          <w:sz w:val="50"/>
        </w:rPr>
      </w:pPr>
    </w:p>
    <w:p>
      <w:pPr>
        <w:pStyle w:val="BodyText"/>
        <w:spacing w:before="11"/>
        <w:rPr>
          <w:rFonts w:ascii="Cambria"/>
          <w:b/>
          <w:sz w:val="63"/>
        </w:rPr>
      </w:pPr>
    </w:p>
    <w:p>
      <w:pPr>
        <w:pStyle w:val="BodyText"/>
        <w:ind w:left="976" w:right="1000"/>
        <w:jc w:val="center"/>
      </w:pPr>
      <w:r>
        <w:rPr/>
        <w:t>Registro y Aprobación</w:t>
      </w:r>
    </w:p>
    <w:p>
      <w:pPr>
        <w:pStyle w:val="BodyText"/>
        <w:ind w:left="259"/>
        <w:rPr>
          <w:sz w:val="20"/>
        </w:rPr>
      </w:pPr>
      <w:r>
        <w:rPr>
          <w:sz w:val="20"/>
        </w:rPr>
        <w:drawing>
          <wp:inline distT="0" distB="0" distL="0" distR="0">
            <wp:extent cx="6881521" cy="14954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81521" cy="1495425"/>
                    </a:xfrm>
                    <a:prstGeom prst="rect">
                      <a:avLst/>
                    </a:prstGeom>
                  </pic:spPr>
                </pic:pic>
              </a:graphicData>
            </a:graphic>
          </wp:inline>
        </w:drawing>
      </w:r>
      <w:r>
        <w:rPr>
          <w:sz w:val="20"/>
        </w:rPr>
      </w:r>
    </w:p>
    <w:p>
      <w:pPr>
        <w:spacing w:after="0"/>
        <w:rPr>
          <w:sz w:val="20"/>
        </w:rPr>
        <w:sectPr>
          <w:footerReference w:type="default" r:id="rId5"/>
          <w:type w:val="continuous"/>
          <w:pgSz w:w="12250" w:h="15850"/>
          <w:pgMar w:footer="337" w:top="134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sz w:val="4"/>
              </w:rPr>
            </w:pPr>
          </w:p>
          <w:p>
            <w:pPr>
              <w:pStyle w:val="TableParagraph"/>
              <w:ind w:left="24" w:right="-29"/>
              <w:rPr>
                <w:sz w:val="20"/>
              </w:rPr>
            </w:pPr>
            <w:r>
              <w:rPr>
                <w:sz w:val="20"/>
              </w:rPr>
              <w:drawing>
                <wp:inline distT="0" distB="0" distL="0" distR="0">
                  <wp:extent cx="514373" cy="427481"/>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2 de 11</w:t>
            </w:r>
          </w:p>
        </w:tc>
      </w:tr>
    </w:tbl>
    <w:p>
      <w:pPr>
        <w:pStyle w:val="BodyText"/>
        <w:spacing w:before="6"/>
        <w:rPr>
          <w:sz w:val="27"/>
        </w:rPr>
      </w:pPr>
    </w:p>
    <w:p>
      <w:pPr>
        <w:pStyle w:val="Heading1"/>
        <w:spacing w:before="93"/>
        <w:ind w:left="553" w:firstLine="0"/>
      </w:pPr>
      <w:r>
        <w:rPr>
          <w:u w:val="thick"/>
        </w:rPr>
        <w:t>ÍNDICE DE CONTENIDO</w:t>
      </w:r>
    </w:p>
    <w:p>
      <w:pPr>
        <w:pStyle w:val="BodyText"/>
        <w:spacing w:before="5" w:after="1"/>
        <w:rPr>
          <w:b/>
        </w:rPr>
      </w:pPr>
    </w:p>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8251"/>
      </w:tblGrid>
      <w:tr>
        <w:trPr>
          <w:trHeight w:val="280" w:hRule="atLeast"/>
        </w:trPr>
        <w:tc>
          <w:tcPr>
            <w:tcW w:w="680" w:type="dxa"/>
            <w:tcBorders>
              <w:bottom w:val="single" w:sz="12" w:space="0" w:color="000000"/>
              <w:right w:val="single" w:sz="12" w:space="0" w:color="000000"/>
            </w:tcBorders>
          </w:tcPr>
          <w:p>
            <w:pPr>
              <w:pStyle w:val="TableParagraph"/>
              <w:spacing w:line="239" w:lineRule="exact" w:before="21"/>
              <w:ind w:left="87" w:right="72"/>
              <w:jc w:val="center"/>
              <w:rPr>
                <w:b/>
                <w:sz w:val="22"/>
              </w:rPr>
            </w:pPr>
            <w:r>
              <w:rPr>
                <w:b/>
                <w:sz w:val="22"/>
              </w:rPr>
              <w:t>Pág.</w:t>
            </w:r>
          </w:p>
        </w:tc>
        <w:tc>
          <w:tcPr>
            <w:tcW w:w="8251" w:type="dxa"/>
            <w:tcBorders>
              <w:left w:val="single" w:sz="12" w:space="0" w:color="000000"/>
              <w:bottom w:val="single" w:sz="12" w:space="0" w:color="000000"/>
            </w:tcBorders>
          </w:tcPr>
          <w:p>
            <w:pPr>
              <w:pStyle w:val="TableParagraph"/>
              <w:spacing w:line="239" w:lineRule="exact" w:before="21"/>
              <w:ind w:left="95"/>
              <w:rPr>
                <w:b/>
                <w:sz w:val="22"/>
              </w:rPr>
            </w:pPr>
            <w:r>
              <w:rPr>
                <w:b/>
                <w:sz w:val="22"/>
              </w:rPr>
              <w:t>Secciones</w:t>
            </w:r>
          </w:p>
        </w:tc>
      </w:tr>
      <w:tr>
        <w:trPr>
          <w:trHeight w:val="339" w:hRule="atLeast"/>
        </w:trPr>
        <w:tc>
          <w:tcPr>
            <w:tcW w:w="680" w:type="dxa"/>
            <w:tcBorders>
              <w:top w:val="single" w:sz="12" w:space="0" w:color="000000"/>
              <w:right w:val="single" w:sz="12" w:space="0" w:color="000000"/>
            </w:tcBorders>
          </w:tcPr>
          <w:p>
            <w:pPr>
              <w:pStyle w:val="TableParagraph"/>
              <w:spacing w:before="52"/>
              <w:ind w:left="15"/>
              <w:jc w:val="center"/>
              <w:rPr>
                <w:sz w:val="22"/>
              </w:rPr>
            </w:pPr>
            <w:r>
              <w:rPr>
                <w:w w:val="100"/>
                <w:sz w:val="22"/>
              </w:rPr>
              <w:t>2</w:t>
            </w:r>
          </w:p>
        </w:tc>
        <w:tc>
          <w:tcPr>
            <w:tcW w:w="8251" w:type="dxa"/>
            <w:tcBorders>
              <w:top w:val="single" w:sz="12" w:space="0" w:color="000000"/>
              <w:left w:val="single" w:sz="12" w:space="0" w:color="000000"/>
            </w:tcBorders>
          </w:tcPr>
          <w:p>
            <w:pPr>
              <w:pStyle w:val="TableParagraph"/>
              <w:tabs>
                <w:tab w:pos="519" w:val="left" w:leader="none"/>
              </w:tabs>
              <w:spacing w:before="52"/>
              <w:ind w:left="95"/>
              <w:rPr>
                <w:sz w:val="22"/>
              </w:rPr>
            </w:pPr>
            <w:r>
              <w:rPr>
                <w:sz w:val="22"/>
              </w:rPr>
              <w:t>A.</w:t>
              <w:tab/>
              <w:t>Propósito y Alcance del</w:t>
            </w:r>
            <w:r>
              <w:rPr>
                <w:spacing w:val="-6"/>
                <w:sz w:val="22"/>
              </w:rPr>
              <w:t> </w:t>
            </w:r>
            <w:r>
              <w:rPr>
                <w:sz w:val="22"/>
              </w:rPr>
              <w:t>procedimiento</w:t>
            </w:r>
          </w:p>
        </w:tc>
      </w:tr>
      <w:tr>
        <w:trPr>
          <w:trHeight w:val="297" w:hRule="atLeast"/>
        </w:trPr>
        <w:tc>
          <w:tcPr>
            <w:tcW w:w="680" w:type="dxa"/>
            <w:tcBorders>
              <w:right w:val="single" w:sz="12" w:space="0" w:color="000000"/>
            </w:tcBorders>
          </w:tcPr>
          <w:p>
            <w:pPr>
              <w:pStyle w:val="TableParagraph"/>
              <w:spacing w:line="250" w:lineRule="exact" w:before="27"/>
              <w:ind w:left="87" w:right="71"/>
              <w:jc w:val="center"/>
              <w:rPr>
                <w:sz w:val="22"/>
              </w:rPr>
            </w:pPr>
            <w:r>
              <w:rPr>
                <w:sz w:val="22"/>
              </w:rPr>
              <w:t>3,4</w:t>
            </w:r>
          </w:p>
        </w:tc>
        <w:tc>
          <w:tcPr>
            <w:tcW w:w="8251" w:type="dxa"/>
            <w:tcBorders>
              <w:left w:val="single" w:sz="12" w:space="0" w:color="000000"/>
            </w:tcBorders>
          </w:tcPr>
          <w:p>
            <w:pPr>
              <w:pStyle w:val="TableParagraph"/>
              <w:tabs>
                <w:tab w:pos="519" w:val="left" w:leader="none"/>
              </w:tabs>
              <w:spacing w:line="250" w:lineRule="exact" w:before="27"/>
              <w:ind w:left="95"/>
              <w:rPr>
                <w:sz w:val="22"/>
              </w:rPr>
            </w:pPr>
            <w:r>
              <w:rPr>
                <w:sz w:val="22"/>
              </w:rPr>
              <w:t>B.</w:t>
              <w:tab/>
              <w:t>Glosario</w:t>
            </w:r>
          </w:p>
        </w:tc>
      </w:tr>
      <w:tr>
        <w:trPr>
          <w:trHeight w:val="280" w:hRule="atLeast"/>
        </w:trPr>
        <w:tc>
          <w:tcPr>
            <w:tcW w:w="680" w:type="dxa"/>
            <w:tcBorders>
              <w:right w:val="single" w:sz="12" w:space="0" w:color="000000"/>
            </w:tcBorders>
          </w:tcPr>
          <w:p>
            <w:pPr>
              <w:pStyle w:val="TableParagraph"/>
              <w:spacing w:line="250" w:lineRule="exact" w:before="10"/>
              <w:ind w:left="15"/>
              <w:jc w:val="center"/>
              <w:rPr>
                <w:sz w:val="22"/>
              </w:rPr>
            </w:pPr>
            <w:r>
              <w:rPr>
                <w:w w:val="100"/>
                <w:sz w:val="22"/>
              </w:rPr>
              <w:t>5</w:t>
            </w:r>
          </w:p>
        </w:tc>
        <w:tc>
          <w:tcPr>
            <w:tcW w:w="8251" w:type="dxa"/>
            <w:tcBorders>
              <w:left w:val="single" w:sz="12" w:space="0" w:color="000000"/>
            </w:tcBorders>
          </w:tcPr>
          <w:p>
            <w:pPr>
              <w:pStyle w:val="TableParagraph"/>
              <w:tabs>
                <w:tab w:pos="519" w:val="left" w:leader="none"/>
              </w:tabs>
              <w:spacing w:line="250" w:lineRule="exact" w:before="10"/>
              <w:ind w:left="95"/>
              <w:rPr>
                <w:sz w:val="22"/>
              </w:rPr>
            </w:pPr>
            <w:r>
              <w:rPr>
                <w:sz w:val="22"/>
              </w:rPr>
              <w:t>C.</w:t>
              <w:tab/>
              <w:t>Descripción de actividades y</w:t>
            </w:r>
            <w:r>
              <w:rPr>
                <w:spacing w:val="-2"/>
                <w:sz w:val="22"/>
              </w:rPr>
              <w:t> </w:t>
            </w:r>
            <w:r>
              <w:rPr>
                <w:sz w:val="22"/>
              </w:rPr>
              <w:t>responsables</w:t>
            </w:r>
          </w:p>
        </w:tc>
      </w:tr>
      <w:tr>
        <w:trPr>
          <w:trHeight w:val="787" w:hRule="atLeast"/>
        </w:trPr>
        <w:tc>
          <w:tcPr>
            <w:tcW w:w="680" w:type="dxa"/>
            <w:tcBorders>
              <w:right w:val="single" w:sz="12" w:space="0" w:color="000000"/>
            </w:tcBorders>
          </w:tcPr>
          <w:p>
            <w:pPr>
              <w:pStyle w:val="TableParagraph"/>
              <w:spacing w:before="10"/>
              <w:ind w:left="15"/>
              <w:jc w:val="center"/>
              <w:rPr>
                <w:sz w:val="22"/>
              </w:rPr>
            </w:pPr>
            <w:r>
              <w:rPr>
                <w:w w:val="100"/>
                <w:sz w:val="22"/>
              </w:rPr>
              <w:t>5</w:t>
            </w:r>
          </w:p>
          <w:p>
            <w:pPr>
              <w:pStyle w:val="TableParagraph"/>
              <w:spacing w:line="252" w:lineRule="exact" w:before="2"/>
              <w:ind w:left="15"/>
              <w:jc w:val="center"/>
              <w:rPr>
                <w:sz w:val="22"/>
              </w:rPr>
            </w:pPr>
            <w:r>
              <w:rPr>
                <w:w w:val="100"/>
                <w:sz w:val="22"/>
              </w:rPr>
              <w:t>6</w:t>
            </w:r>
          </w:p>
          <w:p>
            <w:pPr>
              <w:pStyle w:val="TableParagraph"/>
              <w:spacing w:line="250" w:lineRule="exact"/>
              <w:ind w:left="15"/>
              <w:jc w:val="center"/>
              <w:rPr>
                <w:sz w:val="22"/>
              </w:rPr>
            </w:pPr>
            <w:r>
              <w:rPr>
                <w:w w:val="100"/>
                <w:sz w:val="22"/>
              </w:rPr>
              <w:t>7</w:t>
            </w:r>
          </w:p>
        </w:tc>
        <w:tc>
          <w:tcPr>
            <w:tcW w:w="8251" w:type="dxa"/>
            <w:tcBorders>
              <w:left w:val="single" w:sz="12" w:space="0" w:color="000000"/>
            </w:tcBorders>
          </w:tcPr>
          <w:p>
            <w:pPr>
              <w:pStyle w:val="TableParagraph"/>
              <w:numPr>
                <w:ilvl w:val="1"/>
                <w:numId w:val="1"/>
              </w:numPr>
              <w:tabs>
                <w:tab w:pos="1149" w:val="left" w:leader="none"/>
              </w:tabs>
              <w:spacing w:line="240" w:lineRule="auto" w:before="10" w:after="0"/>
              <w:ind w:left="1148" w:right="0" w:hanging="567"/>
              <w:jc w:val="left"/>
              <w:rPr>
                <w:sz w:val="22"/>
              </w:rPr>
            </w:pPr>
            <w:r>
              <w:rPr>
                <w:sz w:val="22"/>
              </w:rPr>
              <w:t>Planificación de monitoreo y diseño de</w:t>
            </w:r>
            <w:r>
              <w:rPr>
                <w:spacing w:val="-5"/>
                <w:sz w:val="22"/>
              </w:rPr>
              <w:t> </w:t>
            </w:r>
            <w:r>
              <w:rPr>
                <w:sz w:val="22"/>
              </w:rPr>
              <w:t>instrumentos</w:t>
            </w:r>
          </w:p>
          <w:p>
            <w:pPr>
              <w:pStyle w:val="TableParagraph"/>
              <w:numPr>
                <w:ilvl w:val="1"/>
                <w:numId w:val="1"/>
              </w:numPr>
              <w:tabs>
                <w:tab w:pos="1149" w:val="left" w:leader="none"/>
              </w:tabs>
              <w:spacing w:line="252" w:lineRule="exact" w:before="2" w:after="0"/>
              <w:ind w:left="1148" w:right="0" w:hanging="567"/>
              <w:jc w:val="left"/>
              <w:rPr>
                <w:sz w:val="22"/>
              </w:rPr>
            </w:pPr>
            <w:r>
              <w:rPr>
                <w:sz w:val="22"/>
              </w:rPr>
              <w:t>Estrategia de monitoreo y</w:t>
            </w:r>
            <w:r>
              <w:rPr>
                <w:spacing w:val="-7"/>
                <w:sz w:val="22"/>
              </w:rPr>
              <w:t> </w:t>
            </w:r>
            <w:r>
              <w:rPr>
                <w:sz w:val="22"/>
              </w:rPr>
              <w:t>verificación</w:t>
            </w:r>
          </w:p>
          <w:p>
            <w:pPr>
              <w:pStyle w:val="TableParagraph"/>
              <w:numPr>
                <w:ilvl w:val="1"/>
                <w:numId w:val="1"/>
              </w:numPr>
              <w:tabs>
                <w:tab w:pos="1149" w:val="left" w:leader="none"/>
              </w:tabs>
              <w:spacing w:line="250" w:lineRule="exact" w:before="0" w:after="0"/>
              <w:ind w:left="1148" w:right="0" w:hanging="567"/>
              <w:jc w:val="left"/>
              <w:rPr>
                <w:sz w:val="22"/>
              </w:rPr>
            </w:pPr>
            <w:r>
              <w:rPr>
                <w:sz w:val="22"/>
              </w:rPr>
              <w:t>Monitoreo y</w:t>
            </w:r>
            <w:r>
              <w:rPr>
                <w:spacing w:val="-1"/>
                <w:sz w:val="22"/>
              </w:rPr>
              <w:t> </w:t>
            </w:r>
            <w:r>
              <w:rPr>
                <w:sz w:val="22"/>
              </w:rPr>
              <w:t>verificación</w:t>
            </w:r>
          </w:p>
        </w:tc>
      </w:tr>
      <w:tr>
        <w:trPr>
          <w:trHeight w:val="2065" w:hRule="atLeast"/>
        </w:trPr>
        <w:tc>
          <w:tcPr>
            <w:tcW w:w="680" w:type="dxa"/>
            <w:tcBorders>
              <w:right w:val="single" w:sz="12" w:space="0" w:color="000000"/>
            </w:tcBorders>
          </w:tcPr>
          <w:p>
            <w:pPr>
              <w:pStyle w:val="TableParagraph"/>
              <w:spacing w:before="10"/>
              <w:ind w:left="87" w:right="71"/>
              <w:jc w:val="center"/>
              <w:rPr>
                <w:sz w:val="22"/>
              </w:rPr>
            </w:pPr>
            <w:r>
              <w:rPr>
                <w:sz w:val="22"/>
              </w:rPr>
              <w:t>7,8</w:t>
            </w:r>
          </w:p>
          <w:p>
            <w:pPr>
              <w:pStyle w:val="TableParagraph"/>
              <w:spacing w:line="252" w:lineRule="exact" w:before="2"/>
              <w:ind w:left="87" w:right="69"/>
              <w:jc w:val="center"/>
              <w:rPr>
                <w:sz w:val="22"/>
              </w:rPr>
            </w:pPr>
            <w:r>
              <w:rPr>
                <w:sz w:val="22"/>
              </w:rPr>
              <w:t>8,9</w:t>
            </w:r>
          </w:p>
          <w:p>
            <w:pPr>
              <w:pStyle w:val="TableParagraph"/>
              <w:spacing w:line="252" w:lineRule="exact"/>
              <w:ind w:left="15"/>
              <w:jc w:val="center"/>
              <w:rPr>
                <w:sz w:val="22"/>
              </w:rPr>
            </w:pPr>
            <w:r>
              <w:rPr>
                <w:w w:val="100"/>
                <w:sz w:val="22"/>
              </w:rPr>
              <w:t>9</w:t>
            </w:r>
          </w:p>
          <w:p>
            <w:pPr>
              <w:pStyle w:val="TableParagraph"/>
              <w:spacing w:line="253" w:lineRule="exact" w:before="1"/>
              <w:ind w:left="87" w:right="67"/>
              <w:jc w:val="center"/>
              <w:rPr>
                <w:sz w:val="22"/>
              </w:rPr>
            </w:pPr>
            <w:r>
              <w:rPr>
                <w:sz w:val="22"/>
              </w:rPr>
              <w:t>9,10</w:t>
            </w:r>
          </w:p>
          <w:p>
            <w:pPr>
              <w:pStyle w:val="TableParagraph"/>
              <w:spacing w:line="252" w:lineRule="exact"/>
              <w:ind w:left="87" w:right="71"/>
              <w:jc w:val="center"/>
              <w:rPr>
                <w:sz w:val="22"/>
              </w:rPr>
            </w:pPr>
            <w:r>
              <w:rPr>
                <w:sz w:val="22"/>
              </w:rPr>
              <w:t>10</w:t>
            </w:r>
          </w:p>
          <w:p>
            <w:pPr>
              <w:pStyle w:val="TableParagraph"/>
              <w:spacing w:line="252" w:lineRule="exact"/>
              <w:ind w:left="87" w:right="71"/>
              <w:jc w:val="center"/>
              <w:rPr>
                <w:sz w:val="22"/>
              </w:rPr>
            </w:pPr>
            <w:r>
              <w:rPr>
                <w:sz w:val="22"/>
              </w:rPr>
              <w:t>11</w:t>
            </w:r>
          </w:p>
        </w:tc>
        <w:tc>
          <w:tcPr>
            <w:tcW w:w="8251" w:type="dxa"/>
            <w:tcBorders>
              <w:left w:val="single" w:sz="12" w:space="0" w:color="000000"/>
            </w:tcBorders>
          </w:tcPr>
          <w:p>
            <w:pPr>
              <w:pStyle w:val="TableParagraph"/>
              <w:numPr>
                <w:ilvl w:val="2"/>
                <w:numId w:val="2"/>
              </w:numPr>
              <w:tabs>
                <w:tab w:pos="1856" w:val="left" w:leader="none"/>
                <w:tab w:pos="1857" w:val="left" w:leader="none"/>
              </w:tabs>
              <w:spacing w:line="240" w:lineRule="auto" w:before="10" w:after="0"/>
              <w:ind w:left="1856" w:right="0" w:hanging="851"/>
              <w:jc w:val="left"/>
              <w:rPr>
                <w:sz w:val="22"/>
              </w:rPr>
            </w:pPr>
            <w:r>
              <w:rPr>
                <w:sz w:val="22"/>
              </w:rPr>
              <w:t>Capacitación y gestión de</w:t>
            </w:r>
            <w:r>
              <w:rPr>
                <w:spacing w:val="-1"/>
                <w:sz w:val="22"/>
              </w:rPr>
              <w:t> </w:t>
            </w:r>
            <w:r>
              <w:rPr>
                <w:sz w:val="22"/>
              </w:rPr>
              <w:t>logística</w:t>
            </w:r>
          </w:p>
          <w:p>
            <w:pPr>
              <w:pStyle w:val="TableParagraph"/>
              <w:numPr>
                <w:ilvl w:val="2"/>
                <w:numId w:val="2"/>
              </w:numPr>
              <w:tabs>
                <w:tab w:pos="1856" w:val="left" w:leader="none"/>
                <w:tab w:pos="1857" w:val="left" w:leader="none"/>
              </w:tabs>
              <w:spacing w:line="252" w:lineRule="exact" w:before="2" w:after="0"/>
              <w:ind w:left="1856" w:right="0" w:hanging="851"/>
              <w:jc w:val="left"/>
              <w:rPr>
                <w:sz w:val="22"/>
              </w:rPr>
            </w:pPr>
            <w:r>
              <w:rPr>
                <w:sz w:val="22"/>
              </w:rPr>
              <w:t>Aplicación de instrumentos</w:t>
            </w:r>
          </w:p>
          <w:p>
            <w:pPr>
              <w:pStyle w:val="TableParagraph"/>
              <w:numPr>
                <w:ilvl w:val="2"/>
                <w:numId w:val="2"/>
              </w:numPr>
              <w:tabs>
                <w:tab w:pos="1856" w:val="left" w:leader="none"/>
                <w:tab w:pos="1857" w:val="left" w:leader="none"/>
              </w:tabs>
              <w:spacing w:line="252" w:lineRule="exact" w:before="0" w:after="0"/>
              <w:ind w:left="1856" w:right="0" w:hanging="851"/>
              <w:jc w:val="left"/>
              <w:rPr>
                <w:sz w:val="22"/>
              </w:rPr>
            </w:pPr>
            <w:r>
              <w:rPr>
                <w:sz w:val="22"/>
              </w:rPr>
              <w:t>Consolidado de instrumentos y depuración de</w:t>
            </w:r>
            <w:r>
              <w:rPr>
                <w:spacing w:val="-3"/>
                <w:sz w:val="22"/>
              </w:rPr>
              <w:t> </w:t>
            </w:r>
            <w:r>
              <w:rPr>
                <w:sz w:val="22"/>
              </w:rPr>
              <w:t>datos</w:t>
            </w:r>
          </w:p>
          <w:p>
            <w:pPr>
              <w:pStyle w:val="TableParagraph"/>
              <w:numPr>
                <w:ilvl w:val="2"/>
                <w:numId w:val="2"/>
              </w:numPr>
              <w:tabs>
                <w:tab w:pos="1856" w:val="left" w:leader="none"/>
                <w:tab w:pos="1857" w:val="left" w:leader="none"/>
              </w:tabs>
              <w:spacing w:line="253" w:lineRule="exact" w:before="1" w:after="0"/>
              <w:ind w:left="1856" w:right="0" w:hanging="851"/>
              <w:jc w:val="left"/>
              <w:rPr>
                <w:sz w:val="22"/>
              </w:rPr>
            </w:pPr>
            <w:r>
              <w:rPr>
                <w:sz w:val="22"/>
              </w:rPr>
              <w:t>Procesamiento de información y análisis</w:t>
            </w:r>
            <w:r>
              <w:rPr>
                <w:spacing w:val="-3"/>
                <w:sz w:val="22"/>
              </w:rPr>
              <w:t> </w:t>
            </w:r>
            <w:r>
              <w:rPr>
                <w:sz w:val="22"/>
              </w:rPr>
              <w:t>estadístico</w:t>
            </w:r>
          </w:p>
          <w:p>
            <w:pPr>
              <w:pStyle w:val="TableParagraph"/>
              <w:numPr>
                <w:ilvl w:val="2"/>
                <w:numId w:val="2"/>
              </w:numPr>
              <w:tabs>
                <w:tab w:pos="1856" w:val="left" w:leader="none"/>
                <w:tab w:pos="1857" w:val="left" w:leader="none"/>
              </w:tabs>
              <w:spacing w:line="252" w:lineRule="exact" w:before="0" w:after="0"/>
              <w:ind w:left="1856" w:right="0" w:hanging="851"/>
              <w:jc w:val="left"/>
              <w:rPr>
                <w:sz w:val="22"/>
              </w:rPr>
            </w:pPr>
            <w:r>
              <w:rPr>
                <w:sz w:val="22"/>
              </w:rPr>
              <w:t>Revisión y entrega de</w:t>
            </w:r>
            <w:r>
              <w:rPr>
                <w:spacing w:val="-5"/>
                <w:sz w:val="22"/>
              </w:rPr>
              <w:t> </w:t>
            </w:r>
            <w:r>
              <w:rPr>
                <w:sz w:val="22"/>
              </w:rPr>
              <w:t>informe</w:t>
            </w:r>
          </w:p>
          <w:p>
            <w:pPr>
              <w:pStyle w:val="TableParagraph"/>
              <w:numPr>
                <w:ilvl w:val="2"/>
                <w:numId w:val="2"/>
              </w:numPr>
              <w:tabs>
                <w:tab w:pos="1856" w:val="left" w:leader="none"/>
                <w:tab w:pos="1857" w:val="left" w:leader="none"/>
              </w:tabs>
              <w:spacing w:line="252" w:lineRule="exact" w:before="0" w:after="0"/>
              <w:ind w:left="1856" w:right="0" w:hanging="851"/>
              <w:jc w:val="left"/>
              <w:rPr>
                <w:sz w:val="22"/>
              </w:rPr>
            </w:pPr>
            <w:r>
              <w:rPr>
                <w:sz w:val="22"/>
              </w:rPr>
              <w:t>Verificación de informe</w:t>
            </w:r>
          </w:p>
        </w:tc>
      </w:tr>
    </w:tbl>
    <w:p>
      <w:pPr>
        <w:pStyle w:val="BodyText"/>
        <w:rPr>
          <w:b/>
          <w:sz w:val="24"/>
        </w:rPr>
      </w:pPr>
    </w:p>
    <w:p>
      <w:pPr>
        <w:pStyle w:val="BodyText"/>
        <w:spacing w:before="7"/>
        <w:rPr>
          <w:b/>
          <w:sz w:val="19"/>
        </w:rPr>
      </w:pPr>
    </w:p>
    <w:p>
      <w:pPr>
        <w:pStyle w:val="ListParagraph"/>
        <w:numPr>
          <w:ilvl w:val="0"/>
          <w:numId w:val="3"/>
        </w:numPr>
        <w:tabs>
          <w:tab w:pos="487" w:val="left" w:leader="none"/>
        </w:tabs>
        <w:spacing w:line="240" w:lineRule="auto" w:before="0" w:after="0"/>
        <w:ind w:left="486" w:right="0" w:hanging="361"/>
        <w:jc w:val="left"/>
        <w:rPr>
          <w:b/>
          <w:sz w:val="22"/>
        </w:rPr>
      </w:pPr>
      <w:r>
        <w:rPr>
          <w:b/>
          <w:sz w:val="22"/>
          <w:u w:val="thick"/>
        </w:rPr>
        <w:t>PROPÓSITO Y ALCANCE DEL</w:t>
      </w:r>
      <w:r>
        <w:rPr>
          <w:b/>
          <w:spacing w:val="2"/>
          <w:sz w:val="22"/>
          <w:u w:val="thick"/>
        </w:rPr>
        <w:t> </w:t>
      </w:r>
      <w:r>
        <w:rPr>
          <w:b/>
          <w:sz w:val="22"/>
          <w:u w:val="thick"/>
        </w:rPr>
        <w:t>PROCEDIMIENTO</w:t>
      </w:r>
    </w:p>
    <w:p>
      <w:pPr>
        <w:pStyle w:val="BodyText"/>
        <w:spacing w:before="1"/>
        <w:rPr>
          <w:b/>
          <w:sz w:val="14"/>
        </w:rPr>
      </w:pPr>
    </w:p>
    <w:p>
      <w:pPr>
        <w:pStyle w:val="BodyText"/>
        <w:spacing w:before="94"/>
        <w:ind w:left="553" w:right="148"/>
        <w:jc w:val="both"/>
      </w:pPr>
      <w:r>
        <w:rPr/>
        <w:t>El presente procedimiento establece las actividades generales para el desarrollo de procesos de monitoreo, y verificación solicitadas y planificadas por el Despacho Superior y las distintas dependencias, en cumplimiento al Acuerdo Gubernativo 225-2008 Reglamento Orgánico Interno del Ministerio de Educación, funciones de DIGEMOCA. Incluye la planificación del monitoreo y verificación, el diseño de instrumentos de recolección de información, logística, monitoreo, procesamiento de información, análisis estadístico descriptivo, elaboración, entrega de informe y verificación.</w:t>
      </w:r>
    </w:p>
    <w:p>
      <w:pPr>
        <w:pStyle w:val="BodyText"/>
        <w:rPr>
          <w:sz w:val="24"/>
        </w:rPr>
      </w:pPr>
    </w:p>
    <w:p>
      <w:pPr>
        <w:pStyle w:val="BodyText"/>
        <w:spacing w:before="8"/>
        <w:rPr>
          <w:sz w:val="19"/>
        </w:rPr>
      </w:pPr>
    </w:p>
    <w:p>
      <w:pPr>
        <w:pStyle w:val="Heading1"/>
        <w:numPr>
          <w:ilvl w:val="0"/>
          <w:numId w:val="3"/>
        </w:numPr>
        <w:tabs>
          <w:tab w:pos="487" w:val="left" w:leader="none"/>
        </w:tabs>
        <w:spacing w:line="240" w:lineRule="auto" w:before="1" w:after="0"/>
        <w:ind w:left="486" w:right="0" w:hanging="361"/>
        <w:jc w:val="left"/>
      </w:pPr>
      <w:r>
        <w:rPr>
          <w:u w:val="thick"/>
        </w:rPr>
        <w:t>GLOSARIO</w:t>
      </w:r>
    </w:p>
    <w:p>
      <w:pPr>
        <w:pStyle w:val="BodyText"/>
        <w:spacing w:before="5"/>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
        <w:gridCol w:w="2442"/>
        <w:gridCol w:w="7470"/>
      </w:tblGrid>
      <w:tr>
        <w:trPr>
          <w:trHeight w:val="796" w:hRule="atLeast"/>
        </w:trPr>
        <w:tc>
          <w:tcPr>
            <w:tcW w:w="791" w:type="dxa"/>
            <w:tcBorders>
              <w:top w:val="single" w:sz="4" w:space="0" w:color="808080"/>
              <w:bottom w:val="single" w:sz="4" w:space="0" w:color="808080"/>
            </w:tcBorders>
          </w:tcPr>
          <w:p>
            <w:pPr>
              <w:pStyle w:val="TableParagraph"/>
              <w:spacing w:before="119"/>
              <w:ind w:right="26"/>
              <w:jc w:val="right"/>
              <w:rPr>
                <w:b/>
                <w:sz w:val="20"/>
              </w:rPr>
            </w:pPr>
            <w:r>
              <w:rPr>
                <w:b/>
                <w:sz w:val="20"/>
              </w:rPr>
              <w:t>1.-</w:t>
            </w:r>
          </w:p>
        </w:tc>
        <w:tc>
          <w:tcPr>
            <w:tcW w:w="2442" w:type="dxa"/>
            <w:tcBorders>
              <w:top w:val="single" w:sz="4" w:space="0" w:color="808080"/>
              <w:bottom w:val="single" w:sz="4" w:space="0" w:color="808080"/>
            </w:tcBorders>
          </w:tcPr>
          <w:p>
            <w:pPr>
              <w:pStyle w:val="TableParagraph"/>
              <w:spacing w:before="119"/>
              <w:ind w:left="27"/>
              <w:rPr>
                <w:b/>
                <w:sz w:val="20"/>
              </w:rPr>
            </w:pPr>
            <w:r>
              <w:rPr>
                <w:b/>
                <w:sz w:val="20"/>
              </w:rPr>
              <w:t>Análisis estadístico</w:t>
            </w:r>
          </w:p>
        </w:tc>
        <w:tc>
          <w:tcPr>
            <w:tcW w:w="7470" w:type="dxa"/>
            <w:tcBorders>
              <w:top w:val="single" w:sz="4" w:space="0" w:color="808080"/>
              <w:bottom w:val="single" w:sz="4" w:space="0" w:color="808080"/>
            </w:tcBorders>
          </w:tcPr>
          <w:p>
            <w:pPr>
              <w:pStyle w:val="TableParagraph"/>
              <w:spacing w:line="288" w:lineRule="auto" w:before="122"/>
              <w:ind w:left="77"/>
              <w:rPr>
                <w:sz w:val="20"/>
              </w:rPr>
            </w:pPr>
            <w:r>
              <w:rPr>
                <w:sz w:val="20"/>
              </w:rPr>
              <w:t>Análisis de la información de la base de datos para elaborar informes según la naturaleza del evento.</w:t>
            </w:r>
          </w:p>
        </w:tc>
      </w:tr>
      <w:tr>
        <w:trPr>
          <w:trHeight w:val="796" w:hRule="atLeast"/>
        </w:trPr>
        <w:tc>
          <w:tcPr>
            <w:tcW w:w="791" w:type="dxa"/>
            <w:tcBorders>
              <w:top w:val="single" w:sz="4" w:space="0" w:color="808080"/>
              <w:bottom w:val="single" w:sz="4" w:space="0" w:color="808080"/>
            </w:tcBorders>
          </w:tcPr>
          <w:p>
            <w:pPr>
              <w:pStyle w:val="TableParagraph"/>
              <w:spacing w:before="119"/>
              <w:ind w:right="26"/>
              <w:jc w:val="right"/>
              <w:rPr>
                <w:b/>
                <w:sz w:val="20"/>
              </w:rPr>
            </w:pPr>
            <w:r>
              <w:rPr>
                <w:b/>
                <w:sz w:val="20"/>
              </w:rPr>
              <w:t>2.-</w:t>
            </w:r>
          </w:p>
        </w:tc>
        <w:tc>
          <w:tcPr>
            <w:tcW w:w="2442" w:type="dxa"/>
            <w:tcBorders>
              <w:top w:val="single" w:sz="4" w:space="0" w:color="808080"/>
              <w:bottom w:val="single" w:sz="4" w:space="0" w:color="808080"/>
            </w:tcBorders>
          </w:tcPr>
          <w:p>
            <w:pPr>
              <w:pStyle w:val="TableParagraph"/>
              <w:spacing w:line="288" w:lineRule="auto" w:before="119"/>
              <w:ind w:left="27" w:right="61"/>
              <w:rPr>
                <w:b/>
                <w:sz w:val="18"/>
              </w:rPr>
            </w:pPr>
            <w:r>
              <w:rPr>
                <w:b/>
                <w:sz w:val="20"/>
              </w:rPr>
              <w:t>Constancia de visita de monitoreo </w:t>
            </w:r>
            <w:r>
              <w:rPr>
                <w:b/>
                <w:sz w:val="18"/>
              </w:rPr>
              <w:t>“MON-FOR-02”</w:t>
            </w:r>
          </w:p>
        </w:tc>
        <w:tc>
          <w:tcPr>
            <w:tcW w:w="7470" w:type="dxa"/>
            <w:tcBorders>
              <w:top w:val="single" w:sz="4" w:space="0" w:color="808080"/>
              <w:bottom w:val="single" w:sz="4" w:space="0" w:color="808080"/>
            </w:tcBorders>
          </w:tcPr>
          <w:p>
            <w:pPr>
              <w:pStyle w:val="TableParagraph"/>
              <w:spacing w:before="122"/>
              <w:ind w:left="77"/>
              <w:rPr>
                <w:sz w:val="20"/>
              </w:rPr>
            </w:pPr>
            <w:r>
              <w:rPr>
                <w:sz w:val="20"/>
              </w:rPr>
              <w:t>Registro físico de visitas realizadas en el proceso de monitoreo o verificación.</w:t>
            </w:r>
          </w:p>
        </w:tc>
      </w:tr>
      <w:tr>
        <w:trPr>
          <w:trHeight w:val="1070" w:hRule="atLeast"/>
        </w:trPr>
        <w:tc>
          <w:tcPr>
            <w:tcW w:w="791" w:type="dxa"/>
            <w:tcBorders>
              <w:top w:val="single" w:sz="4" w:space="0" w:color="808080"/>
              <w:bottom w:val="single" w:sz="4" w:space="0" w:color="808080"/>
            </w:tcBorders>
          </w:tcPr>
          <w:p>
            <w:pPr>
              <w:pStyle w:val="TableParagraph"/>
              <w:spacing w:before="117"/>
              <w:ind w:right="26"/>
              <w:jc w:val="right"/>
              <w:rPr>
                <w:b/>
                <w:sz w:val="20"/>
              </w:rPr>
            </w:pPr>
            <w:r>
              <w:rPr>
                <w:b/>
                <w:sz w:val="20"/>
              </w:rPr>
              <w:t>3.-</w:t>
            </w:r>
          </w:p>
        </w:tc>
        <w:tc>
          <w:tcPr>
            <w:tcW w:w="2442" w:type="dxa"/>
            <w:tcBorders>
              <w:top w:val="single" w:sz="4" w:space="0" w:color="808080"/>
              <w:bottom w:val="single" w:sz="4" w:space="0" w:color="808080"/>
            </w:tcBorders>
          </w:tcPr>
          <w:p>
            <w:pPr>
              <w:pStyle w:val="TableParagraph"/>
              <w:spacing w:line="288" w:lineRule="auto" w:before="117"/>
              <w:ind w:left="27" w:right="1005"/>
              <w:rPr>
                <w:b/>
                <w:sz w:val="20"/>
              </w:rPr>
            </w:pPr>
            <w:r>
              <w:rPr>
                <w:b/>
                <w:sz w:val="20"/>
              </w:rPr>
              <w:t>Coordinador Departamental</w:t>
            </w:r>
          </w:p>
        </w:tc>
        <w:tc>
          <w:tcPr>
            <w:tcW w:w="7470" w:type="dxa"/>
            <w:tcBorders>
              <w:top w:val="single" w:sz="4" w:space="0" w:color="808080"/>
              <w:bottom w:val="single" w:sz="4" w:space="0" w:color="808080"/>
            </w:tcBorders>
          </w:tcPr>
          <w:p>
            <w:pPr>
              <w:pStyle w:val="TableParagraph"/>
              <w:spacing w:line="288" w:lineRule="auto" w:before="119"/>
              <w:ind w:left="77" w:right="28"/>
              <w:jc w:val="both"/>
              <w:rPr>
                <w:sz w:val="20"/>
              </w:rPr>
            </w:pPr>
            <w:r>
              <w:rPr>
                <w:sz w:val="20"/>
              </w:rPr>
              <w:t>Persona encargada de coordinar, planificar y organizar un grupo de colaboradores para el monitoreo, verificación y aplicación de instrumentos en los diferentes establecimientos educativos.</w:t>
            </w:r>
          </w:p>
        </w:tc>
      </w:tr>
      <w:tr>
        <w:trPr>
          <w:trHeight w:val="520" w:hRule="atLeast"/>
        </w:trPr>
        <w:tc>
          <w:tcPr>
            <w:tcW w:w="791" w:type="dxa"/>
            <w:tcBorders>
              <w:top w:val="single" w:sz="4" w:space="0" w:color="808080"/>
              <w:bottom w:val="single" w:sz="4" w:space="0" w:color="808080"/>
            </w:tcBorders>
          </w:tcPr>
          <w:p>
            <w:pPr>
              <w:pStyle w:val="TableParagraph"/>
              <w:spacing w:before="119"/>
              <w:ind w:right="28"/>
              <w:jc w:val="right"/>
              <w:rPr>
                <w:b/>
                <w:sz w:val="20"/>
              </w:rPr>
            </w:pPr>
            <w:r>
              <w:rPr>
                <w:b/>
                <w:sz w:val="20"/>
              </w:rPr>
              <w:t>4.-</w:t>
            </w:r>
          </w:p>
        </w:tc>
        <w:tc>
          <w:tcPr>
            <w:tcW w:w="2442" w:type="dxa"/>
            <w:tcBorders>
              <w:top w:val="single" w:sz="4" w:space="0" w:color="808080"/>
              <w:bottom w:val="single" w:sz="4" w:space="0" w:color="808080"/>
            </w:tcBorders>
          </w:tcPr>
          <w:p>
            <w:pPr>
              <w:pStyle w:val="TableParagraph"/>
              <w:spacing w:before="119"/>
              <w:ind w:left="27"/>
              <w:rPr>
                <w:b/>
                <w:sz w:val="20"/>
              </w:rPr>
            </w:pPr>
            <w:r>
              <w:rPr>
                <w:b/>
                <w:sz w:val="20"/>
              </w:rPr>
              <w:t>DIDAI</w:t>
            </w:r>
          </w:p>
        </w:tc>
        <w:tc>
          <w:tcPr>
            <w:tcW w:w="7470" w:type="dxa"/>
            <w:tcBorders>
              <w:top w:val="single" w:sz="4" w:space="0" w:color="808080"/>
              <w:bottom w:val="single" w:sz="4" w:space="0" w:color="808080"/>
            </w:tcBorders>
          </w:tcPr>
          <w:p>
            <w:pPr>
              <w:pStyle w:val="TableParagraph"/>
              <w:spacing w:before="122"/>
              <w:ind w:left="77"/>
              <w:rPr>
                <w:sz w:val="20"/>
              </w:rPr>
            </w:pPr>
            <w:r>
              <w:rPr>
                <w:sz w:val="20"/>
              </w:rPr>
              <w:t>Dirección de Auditoría Interna</w:t>
            </w:r>
          </w:p>
        </w:tc>
      </w:tr>
      <w:tr>
        <w:trPr>
          <w:trHeight w:val="520" w:hRule="atLeast"/>
        </w:trPr>
        <w:tc>
          <w:tcPr>
            <w:tcW w:w="791" w:type="dxa"/>
            <w:tcBorders>
              <w:top w:val="single" w:sz="4" w:space="0" w:color="808080"/>
              <w:bottom w:val="single" w:sz="4" w:space="0" w:color="808080"/>
            </w:tcBorders>
          </w:tcPr>
          <w:p>
            <w:pPr>
              <w:pStyle w:val="TableParagraph"/>
              <w:spacing w:before="119"/>
              <w:ind w:right="26"/>
              <w:jc w:val="right"/>
              <w:rPr>
                <w:b/>
                <w:sz w:val="20"/>
              </w:rPr>
            </w:pPr>
            <w:r>
              <w:rPr>
                <w:b/>
                <w:sz w:val="20"/>
              </w:rPr>
              <w:t>5.-</w:t>
            </w:r>
          </w:p>
        </w:tc>
        <w:tc>
          <w:tcPr>
            <w:tcW w:w="2442" w:type="dxa"/>
            <w:tcBorders>
              <w:top w:val="single" w:sz="4" w:space="0" w:color="808080"/>
              <w:bottom w:val="single" w:sz="4" w:space="0" w:color="808080"/>
            </w:tcBorders>
          </w:tcPr>
          <w:p>
            <w:pPr>
              <w:pStyle w:val="TableParagraph"/>
              <w:spacing w:before="119"/>
              <w:ind w:left="27"/>
              <w:rPr>
                <w:b/>
                <w:sz w:val="20"/>
              </w:rPr>
            </w:pPr>
            <w:r>
              <w:rPr>
                <w:b/>
                <w:sz w:val="20"/>
              </w:rPr>
              <w:t>DIDEDUC</w:t>
            </w:r>
          </w:p>
        </w:tc>
        <w:tc>
          <w:tcPr>
            <w:tcW w:w="7470" w:type="dxa"/>
            <w:tcBorders>
              <w:top w:val="single" w:sz="4" w:space="0" w:color="808080"/>
              <w:bottom w:val="single" w:sz="4" w:space="0" w:color="808080"/>
            </w:tcBorders>
          </w:tcPr>
          <w:p>
            <w:pPr>
              <w:pStyle w:val="TableParagraph"/>
              <w:spacing w:before="122"/>
              <w:ind w:left="77"/>
              <w:rPr>
                <w:sz w:val="20"/>
              </w:rPr>
            </w:pPr>
            <w:r>
              <w:rPr>
                <w:sz w:val="20"/>
              </w:rPr>
              <w:t>Dirección Departamental de Educación</w:t>
            </w:r>
          </w:p>
        </w:tc>
      </w:tr>
      <w:tr>
        <w:trPr>
          <w:trHeight w:val="520" w:hRule="atLeast"/>
        </w:trPr>
        <w:tc>
          <w:tcPr>
            <w:tcW w:w="791" w:type="dxa"/>
            <w:tcBorders>
              <w:top w:val="single" w:sz="4" w:space="0" w:color="808080"/>
              <w:bottom w:val="single" w:sz="4" w:space="0" w:color="808080"/>
            </w:tcBorders>
          </w:tcPr>
          <w:p>
            <w:pPr>
              <w:pStyle w:val="TableParagraph"/>
              <w:spacing w:before="119"/>
              <w:ind w:right="26"/>
              <w:jc w:val="right"/>
              <w:rPr>
                <w:b/>
                <w:sz w:val="20"/>
              </w:rPr>
            </w:pPr>
            <w:r>
              <w:rPr>
                <w:b/>
                <w:sz w:val="20"/>
              </w:rPr>
              <w:t>6.-</w:t>
            </w:r>
          </w:p>
        </w:tc>
        <w:tc>
          <w:tcPr>
            <w:tcW w:w="2442" w:type="dxa"/>
            <w:tcBorders>
              <w:top w:val="single" w:sz="4" w:space="0" w:color="808080"/>
              <w:bottom w:val="single" w:sz="4" w:space="0" w:color="808080"/>
            </w:tcBorders>
          </w:tcPr>
          <w:p>
            <w:pPr>
              <w:pStyle w:val="TableParagraph"/>
              <w:spacing w:before="119"/>
              <w:ind w:left="27"/>
              <w:rPr>
                <w:b/>
                <w:sz w:val="20"/>
              </w:rPr>
            </w:pPr>
            <w:r>
              <w:rPr>
                <w:b/>
                <w:sz w:val="20"/>
              </w:rPr>
              <w:t>DIGECOR</w:t>
            </w:r>
          </w:p>
        </w:tc>
        <w:tc>
          <w:tcPr>
            <w:tcW w:w="7470" w:type="dxa"/>
            <w:tcBorders>
              <w:top w:val="single" w:sz="4" w:space="0" w:color="808080"/>
              <w:bottom w:val="single" w:sz="4" w:space="0" w:color="808080"/>
            </w:tcBorders>
          </w:tcPr>
          <w:p>
            <w:pPr>
              <w:pStyle w:val="TableParagraph"/>
              <w:spacing w:before="122"/>
              <w:ind w:left="77"/>
              <w:rPr>
                <w:sz w:val="20"/>
              </w:rPr>
            </w:pPr>
            <w:r>
              <w:rPr>
                <w:sz w:val="20"/>
              </w:rPr>
              <w:t>Dirección General de Coordinación de Direcciones Departamentales de Educación</w:t>
            </w:r>
          </w:p>
        </w:tc>
      </w:tr>
      <w:tr>
        <w:trPr>
          <w:trHeight w:val="520" w:hRule="atLeast"/>
        </w:trPr>
        <w:tc>
          <w:tcPr>
            <w:tcW w:w="791" w:type="dxa"/>
            <w:tcBorders>
              <w:top w:val="single" w:sz="4" w:space="0" w:color="808080"/>
              <w:bottom w:val="single" w:sz="4" w:space="0" w:color="808080"/>
            </w:tcBorders>
          </w:tcPr>
          <w:p>
            <w:pPr>
              <w:pStyle w:val="TableParagraph"/>
              <w:spacing w:before="119"/>
              <w:ind w:right="26"/>
              <w:jc w:val="right"/>
              <w:rPr>
                <w:b/>
                <w:sz w:val="20"/>
              </w:rPr>
            </w:pPr>
            <w:r>
              <w:rPr>
                <w:b/>
                <w:sz w:val="20"/>
              </w:rPr>
              <w:t>7.-</w:t>
            </w:r>
          </w:p>
        </w:tc>
        <w:tc>
          <w:tcPr>
            <w:tcW w:w="2442" w:type="dxa"/>
            <w:tcBorders>
              <w:top w:val="single" w:sz="4" w:space="0" w:color="808080"/>
              <w:bottom w:val="single" w:sz="4" w:space="0" w:color="808080"/>
            </w:tcBorders>
          </w:tcPr>
          <w:p>
            <w:pPr>
              <w:pStyle w:val="TableParagraph"/>
              <w:spacing w:before="119"/>
              <w:ind w:left="27"/>
              <w:rPr>
                <w:b/>
                <w:sz w:val="20"/>
              </w:rPr>
            </w:pPr>
            <w:r>
              <w:rPr>
                <w:b/>
                <w:sz w:val="20"/>
              </w:rPr>
              <w:t>DIREH</w:t>
            </w:r>
          </w:p>
        </w:tc>
        <w:tc>
          <w:tcPr>
            <w:tcW w:w="7470" w:type="dxa"/>
            <w:tcBorders>
              <w:top w:val="single" w:sz="4" w:space="0" w:color="808080"/>
              <w:bottom w:val="single" w:sz="4" w:space="0" w:color="808080"/>
            </w:tcBorders>
          </w:tcPr>
          <w:p>
            <w:pPr>
              <w:pStyle w:val="TableParagraph"/>
              <w:spacing w:before="122"/>
              <w:ind w:left="77"/>
              <w:rPr>
                <w:sz w:val="20"/>
              </w:rPr>
            </w:pPr>
            <w:r>
              <w:rPr>
                <w:sz w:val="20"/>
              </w:rPr>
              <w:t>Dirección de Recursos Humanos</w:t>
            </w:r>
          </w:p>
        </w:tc>
      </w:tr>
      <w:tr>
        <w:trPr>
          <w:trHeight w:val="520" w:hRule="atLeast"/>
        </w:trPr>
        <w:tc>
          <w:tcPr>
            <w:tcW w:w="791" w:type="dxa"/>
            <w:tcBorders>
              <w:top w:val="single" w:sz="4" w:space="0" w:color="808080"/>
              <w:bottom w:val="single" w:sz="4" w:space="0" w:color="808080"/>
            </w:tcBorders>
          </w:tcPr>
          <w:p>
            <w:pPr>
              <w:pStyle w:val="TableParagraph"/>
              <w:spacing w:before="119"/>
              <w:ind w:right="26"/>
              <w:jc w:val="right"/>
              <w:rPr>
                <w:b/>
                <w:sz w:val="20"/>
              </w:rPr>
            </w:pPr>
            <w:r>
              <w:rPr>
                <w:b/>
                <w:sz w:val="20"/>
              </w:rPr>
              <w:t>8.-</w:t>
            </w:r>
          </w:p>
        </w:tc>
        <w:tc>
          <w:tcPr>
            <w:tcW w:w="2442" w:type="dxa"/>
            <w:tcBorders>
              <w:top w:val="single" w:sz="4" w:space="0" w:color="808080"/>
              <w:bottom w:val="single" w:sz="4" w:space="0" w:color="808080"/>
            </w:tcBorders>
          </w:tcPr>
          <w:p>
            <w:pPr>
              <w:pStyle w:val="TableParagraph"/>
              <w:spacing w:before="119"/>
              <w:ind w:left="27"/>
              <w:rPr>
                <w:b/>
                <w:sz w:val="20"/>
              </w:rPr>
            </w:pPr>
            <w:r>
              <w:rPr>
                <w:b/>
                <w:sz w:val="20"/>
              </w:rPr>
              <w:t>Dispositivo inteligente</w:t>
            </w:r>
          </w:p>
        </w:tc>
        <w:tc>
          <w:tcPr>
            <w:tcW w:w="7470" w:type="dxa"/>
            <w:tcBorders>
              <w:top w:val="single" w:sz="4" w:space="0" w:color="808080"/>
              <w:bottom w:val="single" w:sz="4" w:space="0" w:color="808080"/>
            </w:tcBorders>
          </w:tcPr>
          <w:p>
            <w:pPr>
              <w:pStyle w:val="TableParagraph"/>
              <w:spacing w:before="122"/>
              <w:ind w:left="77"/>
              <w:rPr>
                <w:sz w:val="20"/>
              </w:rPr>
            </w:pPr>
            <w:r>
              <w:rPr>
                <w:sz w:val="20"/>
              </w:rPr>
              <w:t>Dispositivo electrónico conectado a la red móvil.</w:t>
            </w:r>
          </w:p>
        </w:tc>
      </w:tr>
    </w:tbl>
    <w:p>
      <w:pPr>
        <w:spacing w:after="0"/>
        <w:rPr>
          <w:sz w:val="20"/>
        </w:rPr>
        <w:sectPr>
          <w:headerReference w:type="default" r:id="rId7"/>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3 de 11</w:t>
            </w:r>
          </w:p>
        </w:tc>
      </w:tr>
    </w:tbl>
    <w:p>
      <w:pPr>
        <w:pStyle w:val="BodyText"/>
        <w:spacing w:before="10"/>
        <w:rPr>
          <w:b/>
          <w:sz w:val="13"/>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0"/>
        <w:gridCol w:w="2484"/>
        <w:gridCol w:w="7428"/>
      </w:tblGrid>
      <w:tr>
        <w:trPr>
          <w:trHeight w:val="796" w:hRule="atLeast"/>
        </w:trPr>
        <w:tc>
          <w:tcPr>
            <w:tcW w:w="790" w:type="dxa"/>
            <w:tcBorders>
              <w:top w:val="single" w:sz="4" w:space="0" w:color="808080"/>
              <w:bottom w:val="single" w:sz="4" w:space="0" w:color="808080"/>
            </w:tcBorders>
          </w:tcPr>
          <w:p>
            <w:pPr>
              <w:pStyle w:val="TableParagraph"/>
              <w:spacing w:before="119"/>
              <w:ind w:right="26"/>
              <w:jc w:val="right"/>
              <w:rPr>
                <w:b/>
                <w:sz w:val="20"/>
              </w:rPr>
            </w:pPr>
            <w:r>
              <w:rPr>
                <w:b/>
                <w:w w:val="95"/>
                <w:sz w:val="20"/>
              </w:rPr>
              <w:t>9.</w:t>
            </w:r>
          </w:p>
        </w:tc>
        <w:tc>
          <w:tcPr>
            <w:tcW w:w="2484" w:type="dxa"/>
            <w:tcBorders>
              <w:top w:val="single" w:sz="4" w:space="0" w:color="808080"/>
              <w:bottom w:val="single" w:sz="4" w:space="0" w:color="808080"/>
            </w:tcBorders>
          </w:tcPr>
          <w:p>
            <w:pPr>
              <w:pStyle w:val="TableParagraph"/>
              <w:spacing w:before="119"/>
              <w:ind w:left="28"/>
              <w:rPr>
                <w:b/>
                <w:sz w:val="20"/>
              </w:rPr>
            </w:pPr>
            <w:r>
              <w:rPr>
                <w:b/>
                <w:sz w:val="20"/>
              </w:rPr>
              <w:t>Entidad Solicitante</w:t>
            </w:r>
          </w:p>
        </w:tc>
        <w:tc>
          <w:tcPr>
            <w:tcW w:w="7428" w:type="dxa"/>
            <w:tcBorders>
              <w:top w:val="single" w:sz="4" w:space="0" w:color="808080"/>
              <w:bottom w:val="single" w:sz="4" w:space="0" w:color="808080"/>
            </w:tcBorders>
          </w:tcPr>
          <w:p>
            <w:pPr>
              <w:pStyle w:val="TableParagraph"/>
              <w:spacing w:line="288" w:lineRule="auto" w:before="122"/>
              <w:ind w:left="36"/>
              <w:rPr>
                <w:sz w:val="20"/>
              </w:rPr>
            </w:pPr>
            <w:r>
              <w:rPr>
                <w:sz w:val="20"/>
              </w:rPr>
              <w:t>Dirección o Institución que requiera proceso de monitoreo, verificación o aplicación de evaluaciones.</w:t>
            </w:r>
          </w:p>
        </w:tc>
      </w:tr>
      <w:tr>
        <w:trPr>
          <w:trHeight w:val="1072"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10.-</w:t>
            </w:r>
          </w:p>
        </w:tc>
        <w:tc>
          <w:tcPr>
            <w:tcW w:w="2484" w:type="dxa"/>
            <w:tcBorders>
              <w:top w:val="single" w:sz="4" w:space="0" w:color="808080"/>
              <w:bottom w:val="single" w:sz="4" w:space="0" w:color="808080"/>
            </w:tcBorders>
          </w:tcPr>
          <w:p>
            <w:pPr>
              <w:pStyle w:val="TableParagraph"/>
              <w:spacing w:line="288" w:lineRule="auto" w:before="119"/>
              <w:ind w:left="28" w:right="24"/>
              <w:rPr>
                <w:b/>
                <w:sz w:val="20"/>
              </w:rPr>
            </w:pPr>
            <w:r>
              <w:rPr>
                <w:b/>
                <w:sz w:val="20"/>
              </w:rPr>
              <w:t>Equipo de Subdirección de Diseño, Recolección y Análisis</w:t>
            </w:r>
          </w:p>
        </w:tc>
        <w:tc>
          <w:tcPr>
            <w:tcW w:w="7428" w:type="dxa"/>
            <w:tcBorders>
              <w:top w:val="single" w:sz="4" w:space="0" w:color="808080"/>
              <w:bottom w:val="single" w:sz="4" w:space="0" w:color="808080"/>
            </w:tcBorders>
          </w:tcPr>
          <w:p>
            <w:pPr>
              <w:pStyle w:val="TableParagraph"/>
              <w:spacing w:line="288" w:lineRule="auto" w:before="122"/>
              <w:ind w:left="36"/>
              <w:rPr>
                <w:sz w:val="20"/>
              </w:rPr>
            </w:pPr>
            <w:r>
              <w:rPr>
                <w:sz w:val="20"/>
              </w:rPr>
              <w:t>Personal técnico que conforma la Subdirección Técnica de Diseño, Recolección y Análisis</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11.-</w:t>
            </w:r>
          </w:p>
        </w:tc>
        <w:tc>
          <w:tcPr>
            <w:tcW w:w="2484" w:type="dxa"/>
            <w:tcBorders>
              <w:top w:val="single" w:sz="4" w:space="0" w:color="808080"/>
              <w:bottom w:val="single" w:sz="4" w:space="0" w:color="808080"/>
            </w:tcBorders>
          </w:tcPr>
          <w:p>
            <w:pPr>
              <w:pStyle w:val="TableParagraph"/>
              <w:spacing w:line="288" w:lineRule="auto" w:before="119"/>
              <w:ind w:left="28" w:right="258"/>
              <w:rPr>
                <w:b/>
                <w:sz w:val="20"/>
              </w:rPr>
            </w:pPr>
            <w:r>
              <w:rPr>
                <w:b/>
                <w:w w:val="95"/>
                <w:sz w:val="20"/>
              </w:rPr>
              <w:t>Establecimiento </w:t>
            </w:r>
            <w:r>
              <w:rPr>
                <w:b/>
                <w:sz w:val="20"/>
              </w:rPr>
              <w:t>reemplazo</w:t>
            </w:r>
          </w:p>
        </w:tc>
        <w:tc>
          <w:tcPr>
            <w:tcW w:w="7428" w:type="dxa"/>
            <w:tcBorders>
              <w:top w:val="single" w:sz="4" w:space="0" w:color="808080"/>
              <w:bottom w:val="single" w:sz="4" w:space="0" w:color="808080"/>
            </w:tcBorders>
          </w:tcPr>
          <w:p>
            <w:pPr>
              <w:pStyle w:val="TableParagraph"/>
              <w:tabs>
                <w:tab w:pos="1665" w:val="left" w:leader="none"/>
                <w:tab w:pos="2631" w:val="left" w:leader="none"/>
                <w:tab w:pos="3182" w:val="left" w:leader="none"/>
                <w:tab w:pos="3835" w:val="left" w:leader="none"/>
                <w:tab w:pos="4309" w:val="left" w:leader="none"/>
                <w:tab w:pos="5220" w:val="left" w:leader="none"/>
                <w:tab w:pos="6728" w:val="left" w:leader="none"/>
                <w:tab w:pos="7170" w:val="left" w:leader="none"/>
              </w:tabs>
              <w:spacing w:line="288" w:lineRule="auto" w:before="122"/>
              <w:ind w:left="36" w:right="34"/>
              <w:rPr>
                <w:sz w:val="20"/>
              </w:rPr>
            </w:pPr>
            <w:r>
              <w:rPr>
                <w:sz w:val="20"/>
              </w:rPr>
              <w:t>Establecimiento</w:t>
              <w:tab/>
              <w:t>sustituto</w:t>
              <w:tab/>
              <w:t>que</w:t>
              <w:tab/>
              <w:t>tiene</w:t>
              <w:tab/>
              <w:t>las</w:t>
              <w:tab/>
              <w:t>mismas</w:t>
              <w:tab/>
              <w:t>características</w:t>
              <w:tab/>
              <w:t>de</w:t>
              <w:tab/>
            </w:r>
            <w:r>
              <w:rPr>
                <w:spacing w:val="-9"/>
                <w:sz w:val="20"/>
              </w:rPr>
              <w:t>un </w:t>
            </w:r>
            <w:r>
              <w:rPr>
                <w:sz w:val="20"/>
              </w:rPr>
              <w:t>establecimiento educativo priorizado en la muestra de</w:t>
            </w:r>
            <w:r>
              <w:rPr>
                <w:spacing w:val="-5"/>
                <w:sz w:val="20"/>
              </w:rPr>
              <w:t> </w:t>
            </w:r>
            <w:r>
              <w:rPr>
                <w:sz w:val="20"/>
              </w:rPr>
              <w:t>monitoreo.</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12.-</w:t>
            </w:r>
          </w:p>
        </w:tc>
        <w:tc>
          <w:tcPr>
            <w:tcW w:w="2484" w:type="dxa"/>
            <w:tcBorders>
              <w:top w:val="single" w:sz="4" w:space="0" w:color="808080"/>
              <w:bottom w:val="single" w:sz="4" w:space="0" w:color="808080"/>
            </w:tcBorders>
          </w:tcPr>
          <w:p>
            <w:pPr>
              <w:pStyle w:val="TableParagraph"/>
              <w:spacing w:before="119"/>
              <w:ind w:left="28"/>
              <w:rPr>
                <w:b/>
                <w:sz w:val="20"/>
              </w:rPr>
            </w:pPr>
            <w:r>
              <w:rPr>
                <w:b/>
                <w:sz w:val="20"/>
              </w:rPr>
              <w:t>Hallazgo</w:t>
            </w:r>
          </w:p>
        </w:tc>
        <w:tc>
          <w:tcPr>
            <w:tcW w:w="7428" w:type="dxa"/>
            <w:tcBorders>
              <w:top w:val="single" w:sz="4" w:space="0" w:color="808080"/>
              <w:bottom w:val="single" w:sz="4" w:space="0" w:color="808080"/>
            </w:tcBorders>
          </w:tcPr>
          <w:p>
            <w:pPr>
              <w:pStyle w:val="TableParagraph"/>
              <w:spacing w:line="288" w:lineRule="auto" w:before="122"/>
              <w:ind w:left="36"/>
              <w:rPr>
                <w:sz w:val="20"/>
              </w:rPr>
            </w:pPr>
            <w:r>
              <w:rPr>
                <w:sz w:val="20"/>
              </w:rPr>
              <w:t>Diversas circunstancias o anomalías que limitan el desarrollo del proceso educativo.</w:t>
            </w:r>
          </w:p>
        </w:tc>
      </w:tr>
      <w:tr>
        <w:trPr>
          <w:trHeight w:val="518" w:hRule="atLeast"/>
        </w:trPr>
        <w:tc>
          <w:tcPr>
            <w:tcW w:w="790" w:type="dxa"/>
            <w:tcBorders>
              <w:top w:val="single" w:sz="4" w:space="0" w:color="808080"/>
              <w:bottom w:val="single" w:sz="4" w:space="0" w:color="808080"/>
            </w:tcBorders>
          </w:tcPr>
          <w:p>
            <w:pPr>
              <w:pStyle w:val="TableParagraph"/>
              <w:spacing w:before="117"/>
              <w:ind w:right="27"/>
              <w:jc w:val="right"/>
              <w:rPr>
                <w:b/>
                <w:sz w:val="20"/>
              </w:rPr>
            </w:pPr>
            <w:r>
              <w:rPr>
                <w:b/>
                <w:w w:val="95"/>
                <w:sz w:val="20"/>
              </w:rPr>
              <w:t>13.-</w:t>
            </w:r>
          </w:p>
        </w:tc>
        <w:tc>
          <w:tcPr>
            <w:tcW w:w="2484" w:type="dxa"/>
            <w:tcBorders>
              <w:top w:val="single" w:sz="4" w:space="0" w:color="808080"/>
              <w:bottom w:val="single" w:sz="4" w:space="0" w:color="808080"/>
            </w:tcBorders>
          </w:tcPr>
          <w:p>
            <w:pPr>
              <w:pStyle w:val="TableParagraph"/>
              <w:spacing w:before="117"/>
              <w:ind w:left="28"/>
              <w:rPr>
                <w:b/>
                <w:sz w:val="20"/>
              </w:rPr>
            </w:pPr>
            <w:r>
              <w:rPr>
                <w:b/>
                <w:sz w:val="20"/>
              </w:rPr>
              <w:t>Inconsistencias</w:t>
            </w:r>
          </w:p>
        </w:tc>
        <w:tc>
          <w:tcPr>
            <w:tcW w:w="7428" w:type="dxa"/>
            <w:tcBorders>
              <w:top w:val="single" w:sz="4" w:space="0" w:color="808080"/>
              <w:bottom w:val="single" w:sz="4" w:space="0" w:color="808080"/>
            </w:tcBorders>
          </w:tcPr>
          <w:p>
            <w:pPr>
              <w:pStyle w:val="TableParagraph"/>
              <w:spacing w:before="119"/>
              <w:ind w:left="36"/>
              <w:rPr>
                <w:sz w:val="20"/>
              </w:rPr>
            </w:pPr>
            <w:r>
              <w:rPr>
                <w:sz w:val="20"/>
              </w:rPr>
              <w:t>Desaciertos en la información consignada en los instrumentos de monitoreo.</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14.-</w:t>
            </w:r>
          </w:p>
        </w:tc>
        <w:tc>
          <w:tcPr>
            <w:tcW w:w="2484" w:type="dxa"/>
            <w:tcBorders>
              <w:top w:val="single" w:sz="4" w:space="0" w:color="808080"/>
              <w:bottom w:val="single" w:sz="4" w:space="0" w:color="808080"/>
            </w:tcBorders>
          </w:tcPr>
          <w:p>
            <w:pPr>
              <w:pStyle w:val="TableParagraph"/>
              <w:spacing w:line="288" w:lineRule="auto" w:before="119"/>
              <w:ind w:left="28" w:right="13"/>
              <w:rPr>
                <w:b/>
                <w:sz w:val="20"/>
              </w:rPr>
            </w:pPr>
            <w:r>
              <w:rPr>
                <w:b/>
                <w:sz w:val="20"/>
              </w:rPr>
              <w:t>Instructivo de Llenado de Instrumento</w:t>
            </w:r>
          </w:p>
        </w:tc>
        <w:tc>
          <w:tcPr>
            <w:tcW w:w="7428" w:type="dxa"/>
            <w:tcBorders>
              <w:top w:val="single" w:sz="4" w:space="0" w:color="808080"/>
              <w:bottom w:val="single" w:sz="4" w:space="0" w:color="808080"/>
            </w:tcBorders>
          </w:tcPr>
          <w:p>
            <w:pPr>
              <w:pStyle w:val="TableParagraph"/>
              <w:spacing w:line="288" w:lineRule="auto" w:before="122"/>
              <w:ind w:left="36" w:right="334"/>
              <w:rPr>
                <w:sz w:val="20"/>
              </w:rPr>
            </w:pPr>
            <w:r>
              <w:rPr>
                <w:sz w:val="20"/>
              </w:rPr>
              <w:t>Documento que contiene lineamientos generales y específicos de la forma en que se debe recabar y consignar la información en el instrumento boleta PDF.</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15.-</w:t>
            </w:r>
          </w:p>
        </w:tc>
        <w:tc>
          <w:tcPr>
            <w:tcW w:w="2484" w:type="dxa"/>
            <w:tcBorders>
              <w:top w:val="single" w:sz="4" w:space="0" w:color="808080"/>
              <w:bottom w:val="single" w:sz="4" w:space="0" w:color="808080"/>
            </w:tcBorders>
          </w:tcPr>
          <w:p>
            <w:pPr>
              <w:pStyle w:val="TableParagraph"/>
              <w:spacing w:before="119"/>
              <w:ind w:left="28"/>
              <w:rPr>
                <w:b/>
                <w:sz w:val="20"/>
              </w:rPr>
            </w:pPr>
            <w:r>
              <w:rPr>
                <w:b/>
                <w:sz w:val="20"/>
              </w:rPr>
              <w:t>Instrumento boleta PDF</w:t>
            </w:r>
          </w:p>
        </w:tc>
        <w:tc>
          <w:tcPr>
            <w:tcW w:w="7428" w:type="dxa"/>
            <w:tcBorders>
              <w:top w:val="single" w:sz="4" w:space="0" w:color="808080"/>
              <w:bottom w:val="single" w:sz="4" w:space="0" w:color="808080"/>
            </w:tcBorders>
          </w:tcPr>
          <w:p>
            <w:pPr>
              <w:pStyle w:val="TableParagraph"/>
              <w:spacing w:line="288" w:lineRule="auto" w:before="122"/>
              <w:ind w:left="36"/>
              <w:rPr>
                <w:sz w:val="20"/>
              </w:rPr>
            </w:pPr>
            <w:r>
              <w:rPr>
                <w:sz w:val="20"/>
              </w:rPr>
              <w:t>Instrumento extenso de monitoreo en formato PDF que contiene una serie de preguntas o variables.</w:t>
            </w:r>
          </w:p>
        </w:tc>
      </w:tr>
      <w:tr>
        <w:trPr>
          <w:trHeight w:val="520"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16.-</w:t>
            </w:r>
          </w:p>
        </w:tc>
        <w:tc>
          <w:tcPr>
            <w:tcW w:w="2484" w:type="dxa"/>
            <w:tcBorders>
              <w:top w:val="single" w:sz="4" w:space="0" w:color="808080"/>
              <w:bottom w:val="single" w:sz="4" w:space="0" w:color="808080"/>
            </w:tcBorders>
          </w:tcPr>
          <w:p>
            <w:pPr>
              <w:pStyle w:val="TableParagraph"/>
              <w:spacing w:before="119"/>
              <w:ind w:left="28"/>
              <w:rPr>
                <w:b/>
                <w:sz w:val="20"/>
              </w:rPr>
            </w:pPr>
            <w:r>
              <w:rPr>
                <w:b/>
                <w:sz w:val="20"/>
              </w:rPr>
              <w:t>Instrumento boleta link</w:t>
            </w:r>
          </w:p>
        </w:tc>
        <w:tc>
          <w:tcPr>
            <w:tcW w:w="7428" w:type="dxa"/>
            <w:tcBorders>
              <w:top w:val="single" w:sz="4" w:space="0" w:color="808080"/>
              <w:bottom w:val="single" w:sz="4" w:space="0" w:color="808080"/>
            </w:tcBorders>
          </w:tcPr>
          <w:p>
            <w:pPr>
              <w:pStyle w:val="TableParagraph"/>
              <w:spacing w:before="122"/>
              <w:ind w:left="36"/>
              <w:rPr>
                <w:sz w:val="20"/>
              </w:rPr>
            </w:pPr>
            <w:r>
              <w:rPr>
                <w:sz w:val="20"/>
              </w:rPr>
              <w:t>Formulario electrónico de monitoreo que permite dar información rápida.</w:t>
            </w:r>
          </w:p>
        </w:tc>
      </w:tr>
      <w:tr>
        <w:trPr>
          <w:trHeight w:val="1072"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17.-</w:t>
            </w:r>
          </w:p>
        </w:tc>
        <w:tc>
          <w:tcPr>
            <w:tcW w:w="2484" w:type="dxa"/>
            <w:tcBorders>
              <w:top w:val="single" w:sz="4" w:space="0" w:color="808080"/>
              <w:bottom w:val="single" w:sz="4" w:space="0" w:color="808080"/>
            </w:tcBorders>
          </w:tcPr>
          <w:p>
            <w:pPr>
              <w:pStyle w:val="TableParagraph"/>
              <w:spacing w:line="288" w:lineRule="auto" w:before="119"/>
              <w:ind w:left="28"/>
              <w:rPr>
                <w:b/>
                <w:sz w:val="20"/>
              </w:rPr>
            </w:pPr>
            <w:r>
              <w:rPr>
                <w:b/>
                <w:sz w:val="20"/>
              </w:rPr>
              <w:t>Libro de Bitácora de Monitoreo de la Calidad Educativa</w:t>
            </w:r>
          </w:p>
        </w:tc>
        <w:tc>
          <w:tcPr>
            <w:tcW w:w="7428" w:type="dxa"/>
            <w:tcBorders>
              <w:top w:val="single" w:sz="4" w:space="0" w:color="808080"/>
              <w:bottom w:val="single" w:sz="4" w:space="0" w:color="808080"/>
            </w:tcBorders>
          </w:tcPr>
          <w:p>
            <w:pPr>
              <w:pStyle w:val="TableParagraph"/>
              <w:spacing w:line="288" w:lineRule="auto" w:before="122"/>
              <w:ind w:left="36" w:right="334"/>
              <w:rPr>
                <w:sz w:val="20"/>
              </w:rPr>
            </w:pPr>
            <w:r>
              <w:rPr>
                <w:sz w:val="20"/>
              </w:rPr>
              <w:t>Libro de campo autorizado por la Contraloría General de Cuentas donde se registra la visita de monitoreo o verificación a establecimientos educativos.</w:t>
            </w:r>
          </w:p>
        </w:tc>
      </w:tr>
      <w:tr>
        <w:trPr>
          <w:trHeight w:val="794" w:hRule="atLeast"/>
        </w:trPr>
        <w:tc>
          <w:tcPr>
            <w:tcW w:w="790" w:type="dxa"/>
            <w:tcBorders>
              <w:top w:val="single" w:sz="4" w:space="0" w:color="808080"/>
              <w:bottom w:val="single" w:sz="4" w:space="0" w:color="808080"/>
            </w:tcBorders>
          </w:tcPr>
          <w:p>
            <w:pPr>
              <w:pStyle w:val="TableParagraph"/>
              <w:spacing w:before="117"/>
              <w:ind w:right="27"/>
              <w:jc w:val="right"/>
              <w:rPr>
                <w:b/>
                <w:sz w:val="20"/>
              </w:rPr>
            </w:pPr>
            <w:r>
              <w:rPr>
                <w:b/>
                <w:w w:val="95"/>
                <w:sz w:val="20"/>
              </w:rPr>
              <w:t>18.-</w:t>
            </w:r>
          </w:p>
        </w:tc>
        <w:tc>
          <w:tcPr>
            <w:tcW w:w="2484" w:type="dxa"/>
            <w:tcBorders>
              <w:top w:val="single" w:sz="4" w:space="0" w:color="808080"/>
              <w:bottom w:val="single" w:sz="4" w:space="0" w:color="808080"/>
            </w:tcBorders>
          </w:tcPr>
          <w:p>
            <w:pPr>
              <w:pStyle w:val="TableParagraph"/>
              <w:spacing w:before="117"/>
              <w:ind w:left="28"/>
              <w:rPr>
                <w:b/>
                <w:sz w:val="20"/>
              </w:rPr>
            </w:pPr>
            <w:r>
              <w:rPr>
                <w:b/>
                <w:sz w:val="20"/>
              </w:rPr>
              <w:t>Libro de Códigos</w:t>
            </w:r>
          </w:p>
        </w:tc>
        <w:tc>
          <w:tcPr>
            <w:tcW w:w="7428" w:type="dxa"/>
            <w:tcBorders>
              <w:top w:val="single" w:sz="4" w:space="0" w:color="808080"/>
              <w:bottom w:val="single" w:sz="4" w:space="0" w:color="808080"/>
            </w:tcBorders>
          </w:tcPr>
          <w:p>
            <w:pPr>
              <w:pStyle w:val="TableParagraph"/>
              <w:spacing w:line="288" w:lineRule="auto" w:before="120"/>
              <w:ind w:left="36"/>
              <w:rPr>
                <w:sz w:val="20"/>
              </w:rPr>
            </w:pPr>
            <w:r>
              <w:rPr>
                <w:sz w:val="20"/>
              </w:rPr>
              <w:t>Listado de variables, con nombres y valores de los campos que permiten a los solicitantes interpretar fácilmente los resultados de un instrumento.</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19.-</w:t>
            </w:r>
          </w:p>
        </w:tc>
        <w:tc>
          <w:tcPr>
            <w:tcW w:w="2484" w:type="dxa"/>
            <w:tcBorders>
              <w:top w:val="single" w:sz="4" w:space="0" w:color="808080"/>
              <w:bottom w:val="single" w:sz="4" w:space="0" w:color="808080"/>
            </w:tcBorders>
          </w:tcPr>
          <w:p>
            <w:pPr>
              <w:pStyle w:val="TableParagraph"/>
              <w:spacing w:line="288" w:lineRule="auto" w:before="119"/>
              <w:ind w:left="28" w:right="258"/>
              <w:rPr>
                <w:b/>
                <w:sz w:val="20"/>
              </w:rPr>
            </w:pPr>
            <w:r>
              <w:rPr>
                <w:b/>
                <w:sz w:val="20"/>
              </w:rPr>
              <w:t>Libro de Conocimiento y/o Visitas</w:t>
            </w:r>
          </w:p>
        </w:tc>
        <w:tc>
          <w:tcPr>
            <w:tcW w:w="7428" w:type="dxa"/>
            <w:tcBorders>
              <w:top w:val="single" w:sz="4" w:space="0" w:color="808080"/>
              <w:bottom w:val="single" w:sz="4" w:space="0" w:color="808080"/>
            </w:tcBorders>
          </w:tcPr>
          <w:p>
            <w:pPr>
              <w:pStyle w:val="TableParagraph"/>
              <w:spacing w:line="288" w:lineRule="auto" w:before="122"/>
              <w:ind w:left="36" w:right="334"/>
              <w:rPr>
                <w:sz w:val="20"/>
              </w:rPr>
            </w:pPr>
            <w:r>
              <w:rPr>
                <w:sz w:val="20"/>
              </w:rPr>
              <w:t>Registro de visita y actividad que se realiza en el lugar donde se lleva a cabo el proceso de monitoreo o verificación.</w:t>
            </w:r>
          </w:p>
        </w:tc>
      </w:tr>
      <w:tr>
        <w:trPr>
          <w:trHeight w:val="1072"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20.-</w:t>
            </w:r>
          </w:p>
        </w:tc>
        <w:tc>
          <w:tcPr>
            <w:tcW w:w="2484" w:type="dxa"/>
            <w:tcBorders>
              <w:top w:val="single" w:sz="4" w:space="0" w:color="808080"/>
              <w:bottom w:val="single" w:sz="4" w:space="0" w:color="808080"/>
            </w:tcBorders>
          </w:tcPr>
          <w:p>
            <w:pPr>
              <w:pStyle w:val="TableParagraph"/>
              <w:spacing w:before="119"/>
              <w:ind w:left="28"/>
              <w:rPr>
                <w:b/>
                <w:sz w:val="20"/>
              </w:rPr>
            </w:pPr>
            <w:r>
              <w:rPr>
                <w:b/>
                <w:sz w:val="20"/>
              </w:rPr>
              <w:t>Monitor A</w:t>
            </w:r>
          </w:p>
        </w:tc>
        <w:tc>
          <w:tcPr>
            <w:tcW w:w="7428" w:type="dxa"/>
            <w:tcBorders>
              <w:top w:val="single" w:sz="4" w:space="0" w:color="808080"/>
              <w:bottom w:val="single" w:sz="4" w:space="0" w:color="808080"/>
            </w:tcBorders>
          </w:tcPr>
          <w:p>
            <w:pPr>
              <w:pStyle w:val="TableParagraph"/>
              <w:spacing w:line="288" w:lineRule="auto" w:before="122"/>
              <w:ind w:left="36" w:right="27"/>
              <w:jc w:val="both"/>
              <w:rPr>
                <w:sz w:val="20"/>
              </w:rPr>
            </w:pPr>
            <w:r>
              <w:rPr>
                <w:sz w:val="20"/>
              </w:rPr>
              <w:t>Persona encargada de dirigir a un grupo determinado, formado por monitores B, para las visitas, entrevistas y recolección de datos en los establecimientos educativos que forman la comunidad objetivo.</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21.-</w:t>
            </w:r>
          </w:p>
        </w:tc>
        <w:tc>
          <w:tcPr>
            <w:tcW w:w="2484" w:type="dxa"/>
            <w:tcBorders>
              <w:top w:val="single" w:sz="4" w:space="0" w:color="808080"/>
              <w:bottom w:val="single" w:sz="4" w:space="0" w:color="808080"/>
            </w:tcBorders>
          </w:tcPr>
          <w:p>
            <w:pPr>
              <w:pStyle w:val="TableParagraph"/>
              <w:spacing w:before="119"/>
              <w:ind w:left="28"/>
              <w:rPr>
                <w:b/>
                <w:sz w:val="20"/>
              </w:rPr>
            </w:pPr>
            <w:r>
              <w:rPr>
                <w:b/>
                <w:sz w:val="20"/>
              </w:rPr>
              <w:t>Monitor B</w:t>
            </w:r>
          </w:p>
        </w:tc>
        <w:tc>
          <w:tcPr>
            <w:tcW w:w="7428" w:type="dxa"/>
            <w:tcBorders>
              <w:top w:val="single" w:sz="4" w:space="0" w:color="808080"/>
              <w:bottom w:val="single" w:sz="4" w:space="0" w:color="808080"/>
            </w:tcBorders>
          </w:tcPr>
          <w:p>
            <w:pPr>
              <w:pStyle w:val="TableParagraph"/>
              <w:spacing w:line="288" w:lineRule="auto" w:before="122"/>
              <w:ind w:left="36"/>
              <w:rPr>
                <w:sz w:val="20"/>
              </w:rPr>
            </w:pPr>
            <w:r>
              <w:rPr>
                <w:sz w:val="20"/>
              </w:rPr>
              <w:t>Persona encargada de la recolección de datos en los diferentes establecimientos educativos que forman la comunidad objetivo.</w:t>
            </w:r>
          </w:p>
        </w:tc>
      </w:tr>
      <w:tr>
        <w:trPr>
          <w:trHeight w:val="796" w:hRule="atLeast"/>
        </w:trPr>
        <w:tc>
          <w:tcPr>
            <w:tcW w:w="790" w:type="dxa"/>
            <w:tcBorders>
              <w:top w:val="single" w:sz="4" w:space="0" w:color="808080"/>
              <w:bottom w:val="single" w:sz="4" w:space="0" w:color="808080"/>
            </w:tcBorders>
          </w:tcPr>
          <w:p>
            <w:pPr>
              <w:pStyle w:val="TableParagraph"/>
              <w:spacing w:before="120"/>
              <w:ind w:right="27"/>
              <w:jc w:val="right"/>
              <w:rPr>
                <w:b/>
                <w:sz w:val="20"/>
              </w:rPr>
            </w:pPr>
            <w:r>
              <w:rPr>
                <w:b/>
                <w:w w:val="95"/>
                <w:sz w:val="20"/>
              </w:rPr>
              <w:t>22.-</w:t>
            </w:r>
          </w:p>
        </w:tc>
        <w:tc>
          <w:tcPr>
            <w:tcW w:w="2484" w:type="dxa"/>
            <w:tcBorders>
              <w:top w:val="single" w:sz="4" w:space="0" w:color="808080"/>
              <w:bottom w:val="single" w:sz="4" w:space="0" w:color="808080"/>
            </w:tcBorders>
          </w:tcPr>
          <w:p>
            <w:pPr>
              <w:pStyle w:val="TableParagraph"/>
              <w:spacing w:before="120"/>
              <w:ind w:left="28"/>
              <w:rPr>
                <w:b/>
                <w:sz w:val="20"/>
              </w:rPr>
            </w:pPr>
            <w:r>
              <w:rPr>
                <w:b/>
                <w:sz w:val="20"/>
              </w:rPr>
              <w:t>Monitoreo</w:t>
            </w:r>
          </w:p>
        </w:tc>
        <w:tc>
          <w:tcPr>
            <w:tcW w:w="7428" w:type="dxa"/>
            <w:tcBorders>
              <w:top w:val="single" w:sz="4" w:space="0" w:color="808080"/>
              <w:bottom w:val="single" w:sz="4" w:space="0" w:color="808080"/>
            </w:tcBorders>
          </w:tcPr>
          <w:p>
            <w:pPr>
              <w:pStyle w:val="TableParagraph"/>
              <w:spacing w:line="288" w:lineRule="auto" w:before="122"/>
              <w:ind w:left="36"/>
              <w:rPr>
                <w:sz w:val="20"/>
              </w:rPr>
            </w:pPr>
            <w:r>
              <w:rPr>
                <w:sz w:val="20"/>
              </w:rPr>
              <w:t>Proceso sistematizado que permite obtener información de un establecimiento educativo.</w:t>
            </w:r>
          </w:p>
        </w:tc>
      </w:tr>
      <w:tr>
        <w:trPr>
          <w:trHeight w:val="1405"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23.-</w:t>
            </w:r>
          </w:p>
        </w:tc>
        <w:tc>
          <w:tcPr>
            <w:tcW w:w="2484" w:type="dxa"/>
            <w:tcBorders>
              <w:top w:val="single" w:sz="4" w:space="0" w:color="808080"/>
              <w:bottom w:val="single" w:sz="4" w:space="0" w:color="808080"/>
            </w:tcBorders>
          </w:tcPr>
          <w:p>
            <w:pPr>
              <w:pStyle w:val="TableParagraph"/>
              <w:spacing w:before="119"/>
              <w:ind w:left="28"/>
              <w:rPr>
                <w:b/>
                <w:sz w:val="20"/>
              </w:rPr>
            </w:pPr>
            <w:r>
              <w:rPr>
                <w:b/>
                <w:sz w:val="20"/>
              </w:rPr>
              <w:t>Normalización de datos</w:t>
            </w:r>
          </w:p>
        </w:tc>
        <w:tc>
          <w:tcPr>
            <w:tcW w:w="7428" w:type="dxa"/>
            <w:tcBorders>
              <w:top w:val="single" w:sz="4" w:space="0" w:color="808080"/>
              <w:bottom w:val="single" w:sz="4" w:space="0" w:color="808080"/>
            </w:tcBorders>
          </w:tcPr>
          <w:p>
            <w:pPr>
              <w:pStyle w:val="TableParagraph"/>
              <w:spacing w:line="288" w:lineRule="auto" w:before="26"/>
              <w:ind w:left="36" w:right="30"/>
              <w:jc w:val="both"/>
              <w:rPr>
                <w:sz w:val="20"/>
              </w:rPr>
            </w:pPr>
            <w:r>
              <w:rPr>
                <w:sz w:val="20"/>
              </w:rPr>
              <w:t>Consiste en aplicar una serie de reglas por parte del Analista para diseñar esquemas que minimicen los problemas de lógica y errores. Que consiste en: a) Exportar las boletas PDF o Instrumento link a una hoja Excel, b) Verificar los datos de cada una de las variables, c) Eliminar registros duplicados, d) Extraer los</w:t>
            </w:r>
          </w:p>
          <w:p>
            <w:pPr>
              <w:pStyle w:val="TableParagraph"/>
              <w:ind w:left="36"/>
              <w:jc w:val="both"/>
              <w:rPr>
                <w:sz w:val="20"/>
              </w:rPr>
            </w:pPr>
            <w:r>
              <w:rPr>
                <w:sz w:val="20"/>
              </w:rPr>
              <w:t>instrumentos que tienen inconsistencias.</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24.-</w:t>
            </w:r>
          </w:p>
        </w:tc>
        <w:tc>
          <w:tcPr>
            <w:tcW w:w="2484" w:type="dxa"/>
            <w:tcBorders>
              <w:top w:val="single" w:sz="4" w:space="0" w:color="808080"/>
              <w:bottom w:val="single" w:sz="4" w:space="0" w:color="808080"/>
            </w:tcBorders>
          </w:tcPr>
          <w:p>
            <w:pPr>
              <w:pStyle w:val="TableParagraph"/>
              <w:spacing w:before="119"/>
              <w:ind w:left="28"/>
              <w:rPr>
                <w:b/>
                <w:sz w:val="20"/>
              </w:rPr>
            </w:pPr>
            <w:r>
              <w:rPr>
                <w:b/>
                <w:sz w:val="20"/>
              </w:rPr>
              <w:t>Pilotaje</w:t>
            </w:r>
          </w:p>
        </w:tc>
        <w:tc>
          <w:tcPr>
            <w:tcW w:w="7428" w:type="dxa"/>
            <w:tcBorders>
              <w:top w:val="single" w:sz="4" w:space="0" w:color="808080"/>
              <w:bottom w:val="single" w:sz="4" w:space="0" w:color="808080"/>
            </w:tcBorders>
          </w:tcPr>
          <w:p>
            <w:pPr>
              <w:pStyle w:val="TableParagraph"/>
              <w:spacing w:line="288" w:lineRule="auto" w:before="122"/>
              <w:ind w:left="36"/>
              <w:rPr>
                <w:sz w:val="20"/>
              </w:rPr>
            </w:pPr>
            <w:r>
              <w:rPr>
                <w:sz w:val="20"/>
              </w:rPr>
              <w:t>Prueba que se realiza para comprobar que los datos que son recolectados en los diferentes instrumentos y formatos cumplen con las características requeridas.</w:t>
            </w:r>
          </w:p>
        </w:tc>
      </w:tr>
    </w:tbl>
    <w:p>
      <w:pPr>
        <w:spacing w:after="0" w:line="288" w:lineRule="auto"/>
        <w:rPr>
          <w:sz w:val="20"/>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4 de 11</w:t>
            </w:r>
          </w:p>
        </w:tc>
      </w:tr>
    </w:tbl>
    <w:p>
      <w:pPr>
        <w:pStyle w:val="BodyText"/>
        <w:spacing w:before="10"/>
        <w:rPr>
          <w:b/>
          <w:sz w:val="13"/>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0"/>
        <w:gridCol w:w="2302"/>
        <w:gridCol w:w="7610"/>
      </w:tblGrid>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25.-</w:t>
            </w:r>
          </w:p>
        </w:tc>
        <w:tc>
          <w:tcPr>
            <w:tcW w:w="2302" w:type="dxa"/>
            <w:tcBorders>
              <w:top w:val="single" w:sz="4" w:space="0" w:color="808080"/>
              <w:bottom w:val="single" w:sz="4" w:space="0" w:color="808080"/>
            </w:tcBorders>
          </w:tcPr>
          <w:p>
            <w:pPr>
              <w:pStyle w:val="TableParagraph"/>
              <w:spacing w:before="119"/>
              <w:ind w:left="28"/>
              <w:rPr>
                <w:b/>
                <w:sz w:val="20"/>
              </w:rPr>
            </w:pPr>
            <w:r>
              <w:rPr>
                <w:b/>
                <w:sz w:val="20"/>
              </w:rPr>
              <w:t>Protocolo de Campo</w:t>
            </w:r>
          </w:p>
        </w:tc>
        <w:tc>
          <w:tcPr>
            <w:tcW w:w="7610" w:type="dxa"/>
            <w:tcBorders>
              <w:top w:val="single" w:sz="4" w:space="0" w:color="808080"/>
              <w:bottom w:val="single" w:sz="4" w:space="0" w:color="808080"/>
            </w:tcBorders>
          </w:tcPr>
          <w:p>
            <w:pPr>
              <w:pStyle w:val="TableParagraph"/>
              <w:spacing w:line="288" w:lineRule="auto" w:before="122"/>
              <w:ind w:left="218" w:right="76"/>
              <w:rPr>
                <w:sz w:val="20"/>
              </w:rPr>
            </w:pPr>
            <w:r>
              <w:rPr>
                <w:sz w:val="20"/>
              </w:rPr>
              <w:t>Documento que contiene las reglas dictadas por la Dirección General de Monitoreo y Verificación de la</w:t>
            </w:r>
            <w:r>
              <w:rPr>
                <w:spacing w:val="-1"/>
                <w:sz w:val="20"/>
              </w:rPr>
              <w:t> </w:t>
            </w:r>
            <w:r>
              <w:rPr>
                <w:sz w:val="20"/>
              </w:rPr>
              <w:t>Calidad.</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26.-</w:t>
            </w:r>
          </w:p>
        </w:tc>
        <w:tc>
          <w:tcPr>
            <w:tcW w:w="2302" w:type="dxa"/>
            <w:tcBorders>
              <w:top w:val="single" w:sz="4" w:space="0" w:color="808080"/>
              <w:bottom w:val="single" w:sz="4" w:space="0" w:color="808080"/>
            </w:tcBorders>
          </w:tcPr>
          <w:p>
            <w:pPr>
              <w:pStyle w:val="TableParagraph"/>
              <w:spacing w:line="288" w:lineRule="auto" w:before="119"/>
              <w:ind w:left="28" w:right="197"/>
              <w:rPr>
                <w:b/>
                <w:sz w:val="20"/>
              </w:rPr>
            </w:pPr>
            <w:r>
              <w:rPr>
                <w:b/>
                <w:sz w:val="20"/>
              </w:rPr>
              <w:t>Recolección de datos (información)</w:t>
            </w:r>
          </w:p>
        </w:tc>
        <w:tc>
          <w:tcPr>
            <w:tcW w:w="7610" w:type="dxa"/>
            <w:tcBorders>
              <w:top w:val="single" w:sz="4" w:space="0" w:color="808080"/>
              <w:bottom w:val="single" w:sz="4" w:space="0" w:color="808080"/>
            </w:tcBorders>
          </w:tcPr>
          <w:p>
            <w:pPr>
              <w:pStyle w:val="TableParagraph"/>
              <w:spacing w:line="288" w:lineRule="auto" w:before="122"/>
              <w:ind w:left="218" w:right="76"/>
              <w:rPr>
                <w:sz w:val="20"/>
              </w:rPr>
            </w:pPr>
            <w:r>
              <w:rPr>
                <w:sz w:val="20"/>
              </w:rPr>
              <w:t>Método para ingresar datos a una aplicación informática en forma sistematizada, para su procesamiento y almacenamiento.</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27.-</w:t>
            </w:r>
          </w:p>
        </w:tc>
        <w:tc>
          <w:tcPr>
            <w:tcW w:w="2302" w:type="dxa"/>
            <w:tcBorders>
              <w:top w:val="single" w:sz="4" w:space="0" w:color="808080"/>
              <w:bottom w:val="single" w:sz="4" w:space="0" w:color="808080"/>
            </w:tcBorders>
          </w:tcPr>
          <w:p>
            <w:pPr>
              <w:pStyle w:val="TableParagraph"/>
              <w:spacing w:before="119"/>
              <w:ind w:left="28"/>
              <w:rPr>
                <w:b/>
                <w:sz w:val="20"/>
              </w:rPr>
            </w:pPr>
            <w:r>
              <w:rPr>
                <w:b/>
                <w:sz w:val="20"/>
              </w:rPr>
              <w:t>Solicitante</w:t>
            </w:r>
          </w:p>
        </w:tc>
        <w:tc>
          <w:tcPr>
            <w:tcW w:w="7610" w:type="dxa"/>
            <w:tcBorders>
              <w:top w:val="single" w:sz="4" w:space="0" w:color="808080"/>
              <w:bottom w:val="single" w:sz="4" w:space="0" w:color="808080"/>
            </w:tcBorders>
          </w:tcPr>
          <w:p>
            <w:pPr>
              <w:pStyle w:val="TableParagraph"/>
              <w:spacing w:line="288" w:lineRule="auto" w:before="122"/>
              <w:ind w:left="218" w:right="23"/>
              <w:rPr>
                <w:sz w:val="20"/>
              </w:rPr>
            </w:pPr>
            <w:r>
              <w:rPr>
                <w:sz w:val="20"/>
              </w:rPr>
              <w:t>Dirección o Institución que requiera proceso de monitoreo, verificación o aplicación de evaluaciones.</w:t>
            </w:r>
          </w:p>
        </w:tc>
      </w:tr>
      <w:tr>
        <w:trPr>
          <w:trHeight w:val="796" w:hRule="atLeast"/>
        </w:trPr>
        <w:tc>
          <w:tcPr>
            <w:tcW w:w="790" w:type="dxa"/>
            <w:tcBorders>
              <w:top w:val="single" w:sz="4" w:space="0" w:color="808080"/>
              <w:bottom w:val="single" w:sz="4" w:space="0" w:color="808080"/>
            </w:tcBorders>
          </w:tcPr>
          <w:p>
            <w:pPr>
              <w:pStyle w:val="TableParagraph"/>
              <w:spacing w:before="119"/>
              <w:ind w:right="27"/>
              <w:jc w:val="right"/>
              <w:rPr>
                <w:b/>
                <w:sz w:val="20"/>
              </w:rPr>
            </w:pPr>
            <w:r>
              <w:rPr>
                <w:b/>
                <w:w w:val="95"/>
                <w:sz w:val="20"/>
              </w:rPr>
              <w:t>28.-</w:t>
            </w:r>
          </w:p>
        </w:tc>
        <w:tc>
          <w:tcPr>
            <w:tcW w:w="2302" w:type="dxa"/>
            <w:tcBorders>
              <w:top w:val="single" w:sz="4" w:space="0" w:color="808080"/>
              <w:bottom w:val="single" w:sz="4" w:space="0" w:color="808080"/>
            </w:tcBorders>
          </w:tcPr>
          <w:p>
            <w:pPr>
              <w:pStyle w:val="TableParagraph"/>
              <w:spacing w:before="119"/>
              <w:ind w:left="28"/>
              <w:rPr>
                <w:b/>
                <w:sz w:val="20"/>
              </w:rPr>
            </w:pPr>
            <w:r>
              <w:rPr>
                <w:b/>
                <w:sz w:val="20"/>
              </w:rPr>
              <w:t>Verificación</w:t>
            </w:r>
          </w:p>
        </w:tc>
        <w:tc>
          <w:tcPr>
            <w:tcW w:w="7610" w:type="dxa"/>
            <w:tcBorders>
              <w:top w:val="single" w:sz="4" w:space="0" w:color="808080"/>
              <w:bottom w:val="single" w:sz="4" w:space="0" w:color="808080"/>
            </w:tcBorders>
          </w:tcPr>
          <w:p>
            <w:pPr>
              <w:pStyle w:val="TableParagraph"/>
              <w:spacing w:line="288" w:lineRule="auto" w:before="122"/>
              <w:ind w:left="218" w:right="76"/>
              <w:rPr>
                <w:sz w:val="20"/>
              </w:rPr>
            </w:pPr>
            <w:r>
              <w:rPr>
                <w:sz w:val="20"/>
              </w:rPr>
              <w:t>Proceso sistematizado que permite la revisita a un establecimiento educativo antes monitoreado para revalidar la</w:t>
            </w:r>
            <w:r>
              <w:rPr>
                <w:spacing w:val="1"/>
                <w:sz w:val="20"/>
              </w:rPr>
              <w:t> </w:t>
            </w:r>
            <w:r>
              <w:rPr>
                <w:sz w:val="20"/>
              </w:rPr>
              <w:t>información.</w:t>
            </w:r>
          </w:p>
        </w:tc>
      </w:tr>
    </w:tbl>
    <w:p>
      <w:pPr>
        <w:pStyle w:val="BodyText"/>
        <w:rPr>
          <w:b/>
          <w:sz w:val="20"/>
        </w:rPr>
      </w:pPr>
    </w:p>
    <w:p>
      <w:pPr>
        <w:pStyle w:val="BodyText"/>
        <w:spacing w:before="7"/>
        <w:rPr>
          <w:b/>
          <w:sz w:val="23"/>
        </w:rPr>
      </w:pPr>
    </w:p>
    <w:p>
      <w:pPr>
        <w:pStyle w:val="ListParagraph"/>
        <w:numPr>
          <w:ilvl w:val="0"/>
          <w:numId w:val="3"/>
        </w:numPr>
        <w:tabs>
          <w:tab w:pos="487" w:val="left" w:leader="none"/>
        </w:tabs>
        <w:spacing w:line="240" w:lineRule="auto" w:before="0" w:after="0"/>
        <w:ind w:left="486" w:right="0" w:hanging="361"/>
        <w:jc w:val="left"/>
        <w:rPr>
          <w:b/>
          <w:sz w:val="22"/>
        </w:rPr>
      </w:pPr>
      <w:r>
        <w:rPr>
          <w:b/>
          <w:sz w:val="22"/>
          <w:u w:val="thick"/>
        </w:rPr>
        <w:t>DESCRIPCIÓN DE ACTIVIDADES Y</w:t>
      </w:r>
      <w:r>
        <w:rPr>
          <w:b/>
          <w:spacing w:val="1"/>
          <w:sz w:val="22"/>
          <w:u w:val="thick"/>
        </w:rPr>
        <w:t> </w:t>
      </w:r>
      <w:r>
        <w:rPr>
          <w:b/>
          <w:sz w:val="22"/>
          <w:u w:val="thick"/>
        </w:rPr>
        <w:t>RESPONSABLES</w:t>
      </w:r>
    </w:p>
    <w:p>
      <w:pPr>
        <w:pStyle w:val="BodyText"/>
        <w:spacing w:before="8"/>
        <w:rPr>
          <w:b/>
          <w:sz w:val="13"/>
        </w:rPr>
      </w:pPr>
    </w:p>
    <w:p>
      <w:pPr>
        <w:pStyle w:val="ListParagraph"/>
        <w:numPr>
          <w:ilvl w:val="1"/>
          <w:numId w:val="3"/>
        </w:numPr>
        <w:tabs>
          <w:tab w:pos="1951" w:val="left" w:leader="none"/>
        </w:tabs>
        <w:spacing w:line="240" w:lineRule="auto" w:before="94" w:after="0"/>
        <w:ind w:left="1950" w:right="0" w:hanging="406"/>
        <w:jc w:val="left"/>
        <w:rPr>
          <w:b/>
          <w:sz w:val="22"/>
        </w:rPr>
      </w:pPr>
      <w:r>
        <w:rPr>
          <w:b/>
          <w:sz w:val="22"/>
        </w:rPr>
        <w:t>Planificación de monitoreo y diseño de</w:t>
      </w:r>
      <w:r>
        <w:rPr>
          <w:b/>
          <w:spacing w:val="-13"/>
          <w:sz w:val="22"/>
        </w:rPr>
        <w:t> </w:t>
      </w:r>
      <w:r>
        <w:rPr>
          <w:b/>
          <w:sz w:val="22"/>
        </w:rPr>
        <w:t>instrumentos</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883" w:hRule="atLeast"/>
        </w:trPr>
        <w:tc>
          <w:tcPr>
            <w:tcW w:w="1157" w:type="dxa"/>
          </w:tcPr>
          <w:p>
            <w:pPr>
              <w:pStyle w:val="TableParagraph"/>
              <w:rPr>
                <w:b/>
                <w:sz w:val="16"/>
              </w:rPr>
            </w:pPr>
          </w:p>
          <w:p>
            <w:pPr>
              <w:pStyle w:val="TableParagraph"/>
              <w:spacing w:before="2"/>
              <w:rPr>
                <w:b/>
                <w:sz w:val="21"/>
              </w:rPr>
            </w:pPr>
          </w:p>
          <w:p>
            <w:pPr>
              <w:pStyle w:val="TableParagraph"/>
              <w:ind w:left="131" w:right="126"/>
              <w:jc w:val="center"/>
              <w:rPr>
                <w:b/>
                <w:sz w:val="14"/>
              </w:rPr>
            </w:pPr>
            <w:r>
              <w:rPr>
                <w:b/>
                <w:sz w:val="14"/>
              </w:rPr>
              <w:t>1.</w:t>
            </w:r>
          </w:p>
          <w:p>
            <w:pPr>
              <w:pStyle w:val="TableParagraph"/>
              <w:ind w:left="187" w:right="180" w:firstLine="2"/>
              <w:jc w:val="center"/>
              <w:rPr>
                <w:b/>
                <w:sz w:val="14"/>
              </w:rPr>
            </w:pPr>
            <w:r>
              <w:rPr>
                <w:b/>
                <w:sz w:val="14"/>
              </w:rPr>
              <w:t>Realizar reuniones previas con direcciones</w:t>
            </w:r>
          </w:p>
        </w:tc>
        <w:tc>
          <w:tcPr>
            <w:tcW w:w="1111" w:type="dxa"/>
          </w:tcPr>
          <w:p>
            <w:pPr>
              <w:pStyle w:val="TableParagraph"/>
              <w:spacing w:before="27"/>
              <w:ind w:left="122" w:right="105" w:hanging="5"/>
              <w:jc w:val="center"/>
              <w:rPr>
                <w:sz w:val="14"/>
              </w:rPr>
            </w:pPr>
            <w:r>
              <w:rPr>
                <w:sz w:val="14"/>
              </w:rPr>
              <w:t>Director, Subdirector Técnico de Diseño, Recolección y Análisis de DIGEMOCA</w:t>
            </w:r>
          </w:p>
          <w:p>
            <w:pPr>
              <w:pStyle w:val="TableParagraph"/>
              <w:ind w:left="141" w:right="126"/>
              <w:jc w:val="center"/>
              <w:rPr>
                <w:sz w:val="14"/>
              </w:rPr>
            </w:pPr>
            <w:r>
              <w:rPr>
                <w:sz w:val="14"/>
              </w:rPr>
              <w:t>Directores de Direcciones Centrales del MINEDUC</w:t>
            </w:r>
          </w:p>
        </w:tc>
        <w:tc>
          <w:tcPr>
            <w:tcW w:w="8534" w:type="dxa"/>
          </w:tcPr>
          <w:p>
            <w:pPr>
              <w:pStyle w:val="TableParagraph"/>
              <w:rPr>
                <w:b/>
                <w:sz w:val="24"/>
              </w:rPr>
            </w:pPr>
          </w:p>
          <w:p>
            <w:pPr>
              <w:pStyle w:val="TableParagraph"/>
              <w:spacing w:before="3"/>
              <w:rPr>
                <w:b/>
                <w:sz w:val="22"/>
              </w:rPr>
            </w:pPr>
          </w:p>
          <w:p>
            <w:pPr>
              <w:pStyle w:val="TableParagraph"/>
              <w:ind w:left="57" w:right="16"/>
              <w:jc w:val="both"/>
              <w:rPr>
                <w:sz w:val="22"/>
              </w:rPr>
            </w:pPr>
            <w:r>
              <w:rPr>
                <w:sz w:val="22"/>
              </w:rPr>
              <w:t>Realizan reuniones para determinar los aspectos de interés a monitorear de cada una de las direcciones centrales. Se consigna lo acordado en el formulario “Solicitud de Monitoreo, Verificación y/o Aplicación de Evaluaciones” MON-FOR-01, por Dirección.</w:t>
            </w:r>
          </w:p>
        </w:tc>
      </w:tr>
      <w:tr>
        <w:trPr>
          <w:trHeight w:val="1883" w:hRule="atLeast"/>
        </w:trPr>
        <w:tc>
          <w:tcPr>
            <w:tcW w:w="1157" w:type="dxa"/>
          </w:tcPr>
          <w:p>
            <w:pPr>
              <w:pStyle w:val="TableParagraph"/>
              <w:rPr>
                <w:b/>
                <w:sz w:val="16"/>
              </w:rPr>
            </w:pPr>
          </w:p>
          <w:p>
            <w:pPr>
              <w:pStyle w:val="TableParagraph"/>
              <w:rPr>
                <w:b/>
                <w:sz w:val="16"/>
              </w:rPr>
            </w:pPr>
          </w:p>
          <w:p>
            <w:pPr>
              <w:pStyle w:val="TableParagraph"/>
              <w:spacing w:before="2"/>
              <w:rPr>
                <w:b/>
                <w:sz w:val="19"/>
              </w:rPr>
            </w:pPr>
          </w:p>
          <w:p>
            <w:pPr>
              <w:pStyle w:val="TableParagraph"/>
              <w:ind w:left="131" w:right="126"/>
              <w:jc w:val="center"/>
              <w:rPr>
                <w:b/>
                <w:sz w:val="14"/>
              </w:rPr>
            </w:pPr>
            <w:r>
              <w:rPr>
                <w:b/>
                <w:sz w:val="14"/>
              </w:rPr>
              <w:t>2.</w:t>
            </w:r>
          </w:p>
          <w:p>
            <w:pPr>
              <w:pStyle w:val="TableParagraph"/>
              <w:ind w:left="148" w:right="141" w:firstLine="1"/>
              <w:jc w:val="center"/>
              <w:rPr>
                <w:b/>
                <w:sz w:val="14"/>
              </w:rPr>
            </w:pPr>
            <w:r>
              <w:rPr>
                <w:b/>
                <w:sz w:val="14"/>
              </w:rPr>
              <w:t>Realizar </w:t>
            </w:r>
            <w:r>
              <w:rPr>
                <w:b/>
                <w:w w:val="95"/>
                <w:sz w:val="14"/>
              </w:rPr>
              <w:t>planificación</w:t>
            </w:r>
          </w:p>
        </w:tc>
        <w:tc>
          <w:tcPr>
            <w:tcW w:w="1111" w:type="dxa"/>
          </w:tcPr>
          <w:p>
            <w:pPr>
              <w:pStyle w:val="TableParagraph"/>
              <w:spacing w:before="27"/>
              <w:ind w:left="48" w:right="33" w:hanging="3"/>
              <w:jc w:val="center"/>
              <w:rPr>
                <w:sz w:val="14"/>
              </w:rPr>
            </w:pPr>
            <w:r>
              <w:rPr>
                <w:sz w:val="14"/>
              </w:rPr>
              <w:t>Director, Subdirector Técnico de Diseño, Recolección y Análisis Subdirección de Coordinación de Monitoreo y Verificación de DIGEMOCA.</w:t>
            </w:r>
          </w:p>
        </w:tc>
        <w:tc>
          <w:tcPr>
            <w:tcW w:w="8534" w:type="dxa"/>
          </w:tcPr>
          <w:p>
            <w:pPr>
              <w:pStyle w:val="TableParagraph"/>
              <w:spacing w:before="153"/>
              <w:ind w:left="57" w:right="14"/>
              <w:jc w:val="both"/>
              <w:rPr>
                <w:sz w:val="22"/>
              </w:rPr>
            </w:pPr>
            <w:r>
              <w:rPr>
                <w:sz w:val="22"/>
              </w:rPr>
              <w:t>Realizan en conjunto la planificación anual de metas, objetivos a ejecutar, determinación de muestra y la estrategia para alcanzarlas y dar cumplimiento a las políticas educativas ministeriales, programas, proyectos y el mandato legal de la Dirección General de Monitoreo y Verificación de la Calidad -DIGEMOCA- para su posterior presentación ante el Vice Despacho de Diseño y Verificación de la Calidad Educativa.</w:t>
            </w:r>
          </w:p>
        </w:tc>
      </w:tr>
      <w:tr>
        <w:trPr>
          <w:trHeight w:val="238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15"/>
              </w:rPr>
            </w:pPr>
          </w:p>
          <w:p>
            <w:pPr>
              <w:pStyle w:val="TableParagraph"/>
              <w:ind w:left="6"/>
              <w:jc w:val="center"/>
              <w:rPr>
                <w:b/>
                <w:sz w:val="14"/>
              </w:rPr>
            </w:pPr>
            <w:r>
              <w:rPr>
                <w:b/>
                <w:w w:val="99"/>
                <w:sz w:val="14"/>
              </w:rPr>
              <w:t>3</w:t>
            </w:r>
          </w:p>
          <w:p>
            <w:pPr>
              <w:pStyle w:val="TableParagraph"/>
              <w:spacing w:line="235" w:lineRule="auto" w:before="2"/>
              <w:ind w:left="131" w:right="127" w:hanging="1"/>
              <w:jc w:val="center"/>
              <w:rPr>
                <w:b/>
                <w:sz w:val="14"/>
              </w:rPr>
            </w:pPr>
            <w:r>
              <w:rPr>
                <w:b/>
                <w:sz w:val="14"/>
              </w:rPr>
              <w:t>Prediseñar </w:t>
            </w:r>
            <w:r>
              <w:rPr>
                <w:b/>
                <w:w w:val="95"/>
                <w:sz w:val="14"/>
              </w:rPr>
              <w:t>instrumentos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1"/>
              <w:rPr>
                <w:b/>
                <w:sz w:val="17"/>
              </w:rPr>
            </w:pPr>
          </w:p>
          <w:p>
            <w:pPr>
              <w:pStyle w:val="TableParagraph"/>
              <w:ind w:left="144" w:right="131" w:firstLine="2"/>
              <w:jc w:val="center"/>
              <w:rPr>
                <w:sz w:val="14"/>
              </w:rPr>
            </w:pPr>
            <w:r>
              <w:rPr>
                <w:sz w:val="14"/>
              </w:rPr>
              <w:t>Analista de Sistemas y </w:t>
            </w:r>
            <w:r>
              <w:rPr>
                <w:w w:val="95"/>
                <w:sz w:val="14"/>
              </w:rPr>
              <w:t>Aplicaciones, </w:t>
            </w:r>
            <w:r>
              <w:rPr>
                <w:sz w:val="14"/>
              </w:rPr>
              <w:t>Analista de Datos</w:t>
            </w:r>
          </w:p>
        </w:tc>
        <w:tc>
          <w:tcPr>
            <w:tcW w:w="8534" w:type="dxa"/>
          </w:tcPr>
          <w:p>
            <w:pPr>
              <w:pStyle w:val="TableParagraph"/>
              <w:tabs>
                <w:tab w:pos="1340" w:val="left" w:leader="none"/>
                <w:tab w:pos="2060" w:val="left" w:leader="none"/>
              </w:tabs>
              <w:spacing w:before="24"/>
              <w:ind w:left="57" w:right="75"/>
              <w:rPr>
                <w:sz w:val="22"/>
              </w:rPr>
            </w:pPr>
            <w:r>
              <w:rPr>
                <w:sz w:val="22"/>
              </w:rPr>
              <w:t>En</w:t>
            </w:r>
            <w:r>
              <w:rPr>
                <w:spacing w:val="40"/>
                <w:sz w:val="22"/>
              </w:rPr>
              <w:t> </w:t>
            </w:r>
            <w:r>
              <w:rPr>
                <w:sz w:val="22"/>
              </w:rPr>
              <w:t>función</w:t>
              <w:tab/>
              <w:t>de</w:t>
            </w:r>
            <w:r>
              <w:rPr>
                <w:spacing w:val="38"/>
                <w:sz w:val="22"/>
              </w:rPr>
              <w:t> </w:t>
            </w:r>
            <w:r>
              <w:rPr>
                <w:sz w:val="22"/>
              </w:rPr>
              <w:t>la</w:t>
              <w:tab/>
              <w:t>planificación, se realiza el pre-diseño del Instrumento de forma digital, boletas PDF y/o link, los cuales comprenden los siguientes</w:t>
            </w:r>
            <w:r>
              <w:rPr>
                <w:spacing w:val="-8"/>
                <w:sz w:val="22"/>
              </w:rPr>
              <w:t> </w:t>
            </w:r>
            <w:r>
              <w:rPr>
                <w:sz w:val="22"/>
              </w:rPr>
              <w:t>pasos:</w:t>
            </w:r>
          </w:p>
          <w:p>
            <w:pPr>
              <w:pStyle w:val="TableParagraph"/>
              <w:spacing w:before="8"/>
              <w:rPr>
                <w:b/>
                <w:sz w:val="21"/>
              </w:rPr>
            </w:pPr>
          </w:p>
          <w:p>
            <w:pPr>
              <w:pStyle w:val="TableParagraph"/>
              <w:numPr>
                <w:ilvl w:val="0"/>
                <w:numId w:val="4"/>
              </w:numPr>
              <w:tabs>
                <w:tab w:pos="767" w:val="left" w:leader="none"/>
              </w:tabs>
              <w:spacing w:line="240" w:lineRule="auto" w:before="0" w:after="0"/>
              <w:ind w:left="766" w:right="0" w:hanging="350"/>
              <w:jc w:val="left"/>
              <w:rPr>
                <w:sz w:val="22"/>
              </w:rPr>
            </w:pPr>
            <w:r>
              <w:rPr>
                <w:sz w:val="22"/>
              </w:rPr>
              <w:t>Creación del Instrumento Digital Boleta PDF y/o Instrumento</w:t>
            </w:r>
            <w:r>
              <w:rPr>
                <w:spacing w:val="-6"/>
                <w:sz w:val="22"/>
              </w:rPr>
              <w:t> </w:t>
            </w:r>
            <w:r>
              <w:rPr>
                <w:sz w:val="22"/>
              </w:rPr>
              <w:t>link</w:t>
            </w:r>
          </w:p>
          <w:p>
            <w:pPr>
              <w:pStyle w:val="TableParagraph"/>
              <w:numPr>
                <w:ilvl w:val="0"/>
                <w:numId w:val="4"/>
              </w:numPr>
              <w:tabs>
                <w:tab w:pos="767" w:val="left" w:leader="none"/>
              </w:tabs>
              <w:spacing w:line="251" w:lineRule="exact" w:before="2" w:after="0"/>
              <w:ind w:left="766" w:right="0" w:hanging="350"/>
              <w:jc w:val="left"/>
              <w:rPr>
                <w:sz w:val="22"/>
              </w:rPr>
            </w:pPr>
            <w:r>
              <w:rPr>
                <w:sz w:val="22"/>
              </w:rPr>
              <w:t>Elaboración del Instructivo de Llenado de</w:t>
            </w:r>
            <w:r>
              <w:rPr>
                <w:spacing w:val="-3"/>
                <w:sz w:val="22"/>
              </w:rPr>
              <w:t> </w:t>
            </w:r>
            <w:r>
              <w:rPr>
                <w:sz w:val="22"/>
              </w:rPr>
              <w:t>Instrumento</w:t>
            </w:r>
          </w:p>
          <w:p>
            <w:pPr>
              <w:pStyle w:val="TableParagraph"/>
              <w:numPr>
                <w:ilvl w:val="0"/>
                <w:numId w:val="4"/>
              </w:numPr>
              <w:tabs>
                <w:tab w:pos="767" w:val="left" w:leader="none"/>
              </w:tabs>
              <w:spacing w:line="251" w:lineRule="exact" w:before="0" w:after="0"/>
              <w:ind w:left="766" w:right="0" w:hanging="350"/>
              <w:jc w:val="left"/>
              <w:rPr>
                <w:sz w:val="22"/>
              </w:rPr>
            </w:pPr>
            <w:r>
              <w:rPr>
                <w:sz w:val="22"/>
              </w:rPr>
              <w:t>Diseño de la estructura para la base de datos que se</w:t>
            </w:r>
            <w:r>
              <w:rPr>
                <w:spacing w:val="-13"/>
                <w:sz w:val="22"/>
              </w:rPr>
              <w:t> </w:t>
            </w:r>
            <w:r>
              <w:rPr>
                <w:sz w:val="22"/>
              </w:rPr>
              <w:t>origine</w:t>
            </w:r>
          </w:p>
          <w:p>
            <w:pPr>
              <w:pStyle w:val="TableParagraph"/>
              <w:numPr>
                <w:ilvl w:val="0"/>
                <w:numId w:val="4"/>
              </w:numPr>
              <w:tabs>
                <w:tab w:pos="767" w:val="left" w:leader="none"/>
              </w:tabs>
              <w:spacing w:line="252" w:lineRule="exact" w:before="0" w:after="0"/>
              <w:ind w:left="766" w:right="0" w:hanging="350"/>
              <w:jc w:val="left"/>
              <w:rPr>
                <w:sz w:val="22"/>
              </w:rPr>
            </w:pPr>
            <w:r>
              <w:rPr>
                <w:sz w:val="22"/>
              </w:rPr>
              <w:t>Definición de la metodología para la captura de</w:t>
            </w:r>
            <w:r>
              <w:rPr>
                <w:spacing w:val="-7"/>
                <w:sz w:val="22"/>
              </w:rPr>
              <w:t> </w:t>
            </w:r>
            <w:r>
              <w:rPr>
                <w:sz w:val="22"/>
              </w:rPr>
              <w:t>información</w:t>
            </w:r>
          </w:p>
          <w:p>
            <w:pPr>
              <w:pStyle w:val="TableParagraph"/>
              <w:numPr>
                <w:ilvl w:val="0"/>
                <w:numId w:val="4"/>
              </w:numPr>
              <w:tabs>
                <w:tab w:pos="767" w:val="left" w:leader="none"/>
              </w:tabs>
              <w:spacing w:line="252" w:lineRule="exact" w:before="0" w:after="0"/>
              <w:ind w:left="766" w:right="0" w:hanging="350"/>
              <w:jc w:val="left"/>
              <w:rPr>
                <w:sz w:val="22"/>
              </w:rPr>
            </w:pPr>
            <w:r>
              <w:rPr>
                <w:sz w:val="22"/>
              </w:rPr>
              <w:t>Elaboración de Libro de Códigos cuando sea Boleta</w:t>
            </w:r>
            <w:r>
              <w:rPr>
                <w:spacing w:val="-8"/>
                <w:sz w:val="22"/>
              </w:rPr>
              <w:t> </w:t>
            </w:r>
            <w:r>
              <w:rPr>
                <w:sz w:val="22"/>
              </w:rPr>
              <w:t>PDF</w:t>
            </w:r>
          </w:p>
        </w:tc>
      </w:tr>
      <w:tr>
        <w:trPr>
          <w:trHeight w:val="1377" w:hRule="atLeast"/>
        </w:trPr>
        <w:tc>
          <w:tcPr>
            <w:tcW w:w="1157" w:type="dxa"/>
          </w:tcPr>
          <w:p>
            <w:pPr>
              <w:pStyle w:val="TableParagraph"/>
              <w:rPr>
                <w:b/>
                <w:sz w:val="16"/>
              </w:rPr>
            </w:pPr>
          </w:p>
          <w:p>
            <w:pPr>
              <w:pStyle w:val="TableParagraph"/>
              <w:rPr>
                <w:b/>
                <w:sz w:val="13"/>
              </w:rPr>
            </w:pPr>
          </w:p>
          <w:p>
            <w:pPr>
              <w:pStyle w:val="TableParagraph"/>
              <w:ind w:left="131" w:right="126"/>
              <w:jc w:val="center"/>
              <w:rPr>
                <w:b/>
                <w:sz w:val="14"/>
              </w:rPr>
            </w:pPr>
            <w:r>
              <w:rPr>
                <w:b/>
                <w:sz w:val="14"/>
              </w:rPr>
              <w:t>4.</w:t>
            </w:r>
          </w:p>
          <w:p>
            <w:pPr>
              <w:pStyle w:val="TableParagraph"/>
              <w:ind w:left="141" w:right="134" w:hanging="1"/>
              <w:jc w:val="center"/>
              <w:rPr>
                <w:b/>
                <w:sz w:val="14"/>
              </w:rPr>
            </w:pPr>
            <w:r>
              <w:rPr>
                <w:b/>
                <w:sz w:val="14"/>
              </w:rPr>
              <w:t>Revisar prediseño de instrumento</w:t>
            </w:r>
          </w:p>
        </w:tc>
        <w:tc>
          <w:tcPr>
            <w:tcW w:w="1111" w:type="dxa"/>
          </w:tcPr>
          <w:p>
            <w:pPr>
              <w:pStyle w:val="TableParagraph"/>
              <w:spacing w:before="3"/>
              <w:rPr>
                <w:b/>
                <w:sz w:val="15"/>
              </w:rPr>
            </w:pPr>
          </w:p>
          <w:p>
            <w:pPr>
              <w:pStyle w:val="TableParagraph"/>
              <w:ind w:left="122" w:right="105" w:hanging="4"/>
              <w:jc w:val="center"/>
              <w:rPr>
                <w:sz w:val="14"/>
              </w:rPr>
            </w:pPr>
            <w:r>
              <w:rPr>
                <w:sz w:val="14"/>
              </w:rPr>
              <w:t>Subdirector Subdirección Técnica de Diseño, Recolección y Análisis</w:t>
            </w:r>
          </w:p>
        </w:tc>
        <w:tc>
          <w:tcPr>
            <w:tcW w:w="8534" w:type="dxa"/>
          </w:tcPr>
          <w:p>
            <w:pPr>
              <w:pStyle w:val="TableParagraph"/>
              <w:spacing w:before="26"/>
              <w:ind w:left="57" w:right="16"/>
              <w:jc w:val="both"/>
              <w:rPr>
                <w:sz w:val="22"/>
              </w:rPr>
            </w:pPr>
            <w:r>
              <w:rPr>
                <w:sz w:val="22"/>
              </w:rPr>
              <w:t>Revisa el prediseño del Instrumento y el Instructivo de Llenado para verificar que esté de acuerdo a lo planteado en la estrategia. Si el Instrumento no está conforme a lo requerido, devuelve al Analista de Sistemas y Aplicaciones para que se realicen las correcciones oportunas en el instrumento y el instructivo.</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5 de 11</w:t>
            </w:r>
          </w:p>
        </w:tc>
      </w:tr>
    </w:tbl>
    <w:p>
      <w:pPr>
        <w:pStyle w:val="BodyText"/>
        <w:spacing w:before="10"/>
        <w:rPr>
          <w:b/>
          <w:sz w:val="13"/>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5"/>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77" w:hRule="atLeast"/>
        </w:trPr>
        <w:tc>
          <w:tcPr>
            <w:tcW w:w="1157" w:type="dxa"/>
          </w:tcPr>
          <w:p>
            <w:pPr>
              <w:pStyle w:val="TableParagraph"/>
              <w:rPr>
                <w:b/>
                <w:sz w:val="16"/>
              </w:rPr>
            </w:pPr>
          </w:p>
          <w:p>
            <w:pPr>
              <w:pStyle w:val="TableParagraph"/>
              <w:spacing w:before="2"/>
              <w:rPr>
                <w:b/>
                <w:sz w:val="20"/>
              </w:rPr>
            </w:pPr>
          </w:p>
          <w:p>
            <w:pPr>
              <w:pStyle w:val="TableParagraph"/>
              <w:ind w:left="131" w:right="126"/>
              <w:jc w:val="center"/>
              <w:rPr>
                <w:b/>
                <w:sz w:val="14"/>
              </w:rPr>
            </w:pPr>
            <w:r>
              <w:rPr>
                <w:b/>
                <w:sz w:val="14"/>
              </w:rPr>
              <w:t>5.</w:t>
            </w:r>
          </w:p>
          <w:p>
            <w:pPr>
              <w:pStyle w:val="TableParagraph"/>
              <w:ind w:left="242" w:right="234" w:hanging="1"/>
              <w:jc w:val="center"/>
              <w:rPr>
                <w:b/>
                <w:sz w:val="14"/>
              </w:rPr>
            </w:pPr>
            <w:r>
              <w:rPr>
                <w:b/>
                <w:sz w:val="14"/>
              </w:rPr>
              <w:t>Validar </w:t>
            </w:r>
            <w:r>
              <w:rPr>
                <w:b/>
                <w:w w:val="95"/>
                <w:sz w:val="14"/>
              </w:rPr>
              <w:t>prediseño</w:t>
            </w:r>
          </w:p>
        </w:tc>
        <w:tc>
          <w:tcPr>
            <w:tcW w:w="1111" w:type="dxa"/>
          </w:tcPr>
          <w:p>
            <w:pPr>
              <w:pStyle w:val="TableParagraph"/>
              <w:spacing w:before="97"/>
              <w:ind w:left="55" w:right="42" w:firstLine="2"/>
              <w:jc w:val="center"/>
              <w:rPr>
                <w:sz w:val="14"/>
              </w:rPr>
            </w:pPr>
            <w:r>
              <w:rPr>
                <w:sz w:val="14"/>
              </w:rPr>
              <w:t>Analista de Sistemas y Aplicaciones Subdirección de Diseño, Recolección y Análisis</w:t>
            </w:r>
          </w:p>
        </w:tc>
        <w:tc>
          <w:tcPr>
            <w:tcW w:w="8534" w:type="dxa"/>
          </w:tcPr>
          <w:p>
            <w:pPr>
              <w:pStyle w:val="TableParagraph"/>
              <w:spacing w:before="26"/>
              <w:ind w:left="57" w:right="17"/>
              <w:jc w:val="both"/>
              <w:rPr>
                <w:sz w:val="22"/>
              </w:rPr>
            </w:pPr>
            <w:r>
              <w:rPr>
                <w:sz w:val="22"/>
              </w:rPr>
              <w:t>Realiza pruebas de aplicación de instrumentos diseñados, para validar la funcionalidad y veracidad de las variables en campo, visualizadas en la base de datos. Realizan las correcciones hasta lograr la conformidad del diseño final con los objetivos del</w:t>
            </w:r>
            <w:r>
              <w:rPr>
                <w:spacing w:val="-4"/>
                <w:sz w:val="22"/>
              </w:rPr>
              <w:t> </w:t>
            </w:r>
            <w:r>
              <w:rPr>
                <w:sz w:val="22"/>
              </w:rPr>
              <w:t>monitoreo.</w:t>
            </w:r>
          </w:p>
        </w:tc>
      </w:tr>
      <w:tr>
        <w:trPr>
          <w:trHeight w:val="616" w:hRule="atLeast"/>
        </w:trPr>
        <w:tc>
          <w:tcPr>
            <w:tcW w:w="1157" w:type="dxa"/>
          </w:tcPr>
          <w:p>
            <w:pPr>
              <w:pStyle w:val="TableParagraph"/>
              <w:spacing w:before="34"/>
              <w:ind w:left="131" w:right="126"/>
              <w:jc w:val="center"/>
              <w:rPr>
                <w:b/>
                <w:sz w:val="14"/>
              </w:rPr>
            </w:pPr>
            <w:r>
              <w:rPr>
                <w:b/>
                <w:sz w:val="14"/>
              </w:rPr>
              <w:t>6.</w:t>
            </w:r>
          </w:p>
          <w:p>
            <w:pPr>
              <w:pStyle w:val="TableParagraph"/>
              <w:spacing w:before="2"/>
              <w:ind w:left="132" w:right="123"/>
              <w:jc w:val="center"/>
              <w:rPr>
                <w:b/>
                <w:sz w:val="14"/>
              </w:rPr>
            </w:pPr>
            <w:r>
              <w:rPr>
                <w:b/>
                <w:sz w:val="14"/>
              </w:rPr>
              <w:t>Autorizar diseño</w:t>
            </w:r>
          </w:p>
        </w:tc>
        <w:tc>
          <w:tcPr>
            <w:tcW w:w="1111" w:type="dxa"/>
          </w:tcPr>
          <w:p>
            <w:pPr>
              <w:pStyle w:val="TableParagraph"/>
              <w:spacing w:before="118"/>
              <w:ind w:left="175" w:firstLine="136"/>
              <w:rPr>
                <w:sz w:val="14"/>
              </w:rPr>
            </w:pPr>
            <w:r>
              <w:rPr>
                <w:sz w:val="14"/>
              </w:rPr>
              <w:t>Director </w:t>
            </w:r>
            <w:r>
              <w:rPr>
                <w:w w:val="95"/>
                <w:sz w:val="14"/>
              </w:rPr>
              <w:t>DIGEMOCA</w:t>
            </w:r>
          </w:p>
        </w:tc>
        <w:tc>
          <w:tcPr>
            <w:tcW w:w="8534" w:type="dxa"/>
          </w:tcPr>
          <w:p>
            <w:pPr>
              <w:pStyle w:val="TableParagraph"/>
              <w:spacing w:before="26"/>
              <w:ind w:left="57"/>
              <w:rPr>
                <w:sz w:val="22"/>
              </w:rPr>
            </w:pPr>
            <w:r>
              <w:rPr>
                <w:sz w:val="22"/>
              </w:rPr>
              <w:t>Revisa y autoriza el diseño de los instrumentos.</w:t>
            </w:r>
          </w:p>
        </w:tc>
      </w:tr>
      <w:tr>
        <w:trPr>
          <w:trHeight w:val="1211" w:hRule="atLeast"/>
        </w:trPr>
        <w:tc>
          <w:tcPr>
            <w:tcW w:w="1157" w:type="dxa"/>
          </w:tcPr>
          <w:p>
            <w:pPr>
              <w:pStyle w:val="TableParagraph"/>
              <w:spacing w:before="9"/>
              <w:rPr>
                <w:b/>
                <w:sz w:val="14"/>
              </w:rPr>
            </w:pPr>
          </w:p>
          <w:p>
            <w:pPr>
              <w:pStyle w:val="TableParagraph"/>
              <w:spacing w:before="1"/>
              <w:ind w:left="131" w:right="126"/>
              <w:jc w:val="center"/>
              <w:rPr>
                <w:b/>
                <w:sz w:val="14"/>
              </w:rPr>
            </w:pPr>
            <w:r>
              <w:rPr>
                <w:b/>
                <w:sz w:val="14"/>
              </w:rPr>
              <w:t>7.</w:t>
            </w:r>
          </w:p>
          <w:p>
            <w:pPr>
              <w:pStyle w:val="TableParagraph"/>
              <w:ind w:left="33" w:right="23"/>
              <w:jc w:val="center"/>
              <w:rPr>
                <w:b/>
                <w:sz w:val="14"/>
              </w:rPr>
            </w:pPr>
            <w:r>
              <w:rPr>
                <w:b/>
                <w:sz w:val="14"/>
              </w:rPr>
              <w:t>Realizar pilotaje de instrumentos para validar funcionalidad</w:t>
            </w:r>
          </w:p>
        </w:tc>
        <w:tc>
          <w:tcPr>
            <w:tcW w:w="1111" w:type="dxa"/>
          </w:tcPr>
          <w:p>
            <w:pPr>
              <w:pStyle w:val="TableParagraph"/>
              <w:rPr>
                <w:b/>
                <w:sz w:val="15"/>
              </w:rPr>
            </w:pPr>
          </w:p>
          <w:p>
            <w:pPr>
              <w:pStyle w:val="TableParagraph"/>
              <w:ind w:left="55" w:right="42" w:firstLine="2"/>
              <w:jc w:val="center"/>
              <w:rPr>
                <w:sz w:val="14"/>
              </w:rPr>
            </w:pPr>
            <w:r>
              <w:rPr>
                <w:sz w:val="14"/>
              </w:rPr>
              <w:t>Equipo de Subdirección de Diseño, Recolección y Análisis.</w:t>
            </w:r>
          </w:p>
        </w:tc>
        <w:tc>
          <w:tcPr>
            <w:tcW w:w="8534" w:type="dxa"/>
          </w:tcPr>
          <w:p>
            <w:pPr>
              <w:pStyle w:val="TableParagraph"/>
              <w:spacing w:before="26"/>
              <w:ind w:left="57" w:right="16"/>
              <w:jc w:val="both"/>
              <w:rPr>
                <w:sz w:val="22"/>
              </w:rPr>
            </w:pPr>
            <w:r>
              <w:rPr>
                <w:sz w:val="22"/>
              </w:rPr>
              <w:t>Realiza pruebas de aplicación (pilotaje) de instrumentos diseñados, para validar la funcionalidad y veracidad de las variables en campo, visualizadas en la base de datos, realizan las correcciones hasta lograr la conformidad del diseño final con los objetivos del</w:t>
            </w:r>
            <w:r>
              <w:rPr>
                <w:spacing w:val="-4"/>
                <w:sz w:val="22"/>
              </w:rPr>
              <w:t> </w:t>
            </w:r>
            <w:r>
              <w:rPr>
                <w:sz w:val="22"/>
              </w:rPr>
              <w:t>monitoreo.</w:t>
            </w:r>
          </w:p>
        </w:tc>
      </w:tr>
      <w:tr>
        <w:trPr>
          <w:trHeight w:val="1125" w:hRule="atLeast"/>
        </w:trPr>
        <w:tc>
          <w:tcPr>
            <w:tcW w:w="1157" w:type="dxa"/>
          </w:tcPr>
          <w:p>
            <w:pPr>
              <w:pStyle w:val="TableParagraph"/>
              <w:spacing w:before="11"/>
              <w:rPr>
                <w:b/>
                <w:sz w:val="17"/>
              </w:rPr>
            </w:pPr>
          </w:p>
          <w:p>
            <w:pPr>
              <w:pStyle w:val="TableParagraph"/>
              <w:ind w:left="131" w:right="126"/>
              <w:jc w:val="center"/>
              <w:rPr>
                <w:b/>
                <w:sz w:val="14"/>
              </w:rPr>
            </w:pPr>
            <w:r>
              <w:rPr>
                <w:b/>
                <w:sz w:val="14"/>
              </w:rPr>
              <w:t>8.</w:t>
            </w:r>
          </w:p>
          <w:p>
            <w:pPr>
              <w:pStyle w:val="TableParagraph"/>
              <w:spacing w:before="1"/>
              <w:ind w:left="132" w:right="126"/>
              <w:jc w:val="center"/>
              <w:rPr>
                <w:b/>
                <w:sz w:val="14"/>
              </w:rPr>
            </w:pPr>
            <w:r>
              <w:rPr>
                <w:b/>
                <w:sz w:val="14"/>
              </w:rPr>
              <w:t>Elaborar protocolo de campo</w:t>
            </w:r>
          </w:p>
        </w:tc>
        <w:tc>
          <w:tcPr>
            <w:tcW w:w="1111" w:type="dxa"/>
          </w:tcPr>
          <w:p>
            <w:pPr>
              <w:pStyle w:val="TableParagraph"/>
              <w:spacing w:before="130"/>
              <w:ind w:left="55" w:right="42" w:firstLine="2"/>
              <w:jc w:val="center"/>
              <w:rPr>
                <w:sz w:val="14"/>
              </w:rPr>
            </w:pPr>
            <w:r>
              <w:rPr>
                <w:sz w:val="14"/>
              </w:rPr>
              <w:t>Equipo de Subdirección de Diseño, Recolección y Análisis.</w:t>
            </w:r>
          </w:p>
        </w:tc>
        <w:tc>
          <w:tcPr>
            <w:tcW w:w="8534" w:type="dxa"/>
          </w:tcPr>
          <w:p>
            <w:pPr>
              <w:pStyle w:val="TableParagraph"/>
              <w:spacing w:before="24"/>
              <w:ind w:left="57" w:right="14"/>
              <w:jc w:val="both"/>
              <w:rPr>
                <w:sz w:val="22"/>
              </w:rPr>
            </w:pPr>
            <w:r>
              <w:rPr>
                <w:sz w:val="22"/>
              </w:rPr>
              <w:t>Elabora el Protocolo de Campo, autorizado por el Director de DIGEMOCA, el cual establece lineamientos para la ejecución del proceso de monitoreo y verificación, además de las indicaciones de cómo enfrentar las situaciones que podrían surgir en el desarrollo del monitoreo y verificación, autorizado por el Director de DIGEMOCA.</w:t>
            </w:r>
          </w:p>
        </w:tc>
      </w:tr>
    </w:tbl>
    <w:p>
      <w:pPr>
        <w:pStyle w:val="BodyText"/>
        <w:spacing w:before="4"/>
        <w:rPr>
          <w:b/>
          <w:sz w:val="13"/>
        </w:rPr>
      </w:pPr>
    </w:p>
    <w:p>
      <w:pPr>
        <w:pStyle w:val="ListParagraph"/>
        <w:numPr>
          <w:ilvl w:val="1"/>
          <w:numId w:val="3"/>
        </w:numPr>
        <w:tabs>
          <w:tab w:pos="1545" w:val="left" w:leader="none"/>
          <w:tab w:pos="1546" w:val="left" w:leader="none"/>
        </w:tabs>
        <w:spacing w:line="240" w:lineRule="auto" w:before="93" w:after="0"/>
        <w:ind w:left="1545" w:right="0" w:hanging="568"/>
        <w:jc w:val="left"/>
        <w:rPr>
          <w:b/>
          <w:sz w:val="22"/>
        </w:rPr>
      </w:pPr>
      <w:r>
        <w:rPr>
          <w:b/>
          <w:sz w:val="22"/>
        </w:rPr>
        <w:t>Estrategia de monitoreo y</w:t>
      </w:r>
      <w:r>
        <w:rPr>
          <w:b/>
          <w:spacing w:val="-5"/>
          <w:sz w:val="22"/>
        </w:rPr>
        <w:t> </w:t>
      </w:r>
      <w:r>
        <w:rPr>
          <w:b/>
          <w:sz w:val="22"/>
        </w:rPr>
        <w:t>verificación</w:t>
      </w:r>
    </w:p>
    <w:p>
      <w:pPr>
        <w:pStyle w:val="BodyText"/>
        <w:spacing w:before="5"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928" w:hRule="atLeast"/>
        </w:trPr>
        <w:tc>
          <w:tcPr>
            <w:tcW w:w="1160" w:type="dxa"/>
          </w:tcPr>
          <w:p>
            <w:pPr>
              <w:pStyle w:val="TableParagraph"/>
              <w:spacing w:before="137"/>
              <w:ind w:left="92" w:right="80"/>
              <w:jc w:val="center"/>
              <w:rPr>
                <w:b/>
                <w:sz w:val="14"/>
              </w:rPr>
            </w:pPr>
            <w:r>
              <w:rPr>
                <w:b/>
                <w:sz w:val="14"/>
              </w:rPr>
              <w:t>9.</w:t>
            </w:r>
          </w:p>
          <w:p>
            <w:pPr>
              <w:pStyle w:val="TableParagraph"/>
              <w:spacing w:before="2"/>
              <w:ind w:left="95" w:right="80" w:hanging="4"/>
              <w:jc w:val="center"/>
              <w:rPr>
                <w:b/>
                <w:sz w:val="14"/>
              </w:rPr>
            </w:pPr>
            <w:r>
              <w:rPr>
                <w:b/>
                <w:sz w:val="14"/>
              </w:rPr>
              <w:t>Presentar planificación y estrategia</w:t>
            </w:r>
          </w:p>
        </w:tc>
        <w:tc>
          <w:tcPr>
            <w:tcW w:w="1114" w:type="dxa"/>
          </w:tcPr>
          <w:p>
            <w:pPr>
              <w:pStyle w:val="TableParagraph"/>
              <w:rPr>
                <w:b/>
                <w:sz w:val="16"/>
              </w:rPr>
            </w:pPr>
          </w:p>
          <w:p>
            <w:pPr>
              <w:pStyle w:val="TableParagraph"/>
              <w:spacing w:before="119"/>
              <w:ind w:left="174" w:firstLine="136"/>
              <w:rPr>
                <w:sz w:val="14"/>
              </w:rPr>
            </w:pPr>
            <w:r>
              <w:rPr>
                <w:sz w:val="14"/>
              </w:rPr>
              <w:t>Director </w:t>
            </w:r>
            <w:r>
              <w:rPr>
                <w:w w:val="95"/>
                <w:sz w:val="14"/>
              </w:rPr>
              <w:t>DIGEMOCA</w:t>
            </w:r>
          </w:p>
        </w:tc>
        <w:tc>
          <w:tcPr>
            <w:tcW w:w="8561" w:type="dxa"/>
          </w:tcPr>
          <w:p>
            <w:pPr>
              <w:pStyle w:val="TableParagraph"/>
              <w:spacing w:before="26"/>
              <w:ind w:left="82" w:right="47"/>
              <w:jc w:val="both"/>
              <w:rPr>
                <w:sz w:val="22"/>
              </w:rPr>
            </w:pPr>
            <w:r>
              <w:rPr>
                <w:sz w:val="22"/>
              </w:rPr>
              <w:t>Presenta al Viceministro de Diseño y Verificación de la Calidad Educativa del Ministerio de Educación las metas y objetivos del año, así como la estrategia, instrumentos e instructivo que se utilizarán para su ejecución y cumplimiento.</w:t>
            </w:r>
          </w:p>
        </w:tc>
      </w:tr>
      <w:tr>
        <w:trPr>
          <w:trHeight w:val="931" w:hRule="atLeast"/>
        </w:trPr>
        <w:tc>
          <w:tcPr>
            <w:tcW w:w="1160" w:type="dxa"/>
          </w:tcPr>
          <w:p>
            <w:pPr>
              <w:pStyle w:val="TableParagraph"/>
              <w:spacing w:before="60"/>
              <w:ind w:left="92" w:right="80"/>
              <w:jc w:val="center"/>
              <w:rPr>
                <w:b/>
                <w:sz w:val="14"/>
              </w:rPr>
            </w:pPr>
            <w:r>
              <w:rPr>
                <w:b/>
                <w:sz w:val="14"/>
              </w:rPr>
              <w:t>10.</w:t>
            </w:r>
          </w:p>
          <w:p>
            <w:pPr>
              <w:pStyle w:val="TableParagraph"/>
              <w:ind w:left="95" w:right="80"/>
              <w:jc w:val="center"/>
              <w:rPr>
                <w:b/>
                <w:sz w:val="14"/>
              </w:rPr>
            </w:pPr>
            <w:r>
              <w:rPr>
                <w:b/>
                <w:sz w:val="14"/>
              </w:rPr>
              <w:t>Revisar y autorizar la planificación y estrategia</w:t>
            </w:r>
          </w:p>
        </w:tc>
        <w:tc>
          <w:tcPr>
            <w:tcW w:w="1114" w:type="dxa"/>
          </w:tcPr>
          <w:p>
            <w:pPr>
              <w:pStyle w:val="TableParagraph"/>
              <w:spacing w:before="63"/>
              <w:ind w:left="78" w:right="65"/>
              <w:jc w:val="center"/>
              <w:rPr>
                <w:sz w:val="14"/>
              </w:rPr>
            </w:pPr>
            <w:r>
              <w:rPr>
                <w:sz w:val="14"/>
              </w:rPr>
              <w:t>Viceministro de Diseño y Verificación de la Calidad Educativa</w:t>
            </w:r>
          </w:p>
        </w:tc>
        <w:tc>
          <w:tcPr>
            <w:tcW w:w="8561" w:type="dxa"/>
          </w:tcPr>
          <w:p>
            <w:pPr>
              <w:pStyle w:val="TableParagraph"/>
              <w:spacing w:before="26"/>
              <w:ind w:left="82" w:right="44"/>
              <w:jc w:val="both"/>
              <w:rPr>
                <w:sz w:val="22"/>
              </w:rPr>
            </w:pPr>
            <w:r>
              <w:rPr>
                <w:sz w:val="22"/>
              </w:rPr>
              <w:t>Revisa la planificación y estrategia planteada. Si está de acuerdo, la aprueba y entrega al Director de DIGEMOCA para su ejecución, de lo contrario, la devuelve para que realice los ajustes y correcciones de acuerdo a las observaciones planteadas.</w:t>
            </w:r>
          </w:p>
        </w:tc>
      </w:tr>
      <w:tr>
        <w:trPr>
          <w:trHeight w:val="930" w:hRule="atLeast"/>
        </w:trPr>
        <w:tc>
          <w:tcPr>
            <w:tcW w:w="1160" w:type="dxa"/>
          </w:tcPr>
          <w:p>
            <w:pPr>
              <w:pStyle w:val="TableParagraph"/>
              <w:spacing w:before="58"/>
              <w:ind w:left="92" w:right="80"/>
              <w:jc w:val="center"/>
              <w:rPr>
                <w:b/>
                <w:sz w:val="14"/>
              </w:rPr>
            </w:pPr>
            <w:r>
              <w:rPr>
                <w:b/>
                <w:sz w:val="14"/>
              </w:rPr>
              <w:t>11.</w:t>
            </w:r>
          </w:p>
          <w:p>
            <w:pPr>
              <w:pStyle w:val="TableParagraph"/>
              <w:ind w:left="95" w:right="80" w:hanging="2"/>
              <w:jc w:val="center"/>
              <w:rPr>
                <w:b/>
                <w:sz w:val="14"/>
              </w:rPr>
            </w:pPr>
            <w:r>
              <w:rPr>
                <w:b/>
                <w:sz w:val="14"/>
              </w:rPr>
              <w:t>Ajustar y autorizar planificación y estrategia</w:t>
            </w:r>
          </w:p>
        </w:tc>
        <w:tc>
          <w:tcPr>
            <w:tcW w:w="1114" w:type="dxa"/>
          </w:tcPr>
          <w:p>
            <w:pPr>
              <w:pStyle w:val="TableParagraph"/>
              <w:rPr>
                <w:b/>
                <w:sz w:val="16"/>
              </w:rPr>
            </w:pPr>
          </w:p>
          <w:p>
            <w:pPr>
              <w:pStyle w:val="TableParagraph"/>
              <w:spacing w:before="119"/>
              <w:ind w:left="174" w:firstLine="136"/>
              <w:rPr>
                <w:sz w:val="14"/>
              </w:rPr>
            </w:pPr>
            <w:r>
              <w:rPr>
                <w:sz w:val="14"/>
              </w:rPr>
              <w:t>Director </w:t>
            </w:r>
            <w:r>
              <w:rPr>
                <w:w w:val="95"/>
                <w:sz w:val="14"/>
              </w:rPr>
              <w:t>DIGEMOCA</w:t>
            </w:r>
          </w:p>
        </w:tc>
        <w:tc>
          <w:tcPr>
            <w:tcW w:w="8561" w:type="dxa"/>
          </w:tcPr>
          <w:p>
            <w:pPr>
              <w:pStyle w:val="TableParagraph"/>
              <w:spacing w:before="26"/>
              <w:ind w:left="82" w:right="50"/>
              <w:jc w:val="both"/>
              <w:rPr>
                <w:sz w:val="22"/>
              </w:rPr>
            </w:pPr>
            <w:r>
              <w:rPr>
                <w:sz w:val="22"/>
              </w:rPr>
              <w:t>Realiza los ajustes necesarios de acuerdo a las observaciones que indicó el Viceministro de Diseño y Verificación de la Calidad Educativa y devuelve para su autorización.</w:t>
            </w:r>
          </w:p>
        </w:tc>
      </w:tr>
      <w:tr>
        <w:trPr>
          <w:trHeight w:val="1574" w:hRule="atLeast"/>
        </w:trPr>
        <w:tc>
          <w:tcPr>
            <w:tcW w:w="1160" w:type="dxa"/>
          </w:tcPr>
          <w:p>
            <w:pPr>
              <w:pStyle w:val="TableParagraph"/>
              <w:rPr>
                <w:b/>
                <w:sz w:val="16"/>
              </w:rPr>
            </w:pPr>
          </w:p>
          <w:p>
            <w:pPr>
              <w:pStyle w:val="TableParagraph"/>
              <w:rPr>
                <w:b/>
                <w:sz w:val="16"/>
              </w:rPr>
            </w:pPr>
          </w:p>
          <w:p>
            <w:pPr>
              <w:pStyle w:val="TableParagraph"/>
              <w:spacing w:before="93"/>
              <w:ind w:left="87" w:right="80"/>
              <w:jc w:val="center"/>
              <w:rPr>
                <w:b/>
                <w:sz w:val="14"/>
              </w:rPr>
            </w:pPr>
            <w:r>
              <w:rPr>
                <w:b/>
                <w:sz w:val="14"/>
              </w:rPr>
              <w:t>12.</w:t>
            </w:r>
          </w:p>
          <w:p>
            <w:pPr>
              <w:pStyle w:val="TableParagraph"/>
              <w:ind w:left="117" w:right="106" w:firstLine="2"/>
              <w:jc w:val="center"/>
              <w:rPr>
                <w:b/>
                <w:sz w:val="14"/>
              </w:rPr>
            </w:pPr>
            <w:r>
              <w:rPr>
                <w:b/>
                <w:sz w:val="14"/>
              </w:rPr>
              <w:t>Aprobar instrumento e instructivo</w:t>
            </w:r>
          </w:p>
        </w:tc>
        <w:tc>
          <w:tcPr>
            <w:tcW w:w="1114" w:type="dxa"/>
          </w:tcPr>
          <w:p>
            <w:pPr>
              <w:pStyle w:val="TableParagraph"/>
              <w:spacing w:before="60"/>
              <w:ind w:left="155" w:right="147" w:hanging="3"/>
              <w:jc w:val="center"/>
              <w:rPr>
                <w:sz w:val="14"/>
              </w:rPr>
            </w:pPr>
            <w:r>
              <w:rPr>
                <w:sz w:val="14"/>
              </w:rPr>
              <w:t>Director de </w:t>
            </w:r>
            <w:r>
              <w:rPr>
                <w:w w:val="95"/>
                <w:sz w:val="14"/>
              </w:rPr>
              <w:t>DIGEMOCA,</w:t>
            </w:r>
          </w:p>
          <w:p>
            <w:pPr>
              <w:pStyle w:val="TableParagraph"/>
              <w:ind w:left="71" w:right="65"/>
              <w:jc w:val="center"/>
              <w:rPr>
                <w:sz w:val="14"/>
              </w:rPr>
            </w:pPr>
            <w:r>
              <w:rPr>
                <w:sz w:val="14"/>
              </w:rPr>
              <w:t>Subdirector de diseño, recolección y análisis, Directores Entidades Solicitantes</w:t>
            </w:r>
          </w:p>
        </w:tc>
        <w:tc>
          <w:tcPr>
            <w:tcW w:w="8561" w:type="dxa"/>
          </w:tcPr>
          <w:p>
            <w:pPr>
              <w:pStyle w:val="TableParagraph"/>
              <w:spacing w:before="26"/>
              <w:ind w:left="82" w:right="49"/>
              <w:rPr>
                <w:sz w:val="22"/>
              </w:rPr>
            </w:pPr>
            <w:r>
              <w:rPr>
                <w:sz w:val="22"/>
              </w:rPr>
              <w:t>Aprueban el instrumento final, Boleta PDF y/o Instrumento Link e instructivo de aplicación.</w:t>
            </w:r>
          </w:p>
          <w:p>
            <w:pPr>
              <w:pStyle w:val="TableParagraph"/>
              <w:spacing w:before="11"/>
              <w:rPr>
                <w:b/>
                <w:sz w:val="21"/>
              </w:rPr>
            </w:pPr>
          </w:p>
          <w:p>
            <w:pPr>
              <w:pStyle w:val="TableParagraph"/>
              <w:ind w:left="82" w:right="49"/>
              <w:rPr>
                <w:sz w:val="22"/>
              </w:rPr>
            </w:pPr>
            <w:r>
              <w:rPr>
                <w:sz w:val="22"/>
              </w:rPr>
              <w:t>Firman la copia física el Director de la DIGEMOCA y Directores solicitantes, para conformar expediente para archivo de la Dirección.</w:t>
            </w:r>
          </w:p>
        </w:tc>
      </w:tr>
      <w:tr>
        <w:trPr>
          <w:trHeight w:val="334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87" w:right="80"/>
              <w:jc w:val="center"/>
              <w:rPr>
                <w:b/>
                <w:sz w:val="14"/>
              </w:rPr>
            </w:pPr>
            <w:r>
              <w:rPr>
                <w:b/>
                <w:sz w:val="14"/>
              </w:rPr>
              <w:t>13.</w:t>
            </w:r>
          </w:p>
          <w:p>
            <w:pPr>
              <w:pStyle w:val="TableParagraph"/>
              <w:ind w:left="93" w:right="80"/>
              <w:jc w:val="center"/>
              <w:rPr>
                <w:b/>
                <w:sz w:val="14"/>
              </w:rPr>
            </w:pPr>
            <w:r>
              <w:rPr>
                <w:b/>
                <w:sz w:val="14"/>
              </w:rPr>
              <w:t>Determinar la muestra</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71" w:right="65"/>
              <w:jc w:val="center"/>
              <w:rPr>
                <w:sz w:val="14"/>
              </w:rPr>
            </w:pPr>
            <w:r>
              <w:rPr>
                <w:sz w:val="14"/>
              </w:rPr>
              <w:t>Subdirector de Diseño, Recolección y Análisis</w:t>
            </w:r>
          </w:p>
        </w:tc>
        <w:tc>
          <w:tcPr>
            <w:tcW w:w="8561" w:type="dxa"/>
          </w:tcPr>
          <w:p>
            <w:pPr>
              <w:pStyle w:val="TableParagraph"/>
              <w:spacing w:before="24"/>
              <w:ind w:left="82" w:right="49"/>
              <w:rPr>
                <w:sz w:val="22"/>
              </w:rPr>
            </w:pPr>
            <w:r>
              <w:rPr>
                <w:sz w:val="22"/>
              </w:rPr>
              <w:t>Determina la muestra del monitoreo, la cual debe contener como mínimo las siguientes características:</w:t>
            </w:r>
          </w:p>
          <w:p>
            <w:pPr>
              <w:pStyle w:val="TableParagraph"/>
              <w:spacing w:before="2"/>
              <w:rPr>
                <w:b/>
                <w:sz w:val="22"/>
              </w:rPr>
            </w:pPr>
          </w:p>
          <w:p>
            <w:pPr>
              <w:pStyle w:val="TableParagraph"/>
              <w:numPr>
                <w:ilvl w:val="0"/>
                <w:numId w:val="5"/>
              </w:numPr>
              <w:tabs>
                <w:tab w:pos="1164" w:val="left" w:leader="none"/>
              </w:tabs>
              <w:spacing w:line="252" w:lineRule="exact" w:before="0" w:after="0"/>
              <w:ind w:left="1163" w:right="0" w:hanging="361"/>
              <w:jc w:val="left"/>
              <w:rPr>
                <w:sz w:val="22"/>
              </w:rPr>
            </w:pPr>
            <w:r>
              <w:rPr>
                <w:sz w:val="22"/>
              </w:rPr>
              <w:t>Regiones a nivel departamental, municipal, urbano y</w:t>
            </w:r>
            <w:r>
              <w:rPr>
                <w:spacing w:val="-8"/>
                <w:sz w:val="22"/>
              </w:rPr>
              <w:t> </w:t>
            </w:r>
            <w:r>
              <w:rPr>
                <w:sz w:val="22"/>
              </w:rPr>
              <w:t>rural</w:t>
            </w:r>
          </w:p>
          <w:p>
            <w:pPr>
              <w:pStyle w:val="TableParagraph"/>
              <w:numPr>
                <w:ilvl w:val="0"/>
                <w:numId w:val="5"/>
              </w:numPr>
              <w:tabs>
                <w:tab w:pos="1164" w:val="left" w:leader="none"/>
              </w:tabs>
              <w:spacing w:line="252" w:lineRule="exact" w:before="0" w:after="0"/>
              <w:ind w:left="1163" w:right="0" w:hanging="361"/>
              <w:jc w:val="left"/>
              <w:rPr>
                <w:sz w:val="22"/>
              </w:rPr>
            </w:pPr>
            <w:r>
              <w:rPr>
                <w:sz w:val="22"/>
              </w:rPr>
              <w:t>Contemplar todos los niveles preprimario, primario y nivel</w:t>
            </w:r>
            <w:r>
              <w:rPr>
                <w:spacing w:val="-10"/>
                <w:sz w:val="22"/>
              </w:rPr>
              <w:t> </w:t>
            </w:r>
            <w:r>
              <w:rPr>
                <w:sz w:val="22"/>
              </w:rPr>
              <w:t>medio</w:t>
            </w:r>
          </w:p>
          <w:p>
            <w:pPr>
              <w:pStyle w:val="TableParagraph"/>
              <w:numPr>
                <w:ilvl w:val="0"/>
                <w:numId w:val="5"/>
              </w:numPr>
              <w:tabs>
                <w:tab w:pos="1164" w:val="left" w:leader="none"/>
              </w:tabs>
              <w:spacing w:line="252" w:lineRule="exact" w:before="1" w:after="0"/>
              <w:ind w:left="1163" w:right="0" w:hanging="361"/>
              <w:jc w:val="left"/>
              <w:rPr>
                <w:sz w:val="22"/>
              </w:rPr>
            </w:pPr>
            <w:r>
              <w:rPr>
                <w:sz w:val="22"/>
              </w:rPr>
              <w:t>Utilización de un grupo de</w:t>
            </w:r>
            <w:r>
              <w:rPr>
                <w:spacing w:val="-5"/>
                <w:sz w:val="22"/>
              </w:rPr>
              <w:t> </w:t>
            </w:r>
            <w:r>
              <w:rPr>
                <w:sz w:val="22"/>
              </w:rPr>
              <w:t>personas</w:t>
            </w:r>
          </w:p>
          <w:p>
            <w:pPr>
              <w:pStyle w:val="TableParagraph"/>
              <w:numPr>
                <w:ilvl w:val="0"/>
                <w:numId w:val="5"/>
              </w:numPr>
              <w:tabs>
                <w:tab w:pos="1164" w:val="left" w:leader="none"/>
              </w:tabs>
              <w:spacing w:line="252" w:lineRule="exact" w:before="0" w:after="0"/>
              <w:ind w:left="1163" w:right="0" w:hanging="361"/>
              <w:jc w:val="left"/>
              <w:rPr>
                <w:sz w:val="22"/>
              </w:rPr>
            </w:pPr>
            <w:r>
              <w:rPr>
                <w:sz w:val="22"/>
              </w:rPr>
              <w:t>75% de cambio de establecimientos</w:t>
            </w:r>
            <w:r>
              <w:rPr>
                <w:spacing w:val="-4"/>
                <w:sz w:val="22"/>
              </w:rPr>
              <w:t> </w:t>
            </w:r>
            <w:r>
              <w:rPr>
                <w:sz w:val="22"/>
              </w:rPr>
              <w:t>educativos</w:t>
            </w:r>
          </w:p>
          <w:p>
            <w:pPr>
              <w:pStyle w:val="TableParagraph"/>
              <w:numPr>
                <w:ilvl w:val="0"/>
                <w:numId w:val="5"/>
              </w:numPr>
              <w:tabs>
                <w:tab w:pos="1164" w:val="left" w:leader="none"/>
              </w:tabs>
              <w:spacing w:line="252" w:lineRule="exact" w:before="0" w:after="0"/>
              <w:ind w:left="1163" w:right="0" w:hanging="361"/>
              <w:jc w:val="left"/>
              <w:rPr>
                <w:sz w:val="22"/>
              </w:rPr>
            </w:pPr>
            <w:r>
              <w:rPr>
                <w:sz w:val="22"/>
              </w:rPr>
              <w:t>25% de revisitas de establecimientos</w:t>
            </w:r>
            <w:r>
              <w:rPr>
                <w:spacing w:val="-5"/>
                <w:sz w:val="22"/>
              </w:rPr>
              <w:t> </w:t>
            </w:r>
            <w:r>
              <w:rPr>
                <w:sz w:val="22"/>
              </w:rPr>
              <w:t>educativos</w:t>
            </w:r>
          </w:p>
          <w:p>
            <w:pPr>
              <w:pStyle w:val="TableParagraph"/>
              <w:numPr>
                <w:ilvl w:val="0"/>
                <w:numId w:val="5"/>
              </w:numPr>
              <w:tabs>
                <w:tab w:pos="1163" w:val="left" w:leader="none"/>
                <w:tab w:pos="1164" w:val="left" w:leader="none"/>
              </w:tabs>
              <w:spacing w:line="252" w:lineRule="exact" w:before="2" w:after="0"/>
              <w:ind w:left="1163" w:right="0" w:hanging="361"/>
              <w:jc w:val="left"/>
              <w:rPr>
                <w:sz w:val="22"/>
              </w:rPr>
            </w:pPr>
            <w:r>
              <w:rPr>
                <w:sz w:val="22"/>
              </w:rPr>
              <w:t>Selección</w:t>
            </w:r>
            <w:r>
              <w:rPr>
                <w:spacing w:val="-1"/>
                <w:sz w:val="22"/>
              </w:rPr>
              <w:t> </w:t>
            </w:r>
            <w:r>
              <w:rPr>
                <w:sz w:val="22"/>
              </w:rPr>
              <w:t>aleatoria</w:t>
            </w:r>
          </w:p>
          <w:p>
            <w:pPr>
              <w:pStyle w:val="TableParagraph"/>
              <w:numPr>
                <w:ilvl w:val="0"/>
                <w:numId w:val="5"/>
              </w:numPr>
              <w:tabs>
                <w:tab w:pos="1164" w:val="left" w:leader="none"/>
              </w:tabs>
              <w:spacing w:line="252" w:lineRule="exact" w:before="0" w:after="0"/>
              <w:ind w:left="1163" w:right="0" w:hanging="361"/>
              <w:jc w:val="left"/>
              <w:rPr>
                <w:sz w:val="22"/>
              </w:rPr>
            </w:pPr>
            <w:r>
              <w:rPr>
                <w:sz w:val="22"/>
              </w:rPr>
              <w:t>Establecimientos</w:t>
            </w:r>
            <w:r>
              <w:rPr>
                <w:spacing w:val="-3"/>
                <w:sz w:val="22"/>
              </w:rPr>
              <w:t> </w:t>
            </w:r>
            <w:r>
              <w:rPr>
                <w:sz w:val="22"/>
              </w:rPr>
              <w:t>reemplazo</w:t>
            </w:r>
          </w:p>
          <w:p>
            <w:pPr>
              <w:pStyle w:val="TableParagraph"/>
              <w:rPr>
                <w:b/>
                <w:sz w:val="22"/>
              </w:rPr>
            </w:pPr>
          </w:p>
          <w:p>
            <w:pPr>
              <w:pStyle w:val="TableParagraph"/>
              <w:ind w:left="82" w:right="49"/>
              <w:rPr>
                <w:sz w:val="22"/>
              </w:rPr>
            </w:pPr>
            <w:r>
              <w:rPr>
                <w:sz w:val="22"/>
              </w:rPr>
              <w:t>Solicita a DIPLAN, la base de datos que contenga los establecimientos con el estatus “abierto”.</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6 de 11</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1183" w:hRule="atLeast"/>
        </w:trPr>
        <w:tc>
          <w:tcPr>
            <w:tcW w:w="1160" w:type="dxa"/>
          </w:tcPr>
          <w:p>
            <w:pPr>
              <w:pStyle w:val="TableParagraph"/>
              <w:rPr>
                <w:b/>
                <w:sz w:val="16"/>
              </w:rPr>
            </w:pPr>
          </w:p>
          <w:p>
            <w:pPr>
              <w:pStyle w:val="TableParagraph"/>
              <w:spacing w:before="2"/>
              <w:rPr>
                <w:b/>
                <w:sz w:val="21"/>
              </w:rPr>
            </w:pPr>
          </w:p>
          <w:p>
            <w:pPr>
              <w:pStyle w:val="TableParagraph"/>
              <w:ind w:left="92" w:right="80"/>
              <w:jc w:val="center"/>
              <w:rPr>
                <w:b/>
                <w:sz w:val="14"/>
              </w:rPr>
            </w:pPr>
            <w:r>
              <w:rPr>
                <w:b/>
                <w:sz w:val="14"/>
              </w:rPr>
              <w:t>14.</w:t>
            </w:r>
          </w:p>
          <w:p>
            <w:pPr>
              <w:pStyle w:val="TableParagraph"/>
              <w:ind w:left="89" w:right="80"/>
              <w:jc w:val="center"/>
              <w:rPr>
                <w:b/>
                <w:sz w:val="14"/>
              </w:rPr>
            </w:pPr>
            <w:r>
              <w:rPr>
                <w:b/>
                <w:sz w:val="14"/>
              </w:rPr>
              <w:t>Socializar</w:t>
            </w:r>
          </w:p>
        </w:tc>
        <w:tc>
          <w:tcPr>
            <w:tcW w:w="1114" w:type="dxa"/>
          </w:tcPr>
          <w:p>
            <w:pPr>
              <w:pStyle w:val="TableParagraph"/>
              <w:spacing w:before="27"/>
              <w:ind w:left="73" w:right="65"/>
              <w:jc w:val="center"/>
              <w:rPr>
                <w:sz w:val="14"/>
              </w:rPr>
            </w:pPr>
            <w:r>
              <w:rPr>
                <w:sz w:val="14"/>
              </w:rPr>
              <w:t>Director </w:t>
            </w:r>
            <w:r>
              <w:rPr>
                <w:w w:val="95"/>
                <w:sz w:val="14"/>
              </w:rPr>
              <w:t>DIGEMOCA,</w:t>
            </w:r>
          </w:p>
          <w:p>
            <w:pPr>
              <w:pStyle w:val="TableParagraph"/>
              <w:ind w:left="54" w:right="46" w:firstLine="2"/>
              <w:jc w:val="center"/>
              <w:rPr>
                <w:sz w:val="14"/>
              </w:rPr>
            </w:pPr>
            <w:r>
              <w:rPr>
                <w:sz w:val="14"/>
              </w:rPr>
              <w:t>Equipo de Subdirección de Diseño, Recolección y Análisis.</w:t>
            </w:r>
          </w:p>
        </w:tc>
        <w:tc>
          <w:tcPr>
            <w:tcW w:w="8561" w:type="dxa"/>
          </w:tcPr>
          <w:p>
            <w:pPr>
              <w:pStyle w:val="TableParagraph"/>
              <w:spacing w:before="26"/>
              <w:ind w:left="82" w:right="47"/>
              <w:jc w:val="both"/>
              <w:rPr>
                <w:sz w:val="22"/>
              </w:rPr>
            </w:pPr>
            <w:r>
              <w:rPr>
                <w:sz w:val="22"/>
              </w:rPr>
              <w:t>Con la la planificación y estrategia planteada y aprobada por las autoridades superiores, socializa con el equipo de trabajo de DIGEMOCA los lineamientos bajo los cuales se realizarán las</w:t>
            </w:r>
            <w:r>
              <w:rPr>
                <w:spacing w:val="-3"/>
                <w:sz w:val="22"/>
              </w:rPr>
              <w:t> </w:t>
            </w:r>
            <w:r>
              <w:rPr>
                <w:sz w:val="22"/>
              </w:rPr>
              <w:t>actividades.</w:t>
            </w:r>
          </w:p>
        </w:tc>
      </w:tr>
      <w:tr>
        <w:trPr>
          <w:trHeight w:val="1506" w:hRule="atLeast"/>
        </w:trPr>
        <w:tc>
          <w:tcPr>
            <w:tcW w:w="1160" w:type="dxa"/>
          </w:tcPr>
          <w:p>
            <w:pPr>
              <w:pStyle w:val="TableParagraph"/>
              <w:rPr>
                <w:b/>
                <w:sz w:val="16"/>
              </w:rPr>
            </w:pPr>
          </w:p>
          <w:p>
            <w:pPr>
              <w:pStyle w:val="TableParagraph"/>
              <w:rPr>
                <w:b/>
                <w:sz w:val="16"/>
              </w:rPr>
            </w:pPr>
          </w:p>
          <w:p>
            <w:pPr>
              <w:pStyle w:val="TableParagraph"/>
              <w:spacing w:before="139"/>
              <w:ind w:left="92" w:right="80"/>
              <w:jc w:val="center"/>
              <w:rPr>
                <w:b/>
                <w:sz w:val="14"/>
              </w:rPr>
            </w:pPr>
            <w:r>
              <w:rPr>
                <w:b/>
                <w:sz w:val="14"/>
              </w:rPr>
              <w:t>15.</w:t>
            </w:r>
          </w:p>
          <w:p>
            <w:pPr>
              <w:pStyle w:val="TableParagraph"/>
              <w:ind w:left="93" w:right="80"/>
              <w:jc w:val="center"/>
              <w:rPr>
                <w:b/>
                <w:sz w:val="14"/>
              </w:rPr>
            </w:pPr>
            <w:r>
              <w:rPr>
                <w:b/>
                <w:sz w:val="14"/>
              </w:rPr>
              <w:t>Ejecutar la Estrategia</w:t>
            </w:r>
          </w:p>
        </w:tc>
        <w:tc>
          <w:tcPr>
            <w:tcW w:w="1114" w:type="dxa"/>
          </w:tcPr>
          <w:p>
            <w:pPr>
              <w:pStyle w:val="TableParagraph"/>
              <w:spacing w:before="27"/>
              <w:ind w:left="47" w:right="36" w:hanging="3"/>
              <w:jc w:val="center"/>
              <w:rPr>
                <w:sz w:val="14"/>
              </w:rPr>
            </w:pPr>
            <w:r>
              <w:rPr>
                <w:sz w:val="14"/>
              </w:rPr>
              <w:t>Subdirector Técnico de Diseño, Recolección y Análisis, Subdirección de Coordinación de Monitoreo y Verificación.</w:t>
            </w:r>
          </w:p>
        </w:tc>
        <w:tc>
          <w:tcPr>
            <w:tcW w:w="8561" w:type="dxa"/>
          </w:tcPr>
          <w:p>
            <w:pPr>
              <w:pStyle w:val="TableParagraph"/>
              <w:spacing w:before="26"/>
              <w:ind w:left="82" w:right="48"/>
              <w:jc w:val="both"/>
              <w:rPr>
                <w:sz w:val="22"/>
              </w:rPr>
            </w:pPr>
            <w:r>
              <w:rPr>
                <w:sz w:val="22"/>
              </w:rPr>
              <w:t>Ejecuta la estrategia de acuerdo a la temporalidad que corresponda en la programación aprobada (semanal, mensual, bimensual, trimestral, cuatrimestral, semestral o anual) para ello también toma en cuenta la cobertura, tamaño de muestra requerida y tiempo de realización de la misma.</w:t>
            </w:r>
          </w:p>
        </w:tc>
      </w:tr>
    </w:tbl>
    <w:p>
      <w:pPr>
        <w:pStyle w:val="BodyText"/>
        <w:spacing w:before="4"/>
        <w:rPr>
          <w:b/>
          <w:sz w:val="13"/>
        </w:rPr>
      </w:pPr>
    </w:p>
    <w:p>
      <w:pPr>
        <w:pStyle w:val="ListParagraph"/>
        <w:numPr>
          <w:ilvl w:val="1"/>
          <w:numId w:val="3"/>
        </w:numPr>
        <w:tabs>
          <w:tab w:pos="1546" w:val="left" w:leader="none"/>
        </w:tabs>
        <w:spacing w:line="240" w:lineRule="auto" w:before="93" w:after="0"/>
        <w:ind w:left="1545" w:right="0" w:hanging="426"/>
        <w:jc w:val="left"/>
        <w:rPr>
          <w:b/>
          <w:sz w:val="22"/>
        </w:rPr>
      </w:pPr>
      <w:r>
        <w:rPr>
          <w:b/>
          <w:sz w:val="22"/>
        </w:rPr>
        <w:t>Monitoreo y</w:t>
      </w:r>
      <w:r>
        <w:rPr>
          <w:b/>
          <w:spacing w:val="-6"/>
          <w:sz w:val="22"/>
        </w:rPr>
        <w:t> </w:t>
      </w:r>
      <w:r>
        <w:rPr>
          <w:b/>
          <w:sz w:val="22"/>
        </w:rPr>
        <w:t>Verificación</w:t>
      </w:r>
    </w:p>
    <w:p>
      <w:pPr>
        <w:pStyle w:val="BodyText"/>
        <w:spacing w:before="1"/>
        <w:rPr>
          <w:b/>
        </w:rPr>
      </w:pPr>
    </w:p>
    <w:p>
      <w:pPr>
        <w:pStyle w:val="ListParagraph"/>
        <w:numPr>
          <w:ilvl w:val="2"/>
          <w:numId w:val="3"/>
        </w:numPr>
        <w:tabs>
          <w:tab w:pos="2964" w:val="left" w:leader="none"/>
        </w:tabs>
        <w:spacing w:line="240" w:lineRule="auto" w:before="0" w:after="0"/>
        <w:ind w:left="2963" w:right="0" w:hanging="714"/>
        <w:jc w:val="left"/>
        <w:rPr>
          <w:b/>
          <w:sz w:val="22"/>
        </w:rPr>
      </w:pPr>
      <w:r>
        <w:rPr>
          <w:b/>
          <w:sz w:val="22"/>
        </w:rPr>
        <w:t>Capacitación y gestión de</w:t>
      </w:r>
      <w:r>
        <w:rPr>
          <w:b/>
          <w:spacing w:val="-10"/>
          <w:sz w:val="22"/>
        </w:rPr>
        <w:t> </w:t>
      </w:r>
      <w:r>
        <w:rPr>
          <w:b/>
          <w:sz w:val="22"/>
        </w:rPr>
        <w:t>logística</w:t>
      </w:r>
    </w:p>
    <w:p>
      <w:pPr>
        <w:pStyle w:val="BodyText"/>
        <w:spacing w:before="6"/>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35"/>
        <w:gridCol w:w="8534"/>
      </w:tblGrid>
      <w:tr>
        <w:trPr>
          <w:trHeight w:val="256" w:hRule="atLeast"/>
        </w:trPr>
        <w:tc>
          <w:tcPr>
            <w:tcW w:w="1164" w:type="dxa"/>
            <w:shd w:val="clear" w:color="auto" w:fill="D9D9D9"/>
          </w:tcPr>
          <w:p>
            <w:pPr>
              <w:pStyle w:val="TableParagraph"/>
              <w:spacing w:before="20"/>
              <w:ind w:left="220"/>
              <w:rPr>
                <w:b/>
                <w:sz w:val="16"/>
              </w:rPr>
            </w:pPr>
            <w:r>
              <w:rPr>
                <w:b/>
                <w:sz w:val="16"/>
              </w:rPr>
              <w:t>Actividad</w:t>
            </w:r>
          </w:p>
        </w:tc>
        <w:tc>
          <w:tcPr>
            <w:tcW w:w="1135" w:type="dxa"/>
            <w:shd w:val="clear" w:color="auto" w:fill="D9D9D9"/>
          </w:tcPr>
          <w:p>
            <w:pPr>
              <w:pStyle w:val="TableParagraph"/>
              <w:spacing w:before="20"/>
              <w:ind w:left="6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3852"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8"/>
              </w:rPr>
            </w:pPr>
          </w:p>
          <w:p>
            <w:pPr>
              <w:pStyle w:val="TableParagraph"/>
              <w:ind w:left="81" w:right="73"/>
              <w:jc w:val="center"/>
              <w:rPr>
                <w:b/>
                <w:sz w:val="14"/>
              </w:rPr>
            </w:pPr>
            <w:r>
              <w:rPr>
                <w:b/>
                <w:sz w:val="14"/>
              </w:rPr>
              <w:t>16.</w:t>
            </w:r>
          </w:p>
          <w:p>
            <w:pPr>
              <w:pStyle w:val="TableParagraph"/>
              <w:ind w:left="158" w:right="148" w:hanging="2"/>
              <w:jc w:val="center"/>
              <w:rPr>
                <w:b/>
                <w:sz w:val="14"/>
              </w:rPr>
            </w:pPr>
            <w:r>
              <w:rPr>
                <w:b/>
                <w:sz w:val="14"/>
              </w:rPr>
              <w:t>Organizar </w:t>
            </w:r>
            <w:r>
              <w:rPr>
                <w:b/>
                <w:spacing w:val="-1"/>
                <w:sz w:val="14"/>
              </w:rPr>
              <w:t>capacitación</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3"/>
              </w:rPr>
            </w:pPr>
          </w:p>
          <w:p>
            <w:pPr>
              <w:pStyle w:val="TableParagraph"/>
              <w:ind w:left="132" w:right="119" w:hanging="2"/>
              <w:jc w:val="center"/>
              <w:rPr>
                <w:sz w:val="14"/>
              </w:rPr>
            </w:pPr>
            <w:r>
              <w:rPr>
                <w:sz w:val="14"/>
              </w:rPr>
              <w:t>Asistente de Subdirección Técnica de Diseño, Recolección y Análisis</w:t>
            </w:r>
          </w:p>
        </w:tc>
        <w:tc>
          <w:tcPr>
            <w:tcW w:w="8534" w:type="dxa"/>
          </w:tcPr>
          <w:p>
            <w:pPr>
              <w:pStyle w:val="TableParagraph"/>
              <w:spacing w:before="26"/>
              <w:ind w:left="84" w:right="75"/>
              <w:rPr>
                <w:sz w:val="22"/>
              </w:rPr>
            </w:pPr>
            <w:r>
              <w:rPr>
                <w:sz w:val="22"/>
              </w:rPr>
              <w:t>Organiza la capacitación de los colaboradores para la aplicación de los instrumentos físicos y/o digitales de monitoreo.</w:t>
            </w:r>
          </w:p>
          <w:p>
            <w:pPr>
              <w:pStyle w:val="TableParagraph"/>
              <w:spacing w:before="11"/>
              <w:rPr>
                <w:b/>
                <w:sz w:val="21"/>
              </w:rPr>
            </w:pPr>
          </w:p>
          <w:p>
            <w:pPr>
              <w:pStyle w:val="TableParagraph"/>
              <w:ind w:left="84"/>
              <w:rPr>
                <w:sz w:val="22"/>
              </w:rPr>
            </w:pPr>
            <w:r>
              <w:rPr>
                <w:sz w:val="22"/>
              </w:rPr>
              <w:t>Realiza la agenda que debe contener como mínimo, los siguientes temas:</w:t>
            </w:r>
          </w:p>
          <w:p>
            <w:pPr>
              <w:pStyle w:val="TableParagraph"/>
              <w:rPr>
                <w:b/>
                <w:sz w:val="22"/>
              </w:rPr>
            </w:pPr>
          </w:p>
          <w:p>
            <w:pPr>
              <w:pStyle w:val="TableParagraph"/>
              <w:numPr>
                <w:ilvl w:val="0"/>
                <w:numId w:val="6"/>
              </w:numPr>
              <w:tabs>
                <w:tab w:pos="793" w:val="left" w:leader="none"/>
              </w:tabs>
              <w:spacing w:line="240" w:lineRule="auto" w:before="0" w:after="0"/>
              <w:ind w:left="793" w:right="0" w:hanging="349"/>
              <w:jc w:val="left"/>
              <w:rPr>
                <w:sz w:val="22"/>
              </w:rPr>
            </w:pPr>
            <w:r>
              <w:rPr>
                <w:sz w:val="22"/>
              </w:rPr>
              <w:t>Nombre del monitoreo o</w:t>
            </w:r>
            <w:r>
              <w:rPr>
                <w:spacing w:val="-4"/>
                <w:sz w:val="22"/>
              </w:rPr>
              <w:t> </w:t>
            </w:r>
            <w:r>
              <w:rPr>
                <w:sz w:val="22"/>
              </w:rPr>
              <w:t>verificación</w:t>
            </w:r>
          </w:p>
          <w:p>
            <w:pPr>
              <w:pStyle w:val="TableParagraph"/>
              <w:numPr>
                <w:ilvl w:val="0"/>
                <w:numId w:val="6"/>
              </w:numPr>
              <w:tabs>
                <w:tab w:pos="793" w:val="left" w:leader="none"/>
              </w:tabs>
              <w:spacing w:line="252" w:lineRule="exact" w:before="2" w:after="0"/>
              <w:ind w:left="793" w:right="0" w:hanging="349"/>
              <w:jc w:val="left"/>
              <w:rPr>
                <w:sz w:val="22"/>
              </w:rPr>
            </w:pPr>
            <w:r>
              <w:rPr>
                <w:sz w:val="22"/>
              </w:rPr>
              <w:t>Metodología</w:t>
            </w:r>
          </w:p>
          <w:p>
            <w:pPr>
              <w:pStyle w:val="TableParagraph"/>
              <w:numPr>
                <w:ilvl w:val="0"/>
                <w:numId w:val="6"/>
              </w:numPr>
              <w:tabs>
                <w:tab w:pos="793" w:val="left" w:leader="none"/>
              </w:tabs>
              <w:spacing w:line="252" w:lineRule="exact" w:before="0" w:after="0"/>
              <w:ind w:left="793" w:right="0" w:hanging="349"/>
              <w:jc w:val="left"/>
              <w:rPr>
                <w:sz w:val="22"/>
              </w:rPr>
            </w:pPr>
            <w:r>
              <w:rPr>
                <w:sz w:val="22"/>
              </w:rPr>
              <w:t>Objetivo general y</w:t>
            </w:r>
            <w:r>
              <w:rPr>
                <w:spacing w:val="-4"/>
                <w:sz w:val="22"/>
              </w:rPr>
              <w:t> </w:t>
            </w:r>
            <w:r>
              <w:rPr>
                <w:sz w:val="22"/>
              </w:rPr>
              <w:t>específicos</w:t>
            </w:r>
          </w:p>
          <w:p>
            <w:pPr>
              <w:pStyle w:val="TableParagraph"/>
              <w:numPr>
                <w:ilvl w:val="0"/>
                <w:numId w:val="6"/>
              </w:numPr>
              <w:tabs>
                <w:tab w:pos="793" w:val="left" w:leader="none"/>
              </w:tabs>
              <w:spacing w:line="252" w:lineRule="exact" w:before="1" w:after="0"/>
              <w:ind w:left="793" w:right="0" w:hanging="349"/>
              <w:jc w:val="left"/>
              <w:rPr>
                <w:sz w:val="22"/>
              </w:rPr>
            </w:pPr>
            <w:r>
              <w:rPr>
                <w:sz w:val="22"/>
              </w:rPr>
              <w:t>Presentación del</w:t>
            </w:r>
            <w:r>
              <w:rPr>
                <w:spacing w:val="-4"/>
                <w:sz w:val="22"/>
              </w:rPr>
              <w:t> </w:t>
            </w:r>
            <w:r>
              <w:rPr>
                <w:sz w:val="22"/>
              </w:rPr>
              <w:t>instrumento</w:t>
            </w:r>
          </w:p>
          <w:p>
            <w:pPr>
              <w:pStyle w:val="TableParagraph"/>
              <w:numPr>
                <w:ilvl w:val="0"/>
                <w:numId w:val="6"/>
              </w:numPr>
              <w:tabs>
                <w:tab w:pos="793" w:val="left" w:leader="none"/>
              </w:tabs>
              <w:spacing w:line="252" w:lineRule="exact" w:before="0" w:after="0"/>
              <w:ind w:left="793" w:right="0" w:hanging="349"/>
              <w:jc w:val="left"/>
              <w:rPr>
                <w:sz w:val="22"/>
              </w:rPr>
            </w:pPr>
            <w:r>
              <w:rPr>
                <w:sz w:val="22"/>
              </w:rPr>
              <w:t>Delimitación</w:t>
            </w:r>
            <w:r>
              <w:rPr>
                <w:spacing w:val="-1"/>
                <w:sz w:val="22"/>
              </w:rPr>
              <w:t> </w:t>
            </w:r>
            <w:r>
              <w:rPr>
                <w:sz w:val="22"/>
              </w:rPr>
              <w:t>geográfica</w:t>
            </w:r>
          </w:p>
          <w:p>
            <w:pPr>
              <w:pStyle w:val="TableParagraph"/>
              <w:numPr>
                <w:ilvl w:val="0"/>
                <w:numId w:val="6"/>
              </w:numPr>
              <w:tabs>
                <w:tab w:pos="792" w:val="left" w:leader="none"/>
                <w:tab w:pos="793" w:val="left" w:leader="none"/>
              </w:tabs>
              <w:spacing w:line="252" w:lineRule="exact" w:before="0" w:after="0"/>
              <w:ind w:left="793" w:right="0" w:hanging="349"/>
              <w:jc w:val="left"/>
              <w:rPr>
                <w:sz w:val="22"/>
              </w:rPr>
            </w:pPr>
            <w:r>
              <w:rPr>
                <w:sz w:val="22"/>
              </w:rPr>
              <w:t>Censo o</w:t>
            </w:r>
            <w:r>
              <w:rPr>
                <w:spacing w:val="-3"/>
                <w:sz w:val="22"/>
              </w:rPr>
              <w:t> </w:t>
            </w:r>
            <w:r>
              <w:rPr>
                <w:sz w:val="22"/>
              </w:rPr>
              <w:t>muestra</w:t>
            </w:r>
          </w:p>
          <w:p>
            <w:pPr>
              <w:pStyle w:val="TableParagraph"/>
              <w:numPr>
                <w:ilvl w:val="0"/>
                <w:numId w:val="6"/>
              </w:numPr>
              <w:tabs>
                <w:tab w:pos="793" w:val="left" w:leader="none"/>
              </w:tabs>
              <w:spacing w:line="240" w:lineRule="auto" w:before="2" w:after="0"/>
              <w:ind w:left="793" w:right="0" w:hanging="349"/>
              <w:jc w:val="left"/>
              <w:rPr>
                <w:sz w:val="22"/>
              </w:rPr>
            </w:pPr>
            <w:r>
              <w:rPr>
                <w:sz w:val="22"/>
              </w:rPr>
              <w:t>Cronograma de actividades de aplicación del</w:t>
            </w:r>
            <w:r>
              <w:rPr>
                <w:spacing w:val="-5"/>
                <w:sz w:val="22"/>
              </w:rPr>
              <w:t> </w:t>
            </w:r>
            <w:r>
              <w:rPr>
                <w:sz w:val="22"/>
              </w:rPr>
              <w:t>instrumento</w:t>
            </w:r>
          </w:p>
          <w:p>
            <w:pPr>
              <w:pStyle w:val="TableParagraph"/>
              <w:rPr>
                <w:b/>
                <w:sz w:val="22"/>
              </w:rPr>
            </w:pPr>
          </w:p>
          <w:p>
            <w:pPr>
              <w:pStyle w:val="TableParagraph"/>
              <w:ind w:left="84" w:right="75"/>
              <w:rPr>
                <w:sz w:val="22"/>
              </w:rPr>
            </w:pPr>
            <w:r>
              <w:rPr>
                <w:sz w:val="22"/>
              </w:rPr>
              <w:t>Para la aplicación de los instrumentos se requiere del uso del Instructivo de Aplicación de Llenado de Instrumento.</w:t>
            </w:r>
          </w:p>
        </w:tc>
      </w:tr>
      <w:tr>
        <w:trPr>
          <w:trHeight w:val="1574" w:hRule="atLeast"/>
        </w:trPr>
        <w:tc>
          <w:tcPr>
            <w:tcW w:w="1164" w:type="dxa"/>
          </w:tcPr>
          <w:p>
            <w:pPr>
              <w:pStyle w:val="TableParagraph"/>
              <w:rPr>
                <w:b/>
                <w:sz w:val="16"/>
              </w:rPr>
            </w:pPr>
          </w:p>
          <w:p>
            <w:pPr>
              <w:pStyle w:val="TableParagraph"/>
              <w:rPr>
                <w:b/>
                <w:sz w:val="16"/>
              </w:rPr>
            </w:pPr>
          </w:p>
          <w:p>
            <w:pPr>
              <w:pStyle w:val="TableParagraph"/>
              <w:rPr>
                <w:b/>
                <w:sz w:val="15"/>
              </w:rPr>
            </w:pPr>
          </w:p>
          <w:p>
            <w:pPr>
              <w:pStyle w:val="TableParagraph"/>
              <w:ind w:left="81" w:right="73"/>
              <w:jc w:val="center"/>
              <w:rPr>
                <w:b/>
                <w:sz w:val="14"/>
              </w:rPr>
            </w:pPr>
            <w:r>
              <w:rPr>
                <w:b/>
                <w:sz w:val="14"/>
              </w:rPr>
              <w:t>17.</w:t>
            </w:r>
          </w:p>
          <w:p>
            <w:pPr>
              <w:pStyle w:val="TableParagraph"/>
              <w:spacing w:before="2"/>
              <w:ind w:left="158" w:right="148" w:hanging="1"/>
              <w:jc w:val="center"/>
              <w:rPr>
                <w:b/>
                <w:sz w:val="14"/>
              </w:rPr>
            </w:pPr>
            <w:r>
              <w:rPr>
                <w:b/>
                <w:sz w:val="14"/>
              </w:rPr>
              <w:t>Impartir </w:t>
            </w:r>
            <w:r>
              <w:rPr>
                <w:b/>
                <w:spacing w:val="-1"/>
                <w:sz w:val="14"/>
              </w:rPr>
              <w:t>capacitación</w:t>
            </w:r>
          </w:p>
        </w:tc>
        <w:tc>
          <w:tcPr>
            <w:tcW w:w="1135" w:type="dxa"/>
          </w:tcPr>
          <w:p>
            <w:pPr>
              <w:pStyle w:val="TableParagraph"/>
              <w:spacing w:before="142"/>
              <w:ind w:left="33" w:right="27" w:firstLine="2"/>
              <w:jc w:val="center"/>
              <w:rPr>
                <w:sz w:val="14"/>
              </w:rPr>
            </w:pPr>
            <w:r>
              <w:rPr>
                <w:sz w:val="14"/>
              </w:rPr>
              <w:t>Equipo de Subdirección de Diseño, Recolección y Análisis, Coordinadores </w:t>
            </w:r>
            <w:r>
              <w:rPr>
                <w:spacing w:val="-1"/>
                <w:sz w:val="14"/>
              </w:rPr>
              <w:t>Departamentales </w:t>
            </w:r>
            <w:r>
              <w:rPr>
                <w:sz w:val="14"/>
              </w:rPr>
              <w:t>Monitores A y B</w:t>
            </w:r>
          </w:p>
        </w:tc>
        <w:tc>
          <w:tcPr>
            <w:tcW w:w="8534" w:type="dxa"/>
          </w:tcPr>
          <w:p>
            <w:pPr>
              <w:pStyle w:val="TableParagraph"/>
              <w:spacing w:before="26"/>
              <w:ind w:left="84" w:right="43"/>
              <w:jc w:val="both"/>
              <w:rPr>
                <w:sz w:val="22"/>
              </w:rPr>
            </w:pPr>
            <w:r>
              <w:rPr>
                <w:sz w:val="22"/>
              </w:rPr>
              <w:t>Personal de campo de DIGEMOCA recibe capacitación de acuerdo a la agenda programada.</w:t>
            </w:r>
          </w:p>
          <w:p>
            <w:pPr>
              <w:pStyle w:val="TableParagraph"/>
              <w:spacing w:before="11"/>
              <w:rPr>
                <w:b/>
                <w:sz w:val="21"/>
              </w:rPr>
            </w:pPr>
          </w:p>
          <w:p>
            <w:pPr>
              <w:pStyle w:val="TableParagraph"/>
              <w:ind w:left="84" w:right="43"/>
              <w:jc w:val="both"/>
              <w:rPr>
                <w:sz w:val="22"/>
              </w:rPr>
            </w:pPr>
            <w:r>
              <w:rPr>
                <w:sz w:val="22"/>
              </w:rPr>
              <w:t>Si la capacitación es impartida únicamente a los Coordinadores Departamentales, deberán realizar la réplica de la capacitación a los Monitores A y B bajo su cargo, para asegurar la adecuada aplicación de los criterios operativos</w:t>
            </w:r>
            <w:r>
              <w:rPr>
                <w:spacing w:val="-8"/>
                <w:sz w:val="22"/>
              </w:rPr>
              <w:t> </w:t>
            </w:r>
            <w:r>
              <w:rPr>
                <w:sz w:val="22"/>
              </w:rPr>
              <w:t>definidos.</w:t>
            </w:r>
          </w:p>
        </w:tc>
      </w:tr>
      <w:tr>
        <w:trPr>
          <w:trHeight w:val="3597"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3"/>
              </w:rPr>
            </w:pPr>
          </w:p>
          <w:p>
            <w:pPr>
              <w:pStyle w:val="TableParagraph"/>
              <w:ind w:left="81" w:right="73"/>
              <w:jc w:val="center"/>
              <w:rPr>
                <w:b/>
                <w:sz w:val="14"/>
              </w:rPr>
            </w:pPr>
            <w:r>
              <w:rPr>
                <w:b/>
                <w:sz w:val="14"/>
              </w:rPr>
              <w:t>18.</w:t>
            </w:r>
          </w:p>
          <w:p>
            <w:pPr>
              <w:pStyle w:val="TableParagraph"/>
              <w:ind w:left="81" w:right="73"/>
              <w:jc w:val="center"/>
              <w:rPr>
                <w:b/>
                <w:sz w:val="14"/>
              </w:rPr>
            </w:pPr>
            <w:r>
              <w:rPr>
                <w:b/>
                <w:w w:val="95"/>
                <w:sz w:val="14"/>
              </w:rPr>
              <w:t>Gestionar </w:t>
            </w:r>
            <w:r>
              <w:rPr>
                <w:b/>
                <w:sz w:val="14"/>
              </w:rPr>
              <w:t>logística</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57" w:right="47" w:hanging="3"/>
              <w:jc w:val="center"/>
              <w:rPr>
                <w:sz w:val="14"/>
              </w:rPr>
            </w:pPr>
            <w:r>
              <w:rPr>
                <w:sz w:val="14"/>
              </w:rPr>
              <w:t>Subdirector Técnico de Diseño, Recolección y Análisis, Subdirección de Coordinación de Monitoreo y Verificación.</w:t>
            </w:r>
          </w:p>
        </w:tc>
        <w:tc>
          <w:tcPr>
            <w:tcW w:w="8534" w:type="dxa"/>
          </w:tcPr>
          <w:p>
            <w:pPr>
              <w:pStyle w:val="TableParagraph"/>
              <w:spacing w:before="26"/>
              <w:ind w:left="84" w:right="43"/>
              <w:jc w:val="both"/>
              <w:rPr>
                <w:sz w:val="22"/>
              </w:rPr>
            </w:pPr>
            <w:r>
              <w:rPr>
                <w:sz w:val="22"/>
              </w:rPr>
              <w:t>Realiza las gestiones necesarias que permitan contar con la logística para la realización del monitoreo y verificación, tomando como base la realización del Plan Operativo Anual -POA-, y el Plan Anual de Adquisiciones y Contrataciones -PAC-, incluyendo los siguientes elementos:</w:t>
            </w:r>
          </w:p>
          <w:p>
            <w:pPr>
              <w:pStyle w:val="TableParagraph"/>
              <w:rPr>
                <w:b/>
                <w:sz w:val="22"/>
              </w:rPr>
            </w:pPr>
          </w:p>
          <w:p>
            <w:pPr>
              <w:pStyle w:val="TableParagraph"/>
              <w:ind w:left="805" w:right="44" w:hanging="361"/>
              <w:jc w:val="both"/>
              <w:rPr>
                <w:sz w:val="22"/>
              </w:rPr>
            </w:pPr>
            <w:r>
              <w:rPr>
                <w:sz w:val="22"/>
              </w:rPr>
              <w:t>a. Vehículos tipo pick up, necesarios para el desplazamiento de los monitores de campo a los establecimientos educativos de las distintas comunidades a monitorear. La flotilla de vehículos debe contar con el presupuesto asignado para sus respectivos servicios de mantenimiento y reparación. Además de contar con la póliza de seguro de vehículo vigente. Según la magnitud de los procesos a monitorear, se puede realizar el proceso de arrendamiento de vehículos aplicando los criterios establecidos por la Dirección de Adquisiciones y Contrataciones DIDECO, tales como el “Procedimiento de Gestión de Compras, Modalidades, Contrato Abierto, Compra de Baja</w:t>
            </w:r>
            <w:r>
              <w:rPr>
                <w:spacing w:val="-6"/>
                <w:sz w:val="22"/>
              </w:rPr>
              <w:t> </w:t>
            </w:r>
            <w:r>
              <w:rPr>
                <w:sz w:val="22"/>
              </w:rPr>
              <w:t>Cuantía</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7 de 11</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35"/>
        <w:gridCol w:w="8534"/>
      </w:tblGrid>
      <w:tr>
        <w:trPr>
          <w:trHeight w:val="258" w:hRule="atLeast"/>
        </w:trPr>
        <w:tc>
          <w:tcPr>
            <w:tcW w:w="1164" w:type="dxa"/>
            <w:shd w:val="clear" w:color="auto" w:fill="D9D9D9"/>
          </w:tcPr>
          <w:p>
            <w:pPr>
              <w:pStyle w:val="TableParagraph"/>
              <w:spacing w:before="22"/>
              <w:ind w:left="81" w:right="74"/>
              <w:jc w:val="center"/>
              <w:rPr>
                <w:b/>
                <w:sz w:val="16"/>
              </w:rPr>
            </w:pPr>
            <w:r>
              <w:rPr>
                <w:b/>
                <w:sz w:val="16"/>
              </w:rPr>
              <w:t>Actividad</w:t>
            </w:r>
          </w:p>
        </w:tc>
        <w:tc>
          <w:tcPr>
            <w:tcW w:w="1135" w:type="dxa"/>
            <w:shd w:val="clear" w:color="auto" w:fill="D9D9D9"/>
          </w:tcPr>
          <w:p>
            <w:pPr>
              <w:pStyle w:val="TableParagraph"/>
              <w:spacing w:before="22"/>
              <w:ind w:left="48" w:right="40"/>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7392" w:hRule="atLeast"/>
        </w:trPr>
        <w:tc>
          <w:tcPr>
            <w:tcW w:w="1164" w:type="dxa"/>
          </w:tcPr>
          <w:p>
            <w:pPr>
              <w:pStyle w:val="TableParagraph"/>
              <w:rPr>
                <w:rFonts w:ascii="Times New Roman"/>
                <w:sz w:val="20"/>
              </w:rPr>
            </w:pPr>
          </w:p>
        </w:tc>
        <w:tc>
          <w:tcPr>
            <w:tcW w:w="1135" w:type="dxa"/>
          </w:tcPr>
          <w:p>
            <w:pPr>
              <w:pStyle w:val="TableParagraph"/>
              <w:rPr>
                <w:rFonts w:ascii="Times New Roman"/>
                <w:sz w:val="20"/>
              </w:rPr>
            </w:pPr>
          </w:p>
        </w:tc>
        <w:tc>
          <w:tcPr>
            <w:tcW w:w="8534" w:type="dxa"/>
          </w:tcPr>
          <w:p>
            <w:pPr>
              <w:pStyle w:val="TableParagraph"/>
              <w:spacing w:before="26"/>
              <w:ind w:left="805" w:right="43"/>
              <w:jc w:val="both"/>
              <w:rPr>
                <w:sz w:val="22"/>
              </w:rPr>
            </w:pPr>
            <w:r>
              <w:rPr>
                <w:sz w:val="22"/>
              </w:rPr>
              <w:t>y Compra Directa”, ADQ-PRO-01, y el “Instructivo de Cotización y Licitación”, ADQ-INS-01, aplicables de acuerdo al monto del servicio siempre y cuando se cuente con la asignación presupuestaria para el efecto.</w:t>
            </w:r>
          </w:p>
          <w:p>
            <w:pPr>
              <w:pStyle w:val="TableParagraph"/>
              <w:spacing w:before="1"/>
              <w:rPr>
                <w:b/>
                <w:sz w:val="22"/>
              </w:rPr>
            </w:pPr>
          </w:p>
          <w:p>
            <w:pPr>
              <w:pStyle w:val="TableParagraph"/>
              <w:numPr>
                <w:ilvl w:val="0"/>
                <w:numId w:val="7"/>
              </w:numPr>
              <w:tabs>
                <w:tab w:pos="793" w:val="left" w:leader="none"/>
              </w:tabs>
              <w:spacing w:line="240" w:lineRule="auto" w:before="0" w:after="0"/>
              <w:ind w:left="805" w:right="42" w:hanging="361"/>
              <w:jc w:val="both"/>
              <w:rPr>
                <w:sz w:val="22"/>
              </w:rPr>
            </w:pPr>
            <w:r>
              <w:rPr>
                <w:sz w:val="22"/>
              </w:rPr>
              <w:t>Asignación de viáticos, según los criterios establecidos en el “Instructivo Fondo de Viáticos al Interior” FIN-INS-02 y “Guía para el Llenado de Formularios de Viáticos” FIN-GUI-01. Este aplica únicamente cuando los equipos de monitoreo estén fuera de sus</w:t>
            </w:r>
            <w:r>
              <w:rPr>
                <w:spacing w:val="-11"/>
                <w:sz w:val="22"/>
              </w:rPr>
              <w:t> </w:t>
            </w:r>
            <w:r>
              <w:rPr>
                <w:sz w:val="22"/>
              </w:rPr>
              <w:t>departamentos.</w:t>
            </w:r>
          </w:p>
          <w:p>
            <w:pPr>
              <w:pStyle w:val="TableParagraph"/>
              <w:rPr>
                <w:b/>
                <w:sz w:val="22"/>
              </w:rPr>
            </w:pPr>
          </w:p>
          <w:p>
            <w:pPr>
              <w:pStyle w:val="TableParagraph"/>
              <w:numPr>
                <w:ilvl w:val="0"/>
                <w:numId w:val="7"/>
              </w:numPr>
              <w:tabs>
                <w:tab w:pos="793" w:val="left" w:leader="none"/>
              </w:tabs>
              <w:spacing w:line="240" w:lineRule="auto" w:before="0" w:after="0"/>
              <w:ind w:left="805" w:right="45" w:hanging="361"/>
              <w:jc w:val="both"/>
              <w:rPr>
                <w:sz w:val="22"/>
              </w:rPr>
            </w:pPr>
            <w:r>
              <w:rPr>
                <w:sz w:val="22"/>
              </w:rPr>
              <w:t>Cupones canjeables por Combustible (según los criterios establecidos en el “Instructivo Solicitud y Mantenimiento de Vehículos” literal A.3, SER-INS-02), se le hace entrega a cada Coordinador departamental la cantidad de cupones canjeables por combustible que haya sido gestionada, basándose en las rutas o programaciones autorizadas por la</w:t>
            </w:r>
            <w:r>
              <w:rPr>
                <w:spacing w:val="-2"/>
                <w:sz w:val="22"/>
              </w:rPr>
              <w:t> </w:t>
            </w:r>
            <w:r>
              <w:rPr>
                <w:sz w:val="22"/>
              </w:rPr>
              <w:t>Dirección.</w:t>
            </w:r>
          </w:p>
          <w:p>
            <w:pPr>
              <w:pStyle w:val="TableParagraph"/>
              <w:spacing w:before="11"/>
              <w:rPr>
                <w:b/>
                <w:sz w:val="21"/>
              </w:rPr>
            </w:pPr>
          </w:p>
          <w:p>
            <w:pPr>
              <w:pStyle w:val="TableParagraph"/>
              <w:numPr>
                <w:ilvl w:val="0"/>
                <w:numId w:val="7"/>
              </w:numPr>
              <w:tabs>
                <w:tab w:pos="793" w:val="left" w:leader="none"/>
              </w:tabs>
              <w:spacing w:line="240" w:lineRule="auto" w:before="0" w:after="0"/>
              <w:ind w:left="805" w:right="50" w:hanging="361"/>
              <w:jc w:val="both"/>
              <w:rPr>
                <w:sz w:val="22"/>
              </w:rPr>
            </w:pPr>
            <w:r>
              <w:rPr>
                <w:sz w:val="22"/>
              </w:rPr>
              <w:t>Dispositivos inteligentes para el servicio de transferencia de datos, necesarios para la recolección de información de los indicadores de la calidad</w:t>
            </w:r>
            <w:r>
              <w:rPr>
                <w:spacing w:val="-19"/>
                <w:sz w:val="22"/>
              </w:rPr>
              <w:t> </w:t>
            </w:r>
            <w:r>
              <w:rPr>
                <w:sz w:val="22"/>
              </w:rPr>
              <w:t>educativa.</w:t>
            </w:r>
          </w:p>
          <w:p>
            <w:pPr>
              <w:pStyle w:val="TableParagraph"/>
              <w:spacing w:before="11"/>
              <w:rPr>
                <w:b/>
                <w:sz w:val="21"/>
              </w:rPr>
            </w:pPr>
          </w:p>
          <w:p>
            <w:pPr>
              <w:pStyle w:val="TableParagraph"/>
              <w:numPr>
                <w:ilvl w:val="0"/>
                <w:numId w:val="7"/>
              </w:numPr>
              <w:tabs>
                <w:tab w:pos="793" w:val="left" w:leader="none"/>
              </w:tabs>
              <w:spacing w:line="240" w:lineRule="auto" w:before="0" w:after="0"/>
              <w:ind w:left="805" w:right="44" w:hanging="361"/>
              <w:jc w:val="both"/>
              <w:rPr>
                <w:sz w:val="22"/>
              </w:rPr>
            </w:pPr>
            <w:r>
              <w:rPr>
                <w:sz w:val="22"/>
              </w:rPr>
              <w:t>Libro de Bitácora de Monitoreo de la Calidad Educativa (Libro autorizado por la Contraloría General de Cuentas), necesario para que el monitor realice los registros de las visitas a los distintos establecimientos educativos a nivel nacional, según sean</w:t>
            </w:r>
            <w:r>
              <w:rPr>
                <w:spacing w:val="1"/>
                <w:sz w:val="22"/>
              </w:rPr>
              <w:t> </w:t>
            </w:r>
            <w:r>
              <w:rPr>
                <w:sz w:val="22"/>
              </w:rPr>
              <w:t>asignados.</w:t>
            </w:r>
          </w:p>
          <w:p>
            <w:pPr>
              <w:pStyle w:val="TableParagraph"/>
              <w:rPr>
                <w:b/>
                <w:sz w:val="22"/>
              </w:rPr>
            </w:pPr>
          </w:p>
          <w:p>
            <w:pPr>
              <w:pStyle w:val="TableParagraph"/>
              <w:numPr>
                <w:ilvl w:val="0"/>
                <w:numId w:val="7"/>
              </w:numPr>
              <w:tabs>
                <w:tab w:pos="793" w:val="left" w:leader="none"/>
              </w:tabs>
              <w:spacing w:line="240" w:lineRule="auto" w:before="0" w:after="0"/>
              <w:ind w:left="805" w:right="50" w:hanging="361"/>
              <w:jc w:val="both"/>
              <w:rPr>
                <w:sz w:val="22"/>
              </w:rPr>
            </w:pPr>
            <w:r>
              <w:rPr>
                <w:sz w:val="22"/>
              </w:rPr>
              <w:t>Suministros e insumos (útiles de oficina), lo cual puede ser otorgado por la DIGEMOCA, según las necesidades de monitoreo</w:t>
            </w:r>
            <w:r>
              <w:rPr>
                <w:spacing w:val="-2"/>
                <w:sz w:val="22"/>
              </w:rPr>
              <w:t> </w:t>
            </w:r>
            <w:r>
              <w:rPr>
                <w:sz w:val="22"/>
              </w:rPr>
              <w:t>específicas.</w:t>
            </w:r>
          </w:p>
          <w:p>
            <w:pPr>
              <w:pStyle w:val="TableParagraph"/>
              <w:spacing w:before="10"/>
              <w:rPr>
                <w:b/>
                <w:sz w:val="21"/>
              </w:rPr>
            </w:pPr>
          </w:p>
          <w:p>
            <w:pPr>
              <w:pStyle w:val="TableParagraph"/>
              <w:numPr>
                <w:ilvl w:val="0"/>
                <w:numId w:val="8"/>
              </w:numPr>
              <w:tabs>
                <w:tab w:pos="445" w:val="left" w:leader="none"/>
              </w:tabs>
              <w:spacing w:line="240" w:lineRule="auto" w:before="1" w:after="0"/>
              <w:ind w:left="444" w:right="46" w:hanging="360"/>
              <w:jc w:val="left"/>
              <w:rPr>
                <w:sz w:val="22"/>
              </w:rPr>
            </w:pPr>
            <w:r>
              <w:rPr>
                <w:b/>
                <w:sz w:val="22"/>
              </w:rPr>
              <w:t>Nota</w:t>
            </w:r>
            <w:r>
              <w:rPr>
                <w:sz w:val="22"/>
              </w:rPr>
              <w:t>: Los puntos anteriores aplican siempre y cuando existan recursos disponibles.</w:t>
            </w:r>
          </w:p>
        </w:tc>
      </w:tr>
      <w:tr>
        <w:trPr>
          <w:trHeight w:val="206" w:hRule="atLeast"/>
        </w:trPr>
        <w:tc>
          <w:tcPr>
            <w:tcW w:w="1164" w:type="dxa"/>
            <w:tcBorders>
              <w:bottom w:val="nil"/>
            </w:tcBorders>
          </w:tcPr>
          <w:p>
            <w:pPr>
              <w:pStyle w:val="TableParagraph"/>
              <w:spacing w:line="138" w:lineRule="exact" w:before="48"/>
              <w:ind w:left="81" w:right="73"/>
              <w:jc w:val="center"/>
              <w:rPr>
                <w:b/>
                <w:sz w:val="14"/>
              </w:rPr>
            </w:pPr>
            <w:r>
              <w:rPr>
                <w:b/>
                <w:sz w:val="14"/>
              </w:rPr>
              <w:t>19.</w:t>
            </w:r>
          </w:p>
        </w:tc>
        <w:tc>
          <w:tcPr>
            <w:tcW w:w="1135" w:type="dxa"/>
            <w:tcBorders>
              <w:bottom w:val="nil"/>
            </w:tcBorders>
          </w:tcPr>
          <w:p>
            <w:pPr>
              <w:pStyle w:val="TableParagraph"/>
              <w:rPr>
                <w:rFonts w:ascii="Times New Roman"/>
                <w:sz w:val="14"/>
              </w:rPr>
            </w:pPr>
          </w:p>
        </w:tc>
        <w:tc>
          <w:tcPr>
            <w:tcW w:w="8534" w:type="dxa"/>
            <w:vMerge w:val="restart"/>
          </w:tcPr>
          <w:p>
            <w:pPr>
              <w:pStyle w:val="TableParagraph"/>
              <w:spacing w:before="26"/>
              <w:ind w:left="84" w:right="42"/>
              <w:jc w:val="both"/>
              <w:rPr>
                <w:sz w:val="22"/>
              </w:rPr>
            </w:pPr>
            <w:r>
              <w:rPr>
                <w:sz w:val="22"/>
              </w:rPr>
              <w:t>Con base en la muestra proporcionada a nivel departamental, realiza la programación de visitas a los establecimientos educativos, de acuerdo a la temporalidad con que se ejecute el proceso de monitoreo y verificación, tomará en cuenta también los establecimientos educativos que servirán de reemplazo cuando se requiera.</w:t>
            </w:r>
          </w:p>
        </w:tc>
      </w:tr>
      <w:tr>
        <w:trPr>
          <w:trHeight w:val="150" w:hRule="atLeast"/>
        </w:trPr>
        <w:tc>
          <w:tcPr>
            <w:tcW w:w="1164" w:type="dxa"/>
            <w:tcBorders>
              <w:top w:val="nil"/>
              <w:bottom w:val="nil"/>
            </w:tcBorders>
          </w:tcPr>
          <w:p>
            <w:pPr>
              <w:pStyle w:val="TableParagraph"/>
              <w:spacing w:line="131" w:lineRule="exact"/>
              <w:ind w:left="81" w:right="74"/>
              <w:jc w:val="center"/>
              <w:rPr>
                <w:b/>
                <w:sz w:val="14"/>
              </w:rPr>
            </w:pPr>
            <w:r>
              <w:rPr>
                <w:b/>
                <w:sz w:val="14"/>
              </w:rPr>
              <w:t>Realizar la</w:t>
            </w:r>
          </w:p>
        </w:tc>
        <w:tc>
          <w:tcPr>
            <w:tcW w:w="1135" w:type="dxa"/>
            <w:tcBorders>
              <w:top w:val="nil"/>
              <w:bottom w:val="nil"/>
            </w:tcBorders>
          </w:tcPr>
          <w:p>
            <w:pPr>
              <w:pStyle w:val="TableParagraph"/>
              <w:rPr>
                <w:rFonts w:ascii="Times New Roman"/>
                <w:sz w:val="8"/>
              </w:rPr>
            </w:pPr>
          </w:p>
        </w:tc>
        <w:tc>
          <w:tcPr>
            <w:tcW w:w="8534" w:type="dxa"/>
            <w:vMerge/>
            <w:tcBorders>
              <w:top w:val="nil"/>
            </w:tcBorders>
          </w:tcPr>
          <w:p>
            <w:pPr>
              <w:rPr>
                <w:sz w:val="2"/>
                <w:szCs w:val="2"/>
              </w:rPr>
            </w:pPr>
          </w:p>
        </w:tc>
      </w:tr>
      <w:tr>
        <w:trPr>
          <w:trHeight w:val="151" w:hRule="atLeast"/>
        </w:trPr>
        <w:tc>
          <w:tcPr>
            <w:tcW w:w="1164" w:type="dxa"/>
            <w:tcBorders>
              <w:top w:val="nil"/>
              <w:bottom w:val="nil"/>
            </w:tcBorders>
          </w:tcPr>
          <w:p>
            <w:pPr>
              <w:pStyle w:val="TableParagraph"/>
              <w:spacing w:line="132" w:lineRule="exact"/>
              <w:ind w:left="81" w:right="74"/>
              <w:jc w:val="center"/>
              <w:rPr>
                <w:b/>
                <w:sz w:val="14"/>
              </w:rPr>
            </w:pPr>
            <w:r>
              <w:rPr>
                <w:b/>
                <w:sz w:val="14"/>
              </w:rPr>
              <w:t>programación</w:t>
            </w:r>
          </w:p>
        </w:tc>
        <w:tc>
          <w:tcPr>
            <w:tcW w:w="1135" w:type="dxa"/>
            <w:tcBorders>
              <w:top w:val="nil"/>
              <w:bottom w:val="nil"/>
            </w:tcBorders>
          </w:tcPr>
          <w:p>
            <w:pPr>
              <w:pStyle w:val="TableParagraph"/>
              <w:spacing w:line="132" w:lineRule="exact"/>
              <w:ind w:left="48" w:right="40"/>
              <w:jc w:val="center"/>
              <w:rPr>
                <w:sz w:val="14"/>
              </w:rPr>
            </w:pPr>
            <w:r>
              <w:rPr>
                <w:sz w:val="14"/>
              </w:rPr>
              <w:t>Coordinador</w:t>
            </w:r>
          </w:p>
        </w:tc>
        <w:tc>
          <w:tcPr>
            <w:tcW w:w="8534" w:type="dxa"/>
            <w:vMerge/>
            <w:tcBorders>
              <w:top w:val="nil"/>
            </w:tcBorders>
          </w:tcPr>
          <w:p>
            <w:pPr>
              <w:rPr>
                <w:sz w:val="2"/>
                <w:szCs w:val="2"/>
              </w:rPr>
            </w:pPr>
          </w:p>
        </w:tc>
      </w:tr>
      <w:tr>
        <w:trPr>
          <w:trHeight w:val="150" w:hRule="atLeast"/>
        </w:trPr>
        <w:tc>
          <w:tcPr>
            <w:tcW w:w="1164" w:type="dxa"/>
            <w:tcBorders>
              <w:top w:val="nil"/>
              <w:bottom w:val="nil"/>
            </w:tcBorders>
          </w:tcPr>
          <w:p>
            <w:pPr>
              <w:pStyle w:val="TableParagraph"/>
              <w:spacing w:line="131" w:lineRule="exact"/>
              <w:ind w:left="81" w:right="74"/>
              <w:jc w:val="center"/>
              <w:rPr>
                <w:b/>
                <w:sz w:val="14"/>
              </w:rPr>
            </w:pPr>
            <w:r>
              <w:rPr>
                <w:b/>
                <w:sz w:val="14"/>
              </w:rPr>
              <w:t>de campo a</w:t>
            </w:r>
          </w:p>
        </w:tc>
        <w:tc>
          <w:tcPr>
            <w:tcW w:w="1135" w:type="dxa"/>
            <w:tcBorders>
              <w:top w:val="nil"/>
              <w:bottom w:val="nil"/>
            </w:tcBorders>
          </w:tcPr>
          <w:p>
            <w:pPr>
              <w:pStyle w:val="TableParagraph"/>
              <w:spacing w:line="131" w:lineRule="exact"/>
              <w:ind w:left="42" w:right="40"/>
              <w:jc w:val="center"/>
              <w:rPr>
                <w:sz w:val="14"/>
              </w:rPr>
            </w:pPr>
            <w:r>
              <w:rPr>
                <w:sz w:val="14"/>
              </w:rPr>
              <w:t>Departamental</w:t>
            </w:r>
          </w:p>
        </w:tc>
        <w:tc>
          <w:tcPr>
            <w:tcW w:w="8534" w:type="dxa"/>
            <w:vMerge/>
            <w:tcBorders>
              <w:top w:val="nil"/>
            </w:tcBorders>
          </w:tcPr>
          <w:p>
            <w:pPr>
              <w:rPr>
                <w:sz w:val="2"/>
                <w:szCs w:val="2"/>
              </w:rPr>
            </w:pPr>
          </w:p>
        </w:tc>
      </w:tr>
      <w:tr>
        <w:trPr>
          <w:trHeight w:val="149" w:hRule="atLeast"/>
        </w:trPr>
        <w:tc>
          <w:tcPr>
            <w:tcW w:w="1164" w:type="dxa"/>
            <w:tcBorders>
              <w:top w:val="nil"/>
              <w:bottom w:val="nil"/>
            </w:tcBorders>
          </w:tcPr>
          <w:p>
            <w:pPr>
              <w:pStyle w:val="TableParagraph"/>
              <w:spacing w:line="130" w:lineRule="exact"/>
              <w:ind w:left="81" w:right="73"/>
              <w:jc w:val="center"/>
              <w:rPr>
                <w:b/>
                <w:sz w:val="14"/>
              </w:rPr>
            </w:pPr>
            <w:r>
              <w:rPr>
                <w:b/>
                <w:sz w:val="14"/>
              </w:rPr>
              <w:t>nivel</w:t>
            </w:r>
          </w:p>
        </w:tc>
        <w:tc>
          <w:tcPr>
            <w:tcW w:w="1135" w:type="dxa"/>
            <w:tcBorders>
              <w:top w:val="nil"/>
              <w:bottom w:val="nil"/>
            </w:tcBorders>
          </w:tcPr>
          <w:p>
            <w:pPr>
              <w:pStyle w:val="TableParagraph"/>
              <w:rPr>
                <w:rFonts w:ascii="Times New Roman"/>
                <w:sz w:val="8"/>
              </w:rPr>
            </w:pPr>
          </w:p>
        </w:tc>
        <w:tc>
          <w:tcPr>
            <w:tcW w:w="8534" w:type="dxa"/>
            <w:vMerge/>
            <w:tcBorders>
              <w:top w:val="nil"/>
            </w:tcBorders>
          </w:tcPr>
          <w:p>
            <w:pPr>
              <w:rPr>
                <w:sz w:val="2"/>
                <w:szCs w:val="2"/>
              </w:rPr>
            </w:pPr>
          </w:p>
        </w:tc>
      </w:tr>
      <w:tr>
        <w:trPr>
          <w:trHeight w:val="209" w:hRule="atLeast"/>
        </w:trPr>
        <w:tc>
          <w:tcPr>
            <w:tcW w:w="1164" w:type="dxa"/>
            <w:tcBorders>
              <w:top w:val="nil"/>
            </w:tcBorders>
          </w:tcPr>
          <w:p>
            <w:pPr>
              <w:pStyle w:val="TableParagraph"/>
              <w:spacing w:line="153" w:lineRule="exact"/>
              <w:ind w:left="81" w:right="75"/>
              <w:jc w:val="center"/>
              <w:rPr>
                <w:b/>
                <w:sz w:val="14"/>
              </w:rPr>
            </w:pPr>
            <w:r>
              <w:rPr>
                <w:b/>
                <w:sz w:val="14"/>
              </w:rPr>
              <w:t>departamental</w:t>
            </w:r>
          </w:p>
        </w:tc>
        <w:tc>
          <w:tcPr>
            <w:tcW w:w="1135" w:type="dxa"/>
            <w:tcBorders>
              <w:top w:val="nil"/>
            </w:tcBorders>
          </w:tcPr>
          <w:p>
            <w:pPr>
              <w:pStyle w:val="TableParagraph"/>
              <w:rPr>
                <w:rFonts w:ascii="Times New Roman"/>
                <w:sz w:val="14"/>
              </w:rPr>
            </w:pPr>
          </w:p>
        </w:tc>
        <w:tc>
          <w:tcPr>
            <w:tcW w:w="8534" w:type="dxa"/>
            <w:vMerge/>
            <w:tcBorders>
              <w:top w:val="nil"/>
            </w:tcBorders>
          </w:tcPr>
          <w:p>
            <w:pPr>
              <w:rPr>
                <w:sz w:val="2"/>
                <w:szCs w:val="2"/>
              </w:rPr>
            </w:pPr>
          </w:p>
        </w:tc>
      </w:tr>
    </w:tbl>
    <w:p>
      <w:pPr>
        <w:pStyle w:val="BodyText"/>
        <w:rPr>
          <w:b/>
          <w:sz w:val="20"/>
        </w:rPr>
      </w:pPr>
    </w:p>
    <w:p>
      <w:pPr>
        <w:pStyle w:val="BodyText"/>
        <w:spacing w:before="7"/>
        <w:rPr>
          <w:b/>
          <w:sz w:val="23"/>
        </w:rPr>
      </w:pPr>
    </w:p>
    <w:p>
      <w:pPr>
        <w:spacing w:before="0"/>
        <w:ind w:left="2250" w:right="0" w:firstLine="0"/>
        <w:jc w:val="left"/>
        <w:rPr>
          <w:b/>
          <w:sz w:val="22"/>
        </w:rPr>
      </w:pPr>
      <w:r>
        <w:rPr>
          <w:b/>
          <w:sz w:val="22"/>
        </w:rPr>
        <w:t>C. 3.2 Aplicación de instrumentos</w:t>
      </w:r>
    </w:p>
    <w:p>
      <w:pPr>
        <w:pStyle w:val="BodyText"/>
        <w:spacing w:before="2"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1114"/>
        <w:gridCol w:w="8558"/>
      </w:tblGrid>
      <w:tr>
        <w:trPr>
          <w:trHeight w:val="258" w:hRule="atLeast"/>
        </w:trPr>
        <w:tc>
          <w:tcPr>
            <w:tcW w:w="1162"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7"/>
              <w:rPr>
                <w:b/>
                <w:sz w:val="16"/>
              </w:rPr>
            </w:pPr>
            <w:r>
              <w:rPr>
                <w:b/>
                <w:sz w:val="16"/>
              </w:rPr>
              <w:t>Responsable</w:t>
            </w:r>
          </w:p>
        </w:tc>
        <w:tc>
          <w:tcPr>
            <w:tcW w:w="8558" w:type="dxa"/>
            <w:shd w:val="clear" w:color="auto" w:fill="D9D9D9"/>
          </w:tcPr>
          <w:p>
            <w:pPr>
              <w:pStyle w:val="TableParagraph"/>
              <w:spacing w:before="22"/>
              <w:ind w:left="3092" w:right="3058"/>
              <w:jc w:val="center"/>
              <w:rPr>
                <w:b/>
                <w:sz w:val="16"/>
              </w:rPr>
            </w:pPr>
            <w:r>
              <w:rPr>
                <w:b/>
                <w:sz w:val="16"/>
              </w:rPr>
              <w:t>Descripción de las Actividades</w:t>
            </w:r>
          </w:p>
        </w:tc>
      </w:tr>
      <w:tr>
        <w:trPr>
          <w:trHeight w:val="1147" w:hRule="atLeast"/>
        </w:trPr>
        <w:tc>
          <w:tcPr>
            <w:tcW w:w="1162" w:type="dxa"/>
          </w:tcPr>
          <w:p>
            <w:pPr>
              <w:pStyle w:val="TableParagraph"/>
              <w:spacing w:before="7"/>
              <w:rPr>
                <w:b/>
                <w:sz w:val="14"/>
              </w:rPr>
            </w:pPr>
          </w:p>
          <w:p>
            <w:pPr>
              <w:pStyle w:val="TableParagraph"/>
              <w:ind w:left="39" w:right="29"/>
              <w:jc w:val="center"/>
              <w:rPr>
                <w:b/>
                <w:sz w:val="14"/>
              </w:rPr>
            </w:pPr>
            <w:r>
              <w:rPr>
                <w:b/>
                <w:sz w:val="14"/>
              </w:rPr>
              <w:t>20.</w:t>
            </w:r>
          </w:p>
          <w:p>
            <w:pPr>
              <w:pStyle w:val="TableParagraph"/>
              <w:ind w:left="90" w:right="80" w:hanging="2"/>
              <w:jc w:val="center"/>
              <w:rPr>
                <w:b/>
                <w:sz w:val="14"/>
              </w:rPr>
            </w:pPr>
            <w:r>
              <w:rPr>
                <w:b/>
                <w:sz w:val="14"/>
              </w:rPr>
              <w:t>Coordinar recolección de datos (información)</w:t>
            </w:r>
          </w:p>
        </w:tc>
        <w:tc>
          <w:tcPr>
            <w:tcW w:w="1114" w:type="dxa"/>
          </w:tcPr>
          <w:p>
            <w:pPr>
              <w:pStyle w:val="TableParagraph"/>
              <w:rPr>
                <w:b/>
                <w:sz w:val="16"/>
              </w:rPr>
            </w:pPr>
          </w:p>
          <w:p>
            <w:pPr>
              <w:pStyle w:val="TableParagraph"/>
              <w:spacing w:before="8"/>
              <w:rPr>
                <w:b/>
                <w:sz w:val="19"/>
              </w:rPr>
            </w:pPr>
          </w:p>
          <w:p>
            <w:pPr>
              <w:pStyle w:val="TableParagraph"/>
              <w:ind w:left="95" w:firstLine="76"/>
              <w:rPr>
                <w:sz w:val="14"/>
              </w:rPr>
            </w:pPr>
            <w:r>
              <w:rPr>
                <w:sz w:val="14"/>
              </w:rPr>
              <w:t>Coordinador </w:t>
            </w:r>
            <w:r>
              <w:rPr>
                <w:w w:val="95"/>
                <w:sz w:val="14"/>
              </w:rPr>
              <w:t>Departamental</w:t>
            </w:r>
          </w:p>
        </w:tc>
        <w:tc>
          <w:tcPr>
            <w:tcW w:w="8558" w:type="dxa"/>
          </w:tcPr>
          <w:p>
            <w:pPr>
              <w:pStyle w:val="TableParagraph"/>
              <w:spacing w:line="276" w:lineRule="auto" w:before="26"/>
              <w:ind w:left="83" w:right="44"/>
              <w:jc w:val="both"/>
              <w:rPr>
                <w:sz w:val="22"/>
              </w:rPr>
            </w:pPr>
            <w:r>
              <w:rPr>
                <w:sz w:val="22"/>
              </w:rPr>
              <w:t>Entrega a su equipo de monitoreo las instrucciones, insumos y programación de establecimientos educativos a visitar, indicados en el apartado </w:t>
            </w:r>
            <w:r>
              <w:rPr>
                <w:b/>
                <w:sz w:val="22"/>
              </w:rPr>
              <w:t>C.3.1 Capacitación y gestión de logística</w:t>
            </w:r>
            <w:r>
              <w:rPr>
                <w:sz w:val="22"/>
              </w:rPr>
              <w:t>; uno por cada monitor.</w:t>
            </w:r>
          </w:p>
        </w:tc>
      </w:tr>
      <w:tr>
        <w:trPr>
          <w:trHeight w:val="2586" w:hRule="atLeast"/>
        </w:trPr>
        <w:tc>
          <w:tcPr>
            <w:tcW w:w="116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3"/>
              </w:rPr>
            </w:pPr>
          </w:p>
          <w:p>
            <w:pPr>
              <w:pStyle w:val="TableParagraph"/>
              <w:ind w:left="39" w:right="29"/>
              <w:jc w:val="center"/>
              <w:rPr>
                <w:b/>
                <w:sz w:val="14"/>
              </w:rPr>
            </w:pPr>
            <w:r>
              <w:rPr>
                <w:b/>
                <w:sz w:val="14"/>
              </w:rPr>
              <w:t>21.</w:t>
            </w:r>
          </w:p>
          <w:p>
            <w:pPr>
              <w:pStyle w:val="TableParagraph"/>
              <w:spacing w:before="3"/>
              <w:ind w:left="79" w:right="68" w:hanging="3"/>
              <w:jc w:val="center"/>
              <w:rPr>
                <w:b/>
                <w:sz w:val="14"/>
              </w:rPr>
            </w:pPr>
            <w:r>
              <w:rPr>
                <w:b/>
                <w:sz w:val="14"/>
              </w:rPr>
              <w:t>Aplicar instrumentos y registrar actividades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0"/>
              </w:rPr>
            </w:pPr>
          </w:p>
          <w:p>
            <w:pPr>
              <w:pStyle w:val="TableParagraph"/>
              <w:ind w:left="76" w:right="65"/>
              <w:jc w:val="center"/>
              <w:rPr>
                <w:sz w:val="14"/>
              </w:rPr>
            </w:pPr>
            <w:r>
              <w:rPr>
                <w:sz w:val="14"/>
              </w:rPr>
              <w:t>Equipo de monitoreo (monitores A y B)</w:t>
            </w:r>
          </w:p>
        </w:tc>
        <w:tc>
          <w:tcPr>
            <w:tcW w:w="8558" w:type="dxa"/>
          </w:tcPr>
          <w:p>
            <w:pPr>
              <w:pStyle w:val="TableParagraph"/>
              <w:spacing w:before="26"/>
              <w:ind w:left="83" w:right="47"/>
              <w:jc w:val="both"/>
              <w:rPr>
                <w:sz w:val="22"/>
              </w:rPr>
            </w:pPr>
            <w:r>
              <w:rPr>
                <w:sz w:val="22"/>
              </w:rPr>
              <w:t>Realiza visita a los establecimientos educativos para aplicar los instrumentos de monitoreo y verificación, en formato digital y/o físico para recolectar información.</w:t>
            </w:r>
          </w:p>
          <w:p>
            <w:pPr>
              <w:pStyle w:val="TableParagraph"/>
              <w:spacing w:before="11"/>
              <w:rPr>
                <w:b/>
                <w:sz w:val="21"/>
              </w:rPr>
            </w:pPr>
          </w:p>
          <w:p>
            <w:pPr>
              <w:pStyle w:val="TableParagraph"/>
              <w:ind w:left="83" w:right="44"/>
              <w:jc w:val="both"/>
              <w:rPr>
                <w:sz w:val="22"/>
              </w:rPr>
            </w:pPr>
            <w:r>
              <w:rPr>
                <w:sz w:val="22"/>
              </w:rPr>
              <w:t>Se presenta ante las autoridades competentes del establecimiento educativo o comunidad, para que le firmen y sellen el Libro de Bitácora de Monitoreo de la Calidad Educativa, autorizado por la Contraloría General de Cuentas y formulario de “Constancia de Visita de Monitoreo” MON-FOR-02 para llevar registro de visitas realizadas. A su vez solicitará el Libro de Conocimiento y/o Visitas del establecimiento educativo para dejar constancia del monitoreo o verificación</w:t>
            </w:r>
            <w:r>
              <w:rPr>
                <w:spacing w:val="-5"/>
                <w:sz w:val="22"/>
              </w:rPr>
              <w:t> </w:t>
            </w:r>
            <w:r>
              <w:rPr>
                <w:sz w:val="22"/>
              </w:rPr>
              <w:t>ejecutada.</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15" name="image2.jpeg"/>
                  <wp:cNvGraphicFramePr>
                    <a:graphicFrameLocks noChangeAspect="1"/>
                  </wp:cNvGraphicFramePr>
                  <a:graphic>
                    <a:graphicData uri="http://schemas.openxmlformats.org/drawingml/2006/picture">
                      <pic:pic>
                        <pic:nvPicPr>
                          <pic:cNvPr id="16"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8 de 11</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1114"/>
        <w:gridCol w:w="8558"/>
      </w:tblGrid>
      <w:tr>
        <w:trPr>
          <w:trHeight w:val="258" w:hRule="atLeast"/>
        </w:trPr>
        <w:tc>
          <w:tcPr>
            <w:tcW w:w="1162" w:type="dxa"/>
            <w:shd w:val="clear" w:color="auto" w:fill="D9D9D9"/>
          </w:tcPr>
          <w:p>
            <w:pPr>
              <w:pStyle w:val="TableParagraph"/>
              <w:spacing w:before="22"/>
              <w:ind w:left="38" w:right="29"/>
              <w:jc w:val="center"/>
              <w:rPr>
                <w:b/>
                <w:sz w:val="16"/>
              </w:rPr>
            </w:pPr>
            <w:r>
              <w:rPr>
                <w:b/>
                <w:sz w:val="16"/>
              </w:rPr>
              <w:t>Actividad</w:t>
            </w:r>
          </w:p>
        </w:tc>
        <w:tc>
          <w:tcPr>
            <w:tcW w:w="1114" w:type="dxa"/>
            <w:shd w:val="clear" w:color="auto" w:fill="D9D9D9"/>
          </w:tcPr>
          <w:p>
            <w:pPr>
              <w:pStyle w:val="TableParagraph"/>
              <w:spacing w:before="22"/>
              <w:ind w:left="38" w:right="29"/>
              <w:jc w:val="center"/>
              <w:rPr>
                <w:b/>
                <w:sz w:val="16"/>
              </w:rPr>
            </w:pPr>
            <w:r>
              <w:rPr>
                <w:b/>
                <w:sz w:val="16"/>
              </w:rPr>
              <w:t>Responsable</w:t>
            </w:r>
          </w:p>
        </w:tc>
        <w:tc>
          <w:tcPr>
            <w:tcW w:w="8558" w:type="dxa"/>
            <w:shd w:val="clear" w:color="auto" w:fill="D9D9D9"/>
          </w:tcPr>
          <w:p>
            <w:pPr>
              <w:pStyle w:val="TableParagraph"/>
              <w:spacing w:before="22"/>
              <w:ind w:left="3092" w:right="3058"/>
              <w:jc w:val="center"/>
              <w:rPr>
                <w:b/>
                <w:sz w:val="16"/>
              </w:rPr>
            </w:pPr>
            <w:r>
              <w:rPr>
                <w:b/>
                <w:sz w:val="16"/>
              </w:rPr>
              <w:t>Descripción de las Actividades</w:t>
            </w:r>
          </w:p>
        </w:tc>
      </w:tr>
      <w:tr>
        <w:trPr>
          <w:trHeight w:val="919" w:hRule="atLeast"/>
        </w:trPr>
        <w:tc>
          <w:tcPr>
            <w:tcW w:w="1162" w:type="dxa"/>
          </w:tcPr>
          <w:p>
            <w:pPr>
              <w:pStyle w:val="TableParagraph"/>
              <w:rPr>
                <w:rFonts w:ascii="Times New Roman"/>
                <w:sz w:val="20"/>
              </w:rPr>
            </w:pPr>
          </w:p>
        </w:tc>
        <w:tc>
          <w:tcPr>
            <w:tcW w:w="1114" w:type="dxa"/>
          </w:tcPr>
          <w:p>
            <w:pPr>
              <w:pStyle w:val="TableParagraph"/>
              <w:rPr>
                <w:rFonts w:ascii="Times New Roman"/>
                <w:sz w:val="20"/>
              </w:rPr>
            </w:pPr>
          </w:p>
        </w:tc>
        <w:tc>
          <w:tcPr>
            <w:tcW w:w="8558" w:type="dxa"/>
          </w:tcPr>
          <w:p>
            <w:pPr>
              <w:pStyle w:val="TableParagraph"/>
              <w:spacing w:before="26"/>
              <w:ind w:left="83" w:right="46"/>
              <w:jc w:val="both"/>
              <w:rPr>
                <w:sz w:val="22"/>
              </w:rPr>
            </w:pPr>
            <w:r>
              <w:rPr>
                <w:sz w:val="22"/>
              </w:rPr>
              <w:t>Envía a través de correo electrónico los hallazgos relevantes encontrados a su Coordinador Departamental, para que este los traslade a la Subdirección de Diseño, Recolección y Análisis de DIGEMOCA.</w:t>
            </w:r>
          </w:p>
        </w:tc>
      </w:tr>
      <w:tr>
        <w:trPr>
          <w:trHeight w:val="1036" w:hRule="atLeast"/>
        </w:trPr>
        <w:tc>
          <w:tcPr>
            <w:tcW w:w="1162" w:type="dxa"/>
          </w:tcPr>
          <w:p>
            <w:pPr>
              <w:pStyle w:val="TableParagraph"/>
              <w:spacing w:before="8"/>
              <w:rPr>
                <w:b/>
                <w:sz w:val="16"/>
              </w:rPr>
            </w:pPr>
          </w:p>
          <w:p>
            <w:pPr>
              <w:pStyle w:val="TableParagraph"/>
              <w:ind w:left="39" w:right="29"/>
              <w:jc w:val="center"/>
              <w:rPr>
                <w:b/>
                <w:sz w:val="14"/>
              </w:rPr>
            </w:pPr>
            <w:r>
              <w:rPr>
                <w:b/>
                <w:sz w:val="14"/>
              </w:rPr>
              <w:t>22.</w:t>
            </w:r>
          </w:p>
          <w:p>
            <w:pPr>
              <w:pStyle w:val="TableParagraph"/>
              <w:ind w:left="232" w:right="225" w:firstLine="33"/>
              <w:jc w:val="both"/>
              <w:rPr>
                <w:b/>
                <w:sz w:val="14"/>
              </w:rPr>
            </w:pPr>
            <w:r>
              <w:rPr>
                <w:b/>
                <w:sz w:val="14"/>
              </w:rPr>
              <w:t>Trasladar hallazgos relevantes</w:t>
            </w:r>
          </w:p>
        </w:tc>
        <w:tc>
          <w:tcPr>
            <w:tcW w:w="1114" w:type="dxa"/>
          </w:tcPr>
          <w:p>
            <w:pPr>
              <w:pStyle w:val="TableParagraph"/>
              <w:spacing w:before="10"/>
              <w:rPr>
                <w:b/>
                <w:sz w:val="16"/>
              </w:rPr>
            </w:pPr>
          </w:p>
          <w:p>
            <w:pPr>
              <w:pStyle w:val="TableParagraph"/>
              <w:spacing w:before="1"/>
              <w:ind w:left="76" w:right="51" w:firstLine="96"/>
              <w:rPr>
                <w:sz w:val="14"/>
              </w:rPr>
            </w:pPr>
            <w:r>
              <w:rPr>
                <w:sz w:val="14"/>
              </w:rPr>
              <w:t>Coordinador Departamental de DIGEMOCA</w:t>
            </w:r>
          </w:p>
        </w:tc>
        <w:tc>
          <w:tcPr>
            <w:tcW w:w="8558" w:type="dxa"/>
          </w:tcPr>
          <w:p>
            <w:pPr>
              <w:pStyle w:val="TableParagraph"/>
              <w:spacing w:line="276" w:lineRule="auto" w:before="26"/>
              <w:ind w:left="83" w:right="43"/>
              <w:jc w:val="both"/>
              <w:rPr>
                <w:sz w:val="22"/>
              </w:rPr>
            </w:pPr>
            <w:r>
              <w:rPr>
                <w:sz w:val="22"/>
              </w:rPr>
              <w:t>Recibe los hallazgos relevantes encontrados en su departamento, consolida y traslada por medio del correo electrónico </w:t>
            </w:r>
            <w:hyperlink r:id="rId9">
              <w:r>
                <w:rPr>
                  <w:color w:val="0000FF"/>
                  <w:sz w:val="22"/>
                  <w:u w:val="single" w:color="0000FF"/>
                </w:rPr>
                <w:t>hallazgosdigemoca@gmail.com</w:t>
              </w:r>
            </w:hyperlink>
            <w:r>
              <w:rPr>
                <w:color w:val="0000FF"/>
                <w:sz w:val="22"/>
              </w:rPr>
              <w:t> </w:t>
            </w:r>
            <w:r>
              <w:rPr>
                <w:sz w:val="22"/>
              </w:rPr>
              <w:t>a la Subdirección de Diseño, Recolección y Análisis de</w:t>
            </w:r>
            <w:r>
              <w:rPr>
                <w:spacing w:val="-7"/>
                <w:sz w:val="22"/>
              </w:rPr>
              <w:t> </w:t>
            </w:r>
            <w:r>
              <w:rPr>
                <w:sz w:val="22"/>
              </w:rPr>
              <w:t>DIGEMOCA.</w:t>
            </w:r>
          </w:p>
        </w:tc>
      </w:tr>
      <w:tr>
        <w:trPr>
          <w:trHeight w:val="317" w:hRule="atLeast"/>
        </w:trPr>
        <w:tc>
          <w:tcPr>
            <w:tcW w:w="1162"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58" w:type="dxa"/>
            <w:tcBorders>
              <w:bottom w:val="nil"/>
            </w:tcBorders>
          </w:tcPr>
          <w:p>
            <w:pPr>
              <w:pStyle w:val="TableParagraph"/>
              <w:spacing w:before="26"/>
              <w:ind w:left="83"/>
              <w:rPr>
                <w:sz w:val="22"/>
              </w:rPr>
            </w:pPr>
            <w:r>
              <w:rPr>
                <w:sz w:val="22"/>
              </w:rPr>
              <w:t>Recibe por medio de correo electrónico, los hallazgos relevantes consolidados.</w:t>
            </w:r>
          </w:p>
        </w:tc>
      </w:tr>
      <w:tr>
        <w:trPr>
          <w:trHeight w:val="859" w:hRule="atLeast"/>
        </w:trPr>
        <w:tc>
          <w:tcPr>
            <w:tcW w:w="1162" w:type="dxa"/>
            <w:tcBorders>
              <w:top w:val="nil"/>
              <w:bottom w:val="nil"/>
            </w:tcBorders>
          </w:tcPr>
          <w:p>
            <w:pPr>
              <w:pStyle w:val="TableParagraph"/>
              <w:spacing w:before="8"/>
              <w:rPr>
                <w:b/>
                <w:sz w:val="23"/>
              </w:rPr>
            </w:pPr>
          </w:p>
          <w:p>
            <w:pPr>
              <w:pStyle w:val="TableParagraph"/>
              <w:ind w:left="34" w:right="29"/>
              <w:jc w:val="center"/>
              <w:rPr>
                <w:b/>
                <w:sz w:val="14"/>
              </w:rPr>
            </w:pPr>
            <w:r>
              <w:rPr>
                <w:b/>
                <w:sz w:val="14"/>
              </w:rPr>
              <w:t>23.</w:t>
            </w:r>
          </w:p>
          <w:p>
            <w:pPr>
              <w:pStyle w:val="TableParagraph"/>
              <w:ind w:left="36" w:right="29"/>
              <w:jc w:val="center"/>
              <w:rPr>
                <w:b/>
                <w:sz w:val="14"/>
              </w:rPr>
            </w:pPr>
            <w:r>
              <w:rPr>
                <w:b/>
                <w:sz w:val="14"/>
              </w:rPr>
              <w:t>Enviar Oficio</w:t>
            </w:r>
          </w:p>
        </w:tc>
        <w:tc>
          <w:tcPr>
            <w:tcW w:w="1114" w:type="dxa"/>
            <w:tcBorders>
              <w:top w:val="nil"/>
              <w:bottom w:val="nil"/>
            </w:tcBorders>
          </w:tcPr>
          <w:p>
            <w:pPr>
              <w:pStyle w:val="TableParagraph"/>
              <w:spacing w:before="33"/>
              <w:ind w:left="122" w:right="108" w:hanging="4"/>
              <w:jc w:val="center"/>
              <w:rPr>
                <w:sz w:val="14"/>
              </w:rPr>
            </w:pPr>
            <w:r>
              <w:rPr>
                <w:sz w:val="14"/>
              </w:rPr>
              <w:t>Subdirector Técnico de Diseño, Recolección y Análisis</w:t>
            </w:r>
          </w:p>
        </w:tc>
        <w:tc>
          <w:tcPr>
            <w:tcW w:w="8558" w:type="dxa"/>
            <w:tcBorders>
              <w:top w:val="nil"/>
              <w:bottom w:val="nil"/>
            </w:tcBorders>
          </w:tcPr>
          <w:p>
            <w:pPr>
              <w:pStyle w:val="TableParagraph"/>
              <w:spacing w:before="10"/>
              <w:rPr>
                <w:b/>
                <w:sz w:val="21"/>
              </w:rPr>
            </w:pPr>
          </w:p>
          <w:p>
            <w:pPr>
              <w:pStyle w:val="TableParagraph"/>
              <w:spacing w:line="290" w:lineRule="atLeast"/>
              <w:ind w:left="83"/>
              <w:rPr>
                <w:sz w:val="22"/>
              </w:rPr>
            </w:pPr>
            <w:r>
              <w:rPr>
                <w:sz w:val="22"/>
              </w:rPr>
              <w:t>Elabora y envía oficio adjuntando los hallazgos relevantes a la DIGECOR para que realicen el seguimiento en las DIDEDUC correspondientes y se promuevan</w:t>
            </w:r>
          </w:p>
        </w:tc>
      </w:tr>
      <w:tr>
        <w:trPr>
          <w:trHeight w:val="334" w:hRule="atLeast"/>
        </w:trPr>
        <w:tc>
          <w:tcPr>
            <w:tcW w:w="1162"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58" w:type="dxa"/>
            <w:tcBorders>
              <w:top w:val="nil"/>
            </w:tcBorders>
          </w:tcPr>
          <w:p>
            <w:pPr>
              <w:pStyle w:val="TableParagraph"/>
              <w:spacing w:before="13"/>
              <w:ind w:left="83"/>
              <w:rPr>
                <w:sz w:val="22"/>
              </w:rPr>
            </w:pPr>
            <w:r>
              <w:rPr>
                <w:sz w:val="22"/>
              </w:rPr>
              <w:t>soluciones aplicables a la brevedad posible.</w:t>
            </w:r>
          </w:p>
        </w:tc>
      </w:tr>
      <w:tr>
        <w:trPr>
          <w:trHeight w:val="693" w:hRule="atLeast"/>
        </w:trPr>
        <w:tc>
          <w:tcPr>
            <w:tcW w:w="1162" w:type="dxa"/>
          </w:tcPr>
          <w:p>
            <w:pPr>
              <w:pStyle w:val="TableParagraph"/>
              <w:spacing w:before="102"/>
              <w:ind w:left="34" w:right="29"/>
              <w:jc w:val="center"/>
              <w:rPr>
                <w:b/>
                <w:sz w:val="14"/>
              </w:rPr>
            </w:pPr>
            <w:r>
              <w:rPr>
                <w:b/>
                <w:sz w:val="14"/>
              </w:rPr>
              <w:t>24.</w:t>
            </w:r>
          </w:p>
          <w:p>
            <w:pPr>
              <w:pStyle w:val="TableParagraph"/>
              <w:ind w:left="40" w:right="29"/>
              <w:jc w:val="center"/>
              <w:rPr>
                <w:b/>
                <w:sz w:val="14"/>
              </w:rPr>
            </w:pPr>
            <w:r>
              <w:rPr>
                <w:b/>
                <w:sz w:val="14"/>
              </w:rPr>
              <w:t>Solicitar plan de acción</w:t>
            </w:r>
          </w:p>
        </w:tc>
        <w:tc>
          <w:tcPr>
            <w:tcW w:w="1114" w:type="dxa"/>
          </w:tcPr>
          <w:p>
            <w:pPr>
              <w:pStyle w:val="TableParagraph"/>
              <w:rPr>
                <w:b/>
                <w:sz w:val="23"/>
              </w:rPr>
            </w:pPr>
          </w:p>
          <w:p>
            <w:pPr>
              <w:pStyle w:val="TableParagraph"/>
              <w:ind w:left="71" w:right="65"/>
              <w:jc w:val="center"/>
              <w:rPr>
                <w:sz w:val="14"/>
              </w:rPr>
            </w:pPr>
            <w:r>
              <w:rPr>
                <w:sz w:val="14"/>
              </w:rPr>
              <w:t>DIGECOR</w:t>
            </w:r>
          </w:p>
        </w:tc>
        <w:tc>
          <w:tcPr>
            <w:tcW w:w="8558" w:type="dxa"/>
          </w:tcPr>
          <w:p>
            <w:pPr>
              <w:pStyle w:val="TableParagraph"/>
              <w:spacing w:line="276" w:lineRule="auto" w:before="27"/>
              <w:ind w:left="83"/>
              <w:rPr>
                <w:sz w:val="22"/>
              </w:rPr>
            </w:pPr>
            <w:r>
              <w:rPr>
                <w:sz w:val="22"/>
              </w:rPr>
              <w:t>Recibe hallazgos relevantes, analiza los mismos y solicita a la DIDEDUC un plan de acción de acuerdo a las debilidades encontradas. Adjunta los hallazgos relevantes.</w:t>
            </w:r>
          </w:p>
        </w:tc>
      </w:tr>
      <w:tr>
        <w:trPr>
          <w:trHeight w:val="301" w:hRule="atLeast"/>
        </w:trPr>
        <w:tc>
          <w:tcPr>
            <w:tcW w:w="1162" w:type="dxa"/>
            <w:tcBorders>
              <w:bottom w:val="nil"/>
            </w:tcBorders>
          </w:tcPr>
          <w:p>
            <w:pPr>
              <w:pStyle w:val="TableParagraph"/>
              <w:rPr>
                <w:rFonts w:ascii="Times New Roman"/>
                <w:sz w:val="20"/>
              </w:rPr>
            </w:pPr>
          </w:p>
        </w:tc>
        <w:tc>
          <w:tcPr>
            <w:tcW w:w="1114" w:type="dxa"/>
            <w:tcBorders>
              <w:bottom w:val="nil"/>
            </w:tcBorders>
          </w:tcPr>
          <w:p>
            <w:pPr>
              <w:pStyle w:val="TableParagraph"/>
              <w:rPr>
                <w:rFonts w:ascii="Times New Roman"/>
                <w:sz w:val="20"/>
              </w:rPr>
            </w:pPr>
          </w:p>
        </w:tc>
        <w:tc>
          <w:tcPr>
            <w:tcW w:w="8558" w:type="dxa"/>
            <w:tcBorders>
              <w:bottom w:val="nil"/>
            </w:tcBorders>
          </w:tcPr>
          <w:p>
            <w:pPr>
              <w:pStyle w:val="TableParagraph"/>
              <w:spacing w:before="26"/>
              <w:ind w:right="49"/>
              <w:jc w:val="right"/>
              <w:rPr>
                <w:sz w:val="22"/>
              </w:rPr>
            </w:pPr>
            <w:r>
              <w:rPr>
                <w:sz w:val="22"/>
              </w:rPr>
              <w:t>Recibe solicitud de DIGECOR, analiza la información y procede a nombrar a las</w:t>
            </w:r>
          </w:p>
        </w:tc>
      </w:tr>
      <w:tr>
        <w:trPr>
          <w:trHeight w:val="290" w:hRule="atLeast"/>
        </w:trPr>
        <w:tc>
          <w:tcPr>
            <w:tcW w:w="1162"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58" w:type="dxa"/>
            <w:tcBorders>
              <w:top w:val="nil"/>
              <w:bottom w:val="nil"/>
            </w:tcBorders>
          </w:tcPr>
          <w:p>
            <w:pPr>
              <w:pStyle w:val="TableParagraph"/>
              <w:spacing w:before="15"/>
              <w:ind w:right="50"/>
              <w:jc w:val="right"/>
              <w:rPr>
                <w:sz w:val="22"/>
              </w:rPr>
            </w:pPr>
            <w:r>
              <w:rPr>
                <w:sz w:val="22"/>
              </w:rPr>
              <w:t>personas que considere necesarias de acuerdo a la naturaleza de la información y</w:t>
            </w:r>
          </w:p>
        </w:tc>
      </w:tr>
      <w:tr>
        <w:trPr>
          <w:trHeight w:val="290" w:hRule="atLeast"/>
        </w:trPr>
        <w:tc>
          <w:tcPr>
            <w:tcW w:w="1162"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58" w:type="dxa"/>
            <w:tcBorders>
              <w:top w:val="nil"/>
              <w:bottom w:val="nil"/>
            </w:tcBorders>
          </w:tcPr>
          <w:p>
            <w:pPr>
              <w:pStyle w:val="TableParagraph"/>
              <w:tabs>
                <w:tab w:pos="1319" w:val="left" w:leader="none"/>
                <w:tab w:pos="2606" w:val="left" w:leader="none"/>
                <w:tab w:pos="3256" w:val="left" w:leader="none"/>
                <w:tab w:pos="4261" w:val="left" w:leader="none"/>
                <w:tab w:pos="4714" w:val="left" w:leader="none"/>
                <w:tab w:pos="5336" w:val="left" w:leader="none"/>
                <w:tab w:pos="5789" w:val="left" w:leader="none"/>
                <w:tab w:pos="6636" w:val="left" w:leader="none"/>
                <w:tab w:pos="6953" w:val="left" w:leader="none"/>
                <w:tab w:pos="8167" w:val="left" w:leader="none"/>
              </w:tabs>
              <w:spacing w:before="15"/>
              <w:ind w:right="49"/>
              <w:jc w:val="right"/>
              <w:rPr>
                <w:sz w:val="22"/>
              </w:rPr>
            </w:pPr>
            <w:r>
              <w:rPr>
                <w:sz w:val="22"/>
              </w:rPr>
              <w:t>debilidades</w:t>
              <w:tab/>
              <w:t>detectadas</w:t>
              <w:tab/>
              <w:t>para</w:t>
              <w:tab/>
              <w:t>plantear</w:t>
              <w:tab/>
              <w:t>un</w:t>
              <w:tab/>
              <w:t>plan</w:t>
              <w:tab/>
              <w:t>de</w:t>
              <w:tab/>
              <w:t>acción</w:t>
              <w:tab/>
              <w:t>y</w:t>
              <w:tab/>
              <w:t>deducción</w:t>
              <w:tab/>
              <w:t>de</w:t>
            </w:r>
          </w:p>
        </w:tc>
      </w:tr>
      <w:tr>
        <w:trPr>
          <w:trHeight w:val="291" w:hRule="atLeast"/>
        </w:trPr>
        <w:tc>
          <w:tcPr>
            <w:tcW w:w="1162"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58" w:type="dxa"/>
            <w:tcBorders>
              <w:top w:val="nil"/>
              <w:bottom w:val="nil"/>
            </w:tcBorders>
          </w:tcPr>
          <w:p>
            <w:pPr>
              <w:pStyle w:val="TableParagraph"/>
              <w:tabs>
                <w:tab w:pos="2051" w:val="left" w:leader="none"/>
                <w:tab w:pos="2533" w:val="left" w:leader="none"/>
                <w:tab w:pos="2982" w:val="left" w:leader="none"/>
                <w:tab w:pos="4212" w:val="left" w:leader="none"/>
                <w:tab w:pos="5103" w:val="left" w:leader="none"/>
                <w:tab w:pos="6052" w:val="left" w:leader="none"/>
                <w:tab w:pos="7794" w:val="left" w:leader="none"/>
                <w:tab w:pos="8132" w:val="left" w:leader="none"/>
              </w:tabs>
              <w:spacing w:before="15"/>
              <w:ind w:right="48"/>
              <w:jc w:val="right"/>
              <w:rPr>
                <w:sz w:val="22"/>
              </w:rPr>
            </w:pPr>
            <w:r>
              <w:rPr>
                <w:sz w:val="22"/>
              </w:rPr>
              <w:t>responsabilidades.</w:t>
              <w:tab/>
              <w:t>(Si</w:t>
              <w:tab/>
              <w:t>es</w:t>
              <w:tab/>
              <w:t>necesario,</w:t>
              <w:tab/>
              <w:t>solicita</w:t>
              <w:tab/>
              <w:t>informe</w:t>
              <w:tab/>
              <w:t>circunstanciado</w:t>
              <w:tab/>
              <w:t>a</w:t>
              <w:tab/>
            </w:r>
            <w:r>
              <w:rPr>
                <w:spacing w:val="-1"/>
                <w:sz w:val="22"/>
              </w:rPr>
              <w:t>los</w:t>
            </w:r>
          </w:p>
        </w:tc>
      </w:tr>
      <w:tr>
        <w:trPr>
          <w:trHeight w:val="574" w:hRule="atLeast"/>
        </w:trPr>
        <w:tc>
          <w:tcPr>
            <w:tcW w:w="1162" w:type="dxa"/>
            <w:tcBorders>
              <w:top w:val="nil"/>
              <w:bottom w:val="nil"/>
            </w:tcBorders>
          </w:tcPr>
          <w:p>
            <w:pPr>
              <w:pStyle w:val="TableParagraph"/>
              <w:spacing w:before="63"/>
              <w:ind w:left="34" w:right="29"/>
              <w:jc w:val="center"/>
              <w:rPr>
                <w:b/>
                <w:sz w:val="14"/>
              </w:rPr>
            </w:pPr>
            <w:r>
              <w:rPr>
                <w:b/>
                <w:sz w:val="14"/>
              </w:rPr>
              <w:t>25.</w:t>
            </w:r>
          </w:p>
          <w:p>
            <w:pPr>
              <w:pStyle w:val="TableParagraph"/>
              <w:ind w:left="37" w:right="29"/>
              <w:jc w:val="center"/>
              <w:rPr>
                <w:b/>
                <w:sz w:val="14"/>
              </w:rPr>
            </w:pPr>
            <w:r>
              <w:rPr>
                <w:b/>
                <w:sz w:val="14"/>
              </w:rPr>
              <w:t>Realizar plan de acción</w:t>
            </w:r>
          </w:p>
        </w:tc>
        <w:tc>
          <w:tcPr>
            <w:tcW w:w="1114" w:type="dxa"/>
            <w:tcBorders>
              <w:top w:val="nil"/>
              <w:bottom w:val="nil"/>
            </w:tcBorders>
          </w:tcPr>
          <w:p>
            <w:pPr>
              <w:pStyle w:val="TableParagraph"/>
              <w:spacing w:before="7"/>
              <w:rPr>
                <w:b/>
                <w:sz w:val="19"/>
              </w:rPr>
            </w:pPr>
          </w:p>
          <w:p>
            <w:pPr>
              <w:pStyle w:val="TableParagraph"/>
              <w:ind w:left="71" w:right="65"/>
              <w:jc w:val="center"/>
              <w:rPr>
                <w:sz w:val="14"/>
              </w:rPr>
            </w:pPr>
            <w:r>
              <w:rPr>
                <w:sz w:val="14"/>
              </w:rPr>
              <w:t>DIDEDUC</w:t>
            </w:r>
          </w:p>
        </w:tc>
        <w:tc>
          <w:tcPr>
            <w:tcW w:w="8558" w:type="dxa"/>
            <w:tcBorders>
              <w:top w:val="nil"/>
              <w:bottom w:val="nil"/>
            </w:tcBorders>
          </w:tcPr>
          <w:p>
            <w:pPr>
              <w:pStyle w:val="TableParagraph"/>
              <w:spacing w:before="16"/>
              <w:ind w:left="83"/>
              <w:rPr>
                <w:sz w:val="22"/>
              </w:rPr>
            </w:pPr>
            <w:r>
              <w:rPr>
                <w:sz w:val="22"/>
              </w:rPr>
              <w:t>Supervisores o Coordinadores Técnicos Administrativos “CTA”.</w:t>
            </w:r>
          </w:p>
        </w:tc>
      </w:tr>
      <w:tr>
        <w:trPr>
          <w:trHeight w:val="297" w:hRule="atLeast"/>
        </w:trPr>
        <w:tc>
          <w:tcPr>
            <w:tcW w:w="1162"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58" w:type="dxa"/>
            <w:tcBorders>
              <w:top w:val="nil"/>
              <w:bottom w:val="nil"/>
            </w:tcBorders>
          </w:tcPr>
          <w:p>
            <w:pPr>
              <w:pStyle w:val="TableParagraph"/>
              <w:numPr>
                <w:ilvl w:val="0"/>
                <w:numId w:val="9"/>
              </w:numPr>
              <w:tabs>
                <w:tab w:pos="360" w:val="left" w:leader="none"/>
              </w:tabs>
              <w:spacing w:line="240" w:lineRule="auto" w:before="23" w:after="0"/>
              <w:ind w:left="443" w:right="52" w:hanging="444"/>
              <w:jc w:val="right"/>
              <w:rPr>
                <w:sz w:val="22"/>
              </w:rPr>
            </w:pPr>
            <w:r>
              <w:rPr>
                <w:sz w:val="22"/>
              </w:rPr>
              <w:t>Nota:</w:t>
            </w:r>
            <w:r>
              <w:rPr>
                <w:spacing w:val="25"/>
                <w:sz w:val="22"/>
              </w:rPr>
              <w:t> </w:t>
            </w:r>
            <w:r>
              <w:rPr>
                <w:sz w:val="22"/>
              </w:rPr>
              <w:t>El</w:t>
            </w:r>
            <w:r>
              <w:rPr>
                <w:spacing w:val="23"/>
                <w:sz w:val="22"/>
              </w:rPr>
              <w:t> </w:t>
            </w:r>
            <w:r>
              <w:rPr>
                <w:sz w:val="22"/>
              </w:rPr>
              <w:t>período</w:t>
            </w:r>
            <w:r>
              <w:rPr>
                <w:spacing w:val="24"/>
                <w:sz w:val="22"/>
              </w:rPr>
              <w:t> </w:t>
            </w:r>
            <w:r>
              <w:rPr>
                <w:sz w:val="22"/>
              </w:rPr>
              <w:t>para</w:t>
            </w:r>
            <w:r>
              <w:rPr>
                <w:spacing w:val="24"/>
                <w:sz w:val="22"/>
              </w:rPr>
              <w:t> </w:t>
            </w:r>
            <w:r>
              <w:rPr>
                <w:sz w:val="22"/>
              </w:rPr>
              <w:t>presentar</w:t>
            </w:r>
            <w:r>
              <w:rPr>
                <w:spacing w:val="25"/>
                <w:sz w:val="22"/>
              </w:rPr>
              <w:t> </w:t>
            </w:r>
            <w:r>
              <w:rPr>
                <w:sz w:val="22"/>
              </w:rPr>
              <w:t>el</w:t>
            </w:r>
            <w:r>
              <w:rPr>
                <w:spacing w:val="23"/>
                <w:sz w:val="22"/>
              </w:rPr>
              <w:t> </w:t>
            </w:r>
            <w:r>
              <w:rPr>
                <w:sz w:val="22"/>
              </w:rPr>
              <w:t>Informe</w:t>
            </w:r>
            <w:r>
              <w:rPr>
                <w:spacing w:val="24"/>
                <w:sz w:val="22"/>
              </w:rPr>
              <w:t> </w:t>
            </w:r>
            <w:r>
              <w:rPr>
                <w:sz w:val="22"/>
              </w:rPr>
              <w:t>con</w:t>
            </w:r>
            <w:r>
              <w:rPr>
                <w:spacing w:val="24"/>
                <w:sz w:val="22"/>
              </w:rPr>
              <w:t> </w:t>
            </w:r>
            <w:r>
              <w:rPr>
                <w:sz w:val="22"/>
              </w:rPr>
              <w:t>la</w:t>
            </w:r>
            <w:r>
              <w:rPr>
                <w:spacing w:val="24"/>
                <w:sz w:val="22"/>
              </w:rPr>
              <w:t> </w:t>
            </w:r>
            <w:r>
              <w:rPr>
                <w:sz w:val="22"/>
              </w:rPr>
              <w:t>propuesta</w:t>
            </w:r>
            <w:r>
              <w:rPr>
                <w:spacing w:val="24"/>
                <w:sz w:val="22"/>
              </w:rPr>
              <w:t> </w:t>
            </w:r>
            <w:r>
              <w:rPr>
                <w:sz w:val="22"/>
              </w:rPr>
              <w:t>de</w:t>
            </w:r>
            <w:r>
              <w:rPr>
                <w:spacing w:val="24"/>
                <w:sz w:val="22"/>
              </w:rPr>
              <w:t> </w:t>
            </w:r>
            <w:r>
              <w:rPr>
                <w:sz w:val="22"/>
              </w:rPr>
              <w:t>solución</w:t>
            </w:r>
            <w:r>
              <w:rPr>
                <w:spacing w:val="24"/>
                <w:sz w:val="22"/>
              </w:rPr>
              <w:t> </w:t>
            </w:r>
            <w:r>
              <w:rPr>
                <w:sz w:val="22"/>
              </w:rPr>
              <w:t>para</w:t>
            </w:r>
            <w:r>
              <w:rPr>
                <w:spacing w:val="24"/>
                <w:sz w:val="22"/>
              </w:rPr>
              <w:t> </w:t>
            </w:r>
            <w:r>
              <w:rPr>
                <w:sz w:val="22"/>
              </w:rPr>
              <w:t>la</w:t>
            </w:r>
          </w:p>
        </w:tc>
      </w:tr>
      <w:tr>
        <w:trPr>
          <w:trHeight w:val="291" w:hRule="atLeast"/>
        </w:trPr>
        <w:tc>
          <w:tcPr>
            <w:tcW w:w="1162"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58" w:type="dxa"/>
            <w:tcBorders>
              <w:top w:val="nil"/>
              <w:bottom w:val="nil"/>
            </w:tcBorders>
          </w:tcPr>
          <w:p>
            <w:pPr>
              <w:pStyle w:val="TableParagraph"/>
              <w:spacing w:before="15"/>
              <w:ind w:right="51"/>
              <w:jc w:val="right"/>
              <w:rPr>
                <w:sz w:val="22"/>
              </w:rPr>
            </w:pPr>
            <w:r>
              <w:rPr>
                <w:sz w:val="22"/>
              </w:rPr>
              <w:t>problemática reportada no será mayor de cinco (5) días hábiles a partir de la</w:t>
            </w:r>
          </w:p>
        </w:tc>
      </w:tr>
      <w:tr>
        <w:trPr>
          <w:trHeight w:val="291" w:hRule="atLeast"/>
        </w:trPr>
        <w:tc>
          <w:tcPr>
            <w:tcW w:w="1162" w:type="dxa"/>
            <w:tcBorders>
              <w:top w:val="nil"/>
              <w:bottom w:val="nil"/>
            </w:tcBorders>
          </w:tcPr>
          <w:p>
            <w:pPr>
              <w:pStyle w:val="TableParagraph"/>
              <w:rPr>
                <w:rFonts w:ascii="Times New Roman"/>
                <w:sz w:val="20"/>
              </w:rPr>
            </w:pPr>
          </w:p>
        </w:tc>
        <w:tc>
          <w:tcPr>
            <w:tcW w:w="1114" w:type="dxa"/>
            <w:tcBorders>
              <w:top w:val="nil"/>
              <w:bottom w:val="nil"/>
            </w:tcBorders>
          </w:tcPr>
          <w:p>
            <w:pPr>
              <w:pStyle w:val="TableParagraph"/>
              <w:rPr>
                <w:rFonts w:ascii="Times New Roman"/>
                <w:sz w:val="20"/>
              </w:rPr>
            </w:pPr>
          </w:p>
        </w:tc>
        <w:tc>
          <w:tcPr>
            <w:tcW w:w="8558" w:type="dxa"/>
            <w:tcBorders>
              <w:top w:val="nil"/>
              <w:bottom w:val="nil"/>
            </w:tcBorders>
          </w:tcPr>
          <w:p>
            <w:pPr>
              <w:pStyle w:val="TableParagraph"/>
              <w:spacing w:before="16"/>
              <w:ind w:right="47"/>
              <w:jc w:val="right"/>
              <w:rPr>
                <w:sz w:val="22"/>
              </w:rPr>
            </w:pPr>
            <w:r>
              <w:rPr>
                <w:sz w:val="22"/>
              </w:rPr>
              <w:t>fecha de recepción del mismo, debiendo entregar el plan de acción a la</w:t>
            </w:r>
          </w:p>
        </w:tc>
      </w:tr>
      <w:tr>
        <w:trPr>
          <w:trHeight w:val="337" w:hRule="atLeast"/>
        </w:trPr>
        <w:tc>
          <w:tcPr>
            <w:tcW w:w="1162" w:type="dxa"/>
            <w:tcBorders>
              <w:top w:val="nil"/>
            </w:tcBorders>
          </w:tcPr>
          <w:p>
            <w:pPr>
              <w:pStyle w:val="TableParagraph"/>
              <w:rPr>
                <w:rFonts w:ascii="Times New Roman"/>
                <w:sz w:val="20"/>
              </w:rPr>
            </w:pPr>
          </w:p>
        </w:tc>
        <w:tc>
          <w:tcPr>
            <w:tcW w:w="1114" w:type="dxa"/>
            <w:tcBorders>
              <w:top w:val="nil"/>
            </w:tcBorders>
          </w:tcPr>
          <w:p>
            <w:pPr>
              <w:pStyle w:val="TableParagraph"/>
              <w:rPr>
                <w:rFonts w:ascii="Times New Roman"/>
                <w:sz w:val="20"/>
              </w:rPr>
            </w:pPr>
          </w:p>
        </w:tc>
        <w:tc>
          <w:tcPr>
            <w:tcW w:w="8558" w:type="dxa"/>
            <w:tcBorders>
              <w:top w:val="nil"/>
            </w:tcBorders>
          </w:tcPr>
          <w:p>
            <w:pPr>
              <w:pStyle w:val="TableParagraph"/>
              <w:spacing w:before="15"/>
              <w:ind w:left="443"/>
              <w:rPr>
                <w:sz w:val="22"/>
              </w:rPr>
            </w:pPr>
            <w:r>
              <w:rPr>
                <w:sz w:val="22"/>
              </w:rPr>
              <w:t>DIGECOR.</w:t>
            </w:r>
          </w:p>
        </w:tc>
      </w:tr>
      <w:tr>
        <w:trPr>
          <w:trHeight w:val="700" w:hRule="atLeast"/>
        </w:trPr>
        <w:tc>
          <w:tcPr>
            <w:tcW w:w="1162" w:type="dxa"/>
          </w:tcPr>
          <w:p>
            <w:pPr>
              <w:pStyle w:val="TableParagraph"/>
              <w:spacing w:before="24"/>
              <w:ind w:left="34" w:right="29"/>
              <w:jc w:val="center"/>
              <w:rPr>
                <w:b/>
                <w:sz w:val="14"/>
              </w:rPr>
            </w:pPr>
            <w:r>
              <w:rPr>
                <w:b/>
                <w:sz w:val="14"/>
              </w:rPr>
              <w:t>26.</w:t>
            </w:r>
          </w:p>
          <w:p>
            <w:pPr>
              <w:pStyle w:val="TableParagraph"/>
              <w:ind w:left="37" w:right="29"/>
              <w:jc w:val="center"/>
              <w:rPr>
                <w:b/>
                <w:sz w:val="14"/>
              </w:rPr>
            </w:pPr>
            <w:r>
              <w:rPr>
                <w:b/>
                <w:sz w:val="14"/>
              </w:rPr>
              <w:t>Realizar seguimiento al plan de acción</w:t>
            </w:r>
          </w:p>
        </w:tc>
        <w:tc>
          <w:tcPr>
            <w:tcW w:w="1114" w:type="dxa"/>
          </w:tcPr>
          <w:p>
            <w:pPr>
              <w:pStyle w:val="TableParagraph"/>
              <w:spacing w:before="2"/>
              <w:rPr>
                <w:b/>
                <w:sz w:val="23"/>
              </w:rPr>
            </w:pPr>
          </w:p>
          <w:p>
            <w:pPr>
              <w:pStyle w:val="TableParagraph"/>
              <w:ind w:left="71" w:right="65"/>
              <w:jc w:val="center"/>
              <w:rPr>
                <w:sz w:val="14"/>
              </w:rPr>
            </w:pPr>
            <w:r>
              <w:rPr>
                <w:sz w:val="14"/>
              </w:rPr>
              <w:t>DIGECOR</w:t>
            </w:r>
          </w:p>
        </w:tc>
        <w:tc>
          <w:tcPr>
            <w:tcW w:w="8558" w:type="dxa"/>
          </w:tcPr>
          <w:p>
            <w:pPr>
              <w:pStyle w:val="TableParagraph"/>
              <w:spacing w:line="276" w:lineRule="auto" w:before="26"/>
              <w:ind w:left="83"/>
              <w:rPr>
                <w:sz w:val="22"/>
              </w:rPr>
            </w:pPr>
            <w:r>
              <w:rPr>
                <w:sz w:val="22"/>
              </w:rPr>
              <w:t>Realiza seguimiento de acuerdo a la distribución interna de la DIGECOR, al plan de acción realizado por la DIDEDUC.</w:t>
            </w:r>
          </w:p>
        </w:tc>
      </w:tr>
      <w:tr>
        <w:trPr>
          <w:trHeight w:val="438" w:hRule="atLeast"/>
        </w:trPr>
        <w:tc>
          <w:tcPr>
            <w:tcW w:w="1162" w:type="dxa"/>
            <w:tcBorders>
              <w:bottom w:val="nil"/>
            </w:tcBorders>
          </w:tcPr>
          <w:p>
            <w:pPr>
              <w:pStyle w:val="TableParagraph"/>
              <w:rPr>
                <w:b/>
                <w:sz w:val="16"/>
              </w:rPr>
            </w:pPr>
          </w:p>
          <w:p>
            <w:pPr>
              <w:pStyle w:val="TableParagraph"/>
              <w:spacing w:line="140" w:lineRule="exact" w:before="95"/>
              <w:ind w:left="34" w:right="29"/>
              <w:jc w:val="center"/>
              <w:rPr>
                <w:b/>
                <w:sz w:val="14"/>
              </w:rPr>
            </w:pPr>
            <w:r>
              <w:rPr>
                <w:b/>
                <w:sz w:val="14"/>
              </w:rPr>
              <w:t>27.</w:t>
            </w:r>
          </w:p>
        </w:tc>
        <w:tc>
          <w:tcPr>
            <w:tcW w:w="1114" w:type="dxa"/>
            <w:vMerge w:val="restart"/>
          </w:tcPr>
          <w:p>
            <w:pPr>
              <w:pStyle w:val="TableParagraph"/>
              <w:rPr>
                <w:b/>
                <w:sz w:val="16"/>
              </w:rPr>
            </w:pPr>
          </w:p>
          <w:p>
            <w:pPr>
              <w:pStyle w:val="TableParagraph"/>
              <w:spacing w:before="6"/>
              <w:rPr>
                <w:b/>
                <w:sz w:val="15"/>
              </w:rPr>
            </w:pPr>
          </w:p>
          <w:p>
            <w:pPr>
              <w:pStyle w:val="TableParagraph"/>
              <w:ind w:left="78" w:right="49" w:firstLine="93"/>
              <w:rPr>
                <w:sz w:val="14"/>
              </w:rPr>
            </w:pPr>
            <w:r>
              <w:rPr>
                <w:sz w:val="14"/>
              </w:rPr>
              <w:t>Coordinador Departamental de DIGEMOCA</w:t>
            </w:r>
          </w:p>
        </w:tc>
        <w:tc>
          <w:tcPr>
            <w:tcW w:w="8558" w:type="dxa"/>
            <w:vMerge w:val="restart"/>
          </w:tcPr>
          <w:p>
            <w:pPr>
              <w:pStyle w:val="TableParagraph"/>
              <w:spacing w:before="2"/>
              <w:rPr>
                <w:b/>
                <w:sz w:val="24"/>
              </w:rPr>
            </w:pPr>
          </w:p>
          <w:p>
            <w:pPr>
              <w:pStyle w:val="TableParagraph"/>
              <w:ind w:left="83" w:right="44"/>
              <w:jc w:val="both"/>
              <w:rPr>
                <w:sz w:val="22"/>
              </w:rPr>
            </w:pPr>
            <w:r>
              <w:rPr>
                <w:sz w:val="22"/>
              </w:rPr>
              <w:t>Consolida los formularios de “Constancia de Visita” MON-FOR-02 del equipo de monitoreo y remite a la Asistente de Subdirección de Diseño, Recolección y Análisis de DIGEMOCA, para su archivo.</w:t>
            </w:r>
          </w:p>
        </w:tc>
      </w:tr>
      <w:tr>
        <w:trPr>
          <w:trHeight w:val="152" w:hRule="atLeast"/>
        </w:trPr>
        <w:tc>
          <w:tcPr>
            <w:tcW w:w="1162" w:type="dxa"/>
            <w:tcBorders>
              <w:top w:val="nil"/>
              <w:bottom w:val="nil"/>
            </w:tcBorders>
          </w:tcPr>
          <w:p>
            <w:pPr>
              <w:pStyle w:val="TableParagraph"/>
              <w:spacing w:line="132" w:lineRule="exact"/>
              <w:ind w:left="37" w:right="29"/>
              <w:jc w:val="center"/>
              <w:rPr>
                <w:b/>
                <w:sz w:val="14"/>
              </w:rPr>
            </w:pPr>
            <w:r>
              <w:rPr>
                <w:b/>
                <w:sz w:val="14"/>
              </w:rPr>
              <w:t>Consolidar</w:t>
            </w:r>
          </w:p>
        </w:tc>
        <w:tc>
          <w:tcPr>
            <w:tcW w:w="1114" w:type="dxa"/>
            <w:vMerge/>
            <w:tcBorders>
              <w:top w:val="nil"/>
            </w:tcBorders>
          </w:tcPr>
          <w:p>
            <w:pPr>
              <w:rPr>
                <w:sz w:val="2"/>
                <w:szCs w:val="2"/>
              </w:rPr>
            </w:pPr>
          </w:p>
        </w:tc>
        <w:tc>
          <w:tcPr>
            <w:tcW w:w="8558" w:type="dxa"/>
            <w:vMerge/>
            <w:tcBorders>
              <w:top w:val="nil"/>
            </w:tcBorders>
          </w:tcPr>
          <w:p>
            <w:pPr>
              <w:rPr>
                <w:sz w:val="2"/>
                <w:szCs w:val="2"/>
              </w:rPr>
            </w:pPr>
          </w:p>
        </w:tc>
      </w:tr>
      <w:tr>
        <w:trPr>
          <w:trHeight w:val="150" w:hRule="atLeast"/>
        </w:trPr>
        <w:tc>
          <w:tcPr>
            <w:tcW w:w="1162" w:type="dxa"/>
            <w:tcBorders>
              <w:top w:val="nil"/>
              <w:bottom w:val="nil"/>
            </w:tcBorders>
          </w:tcPr>
          <w:p>
            <w:pPr>
              <w:pStyle w:val="TableParagraph"/>
              <w:spacing w:line="131" w:lineRule="exact"/>
              <w:ind w:left="33" w:right="29"/>
              <w:jc w:val="center"/>
              <w:rPr>
                <w:b/>
                <w:sz w:val="14"/>
              </w:rPr>
            </w:pPr>
            <w:r>
              <w:rPr>
                <w:b/>
                <w:sz w:val="14"/>
              </w:rPr>
              <w:t>constancias de</w:t>
            </w:r>
          </w:p>
        </w:tc>
        <w:tc>
          <w:tcPr>
            <w:tcW w:w="1114" w:type="dxa"/>
            <w:vMerge/>
            <w:tcBorders>
              <w:top w:val="nil"/>
            </w:tcBorders>
          </w:tcPr>
          <w:p>
            <w:pPr>
              <w:rPr>
                <w:sz w:val="2"/>
                <w:szCs w:val="2"/>
              </w:rPr>
            </w:pPr>
          </w:p>
        </w:tc>
        <w:tc>
          <w:tcPr>
            <w:tcW w:w="8558" w:type="dxa"/>
            <w:vMerge/>
            <w:tcBorders>
              <w:top w:val="nil"/>
            </w:tcBorders>
          </w:tcPr>
          <w:p>
            <w:pPr>
              <w:rPr>
                <w:sz w:val="2"/>
                <w:szCs w:val="2"/>
              </w:rPr>
            </w:pPr>
          </w:p>
        </w:tc>
      </w:tr>
      <w:tr>
        <w:trPr>
          <w:trHeight w:val="150" w:hRule="atLeast"/>
        </w:trPr>
        <w:tc>
          <w:tcPr>
            <w:tcW w:w="1162" w:type="dxa"/>
            <w:tcBorders>
              <w:top w:val="nil"/>
              <w:bottom w:val="nil"/>
            </w:tcBorders>
          </w:tcPr>
          <w:p>
            <w:pPr>
              <w:pStyle w:val="TableParagraph"/>
              <w:spacing w:line="131" w:lineRule="exact"/>
              <w:ind w:left="34" w:right="29"/>
              <w:jc w:val="center"/>
              <w:rPr>
                <w:b/>
                <w:sz w:val="14"/>
              </w:rPr>
            </w:pPr>
            <w:r>
              <w:rPr>
                <w:b/>
                <w:sz w:val="14"/>
              </w:rPr>
              <w:t>visita de</w:t>
            </w:r>
          </w:p>
        </w:tc>
        <w:tc>
          <w:tcPr>
            <w:tcW w:w="1114" w:type="dxa"/>
            <w:vMerge/>
            <w:tcBorders>
              <w:top w:val="nil"/>
            </w:tcBorders>
          </w:tcPr>
          <w:p>
            <w:pPr>
              <w:rPr>
                <w:sz w:val="2"/>
                <w:szCs w:val="2"/>
              </w:rPr>
            </w:pPr>
          </w:p>
        </w:tc>
        <w:tc>
          <w:tcPr>
            <w:tcW w:w="8558" w:type="dxa"/>
            <w:vMerge/>
            <w:tcBorders>
              <w:top w:val="nil"/>
            </w:tcBorders>
          </w:tcPr>
          <w:p>
            <w:pPr>
              <w:rPr>
                <w:sz w:val="2"/>
                <w:szCs w:val="2"/>
              </w:rPr>
            </w:pPr>
          </w:p>
        </w:tc>
      </w:tr>
      <w:tr>
        <w:trPr>
          <w:trHeight w:val="442" w:hRule="atLeast"/>
        </w:trPr>
        <w:tc>
          <w:tcPr>
            <w:tcW w:w="1162" w:type="dxa"/>
            <w:tcBorders>
              <w:top w:val="nil"/>
            </w:tcBorders>
          </w:tcPr>
          <w:p>
            <w:pPr>
              <w:pStyle w:val="TableParagraph"/>
              <w:spacing w:line="153" w:lineRule="exact"/>
              <w:ind w:left="38" w:right="29"/>
              <w:jc w:val="center"/>
              <w:rPr>
                <w:b/>
                <w:sz w:val="14"/>
              </w:rPr>
            </w:pPr>
            <w:r>
              <w:rPr>
                <w:b/>
                <w:sz w:val="14"/>
              </w:rPr>
              <w:t>monitoreo</w:t>
            </w:r>
          </w:p>
        </w:tc>
        <w:tc>
          <w:tcPr>
            <w:tcW w:w="1114" w:type="dxa"/>
            <w:vMerge/>
            <w:tcBorders>
              <w:top w:val="nil"/>
            </w:tcBorders>
          </w:tcPr>
          <w:p>
            <w:pPr>
              <w:rPr>
                <w:sz w:val="2"/>
                <w:szCs w:val="2"/>
              </w:rPr>
            </w:pPr>
          </w:p>
        </w:tc>
        <w:tc>
          <w:tcPr>
            <w:tcW w:w="8558" w:type="dxa"/>
            <w:vMerge/>
            <w:tcBorders>
              <w:top w:val="nil"/>
            </w:tcBorders>
          </w:tcPr>
          <w:p>
            <w:pPr>
              <w:rPr>
                <w:sz w:val="2"/>
                <w:szCs w:val="2"/>
              </w:rPr>
            </w:pPr>
          </w:p>
        </w:tc>
      </w:tr>
    </w:tbl>
    <w:p>
      <w:pPr>
        <w:pStyle w:val="BodyText"/>
        <w:rPr>
          <w:b/>
          <w:sz w:val="20"/>
        </w:rPr>
      </w:pPr>
    </w:p>
    <w:p>
      <w:pPr>
        <w:pStyle w:val="BodyText"/>
        <w:spacing w:before="7"/>
        <w:rPr>
          <w:b/>
          <w:sz w:val="23"/>
        </w:rPr>
      </w:pPr>
    </w:p>
    <w:p>
      <w:pPr>
        <w:pStyle w:val="ListParagraph"/>
        <w:numPr>
          <w:ilvl w:val="2"/>
          <w:numId w:val="10"/>
        </w:numPr>
        <w:tabs>
          <w:tab w:pos="2964" w:val="left" w:leader="none"/>
        </w:tabs>
        <w:spacing w:line="240" w:lineRule="auto" w:before="0" w:after="0"/>
        <w:ind w:left="2963" w:right="0" w:hanging="714"/>
        <w:jc w:val="left"/>
        <w:rPr>
          <w:b/>
          <w:sz w:val="22"/>
        </w:rPr>
      </w:pPr>
      <w:r>
        <w:rPr>
          <w:b/>
          <w:sz w:val="22"/>
        </w:rPr>
        <w:t>Consolidado de instrumentos y depuración de</w:t>
      </w:r>
      <w:r>
        <w:rPr>
          <w:b/>
          <w:spacing w:val="-14"/>
          <w:sz w:val="22"/>
        </w:rPr>
        <w:t> </w:t>
      </w:r>
      <w:r>
        <w:rPr>
          <w:b/>
          <w:sz w:val="22"/>
        </w:rPr>
        <w:t>datos</w:t>
      </w:r>
    </w:p>
    <w:p>
      <w:pPr>
        <w:pStyle w:val="BodyText"/>
        <w:spacing w:before="2"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856" w:hRule="atLeast"/>
        </w:trPr>
        <w:tc>
          <w:tcPr>
            <w:tcW w:w="1160" w:type="dxa"/>
          </w:tcPr>
          <w:p>
            <w:pPr>
              <w:pStyle w:val="TableParagraph"/>
              <w:spacing w:before="11"/>
              <w:rPr>
                <w:b/>
                <w:sz w:val="15"/>
              </w:rPr>
            </w:pPr>
          </w:p>
          <w:p>
            <w:pPr>
              <w:pStyle w:val="TableParagraph"/>
              <w:ind w:left="87" w:right="80"/>
              <w:jc w:val="center"/>
              <w:rPr>
                <w:b/>
                <w:sz w:val="14"/>
              </w:rPr>
            </w:pPr>
            <w:r>
              <w:rPr>
                <w:b/>
                <w:sz w:val="14"/>
              </w:rPr>
              <w:t>28.</w:t>
            </w:r>
          </w:p>
          <w:p>
            <w:pPr>
              <w:pStyle w:val="TableParagraph"/>
              <w:ind w:left="136" w:right="126" w:firstLine="2"/>
              <w:jc w:val="center"/>
              <w:rPr>
                <w:b/>
                <w:sz w:val="14"/>
              </w:rPr>
            </w:pPr>
            <w:r>
              <w:rPr>
                <w:b/>
                <w:sz w:val="14"/>
              </w:rPr>
              <w:t>Enviar </w:t>
            </w:r>
            <w:r>
              <w:rPr>
                <w:b/>
                <w:w w:val="95"/>
                <w:sz w:val="14"/>
              </w:rPr>
              <w:t>instrumentos</w:t>
            </w:r>
          </w:p>
        </w:tc>
        <w:tc>
          <w:tcPr>
            <w:tcW w:w="1114" w:type="dxa"/>
          </w:tcPr>
          <w:p>
            <w:pPr>
              <w:pStyle w:val="TableParagraph"/>
              <w:spacing w:before="106"/>
              <w:ind w:left="97" w:right="87" w:firstLine="1"/>
              <w:jc w:val="center"/>
              <w:rPr>
                <w:sz w:val="14"/>
              </w:rPr>
            </w:pPr>
            <w:r>
              <w:rPr>
                <w:sz w:val="14"/>
              </w:rPr>
              <w:t>Coordinador </w:t>
            </w:r>
            <w:r>
              <w:rPr>
                <w:w w:val="95"/>
                <w:sz w:val="14"/>
              </w:rPr>
              <w:t>Departamental </w:t>
            </w:r>
            <w:r>
              <w:rPr>
                <w:sz w:val="14"/>
              </w:rPr>
              <w:t>de      DIGEMOCA</w:t>
            </w:r>
          </w:p>
        </w:tc>
        <w:tc>
          <w:tcPr>
            <w:tcW w:w="8561" w:type="dxa"/>
          </w:tcPr>
          <w:p>
            <w:pPr>
              <w:pStyle w:val="TableParagraph"/>
              <w:spacing w:before="27"/>
              <w:ind w:left="82" w:right="49"/>
              <w:rPr>
                <w:sz w:val="22"/>
              </w:rPr>
            </w:pPr>
            <w:r>
              <w:rPr>
                <w:sz w:val="22"/>
              </w:rPr>
              <w:t>Diariamente envía de forma digital los Instrumentos Boleta PDF y Link aplicados, al Analista de Datos y al Analista de Sistemas y Aplicaciones de DIGEMOCA.</w:t>
            </w:r>
          </w:p>
        </w:tc>
      </w:tr>
      <w:tr>
        <w:trPr>
          <w:trHeight w:val="700" w:hRule="atLeast"/>
        </w:trPr>
        <w:tc>
          <w:tcPr>
            <w:tcW w:w="1160" w:type="dxa"/>
          </w:tcPr>
          <w:p>
            <w:pPr>
              <w:pStyle w:val="TableParagraph"/>
              <w:spacing w:before="103"/>
              <w:ind w:left="87" w:right="80"/>
              <w:jc w:val="center"/>
              <w:rPr>
                <w:b/>
                <w:sz w:val="14"/>
              </w:rPr>
            </w:pPr>
            <w:r>
              <w:rPr>
                <w:b/>
                <w:sz w:val="14"/>
              </w:rPr>
              <w:t>29.</w:t>
            </w:r>
          </w:p>
          <w:p>
            <w:pPr>
              <w:pStyle w:val="TableParagraph"/>
              <w:spacing w:line="242" w:lineRule="auto"/>
              <w:ind w:left="179" w:right="168" w:hanging="1"/>
              <w:jc w:val="center"/>
              <w:rPr>
                <w:b/>
                <w:sz w:val="14"/>
              </w:rPr>
            </w:pPr>
            <w:r>
              <w:rPr>
                <w:b/>
                <w:sz w:val="14"/>
              </w:rPr>
              <w:t>Exportar </w:t>
            </w:r>
            <w:r>
              <w:rPr>
                <w:b/>
                <w:w w:val="95"/>
                <w:sz w:val="14"/>
              </w:rPr>
              <w:t>información</w:t>
            </w:r>
          </w:p>
        </w:tc>
        <w:tc>
          <w:tcPr>
            <w:tcW w:w="1114" w:type="dxa"/>
          </w:tcPr>
          <w:p>
            <w:pPr>
              <w:pStyle w:val="TableParagraph"/>
              <w:spacing w:before="27"/>
              <w:ind w:left="49" w:right="42" w:firstLine="2"/>
              <w:jc w:val="center"/>
              <w:rPr>
                <w:sz w:val="14"/>
              </w:rPr>
            </w:pPr>
            <w:r>
              <w:rPr>
                <w:sz w:val="14"/>
              </w:rPr>
              <w:t>Analista de Datos y Analista de Sistemas y Aplicaciones</w:t>
            </w:r>
          </w:p>
        </w:tc>
        <w:tc>
          <w:tcPr>
            <w:tcW w:w="8561" w:type="dxa"/>
          </w:tcPr>
          <w:p>
            <w:pPr>
              <w:pStyle w:val="TableParagraph"/>
              <w:spacing w:before="26"/>
              <w:ind w:left="82"/>
              <w:rPr>
                <w:sz w:val="22"/>
              </w:rPr>
            </w:pPr>
            <w:r>
              <w:rPr>
                <w:sz w:val="22"/>
              </w:rPr>
              <w:t>Realiza el vaciado de la información Boleta PDF hacia la base datos.</w:t>
            </w:r>
          </w:p>
        </w:tc>
      </w:tr>
      <w:tr>
        <w:trPr>
          <w:trHeight w:val="1321" w:hRule="atLeast"/>
        </w:trPr>
        <w:tc>
          <w:tcPr>
            <w:tcW w:w="1160" w:type="dxa"/>
          </w:tcPr>
          <w:p>
            <w:pPr>
              <w:pStyle w:val="TableParagraph"/>
              <w:rPr>
                <w:b/>
                <w:sz w:val="16"/>
              </w:rPr>
            </w:pPr>
          </w:p>
          <w:p>
            <w:pPr>
              <w:pStyle w:val="TableParagraph"/>
              <w:spacing w:before="1"/>
              <w:rPr>
                <w:b/>
                <w:sz w:val="20"/>
              </w:rPr>
            </w:pPr>
          </w:p>
          <w:p>
            <w:pPr>
              <w:pStyle w:val="TableParagraph"/>
              <w:ind w:left="92" w:right="80"/>
              <w:jc w:val="center"/>
              <w:rPr>
                <w:b/>
                <w:sz w:val="14"/>
              </w:rPr>
            </w:pPr>
            <w:r>
              <w:rPr>
                <w:b/>
                <w:sz w:val="14"/>
              </w:rPr>
              <w:t>30.</w:t>
            </w:r>
          </w:p>
          <w:p>
            <w:pPr>
              <w:pStyle w:val="TableParagraph"/>
              <w:ind w:left="92" w:right="80"/>
              <w:jc w:val="center"/>
              <w:rPr>
                <w:b/>
                <w:sz w:val="14"/>
              </w:rPr>
            </w:pPr>
            <w:r>
              <w:rPr>
                <w:b/>
                <w:sz w:val="14"/>
              </w:rPr>
              <w:t>Validar </w:t>
            </w:r>
            <w:r>
              <w:rPr>
                <w:b/>
                <w:w w:val="95"/>
                <w:sz w:val="14"/>
              </w:rPr>
              <w:t>registros</w:t>
            </w:r>
          </w:p>
        </w:tc>
        <w:tc>
          <w:tcPr>
            <w:tcW w:w="1114" w:type="dxa"/>
          </w:tcPr>
          <w:p>
            <w:pPr>
              <w:pStyle w:val="TableParagraph"/>
              <w:spacing w:before="4"/>
              <w:rPr>
                <w:b/>
                <w:sz w:val="22"/>
              </w:rPr>
            </w:pPr>
          </w:p>
          <w:p>
            <w:pPr>
              <w:pStyle w:val="TableParagraph"/>
              <w:ind w:left="124" w:right="115" w:firstLine="2"/>
              <w:jc w:val="center"/>
              <w:rPr>
                <w:sz w:val="14"/>
              </w:rPr>
            </w:pPr>
            <w:r>
              <w:rPr>
                <w:sz w:val="14"/>
              </w:rPr>
              <w:t>Analista de Sistemas y Aplicaciones / Analista de Datos</w:t>
            </w:r>
          </w:p>
        </w:tc>
        <w:tc>
          <w:tcPr>
            <w:tcW w:w="8561" w:type="dxa"/>
          </w:tcPr>
          <w:p>
            <w:pPr>
              <w:pStyle w:val="TableParagraph"/>
              <w:spacing w:before="26"/>
              <w:ind w:left="82" w:right="46"/>
              <w:jc w:val="both"/>
              <w:rPr>
                <w:sz w:val="22"/>
              </w:rPr>
            </w:pPr>
            <w:r>
              <w:rPr>
                <w:sz w:val="22"/>
              </w:rPr>
              <w:t>Compara los Instrumentos aplicados con la programación establecida para determinar algún faltante de Instrumento. Si este fuera el caso, solicita al Coordinador Departamental de la DIGEMOCA el envío de la información faltante.</w:t>
            </w:r>
          </w:p>
          <w:p>
            <w:pPr>
              <w:pStyle w:val="TableParagraph"/>
              <w:spacing w:before="10"/>
              <w:rPr>
                <w:b/>
                <w:sz w:val="21"/>
              </w:rPr>
            </w:pPr>
          </w:p>
          <w:p>
            <w:pPr>
              <w:pStyle w:val="TableParagraph"/>
              <w:ind w:left="82"/>
              <w:jc w:val="both"/>
              <w:rPr>
                <w:sz w:val="22"/>
              </w:rPr>
            </w:pPr>
            <w:r>
              <w:rPr>
                <w:sz w:val="22"/>
              </w:rPr>
              <w:t>Realiza el control de calidad de los instrumentos recibidos a través de la</w:t>
            </w:r>
          </w:p>
        </w:tc>
      </w:tr>
    </w:tbl>
    <w:p>
      <w:pPr>
        <w:spacing w:after="0"/>
        <w:jc w:val="both"/>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17" name="image2.jpeg"/>
                  <wp:cNvGraphicFramePr>
                    <a:graphicFrameLocks noChangeAspect="1"/>
                  </wp:cNvGraphicFramePr>
                  <a:graphic>
                    <a:graphicData uri="http://schemas.openxmlformats.org/drawingml/2006/picture">
                      <pic:pic>
                        <pic:nvPicPr>
                          <pic:cNvPr id="18"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86"/>
              <w:rPr>
                <w:sz w:val="16"/>
              </w:rPr>
            </w:pPr>
            <w:r>
              <w:rPr>
                <w:sz w:val="16"/>
              </w:rPr>
              <w:t>Página 9 de 11</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816" w:hRule="atLeast"/>
        </w:trPr>
        <w:tc>
          <w:tcPr>
            <w:tcW w:w="1160" w:type="dxa"/>
          </w:tcPr>
          <w:p>
            <w:pPr>
              <w:pStyle w:val="TableParagraph"/>
              <w:rPr>
                <w:rFonts w:ascii="Times New Roman"/>
                <w:sz w:val="20"/>
              </w:rPr>
            </w:pPr>
          </w:p>
        </w:tc>
        <w:tc>
          <w:tcPr>
            <w:tcW w:w="1114" w:type="dxa"/>
          </w:tcPr>
          <w:p>
            <w:pPr>
              <w:pStyle w:val="TableParagraph"/>
              <w:rPr>
                <w:rFonts w:ascii="Times New Roman"/>
                <w:sz w:val="20"/>
              </w:rPr>
            </w:pPr>
          </w:p>
        </w:tc>
        <w:tc>
          <w:tcPr>
            <w:tcW w:w="8561" w:type="dxa"/>
          </w:tcPr>
          <w:p>
            <w:pPr>
              <w:pStyle w:val="TableParagraph"/>
              <w:spacing w:before="26"/>
              <w:ind w:left="82" w:right="46"/>
              <w:jc w:val="both"/>
              <w:rPr>
                <w:sz w:val="22"/>
              </w:rPr>
            </w:pPr>
            <w:r>
              <w:rPr>
                <w:sz w:val="22"/>
              </w:rPr>
              <w:t>normalización de los datos, para determinar si la información puede ser procesada debidamente. De no ser este el caso, solicita a los equipos de campo la revisión y rectificación de la información enviada.</w:t>
            </w:r>
          </w:p>
        </w:tc>
      </w:tr>
      <w:tr>
        <w:trPr>
          <w:trHeight w:val="815" w:hRule="atLeast"/>
        </w:trPr>
        <w:tc>
          <w:tcPr>
            <w:tcW w:w="1160" w:type="dxa"/>
          </w:tcPr>
          <w:p>
            <w:pPr>
              <w:pStyle w:val="TableParagraph"/>
              <w:spacing w:before="1"/>
              <w:rPr>
                <w:b/>
                <w:sz w:val="21"/>
              </w:rPr>
            </w:pPr>
          </w:p>
          <w:p>
            <w:pPr>
              <w:pStyle w:val="TableParagraph"/>
              <w:ind w:left="87" w:right="80"/>
              <w:jc w:val="center"/>
              <w:rPr>
                <w:b/>
                <w:sz w:val="14"/>
              </w:rPr>
            </w:pPr>
            <w:r>
              <w:rPr>
                <w:b/>
                <w:sz w:val="14"/>
              </w:rPr>
              <w:t>31.</w:t>
            </w:r>
          </w:p>
          <w:p>
            <w:pPr>
              <w:pStyle w:val="TableParagraph"/>
              <w:ind w:left="29" w:right="20"/>
              <w:jc w:val="center"/>
              <w:rPr>
                <w:b/>
                <w:sz w:val="14"/>
              </w:rPr>
            </w:pPr>
            <w:r>
              <w:rPr>
                <w:b/>
                <w:sz w:val="14"/>
              </w:rPr>
              <w:t>Rectificar datos</w:t>
            </w:r>
          </w:p>
        </w:tc>
        <w:tc>
          <w:tcPr>
            <w:tcW w:w="1114" w:type="dxa"/>
          </w:tcPr>
          <w:p>
            <w:pPr>
              <w:pStyle w:val="TableParagraph"/>
              <w:spacing w:before="3"/>
              <w:rPr>
                <w:b/>
                <w:sz w:val="21"/>
              </w:rPr>
            </w:pPr>
          </w:p>
          <w:p>
            <w:pPr>
              <w:pStyle w:val="TableParagraph"/>
              <w:spacing w:before="1"/>
              <w:ind w:left="244" w:right="212" w:hanging="3"/>
              <w:rPr>
                <w:sz w:val="14"/>
              </w:rPr>
            </w:pPr>
            <w:r>
              <w:rPr>
                <w:sz w:val="14"/>
              </w:rPr>
              <w:t>Equipo de Monitoreo</w:t>
            </w:r>
          </w:p>
        </w:tc>
        <w:tc>
          <w:tcPr>
            <w:tcW w:w="8561" w:type="dxa"/>
          </w:tcPr>
          <w:p>
            <w:pPr>
              <w:pStyle w:val="TableParagraph"/>
              <w:spacing w:before="26"/>
              <w:ind w:left="82" w:right="44"/>
              <w:jc w:val="both"/>
              <w:rPr>
                <w:sz w:val="22"/>
              </w:rPr>
            </w:pPr>
            <w:r>
              <w:rPr>
                <w:sz w:val="22"/>
              </w:rPr>
              <w:t>Realiza la revisión y rectificación de aquellos instrumentos que presenten inconsistencias y traslada nuevamente a la Coordinación Departamental los registros rectificados.</w:t>
            </w:r>
          </w:p>
        </w:tc>
      </w:tr>
      <w:tr>
        <w:trPr>
          <w:trHeight w:val="700" w:hRule="atLeast"/>
        </w:trPr>
        <w:tc>
          <w:tcPr>
            <w:tcW w:w="1160" w:type="dxa"/>
          </w:tcPr>
          <w:p>
            <w:pPr>
              <w:pStyle w:val="TableParagraph"/>
              <w:spacing w:before="103"/>
              <w:ind w:left="87" w:right="80"/>
              <w:jc w:val="center"/>
              <w:rPr>
                <w:b/>
                <w:sz w:val="14"/>
              </w:rPr>
            </w:pPr>
            <w:r>
              <w:rPr>
                <w:b/>
                <w:sz w:val="14"/>
              </w:rPr>
              <w:t>32.</w:t>
            </w:r>
          </w:p>
          <w:p>
            <w:pPr>
              <w:pStyle w:val="TableParagraph"/>
              <w:ind w:left="30" w:right="20"/>
              <w:jc w:val="center"/>
              <w:rPr>
                <w:b/>
                <w:sz w:val="14"/>
              </w:rPr>
            </w:pPr>
            <w:r>
              <w:rPr>
                <w:b/>
                <w:sz w:val="14"/>
              </w:rPr>
              <w:t>Enviar registros rectificados</w:t>
            </w:r>
          </w:p>
        </w:tc>
        <w:tc>
          <w:tcPr>
            <w:tcW w:w="1114" w:type="dxa"/>
          </w:tcPr>
          <w:p>
            <w:pPr>
              <w:pStyle w:val="TableParagraph"/>
              <w:spacing w:before="24"/>
              <w:ind w:left="97" w:right="87" w:firstLine="1"/>
              <w:jc w:val="center"/>
              <w:rPr>
                <w:sz w:val="14"/>
              </w:rPr>
            </w:pPr>
            <w:r>
              <w:rPr>
                <w:sz w:val="14"/>
              </w:rPr>
              <w:t>Coordinador </w:t>
            </w:r>
            <w:r>
              <w:rPr>
                <w:w w:val="95"/>
                <w:sz w:val="14"/>
              </w:rPr>
              <w:t>Departamental </w:t>
            </w:r>
            <w:r>
              <w:rPr>
                <w:sz w:val="14"/>
              </w:rPr>
              <w:t>de      DIGEMOCA</w:t>
            </w:r>
          </w:p>
        </w:tc>
        <w:tc>
          <w:tcPr>
            <w:tcW w:w="8561" w:type="dxa"/>
          </w:tcPr>
          <w:p>
            <w:pPr>
              <w:pStyle w:val="TableParagraph"/>
              <w:spacing w:before="24"/>
              <w:ind w:left="82" w:right="49"/>
              <w:rPr>
                <w:sz w:val="22"/>
              </w:rPr>
            </w:pPr>
            <w:r>
              <w:rPr>
                <w:sz w:val="22"/>
              </w:rPr>
              <w:t>Envía a la Subdirección Diseño, Recolección y Análisis de DIGEMOCA los instrumentos corregidos.</w:t>
            </w:r>
          </w:p>
        </w:tc>
      </w:tr>
    </w:tbl>
    <w:p>
      <w:pPr>
        <w:pStyle w:val="BodyText"/>
        <w:rPr>
          <w:b/>
          <w:sz w:val="20"/>
        </w:rPr>
      </w:pPr>
    </w:p>
    <w:p>
      <w:pPr>
        <w:pStyle w:val="BodyText"/>
        <w:spacing w:before="4"/>
        <w:rPr>
          <w:b/>
          <w:sz w:val="23"/>
        </w:rPr>
      </w:pPr>
    </w:p>
    <w:p>
      <w:pPr>
        <w:pStyle w:val="ListParagraph"/>
        <w:numPr>
          <w:ilvl w:val="2"/>
          <w:numId w:val="10"/>
        </w:numPr>
        <w:tabs>
          <w:tab w:pos="2437" w:val="left" w:leader="none"/>
          <w:tab w:pos="2438" w:val="left" w:leader="none"/>
        </w:tabs>
        <w:spacing w:line="240" w:lineRule="auto" w:before="0" w:after="0"/>
        <w:ind w:left="2438" w:right="0" w:hanging="766"/>
        <w:jc w:val="left"/>
        <w:rPr>
          <w:b/>
          <w:sz w:val="22"/>
        </w:rPr>
      </w:pPr>
      <w:r>
        <w:rPr>
          <w:b/>
          <w:sz w:val="22"/>
        </w:rPr>
        <w:t>Procesamiento de información y análisis</w:t>
      </w:r>
      <w:r>
        <w:rPr>
          <w:b/>
          <w:spacing w:val="-11"/>
          <w:sz w:val="22"/>
        </w:rPr>
        <w:t> </w:t>
      </w:r>
      <w:r>
        <w:rPr>
          <w:b/>
          <w:sz w:val="22"/>
        </w:rPr>
        <w:t>estadístico</w:t>
      </w:r>
    </w:p>
    <w:p>
      <w:pPr>
        <w:pStyle w:val="BodyText"/>
        <w:spacing w:before="5"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9"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233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ind w:left="92" w:right="80"/>
              <w:jc w:val="center"/>
              <w:rPr>
                <w:b/>
                <w:sz w:val="14"/>
              </w:rPr>
            </w:pPr>
            <w:r>
              <w:rPr>
                <w:b/>
                <w:sz w:val="14"/>
              </w:rPr>
              <w:t>33.</w:t>
            </w:r>
          </w:p>
          <w:p>
            <w:pPr>
              <w:pStyle w:val="TableParagraph"/>
              <w:ind w:left="179" w:right="168" w:firstLine="1"/>
              <w:jc w:val="center"/>
              <w:rPr>
                <w:b/>
                <w:sz w:val="14"/>
              </w:rPr>
            </w:pPr>
            <w:r>
              <w:rPr>
                <w:b/>
                <w:sz w:val="14"/>
              </w:rPr>
              <w:t>Capturar </w:t>
            </w:r>
            <w:r>
              <w:rPr>
                <w:b/>
                <w:w w:val="95"/>
                <w:sz w:val="14"/>
              </w:rPr>
              <w:t>información</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6"/>
              </w:rPr>
            </w:pPr>
          </w:p>
          <w:p>
            <w:pPr>
              <w:pStyle w:val="TableParagraph"/>
              <w:ind w:left="162" w:right="155" w:firstLine="48"/>
              <w:jc w:val="both"/>
              <w:rPr>
                <w:sz w:val="14"/>
              </w:rPr>
            </w:pPr>
            <w:r>
              <w:rPr>
                <w:sz w:val="14"/>
              </w:rPr>
              <w:t>Analista de Sistemas y </w:t>
            </w:r>
            <w:r>
              <w:rPr>
                <w:w w:val="95"/>
                <w:sz w:val="14"/>
              </w:rPr>
              <w:t>Aplicaciones</w:t>
            </w:r>
          </w:p>
        </w:tc>
        <w:tc>
          <w:tcPr>
            <w:tcW w:w="8561" w:type="dxa"/>
          </w:tcPr>
          <w:p>
            <w:pPr>
              <w:pStyle w:val="TableParagraph"/>
              <w:spacing w:before="26"/>
              <w:ind w:left="82" w:right="49"/>
              <w:jc w:val="both"/>
              <w:rPr>
                <w:sz w:val="22"/>
              </w:rPr>
            </w:pPr>
            <w:r>
              <w:rPr>
                <w:sz w:val="22"/>
              </w:rPr>
              <w:t>Captura la información que ya fue validada, para alimentar la(s) respectiva(s) base(s) de datos por medio de las herramientas disponibles.</w:t>
            </w:r>
          </w:p>
          <w:p>
            <w:pPr>
              <w:pStyle w:val="TableParagraph"/>
              <w:spacing w:before="11"/>
              <w:rPr>
                <w:b/>
                <w:sz w:val="21"/>
              </w:rPr>
            </w:pPr>
          </w:p>
          <w:p>
            <w:pPr>
              <w:pStyle w:val="TableParagraph"/>
              <w:ind w:left="82"/>
              <w:jc w:val="both"/>
              <w:rPr>
                <w:sz w:val="22"/>
              </w:rPr>
            </w:pPr>
            <w:r>
              <w:rPr>
                <w:sz w:val="22"/>
              </w:rPr>
              <w:t>Traslada la base de datos al Analista de Métodos Estadísticos.</w:t>
            </w:r>
          </w:p>
          <w:p>
            <w:pPr>
              <w:pStyle w:val="TableParagraph"/>
              <w:rPr>
                <w:b/>
                <w:sz w:val="22"/>
              </w:rPr>
            </w:pPr>
          </w:p>
          <w:p>
            <w:pPr>
              <w:pStyle w:val="TableParagraph"/>
              <w:ind w:left="82" w:right="45"/>
              <w:jc w:val="both"/>
              <w:rPr>
                <w:sz w:val="22"/>
              </w:rPr>
            </w:pPr>
            <w:r>
              <w:rPr>
                <w:sz w:val="22"/>
              </w:rPr>
              <w:t>Cuando el Analista de Datos lo requiera o al finalizar el proceso de monitoreo, solicita al Coordinador Departamental un disco (DVD o CD como Backup) con todas las boletas realizadas en el proceso de monitoreo o verificación, para archivo de la Subdirección Técnica de Diseño, Verificación y Análisis.</w:t>
            </w:r>
          </w:p>
        </w:tc>
      </w:tr>
      <w:tr>
        <w:trPr>
          <w:trHeight w:val="930" w:hRule="atLeast"/>
        </w:trPr>
        <w:tc>
          <w:tcPr>
            <w:tcW w:w="1160" w:type="dxa"/>
          </w:tcPr>
          <w:p>
            <w:pPr>
              <w:pStyle w:val="TableParagraph"/>
              <w:rPr>
                <w:b/>
                <w:sz w:val="19"/>
              </w:rPr>
            </w:pPr>
          </w:p>
          <w:p>
            <w:pPr>
              <w:pStyle w:val="TableParagraph"/>
              <w:ind w:left="92" w:right="80"/>
              <w:jc w:val="center"/>
              <w:rPr>
                <w:b/>
                <w:sz w:val="14"/>
              </w:rPr>
            </w:pPr>
            <w:r>
              <w:rPr>
                <w:b/>
                <w:sz w:val="14"/>
              </w:rPr>
              <w:t>34.</w:t>
            </w:r>
          </w:p>
          <w:p>
            <w:pPr>
              <w:pStyle w:val="TableParagraph"/>
              <w:spacing w:before="2"/>
              <w:ind w:left="94" w:right="80"/>
              <w:jc w:val="center"/>
              <w:rPr>
                <w:b/>
                <w:sz w:val="14"/>
              </w:rPr>
            </w:pPr>
            <w:r>
              <w:rPr>
                <w:b/>
                <w:sz w:val="14"/>
              </w:rPr>
              <w:t>Exportar base de datos</w:t>
            </w:r>
          </w:p>
        </w:tc>
        <w:tc>
          <w:tcPr>
            <w:tcW w:w="1114" w:type="dxa"/>
          </w:tcPr>
          <w:p>
            <w:pPr>
              <w:pStyle w:val="TableParagraph"/>
              <w:spacing w:before="2"/>
              <w:rPr>
                <w:b/>
                <w:sz w:val="19"/>
              </w:rPr>
            </w:pPr>
          </w:p>
          <w:p>
            <w:pPr>
              <w:pStyle w:val="TableParagraph"/>
              <w:spacing w:line="242" w:lineRule="auto" w:before="1"/>
              <w:ind w:left="177" w:right="171" w:firstLine="5"/>
              <w:jc w:val="center"/>
              <w:rPr>
                <w:sz w:val="14"/>
              </w:rPr>
            </w:pPr>
            <w:r>
              <w:rPr>
                <w:sz w:val="14"/>
              </w:rPr>
              <w:t>Analista de Métodos </w:t>
            </w:r>
            <w:r>
              <w:rPr>
                <w:w w:val="95"/>
                <w:sz w:val="14"/>
              </w:rPr>
              <w:t>Estadísticos</w:t>
            </w:r>
          </w:p>
        </w:tc>
        <w:tc>
          <w:tcPr>
            <w:tcW w:w="8561" w:type="dxa"/>
          </w:tcPr>
          <w:p>
            <w:pPr>
              <w:pStyle w:val="TableParagraph"/>
              <w:spacing w:before="26"/>
              <w:ind w:left="82" w:right="49"/>
              <w:rPr>
                <w:sz w:val="22"/>
              </w:rPr>
            </w:pPr>
            <w:r>
              <w:rPr>
                <w:sz w:val="22"/>
              </w:rPr>
              <w:t>Exporta la información contenida en la base de datos recibida, al software o sistema informático disponible para iniciar el análisis.</w:t>
            </w:r>
          </w:p>
        </w:tc>
      </w:tr>
      <w:tr>
        <w:trPr>
          <w:trHeight w:val="2080" w:hRule="atLeast"/>
        </w:trPr>
        <w:tc>
          <w:tcPr>
            <w:tcW w:w="1160" w:type="dxa"/>
          </w:tcPr>
          <w:p>
            <w:pPr>
              <w:pStyle w:val="TableParagraph"/>
              <w:rPr>
                <w:b/>
                <w:sz w:val="16"/>
              </w:rPr>
            </w:pPr>
          </w:p>
          <w:p>
            <w:pPr>
              <w:pStyle w:val="TableParagraph"/>
              <w:rPr>
                <w:b/>
                <w:sz w:val="16"/>
              </w:rPr>
            </w:pPr>
          </w:p>
          <w:p>
            <w:pPr>
              <w:pStyle w:val="TableParagraph"/>
              <w:spacing w:before="2"/>
              <w:rPr>
                <w:b/>
                <w:sz w:val="23"/>
              </w:rPr>
            </w:pPr>
          </w:p>
          <w:p>
            <w:pPr>
              <w:pStyle w:val="TableParagraph"/>
              <w:ind w:left="92" w:right="80"/>
              <w:jc w:val="center"/>
              <w:rPr>
                <w:b/>
                <w:sz w:val="14"/>
              </w:rPr>
            </w:pPr>
            <w:r>
              <w:rPr>
                <w:b/>
                <w:sz w:val="14"/>
              </w:rPr>
              <w:t>35.</w:t>
            </w:r>
          </w:p>
          <w:p>
            <w:pPr>
              <w:pStyle w:val="TableParagraph"/>
              <w:ind w:left="122" w:right="106" w:hanging="3"/>
              <w:jc w:val="center"/>
              <w:rPr>
                <w:b/>
                <w:sz w:val="14"/>
              </w:rPr>
            </w:pPr>
            <w:r>
              <w:rPr>
                <w:b/>
                <w:sz w:val="14"/>
              </w:rPr>
              <w:t>Analizar información y elaborar Informe</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4"/>
              <w:rPr>
                <w:b/>
                <w:sz w:val="21"/>
              </w:rPr>
            </w:pPr>
          </w:p>
          <w:p>
            <w:pPr>
              <w:pStyle w:val="TableParagraph"/>
              <w:ind w:left="177" w:right="171" w:firstLine="5"/>
              <w:jc w:val="center"/>
              <w:rPr>
                <w:sz w:val="14"/>
              </w:rPr>
            </w:pPr>
            <w:r>
              <w:rPr>
                <w:sz w:val="14"/>
              </w:rPr>
              <w:t>Analista de Métodos </w:t>
            </w:r>
            <w:r>
              <w:rPr>
                <w:w w:val="95"/>
                <w:sz w:val="14"/>
              </w:rPr>
              <w:t>Estadísticos</w:t>
            </w:r>
          </w:p>
        </w:tc>
        <w:tc>
          <w:tcPr>
            <w:tcW w:w="8561" w:type="dxa"/>
          </w:tcPr>
          <w:p>
            <w:pPr>
              <w:pStyle w:val="TableParagraph"/>
              <w:spacing w:before="26"/>
              <w:ind w:left="82" w:right="45"/>
              <w:jc w:val="both"/>
              <w:rPr>
                <w:sz w:val="22"/>
              </w:rPr>
            </w:pPr>
            <w:r>
              <w:rPr>
                <w:sz w:val="22"/>
              </w:rPr>
              <w:t>Procesa y analiza la información utilizando el software o sistema informático disponible.</w:t>
            </w:r>
          </w:p>
          <w:p>
            <w:pPr>
              <w:pStyle w:val="TableParagraph"/>
              <w:rPr>
                <w:b/>
                <w:sz w:val="22"/>
              </w:rPr>
            </w:pPr>
          </w:p>
          <w:p>
            <w:pPr>
              <w:pStyle w:val="TableParagraph"/>
              <w:ind w:left="82" w:right="45"/>
              <w:jc w:val="both"/>
              <w:rPr>
                <w:sz w:val="22"/>
              </w:rPr>
            </w:pPr>
            <w:r>
              <w:rPr>
                <w:sz w:val="22"/>
              </w:rPr>
              <w:t>Elabora Informe de la actividad realizada (incluyendo todos los hallazgos encontrados) y los requisitos planteados en el Formulario de “Solicitud de Monitoreo, Verificación y/o Aplicación de Evaluaciones”</w:t>
            </w:r>
            <w:r>
              <w:rPr>
                <w:spacing w:val="-1"/>
                <w:sz w:val="22"/>
              </w:rPr>
              <w:t> </w:t>
            </w:r>
            <w:r>
              <w:rPr>
                <w:sz w:val="22"/>
              </w:rPr>
              <w:t>MON-FOR-01.</w:t>
            </w:r>
          </w:p>
          <w:p>
            <w:pPr>
              <w:pStyle w:val="TableParagraph"/>
              <w:spacing w:before="1"/>
              <w:rPr>
                <w:b/>
                <w:sz w:val="22"/>
              </w:rPr>
            </w:pPr>
          </w:p>
          <w:p>
            <w:pPr>
              <w:pStyle w:val="TableParagraph"/>
              <w:ind w:left="82"/>
              <w:jc w:val="both"/>
              <w:rPr>
                <w:sz w:val="22"/>
              </w:rPr>
            </w:pPr>
            <w:r>
              <w:rPr>
                <w:sz w:val="22"/>
              </w:rPr>
              <w:t>Traslada el Informe al Subdirector Técnico de Diseño, Recolección y Análisis.</w:t>
            </w:r>
          </w:p>
        </w:tc>
      </w:tr>
    </w:tbl>
    <w:p>
      <w:pPr>
        <w:pStyle w:val="BodyText"/>
        <w:spacing w:before="5"/>
        <w:rPr>
          <w:b/>
          <w:sz w:val="21"/>
        </w:rPr>
      </w:pPr>
    </w:p>
    <w:p>
      <w:pPr>
        <w:pStyle w:val="ListParagraph"/>
        <w:numPr>
          <w:ilvl w:val="2"/>
          <w:numId w:val="10"/>
        </w:numPr>
        <w:tabs>
          <w:tab w:pos="2963" w:val="left" w:leader="none"/>
          <w:tab w:pos="2964" w:val="left" w:leader="none"/>
        </w:tabs>
        <w:spacing w:line="240" w:lineRule="auto" w:before="0" w:after="0"/>
        <w:ind w:left="2963" w:right="0" w:hanging="1136"/>
        <w:jc w:val="left"/>
        <w:rPr>
          <w:b/>
          <w:sz w:val="22"/>
        </w:rPr>
      </w:pPr>
      <w:r>
        <w:rPr>
          <w:b/>
          <w:sz w:val="22"/>
        </w:rPr>
        <w:t>Revisión y entrega de</w:t>
      </w:r>
      <w:r>
        <w:rPr>
          <w:b/>
          <w:spacing w:val="-4"/>
          <w:sz w:val="22"/>
        </w:rPr>
        <w:t> </w:t>
      </w:r>
      <w:r>
        <w:rPr>
          <w:b/>
          <w:sz w:val="22"/>
        </w:rPr>
        <w:t>Informe</w:t>
      </w:r>
    </w:p>
    <w:p>
      <w:pPr>
        <w:pStyle w:val="BodyText"/>
        <w:spacing w:before="5" w:after="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1826"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87" w:right="80"/>
              <w:jc w:val="center"/>
              <w:rPr>
                <w:b/>
                <w:sz w:val="14"/>
              </w:rPr>
            </w:pPr>
            <w:r>
              <w:rPr>
                <w:b/>
                <w:sz w:val="14"/>
              </w:rPr>
              <w:t>36.</w:t>
            </w:r>
          </w:p>
          <w:p>
            <w:pPr>
              <w:pStyle w:val="TableParagraph"/>
              <w:ind w:left="31" w:right="20"/>
              <w:jc w:val="center"/>
              <w:rPr>
                <w:b/>
                <w:sz w:val="14"/>
              </w:rPr>
            </w:pPr>
            <w:r>
              <w:rPr>
                <w:b/>
                <w:sz w:val="14"/>
              </w:rPr>
              <w:t>Revisar Informe</w:t>
            </w:r>
          </w:p>
        </w:tc>
        <w:tc>
          <w:tcPr>
            <w:tcW w:w="1114" w:type="dxa"/>
          </w:tcPr>
          <w:p>
            <w:pPr>
              <w:pStyle w:val="TableParagraph"/>
              <w:rPr>
                <w:b/>
                <w:sz w:val="16"/>
              </w:rPr>
            </w:pPr>
          </w:p>
          <w:p>
            <w:pPr>
              <w:pStyle w:val="TableParagraph"/>
              <w:rPr>
                <w:b/>
                <w:sz w:val="16"/>
              </w:rPr>
            </w:pPr>
          </w:p>
          <w:p>
            <w:pPr>
              <w:pStyle w:val="TableParagraph"/>
              <w:spacing w:before="142"/>
              <w:ind w:left="121" w:right="109" w:hanging="4"/>
              <w:jc w:val="center"/>
              <w:rPr>
                <w:sz w:val="14"/>
              </w:rPr>
            </w:pPr>
            <w:r>
              <w:rPr>
                <w:sz w:val="14"/>
              </w:rPr>
              <w:t>Subdirector Técnico de Diseño, Recolección y Análisis</w:t>
            </w:r>
          </w:p>
        </w:tc>
        <w:tc>
          <w:tcPr>
            <w:tcW w:w="8561" w:type="dxa"/>
          </w:tcPr>
          <w:p>
            <w:pPr>
              <w:pStyle w:val="TableParagraph"/>
              <w:spacing w:before="26"/>
              <w:ind w:left="82" w:right="45"/>
              <w:jc w:val="both"/>
              <w:rPr>
                <w:sz w:val="22"/>
              </w:rPr>
            </w:pPr>
            <w:r>
              <w:rPr>
                <w:sz w:val="22"/>
              </w:rPr>
              <w:t>Revisa el contenido del informe. Si hay correcciones lo traslada al Analista de Métodos Estadísticos con las observaciones, modificaciones y sugerencias necesarias.</w:t>
            </w:r>
          </w:p>
          <w:p>
            <w:pPr>
              <w:pStyle w:val="TableParagraph"/>
              <w:spacing w:before="10"/>
              <w:rPr>
                <w:b/>
                <w:sz w:val="21"/>
              </w:rPr>
            </w:pPr>
          </w:p>
          <w:p>
            <w:pPr>
              <w:pStyle w:val="TableParagraph"/>
              <w:spacing w:before="1"/>
              <w:ind w:left="82" w:right="47"/>
              <w:jc w:val="both"/>
              <w:rPr>
                <w:sz w:val="22"/>
              </w:rPr>
            </w:pPr>
            <w:r>
              <w:rPr>
                <w:sz w:val="22"/>
              </w:rPr>
              <w:t>Si el informe está correcto, firma y traslada a la Dirección de DIGEMOCA para su revisión, aprobación y entrega final.</w:t>
            </w:r>
          </w:p>
        </w:tc>
      </w:tr>
      <w:tr>
        <w:trPr>
          <w:trHeight w:val="1321" w:hRule="atLeast"/>
        </w:trPr>
        <w:tc>
          <w:tcPr>
            <w:tcW w:w="1160" w:type="dxa"/>
          </w:tcPr>
          <w:p>
            <w:pPr>
              <w:pStyle w:val="TableParagraph"/>
              <w:rPr>
                <w:b/>
                <w:sz w:val="16"/>
              </w:rPr>
            </w:pPr>
          </w:p>
          <w:p>
            <w:pPr>
              <w:pStyle w:val="TableParagraph"/>
              <w:rPr>
                <w:b/>
                <w:sz w:val="16"/>
              </w:rPr>
            </w:pPr>
          </w:p>
          <w:p>
            <w:pPr>
              <w:pStyle w:val="TableParagraph"/>
              <w:spacing w:before="127"/>
              <w:ind w:left="92" w:right="80"/>
              <w:jc w:val="center"/>
              <w:rPr>
                <w:b/>
                <w:sz w:val="14"/>
              </w:rPr>
            </w:pPr>
            <w:r>
              <w:rPr>
                <w:b/>
                <w:sz w:val="14"/>
              </w:rPr>
              <w:t>37.</w:t>
            </w:r>
          </w:p>
          <w:p>
            <w:pPr>
              <w:pStyle w:val="TableParagraph"/>
              <w:spacing w:before="2"/>
              <w:ind w:left="31" w:right="20"/>
              <w:jc w:val="center"/>
              <w:rPr>
                <w:b/>
                <w:sz w:val="14"/>
              </w:rPr>
            </w:pPr>
            <w:r>
              <w:rPr>
                <w:b/>
                <w:sz w:val="14"/>
              </w:rPr>
              <w:t>Validar Informe</w:t>
            </w:r>
          </w:p>
        </w:tc>
        <w:tc>
          <w:tcPr>
            <w:tcW w:w="1114" w:type="dxa"/>
          </w:tcPr>
          <w:p>
            <w:pPr>
              <w:pStyle w:val="TableParagraph"/>
              <w:rPr>
                <w:b/>
                <w:sz w:val="16"/>
              </w:rPr>
            </w:pPr>
          </w:p>
          <w:p>
            <w:pPr>
              <w:pStyle w:val="TableParagraph"/>
              <w:rPr>
                <w:b/>
                <w:sz w:val="16"/>
              </w:rPr>
            </w:pPr>
          </w:p>
          <w:p>
            <w:pPr>
              <w:pStyle w:val="TableParagraph"/>
              <w:spacing w:line="242" w:lineRule="auto" w:before="129"/>
              <w:ind w:left="174" w:firstLine="136"/>
              <w:rPr>
                <w:sz w:val="14"/>
              </w:rPr>
            </w:pPr>
            <w:r>
              <w:rPr>
                <w:sz w:val="14"/>
              </w:rPr>
              <w:t>Director </w:t>
            </w:r>
            <w:r>
              <w:rPr>
                <w:w w:val="95"/>
                <w:sz w:val="14"/>
              </w:rPr>
              <w:t>DIGEMOCA</w:t>
            </w:r>
          </w:p>
        </w:tc>
        <w:tc>
          <w:tcPr>
            <w:tcW w:w="8561" w:type="dxa"/>
          </w:tcPr>
          <w:p>
            <w:pPr>
              <w:pStyle w:val="TableParagraph"/>
              <w:spacing w:before="26"/>
              <w:ind w:left="82" w:right="49"/>
              <w:rPr>
                <w:sz w:val="22"/>
              </w:rPr>
            </w:pPr>
            <w:r>
              <w:rPr>
                <w:sz w:val="22"/>
              </w:rPr>
              <w:t>Revisa el informe para su aprobación, en caso de encontrar inconsistencias solicita la revisión correspondiente al Subdirector Técnico de Diseño, Recolección y Análisis.</w:t>
            </w:r>
          </w:p>
          <w:p>
            <w:pPr>
              <w:pStyle w:val="TableParagraph"/>
              <w:spacing w:before="11"/>
              <w:rPr>
                <w:b/>
                <w:sz w:val="21"/>
              </w:rPr>
            </w:pPr>
          </w:p>
          <w:p>
            <w:pPr>
              <w:pStyle w:val="TableParagraph"/>
              <w:ind w:left="82" w:right="49"/>
              <w:rPr>
                <w:sz w:val="22"/>
              </w:rPr>
            </w:pPr>
            <w:r>
              <w:rPr>
                <w:sz w:val="22"/>
              </w:rPr>
              <w:t>Si está de acuerdo con el informe, autoriza mediante firma y se entrega a la Entidad Solicitante.</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19" name="image2.jpeg"/>
                  <wp:cNvGraphicFramePr>
                    <a:graphicFrameLocks noChangeAspect="1"/>
                  </wp:cNvGraphicFramePr>
                  <a:graphic>
                    <a:graphicData uri="http://schemas.openxmlformats.org/drawingml/2006/picture">
                      <pic:pic>
                        <pic:nvPicPr>
                          <pic:cNvPr id="20"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10 de 11</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1" w:right="3061"/>
              <w:jc w:val="center"/>
              <w:rPr>
                <w:b/>
                <w:sz w:val="16"/>
              </w:rPr>
            </w:pPr>
            <w:r>
              <w:rPr>
                <w:b/>
                <w:sz w:val="16"/>
              </w:rPr>
              <w:t>Descripción de las Actividades</w:t>
            </w:r>
          </w:p>
        </w:tc>
      </w:tr>
      <w:tr>
        <w:trPr>
          <w:trHeight w:val="410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87" w:right="80"/>
              <w:jc w:val="center"/>
              <w:rPr>
                <w:b/>
                <w:sz w:val="14"/>
              </w:rPr>
            </w:pPr>
            <w:r>
              <w:rPr>
                <w:b/>
                <w:sz w:val="14"/>
              </w:rPr>
              <w:t>38.</w:t>
            </w:r>
          </w:p>
          <w:p>
            <w:pPr>
              <w:pStyle w:val="TableParagraph"/>
              <w:ind w:left="95" w:right="46"/>
              <w:jc w:val="center"/>
              <w:rPr>
                <w:b/>
                <w:sz w:val="14"/>
              </w:rPr>
            </w:pPr>
            <w:r>
              <w:rPr>
                <w:b/>
                <w:sz w:val="14"/>
              </w:rPr>
              <w:t>Entregar Informe</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spacing w:before="1"/>
              <w:ind w:left="174" w:firstLine="136"/>
              <w:rPr>
                <w:sz w:val="14"/>
              </w:rPr>
            </w:pPr>
            <w:r>
              <w:rPr>
                <w:sz w:val="14"/>
              </w:rPr>
              <w:t>Director </w:t>
            </w:r>
            <w:r>
              <w:rPr>
                <w:w w:val="95"/>
                <w:sz w:val="14"/>
              </w:rPr>
              <w:t>DIGEMOCA</w:t>
            </w:r>
          </w:p>
        </w:tc>
        <w:tc>
          <w:tcPr>
            <w:tcW w:w="8561" w:type="dxa"/>
          </w:tcPr>
          <w:p>
            <w:pPr>
              <w:pStyle w:val="TableParagraph"/>
              <w:spacing w:before="26"/>
              <w:ind w:left="82" w:right="49"/>
              <w:rPr>
                <w:sz w:val="22"/>
              </w:rPr>
            </w:pPr>
            <w:r>
              <w:rPr>
                <w:sz w:val="22"/>
              </w:rPr>
              <w:t>Entrega a través de oficio con SIAD el Informe a las siguientes instancias según corresponda:</w:t>
            </w:r>
          </w:p>
          <w:p>
            <w:pPr>
              <w:pStyle w:val="TableParagraph"/>
              <w:rPr>
                <w:b/>
                <w:sz w:val="22"/>
              </w:rPr>
            </w:pPr>
          </w:p>
          <w:p>
            <w:pPr>
              <w:pStyle w:val="TableParagraph"/>
              <w:numPr>
                <w:ilvl w:val="0"/>
                <w:numId w:val="11"/>
              </w:numPr>
              <w:tabs>
                <w:tab w:pos="792" w:val="left" w:leader="none"/>
              </w:tabs>
              <w:spacing w:line="240" w:lineRule="auto" w:before="0" w:after="0"/>
              <w:ind w:left="791" w:right="0" w:hanging="289"/>
              <w:jc w:val="left"/>
              <w:rPr>
                <w:sz w:val="22"/>
              </w:rPr>
            </w:pPr>
            <w:r>
              <w:rPr>
                <w:sz w:val="22"/>
              </w:rPr>
              <w:t>Vice Despacho</w:t>
            </w:r>
            <w:r>
              <w:rPr>
                <w:spacing w:val="-1"/>
                <w:sz w:val="22"/>
              </w:rPr>
              <w:t> </w:t>
            </w:r>
            <w:r>
              <w:rPr>
                <w:sz w:val="22"/>
              </w:rPr>
              <w:t>Administrativo</w:t>
            </w:r>
          </w:p>
          <w:p>
            <w:pPr>
              <w:pStyle w:val="TableParagraph"/>
              <w:numPr>
                <w:ilvl w:val="0"/>
                <w:numId w:val="11"/>
              </w:numPr>
              <w:tabs>
                <w:tab w:pos="792" w:val="left" w:leader="none"/>
              </w:tabs>
              <w:spacing w:line="252" w:lineRule="exact" w:before="1" w:after="0"/>
              <w:ind w:left="791" w:right="0" w:hanging="289"/>
              <w:jc w:val="left"/>
              <w:rPr>
                <w:sz w:val="22"/>
              </w:rPr>
            </w:pPr>
            <w:r>
              <w:rPr>
                <w:sz w:val="22"/>
              </w:rPr>
              <w:t>Vice Despacho de Diseño y Verificación de la Calidad</w:t>
            </w:r>
            <w:r>
              <w:rPr>
                <w:spacing w:val="-7"/>
                <w:sz w:val="22"/>
              </w:rPr>
              <w:t> </w:t>
            </w:r>
            <w:r>
              <w:rPr>
                <w:sz w:val="22"/>
              </w:rPr>
              <w:t>Educativa</w:t>
            </w:r>
          </w:p>
          <w:p>
            <w:pPr>
              <w:pStyle w:val="TableParagraph"/>
              <w:numPr>
                <w:ilvl w:val="0"/>
                <w:numId w:val="11"/>
              </w:numPr>
              <w:tabs>
                <w:tab w:pos="792" w:val="left" w:leader="none"/>
              </w:tabs>
              <w:spacing w:line="252" w:lineRule="exact" w:before="0" w:after="0"/>
              <w:ind w:left="791" w:right="0" w:hanging="289"/>
              <w:jc w:val="left"/>
              <w:rPr>
                <w:sz w:val="22"/>
              </w:rPr>
            </w:pPr>
            <w:r>
              <w:rPr>
                <w:sz w:val="22"/>
              </w:rPr>
              <w:t>Vice Despacho</w:t>
            </w:r>
            <w:r>
              <w:rPr>
                <w:spacing w:val="-2"/>
                <w:sz w:val="22"/>
              </w:rPr>
              <w:t> </w:t>
            </w:r>
            <w:r>
              <w:rPr>
                <w:sz w:val="22"/>
              </w:rPr>
              <w:t>Técnico</w:t>
            </w:r>
          </w:p>
          <w:p>
            <w:pPr>
              <w:pStyle w:val="TableParagraph"/>
              <w:numPr>
                <w:ilvl w:val="0"/>
                <w:numId w:val="11"/>
              </w:numPr>
              <w:tabs>
                <w:tab w:pos="792" w:val="left" w:leader="none"/>
              </w:tabs>
              <w:spacing w:line="252" w:lineRule="exact" w:before="0" w:after="0"/>
              <w:ind w:left="791" w:right="0" w:hanging="289"/>
              <w:jc w:val="left"/>
              <w:rPr>
                <w:sz w:val="22"/>
              </w:rPr>
            </w:pPr>
            <w:r>
              <w:rPr>
                <w:sz w:val="22"/>
              </w:rPr>
              <w:t>Vice Despacho de Educación Bilingüe e</w:t>
            </w:r>
            <w:r>
              <w:rPr>
                <w:spacing w:val="-4"/>
                <w:sz w:val="22"/>
              </w:rPr>
              <w:t> </w:t>
            </w:r>
            <w:r>
              <w:rPr>
                <w:sz w:val="22"/>
              </w:rPr>
              <w:t>Intercultural</w:t>
            </w:r>
          </w:p>
          <w:p>
            <w:pPr>
              <w:pStyle w:val="TableParagraph"/>
              <w:numPr>
                <w:ilvl w:val="0"/>
                <w:numId w:val="11"/>
              </w:numPr>
              <w:tabs>
                <w:tab w:pos="792" w:val="left" w:leader="none"/>
              </w:tabs>
              <w:spacing w:line="252" w:lineRule="exact" w:before="2" w:after="0"/>
              <w:ind w:left="791" w:right="0" w:hanging="289"/>
              <w:jc w:val="left"/>
              <w:rPr>
                <w:sz w:val="22"/>
              </w:rPr>
            </w:pPr>
            <w:r>
              <w:rPr>
                <w:sz w:val="22"/>
              </w:rPr>
              <w:t>DIGECOR, DIDAI, DIREH</w:t>
            </w:r>
          </w:p>
          <w:p>
            <w:pPr>
              <w:pStyle w:val="TableParagraph"/>
              <w:numPr>
                <w:ilvl w:val="0"/>
                <w:numId w:val="11"/>
              </w:numPr>
              <w:tabs>
                <w:tab w:pos="792" w:val="left" w:leader="none"/>
              </w:tabs>
              <w:spacing w:line="252" w:lineRule="exact" w:before="0" w:after="0"/>
              <w:ind w:left="791" w:right="0" w:hanging="289"/>
              <w:jc w:val="left"/>
              <w:rPr>
                <w:sz w:val="22"/>
              </w:rPr>
            </w:pPr>
            <w:r>
              <w:rPr>
                <w:sz w:val="22"/>
              </w:rPr>
              <w:t>Direcciones Departamentales de</w:t>
            </w:r>
            <w:r>
              <w:rPr>
                <w:spacing w:val="-1"/>
                <w:sz w:val="22"/>
              </w:rPr>
              <w:t> </w:t>
            </w:r>
            <w:r>
              <w:rPr>
                <w:sz w:val="22"/>
              </w:rPr>
              <w:t>Educación</w:t>
            </w:r>
          </w:p>
          <w:p>
            <w:pPr>
              <w:pStyle w:val="TableParagraph"/>
              <w:numPr>
                <w:ilvl w:val="0"/>
                <w:numId w:val="11"/>
              </w:numPr>
              <w:tabs>
                <w:tab w:pos="792" w:val="left" w:leader="none"/>
              </w:tabs>
              <w:spacing w:line="252" w:lineRule="exact" w:before="1" w:after="0"/>
              <w:ind w:left="791" w:right="0" w:hanging="289"/>
              <w:jc w:val="left"/>
              <w:rPr>
                <w:sz w:val="22"/>
              </w:rPr>
            </w:pPr>
            <w:r>
              <w:rPr>
                <w:sz w:val="22"/>
              </w:rPr>
              <w:t>Coordinación Departamental de</w:t>
            </w:r>
            <w:r>
              <w:rPr>
                <w:spacing w:val="-1"/>
                <w:sz w:val="22"/>
              </w:rPr>
              <w:t> </w:t>
            </w:r>
            <w:r>
              <w:rPr>
                <w:sz w:val="22"/>
              </w:rPr>
              <w:t>DIGEMOCA</w:t>
            </w:r>
          </w:p>
          <w:p>
            <w:pPr>
              <w:pStyle w:val="TableParagraph"/>
              <w:numPr>
                <w:ilvl w:val="0"/>
                <w:numId w:val="11"/>
              </w:numPr>
              <w:tabs>
                <w:tab w:pos="792" w:val="left" w:leader="none"/>
              </w:tabs>
              <w:spacing w:line="252" w:lineRule="exact" w:before="0" w:after="0"/>
              <w:ind w:left="791" w:right="0" w:hanging="289"/>
              <w:jc w:val="left"/>
              <w:rPr>
                <w:sz w:val="22"/>
              </w:rPr>
            </w:pPr>
            <w:r>
              <w:rPr>
                <w:sz w:val="22"/>
              </w:rPr>
              <w:t>Otros según se considere</w:t>
            </w:r>
            <w:r>
              <w:rPr>
                <w:spacing w:val="-3"/>
                <w:sz w:val="22"/>
              </w:rPr>
              <w:t> </w:t>
            </w:r>
            <w:r>
              <w:rPr>
                <w:sz w:val="22"/>
              </w:rPr>
              <w:t>necesario</w:t>
            </w:r>
          </w:p>
          <w:p>
            <w:pPr>
              <w:pStyle w:val="TableParagraph"/>
              <w:spacing w:before="9"/>
              <w:rPr>
                <w:b/>
                <w:sz w:val="21"/>
              </w:rPr>
            </w:pPr>
          </w:p>
          <w:p>
            <w:pPr>
              <w:pStyle w:val="TableParagraph"/>
              <w:numPr>
                <w:ilvl w:val="0"/>
                <w:numId w:val="12"/>
              </w:numPr>
              <w:tabs>
                <w:tab w:pos="443" w:val="left" w:leader="none"/>
              </w:tabs>
              <w:spacing w:line="240" w:lineRule="auto" w:before="1" w:after="0"/>
              <w:ind w:left="442" w:right="46" w:hanging="360"/>
              <w:jc w:val="left"/>
              <w:rPr>
                <w:sz w:val="22"/>
              </w:rPr>
            </w:pPr>
            <w:r>
              <w:rPr>
                <w:b/>
                <w:sz w:val="22"/>
              </w:rPr>
              <w:t>Nota: </w:t>
            </w:r>
            <w:r>
              <w:rPr>
                <w:sz w:val="22"/>
              </w:rPr>
              <w:t>se entrega un CD/DVD con el Informe, la base de datos, Libro de Códigos, Instrumento e Instructivo de Llenado del Instrumento</w:t>
            </w:r>
            <w:r>
              <w:rPr>
                <w:spacing w:val="-7"/>
                <w:sz w:val="22"/>
              </w:rPr>
              <w:t> </w:t>
            </w:r>
            <w:r>
              <w:rPr>
                <w:sz w:val="22"/>
              </w:rPr>
              <w:t>utilizado.</w:t>
            </w:r>
          </w:p>
          <w:p>
            <w:pPr>
              <w:pStyle w:val="TableParagraph"/>
              <w:spacing w:before="2"/>
              <w:rPr>
                <w:b/>
                <w:sz w:val="22"/>
              </w:rPr>
            </w:pPr>
          </w:p>
          <w:p>
            <w:pPr>
              <w:pStyle w:val="TableParagraph"/>
              <w:ind w:left="82"/>
              <w:rPr>
                <w:sz w:val="22"/>
              </w:rPr>
            </w:pPr>
            <w:r>
              <w:rPr>
                <w:sz w:val="22"/>
              </w:rPr>
              <w:t>Traslada copia del Informe a la Asistente de Dirección para su archivo.</w:t>
            </w:r>
          </w:p>
        </w:tc>
      </w:tr>
      <w:tr>
        <w:trPr>
          <w:trHeight w:val="1067" w:hRule="atLeast"/>
        </w:trPr>
        <w:tc>
          <w:tcPr>
            <w:tcW w:w="1160" w:type="dxa"/>
          </w:tcPr>
          <w:p>
            <w:pPr>
              <w:pStyle w:val="TableParagraph"/>
              <w:rPr>
                <w:b/>
                <w:sz w:val="16"/>
              </w:rPr>
            </w:pPr>
          </w:p>
          <w:p>
            <w:pPr>
              <w:pStyle w:val="TableParagraph"/>
              <w:spacing w:before="104"/>
              <w:ind w:left="92" w:right="80"/>
              <w:jc w:val="center"/>
              <w:rPr>
                <w:b/>
                <w:sz w:val="14"/>
              </w:rPr>
            </w:pPr>
            <w:r>
              <w:rPr>
                <w:b/>
                <w:sz w:val="14"/>
              </w:rPr>
              <w:t>39.</w:t>
            </w:r>
          </w:p>
          <w:p>
            <w:pPr>
              <w:pStyle w:val="TableParagraph"/>
              <w:ind w:left="91" w:right="80"/>
              <w:jc w:val="center"/>
              <w:rPr>
                <w:b/>
                <w:sz w:val="14"/>
              </w:rPr>
            </w:pPr>
            <w:r>
              <w:rPr>
                <w:b/>
                <w:sz w:val="14"/>
              </w:rPr>
              <w:t>Presentar Informe</w:t>
            </w:r>
          </w:p>
        </w:tc>
        <w:tc>
          <w:tcPr>
            <w:tcW w:w="1114" w:type="dxa"/>
          </w:tcPr>
          <w:p>
            <w:pPr>
              <w:pStyle w:val="TableParagraph"/>
              <w:rPr>
                <w:b/>
                <w:sz w:val="16"/>
              </w:rPr>
            </w:pPr>
          </w:p>
          <w:p>
            <w:pPr>
              <w:pStyle w:val="TableParagraph"/>
              <w:spacing w:before="4"/>
              <w:rPr>
                <w:b/>
                <w:sz w:val="16"/>
              </w:rPr>
            </w:pPr>
          </w:p>
          <w:p>
            <w:pPr>
              <w:pStyle w:val="TableParagraph"/>
              <w:ind w:left="174" w:firstLine="136"/>
              <w:rPr>
                <w:sz w:val="14"/>
              </w:rPr>
            </w:pPr>
            <w:r>
              <w:rPr>
                <w:sz w:val="14"/>
              </w:rPr>
              <w:t>Director </w:t>
            </w:r>
            <w:r>
              <w:rPr>
                <w:w w:val="95"/>
                <w:sz w:val="14"/>
              </w:rPr>
              <w:t>DIGEMOCA</w:t>
            </w:r>
          </w:p>
        </w:tc>
        <w:tc>
          <w:tcPr>
            <w:tcW w:w="8561" w:type="dxa"/>
          </w:tcPr>
          <w:p>
            <w:pPr>
              <w:pStyle w:val="TableParagraph"/>
              <w:spacing w:before="26"/>
              <w:ind w:left="82" w:right="45"/>
              <w:jc w:val="both"/>
              <w:rPr>
                <w:sz w:val="22"/>
              </w:rPr>
            </w:pPr>
            <w:r>
              <w:rPr>
                <w:sz w:val="22"/>
              </w:rPr>
              <w:t>Presenta mediante reunión en Planta Central a los Directores de las diferentes Unidades Ejecutoras, Ministro y Viceministros que correspondan, el Informe acerca del monitoreo realizado para su conocimiento de acuerdo a la importancia del</w:t>
            </w:r>
            <w:r>
              <w:rPr>
                <w:spacing w:val="-18"/>
                <w:sz w:val="22"/>
              </w:rPr>
              <w:t> </w:t>
            </w:r>
            <w:r>
              <w:rPr>
                <w:sz w:val="22"/>
              </w:rPr>
              <w:t>mismo.</w:t>
            </w:r>
          </w:p>
        </w:tc>
      </w:tr>
    </w:tbl>
    <w:p>
      <w:pPr>
        <w:pStyle w:val="BodyText"/>
        <w:spacing w:before="6"/>
        <w:rPr>
          <w:b/>
          <w:sz w:val="13"/>
        </w:rPr>
      </w:pPr>
    </w:p>
    <w:p>
      <w:pPr>
        <w:pStyle w:val="ListParagraph"/>
        <w:numPr>
          <w:ilvl w:val="2"/>
          <w:numId w:val="10"/>
        </w:numPr>
        <w:tabs>
          <w:tab w:pos="2253" w:val="left" w:leader="none"/>
          <w:tab w:pos="2254" w:val="left" w:leader="none"/>
        </w:tabs>
        <w:spacing w:line="240" w:lineRule="auto" w:before="94" w:after="0"/>
        <w:ind w:left="2253" w:right="0" w:hanging="1134"/>
        <w:jc w:val="left"/>
        <w:rPr>
          <w:b/>
          <w:sz w:val="22"/>
        </w:rPr>
      </w:pPr>
      <w:r>
        <w:rPr>
          <w:b/>
          <w:sz w:val="22"/>
        </w:rPr>
        <w:t>Verificación de</w:t>
      </w:r>
      <w:r>
        <w:rPr>
          <w:b/>
          <w:spacing w:val="-3"/>
          <w:sz w:val="22"/>
        </w:rPr>
        <w:t> </w:t>
      </w:r>
      <w:r>
        <w:rPr>
          <w:b/>
          <w:sz w:val="22"/>
        </w:rPr>
        <w:t>Informe</w:t>
      </w:r>
    </w:p>
    <w:p>
      <w:pPr>
        <w:pStyle w:val="BodyText"/>
        <w:spacing w:before="5"/>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37" w:right="29"/>
              <w:jc w:val="center"/>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325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7"/>
              </w:rPr>
            </w:pPr>
          </w:p>
          <w:p>
            <w:pPr>
              <w:pStyle w:val="TableParagraph"/>
              <w:ind w:left="87" w:right="80"/>
              <w:jc w:val="center"/>
              <w:rPr>
                <w:b/>
                <w:sz w:val="14"/>
              </w:rPr>
            </w:pPr>
            <w:r>
              <w:rPr>
                <w:b/>
                <w:sz w:val="14"/>
              </w:rPr>
              <w:t>40.</w:t>
            </w:r>
          </w:p>
          <w:p>
            <w:pPr>
              <w:pStyle w:val="TableParagraph"/>
              <w:ind w:left="31" w:right="17"/>
              <w:jc w:val="center"/>
              <w:rPr>
                <w:b/>
                <w:sz w:val="14"/>
              </w:rPr>
            </w:pPr>
            <w:r>
              <w:rPr>
                <w:b/>
                <w:sz w:val="14"/>
              </w:rPr>
              <w:t>Plantear plan de acción</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7"/>
              </w:rPr>
            </w:pPr>
          </w:p>
          <w:p>
            <w:pPr>
              <w:pStyle w:val="TableParagraph"/>
              <w:ind w:left="97" w:right="87" w:hanging="2"/>
              <w:jc w:val="center"/>
              <w:rPr>
                <w:sz w:val="14"/>
              </w:rPr>
            </w:pPr>
            <w:r>
              <w:rPr>
                <w:sz w:val="14"/>
              </w:rPr>
              <w:t>Director </w:t>
            </w:r>
            <w:r>
              <w:rPr>
                <w:w w:val="95"/>
                <w:sz w:val="14"/>
              </w:rPr>
              <w:t>Departamental </w:t>
            </w:r>
            <w:r>
              <w:rPr>
                <w:sz w:val="14"/>
              </w:rPr>
              <w:t>de Educación</w:t>
            </w:r>
          </w:p>
        </w:tc>
        <w:tc>
          <w:tcPr>
            <w:tcW w:w="8561" w:type="dxa"/>
          </w:tcPr>
          <w:p>
            <w:pPr>
              <w:pStyle w:val="TableParagraph"/>
              <w:spacing w:line="276" w:lineRule="auto" w:before="24"/>
              <w:ind w:left="82" w:right="45"/>
              <w:jc w:val="both"/>
              <w:rPr>
                <w:sz w:val="22"/>
              </w:rPr>
            </w:pPr>
            <w:r>
              <w:rPr>
                <w:sz w:val="22"/>
              </w:rPr>
              <w:t>Recibe Informe de DIGEMOCA y procede a nombrar a las personas que considere necesarias de acuerdo a la naturaleza de la información y debilidades detectadas para plantear un plan de acción y deducción de responsabilidades. (Si es necesario, solicita informes circunstanciados a los Supervisores o Coordinadores Técnicos Administrativos</w:t>
            </w:r>
            <w:r>
              <w:rPr>
                <w:spacing w:val="-1"/>
                <w:sz w:val="22"/>
              </w:rPr>
              <w:t> </w:t>
            </w:r>
            <w:r>
              <w:rPr>
                <w:sz w:val="22"/>
              </w:rPr>
              <w:t>CTA).</w:t>
            </w:r>
          </w:p>
          <w:p>
            <w:pPr>
              <w:pStyle w:val="TableParagraph"/>
              <w:spacing w:before="2"/>
              <w:rPr>
                <w:b/>
                <w:sz w:val="25"/>
              </w:rPr>
            </w:pPr>
          </w:p>
          <w:p>
            <w:pPr>
              <w:pStyle w:val="TableParagraph"/>
              <w:numPr>
                <w:ilvl w:val="0"/>
                <w:numId w:val="13"/>
              </w:numPr>
              <w:tabs>
                <w:tab w:pos="443" w:val="left" w:leader="none"/>
              </w:tabs>
              <w:spacing w:line="276" w:lineRule="auto" w:before="1" w:after="0"/>
              <w:ind w:left="442" w:right="46" w:hanging="360"/>
              <w:jc w:val="both"/>
              <w:rPr>
                <w:sz w:val="22"/>
              </w:rPr>
            </w:pPr>
            <w:r>
              <w:rPr>
                <w:b/>
                <w:sz w:val="22"/>
              </w:rPr>
              <w:t>Nota</w:t>
            </w:r>
            <w:r>
              <w:rPr>
                <w:sz w:val="22"/>
              </w:rPr>
              <w:t>: El período para presentar el informe con la propuesta de solución para la problemática reportada no será mayor a cinco (5) días hábiles a partir de la fecha de recepción del mismo, debiendo entregar el plan de acción a DIGECOR y el avance (estatus) respecto al plan de acción de los hallazgos relevantes que se reportaron durante el</w:t>
            </w:r>
            <w:r>
              <w:rPr>
                <w:spacing w:val="-4"/>
                <w:sz w:val="22"/>
              </w:rPr>
              <w:t> </w:t>
            </w:r>
            <w:r>
              <w:rPr>
                <w:sz w:val="22"/>
              </w:rPr>
              <w:t>monitoreo.</w:t>
            </w:r>
          </w:p>
        </w:tc>
      </w:tr>
      <w:tr>
        <w:trPr>
          <w:trHeight w:val="180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103"/>
              <w:ind w:left="87" w:right="80"/>
              <w:jc w:val="center"/>
              <w:rPr>
                <w:b/>
                <w:sz w:val="14"/>
              </w:rPr>
            </w:pPr>
            <w:r>
              <w:rPr>
                <w:b/>
                <w:sz w:val="14"/>
              </w:rPr>
              <w:t>41.</w:t>
            </w:r>
          </w:p>
          <w:p>
            <w:pPr>
              <w:pStyle w:val="TableParagraph"/>
              <w:ind w:left="191" w:right="180" w:hanging="2"/>
              <w:jc w:val="center"/>
              <w:rPr>
                <w:b/>
                <w:sz w:val="14"/>
              </w:rPr>
            </w:pPr>
            <w:r>
              <w:rPr>
                <w:b/>
                <w:sz w:val="14"/>
              </w:rPr>
              <w:t>Solicitar verificación</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23"/>
              </w:rPr>
            </w:pPr>
          </w:p>
          <w:p>
            <w:pPr>
              <w:pStyle w:val="TableParagraph"/>
              <w:ind w:left="70" w:right="65"/>
              <w:jc w:val="center"/>
              <w:rPr>
                <w:sz w:val="14"/>
              </w:rPr>
            </w:pPr>
            <w:r>
              <w:rPr>
                <w:sz w:val="14"/>
              </w:rPr>
              <w:t>DIGECOR</w:t>
            </w:r>
          </w:p>
        </w:tc>
        <w:tc>
          <w:tcPr>
            <w:tcW w:w="8561" w:type="dxa"/>
          </w:tcPr>
          <w:p>
            <w:pPr>
              <w:pStyle w:val="TableParagraph"/>
              <w:spacing w:line="276" w:lineRule="auto" w:before="26"/>
              <w:ind w:left="82" w:right="45"/>
              <w:jc w:val="both"/>
              <w:rPr>
                <w:sz w:val="22"/>
              </w:rPr>
            </w:pPr>
            <w:r>
              <w:rPr>
                <w:sz w:val="22"/>
              </w:rPr>
              <w:t>Analiza el Informe de DIGEMOCA y el plan de Acción de la DIDEDUC, con esta información realiza un Informe Ejecutivo, por medio del cual, solicita a la DIGEMOCA una verificación en establecimientos educativos específicos (muestra según corresponda), a través del Formulario de Solicitud de Monitoreo, Verificación y/o Aplicación de Evaluaciones “MON-FOR-01”, para verificar el avance que se tiene y determinar el estatus de cada hallazgo, respecto al plan de acción y su temporalidad.</w:t>
            </w:r>
          </w:p>
        </w:tc>
      </w:tr>
      <w:tr>
        <w:trPr>
          <w:trHeight w:val="215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spacing w:before="6"/>
              <w:rPr>
                <w:b/>
                <w:sz w:val="17"/>
              </w:rPr>
            </w:pPr>
          </w:p>
          <w:p>
            <w:pPr>
              <w:pStyle w:val="TableParagraph"/>
              <w:ind w:left="87" w:right="80"/>
              <w:jc w:val="center"/>
              <w:rPr>
                <w:b/>
                <w:sz w:val="14"/>
              </w:rPr>
            </w:pPr>
            <w:r>
              <w:rPr>
                <w:b/>
                <w:sz w:val="14"/>
              </w:rPr>
              <w:t>42.</w:t>
            </w:r>
          </w:p>
          <w:p>
            <w:pPr>
              <w:pStyle w:val="TableParagraph"/>
              <w:ind w:left="126" w:right="111" w:hanging="5"/>
              <w:jc w:val="center"/>
              <w:rPr>
                <w:b/>
                <w:sz w:val="14"/>
              </w:rPr>
            </w:pPr>
            <w:r>
              <w:rPr>
                <w:b/>
                <w:sz w:val="14"/>
              </w:rPr>
              <w:t>Realizar Verificación y Monitoreo</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2"/>
              </w:rPr>
            </w:pPr>
          </w:p>
          <w:p>
            <w:pPr>
              <w:pStyle w:val="TableParagraph"/>
              <w:ind w:left="70" w:right="65"/>
              <w:jc w:val="center"/>
              <w:rPr>
                <w:sz w:val="14"/>
              </w:rPr>
            </w:pPr>
            <w:r>
              <w:rPr>
                <w:sz w:val="14"/>
              </w:rPr>
              <w:t>DIGEMOCA</w:t>
            </w:r>
          </w:p>
        </w:tc>
        <w:tc>
          <w:tcPr>
            <w:tcW w:w="8561" w:type="dxa"/>
          </w:tcPr>
          <w:p>
            <w:pPr>
              <w:pStyle w:val="TableParagraph"/>
              <w:spacing w:line="276" w:lineRule="auto" w:before="26"/>
              <w:ind w:left="82" w:right="45"/>
              <w:jc w:val="both"/>
              <w:rPr>
                <w:sz w:val="22"/>
              </w:rPr>
            </w:pPr>
            <w:r>
              <w:rPr>
                <w:sz w:val="22"/>
              </w:rPr>
              <w:t>Considerando la disponibilidad de tiempo, recursos e instrucciones de las Autoridades Superiores, realiza la verificación en los establecimientos educativos y procede a entregar Informe con cuadro resumen a través de oficio con SIAD a las siguientes instancias, según la naturaleza del informe:</w:t>
            </w:r>
          </w:p>
          <w:p>
            <w:pPr>
              <w:pStyle w:val="TableParagraph"/>
              <w:spacing w:before="3"/>
              <w:rPr>
                <w:b/>
                <w:sz w:val="25"/>
              </w:rPr>
            </w:pPr>
          </w:p>
          <w:p>
            <w:pPr>
              <w:pStyle w:val="TableParagraph"/>
              <w:numPr>
                <w:ilvl w:val="0"/>
                <w:numId w:val="14"/>
              </w:numPr>
              <w:tabs>
                <w:tab w:pos="792" w:val="left" w:leader="none"/>
              </w:tabs>
              <w:spacing w:line="240" w:lineRule="auto" w:before="0" w:after="0"/>
              <w:ind w:left="791" w:right="0" w:hanging="289"/>
              <w:jc w:val="left"/>
              <w:rPr>
                <w:sz w:val="22"/>
              </w:rPr>
            </w:pPr>
            <w:r>
              <w:rPr>
                <w:sz w:val="22"/>
              </w:rPr>
              <w:t>Vice Despacho</w:t>
            </w:r>
            <w:r>
              <w:rPr>
                <w:spacing w:val="-1"/>
                <w:sz w:val="22"/>
              </w:rPr>
              <w:t> </w:t>
            </w:r>
            <w:r>
              <w:rPr>
                <w:sz w:val="22"/>
              </w:rPr>
              <w:t>Administrativo</w:t>
            </w:r>
          </w:p>
          <w:p>
            <w:pPr>
              <w:pStyle w:val="TableParagraph"/>
              <w:numPr>
                <w:ilvl w:val="0"/>
                <w:numId w:val="14"/>
              </w:numPr>
              <w:tabs>
                <w:tab w:pos="792" w:val="left" w:leader="none"/>
              </w:tabs>
              <w:spacing w:line="240" w:lineRule="auto" w:before="2" w:after="0"/>
              <w:ind w:left="791" w:right="0" w:hanging="289"/>
              <w:jc w:val="left"/>
              <w:rPr>
                <w:sz w:val="22"/>
              </w:rPr>
            </w:pPr>
            <w:r>
              <w:rPr>
                <w:sz w:val="22"/>
              </w:rPr>
              <w:t>Vice Despacho de Diseño y Verificación de la Calidad</w:t>
            </w:r>
            <w:r>
              <w:rPr>
                <w:spacing w:val="-7"/>
                <w:sz w:val="22"/>
              </w:rPr>
              <w:t> </w:t>
            </w:r>
            <w:r>
              <w:rPr>
                <w:sz w:val="22"/>
              </w:rPr>
              <w:t>Educativa</w:t>
            </w:r>
          </w:p>
        </w:tc>
      </w:tr>
    </w:tbl>
    <w:p>
      <w:pPr>
        <w:spacing w:after="0" w:line="240" w:lineRule="auto"/>
        <w:jc w:val="left"/>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8"/>
              <w:rPr>
                <w:b/>
                <w:sz w:val="4"/>
              </w:rPr>
            </w:pPr>
          </w:p>
          <w:p>
            <w:pPr>
              <w:pStyle w:val="TableParagraph"/>
              <w:ind w:left="24" w:right="-29"/>
              <w:rPr>
                <w:sz w:val="20"/>
              </w:rPr>
            </w:pPr>
            <w:r>
              <w:rPr>
                <w:sz w:val="20"/>
              </w:rPr>
              <w:drawing>
                <wp:inline distT="0" distB="0" distL="0" distR="0">
                  <wp:extent cx="514373" cy="427481"/>
                  <wp:effectExtent l="0" t="0" r="0" b="0"/>
                  <wp:docPr id="21" name="image2.jpeg"/>
                  <wp:cNvGraphicFramePr>
                    <a:graphicFrameLocks noChangeAspect="1"/>
                  </wp:cNvGraphicFramePr>
                  <a:graphic>
                    <a:graphicData uri="http://schemas.openxmlformats.org/drawingml/2006/picture">
                      <pic:pic>
                        <pic:nvPicPr>
                          <pic:cNvPr id="22" name="image2.jpeg"/>
                          <pic:cNvPicPr/>
                        </pic:nvPicPr>
                        <pic:blipFill>
                          <a:blip r:embed="rId8" cstate="print"/>
                          <a:stretch>
                            <a:fillRect/>
                          </a:stretch>
                        </pic:blipFill>
                        <pic:spPr>
                          <a:xfrm>
                            <a:off x="0" y="0"/>
                            <a:ext cx="514373" cy="427481"/>
                          </a:xfrm>
                          <a:prstGeom prst="rect">
                            <a:avLst/>
                          </a:prstGeom>
                        </pic:spPr>
                      </pic:pic>
                    </a:graphicData>
                  </a:graphic>
                </wp:inline>
              </w:drawing>
            </w:r>
            <w:r>
              <w:rPr>
                <w:sz w:val="20"/>
              </w:rPr>
            </w:r>
          </w:p>
        </w:tc>
        <w:tc>
          <w:tcPr>
            <w:tcW w:w="10344" w:type="dxa"/>
            <w:gridSpan w:val="4"/>
          </w:tcPr>
          <w:p>
            <w:pPr>
              <w:pStyle w:val="TableParagraph"/>
              <w:spacing w:before="50"/>
              <w:ind w:left="679" w:right="686"/>
              <w:jc w:val="center"/>
              <w:rPr>
                <w:sz w:val="16"/>
              </w:rPr>
            </w:pPr>
            <w:r>
              <w:rPr>
                <w:sz w:val="16"/>
              </w:rPr>
              <w:t>PROCEDI MIENTO</w:t>
            </w:r>
          </w:p>
          <w:p>
            <w:pPr>
              <w:pStyle w:val="TableParagraph"/>
              <w:spacing w:before="29"/>
              <w:ind w:left="700" w:right="686"/>
              <w:jc w:val="center"/>
              <w:rPr>
                <w:b/>
                <w:sz w:val="24"/>
              </w:rPr>
            </w:pPr>
            <w:r>
              <w:rPr>
                <w:b/>
                <w:sz w:val="24"/>
              </w:rPr>
              <w:t>PLANIFICACIÓN, MONITOREO Y VERIFICACIÓN DE LA CALIDAD EDUCATIVA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48"/>
              <w:rPr>
                <w:b/>
                <w:sz w:val="16"/>
              </w:rPr>
            </w:pPr>
            <w:r>
              <w:rPr>
                <w:sz w:val="16"/>
              </w:rPr>
              <w:t>Código: </w:t>
            </w:r>
            <w:r>
              <w:rPr>
                <w:b/>
                <w:sz w:val="16"/>
              </w:rPr>
              <w:t>MON-PRO-01</w:t>
            </w:r>
          </w:p>
        </w:tc>
        <w:tc>
          <w:tcPr>
            <w:tcW w:w="1557" w:type="dxa"/>
          </w:tcPr>
          <w:p>
            <w:pPr>
              <w:pStyle w:val="TableParagraph"/>
              <w:spacing w:line="177" w:lineRule="exact"/>
              <w:ind w:left="381"/>
              <w:rPr>
                <w:sz w:val="16"/>
              </w:rPr>
            </w:pPr>
            <w:r>
              <w:rPr>
                <w:sz w:val="16"/>
              </w:rPr>
              <w:t>Versión: 2</w:t>
            </w:r>
          </w:p>
        </w:tc>
        <w:tc>
          <w:tcPr>
            <w:tcW w:w="1842" w:type="dxa"/>
          </w:tcPr>
          <w:p>
            <w:pPr>
              <w:pStyle w:val="TableParagraph"/>
              <w:spacing w:line="177" w:lineRule="exact"/>
              <w:ind w:left="343"/>
              <w:rPr>
                <w:sz w:val="16"/>
              </w:rPr>
            </w:pPr>
            <w:r>
              <w:rPr>
                <w:sz w:val="16"/>
              </w:rPr>
              <w:t>Página 11 de 11</w:t>
            </w:r>
          </w:p>
        </w:tc>
      </w:tr>
    </w:tbl>
    <w:p>
      <w:pPr>
        <w:pStyle w:val="BodyText"/>
        <w:spacing w:before="10"/>
        <w:rPr>
          <w:b/>
          <w:sz w:val="13"/>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1"/>
              <w:jc w:val="center"/>
              <w:rPr>
                <w:b/>
                <w:sz w:val="16"/>
              </w:rPr>
            </w:pPr>
            <w:r>
              <w:rPr>
                <w:b/>
                <w:sz w:val="16"/>
              </w:rPr>
              <w:t>Descripción de las Actividades</w:t>
            </w:r>
          </w:p>
        </w:tc>
      </w:tr>
      <w:tr>
        <w:trPr>
          <w:trHeight w:val="2699" w:hRule="atLeast"/>
        </w:trPr>
        <w:tc>
          <w:tcPr>
            <w:tcW w:w="1160" w:type="dxa"/>
          </w:tcPr>
          <w:p>
            <w:pPr>
              <w:pStyle w:val="TableParagraph"/>
              <w:rPr>
                <w:rFonts w:ascii="Times New Roman"/>
                <w:sz w:val="18"/>
              </w:rPr>
            </w:pPr>
          </w:p>
        </w:tc>
        <w:tc>
          <w:tcPr>
            <w:tcW w:w="1114" w:type="dxa"/>
          </w:tcPr>
          <w:p>
            <w:pPr>
              <w:pStyle w:val="TableParagraph"/>
              <w:rPr>
                <w:rFonts w:ascii="Times New Roman"/>
                <w:sz w:val="18"/>
              </w:rPr>
            </w:pPr>
          </w:p>
        </w:tc>
        <w:tc>
          <w:tcPr>
            <w:tcW w:w="8561" w:type="dxa"/>
          </w:tcPr>
          <w:p>
            <w:pPr>
              <w:pStyle w:val="TableParagraph"/>
              <w:numPr>
                <w:ilvl w:val="0"/>
                <w:numId w:val="15"/>
              </w:numPr>
              <w:tabs>
                <w:tab w:pos="792" w:val="left" w:leader="none"/>
              </w:tabs>
              <w:spacing w:line="252" w:lineRule="exact" w:before="26" w:after="0"/>
              <w:ind w:left="791" w:right="0" w:hanging="289"/>
              <w:jc w:val="left"/>
              <w:rPr>
                <w:sz w:val="22"/>
              </w:rPr>
            </w:pPr>
            <w:r>
              <w:rPr>
                <w:sz w:val="22"/>
              </w:rPr>
              <w:t>Vice Despacho</w:t>
            </w:r>
            <w:r>
              <w:rPr>
                <w:spacing w:val="-2"/>
                <w:sz w:val="22"/>
              </w:rPr>
              <w:t> </w:t>
            </w:r>
            <w:r>
              <w:rPr>
                <w:sz w:val="22"/>
              </w:rPr>
              <w:t>Técnico</w:t>
            </w:r>
          </w:p>
          <w:p>
            <w:pPr>
              <w:pStyle w:val="TableParagraph"/>
              <w:numPr>
                <w:ilvl w:val="0"/>
                <w:numId w:val="15"/>
              </w:numPr>
              <w:tabs>
                <w:tab w:pos="792" w:val="left" w:leader="none"/>
              </w:tabs>
              <w:spacing w:line="252" w:lineRule="exact" w:before="0" w:after="0"/>
              <w:ind w:left="791" w:right="0" w:hanging="289"/>
              <w:jc w:val="left"/>
              <w:rPr>
                <w:sz w:val="22"/>
              </w:rPr>
            </w:pPr>
            <w:r>
              <w:rPr>
                <w:sz w:val="22"/>
              </w:rPr>
              <w:t>Vice Despacho de Educación Bilingüe e</w:t>
            </w:r>
            <w:r>
              <w:rPr>
                <w:spacing w:val="-4"/>
                <w:sz w:val="22"/>
              </w:rPr>
              <w:t> </w:t>
            </w:r>
            <w:r>
              <w:rPr>
                <w:sz w:val="22"/>
              </w:rPr>
              <w:t>Intercultural</w:t>
            </w:r>
          </w:p>
          <w:p>
            <w:pPr>
              <w:pStyle w:val="TableParagraph"/>
              <w:numPr>
                <w:ilvl w:val="0"/>
                <w:numId w:val="15"/>
              </w:numPr>
              <w:tabs>
                <w:tab w:pos="792" w:val="left" w:leader="none"/>
              </w:tabs>
              <w:spacing w:line="252" w:lineRule="exact" w:before="2" w:after="0"/>
              <w:ind w:left="791" w:right="0" w:hanging="289"/>
              <w:jc w:val="left"/>
              <w:rPr>
                <w:sz w:val="22"/>
              </w:rPr>
            </w:pPr>
            <w:r>
              <w:rPr>
                <w:sz w:val="22"/>
              </w:rPr>
              <w:t>DIGECOR, DIDAI, DIREH</w:t>
            </w:r>
          </w:p>
          <w:p>
            <w:pPr>
              <w:pStyle w:val="TableParagraph"/>
              <w:numPr>
                <w:ilvl w:val="0"/>
                <w:numId w:val="15"/>
              </w:numPr>
              <w:tabs>
                <w:tab w:pos="792" w:val="left" w:leader="none"/>
              </w:tabs>
              <w:spacing w:line="252" w:lineRule="exact" w:before="0" w:after="0"/>
              <w:ind w:left="791" w:right="0" w:hanging="289"/>
              <w:jc w:val="left"/>
              <w:rPr>
                <w:sz w:val="22"/>
              </w:rPr>
            </w:pPr>
            <w:r>
              <w:rPr>
                <w:sz w:val="22"/>
              </w:rPr>
              <w:t>Direcciones Departamentales de</w:t>
            </w:r>
            <w:r>
              <w:rPr>
                <w:spacing w:val="-1"/>
                <w:sz w:val="22"/>
              </w:rPr>
              <w:t> </w:t>
            </w:r>
            <w:r>
              <w:rPr>
                <w:sz w:val="22"/>
              </w:rPr>
              <w:t>Educación</w:t>
            </w:r>
          </w:p>
          <w:p>
            <w:pPr>
              <w:pStyle w:val="TableParagraph"/>
              <w:numPr>
                <w:ilvl w:val="0"/>
                <w:numId w:val="15"/>
              </w:numPr>
              <w:tabs>
                <w:tab w:pos="792" w:val="left" w:leader="none"/>
              </w:tabs>
              <w:spacing w:line="252" w:lineRule="exact" w:before="1" w:after="0"/>
              <w:ind w:left="791" w:right="0" w:hanging="289"/>
              <w:jc w:val="left"/>
              <w:rPr>
                <w:sz w:val="22"/>
              </w:rPr>
            </w:pPr>
            <w:r>
              <w:rPr>
                <w:sz w:val="22"/>
              </w:rPr>
              <w:t>Coordinación departamental de</w:t>
            </w:r>
            <w:r>
              <w:rPr>
                <w:spacing w:val="-1"/>
                <w:sz w:val="22"/>
              </w:rPr>
              <w:t> </w:t>
            </w:r>
            <w:r>
              <w:rPr>
                <w:sz w:val="22"/>
              </w:rPr>
              <w:t>DIGEMOCA</w:t>
            </w:r>
          </w:p>
          <w:p>
            <w:pPr>
              <w:pStyle w:val="TableParagraph"/>
              <w:numPr>
                <w:ilvl w:val="0"/>
                <w:numId w:val="15"/>
              </w:numPr>
              <w:tabs>
                <w:tab w:pos="792" w:val="left" w:leader="none"/>
              </w:tabs>
              <w:spacing w:line="252" w:lineRule="exact" w:before="0" w:after="0"/>
              <w:ind w:left="791" w:right="0" w:hanging="289"/>
              <w:jc w:val="left"/>
              <w:rPr>
                <w:sz w:val="22"/>
              </w:rPr>
            </w:pPr>
            <w:r>
              <w:rPr>
                <w:sz w:val="22"/>
              </w:rPr>
              <w:t>Otros según se considere</w:t>
            </w:r>
            <w:r>
              <w:rPr>
                <w:spacing w:val="-3"/>
                <w:sz w:val="22"/>
              </w:rPr>
              <w:t> </w:t>
            </w:r>
            <w:r>
              <w:rPr>
                <w:sz w:val="22"/>
              </w:rPr>
              <w:t>necesario</w:t>
            </w:r>
          </w:p>
          <w:p>
            <w:pPr>
              <w:pStyle w:val="TableParagraph"/>
              <w:rPr>
                <w:b/>
                <w:sz w:val="22"/>
              </w:rPr>
            </w:pPr>
          </w:p>
          <w:p>
            <w:pPr>
              <w:pStyle w:val="TableParagraph"/>
              <w:spacing w:line="276" w:lineRule="auto" w:before="1"/>
              <w:ind w:left="82" w:right="45"/>
              <w:jc w:val="both"/>
              <w:rPr>
                <w:sz w:val="22"/>
              </w:rPr>
            </w:pPr>
            <w:r>
              <w:rPr>
                <w:sz w:val="22"/>
              </w:rPr>
              <w:t>Estas instancias por instrucciones de las Autoridades Superiores procederán a establecer por medio de las Direcciones correspondientes las responsabilidades que se consideren procedentes según corresponda.</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entury Gothic">
    <w:altName w:val="Century Gothic"/>
    <w:charset w:val="0"/>
    <w:family w:val="swiss"/>
    <w:pitch w:val="variable"/>
  </w:font>
  <w:font w:name="Baskerville Old Face">
    <w:altName w:val="Baskerville Old Face"/>
    <w:charset w:val="0"/>
    <w:family w:val="roman"/>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97.783997pt;margin-top:764.254211pt;width:421.1pt;height:11.25pt;mso-position-horizontal-relative:page;mso-position-vertical-relative:page;z-index:-25354547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32pt;margin-top:13.250463pt;width:34.1pt;height:8.2pt;mso-position-horizontal-relative:page;mso-position-vertical-relative:page;z-index:-253544448" type="#_x0000_t202" filled="false" stroked="false">
          <v:textbox inset="0,0,0,0">
            <w:txbxContent>
              <w:p>
                <w:pPr>
                  <w:spacing w:before="21"/>
                  <w:ind w:left="20" w:right="0" w:firstLine="0"/>
                  <w:jc w:val="left"/>
                  <w:rPr>
                    <w:rFonts w:ascii="Century Gothic"/>
                    <w:sz w:val="10"/>
                  </w:rPr>
                </w:pPr>
                <w:r>
                  <w:rPr>
                    <w:rFonts w:ascii="Century Gothic"/>
                    <w:sz w:val="10"/>
                  </w:rPr>
                  <w:t>PLA-PLT-06.03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3"/>
      <w:numFmt w:val="lowerLetter"/>
      <w:lvlText w:val="%1."/>
      <w:lvlJc w:val="left"/>
      <w:pPr>
        <w:ind w:left="791" w:hanging="288"/>
        <w:jc w:val="left"/>
      </w:pPr>
      <w:rPr>
        <w:rFonts w:hint="default" w:ascii="Arial" w:hAnsi="Arial" w:eastAsia="Arial" w:cs="Arial"/>
        <w:w w:val="100"/>
        <w:sz w:val="22"/>
        <w:szCs w:val="22"/>
        <w:lang w:val="es-ES" w:eastAsia="es-ES" w:bidi="es-ES"/>
      </w:rPr>
    </w:lvl>
    <w:lvl w:ilvl="1">
      <w:start w:val="0"/>
      <w:numFmt w:val="bullet"/>
      <w:lvlText w:val="•"/>
      <w:lvlJc w:val="left"/>
      <w:pPr>
        <w:ind w:left="1575" w:hanging="288"/>
      </w:pPr>
      <w:rPr>
        <w:rFonts w:hint="default"/>
        <w:lang w:val="es-ES" w:eastAsia="es-ES" w:bidi="es-ES"/>
      </w:rPr>
    </w:lvl>
    <w:lvl w:ilvl="2">
      <w:start w:val="0"/>
      <w:numFmt w:val="bullet"/>
      <w:lvlText w:val="•"/>
      <w:lvlJc w:val="left"/>
      <w:pPr>
        <w:ind w:left="2350" w:hanging="288"/>
      </w:pPr>
      <w:rPr>
        <w:rFonts w:hint="default"/>
        <w:lang w:val="es-ES" w:eastAsia="es-ES" w:bidi="es-ES"/>
      </w:rPr>
    </w:lvl>
    <w:lvl w:ilvl="3">
      <w:start w:val="0"/>
      <w:numFmt w:val="bullet"/>
      <w:lvlText w:val="•"/>
      <w:lvlJc w:val="left"/>
      <w:pPr>
        <w:ind w:left="3125" w:hanging="288"/>
      </w:pPr>
      <w:rPr>
        <w:rFonts w:hint="default"/>
        <w:lang w:val="es-ES" w:eastAsia="es-ES" w:bidi="es-ES"/>
      </w:rPr>
    </w:lvl>
    <w:lvl w:ilvl="4">
      <w:start w:val="0"/>
      <w:numFmt w:val="bullet"/>
      <w:lvlText w:val="•"/>
      <w:lvlJc w:val="left"/>
      <w:pPr>
        <w:ind w:left="3900" w:hanging="288"/>
      </w:pPr>
      <w:rPr>
        <w:rFonts w:hint="default"/>
        <w:lang w:val="es-ES" w:eastAsia="es-ES" w:bidi="es-ES"/>
      </w:rPr>
    </w:lvl>
    <w:lvl w:ilvl="5">
      <w:start w:val="0"/>
      <w:numFmt w:val="bullet"/>
      <w:lvlText w:val="•"/>
      <w:lvlJc w:val="left"/>
      <w:pPr>
        <w:ind w:left="4675" w:hanging="288"/>
      </w:pPr>
      <w:rPr>
        <w:rFonts w:hint="default"/>
        <w:lang w:val="es-ES" w:eastAsia="es-ES" w:bidi="es-ES"/>
      </w:rPr>
    </w:lvl>
    <w:lvl w:ilvl="6">
      <w:start w:val="0"/>
      <w:numFmt w:val="bullet"/>
      <w:lvlText w:val="•"/>
      <w:lvlJc w:val="left"/>
      <w:pPr>
        <w:ind w:left="5450" w:hanging="288"/>
      </w:pPr>
      <w:rPr>
        <w:rFonts w:hint="default"/>
        <w:lang w:val="es-ES" w:eastAsia="es-ES" w:bidi="es-ES"/>
      </w:rPr>
    </w:lvl>
    <w:lvl w:ilvl="7">
      <w:start w:val="0"/>
      <w:numFmt w:val="bullet"/>
      <w:lvlText w:val="•"/>
      <w:lvlJc w:val="left"/>
      <w:pPr>
        <w:ind w:left="6225" w:hanging="288"/>
      </w:pPr>
      <w:rPr>
        <w:rFonts w:hint="default"/>
        <w:lang w:val="es-ES" w:eastAsia="es-ES" w:bidi="es-ES"/>
      </w:rPr>
    </w:lvl>
    <w:lvl w:ilvl="8">
      <w:start w:val="0"/>
      <w:numFmt w:val="bullet"/>
      <w:lvlText w:val="•"/>
      <w:lvlJc w:val="left"/>
      <w:pPr>
        <w:ind w:left="7000" w:hanging="288"/>
      </w:pPr>
      <w:rPr>
        <w:rFonts w:hint="default"/>
        <w:lang w:val="es-ES" w:eastAsia="es-ES" w:bidi="es-ES"/>
      </w:rPr>
    </w:lvl>
  </w:abstractNum>
  <w:abstractNum w:abstractNumId="13">
    <w:multiLevelType w:val="hybridMultilevel"/>
    <w:lvl w:ilvl="0">
      <w:start w:val="1"/>
      <w:numFmt w:val="lowerLetter"/>
      <w:lvlText w:val="%1."/>
      <w:lvlJc w:val="left"/>
      <w:pPr>
        <w:ind w:left="791" w:hanging="28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5" w:hanging="288"/>
      </w:pPr>
      <w:rPr>
        <w:rFonts w:hint="default"/>
        <w:lang w:val="es-ES" w:eastAsia="es-ES" w:bidi="es-ES"/>
      </w:rPr>
    </w:lvl>
    <w:lvl w:ilvl="2">
      <w:start w:val="0"/>
      <w:numFmt w:val="bullet"/>
      <w:lvlText w:val="•"/>
      <w:lvlJc w:val="left"/>
      <w:pPr>
        <w:ind w:left="2350" w:hanging="288"/>
      </w:pPr>
      <w:rPr>
        <w:rFonts w:hint="default"/>
        <w:lang w:val="es-ES" w:eastAsia="es-ES" w:bidi="es-ES"/>
      </w:rPr>
    </w:lvl>
    <w:lvl w:ilvl="3">
      <w:start w:val="0"/>
      <w:numFmt w:val="bullet"/>
      <w:lvlText w:val="•"/>
      <w:lvlJc w:val="left"/>
      <w:pPr>
        <w:ind w:left="3125" w:hanging="288"/>
      </w:pPr>
      <w:rPr>
        <w:rFonts w:hint="default"/>
        <w:lang w:val="es-ES" w:eastAsia="es-ES" w:bidi="es-ES"/>
      </w:rPr>
    </w:lvl>
    <w:lvl w:ilvl="4">
      <w:start w:val="0"/>
      <w:numFmt w:val="bullet"/>
      <w:lvlText w:val="•"/>
      <w:lvlJc w:val="left"/>
      <w:pPr>
        <w:ind w:left="3900" w:hanging="288"/>
      </w:pPr>
      <w:rPr>
        <w:rFonts w:hint="default"/>
        <w:lang w:val="es-ES" w:eastAsia="es-ES" w:bidi="es-ES"/>
      </w:rPr>
    </w:lvl>
    <w:lvl w:ilvl="5">
      <w:start w:val="0"/>
      <w:numFmt w:val="bullet"/>
      <w:lvlText w:val="•"/>
      <w:lvlJc w:val="left"/>
      <w:pPr>
        <w:ind w:left="4675" w:hanging="288"/>
      </w:pPr>
      <w:rPr>
        <w:rFonts w:hint="default"/>
        <w:lang w:val="es-ES" w:eastAsia="es-ES" w:bidi="es-ES"/>
      </w:rPr>
    </w:lvl>
    <w:lvl w:ilvl="6">
      <w:start w:val="0"/>
      <w:numFmt w:val="bullet"/>
      <w:lvlText w:val="•"/>
      <w:lvlJc w:val="left"/>
      <w:pPr>
        <w:ind w:left="5450" w:hanging="288"/>
      </w:pPr>
      <w:rPr>
        <w:rFonts w:hint="default"/>
        <w:lang w:val="es-ES" w:eastAsia="es-ES" w:bidi="es-ES"/>
      </w:rPr>
    </w:lvl>
    <w:lvl w:ilvl="7">
      <w:start w:val="0"/>
      <w:numFmt w:val="bullet"/>
      <w:lvlText w:val="•"/>
      <w:lvlJc w:val="left"/>
      <w:pPr>
        <w:ind w:left="6225" w:hanging="288"/>
      </w:pPr>
      <w:rPr>
        <w:rFonts w:hint="default"/>
        <w:lang w:val="es-ES" w:eastAsia="es-ES" w:bidi="es-ES"/>
      </w:rPr>
    </w:lvl>
    <w:lvl w:ilvl="8">
      <w:start w:val="0"/>
      <w:numFmt w:val="bullet"/>
      <w:lvlText w:val="•"/>
      <w:lvlJc w:val="left"/>
      <w:pPr>
        <w:ind w:left="7000" w:hanging="288"/>
      </w:pPr>
      <w:rPr>
        <w:rFonts w:hint="default"/>
        <w:lang w:val="es-ES" w:eastAsia="es-ES" w:bidi="es-ES"/>
      </w:rPr>
    </w:lvl>
  </w:abstractNum>
  <w:abstractNum w:abstractNumId="12">
    <w:multiLevelType w:val="hybridMultilevel"/>
    <w:lvl w:ilvl="0">
      <w:start w:val="0"/>
      <w:numFmt w:val="bullet"/>
      <w:lvlText w:val=""/>
      <w:lvlJc w:val="left"/>
      <w:pPr>
        <w:ind w:left="443"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51" w:hanging="360"/>
      </w:pPr>
      <w:rPr>
        <w:rFonts w:hint="default"/>
        <w:lang w:val="es-ES" w:eastAsia="es-ES" w:bidi="es-ES"/>
      </w:rPr>
    </w:lvl>
    <w:lvl w:ilvl="2">
      <w:start w:val="0"/>
      <w:numFmt w:val="bullet"/>
      <w:lvlText w:val="•"/>
      <w:lvlJc w:val="left"/>
      <w:pPr>
        <w:ind w:left="2062" w:hanging="360"/>
      </w:pPr>
      <w:rPr>
        <w:rFonts w:hint="default"/>
        <w:lang w:val="es-ES" w:eastAsia="es-ES" w:bidi="es-ES"/>
      </w:rPr>
    </w:lvl>
    <w:lvl w:ilvl="3">
      <w:start w:val="0"/>
      <w:numFmt w:val="bullet"/>
      <w:lvlText w:val="•"/>
      <w:lvlJc w:val="left"/>
      <w:pPr>
        <w:ind w:left="2873" w:hanging="360"/>
      </w:pPr>
      <w:rPr>
        <w:rFonts w:hint="default"/>
        <w:lang w:val="es-ES" w:eastAsia="es-ES" w:bidi="es-ES"/>
      </w:rPr>
    </w:lvl>
    <w:lvl w:ilvl="4">
      <w:start w:val="0"/>
      <w:numFmt w:val="bullet"/>
      <w:lvlText w:val="•"/>
      <w:lvlJc w:val="left"/>
      <w:pPr>
        <w:ind w:left="3684" w:hanging="360"/>
      </w:pPr>
      <w:rPr>
        <w:rFonts w:hint="default"/>
        <w:lang w:val="es-ES" w:eastAsia="es-ES" w:bidi="es-ES"/>
      </w:rPr>
    </w:lvl>
    <w:lvl w:ilvl="5">
      <w:start w:val="0"/>
      <w:numFmt w:val="bullet"/>
      <w:lvlText w:val="•"/>
      <w:lvlJc w:val="left"/>
      <w:pPr>
        <w:ind w:left="4495" w:hanging="360"/>
      </w:pPr>
      <w:rPr>
        <w:rFonts w:hint="default"/>
        <w:lang w:val="es-ES" w:eastAsia="es-ES" w:bidi="es-ES"/>
      </w:rPr>
    </w:lvl>
    <w:lvl w:ilvl="6">
      <w:start w:val="0"/>
      <w:numFmt w:val="bullet"/>
      <w:lvlText w:val="•"/>
      <w:lvlJc w:val="left"/>
      <w:pPr>
        <w:ind w:left="5306" w:hanging="360"/>
      </w:pPr>
      <w:rPr>
        <w:rFonts w:hint="default"/>
        <w:lang w:val="es-ES" w:eastAsia="es-ES" w:bidi="es-ES"/>
      </w:rPr>
    </w:lvl>
    <w:lvl w:ilvl="7">
      <w:start w:val="0"/>
      <w:numFmt w:val="bullet"/>
      <w:lvlText w:val="•"/>
      <w:lvlJc w:val="left"/>
      <w:pPr>
        <w:ind w:left="6117" w:hanging="360"/>
      </w:pPr>
      <w:rPr>
        <w:rFonts w:hint="default"/>
        <w:lang w:val="es-ES" w:eastAsia="es-ES" w:bidi="es-ES"/>
      </w:rPr>
    </w:lvl>
    <w:lvl w:ilvl="8">
      <w:start w:val="0"/>
      <w:numFmt w:val="bullet"/>
      <w:lvlText w:val="•"/>
      <w:lvlJc w:val="left"/>
      <w:pPr>
        <w:ind w:left="6928" w:hanging="360"/>
      </w:pPr>
      <w:rPr>
        <w:rFonts w:hint="default"/>
        <w:lang w:val="es-ES" w:eastAsia="es-ES" w:bidi="es-ES"/>
      </w:rPr>
    </w:lvl>
  </w:abstractNum>
  <w:abstractNum w:abstractNumId="11">
    <w:multiLevelType w:val="hybridMultilevel"/>
    <w:lvl w:ilvl="0">
      <w:start w:val="0"/>
      <w:numFmt w:val="bullet"/>
      <w:lvlText w:val=""/>
      <w:lvlJc w:val="left"/>
      <w:pPr>
        <w:ind w:left="443"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51" w:hanging="360"/>
      </w:pPr>
      <w:rPr>
        <w:rFonts w:hint="default"/>
        <w:lang w:val="es-ES" w:eastAsia="es-ES" w:bidi="es-ES"/>
      </w:rPr>
    </w:lvl>
    <w:lvl w:ilvl="2">
      <w:start w:val="0"/>
      <w:numFmt w:val="bullet"/>
      <w:lvlText w:val="•"/>
      <w:lvlJc w:val="left"/>
      <w:pPr>
        <w:ind w:left="2062" w:hanging="360"/>
      </w:pPr>
      <w:rPr>
        <w:rFonts w:hint="default"/>
        <w:lang w:val="es-ES" w:eastAsia="es-ES" w:bidi="es-ES"/>
      </w:rPr>
    </w:lvl>
    <w:lvl w:ilvl="3">
      <w:start w:val="0"/>
      <w:numFmt w:val="bullet"/>
      <w:lvlText w:val="•"/>
      <w:lvlJc w:val="left"/>
      <w:pPr>
        <w:ind w:left="2873" w:hanging="360"/>
      </w:pPr>
      <w:rPr>
        <w:rFonts w:hint="default"/>
        <w:lang w:val="es-ES" w:eastAsia="es-ES" w:bidi="es-ES"/>
      </w:rPr>
    </w:lvl>
    <w:lvl w:ilvl="4">
      <w:start w:val="0"/>
      <w:numFmt w:val="bullet"/>
      <w:lvlText w:val="•"/>
      <w:lvlJc w:val="left"/>
      <w:pPr>
        <w:ind w:left="3684" w:hanging="360"/>
      </w:pPr>
      <w:rPr>
        <w:rFonts w:hint="default"/>
        <w:lang w:val="es-ES" w:eastAsia="es-ES" w:bidi="es-ES"/>
      </w:rPr>
    </w:lvl>
    <w:lvl w:ilvl="5">
      <w:start w:val="0"/>
      <w:numFmt w:val="bullet"/>
      <w:lvlText w:val="•"/>
      <w:lvlJc w:val="left"/>
      <w:pPr>
        <w:ind w:left="4495" w:hanging="360"/>
      </w:pPr>
      <w:rPr>
        <w:rFonts w:hint="default"/>
        <w:lang w:val="es-ES" w:eastAsia="es-ES" w:bidi="es-ES"/>
      </w:rPr>
    </w:lvl>
    <w:lvl w:ilvl="6">
      <w:start w:val="0"/>
      <w:numFmt w:val="bullet"/>
      <w:lvlText w:val="•"/>
      <w:lvlJc w:val="left"/>
      <w:pPr>
        <w:ind w:left="5306" w:hanging="360"/>
      </w:pPr>
      <w:rPr>
        <w:rFonts w:hint="default"/>
        <w:lang w:val="es-ES" w:eastAsia="es-ES" w:bidi="es-ES"/>
      </w:rPr>
    </w:lvl>
    <w:lvl w:ilvl="7">
      <w:start w:val="0"/>
      <w:numFmt w:val="bullet"/>
      <w:lvlText w:val="•"/>
      <w:lvlJc w:val="left"/>
      <w:pPr>
        <w:ind w:left="6117" w:hanging="360"/>
      </w:pPr>
      <w:rPr>
        <w:rFonts w:hint="default"/>
        <w:lang w:val="es-ES" w:eastAsia="es-ES" w:bidi="es-ES"/>
      </w:rPr>
    </w:lvl>
    <w:lvl w:ilvl="8">
      <w:start w:val="0"/>
      <w:numFmt w:val="bullet"/>
      <w:lvlText w:val="•"/>
      <w:lvlJc w:val="left"/>
      <w:pPr>
        <w:ind w:left="6928" w:hanging="360"/>
      </w:pPr>
      <w:rPr>
        <w:rFonts w:hint="default"/>
        <w:lang w:val="es-ES" w:eastAsia="es-ES" w:bidi="es-ES"/>
      </w:rPr>
    </w:lvl>
  </w:abstractNum>
  <w:abstractNum w:abstractNumId="10">
    <w:multiLevelType w:val="hybridMultilevel"/>
    <w:lvl w:ilvl="0">
      <w:start w:val="1"/>
      <w:numFmt w:val="lowerLetter"/>
      <w:lvlText w:val="%1."/>
      <w:lvlJc w:val="left"/>
      <w:pPr>
        <w:ind w:left="791" w:hanging="28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5" w:hanging="288"/>
      </w:pPr>
      <w:rPr>
        <w:rFonts w:hint="default"/>
        <w:lang w:val="es-ES" w:eastAsia="es-ES" w:bidi="es-ES"/>
      </w:rPr>
    </w:lvl>
    <w:lvl w:ilvl="2">
      <w:start w:val="0"/>
      <w:numFmt w:val="bullet"/>
      <w:lvlText w:val="•"/>
      <w:lvlJc w:val="left"/>
      <w:pPr>
        <w:ind w:left="2350" w:hanging="288"/>
      </w:pPr>
      <w:rPr>
        <w:rFonts w:hint="default"/>
        <w:lang w:val="es-ES" w:eastAsia="es-ES" w:bidi="es-ES"/>
      </w:rPr>
    </w:lvl>
    <w:lvl w:ilvl="3">
      <w:start w:val="0"/>
      <w:numFmt w:val="bullet"/>
      <w:lvlText w:val="•"/>
      <w:lvlJc w:val="left"/>
      <w:pPr>
        <w:ind w:left="3125" w:hanging="288"/>
      </w:pPr>
      <w:rPr>
        <w:rFonts w:hint="default"/>
        <w:lang w:val="es-ES" w:eastAsia="es-ES" w:bidi="es-ES"/>
      </w:rPr>
    </w:lvl>
    <w:lvl w:ilvl="4">
      <w:start w:val="0"/>
      <w:numFmt w:val="bullet"/>
      <w:lvlText w:val="•"/>
      <w:lvlJc w:val="left"/>
      <w:pPr>
        <w:ind w:left="3900" w:hanging="288"/>
      </w:pPr>
      <w:rPr>
        <w:rFonts w:hint="default"/>
        <w:lang w:val="es-ES" w:eastAsia="es-ES" w:bidi="es-ES"/>
      </w:rPr>
    </w:lvl>
    <w:lvl w:ilvl="5">
      <w:start w:val="0"/>
      <w:numFmt w:val="bullet"/>
      <w:lvlText w:val="•"/>
      <w:lvlJc w:val="left"/>
      <w:pPr>
        <w:ind w:left="4675" w:hanging="288"/>
      </w:pPr>
      <w:rPr>
        <w:rFonts w:hint="default"/>
        <w:lang w:val="es-ES" w:eastAsia="es-ES" w:bidi="es-ES"/>
      </w:rPr>
    </w:lvl>
    <w:lvl w:ilvl="6">
      <w:start w:val="0"/>
      <w:numFmt w:val="bullet"/>
      <w:lvlText w:val="•"/>
      <w:lvlJc w:val="left"/>
      <w:pPr>
        <w:ind w:left="5450" w:hanging="288"/>
      </w:pPr>
      <w:rPr>
        <w:rFonts w:hint="default"/>
        <w:lang w:val="es-ES" w:eastAsia="es-ES" w:bidi="es-ES"/>
      </w:rPr>
    </w:lvl>
    <w:lvl w:ilvl="7">
      <w:start w:val="0"/>
      <w:numFmt w:val="bullet"/>
      <w:lvlText w:val="•"/>
      <w:lvlJc w:val="left"/>
      <w:pPr>
        <w:ind w:left="6225" w:hanging="288"/>
      </w:pPr>
      <w:rPr>
        <w:rFonts w:hint="default"/>
        <w:lang w:val="es-ES" w:eastAsia="es-ES" w:bidi="es-ES"/>
      </w:rPr>
    </w:lvl>
    <w:lvl w:ilvl="8">
      <w:start w:val="0"/>
      <w:numFmt w:val="bullet"/>
      <w:lvlText w:val="•"/>
      <w:lvlJc w:val="left"/>
      <w:pPr>
        <w:ind w:left="7000" w:hanging="288"/>
      </w:pPr>
      <w:rPr>
        <w:rFonts w:hint="default"/>
        <w:lang w:val="es-ES" w:eastAsia="es-ES" w:bidi="es-ES"/>
      </w:rPr>
    </w:lvl>
  </w:abstractNum>
  <w:abstractNum w:abstractNumId="9">
    <w:multiLevelType w:val="hybridMultilevel"/>
    <w:lvl w:ilvl="0">
      <w:start w:val="3"/>
      <w:numFmt w:val="upperLetter"/>
      <w:lvlText w:val="%1"/>
      <w:lvlJc w:val="left"/>
      <w:pPr>
        <w:ind w:left="2963" w:hanging="713"/>
        <w:jc w:val="left"/>
      </w:pPr>
      <w:rPr>
        <w:rFonts w:hint="default"/>
        <w:lang w:val="es-ES" w:eastAsia="es-ES" w:bidi="es-ES"/>
      </w:rPr>
    </w:lvl>
    <w:lvl w:ilvl="1">
      <w:start w:val="3"/>
      <w:numFmt w:val="decimal"/>
      <w:lvlText w:val="%1.%2"/>
      <w:lvlJc w:val="left"/>
      <w:pPr>
        <w:ind w:left="2963" w:hanging="713"/>
        <w:jc w:val="left"/>
      </w:pPr>
      <w:rPr>
        <w:rFonts w:hint="default"/>
        <w:lang w:val="es-ES" w:eastAsia="es-ES" w:bidi="es-ES"/>
      </w:rPr>
    </w:lvl>
    <w:lvl w:ilvl="2">
      <w:start w:val="3"/>
      <w:numFmt w:val="decimal"/>
      <w:lvlText w:val="%1.%2.%3"/>
      <w:lvlJc w:val="left"/>
      <w:pPr>
        <w:ind w:left="2963" w:hanging="713"/>
        <w:jc w:val="right"/>
      </w:pPr>
      <w:rPr>
        <w:rFonts w:hint="default" w:ascii="Arial" w:hAnsi="Arial" w:eastAsia="Arial" w:cs="Arial"/>
        <w:b/>
        <w:bCs/>
        <w:spacing w:val="-2"/>
        <w:w w:val="100"/>
        <w:sz w:val="22"/>
        <w:szCs w:val="22"/>
        <w:lang w:val="es-ES" w:eastAsia="es-ES" w:bidi="es-ES"/>
      </w:rPr>
    </w:lvl>
    <w:lvl w:ilvl="3">
      <w:start w:val="0"/>
      <w:numFmt w:val="bullet"/>
      <w:lvlText w:val="•"/>
      <w:lvlJc w:val="left"/>
      <w:pPr>
        <w:ind w:left="5516" w:hanging="713"/>
      </w:pPr>
      <w:rPr>
        <w:rFonts w:hint="default"/>
        <w:lang w:val="es-ES" w:eastAsia="es-ES" w:bidi="es-ES"/>
      </w:rPr>
    </w:lvl>
    <w:lvl w:ilvl="4">
      <w:start w:val="0"/>
      <w:numFmt w:val="bullet"/>
      <w:lvlText w:val="•"/>
      <w:lvlJc w:val="left"/>
      <w:pPr>
        <w:ind w:left="6368" w:hanging="713"/>
      </w:pPr>
      <w:rPr>
        <w:rFonts w:hint="default"/>
        <w:lang w:val="es-ES" w:eastAsia="es-ES" w:bidi="es-ES"/>
      </w:rPr>
    </w:lvl>
    <w:lvl w:ilvl="5">
      <w:start w:val="0"/>
      <w:numFmt w:val="bullet"/>
      <w:lvlText w:val="•"/>
      <w:lvlJc w:val="left"/>
      <w:pPr>
        <w:ind w:left="7221" w:hanging="713"/>
      </w:pPr>
      <w:rPr>
        <w:rFonts w:hint="default"/>
        <w:lang w:val="es-ES" w:eastAsia="es-ES" w:bidi="es-ES"/>
      </w:rPr>
    </w:lvl>
    <w:lvl w:ilvl="6">
      <w:start w:val="0"/>
      <w:numFmt w:val="bullet"/>
      <w:lvlText w:val="•"/>
      <w:lvlJc w:val="left"/>
      <w:pPr>
        <w:ind w:left="8073" w:hanging="713"/>
      </w:pPr>
      <w:rPr>
        <w:rFonts w:hint="default"/>
        <w:lang w:val="es-ES" w:eastAsia="es-ES" w:bidi="es-ES"/>
      </w:rPr>
    </w:lvl>
    <w:lvl w:ilvl="7">
      <w:start w:val="0"/>
      <w:numFmt w:val="bullet"/>
      <w:lvlText w:val="•"/>
      <w:lvlJc w:val="left"/>
      <w:pPr>
        <w:ind w:left="8925" w:hanging="713"/>
      </w:pPr>
      <w:rPr>
        <w:rFonts w:hint="default"/>
        <w:lang w:val="es-ES" w:eastAsia="es-ES" w:bidi="es-ES"/>
      </w:rPr>
    </w:lvl>
    <w:lvl w:ilvl="8">
      <w:start w:val="0"/>
      <w:numFmt w:val="bullet"/>
      <w:lvlText w:val="•"/>
      <w:lvlJc w:val="left"/>
      <w:pPr>
        <w:ind w:left="9777" w:hanging="713"/>
      </w:pPr>
      <w:rPr>
        <w:rFonts w:hint="default"/>
        <w:lang w:val="es-ES" w:eastAsia="es-ES" w:bidi="es-ES"/>
      </w:rPr>
    </w:lvl>
  </w:abstractNum>
  <w:abstractNum w:abstractNumId="8">
    <w:multiLevelType w:val="hybridMultilevel"/>
    <w:lvl w:ilvl="0">
      <w:start w:val="0"/>
      <w:numFmt w:val="bullet"/>
      <w:lvlText w:val=""/>
      <w:lvlJc w:val="left"/>
      <w:pPr>
        <w:ind w:left="443"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50" w:hanging="360"/>
      </w:pPr>
      <w:rPr>
        <w:rFonts w:hint="default"/>
        <w:lang w:val="es-ES" w:eastAsia="es-ES" w:bidi="es-ES"/>
      </w:rPr>
    </w:lvl>
    <w:lvl w:ilvl="2">
      <w:start w:val="0"/>
      <w:numFmt w:val="bullet"/>
      <w:lvlText w:val="•"/>
      <w:lvlJc w:val="left"/>
      <w:pPr>
        <w:ind w:left="2061" w:hanging="360"/>
      </w:pPr>
      <w:rPr>
        <w:rFonts w:hint="default"/>
        <w:lang w:val="es-ES" w:eastAsia="es-ES" w:bidi="es-ES"/>
      </w:rPr>
    </w:lvl>
    <w:lvl w:ilvl="3">
      <w:start w:val="0"/>
      <w:numFmt w:val="bullet"/>
      <w:lvlText w:val="•"/>
      <w:lvlJc w:val="left"/>
      <w:pPr>
        <w:ind w:left="2872" w:hanging="360"/>
      </w:pPr>
      <w:rPr>
        <w:rFonts w:hint="default"/>
        <w:lang w:val="es-ES" w:eastAsia="es-ES" w:bidi="es-ES"/>
      </w:rPr>
    </w:lvl>
    <w:lvl w:ilvl="4">
      <w:start w:val="0"/>
      <w:numFmt w:val="bullet"/>
      <w:lvlText w:val="•"/>
      <w:lvlJc w:val="left"/>
      <w:pPr>
        <w:ind w:left="3683" w:hanging="360"/>
      </w:pPr>
      <w:rPr>
        <w:rFonts w:hint="default"/>
        <w:lang w:val="es-ES" w:eastAsia="es-ES" w:bidi="es-ES"/>
      </w:rPr>
    </w:lvl>
    <w:lvl w:ilvl="5">
      <w:start w:val="0"/>
      <w:numFmt w:val="bullet"/>
      <w:lvlText w:val="•"/>
      <w:lvlJc w:val="left"/>
      <w:pPr>
        <w:ind w:left="4494" w:hanging="360"/>
      </w:pPr>
      <w:rPr>
        <w:rFonts w:hint="default"/>
        <w:lang w:val="es-ES" w:eastAsia="es-ES" w:bidi="es-ES"/>
      </w:rPr>
    </w:lvl>
    <w:lvl w:ilvl="6">
      <w:start w:val="0"/>
      <w:numFmt w:val="bullet"/>
      <w:lvlText w:val="•"/>
      <w:lvlJc w:val="left"/>
      <w:pPr>
        <w:ind w:left="5304" w:hanging="360"/>
      </w:pPr>
      <w:rPr>
        <w:rFonts w:hint="default"/>
        <w:lang w:val="es-ES" w:eastAsia="es-ES" w:bidi="es-ES"/>
      </w:rPr>
    </w:lvl>
    <w:lvl w:ilvl="7">
      <w:start w:val="0"/>
      <w:numFmt w:val="bullet"/>
      <w:lvlText w:val="•"/>
      <w:lvlJc w:val="left"/>
      <w:pPr>
        <w:ind w:left="6115" w:hanging="360"/>
      </w:pPr>
      <w:rPr>
        <w:rFonts w:hint="default"/>
        <w:lang w:val="es-ES" w:eastAsia="es-ES" w:bidi="es-ES"/>
      </w:rPr>
    </w:lvl>
    <w:lvl w:ilvl="8">
      <w:start w:val="0"/>
      <w:numFmt w:val="bullet"/>
      <w:lvlText w:val="•"/>
      <w:lvlJc w:val="left"/>
      <w:pPr>
        <w:ind w:left="6926" w:hanging="360"/>
      </w:pPr>
      <w:rPr>
        <w:rFonts w:hint="default"/>
        <w:lang w:val="es-ES" w:eastAsia="es-ES" w:bidi="es-ES"/>
      </w:rPr>
    </w:lvl>
  </w:abstractNum>
  <w:abstractNum w:abstractNumId="7">
    <w:multiLevelType w:val="hybridMultilevel"/>
    <w:lvl w:ilvl="0">
      <w:start w:val="0"/>
      <w:numFmt w:val="bullet"/>
      <w:lvlText w:val=""/>
      <w:lvlJc w:val="left"/>
      <w:pPr>
        <w:ind w:left="444" w:hanging="360"/>
      </w:pPr>
      <w:rPr>
        <w:rFonts w:hint="default" w:ascii="Wingdings" w:hAnsi="Wingdings" w:eastAsia="Wingdings" w:cs="Wingdings"/>
        <w:i/>
        <w:w w:val="96"/>
        <w:sz w:val="23"/>
        <w:szCs w:val="23"/>
        <w:lang w:val="es-ES" w:eastAsia="es-ES" w:bidi="es-ES"/>
      </w:rPr>
    </w:lvl>
    <w:lvl w:ilvl="1">
      <w:start w:val="0"/>
      <w:numFmt w:val="bullet"/>
      <w:lvlText w:val="•"/>
      <w:lvlJc w:val="left"/>
      <w:pPr>
        <w:ind w:left="1248" w:hanging="360"/>
      </w:pPr>
      <w:rPr>
        <w:rFonts w:hint="default"/>
        <w:lang w:val="es-ES" w:eastAsia="es-ES" w:bidi="es-ES"/>
      </w:rPr>
    </w:lvl>
    <w:lvl w:ilvl="2">
      <w:start w:val="0"/>
      <w:numFmt w:val="bullet"/>
      <w:lvlText w:val="•"/>
      <w:lvlJc w:val="left"/>
      <w:pPr>
        <w:ind w:left="2056" w:hanging="360"/>
      </w:pPr>
      <w:rPr>
        <w:rFonts w:hint="default"/>
        <w:lang w:val="es-ES" w:eastAsia="es-ES" w:bidi="es-ES"/>
      </w:rPr>
    </w:lvl>
    <w:lvl w:ilvl="3">
      <w:start w:val="0"/>
      <w:numFmt w:val="bullet"/>
      <w:lvlText w:val="•"/>
      <w:lvlJc w:val="left"/>
      <w:pPr>
        <w:ind w:left="2865" w:hanging="360"/>
      </w:pPr>
      <w:rPr>
        <w:rFonts w:hint="default"/>
        <w:lang w:val="es-ES" w:eastAsia="es-ES" w:bidi="es-ES"/>
      </w:rPr>
    </w:lvl>
    <w:lvl w:ilvl="4">
      <w:start w:val="0"/>
      <w:numFmt w:val="bullet"/>
      <w:lvlText w:val="•"/>
      <w:lvlJc w:val="left"/>
      <w:pPr>
        <w:ind w:left="3673" w:hanging="360"/>
      </w:pPr>
      <w:rPr>
        <w:rFonts w:hint="default"/>
        <w:lang w:val="es-ES" w:eastAsia="es-ES" w:bidi="es-ES"/>
      </w:rPr>
    </w:lvl>
    <w:lvl w:ilvl="5">
      <w:start w:val="0"/>
      <w:numFmt w:val="bullet"/>
      <w:lvlText w:val="•"/>
      <w:lvlJc w:val="left"/>
      <w:pPr>
        <w:ind w:left="4482" w:hanging="360"/>
      </w:pPr>
      <w:rPr>
        <w:rFonts w:hint="default"/>
        <w:lang w:val="es-ES" w:eastAsia="es-ES" w:bidi="es-ES"/>
      </w:rPr>
    </w:lvl>
    <w:lvl w:ilvl="6">
      <w:start w:val="0"/>
      <w:numFmt w:val="bullet"/>
      <w:lvlText w:val="•"/>
      <w:lvlJc w:val="left"/>
      <w:pPr>
        <w:ind w:left="5290" w:hanging="360"/>
      </w:pPr>
      <w:rPr>
        <w:rFonts w:hint="default"/>
        <w:lang w:val="es-ES" w:eastAsia="es-ES" w:bidi="es-ES"/>
      </w:rPr>
    </w:lvl>
    <w:lvl w:ilvl="7">
      <w:start w:val="0"/>
      <w:numFmt w:val="bullet"/>
      <w:lvlText w:val="•"/>
      <w:lvlJc w:val="left"/>
      <w:pPr>
        <w:ind w:left="6098" w:hanging="360"/>
      </w:pPr>
      <w:rPr>
        <w:rFonts w:hint="default"/>
        <w:lang w:val="es-ES" w:eastAsia="es-ES" w:bidi="es-ES"/>
      </w:rPr>
    </w:lvl>
    <w:lvl w:ilvl="8">
      <w:start w:val="0"/>
      <w:numFmt w:val="bullet"/>
      <w:lvlText w:val="•"/>
      <w:lvlJc w:val="left"/>
      <w:pPr>
        <w:ind w:left="6907" w:hanging="360"/>
      </w:pPr>
      <w:rPr>
        <w:rFonts w:hint="default"/>
        <w:lang w:val="es-ES" w:eastAsia="es-ES" w:bidi="es-ES"/>
      </w:rPr>
    </w:lvl>
  </w:abstractNum>
  <w:abstractNum w:abstractNumId="6">
    <w:multiLevelType w:val="hybridMultilevel"/>
    <w:lvl w:ilvl="0">
      <w:start w:val="2"/>
      <w:numFmt w:val="lowerLetter"/>
      <w:lvlText w:val="%1."/>
      <w:lvlJc w:val="left"/>
      <w:pPr>
        <w:ind w:left="805"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2" w:hanging="349"/>
      </w:pPr>
      <w:rPr>
        <w:rFonts w:hint="default"/>
        <w:lang w:val="es-ES" w:eastAsia="es-ES" w:bidi="es-ES"/>
      </w:rPr>
    </w:lvl>
    <w:lvl w:ilvl="2">
      <w:start w:val="0"/>
      <w:numFmt w:val="bullet"/>
      <w:lvlText w:val="•"/>
      <w:lvlJc w:val="left"/>
      <w:pPr>
        <w:ind w:left="2344" w:hanging="349"/>
      </w:pPr>
      <w:rPr>
        <w:rFonts w:hint="default"/>
        <w:lang w:val="es-ES" w:eastAsia="es-ES" w:bidi="es-ES"/>
      </w:rPr>
    </w:lvl>
    <w:lvl w:ilvl="3">
      <w:start w:val="0"/>
      <w:numFmt w:val="bullet"/>
      <w:lvlText w:val="•"/>
      <w:lvlJc w:val="left"/>
      <w:pPr>
        <w:ind w:left="3117" w:hanging="349"/>
      </w:pPr>
      <w:rPr>
        <w:rFonts w:hint="default"/>
        <w:lang w:val="es-ES" w:eastAsia="es-ES" w:bidi="es-ES"/>
      </w:rPr>
    </w:lvl>
    <w:lvl w:ilvl="4">
      <w:start w:val="0"/>
      <w:numFmt w:val="bullet"/>
      <w:lvlText w:val="•"/>
      <w:lvlJc w:val="left"/>
      <w:pPr>
        <w:ind w:left="3889" w:hanging="349"/>
      </w:pPr>
      <w:rPr>
        <w:rFonts w:hint="default"/>
        <w:lang w:val="es-ES" w:eastAsia="es-ES" w:bidi="es-ES"/>
      </w:rPr>
    </w:lvl>
    <w:lvl w:ilvl="5">
      <w:start w:val="0"/>
      <w:numFmt w:val="bullet"/>
      <w:lvlText w:val="•"/>
      <w:lvlJc w:val="left"/>
      <w:pPr>
        <w:ind w:left="4662" w:hanging="349"/>
      </w:pPr>
      <w:rPr>
        <w:rFonts w:hint="default"/>
        <w:lang w:val="es-ES" w:eastAsia="es-ES" w:bidi="es-ES"/>
      </w:rPr>
    </w:lvl>
    <w:lvl w:ilvl="6">
      <w:start w:val="0"/>
      <w:numFmt w:val="bullet"/>
      <w:lvlText w:val="•"/>
      <w:lvlJc w:val="left"/>
      <w:pPr>
        <w:ind w:left="5434" w:hanging="349"/>
      </w:pPr>
      <w:rPr>
        <w:rFonts w:hint="default"/>
        <w:lang w:val="es-ES" w:eastAsia="es-ES" w:bidi="es-ES"/>
      </w:rPr>
    </w:lvl>
    <w:lvl w:ilvl="7">
      <w:start w:val="0"/>
      <w:numFmt w:val="bullet"/>
      <w:lvlText w:val="•"/>
      <w:lvlJc w:val="left"/>
      <w:pPr>
        <w:ind w:left="6206" w:hanging="349"/>
      </w:pPr>
      <w:rPr>
        <w:rFonts w:hint="default"/>
        <w:lang w:val="es-ES" w:eastAsia="es-ES" w:bidi="es-ES"/>
      </w:rPr>
    </w:lvl>
    <w:lvl w:ilvl="8">
      <w:start w:val="0"/>
      <w:numFmt w:val="bullet"/>
      <w:lvlText w:val="•"/>
      <w:lvlJc w:val="left"/>
      <w:pPr>
        <w:ind w:left="6979" w:hanging="349"/>
      </w:pPr>
      <w:rPr>
        <w:rFonts w:hint="default"/>
        <w:lang w:val="es-ES" w:eastAsia="es-ES" w:bidi="es-ES"/>
      </w:rPr>
    </w:lvl>
  </w:abstractNum>
  <w:abstractNum w:abstractNumId="5">
    <w:multiLevelType w:val="hybridMultilevel"/>
    <w:lvl w:ilvl="0">
      <w:start w:val="1"/>
      <w:numFmt w:val="lowerLetter"/>
      <w:lvlText w:val="%1."/>
      <w:lvlJc w:val="left"/>
      <w:pPr>
        <w:ind w:left="793"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2" w:hanging="349"/>
      </w:pPr>
      <w:rPr>
        <w:rFonts w:hint="default"/>
        <w:lang w:val="es-ES" w:eastAsia="es-ES" w:bidi="es-ES"/>
      </w:rPr>
    </w:lvl>
    <w:lvl w:ilvl="2">
      <w:start w:val="0"/>
      <w:numFmt w:val="bullet"/>
      <w:lvlText w:val="•"/>
      <w:lvlJc w:val="left"/>
      <w:pPr>
        <w:ind w:left="2344" w:hanging="349"/>
      </w:pPr>
      <w:rPr>
        <w:rFonts w:hint="default"/>
        <w:lang w:val="es-ES" w:eastAsia="es-ES" w:bidi="es-ES"/>
      </w:rPr>
    </w:lvl>
    <w:lvl w:ilvl="3">
      <w:start w:val="0"/>
      <w:numFmt w:val="bullet"/>
      <w:lvlText w:val="•"/>
      <w:lvlJc w:val="left"/>
      <w:pPr>
        <w:ind w:left="3117" w:hanging="349"/>
      </w:pPr>
      <w:rPr>
        <w:rFonts w:hint="default"/>
        <w:lang w:val="es-ES" w:eastAsia="es-ES" w:bidi="es-ES"/>
      </w:rPr>
    </w:lvl>
    <w:lvl w:ilvl="4">
      <w:start w:val="0"/>
      <w:numFmt w:val="bullet"/>
      <w:lvlText w:val="•"/>
      <w:lvlJc w:val="left"/>
      <w:pPr>
        <w:ind w:left="3889" w:hanging="349"/>
      </w:pPr>
      <w:rPr>
        <w:rFonts w:hint="default"/>
        <w:lang w:val="es-ES" w:eastAsia="es-ES" w:bidi="es-ES"/>
      </w:rPr>
    </w:lvl>
    <w:lvl w:ilvl="5">
      <w:start w:val="0"/>
      <w:numFmt w:val="bullet"/>
      <w:lvlText w:val="•"/>
      <w:lvlJc w:val="left"/>
      <w:pPr>
        <w:ind w:left="4662" w:hanging="349"/>
      </w:pPr>
      <w:rPr>
        <w:rFonts w:hint="default"/>
        <w:lang w:val="es-ES" w:eastAsia="es-ES" w:bidi="es-ES"/>
      </w:rPr>
    </w:lvl>
    <w:lvl w:ilvl="6">
      <w:start w:val="0"/>
      <w:numFmt w:val="bullet"/>
      <w:lvlText w:val="•"/>
      <w:lvlJc w:val="left"/>
      <w:pPr>
        <w:ind w:left="5434" w:hanging="349"/>
      </w:pPr>
      <w:rPr>
        <w:rFonts w:hint="default"/>
        <w:lang w:val="es-ES" w:eastAsia="es-ES" w:bidi="es-ES"/>
      </w:rPr>
    </w:lvl>
    <w:lvl w:ilvl="7">
      <w:start w:val="0"/>
      <w:numFmt w:val="bullet"/>
      <w:lvlText w:val="•"/>
      <w:lvlJc w:val="left"/>
      <w:pPr>
        <w:ind w:left="6206" w:hanging="349"/>
      </w:pPr>
      <w:rPr>
        <w:rFonts w:hint="default"/>
        <w:lang w:val="es-ES" w:eastAsia="es-ES" w:bidi="es-ES"/>
      </w:rPr>
    </w:lvl>
    <w:lvl w:ilvl="8">
      <w:start w:val="0"/>
      <w:numFmt w:val="bullet"/>
      <w:lvlText w:val="•"/>
      <w:lvlJc w:val="left"/>
      <w:pPr>
        <w:ind w:left="6979" w:hanging="349"/>
      </w:pPr>
      <w:rPr>
        <w:rFonts w:hint="default"/>
        <w:lang w:val="es-ES" w:eastAsia="es-ES" w:bidi="es-ES"/>
      </w:rPr>
    </w:lvl>
  </w:abstractNum>
  <w:abstractNum w:abstractNumId="4">
    <w:multiLevelType w:val="hybridMultilevel"/>
    <w:lvl w:ilvl="0">
      <w:start w:val="1"/>
      <w:numFmt w:val="lowerLetter"/>
      <w:lvlText w:val="%1."/>
      <w:lvlJc w:val="left"/>
      <w:pPr>
        <w:ind w:left="1163"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99" w:hanging="360"/>
      </w:pPr>
      <w:rPr>
        <w:rFonts w:hint="default"/>
        <w:lang w:val="es-ES" w:eastAsia="es-ES" w:bidi="es-ES"/>
      </w:rPr>
    </w:lvl>
    <w:lvl w:ilvl="2">
      <w:start w:val="0"/>
      <w:numFmt w:val="bullet"/>
      <w:lvlText w:val="•"/>
      <w:lvlJc w:val="left"/>
      <w:pPr>
        <w:ind w:left="2638" w:hanging="360"/>
      </w:pPr>
      <w:rPr>
        <w:rFonts w:hint="default"/>
        <w:lang w:val="es-ES" w:eastAsia="es-ES" w:bidi="es-ES"/>
      </w:rPr>
    </w:lvl>
    <w:lvl w:ilvl="3">
      <w:start w:val="0"/>
      <w:numFmt w:val="bullet"/>
      <w:lvlText w:val="•"/>
      <w:lvlJc w:val="left"/>
      <w:pPr>
        <w:ind w:left="3377" w:hanging="360"/>
      </w:pPr>
      <w:rPr>
        <w:rFonts w:hint="default"/>
        <w:lang w:val="es-ES" w:eastAsia="es-ES" w:bidi="es-ES"/>
      </w:rPr>
    </w:lvl>
    <w:lvl w:ilvl="4">
      <w:start w:val="0"/>
      <w:numFmt w:val="bullet"/>
      <w:lvlText w:val="•"/>
      <w:lvlJc w:val="left"/>
      <w:pPr>
        <w:ind w:left="4116" w:hanging="360"/>
      </w:pPr>
      <w:rPr>
        <w:rFonts w:hint="default"/>
        <w:lang w:val="es-ES" w:eastAsia="es-ES" w:bidi="es-ES"/>
      </w:rPr>
    </w:lvl>
    <w:lvl w:ilvl="5">
      <w:start w:val="0"/>
      <w:numFmt w:val="bullet"/>
      <w:lvlText w:val="•"/>
      <w:lvlJc w:val="left"/>
      <w:pPr>
        <w:ind w:left="4855" w:hanging="360"/>
      </w:pPr>
      <w:rPr>
        <w:rFonts w:hint="default"/>
        <w:lang w:val="es-ES" w:eastAsia="es-ES" w:bidi="es-ES"/>
      </w:rPr>
    </w:lvl>
    <w:lvl w:ilvl="6">
      <w:start w:val="0"/>
      <w:numFmt w:val="bullet"/>
      <w:lvlText w:val="•"/>
      <w:lvlJc w:val="left"/>
      <w:pPr>
        <w:ind w:left="5594" w:hanging="360"/>
      </w:pPr>
      <w:rPr>
        <w:rFonts w:hint="default"/>
        <w:lang w:val="es-ES" w:eastAsia="es-ES" w:bidi="es-ES"/>
      </w:rPr>
    </w:lvl>
    <w:lvl w:ilvl="7">
      <w:start w:val="0"/>
      <w:numFmt w:val="bullet"/>
      <w:lvlText w:val="•"/>
      <w:lvlJc w:val="left"/>
      <w:pPr>
        <w:ind w:left="6333" w:hanging="360"/>
      </w:pPr>
      <w:rPr>
        <w:rFonts w:hint="default"/>
        <w:lang w:val="es-ES" w:eastAsia="es-ES" w:bidi="es-ES"/>
      </w:rPr>
    </w:lvl>
    <w:lvl w:ilvl="8">
      <w:start w:val="0"/>
      <w:numFmt w:val="bullet"/>
      <w:lvlText w:val="•"/>
      <w:lvlJc w:val="left"/>
      <w:pPr>
        <w:ind w:left="7072" w:hanging="360"/>
      </w:pPr>
      <w:rPr>
        <w:rFonts w:hint="default"/>
        <w:lang w:val="es-ES" w:eastAsia="es-ES" w:bidi="es-ES"/>
      </w:rPr>
    </w:lvl>
  </w:abstractNum>
  <w:abstractNum w:abstractNumId="3">
    <w:multiLevelType w:val="hybridMultilevel"/>
    <w:lvl w:ilvl="0">
      <w:start w:val="1"/>
      <w:numFmt w:val="lowerLetter"/>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1">
    <w:multiLevelType w:val="hybridMultilevel"/>
    <w:lvl w:ilvl="0">
      <w:start w:val="3"/>
      <w:numFmt w:val="upperLetter"/>
      <w:lvlText w:val="%1"/>
      <w:lvlJc w:val="left"/>
      <w:pPr>
        <w:ind w:left="1856" w:hanging="850"/>
        <w:jc w:val="left"/>
      </w:pPr>
      <w:rPr>
        <w:rFonts w:hint="default"/>
        <w:lang w:val="es-ES" w:eastAsia="es-ES" w:bidi="es-ES"/>
      </w:rPr>
    </w:lvl>
    <w:lvl w:ilvl="1">
      <w:start w:val="3"/>
      <w:numFmt w:val="decimal"/>
      <w:lvlText w:val="%1.%2"/>
      <w:lvlJc w:val="left"/>
      <w:pPr>
        <w:ind w:left="1856" w:hanging="850"/>
        <w:jc w:val="left"/>
      </w:pPr>
      <w:rPr>
        <w:rFonts w:hint="default"/>
        <w:lang w:val="es-ES" w:eastAsia="es-ES" w:bidi="es-ES"/>
      </w:rPr>
    </w:lvl>
    <w:lvl w:ilvl="2">
      <w:start w:val="1"/>
      <w:numFmt w:val="decimal"/>
      <w:lvlText w:val="%1.%2.%3."/>
      <w:lvlJc w:val="left"/>
      <w:pPr>
        <w:ind w:left="1856" w:hanging="850"/>
        <w:jc w:val="left"/>
      </w:pPr>
      <w:rPr>
        <w:rFonts w:hint="default" w:ascii="Arial" w:hAnsi="Arial" w:eastAsia="Arial" w:cs="Arial"/>
        <w:spacing w:val="-2"/>
        <w:w w:val="100"/>
        <w:sz w:val="22"/>
        <w:szCs w:val="22"/>
        <w:lang w:val="es-ES" w:eastAsia="es-ES" w:bidi="es-ES"/>
      </w:rPr>
    </w:lvl>
    <w:lvl w:ilvl="3">
      <w:start w:val="0"/>
      <w:numFmt w:val="bullet"/>
      <w:lvlText w:val="•"/>
      <w:lvlJc w:val="left"/>
      <w:pPr>
        <w:ind w:left="3772" w:hanging="850"/>
      </w:pPr>
      <w:rPr>
        <w:rFonts w:hint="default"/>
        <w:lang w:val="es-ES" w:eastAsia="es-ES" w:bidi="es-ES"/>
      </w:rPr>
    </w:lvl>
    <w:lvl w:ilvl="4">
      <w:start w:val="0"/>
      <w:numFmt w:val="bullet"/>
      <w:lvlText w:val="•"/>
      <w:lvlJc w:val="left"/>
      <w:pPr>
        <w:ind w:left="4410" w:hanging="850"/>
      </w:pPr>
      <w:rPr>
        <w:rFonts w:hint="default"/>
        <w:lang w:val="es-ES" w:eastAsia="es-ES" w:bidi="es-ES"/>
      </w:rPr>
    </w:lvl>
    <w:lvl w:ilvl="5">
      <w:start w:val="0"/>
      <w:numFmt w:val="bullet"/>
      <w:lvlText w:val="•"/>
      <w:lvlJc w:val="left"/>
      <w:pPr>
        <w:ind w:left="5048" w:hanging="850"/>
      </w:pPr>
      <w:rPr>
        <w:rFonts w:hint="default"/>
        <w:lang w:val="es-ES" w:eastAsia="es-ES" w:bidi="es-ES"/>
      </w:rPr>
    </w:lvl>
    <w:lvl w:ilvl="6">
      <w:start w:val="0"/>
      <w:numFmt w:val="bullet"/>
      <w:lvlText w:val="•"/>
      <w:lvlJc w:val="left"/>
      <w:pPr>
        <w:ind w:left="5685" w:hanging="850"/>
      </w:pPr>
      <w:rPr>
        <w:rFonts w:hint="default"/>
        <w:lang w:val="es-ES" w:eastAsia="es-ES" w:bidi="es-ES"/>
      </w:rPr>
    </w:lvl>
    <w:lvl w:ilvl="7">
      <w:start w:val="0"/>
      <w:numFmt w:val="bullet"/>
      <w:lvlText w:val="•"/>
      <w:lvlJc w:val="left"/>
      <w:pPr>
        <w:ind w:left="6323" w:hanging="850"/>
      </w:pPr>
      <w:rPr>
        <w:rFonts w:hint="default"/>
        <w:lang w:val="es-ES" w:eastAsia="es-ES" w:bidi="es-ES"/>
      </w:rPr>
    </w:lvl>
    <w:lvl w:ilvl="8">
      <w:start w:val="0"/>
      <w:numFmt w:val="bullet"/>
      <w:lvlText w:val="•"/>
      <w:lvlJc w:val="left"/>
      <w:pPr>
        <w:ind w:left="6960" w:hanging="850"/>
      </w:pPr>
      <w:rPr>
        <w:rFonts w:hint="default"/>
        <w:lang w:val="es-ES" w:eastAsia="es-ES" w:bidi="es-ES"/>
      </w:rPr>
    </w:lvl>
  </w:abstractNum>
  <w:abstractNum w:abstractNumId="0">
    <w:multiLevelType w:val="hybridMultilevel"/>
    <w:lvl w:ilvl="0">
      <w:start w:val="3"/>
      <w:numFmt w:val="upperLetter"/>
      <w:lvlText w:val="%1"/>
      <w:lvlJc w:val="left"/>
      <w:pPr>
        <w:ind w:left="1148" w:hanging="567"/>
        <w:jc w:val="left"/>
      </w:pPr>
      <w:rPr>
        <w:rFonts w:hint="default"/>
        <w:lang w:val="es-ES" w:eastAsia="es-ES" w:bidi="es-ES"/>
      </w:rPr>
    </w:lvl>
    <w:lvl w:ilvl="1">
      <w:start w:val="1"/>
      <w:numFmt w:val="decimal"/>
      <w:lvlText w:val="%1.%2."/>
      <w:lvlJc w:val="left"/>
      <w:pPr>
        <w:ind w:left="1148" w:hanging="567"/>
        <w:jc w:val="left"/>
      </w:pPr>
      <w:rPr>
        <w:rFonts w:hint="default" w:ascii="Arial" w:hAnsi="Arial" w:eastAsia="Arial" w:cs="Arial"/>
        <w:spacing w:val="-2"/>
        <w:w w:val="100"/>
        <w:sz w:val="22"/>
        <w:szCs w:val="22"/>
        <w:lang w:val="es-ES" w:eastAsia="es-ES" w:bidi="es-ES"/>
      </w:rPr>
    </w:lvl>
    <w:lvl w:ilvl="2">
      <w:start w:val="0"/>
      <w:numFmt w:val="bullet"/>
      <w:lvlText w:val="•"/>
      <w:lvlJc w:val="left"/>
      <w:pPr>
        <w:ind w:left="2559" w:hanging="567"/>
      </w:pPr>
      <w:rPr>
        <w:rFonts w:hint="default"/>
        <w:lang w:val="es-ES" w:eastAsia="es-ES" w:bidi="es-ES"/>
      </w:rPr>
    </w:lvl>
    <w:lvl w:ilvl="3">
      <w:start w:val="0"/>
      <w:numFmt w:val="bullet"/>
      <w:lvlText w:val="•"/>
      <w:lvlJc w:val="left"/>
      <w:pPr>
        <w:ind w:left="3268" w:hanging="567"/>
      </w:pPr>
      <w:rPr>
        <w:rFonts w:hint="default"/>
        <w:lang w:val="es-ES" w:eastAsia="es-ES" w:bidi="es-ES"/>
      </w:rPr>
    </w:lvl>
    <w:lvl w:ilvl="4">
      <w:start w:val="0"/>
      <w:numFmt w:val="bullet"/>
      <w:lvlText w:val="•"/>
      <w:lvlJc w:val="left"/>
      <w:pPr>
        <w:ind w:left="3978" w:hanging="567"/>
      </w:pPr>
      <w:rPr>
        <w:rFonts w:hint="default"/>
        <w:lang w:val="es-ES" w:eastAsia="es-ES" w:bidi="es-ES"/>
      </w:rPr>
    </w:lvl>
    <w:lvl w:ilvl="5">
      <w:start w:val="0"/>
      <w:numFmt w:val="bullet"/>
      <w:lvlText w:val="•"/>
      <w:lvlJc w:val="left"/>
      <w:pPr>
        <w:ind w:left="4688" w:hanging="567"/>
      </w:pPr>
      <w:rPr>
        <w:rFonts w:hint="default"/>
        <w:lang w:val="es-ES" w:eastAsia="es-ES" w:bidi="es-ES"/>
      </w:rPr>
    </w:lvl>
    <w:lvl w:ilvl="6">
      <w:start w:val="0"/>
      <w:numFmt w:val="bullet"/>
      <w:lvlText w:val="•"/>
      <w:lvlJc w:val="left"/>
      <w:pPr>
        <w:ind w:left="5397" w:hanging="567"/>
      </w:pPr>
      <w:rPr>
        <w:rFonts w:hint="default"/>
        <w:lang w:val="es-ES" w:eastAsia="es-ES" w:bidi="es-ES"/>
      </w:rPr>
    </w:lvl>
    <w:lvl w:ilvl="7">
      <w:start w:val="0"/>
      <w:numFmt w:val="bullet"/>
      <w:lvlText w:val="•"/>
      <w:lvlJc w:val="left"/>
      <w:pPr>
        <w:ind w:left="6107" w:hanging="567"/>
      </w:pPr>
      <w:rPr>
        <w:rFonts w:hint="default"/>
        <w:lang w:val="es-ES" w:eastAsia="es-ES" w:bidi="es-ES"/>
      </w:rPr>
    </w:lvl>
    <w:lvl w:ilvl="8">
      <w:start w:val="0"/>
      <w:numFmt w:val="bullet"/>
      <w:lvlText w:val="•"/>
      <w:lvlJc w:val="left"/>
      <w:pPr>
        <w:ind w:left="6816" w:hanging="567"/>
      </w:pPr>
      <w:rPr>
        <w:rFonts w:hint="default"/>
        <w:lang w:val="es-ES" w:eastAsia="es-ES" w:bidi="es-ES"/>
      </w:rPr>
    </w:lvl>
  </w:abstractNum>
  <w:abstractNum w:abstractNumId="2">
    <w:multiLevelType w:val="hybridMultilevel"/>
    <w:lvl w:ilvl="0">
      <w:start w:val="1"/>
      <w:numFmt w:val="upperLetter"/>
      <w:lvlText w:val="%1."/>
      <w:lvlJc w:val="left"/>
      <w:pPr>
        <w:ind w:left="486" w:hanging="360"/>
        <w:jc w:val="left"/>
      </w:pPr>
      <w:rPr>
        <w:rFonts w:hint="default" w:ascii="Arial" w:hAnsi="Arial" w:eastAsia="Arial" w:cs="Arial"/>
        <w:b/>
        <w:bCs/>
        <w:spacing w:val="-6"/>
        <w:w w:val="100"/>
        <w:sz w:val="22"/>
        <w:szCs w:val="22"/>
        <w:lang w:val="es-ES" w:eastAsia="es-ES" w:bidi="es-ES"/>
      </w:rPr>
    </w:lvl>
    <w:lvl w:ilvl="1">
      <w:start w:val="1"/>
      <w:numFmt w:val="decimal"/>
      <w:lvlText w:val="%1.%2"/>
      <w:lvlJc w:val="left"/>
      <w:pPr>
        <w:ind w:left="1950" w:hanging="406"/>
        <w:jc w:val="right"/>
      </w:pPr>
      <w:rPr>
        <w:rFonts w:hint="default" w:ascii="Arial" w:hAnsi="Arial" w:eastAsia="Arial" w:cs="Arial"/>
        <w:b/>
        <w:bCs/>
        <w:spacing w:val="-2"/>
        <w:w w:val="100"/>
        <w:sz w:val="22"/>
        <w:szCs w:val="22"/>
        <w:lang w:val="es-ES" w:eastAsia="es-ES" w:bidi="es-ES"/>
      </w:rPr>
    </w:lvl>
    <w:lvl w:ilvl="2">
      <w:start w:val="1"/>
      <w:numFmt w:val="decimal"/>
      <w:lvlText w:val="%1.%2.%3"/>
      <w:lvlJc w:val="left"/>
      <w:pPr>
        <w:ind w:left="2963" w:hanging="713"/>
        <w:jc w:val="left"/>
      </w:pPr>
      <w:rPr>
        <w:rFonts w:hint="default" w:ascii="Arial" w:hAnsi="Arial" w:eastAsia="Arial" w:cs="Arial"/>
        <w:b/>
        <w:bCs/>
        <w:spacing w:val="-2"/>
        <w:w w:val="100"/>
        <w:sz w:val="22"/>
        <w:szCs w:val="22"/>
        <w:lang w:val="es-ES" w:eastAsia="es-ES" w:bidi="es-ES"/>
      </w:rPr>
    </w:lvl>
    <w:lvl w:ilvl="3">
      <w:start w:val="0"/>
      <w:numFmt w:val="bullet"/>
      <w:lvlText w:val="•"/>
      <w:lvlJc w:val="left"/>
      <w:pPr>
        <w:ind w:left="4025" w:hanging="713"/>
      </w:pPr>
      <w:rPr>
        <w:rFonts w:hint="default"/>
        <w:lang w:val="es-ES" w:eastAsia="es-ES" w:bidi="es-ES"/>
      </w:rPr>
    </w:lvl>
    <w:lvl w:ilvl="4">
      <w:start w:val="0"/>
      <w:numFmt w:val="bullet"/>
      <w:lvlText w:val="•"/>
      <w:lvlJc w:val="left"/>
      <w:pPr>
        <w:ind w:left="5090" w:hanging="713"/>
      </w:pPr>
      <w:rPr>
        <w:rFonts w:hint="default"/>
        <w:lang w:val="es-ES" w:eastAsia="es-ES" w:bidi="es-ES"/>
      </w:rPr>
    </w:lvl>
    <w:lvl w:ilvl="5">
      <w:start w:val="0"/>
      <w:numFmt w:val="bullet"/>
      <w:lvlText w:val="•"/>
      <w:lvlJc w:val="left"/>
      <w:pPr>
        <w:ind w:left="6155" w:hanging="713"/>
      </w:pPr>
      <w:rPr>
        <w:rFonts w:hint="default"/>
        <w:lang w:val="es-ES" w:eastAsia="es-ES" w:bidi="es-ES"/>
      </w:rPr>
    </w:lvl>
    <w:lvl w:ilvl="6">
      <w:start w:val="0"/>
      <w:numFmt w:val="bullet"/>
      <w:lvlText w:val="•"/>
      <w:lvlJc w:val="left"/>
      <w:pPr>
        <w:ind w:left="7221" w:hanging="713"/>
      </w:pPr>
      <w:rPr>
        <w:rFonts w:hint="default"/>
        <w:lang w:val="es-ES" w:eastAsia="es-ES" w:bidi="es-ES"/>
      </w:rPr>
    </w:lvl>
    <w:lvl w:ilvl="7">
      <w:start w:val="0"/>
      <w:numFmt w:val="bullet"/>
      <w:lvlText w:val="•"/>
      <w:lvlJc w:val="left"/>
      <w:pPr>
        <w:ind w:left="8286" w:hanging="713"/>
      </w:pPr>
      <w:rPr>
        <w:rFonts w:hint="default"/>
        <w:lang w:val="es-ES" w:eastAsia="es-ES" w:bidi="es-ES"/>
      </w:rPr>
    </w:lvl>
    <w:lvl w:ilvl="8">
      <w:start w:val="0"/>
      <w:numFmt w:val="bullet"/>
      <w:lvlText w:val="•"/>
      <w:lvlJc w:val="left"/>
      <w:pPr>
        <w:ind w:left="9351" w:hanging="713"/>
      </w:pPr>
      <w:rPr>
        <w:rFonts w:hint="default"/>
        <w:lang w:val="es-ES" w:eastAsia="es-ES" w:bidi="es-E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486" w:hanging="361"/>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486"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hyperlink" Target="mailto:hallazgosdigemoca@gmail.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jjrodriguez</dc:creator>
  <dcterms:created xsi:type="dcterms:W3CDTF">2020-12-15T21:02:17Z</dcterms:created>
  <dcterms:modified xsi:type="dcterms:W3CDTF">2020-12-15T21:02:17Z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Microsoft® Word 2010</vt:lpwstr>
  </property>
  <property fmtid="{D5CDD505-2E9C-101B-9397-08002B2CF9AE}" pid="4" name="LastSaved">
    <vt:filetime>2020-12-15T00:00:00Z</vt:filetime>
  </property>
</Properties>
</file>